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133C5D" w14:textId="1B63A223" w:rsidR="00B0244A" w:rsidRDefault="00FF56A0">
      <w:pPr>
        <w:rPr>
          <w:lang w:val="es-419"/>
        </w:rPr>
      </w:pPr>
      <w:r w:rsidRPr="005F0B71">
        <w:rPr>
          <w:noProof/>
          <w:lang w:val="es-419"/>
        </w:rPr>
        <w:drawing>
          <wp:anchor distT="0" distB="0" distL="114300" distR="114300" simplePos="0" relativeHeight="251659264" behindDoc="1" locked="0" layoutInCell="1" allowOverlap="1" wp14:anchorId="6A55977C" wp14:editId="4D05F2F9">
            <wp:simplePos x="0" y="0"/>
            <wp:positionH relativeFrom="page">
              <wp:align>right</wp:align>
            </wp:positionH>
            <wp:positionV relativeFrom="paragraph">
              <wp:posOffset>-1167765</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C00EF1D" w14:textId="1840810C" w:rsidR="00C407C1" w:rsidRPr="005F0B71" w:rsidRDefault="00C407C1">
      <w:pPr>
        <w:rPr>
          <w:lang w:val="es-419"/>
        </w:rPr>
      </w:pPr>
    </w:p>
    <w:p w14:paraId="06B84810" w14:textId="44C1DCAC" w:rsidR="00C407C1" w:rsidRPr="005F0B71" w:rsidRDefault="00C407C1" w:rsidP="00C407C1">
      <w:pPr>
        <w:rPr>
          <w:rFonts w:ascii="Calibri" w:hAnsi="Calibri"/>
          <w:b/>
          <w:bCs/>
          <w:color w:val="000000" w:themeColor="text1"/>
          <w:kern w:val="0"/>
          <w:lang w:val="es-419"/>
          <w14:ligatures w14:val="none"/>
        </w:rPr>
      </w:pPr>
    </w:p>
    <w:p w14:paraId="37B855DA" w14:textId="0EC40F7B" w:rsidR="00C407C1" w:rsidRPr="005F0B71" w:rsidRDefault="00AD3135"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45720" distB="45720" distL="114300" distR="114300" simplePos="0" relativeHeight="251663360" behindDoc="0" locked="0" layoutInCell="1" allowOverlap="1" wp14:anchorId="2E2DABF6" wp14:editId="1A41BA1B">
                <wp:simplePos x="0" y="0"/>
                <wp:positionH relativeFrom="column">
                  <wp:posOffset>-241625</wp:posOffset>
                </wp:positionH>
                <wp:positionV relativeFrom="paragraph">
                  <wp:posOffset>433026</wp:posOffset>
                </wp:positionV>
                <wp:extent cx="6347637" cy="2402958"/>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47637" cy="2402958"/>
                        </a:xfrm>
                        <a:prstGeom prst="rect">
                          <a:avLst/>
                        </a:prstGeom>
                        <a:noFill/>
                        <a:ln>
                          <a:noFill/>
                        </a:ln>
                        <a:effectLst/>
                      </wps:spPr>
                      <wps:txbx>
                        <w:txbxContent>
                          <w:p w14:paraId="13999F63" w14:textId="6B6E6299" w:rsidR="00C407C1" w:rsidRPr="006A6035" w:rsidRDefault="006A6035" w:rsidP="007F2B44">
                            <w:pPr>
                              <w:pStyle w:val="TituloPortada"/>
                              <w:ind w:firstLine="0"/>
                              <w:rPr>
                                <w:rStyle w:val="Extranjerismo"/>
                              </w:rPr>
                            </w:pPr>
                            <w:r w:rsidRPr="006A6035">
                              <w:rPr>
                                <w:rStyle w:val="Extranjerismo"/>
                                <w:lang w:val="es-MX"/>
                              </w:rPr>
                              <w:t>Front office: check-in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9.05pt;margin-top:34.1pt;width:499.8pt;height:189.2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" filled="f" stroked="f">
                <v:textbox>
                  <w:txbxContent>
                    <w:p w14:paraId="13999F63" w14:textId="6B6E6299" w:rsidR="00C407C1" w:rsidRPr="006A6035" w:rsidRDefault="006A6035" w:rsidP="007F2B44">
                      <w:pPr>
                        <w:pStyle w:val="TituloPortada"/>
                        <w:ind w:firstLine="0"/>
                        <w:rPr>
                          <w:rStyle w:val="Extranjerismo"/>
                        </w:rPr>
                      </w:pPr>
                      <w:r w:rsidRPr="006A6035">
                        <w:rPr>
                          <w:rStyle w:val="Extranjerismo"/>
                          <w:lang w:val="es-MX"/>
                        </w:rPr>
                        <w:t>Front office: check-in</w:t>
                      </w:r>
                    </w:p>
                  </w:txbxContent>
                </v:textbox>
              </v:shape>
            </w:pict>
          </mc:Fallback>
        </mc:AlternateContent>
      </w:r>
      <w:r w:rsidR="00FF56A0" w:rsidRPr="005F0B71">
        <w:rPr>
          <w:noProof/>
          <w:lang w:val="es-419"/>
        </w:rPr>
        <mc:AlternateContent>
          <mc:Choice Requires="wps">
            <w:drawing>
              <wp:anchor distT="0" distB="0" distL="114300" distR="114300" simplePos="0" relativeHeight="251661312" behindDoc="1" locked="0" layoutInCell="1" allowOverlap="1" wp14:anchorId="0853532D" wp14:editId="7DCBB744">
                <wp:simplePos x="0" y="0"/>
                <wp:positionH relativeFrom="page">
                  <wp:align>left</wp:align>
                </wp:positionH>
                <wp:positionV relativeFrom="paragraph">
                  <wp:posOffset>443865</wp:posOffset>
                </wp:positionV>
                <wp:extent cx="7833995" cy="244792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833995" cy="244792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877550" id="Rectángulo 3" o:spid="_x0000_s1026" alt="&quot;&quot;" style="position:absolute;margin-left:0;margin-top:34.95pt;width:616.85pt;height:192.75pt;z-index:-25165516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" fillcolor="#00314d" stroked="f" strokeweight="1pt">
                <w10:wrap anchorx="page"/>
              </v:rect>
            </w:pict>
          </mc:Fallback>
        </mc:AlternateContent>
      </w:r>
    </w:p>
    <w:p w14:paraId="7B13D87E" w14:textId="18C9BF7E" w:rsidR="00C407C1" w:rsidRPr="005F0B71" w:rsidRDefault="00C407C1" w:rsidP="00C407C1">
      <w:pPr>
        <w:rPr>
          <w:rFonts w:ascii="Calibri" w:hAnsi="Calibri"/>
          <w:b/>
          <w:bCs/>
          <w:color w:val="000000" w:themeColor="text1"/>
          <w:kern w:val="0"/>
          <w:lang w:val="es-419"/>
          <w14:ligatures w14:val="none"/>
        </w:rPr>
      </w:pPr>
    </w:p>
    <w:p w14:paraId="235ED061" w14:textId="0A3101C3" w:rsidR="00C407C1" w:rsidRPr="005F0B71" w:rsidRDefault="00C407C1" w:rsidP="00C407C1">
      <w:pPr>
        <w:rPr>
          <w:rFonts w:ascii="Calibri" w:hAnsi="Calibri"/>
          <w:b/>
          <w:bCs/>
          <w:color w:val="000000" w:themeColor="text1"/>
          <w:kern w:val="0"/>
          <w:lang w:val="es-419"/>
          <w14:ligatures w14:val="none"/>
        </w:rPr>
      </w:pPr>
    </w:p>
    <w:p w14:paraId="752FAC0E" w14:textId="3C0EC58D" w:rsidR="00C407C1" w:rsidRPr="005F0B71" w:rsidRDefault="00C407C1" w:rsidP="00C407C1">
      <w:pPr>
        <w:rPr>
          <w:rFonts w:ascii="Calibri" w:hAnsi="Calibri"/>
          <w:b/>
          <w:bCs/>
          <w:color w:val="000000" w:themeColor="text1"/>
          <w:kern w:val="0"/>
          <w:lang w:val="es-419"/>
          <w14:ligatures w14:val="none"/>
        </w:rPr>
      </w:pPr>
    </w:p>
    <w:p w14:paraId="318F596D" w14:textId="4CEF3FA4" w:rsidR="00C407C1" w:rsidRPr="005F0B71" w:rsidRDefault="00C407C1" w:rsidP="00C407C1">
      <w:pPr>
        <w:rPr>
          <w:rFonts w:ascii="Calibri" w:hAnsi="Calibri"/>
          <w:b/>
          <w:bCs/>
          <w:color w:val="000000" w:themeColor="text1"/>
          <w:kern w:val="0"/>
          <w:lang w:val="es-419"/>
          <w14:ligatures w14:val="none"/>
        </w:rPr>
      </w:pPr>
    </w:p>
    <w:p w14:paraId="4F50C66D" w14:textId="77777777" w:rsidR="00FF56A0" w:rsidRDefault="00FF56A0" w:rsidP="00C407C1">
      <w:pPr>
        <w:rPr>
          <w:rFonts w:ascii="Calibri" w:hAnsi="Calibri"/>
          <w:b/>
          <w:bCs/>
          <w:color w:val="000000" w:themeColor="text1"/>
          <w:kern w:val="0"/>
          <w:lang w:val="es-419"/>
          <w14:ligatures w14:val="none"/>
        </w:rPr>
      </w:pPr>
    </w:p>
    <w:p w14:paraId="6B2310AD" w14:textId="77777777" w:rsidR="00FF56A0" w:rsidRDefault="00FF56A0" w:rsidP="00C407C1">
      <w:pPr>
        <w:rPr>
          <w:rFonts w:ascii="Calibri" w:hAnsi="Calibri"/>
          <w:b/>
          <w:bCs/>
          <w:color w:val="000000" w:themeColor="text1"/>
          <w:kern w:val="0"/>
          <w:lang w:val="es-419"/>
          <w14:ligatures w14:val="none"/>
        </w:rPr>
      </w:pPr>
    </w:p>
    <w:p w14:paraId="7819A49C" w14:textId="68D915B8" w:rsidR="00C407C1" w:rsidRPr="005F0B71" w:rsidRDefault="00C407C1" w:rsidP="00C407C1">
      <w:pPr>
        <w:rPr>
          <w:rFonts w:ascii="Calibri" w:hAnsi="Calibri"/>
          <w:b/>
          <w:bCs/>
          <w:color w:val="000000" w:themeColor="text1"/>
          <w:kern w:val="0"/>
          <w:lang w:val="es-419"/>
          <w14:ligatures w14:val="none"/>
        </w:rPr>
      </w:pPr>
      <w:r w:rsidRPr="005F0B71">
        <w:rPr>
          <w:rFonts w:ascii="Calibri" w:hAnsi="Calibri"/>
          <w:b/>
          <w:bCs/>
          <w:color w:val="000000" w:themeColor="text1"/>
          <w:kern w:val="0"/>
          <w:lang w:val="es-419"/>
          <w14:ligatures w14:val="none"/>
        </w:rPr>
        <w:t>Breve descripción:</w:t>
      </w:r>
    </w:p>
    <w:p w14:paraId="3C1F67A9" w14:textId="07DD57AC" w:rsidR="00F47AD8" w:rsidRDefault="00FA2A83" w:rsidP="00BC51D0">
      <w:pPr>
        <w:ind w:firstLine="708"/>
        <w:rPr>
          <w:bCs/>
          <w:szCs w:val="28"/>
        </w:rPr>
      </w:pPr>
      <w:r w:rsidRPr="00FA2A83">
        <w:rPr>
          <w:bCs/>
          <w:szCs w:val="28"/>
        </w:rPr>
        <w:t>La recepción interviene en la coordinación e interrelación con las demás áreas del hotel, siendo el primer contacto que se tiene con el cliente, donde un trato amable y profesional, responde a sus necesidades y asegurará que desee volver y lo recomiende. La importancia de conocer los procedimientos contribuye con el cumplimiento de la misión y visión del establecimiento hotelero</w:t>
      </w:r>
      <w:r w:rsidR="00EC304F" w:rsidRPr="00EC304F">
        <w:rPr>
          <w:bCs/>
          <w:szCs w:val="28"/>
        </w:rPr>
        <w:t>.</w:t>
      </w:r>
    </w:p>
    <w:p w14:paraId="5804D79A" w14:textId="711659C6" w:rsidR="008D4556" w:rsidRPr="008D4556" w:rsidRDefault="008D4556" w:rsidP="008D4556">
      <w:pPr>
        <w:ind w:hanging="142"/>
        <w:rPr>
          <w:rFonts w:ascii="Calibri" w:hAnsi="Calibri"/>
          <w:b/>
          <w:color w:val="000000" w:themeColor="text1"/>
          <w:kern w:val="0"/>
          <w:szCs w:val="28"/>
          <w:lang w:val="es-419"/>
          <w14:ligatures w14:val="none"/>
        </w:rPr>
      </w:pPr>
      <w:r w:rsidRPr="008D4556">
        <w:rPr>
          <w:b/>
          <w:szCs w:val="28"/>
        </w:rPr>
        <w:t>_______________________________________________________________________</w:t>
      </w:r>
    </w:p>
    <w:p w14:paraId="676EB408" w14:textId="418B2540" w:rsidR="00C407C1" w:rsidRPr="005F0B71" w:rsidRDefault="00154540" w:rsidP="00BC51D0">
      <w:pPr>
        <w:ind w:left="2831"/>
        <w:rPr>
          <w:lang w:val="es-419"/>
        </w:rPr>
      </w:pPr>
      <w:r>
        <w:rPr>
          <w:rFonts w:ascii="Calibri" w:hAnsi="Calibri"/>
          <w:b/>
          <w:bCs/>
          <w:color w:val="000000" w:themeColor="text1"/>
          <w:kern w:val="0"/>
          <w:lang w:val="es-419"/>
          <w14:ligatures w14:val="none"/>
        </w:rPr>
        <w:t xml:space="preserve">         </w:t>
      </w:r>
      <w:r w:rsidR="00EA0CF7">
        <w:rPr>
          <w:rFonts w:ascii="Calibri" w:hAnsi="Calibri"/>
          <w:b/>
          <w:bCs/>
          <w:color w:val="000000" w:themeColor="text1"/>
          <w:kern w:val="0"/>
          <w:lang w:val="es-419"/>
          <w14:ligatures w14:val="none"/>
        </w:rPr>
        <w:t>j</w:t>
      </w:r>
      <w:r w:rsidR="00FA2A83">
        <w:rPr>
          <w:rFonts w:ascii="Calibri" w:hAnsi="Calibri"/>
          <w:b/>
          <w:bCs/>
          <w:color w:val="000000" w:themeColor="text1"/>
          <w:kern w:val="0"/>
          <w:lang w:val="es-419"/>
          <w14:ligatures w14:val="none"/>
        </w:rPr>
        <w:t xml:space="preserve">unio </w:t>
      </w:r>
      <w:r w:rsidR="003B5A1E">
        <w:rPr>
          <w:rFonts w:ascii="Calibri" w:hAnsi="Calibri"/>
          <w:b/>
          <w:bCs/>
          <w:color w:val="000000" w:themeColor="text1"/>
          <w:kern w:val="0"/>
          <w:lang w:val="es-419"/>
          <w14:ligatures w14:val="none"/>
        </w:rPr>
        <w:t>202</w:t>
      </w:r>
      <w:r w:rsidR="00BC51D0">
        <w:rPr>
          <w:rFonts w:ascii="Calibri" w:hAnsi="Calibri"/>
          <w:b/>
          <w:bCs/>
          <w:color w:val="000000" w:themeColor="text1"/>
          <w:kern w:val="0"/>
          <w:lang w:val="es-419"/>
          <w14:ligatures w14:val="none"/>
        </w:rPr>
        <w:t>6</w:t>
      </w:r>
      <w:r w:rsidR="00C407C1" w:rsidRPr="005F0B71">
        <w:rPr>
          <w:lang w:val="es-419"/>
        </w:rPr>
        <w:br w:type="page"/>
      </w:r>
    </w:p>
    <w:sdt>
      <w:sdtPr>
        <w:rPr>
          <w:rFonts w:eastAsiaTheme="minorHAnsi" w:cstheme="minorBidi"/>
          <w:b w:val="0"/>
          <w:color w:val="auto"/>
          <w:kern w:val="2"/>
          <w:sz w:val="28"/>
          <w:szCs w:val="22"/>
          <w:lang w:val="es-ES" w:eastAsia="en-US"/>
          <w14:ligatures w14:val="standardContextual"/>
        </w:rPr>
        <w:id w:val="-1828743942"/>
        <w:docPartObj>
          <w:docPartGallery w:val="Table of Contents"/>
          <w:docPartUnique/>
        </w:docPartObj>
      </w:sdtPr>
      <w:sdtEndPr>
        <w:rPr>
          <w:bCs/>
        </w:rPr>
      </w:sdtEndPr>
      <w:sdtContent>
        <w:p w14:paraId="66BF4185" w14:textId="785AAE6E" w:rsidR="00231879" w:rsidRPr="00486024" w:rsidRDefault="00231879" w:rsidP="007C71AE">
          <w:pPr>
            <w:pStyle w:val="TtuloTDC"/>
          </w:pPr>
          <w:r w:rsidRPr="00486024">
            <w:rPr>
              <w:lang w:val="es-ES"/>
            </w:rPr>
            <w:t>Tabla de contenido</w:t>
          </w:r>
        </w:p>
        <w:p w14:paraId="1CC2B6D1" w14:textId="6ED18579" w:rsidR="00041C22" w:rsidRDefault="00231879">
          <w:pPr>
            <w:pStyle w:val="TDC1"/>
            <w:rPr>
              <w:rFonts w:eastAsiaTheme="minorEastAsia"/>
              <w:noProof/>
              <w:kern w:val="0"/>
              <w:sz w:val="22"/>
              <w:lang w:eastAsia="es-CO"/>
              <w14:ligatures w14:val="none"/>
            </w:rPr>
          </w:pPr>
          <w:r>
            <w:fldChar w:fldCharType="begin"/>
          </w:r>
          <w:r>
            <w:instrText xml:space="preserve"> TOC \o "1-3" \h \z \u </w:instrText>
          </w:r>
          <w:r>
            <w:fldChar w:fldCharType="separate"/>
          </w:r>
          <w:hyperlink w:anchor="_Toc233456546" w:history="1">
            <w:r w:rsidR="00041C22" w:rsidRPr="000C3904">
              <w:rPr>
                <w:rStyle w:val="Hipervnculo"/>
                <w:noProof/>
              </w:rPr>
              <w:t>Introducción</w:t>
            </w:r>
            <w:r w:rsidR="00041C22">
              <w:rPr>
                <w:noProof/>
                <w:webHidden/>
              </w:rPr>
              <w:tab/>
            </w:r>
            <w:r w:rsidR="00041C22">
              <w:rPr>
                <w:noProof/>
                <w:webHidden/>
              </w:rPr>
              <w:fldChar w:fldCharType="begin"/>
            </w:r>
            <w:r w:rsidR="00041C22">
              <w:rPr>
                <w:noProof/>
                <w:webHidden/>
              </w:rPr>
              <w:instrText xml:space="preserve"> PAGEREF _Toc233456546 \h </w:instrText>
            </w:r>
            <w:r w:rsidR="00041C22">
              <w:rPr>
                <w:noProof/>
                <w:webHidden/>
              </w:rPr>
            </w:r>
            <w:r w:rsidR="00041C22">
              <w:rPr>
                <w:noProof/>
                <w:webHidden/>
              </w:rPr>
              <w:fldChar w:fldCharType="separate"/>
            </w:r>
            <w:r w:rsidR="00ED6C63">
              <w:rPr>
                <w:noProof/>
                <w:webHidden/>
              </w:rPr>
              <w:t>4</w:t>
            </w:r>
            <w:r w:rsidR="00041C22">
              <w:rPr>
                <w:noProof/>
                <w:webHidden/>
              </w:rPr>
              <w:fldChar w:fldCharType="end"/>
            </w:r>
          </w:hyperlink>
        </w:p>
        <w:p w14:paraId="74EC3575" w14:textId="7550935D" w:rsidR="00041C22" w:rsidRDefault="00826856">
          <w:pPr>
            <w:pStyle w:val="TDC1"/>
            <w:rPr>
              <w:rFonts w:eastAsiaTheme="minorEastAsia"/>
              <w:noProof/>
              <w:kern w:val="0"/>
              <w:sz w:val="22"/>
              <w:lang w:eastAsia="es-CO"/>
              <w14:ligatures w14:val="none"/>
            </w:rPr>
          </w:pPr>
          <w:hyperlink w:anchor="_Toc233456547" w:history="1">
            <w:r w:rsidR="00041C22" w:rsidRPr="000C3904">
              <w:rPr>
                <w:rStyle w:val="Hipervnculo"/>
                <w:noProof/>
              </w:rPr>
              <w:t>1.</w:t>
            </w:r>
            <w:r w:rsidR="00041C22">
              <w:rPr>
                <w:rFonts w:eastAsiaTheme="minorEastAsia"/>
                <w:noProof/>
                <w:kern w:val="0"/>
                <w:sz w:val="22"/>
                <w:lang w:eastAsia="es-CO"/>
                <w14:ligatures w14:val="none"/>
              </w:rPr>
              <w:tab/>
            </w:r>
            <w:r w:rsidR="00041C22" w:rsidRPr="000C3904">
              <w:rPr>
                <w:rStyle w:val="Hipervnculo"/>
                <w:noProof/>
              </w:rPr>
              <w:t>Huésped</w:t>
            </w:r>
            <w:r w:rsidR="00041C22">
              <w:rPr>
                <w:noProof/>
                <w:webHidden/>
              </w:rPr>
              <w:tab/>
            </w:r>
            <w:r w:rsidR="00041C22">
              <w:rPr>
                <w:noProof/>
                <w:webHidden/>
              </w:rPr>
              <w:fldChar w:fldCharType="begin"/>
            </w:r>
            <w:r w:rsidR="00041C22">
              <w:rPr>
                <w:noProof/>
                <w:webHidden/>
              </w:rPr>
              <w:instrText xml:space="preserve"> PAGEREF _Toc233456547 \h </w:instrText>
            </w:r>
            <w:r w:rsidR="00041C22">
              <w:rPr>
                <w:noProof/>
                <w:webHidden/>
              </w:rPr>
            </w:r>
            <w:r w:rsidR="00041C22">
              <w:rPr>
                <w:noProof/>
                <w:webHidden/>
              </w:rPr>
              <w:fldChar w:fldCharType="separate"/>
            </w:r>
            <w:r w:rsidR="00ED6C63">
              <w:rPr>
                <w:noProof/>
                <w:webHidden/>
              </w:rPr>
              <w:t>5</w:t>
            </w:r>
            <w:r w:rsidR="00041C22">
              <w:rPr>
                <w:noProof/>
                <w:webHidden/>
              </w:rPr>
              <w:fldChar w:fldCharType="end"/>
            </w:r>
          </w:hyperlink>
        </w:p>
        <w:p w14:paraId="24CBB8ED" w14:textId="3623BD8E" w:rsidR="00041C22" w:rsidRDefault="00826856">
          <w:pPr>
            <w:pStyle w:val="TDC1"/>
            <w:rPr>
              <w:rFonts w:eastAsiaTheme="minorEastAsia"/>
              <w:noProof/>
              <w:kern w:val="0"/>
              <w:sz w:val="22"/>
              <w:lang w:eastAsia="es-CO"/>
              <w14:ligatures w14:val="none"/>
            </w:rPr>
          </w:pPr>
          <w:hyperlink w:anchor="_Toc233456548" w:history="1">
            <w:r w:rsidR="00041C22" w:rsidRPr="000C3904">
              <w:rPr>
                <w:rStyle w:val="Hipervnculo"/>
                <w:noProof/>
              </w:rPr>
              <w:t>2.</w:t>
            </w:r>
            <w:r w:rsidR="00041C22">
              <w:rPr>
                <w:rFonts w:eastAsiaTheme="minorEastAsia"/>
                <w:noProof/>
                <w:kern w:val="0"/>
                <w:sz w:val="22"/>
                <w:lang w:eastAsia="es-CO"/>
                <w14:ligatures w14:val="none"/>
              </w:rPr>
              <w:tab/>
            </w:r>
            <w:r w:rsidR="00041C22" w:rsidRPr="000C3904">
              <w:rPr>
                <w:rStyle w:val="Hipervnculo"/>
                <w:noProof/>
              </w:rPr>
              <w:t>Recepción hotelera</w:t>
            </w:r>
            <w:r w:rsidR="00041C22">
              <w:rPr>
                <w:noProof/>
                <w:webHidden/>
              </w:rPr>
              <w:tab/>
            </w:r>
            <w:r w:rsidR="00041C22">
              <w:rPr>
                <w:noProof/>
                <w:webHidden/>
              </w:rPr>
              <w:fldChar w:fldCharType="begin"/>
            </w:r>
            <w:r w:rsidR="00041C22">
              <w:rPr>
                <w:noProof/>
                <w:webHidden/>
              </w:rPr>
              <w:instrText xml:space="preserve"> PAGEREF _Toc233456548 \h </w:instrText>
            </w:r>
            <w:r w:rsidR="00041C22">
              <w:rPr>
                <w:noProof/>
                <w:webHidden/>
              </w:rPr>
            </w:r>
            <w:r w:rsidR="00041C22">
              <w:rPr>
                <w:noProof/>
                <w:webHidden/>
              </w:rPr>
              <w:fldChar w:fldCharType="separate"/>
            </w:r>
            <w:r w:rsidR="00ED6C63">
              <w:rPr>
                <w:noProof/>
                <w:webHidden/>
              </w:rPr>
              <w:t>12</w:t>
            </w:r>
            <w:r w:rsidR="00041C22">
              <w:rPr>
                <w:noProof/>
                <w:webHidden/>
              </w:rPr>
              <w:fldChar w:fldCharType="end"/>
            </w:r>
          </w:hyperlink>
        </w:p>
        <w:p w14:paraId="36821378" w14:textId="6F9FA227" w:rsidR="00041C22" w:rsidRDefault="00826856">
          <w:pPr>
            <w:pStyle w:val="TDC2"/>
            <w:rPr>
              <w:rFonts w:eastAsiaTheme="minorEastAsia"/>
              <w:noProof/>
              <w:kern w:val="0"/>
              <w:sz w:val="22"/>
              <w:lang w:eastAsia="es-CO"/>
              <w14:ligatures w14:val="none"/>
            </w:rPr>
          </w:pPr>
          <w:hyperlink w:anchor="_Toc233456549" w:history="1">
            <w:r w:rsidR="00041C22" w:rsidRPr="000C3904">
              <w:rPr>
                <w:rStyle w:val="Hipervnculo"/>
                <w:noProof/>
              </w:rPr>
              <w:t>2.1.</w:t>
            </w:r>
            <w:r w:rsidR="00041C22">
              <w:rPr>
                <w:rFonts w:eastAsiaTheme="minorEastAsia"/>
                <w:noProof/>
                <w:kern w:val="0"/>
                <w:sz w:val="22"/>
                <w:lang w:eastAsia="es-CO"/>
                <w14:ligatures w14:val="none"/>
              </w:rPr>
              <w:tab/>
            </w:r>
            <w:r w:rsidR="00041C22" w:rsidRPr="000C3904">
              <w:rPr>
                <w:rStyle w:val="Hipervnculo"/>
                <w:noProof/>
              </w:rPr>
              <w:t>Estructura organizacional del área</w:t>
            </w:r>
            <w:r w:rsidR="00041C22">
              <w:rPr>
                <w:noProof/>
                <w:webHidden/>
              </w:rPr>
              <w:tab/>
            </w:r>
            <w:r w:rsidR="00041C22">
              <w:rPr>
                <w:noProof/>
                <w:webHidden/>
              </w:rPr>
              <w:fldChar w:fldCharType="begin"/>
            </w:r>
            <w:r w:rsidR="00041C22">
              <w:rPr>
                <w:noProof/>
                <w:webHidden/>
              </w:rPr>
              <w:instrText xml:space="preserve"> PAGEREF _Toc233456549 \h </w:instrText>
            </w:r>
            <w:r w:rsidR="00041C22">
              <w:rPr>
                <w:noProof/>
                <w:webHidden/>
              </w:rPr>
            </w:r>
            <w:r w:rsidR="00041C22">
              <w:rPr>
                <w:noProof/>
                <w:webHidden/>
              </w:rPr>
              <w:fldChar w:fldCharType="separate"/>
            </w:r>
            <w:r w:rsidR="00ED6C63">
              <w:rPr>
                <w:noProof/>
                <w:webHidden/>
              </w:rPr>
              <w:t>12</w:t>
            </w:r>
            <w:r w:rsidR="00041C22">
              <w:rPr>
                <w:noProof/>
                <w:webHidden/>
              </w:rPr>
              <w:fldChar w:fldCharType="end"/>
            </w:r>
          </w:hyperlink>
        </w:p>
        <w:p w14:paraId="3731C55A" w14:textId="1A6992E2" w:rsidR="00041C22" w:rsidRDefault="00826856">
          <w:pPr>
            <w:pStyle w:val="TDC2"/>
            <w:rPr>
              <w:rFonts w:eastAsiaTheme="minorEastAsia"/>
              <w:noProof/>
              <w:kern w:val="0"/>
              <w:sz w:val="22"/>
              <w:lang w:eastAsia="es-CO"/>
              <w14:ligatures w14:val="none"/>
            </w:rPr>
          </w:pPr>
          <w:hyperlink w:anchor="_Toc233456550" w:history="1">
            <w:r w:rsidR="00041C22" w:rsidRPr="000C3904">
              <w:rPr>
                <w:rStyle w:val="Hipervnculo"/>
                <w:noProof/>
              </w:rPr>
              <w:t>2.2.</w:t>
            </w:r>
            <w:r w:rsidR="00041C22">
              <w:rPr>
                <w:rFonts w:eastAsiaTheme="minorEastAsia"/>
                <w:noProof/>
                <w:kern w:val="0"/>
                <w:sz w:val="22"/>
                <w:lang w:eastAsia="es-CO"/>
                <w14:ligatures w14:val="none"/>
              </w:rPr>
              <w:tab/>
            </w:r>
            <w:r w:rsidR="00041C22" w:rsidRPr="000C3904">
              <w:rPr>
                <w:rStyle w:val="Hipervnculo"/>
                <w:noProof/>
              </w:rPr>
              <w:t>Personal de recepción</w:t>
            </w:r>
            <w:r w:rsidR="00041C22">
              <w:rPr>
                <w:noProof/>
                <w:webHidden/>
              </w:rPr>
              <w:tab/>
            </w:r>
            <w:r w:rsidR="00041C22">
              <w:rPr>
                <w:noProof/>
                <w:webHidden/>
              </w:rPr>
              <w:fldChar w:fldCharType="begin"/>
            </w:r>
            <w:r w:rsidR="00041C22">
              <w:rPr>
                <w:noProof/>
                <w:webHidden/>
              </w:rPr>
              <w:instrText xml:space="preserve"> PAGEREF _Toc233456550 \h </w:instrText>
            </w:r>
            <w:r w:rsidR="00041C22">
              <w:rPr>
                <w:noProof/>
                <w:webHidden/>
              </w:rPr>
            </w:r>
            <w:r w:rsidR="00041C22">
              <w:rPr>
                <w:noProof/>
                <w:webHidden/>
              </w:rPr>
              <w:fldChar w:fldCharType="separate"/>
            </w:r>
            <w:r w:rsidR="00ED6C63">
              <w:rPr>
                <w:noProof/>
                <w:webHidden/>
              </w:rPr>
              <w:t>12</w:t>
            </w:r>
            <w:r w:rsidR="00041C22">
              <w:rPr>
                <w:noProof/>
                <w:webHidden/>
              </w:rPr>
              <w:fldChar w:fldCharType="end"/>
            </w:r>
          </w:hyperlink>
        </w:p>
        <w:p w14:paraId="0B6CD09C" w14:textId="039CC7C6" w:rsidR="00041C22" w:rsidRDefault="00826856">
          <w:pPr>
            <w:pStyle w:val="TDC1"/>
            <w:rPr>
              <w:rFonts w:eastAsiaTheme="minorEastAsia"/>
              <w:noProof/>
              <w:kern w:val="0"/>
              <w:sz w:val="22"/>
              <w:lang w:eastAsia="es-CO"/>
              <w14:ligatures w14:val="none"/>
            </w:rPr>
          </w:pPr>
          <w:hyperlink w:anchor="_Toc233456551" w:history="1">
            <w:r w:rsidR="00041C22" w:rsidRPr="000C3904">
              <w:rPr>
                <w:rStyle w:val="Hipervnculo"/>
                <w:noProof/>
              </w:rPr>
              <w:t>3.</w:t>
            </w:r>
            <w:r w:rsidR="00041C22">
              <w:rPr>
                <w:rFonts w:eastAsiaTheme="minorEastAsia"/>
                <w:noProof/>
                <w:kern w:val="0"/>
                <w:sz w:val="22"/>
                <w:lang w:eastAsia="es-CO"/>
                <w14:ligatures w14:val="none"/>
              </w:rPr>
              <w:tab/>
            </w:r>
            <w:r w:rsidR="00041C22" w:rsidRPr="000C3904">
              <w:rPr>
                <w:rStyle w:val="Hipervnculo"/>
                <w:noProof/>
              </w:rPr>
              <w:t>Registro de huéspedes (</w:t>
            </w:r>
            <w:r w:rsidR="00041C22" w:rsidRPr="00041C22">
              <w:rPr>
                <w:rStyle w:val="Extranjerismo"/>
              </w:rPr>
              <w:t>check - in</w:t>
            </w:r>
            <w:r w:rsidR="00041C22" w:rsidRPr="000C3904">
              <w:rPr>
                <w:rStyle w:val="Hipervnculo"/>
                <w:noProof/>
              </w:rPr>
              <w:t>)</w:t>
            </w:r>
            <w:r w:rsidR="00041C22">
              <w:rPr>
                <w:noProof/>
                <w:webHidden/>
              </w:rPr>
              <w:tab/>
            </w:r>
            <w:r w:rsidR="00041C22">
              <w:rPr>
                <w:noProof/>
                <w:webHidden/>
              </w:rPr>
              <w:fldChar w:fldCharType="begin"/>
            </w:r>
            <w:r w:rsidR="00041C22">
              <w:rPr>
                <w:noProof/>
                <w:webHidden/>
              </w:rPr>
              <w:instrText xml:space="preserve"> PAGEREF _Toc233456551 \h </w:instrText>
            </w:r>
            <w:r w:rsidR="00041C22">
              <w:rPr>
                <w:noProof/>
                <w:webHidden/>
              </w:rPr>
            </w:r>
            <w:r w:rsidR="00041C22">
              <w:rPr>
                <w:noProof/>
                <w:webHidden/>
              </w:rPr>
              <w:fldChar w:fldCharType="separate"/>
            </w:r>
            <w:r w:rsidR="00ED6C63">
              <w:rPr>
                <w:noProof/>
                <w:webHidden/>
              </w:rPr>
              <w:t>18</w:t>
            </w:r>
            <w:r w:rsidR="00041C22">
              <w:rPr>
                <w:noProof/>
                <w:webHidden/>
              </w:rPr>
              <w:fldChar w:fldCharType="end"/>
            </w:r>
          </w:hyperlink>
        </w:p>
        <w:p w14:paraId="688BAC03" w14:textId="50DD921E" w:rsidR="00041C22" w:rsidRDefault="00826856">
          <w:pPr>
            <w:pStyle w:val="TDC2"/>
            <w:rPr>
              <w:rFonts w:eastAsiaTheme="minorEastAsia"/>
              <w:noProof/>
              <w:kern w:val="0"/>
              <w:sz w:val="22"/>
              <w:lang w:eastAsia="es-CO"/>
              <w14:ligatures w14:val="none"/>
            </w:rPr>
          </w:pPr>
          <w:hyperlink w:anchor="_Toc233456552" w:history="1">
            <w:r w:rsidR="00041C22" w:rsidRPr="000C3904">
              <w:rPr>
                <w:rStyle w:val="Hipervnculo"/>
                <w:noProof/>
              </w:rPr>
              <w:t>3.1.</w:t>
            </w:r>
            <w:r w:rsidR="00041C22">
              <w:rPr>
                <w:rFonts w:eastAsiaTheme="minorEastAsia"/>
                <w:noProof/>
                <w:kern w:val="0"/>
                <w:sz w:val="22"/>
                <w:lang w:eastAsia="es-CO"/>
                <w14:ligatures w14:val="none"/>
              </w:rPr>
              <w:tab/>
            </w:r>
            <w:r w:rsidR="00041C22" w:rsidRPr="000C3904">
              <w:rPr>
                <w:rStyle w:val="Hipervnculo"/>
                <w:noProof/>
              </w:rPr>
              <w:t>Reserva</w:t>
            </w:r>
            <w:r w:rsidR="00041C22">
              <w:rPr>
                <w:noProof/>
                <w:webHidden/>
              </w:rPr>
              <w:tab/>
            </w:r>
            <w:r w:rsidR="00041C22">
              <w:rPr>
                <w:noProof/>
                <w:webHidden/>
              </w:rPr>
              <w:fldChar w:fldCharType="begin"/>
            </w:r>
            <w:r w:rsidR="00041C22">
              <w:rPr>
                <w:noProof/>
                <w:webHidden/>
              </w:rPr>
              <w:instrText xml:space="preserve"> PAGEREF _Toc233456552 \h </w:instrText>
            </w:r>
            <w:r w:rsidR="00041C22">
              <w:rPr>
                <w:noProof/>
                <w:webHidden/>
              </w:rPr>
            </w:r>
            <w:r w:rsidR="00041C22">
              <w:rPr>
                <w:noProof/>
                <w:webHidden/>
              </w:rPr>
              <w:fldChar w:fldCharType="separate"/>
            </w:r>
            <w:r w:rsidR="00ED6C63">
              <w:rPr>
                <w:noProof/>
                <w:webHidden/>
              </w:rPr>
              <w:t>18</w:t>
            </w:r>
            <w:r w:rsidR="00041C22">
              <w:rPr>
                <w:noProof/>
                <w:webHidden/>
              </w:rPr>
              <w:fldChar w:fldCharType="end"/>
            </w:r>
          </w:hyperlink>
        </w:p>
        <w:p w14:paraId="5152E9E6" w14:textId="0558D20D" w:rsidR="00041C22" w:rsidRDefault="00826856">
          <w:pPr>
            <w:pStyle w:val="TDC2"/>
            <w:rPr>
              <w:rFonts w:eastAsiaTheme="minorEastAsia"/>
              <w:noProof/>
              <w:kern w:val="0"/>
              <w:sz w:val="22"/>
              <w:lang w:eastAsia="es-CO"/>
              <w14:ligatures w14:val="none"/>
            </w:rPr>
          </w:pPr>
          <w:hyperlink w:anchor="_Toc233456553" w:history="1">
            <w:r w:rsidR="00041C22" w:rsidRPr="000C3904">
              <w:rPr>
                <w:rStyle w:val="Hipervnculo"/>
                <w:noProof/>
              </w:rPr>
              <w:t>3.2.</w:t>
            </w:r>
            <w:r w:rsidR="00041C22">
              <w:rPr>
                <w:rFonts w:eastAsiaTheme="minorEastAsia"/>
                <w:noProof/>
                <w:kern w:val="0"/>
                <w:sz w:val="22"/>
                <w:lang w:eastAsia="es-CO"/>
                <w14:ligatures w14:val="none"/>
              </w:rPr>
              <w:tab/>
            </w:r>
            <w:r w:rsidR="00041C22" w:rsidRPr="000C3904">
              <w:rPr>
                <w:rStyle w:val="Hipervnculo"/>
                <w:noProof/>
              </w:rPr>
              <w:t>Disponibilidad (</w:t>
            </w:r>
            <w:r w:rsidR="00041C22" w:rsidRPr="00041C22">
              <w:rPr>
                <w:rStyle w:val="Extranjerismo"/>
              </w:rPr>
              <w:t>Availability</w:t>
            </w:r>
            <w:r w:rsidR="00041C22" w:rsidRPr="000C3904">
              <w:rPr>
                <w:rStyle w:val="Hipervnculo"/>
                <w:noProof/>
              </w:rPr>
              <w:t>)</w:t>
            </w:r>
            <w:r w:rsidR="00041C22">
              <w:rPr>
                <w:noProof/>
                <w:webHidden/>
              </w:rPr>
              <w:tab/>
            </w:r>
            <w:r w:rsidR="00041C22">
              <w:rPr>
                <w:noProof/>
                <w:webHidden/>
              </w:rPr>
              <w:fldChar w:fldCharType="begin"/>
            </w:r>
            <w:r w:rsidR="00041C22">
              <w:rPr>
                <w:noProof/>
                <w:webHidden/>
              </w:rPr>
              <w:instrText xml:space="preserve"> PAGEREF _Toc233456553 \h </w:instrText>
            </w:r>
            <w:r w:rsidR="00041C22">
              <w:rPr>
                <w:noProof/>
                <w:webHidden/>
              </w:rPr>
            </w:r>
            <w:r w:rsidR="00041C22">
              <w:rPr>
                <w:noProof/>
                <w:webHidden/>
              </w:rPr>
              <w:fldChar w:fldCharType="separate"/>
            </w:r>
            <w:r w:rsidR="00ED6C63">
              <w:rPr>
                <w:noProof/>
                <w:webHidden/>
              </w:rPr>
              <w:t>21</w:t>
            </w:r>
            <w:r w:rsidR="00041C22">
              <w:rPr>
                <w:noProof/>
                <w:webHidden/>
              </w:rPr>
              <w:fldChar w:fldCharType="end"/>
            </w:r>
          </w:hyperlink>
        </w:p>
        <w:p w14:paraId="74E3EB3A" w14:textId="0E92948F" w:rsidR="00041C22" w:rsidRDefault="00826856">
          <w:pPr>
            <w:pStyle w:val="TDC2"/>
            <w:rPr>
              <w:rFonts w:eastAsiaTheme="minorEastAsia"/>
              <w:noProof/>
              <w:kern w:val="0"/>
              <w:sz w:val="22"/>
              <w:lang w:eastAsia="es-CO"/>
              <w14:ligatures w14:val="none"/>
            </w:rPr>
          </w:pPr>
          <w:hyperlink w:anchor="_Toc233456554" w:history="1">
            <w:r w:rsidR="00041C22" w:rsidRPr="000C3904">
              <w:rPr>
                <w:rStyle w:val="Hipervnculo"/>
                <w:noProof/>
              </w:rPr>
              <w:t>3.3.</w:t>
            </w:r>
            <w:r w:rsidR="00041C22">
              <w:rPr>
                <w:rFonts w:eastAsiaTheme="minorEastAsia"/>
                <w:noProof/>
                <w:kern w:val="0"/>
                <w:sz w:val="22"/>
                <w:lang w:eastAsia="es-CO"/>
                <w14:ligatures w14:val="none"/>
              </w:rPr>
              <w:tab/>
            </w:r>
            <w:r w:rsidR="00041C22" w:rsidRPr="000C3904">
              <w:rPr>
                <w:rStyle w:val="Hipervnculo"/>
                <w:noProof/>
              </w:rPr>
              <w:t>Informe de ocupación</w:t>
            </w:r>
            <w:r w:rsidR="00041C22">
              <w:rPr>
                <w:noProof/>
                <w:webHidden/>
              </w:rPr>
              <w:tab/>
            </w:r>
            <w:r w:rsidR="00041C22">
              <w:rPr>
                <w:noProof/>
                <w:webHidden/>
              </w:rPr>
              <w:fldChar w:fldCharType="begin"/>
            </w:r>
            <w:r w:rsidR="00041C22">
              <w:rPr>
                <w:noProof/>
                <w:webHidden/>
              </w:rPr>
              <w:instrText xml:space="preserve"> PAGEREF _Toc233456554 \h </w:instrText>
            </w:r>
            <w:r w:rsidR="00041C22">
              <w:rPr>
                <w:noProof/>
                <w:webHidden/>
              </w:rPr>
            </w:r>
            <w:r w:rsidR="00041C22">
              <w:rPr>
                <w:noProof/>
                <w:webHidden/>
              </w:rPr>
              <w:fldChar w:fldCharType="separate"/>
            </w:r>
            <w:r w:rsidR="00ED6C63">
              <w:rPr>
                <w:noProof/>
                <w:webHidden/>
              </w:rPr>
              <w:t>23</w:t>
            </w:r>
            <w:r w:rsidR="00041C22">
              <w:rPr>
                <w:noProof/>
                <w:webHidden/>
              </w:rPr>
              <w:fldChar w:fldCharType="end"/>
            </w:r>
          </w:hyperlink>
        </w:p>
        <w:p w14:paraId="66C405A1" w14:textId="1B41FE17" w:rsidR="00041C22" w:rsidRDefault="00826856">
          <w:pPr>
            <w:pStyle w:val="TDC2"/>
            <w:rPr>
              <w:rFonts w:eastAsiaTheme="minorEastAsia"/>
              <w:noProof/>
              <w:kern w:val="0"/>
              <w:sz w:val="22"/>
              <w:lang w:eastAsia="es-CO"/>
              <w14:ligatures w14:val="none"/>
            </w:rPr>
          </w:pPr>
          <w:hyperlink w:anchor="_Toc233456555" w:history="1">
            <w:r w:rsidR="00041C22" w:rsidRPr="000C3904">
              <w:rPr>
                <w:rStyle w:val="Hipervnculo"/>
                <w:noProof/>
              </w:rPr>
              <w:t>3.4.</w:t>
            </w:r>
            <w:r w:rsidR="00041C22">
              <w:rPr>
                <w:rFonts w:eastAsiaTheme="minorEastAsia"/>
                <w:noProof/>
                <w:kern w:val="0"/>
                <w:sz w:val="22"/>
                <w:lang w:eastAsia="es-CO"/>
                <w14:ligatures w14:val="none"/>
              </w:rPr>
              <w:tab/>
            </w:r>
            <w:r w:rsidR="00041C22" w:rsidRPr="000C3904">
              <w:rPr>
                <w:rStyle w:val="Hipervnculo"/>
                <w:noProof/>
              </w:rPr>
              <w:t>Formas impresas</w:t>
            </w:r>
            <w:r w:rsidR="00041C22">
              <w:rPr>
                <w:noProof/>
                <w:webHidden/>
              </w:rPr>
              <w:tab/>
            </w:r>
            <w:r w:rsidR="00041C22">
              <w:rPr>
                <w:noProof/>
                <w:webHidden/>
              </w:rPr>
              <w:fldChar w:fldCharType="begin"/>
            </w:r>
            <w:r w:rsidR="00041C22">
              <w:rPr>
                <w:noProof/>
                <w:webHidden/>
              </w:rPr>
              <w:instrText xml:space="preserve"> PAGEREF _Toc233456555 \h </w:instrText>
            </w:r>
            <w:r w:rsidR="00041C22">
              <w:rPr>
                <w:noProof/>
                <w:webHidden/>
              </w:rPr>
            </w:r>
            <w:r w:rsidR="00041C22">
              <w:rPr>
                <w:noProof/>
                <w:webHidden/>
              </w:rPr>
              <w:fldChar w:fldCharType="separate"/>
            </w:r>
            <w:r w:rsidR="00ED6C63">
              <w:rPr>
                <w:noProof/>
                <w:webHidden/>
              </w:rPr>
              <w:t>24</w:t>
            </w:r>
            <w:r w:rsidR="00041C22">
              <w:rPr>
                <w:noProof/>
                <w:webHidden/>
              </w:rPr>
              <w:fldChar w:fldCharType="end"/>
            </w:r>
          </w:hyperlink>
        </w:p>
        <w:p w14:paraId="0918F18B" w14:textId="7B98C59A" w:rsidR="00041C22" w:rsidRDefault="00826856">
          <w:pPr>
            <w:pStyle w:val="TDC2"/>
            <w:rPr>
              <w:rFonts w:eastAsiaTheme="minorEastAsia"/>
              <w:noProof/>
              <w:kern w:val="0"/>
              <w:sz w:val="22"/>
              <w:lang w:eastAsia="es-CO"/>
              <w14:ligatures w14:val="none"/>
            </w:rPr>
          </w:pPr>
          <w:hyperlink w:anchor="_Toc233456556" w:history="1">
            <w:r w:rsidR="00041C22" w:rsidRPr="000C3904">
              <w:rPr>
                <w:rStyle w:val="Hipervnculo"/>
                <w:noProof/>
              </w:rPr>
              <w:t>3.5.</w:t>
            </w:r>
            <w:r w:rsidR="00041C22">
              <w:rPr>
                <w:rFonts w:eastAsiaTheme="minorEastAsia"/>
                <w:noProof/>
                <w:kern w:val="0"/>
                <w:sz w:val="22"/>
                <w:lang w:eastAsia="es-CO"/>
                <w14:ligatures w14:val="none"/>
              </w:rPr>
              <w:tab/>
            </w:r>
            <w:r w:rsidR="00041C22" w:rsidRPr="000C3904">
              <w:rPr>
                <w:rStyle w:val="Hipervnculo"/>
                <w:noProof/>
              </w:rPr>
              <w:t>Llaves de habitaciones</w:t>
            </w:r>
            <w:r w:rsidR="00041C22">
              <w:rPr>
                <w:noProof/>
                <w:webHidden/>
              </w:rPr>
              <w:tab/>
            </w:r>
            <w:r w:rsidR="00041C22">
              <w:rPr>
                <w:noProof/>
                <w:webHidden/>
              </w:rPr>
              <w:fldChar w:fldCharType="begin"/>
            </w:r>
            <w:r w:rsidR="00041C22">
              <w:rPr>
                <w:noProof/>
                <w:webHidden/>
              </w:rPr>
              <w:instrText xml:space="preserve"> PAGEREF _Toc233456556 \h </w:instrText>
            </w:r>
            <w:r w:rsidR="00041C22">
              <w:rPr>
                <w:noProof/>
                <w:webHidden/>
              </w:rPr>
            </w:r>
            <w:r w:rsidR="00041C22">
              <w:rPr>
                <w:noProof/>
                <w:webHidden/>
              </w:rPr>
              <w:fldChar w:fldCharType="separate"/>
            </w:r>
            <w:r w:rsidR="00ED6C63">
              <w:rPr>
                <w:noProof/>
                <w:webHidden/>
              </w:rPr>
              <w:t>26</w:t>
            </w:r>
            <w:r w:rsidR="00041C22">
              <w:rPr>
                <w:noProof/>
                <w:webHidden/>
              </w:rPr>
              <w:fldChar w:fldCharType="end"/>
            </w:r>
          </w:hyperlink>
        </w:p>
        <w:p w14:paraId="1CF7253C" w14:textId="202DA447" w:rsidR="00041C22" w:rsidRDefault="00826856">
          <w:pPr>
            <w:pStyle w:val="TDC2"/>
            <w:rPr>
              <w:rFonts w:eastAsiaTheme="minorEastAsia"/>
              <w:noProof/>
              <w:kern w:val="0"/>
              <w:sz w:val="22"/>
              <w:lang w:eastAsia="es-CO"/>
              <w14:ligatures w14:val="none"/>
            </w:rPr>
          </w:pPr>
          <w:hyperlink w:anchor="_Toc233456557" w:history="1">
            <w:r w:rsidR="00041C22" w:rsidRPr="000C3904">
              <w:rPr>
                <w:rStyle w:val="Hipervnculo"/>
                <w:noProof/>
              </w:rPr>
              <w:t>3.6.</w:t>
            </w:r>
            <w:r w:rsidR="00041C22">
              <w:rPr>
                <w:rFonts w:eastAsiaTheme="minorEastAsia"/>
                <w:noProof/>
                <w:kern w:val="0"/>
                <w:sz w:val="22"/>
                <w:lang w:eastAsia="es-CO"/>
                <w14:ligatures w14:val="none"/>
              </w:rPr>
              <w:tab/>
            </w:r>
            <w:r w:rsidR="00041C22" w:rsidRPr="000C3904">
              <w:rPr>
                <w:rStyle w:val="Hipervnculo"/>
                <w:noProof/>
              </w:rPr>
              <w:t>Procedimiento técnico para el registro de huéspedes</w:t>
            </w:r>
            <w:r w:rsidR="00041C22">
              <w:rPr>
                <w:noProof/>
                <w:webHidden/>
              </w:rPr>
              <w:tab/>
            </w:r>
            <w:r w:rsidR="00041C22">
              <w:rPr>
                <w:noProof/>
                <w:webHidden/>
              </w:rPr>
              <w:fldChar w:fldCharType="begin"/>
            </w:r>
            <w:r w:rsidR="00041C22">
              <w:rPr>
                <w:noProof/>
                <w:webHidden/>
              </w:rPr>
              <w:instrText xml:space="preserve"> PAGEREF _Toc233456557 \h </w:instrText>
            </w:r>
            <w:r w:rsidR="00041C22">
              <w:rPr>
                <w:noProof/>
                <w:webHidden/>
              </w:rPr>
            </w:r>
            <w:r w:rsidR="00041C22">
              <w:rPr>
                <w:noProof/>
                <w:webHidden/>
              </w:rPr>
              <w:fldChar w:fldCharType="separate"/>
            </w:r>
            <w:r w:rsidR="00ED6C63">
              <w:rPr>
                <w:noProof/>
                <w:webHidden/>
              </w:rPr>
              <w:t>28</w:t>
            </w:r>
            <w:r w:rsidR="00041C22">
              <w:rPr>
                <w:noProof/>
                <w:webHidden/>
              </w:rPr>
              <w:fldChar w:fldCharType="end"/>
            </w:r>
          </w:hyperlink>
        </w:p>
        <w:p w14:paraId="505C2A11" w14:textId="3D681097" w:rsidR="00041C22" w:rsidRDefault="00826856">
          <w:pPr>
            <w:pStyle w:val="TDC1"/>
            <w:rPr>
              <w:rFonts w:eastAsiaTheme="minorEastAsia"/>
              <w:noProof/>
              <w:kern w:val="0"/>
              <w:sz w:val="22"/>
              <w:lang w:eastAsia="es-CO"/>
              <w14:ligatures w14:val="none"/>
            </w:rPr>
          </w:pPr>
          <w:hyperlink w:anchor="_Toc233456558" w:history="1">
            <w:r w:rsidR="00041C22" w:rsidRPr="000C3904">
              <w:rPr>
                <w:rStyle w:val="Hipervnculo"/>
                <w:noProof/>
              </w:rPr>
              <w:t>4.</w:t>
            </w:r>
            <w:r w:rsidR="00041C22">
              <w:rPr>
                <w:rFonts w:eastAsiaTheme="minorEastAsia"/>
                <w:noProof/>
                <w:kern w:val="0"/>
                <w:sz w:val="22"/>
                <w:lang w:eastAsia="es-CO"/>
                <w14:ligatures w14:val="none"/>
              </w:rPr>
              <w:tab/>
            </w:r>
            <w:r w:rsidR="00041C22" w:rsidRPr="000C3904">
              <w:rPr>
                <w:rStyle w:val="Hipervnculo"/>
                <w:noProof/>
              </w:rPr>
              <w:t>Normativa</w:t>
            </w:r>
            <w:r w:rsidR="00041C22">
              <w:rPr>
                <w:noProof/>
                <w:webHidden/>
              </w:rPr>
              <w:tab/>
            </w:r>
            <w:r w:rsidR="00041C22">
              <w:rPr>
                <w:noProof/>
                <w:webHidden/>
              </w:rPr>
              <w:fldChar w:fldCharType="begin"/>
            </w:r>
            <w:r w:rsidR="00041C22">
              <w:rPr>
                <w:noProof/>
                <w:webHidden/>
              </w:rPr>
              <w:instrText xml:space="preserve"> PAGEREF _Toc233456558 \h </w:instrText>
            </w:r>
            <w:r w:rsidR="00041C22">
              <w:rPr>
                <w:noProof/>
                <w:webHidden/>
              </w:rPr>
            </w:r>
            <w:r w:rsidR="00041C22">
              <w:rPr>
                <w:noProof/>
                <w:webHidden/>
              </w:rPr>
              <w:fldChar w:fldCharType="separate"/>
            </w:r>
            <w:r w:rsidR="00ED6C63">
              <w:rPr>
                <w:noProof/>
                <w:webHidden/>
              </w:rPr>
              <w:t>40</w:t>
            </w:r>
            <w:r w:rsidR="00041C22">
              <w:rPr>
                <w:noProof/>
                <w:webHidden/>
              </w:rPr>
              <w:fldChar w:fldCharType="end"/>
            </w:r>
          </w:hyperlink>
        </w:p>
        <w:p w14:paraId="7AC69BA6" w14:textId="3449D03E" w:rsidR="00041C22" w:rsidRDefault="00826856">
          <w:pPr>
            <w:pStyle w:val="TDC2"/>
            <w:rPr>
              <w:rFonts w:eastAsiaTheme="minorEastAsia"/>
              <w:noProof/>
              <w:kern w:val="0"/>
              <w:sz w:val="22"/>
              <w:lang w:eastAsia="es-CO"/>
              <w14:ligatures w14:val="none"/>
            </w:rPr>
          </w:pPr>
          <w:hyperlink w:anchor="_Toc233456559" w:history="1">
            <w:r w:rsidR="00041C22" w:rsidRPr="000C3904">
              <w:rPr>
                <w:rStyle w:val="Hipervnculo"/>
                <w:noProof/>
              </w:rPr>
              <w:t>4.1.</w:t>
            </w:r>
            <w:r w:rsidR="00041C22">
              <w:rPr>
                <w:rFonts w:eastAsiaTheme="minorEastAsia"/>
                <w:noProof/>
                <w:kern w:val="0"/>
                <w:sz w:val="22"/>
                <w:lang w:eastAsia="es-CO"/>
                <w14:ligatures w14:val="none"/>
              </w:rPr>
              <w:tab/>
            </w:r>
            <w:r w:rsidR="00041C22" w:rsidRPr="000C3904">
              <w:rPr>
                <w:rStyle w:val="Hipervnculo"/>
                <w:noProof/>
              </w:rPr>
              <w:t>Normativa de prevención de explotación sexual comercial de niños, niñas y adolescentes</w:t>
            </w:r>
            <w:r w:rsidR="00041C22">
              <w:rPr>
                <w:noProof/>
                <w:webHidden/>
              </w:rPr>
              <w:tab/>
            </w:r>
            <w:r w:rsidR="00041C22">
              <w:rPr>
                <w:noProof/>
                <w:webHidden/>
              </w:rPr>
              <w:fldChar w:fldCharType="begin"/>
            </w:r>
            <w:r w:rsidR="00041C22">
              <w:rPr>
                <w:noProof/>
                <w:webHidden/>
              </w:rPr>
              <w:instrText xml:space="preserve"> PAGEREF _Toc233456559 \h </w:instrText>
            </w:r>
            <w:r w:rsidR="00041C22">
              <w:rPr>
                <w:noProof/>
                <w:webHidden/>
              </w:rPr>
            </w:r>
            <w:r w:rsidR="00041C22">
              <w:rPr>
                <w:noProof/>
                <w:webHidden/>
              </w:rPr>
              <w:fldChar w:fldCharType="separate"/>
            </w:r>
            <w:r w:rsidR="00ED6C63">
              <w:rPr>
                <w:noProof/>
                <w:webHidden/>
              </w:rPr>
              <w:t>40</w:t>
            </w:r>
            <w:r w:rsidR="00041C22">
              <w:rPr>
                <w:noProof/>
                <w:webHidden/>
              </w:rPr>
              <w:fldChar w:fldCharType="end"/>
            </w:r>
          </w:hyperlink>
        </w:p>
        <w:p w14:paraId="304E2877" w14:textId="792A3822" w:rsidR="00041C22" w:rsidRDefault="00826856">
          <w:pPr>
            <w:pStyle w:val="TDC2"/>
            <w:rPr>
              <w:rFonts w:eastAsiaTheme="minorEastAsia"/>
              <w:noProof/>
              <w:kern w:val="0"/>
              <w:sz w:val="22"/>
              <w:lang w:eastAsia="es-CO"/>
              <w14:ligatures w14:val="none"/>
            </w:rPr>
          </w:pPr>
          <w:hyperlink w:anchor="_Toc233456560" w:history="1">
            <w:r w:rsidR="00041C22" w:rsidRPr="000C3904">
              <w:rPr>
                <w:rStyle w:val="Hipervnculo"/>
                <w:noProof/>
              </w:rPr>
              <w:t>4.2.</w:t>
            </w:r>
            <w:r w:rsidR="00041C22">
              <w:rPr>
                <w:rFonts w:eastAsiaTheme="minorEastAsia"/>
                <w:noProof/>
                <w:kern w:val="0"/>
                <w:sz w:val="22"/>
                <w:lang w:eastAsia="es-CO"/>
                <w14:ligatures w14:val="none"/>
              </w:rPr>
              <w:tab/>
            </w:r>
            <w:r w:rsidR="00041C22" w:rsidRPr="000C3904">
              <w:rPr>
                <w:rStyle w:val="Hipervnculo"/>
                <w:noProof/>
              </w:rPr>
              <w:t>Normativa aplicable para nacionales y extranjeros</w:t>
            </w:r>
            <w:r w:rsidR="00041C22">
              <w:rPr>
                <w:noProof/>
                <w:webHidden/>
              </w:rPr>
              <w:tab/>
            </w:r>
            <w:r w:rsidR="00041C22">
              <w:rPr>
                <w:noProof/>
                <w:webHidden/>
              </w:rPr>
              <w:fldChar w:fldCharType="begin"/>
            </w:r>
            <w:r w:rsidR="00041C22">
              <w:rPr>
                <w:noProof/>
                <w:webHidden/>
              </w:rPr>
              <w:instrText xml:space="preserve"> PAGEREF _Toc233456560 \h </w:instrText>
            </w:r>
            <w:r w:rsidR="00041C22">
              <w:rPr>
                <w:noProof/>
                <w:webHidden/>
              </w:rPr>
            </w:r>
            <w:r w:rsidR="00041C22">
              <w:rPr>
                <w:noProof/>
                <w:webHidden/>
              </w:rPr>
              <w:fldChar w:fldCharType="separate"/>
            </w:r>
            <w:r w:rsidR="00ED6C63">
              <w:rPr>
                <w:noProof/>
                <w:webHidden/>
              </w:rPr>
              <w:t>42</w:t>
            </w:r>
            <w:r w:rsidR="00041C22">
              <w:rPr>
                <w:noProof/>
                <w:webHidden/>
              </w:rPr>
              <w:fldChar w:fldCharType="end"/>
            </w:r>
          </w:hyperlink>
        </w:p>
        <w:p w14:paraId="41732C21" w14:textId="3552AE4D" w:rsidR="00041C22" w:rsidRDefault="00826856">
          <w:pPr>
            <w:pStyle w:val="TDC2"/>
            <w:rPr>
              <w:rFonts w:eastAsiaTheme="minorEastAsia"/>
              <w:noProof/>
              <w:kern w:val="0"/>
              <w:sz w:val="22"/>
              <w:lang w:eastAsia="es-CO"/>
              <w14:ligatures w14:val="none"/>
            </w:rPr>
          </w:pPr>
          <w:hyperlink w:anchor="_Toc233456561" w:history="1">
            <w:r w:rsidR="00041C22" w:rsidRPr="000C3904">
              <w:rPr>
                <w:rStyle w:val="Hipervnculo"/>
                <w:noProof/>
              </w:rPr>
              <w:t>4.3.</w:t>
            </w:r>
            <w:r w:rsidR="00041C22">
              <w:rPr>
                <w:rFonts w:eastAsiaTheme="minorEastAsia"/>
                <w:noProof/>
                <w:kern w:val="0"/>
                <w:sz w:val="22"/>
                <w:lang w:eastAsia="es-CO"/>
                <w14:ligatures w14:val="none"/>
              </w:rPr>
              <w:tab/>
            </w:r>
            <w:r w:rsidR="00041C22" w:rsidRPr="000C3904">
              <w:rPr>
                <w:rStyle w:val="Hipervnculo"/>
                <w:noProof/>
              </w:rPr>
              <w:t>Documentos de identificación legalmente aceptados</w:t>
            </w:r>
            <w:r w:rsidR="00041C22">
              <w:rPr>
                <w:noProof/>
                <w:webHidden/>
              </w:rPr>
              <w:tab/>
            </w:r>
            <w:r w:rsidR="00041C22">
              <w:rPr>
                <w:noProof/>
                <w:webHidden/>
              </w:rPr>
              <w:fldChar w:fldCharType="begin"/>
            </w:r>
            <w:r w:rsidR="00041C22">
              <w:rPr>
                <w:noProof/>
                <w:webHidden/>
              </w:rPr>
              <w:instrText xml:space="preserve"> PAGEREF _Toc233456561 \h </w:instrText>
            </w:r>
            <w:r w:rsidR="00041C22">
              <w:rPr>
                <w:noProof/>
                <w:webHidden/>
              </w:rPr>
            </w:r>
            <w:r w:rsidR="00041C22">
              <w:rPr>
                <w:noProof/>
                <w:webHidden/>
              </w:rPr>
              <w:fldChar w:fldCharType="separate"/>
            </w:r>
            <w:r w:rsidR="00ED6C63">
              <w:rPr>
                <w:noProof/>
                <w:webHidden/>
              </w:rPr>
              <w:t>43</w:t>
            </w:r>
            <w:r w:rsidR="00041C22">
              <w:rPr>
                <w:noProof/>
                <w:webHidden/>
              </w:rPr>
              <w:fldChar w:fldCharType="end"/>
            </w:r>
          </w:hyperlink>
        </w:p>
        <w:p w14:paraId="7A70D217" w14:textId="4D202677" w:rsidR="00041C22" w:rsidRDefault="00826856">
          <w:pPr>
            <w:pStyle w:val="TDC1"/>
            <w:rPr>
              <w:rFonts w:eastAsiaTheme="minorEastAsia"/>
              <w:noProof/>
              <w:kern w:val="0"/>
              <w:sz w:val="22"/>
              <w:lang w:eastAsia="es-CO"/>
              <w14:ligatures w14:val="none"/>
            </w:rPr>
          </w:pPr>
          <w:hyperlink w:anchor="_Toc233456562" w:history="1">
            <w:r w:rsidR="00041C22" w:rsidRPr="000C3904">
              <w:rPr>
                <w:rStyle w:val="Hipervnculo"/>
                <w:noProof/>
              </w:rPr>
              <w:t>5.</w:t>
            </w:r>
            <w:r w:rsidR="00041C22">
              <w:rPr>
                <w:rFonts w:eastAsiaTheme="minorEastAsia"/>
                <w:noProof/>
                <w:kern w:val="0"/>
                <w:sz w:val="22"/>
                <w:lang w:eastAsia="es-CO"/>
                <w14:ligatures w14:val="none"/>
              </w:rPr>
              <w:tab/>
            </w:r>
            <w:r w:rsidR="00041C22" w:rsidRPr="000C3904">
              <w:rPr>
                <w:rStyle w:val="Hipervnculo"/>
                <w:noProof/>
              </w:rPr>
              <w:t>Protocolos internos</w:t>
            </w:r>
            <w:r w:rsidR="00041C22">
              <w:rPr>
                <w:noProof/>
                <w:webHidden/>
              </w:rPr>
              <w:tab/>
            </w:r>
            <w:r w:rsidR="00041C22">
              <w:rPr>
                <w:noProof/>
                <w:webHidden/>
              </w:rPr>
              <w:fldChar w:fldCharType="begin"/>
            </w:r>
            <w:r w:rsidR="00041C22">
              <w:rPr>
                <w:noProof/>
                <w:webHidden/>
              </w:rPr>
              <w:instrText xml:space="preserve"> PAGEREF _Toc233456562 \h </w:instrText>
            </w:r>
            <w:r w:rsidR="00041C22">
              <w:rPr>
                <w:noProof/>
                <w:webHidden/>
              </w:rPr>
            </w:r>
            <w:r w:rsidR="00041C22">
              <w:rPr>
                <w:noProof/>
                <w:webHidden/>
              </w:rPr>
              <w:fldChar w:fldCharType="separate"/>
            </w:r>
            <w:r w:rsidR="00ED6C63">
              <w:rPr>
                <w:noProof/>
                <w:webHidden/>
              </w:rPr>
              <w:t>45</w:t>
            </w:r>
            <w:r w:rsidR="00041C22">
              <w:rPr>
                <w:noProof/>
                <w:webHidden/>
              </w:rPr>
              <w:fldChar w:fldCharType="end"/>
            </w:r>
          </w:hyperlink>
        </w:p>
        <w:p w14:paraId="5538AFF8" w14:textId="28B43F1E" w:rsidR="00041C22" w:rsidRDefault="00826856">
          <w:pPr>
            <w:pStyle w:val="TDC2"/>
            <w:rPr>
              <w:rFonts w:eastAsiaTheme="minorEastAsia"/>
              <w:noProof/>
              <w:kern w:val="0"/>
              <w:sz w:val="22"/>
              <w:lang w:eastAsia="es-CO"/>
              <w14:ligatures w14:val="none"/>
            </w:rPr>
          </w:pPr>
          <w:hyperlink w:anchor="_Toc233456563" w:history="1">
            <w:r w:rsidR="00041C22" w:rsidRPr="000C3904">
              <w:rPr>
                <w:rStyle w:val="Hipervnculo"/>
                <w:noProof/>
              </w:rPr>
              <w:t>5.1.</w:t>
            </w:r>
            <w:r w:rsidR="00041C22">
              <w:rPr>
                <w:rFonts w:eastAsiaTheme="minorEastAsia"/>
                <w:noProof/>
                <w:kern w:val="0"/>
                <w:sz w:val="22"/>
                <w:lang w:eastAsia="es-CO"/>
                <w14:ligatures w14:val="none"/>
              </w:rPr>
              <w:tab/>
            </w:r>
            <w:r w:rsidR="00041C22" w:rsidRPr="000C3904">
              <w:rPr>
                <w:rStyle w:val="Hipervnculo"/>
                <w:noProof/>
              </w:rPr>
              <w:t>Porte del uniforme</w:t>
            </w:r>
            <w:r w:rsidR="00041C22">
              <w:rPr>
                <w:noProof/>
                <w:webHidden/>
              </w:rPr>
              <w:tab/>
            </w:r>
            <w:r w:rsidR="00041C22">
              <w:rPr>
                <w:noProof/>
                <w:webHidden/>
              </w:rPr>
              <w:fldChar w:fldCharType="begin"/>
            </w:r>
            <w:r w:rsidR="00041C22">
              <w:rPr>
                <w:noProof/>
                <w:webHidden/>
              </w:rPr>
              <w:instrText xml:space="preserve"> PAGEREF _Toc233456563 \h </w:instrText>
            </w:r>
            <w:r w:rsidR="00041C22">
              <w:rPr>
                <w:noProof/>
                <w:webHidden/>
              </w:rPr>
            </w:r>
            <w:r w:rsidR="00041C22">
              <w:rPr>
                <w:noProof/>
                <w:webHidden/>
              </w:rPr>
              <w:fldChar w:fldCharType="separate"/>
            </w:r>
            <w:r w:rsidR="00ED6C63">
              <w:rPr>
                <w:noProof/>
                <w:webHidden/>
              </w:rPr>
              <w:t>45</w:t>
            </w:r>
            <w:r w:rsidR="00041C22">
              <w:rPr>
                <w:noProof/>
                <w:webHidden/>
              </w:rPr>
              <w:fldChar w:fldCharType="end"/>
            </w:r>
          </w:hyperlink>
        </w:p>
        <w:p w14:paraId="7AC3A16B" w14:textId="0869E30F" w:rsidR="00041C22" w:rsidRDefault="00826856">
          <w:pPr>
            <w:pStyle w:val="TDC2"/>
            <w:rPr>
              <w:rFonts w:eastAsiaTheme="minorEastAsia"/>
              <w:noProof/>
              <w:kern w:val="0"/>
              <w:sz w:val="22"/>
              <w:lang w:eastAsia="es-CO"/>
              <w14:ligatures w14:val="none"/>
            </w:rPr>
          </w:pPr>
          <w:hyperlink w:anchor="_Toc233456564" w:history="1">
            <w:r w:rsidR="00041C22" w:rsidRPr="000C3904">
              <w:rPr>
                <w:rStyle w:val="Hipervnculo"/>
                <w:noProof/>
              </w:rPr>
              <w:t>5.2.</w:t>
            </w:r>
            <w:r w:rsidR="00041C22">
              <w:rPr>
                <w:rFonts w:eastAsiaTheme="minorEastAsia"/>
                <w:noProof/>
                <w:kern w:val="0"/>
                <w:sz w:val="22"/>
                <w:lang w:eastAsia="es-CO"/>
                <w14:ligatures w14:val="none"/>
              </w:rPr>
              <w:tab/>
            </w:r>
            <w:r w:rsidR="00041C22" w:rsidRPr="000C3904">
              <w:rPr>
                <w:rStyle w:val="Hipervnculo"/>
                <w:noProof/>
              </w:rPr>
              <w:t>Presentación personal</w:t>
            </w:r>
            <w:r w:rsidR="00041C22">
              <w:rPr>
                <w:noProof/>
                <w:webHidden/>
              </w:rPr>
              <w:tab/>
            </w:r>
            <w:r w:rsidR="00041C22">
              <w:rPr>
                <w:noProof/>
                <w:webHidden/>
              </w:rPr>
              <w:fldChar w:fldCharType="begin"/>
            </w:r>
            <w:r w:rsidR="00041C22">
              <w:rPr>
                <w:noProof/>
                <w:webHidden/>
              </w:rPr>
              <w:instrText xml:space="preserve"> PAGEREF _Toc233456564 \h </w:instrText>
            </w:r>
            <w:r w:rsidR="00041C22">
              <w:rPr>
                <w:noProof/>
                <w:webHidden/>
              </w:rPr>
            </w:r>
            <w:r w:rsidR="00041C22">
              <w:rPr>
                <w:noProof/>
                <w:webHidden/>
              </w:rPr>
              <w:fldChar w:fldCharType="separate"/>
            </w:r>
            <w:r w:rsidR="00ED6C63">
              <w:rPr>
                <w:noProof/>
                <w:webHidden/>
              </w:rPr>
              <w:t>47</w:t>
            </w:r>
            <w:r w:rsidR="00041C22">
              <w:rPr>
                <w:noProof/>
                <w:webHidden/>
              </w:rPr>
              <w:fldChar w:fldCharType="end"/>
            </w:r>
          </w:hyperlink>
        </w:p>
        <w:p w14:paraId="3E148E64" w14:textId="4A1F7378" w:rsidR="00041C22" w:rsidRDefault="00826856">
          <w:pPr>
            <w:pStyle w:val="TDC2"/>
            <w:rPr>
              <w:rFonts w:eastAsiaTheme="minorEastAsia"/>
              <w:noProof/>
              <w:kern w:val="0"/>
              <w:sz w:val="22"/>
              <w:lang w:eastAsia="es-CO"/>
              <w14:ligatures w14:val="none"/>
            </w:rPr>
          </w:pPr>
          <w:hyperlink w:anchor="_Toc233456565" w:history="1">
            <w:r w:rsidR="00041C22" w:rsidRPr="000C3904">
              <w:rPr>
                <w:rStyle w:val="Hipervnculo"/>
                <w:noProof/>
              </w:rPr>
              <w:t>5.3.</w:t>
            </w:r>
            <w:r w:rsidR="00041C22">
              <w:rPr>
                <w:rFonts w:eastAsiaTheme="minorEastAsia"/>
                <w:noProof/>
                <w:kern w:val="0"/>
                <w:sz w:val="22"/>
                <w:lang w:eastAsia="es-CO"/>
                <w14:ligatures w14:val="none"/>
              </w:rPr>
              <w:tab/>
            </w:r>
            <w:r w:rsidR="00041C22" w:rsidRPr="000C3904">
              <w:rPr>
                <w:rStyle w:val="Hipervnculo"/>
                <w:noProof/>
              </w:rPr>
              <w:t>Trato con el huésped</w:t>
            </w:r>
            <w:r w:rsidR="00041C22">
              <w:rPr>
                <w:noProof/>
                <w:webHidden/>
              </w:rPr>
              <w:tab/>
            </w:r>
            <w:r w:rsidR="00041C22">
              <w:rPr>
                <w:noProof/>
                <w:webHidden/>
              </w:rPr>
              <w:fldChar w:fldCharType="begin"/>
            </w:r>
            <w:r w:rsidR="00041C22">
              <w:rPr>
                <w:noProof/>
                <w:webHidden/>
              </w:rPr>
              <w:instrText xml:space="preserve"> PAGEREF _Toc233456565 \h </w:instrText>
            </w:r>
            <w:r w:rsidR="00041C22">
              <w:rPr>
                <w:noProof/>
                <w:webHidden/>
              </w:rPr>
            </w:r>
            <w:r w:rsidR="00041C22">
              <w:rPr>
                <w:noProof/>
                <w:webHidden/>
              </w:rPr>
              <w:fldChar w:fldCharType="separate"/>
            </w:r>
            <w:r w:rsidR="00ED6C63">
              <w:rPr>
                <w:noProof/>
                <w:webHidden/>
              </w:rPr>
              <w:t>48</w:t>
            </w:r>
            <w:r w:rsidR="00041C22">
              <w:rPr>
                <w:noProof/>
                <w:webHidden/>
              </w:rPr>
              <w:fldChar w:fldCharType="end"/>
            </w:r>
          </w:hyperlink>
        </w:p>
        <w:p w14:paraId="35A76A5F" w14:textId="436F9E80" w:rsidR="00041C22" w:rsidRDefault="00826856">
          <w:pPr>
            <w:pStyle w:val="TDC2"/>
            <w:rPr>
              <w:rFonts w:eastAsiaTheme="minorEastAsia"/>
              <w:noProof/>
              <w:kern w:val="0"/>
              <w:sz w:val="22"/>
              <w:lang w:eastAsia="es-CO"/>
              <w14:ligatures w14:val="none"/>
            </w:rPr>
          </w:pPr>
          <w:hyperlink w:anchor="_Toc233456566" w:history="1">
            <w:r w:rsidR="00041C22" w:rsidRPr="000C3904">
              <w:rPr>
                <w:rStyle w:val="Hipervnculo"/>
                <w:noProof/>
              </w:rPr>
              <w:t>5.4.</w:t>
            </w:r>
            <w:r w:rsidR="00041C22">
              <w:rPr>
                <w:rFonts w:eastAsiaTheme="minorEastAsia"/>
                <w:noProof/>
                <w:kern w:val="0"/>
                <w:sz w:val="22"/>
                <w:lang w:eastAsia="es-CO"/>
                <w14:ligatures w14:val="none"/>
              </w:rPr>
              <w:tab/>
            </w:r>
            <w:r w:rsidR="00041C22" w:rsidRPr="000C3904">
              <w:rPr>
                <w:rStyle w:val="Hipervnculo"/>
                <w:noProof/>
              </w:rPr>
              <w:t>Uso de áreas del hotel</w:t>
            </w:r>
            <w:r w:rsidR="00041C22">
              <w:rPr>
                <w:noProof/>
                <w:webHidden/>
              </w:rPr>
              <w:tab/>
            </w:r>
            <w:r w:rsidR="00041C22">
              <w:rPr>
                <w:noProof/>
                <w:webHidden/>
              </w:rPr>
              <w:fldChar w:fldCharType="begin"/>
            </w:r>
            <w:r w:rsidR="00041C22">
              <w:rPr>
                <w:noProof/>
                <w:webHidden/>
              </w:rPr>
              <w:instrText xml:space="preserve"> PAGEREF _Toc233456566 \h </w:instrText>
            </w:r>
            <w:r w:rsidR="00041C22">
              <w:rPr>
                <w:noProof/>
                <w:webHidden/>
              </w:rPr>
            </w:r>
            <w:r w:rsidR="00041C22">
              <w:rPr>
                <w:noProof/>
                <w:webHidden/>
              </w:rPr>
              <w:fldChar w:fldCharType="separate"/>
            </w:r>
            <w:r w:rsidR="00ED6C63">
              <w:rPr>
                <w:noProof/>
                <w:webHidden/>
              </w:rPr>
              <w:t>49</w:t>
            </w:r>
            <w:r w:rsidR="00041C22">
              <w:rPr>
                <w:noProof/>
                <w:webHidden/>
              </w:rPr>
              <w:fldChar w:fldCharType="end"/>
            </w:r>
          </w:hyperlink>
        </w:p>
        <w:p w14:paraId="72A88265" w14:textId="742A2648" w:rsidR="00041C22" w:rsidRDefault="00826856">
          <w:pPr>
            <w:pStyle w:val="TDC1"/>
            <w:rPr>
              <w:rFonts w:eastAsiaTheme="minorEastAsia"/>
              <w:noProof/>
              <w:kern w:val="0"/>
              <w:sz w:val="22"/>
              <w:lang w:eastAsia="es-CO"/>
              <w14:ligatures w14:val="none"/>
            </w:rPr>
          </w:pPr>
          <w:hyperlink w:anchor="_Toc233456567" w:history="1">
            <w:r w:rsidR="00041C22" w:rsidRPr="000C3904">
              <w:rPr>
                <w:rStyle w:val="Hipervnculo"/>
                <w:noProof/>
              </w:rPr>
              <w:t>6.</w:t>
            </w:r>
            <w:r w:rsidR="00041C22">
              <w:rPr>
                <w:rFonts w:eastAsiaTheme="minorEastAsia"/>
                <w:noProof/>
                <w:kern w:val="0"/>
                <w:sz w:val="22"/>
                <w:lang w:eastAsia="es-CO"/>
                <w14:ligatures w14:val="none"/>
              </w:rPr>
              <w:tab/>
            </w:r>
            <w:r w:rsidR="00041C22" w:rsidRPr="000C3904">
              <w:rPr>
                <w:rStyle w:val="Hipervnculo"/>
                <w:noProof/>
              </w:rPr>
              <w:t>Reportes</w:t>
            </w:r>
            <w:r w:rsidR="00041C22">
              <w:rPr>
                <w:noProof/>
                <w:webHidden/>
              </w:rPr>
              <w:tab/>
            </w:r>
            <w:r w:rsidR="00041C22">
              <w:rPr>
                <w:noProof/>
                <w:webHidden/>
              </w:rPr>
              <w:fldChar w:fldCharType="begin"/>
            </w:r>
            <w:r w:rsidR="00041C22">
              <w:rPr>
                <w:noProof/>
                <w:webHidden/>
              </w:rPr>
              <w:instrText xml:space="preserve"> PAGEREF _Toc233456567 \h </w:instrText>
            </w:r>
            <w:r w:rsidR="00041C22">
              <w:rPr>
                <w:noProof/>
                <w:webHidden/>
              </w:rPr>
            </w:r>
            <w:r w:rsidR="00041C22">
              <w:rPr>
                <w:noProof/>
                <w:webHidden/>
              </w:rPr>
              <w:fldChar w:fldCharType="separate"/>
            </w:r>
            <w:r w:rsidR="00ED6C63">
              <w:rPr>
                <w:noProof/>
                <w:webHidden/>
              </w:rPr>
              <w:t>50</w:t>
            </w:r>
            <w:r w:rsidR="00041C22">
              <w:rPr>
                <w:noProof/>
                <w:webHidden/>
              </w:rPr>
              <w:fldChar w:fldCharType="end"/>
            </w:r>
          </w:hyperlink>
        </w:p>
        <w:p w14:paraId="459F4C42" w14:textId="270EFCB0" w:rsidR="00041C22" w:rsidRDefault="00826856">
          <w:pPr>
            <w:pStyle w:val="TDC1"/>
            <w:rPr>
              <w:rFonts w:eastAsiaTheme="minorEastAsia"/>
              <w:noProof/>
              <w:kern w:val="0"/>
              <w:sz w:val="22"/>
              <w:lang w:eastAsia="es-CO"/>
              <w14:ligatures w14:val="none"/>
            </w:rPr>
          </w:pPr>
          <w:hyperlink w:anchor="_Toc233456568" w:history="1">
            <w:r w:rsidR="00041C22" w:rsidRPr="000C3904">
              <w:rPr>
                <w:rStyle w:val="Hipervnculo"/>
                <w:noProof/>
              </w:rPr>
              <w:t>7.</w:t>
            </w:r>
            <w:r w:rsidR="00041C22">
              <w:rPr>
                <w:rFonts w:eastAsiaTheme="minorEastAsia"/>
                <w:noProof/>
                <w:kern w:val="0"/>
                <w:sz w:val="22"/>
                <w:lang w:eastAsia="es-CO"/>
                <w14:ligatures w14:val="none"/>
              </w:rPr>
              <w:tab/>
            </w:r>
            <w:r w:rsidR="00041C22" w:rsidRPr="000C3904">
              <w:rPr>
                <w:rStyle w:val="Hipervnculo"/>
                <w:noProof/>
              </w:rPr>
              <w:t>Recibo y entrega de turno</w:t>
            </w:r>
            <w:r w:rsidR="00041C22">
              <w:rPr>
                <w:noProof/>
                <w:webHidden/>
              </w:rPr>
              <w:tab/>
            </w:r>
            <w:r w:rsidR="00041C22">
              <w:rPr>
                <w:noProof/>
                <w:webHidden/>
              </w:rPr>
              <w:fldChar w:fldCharType="begin"/>
            </w:r>
            <w:r w:rsidR="00041C22">
              <w:rPr>
                <w:noProof/>
                <w:webHidden/>
              </w:rPr>
              <w:instrText xml:space="preserve"> PAGEREF _Toc233456568 \h </w:instrText>
            </w:r>
            <w:r w:rsidR="00041C22">
              <w:rPr>
                <w:noProof/>
                <w:webHidden/>
              </w:rPr>
            </w:r>
            <w:r w:rsidR="00041C22">
              <w:rPr>
                <w:noProof/>
                <w:webHidden/>
              </w:rPr>
              <w:fldChar w:fldCharType="separate"/>
            </w:r>
            <w:r w:rsidR="00ED6C63">
              <w:rPr>
                <w:noProof/>
                <w:webHidden/>
              </w:rPr>
              <w:t>53</w:t>
            </w:r>
            <w:r w:rsidR="00041C22">
              <w:rPr>
                <w:noProof/>
                <w:webHidden/>
              </w:rPr>
              <w:fldChar w:fldCharType="end"/>
            </w:r>
          </w:hyperlink>
        </w:p>
        <w:p w14:paraId="0B3D6BA7" w14:textId="050D0A61" w:rsidR="00041C22" w:rsidRDefault="00826856">
          <w:pPr>
            <w:pStyle w:val="TDC1"/>
            <w:rPr>
              <w:rFonts w:eastAsiaTheme="minorEastAsia"/>
              <w:noProof/>
              <w:kern w:val="0"/>
              <w:sz w:val="22"/>
              <w:lang w:eastAsia="es-CO"/>
              <w14:ligatures w14:val="none"/>
            </w:rPr>
          </w:pPr>
          <w:hyperlink w:anchor="_Toc233456569" w:history="1">
            <w:r w:rsidR="00041C22" w:rsidRPr="000C3904">
              <w:rPr>
                <w:rStyle w:val="Hipervnculo"/>
                <w:noProof/>
              </w:rPr>
              <w:t>8.</w:t>
            </w:r>
            <w:r w:rsidR="00041C22">
              <w:rPr>
                <w:rFonts w:eastAsiaTheme="minorEastAsia"/>
                <w:noProof/>
                <w:kern w:val="0"/>
                <w:sz w:val="22"/>
                <w:lang w:eastAsia="es-CO"/>
                <w14:ligatures w14:val="none"/>
              </w:rPr>
              <w:tab/>
            </w:r>
            <w:r w:rsidR="00041C22" w:rsidRPr="000C3904">
              <w:rPr>
                <w:rStyle w:val="Hipervnculo"/>
                <w:noProof/>
              </w:rPr>
              <w:t>Bitácoras</w:t>
            </w:r>
            <w:r w:rsidR="00041C22">
              <w:rPr>
                <w:noProof/>
                <w:webHidden/>
              </w:rPr>
              <w:tab/>
            </w:r>
            <w:r w:rsidR="00041C22">
              <w:rPr>
                <w:noProof/>
                <w:webHidden/>
              </w:rPr>
              <w:fldChar w:fldCharType="begin"/>
            </w:r>
            <w:r w:rsidR="00041C22">
              <w:rPr>
                <w:noProof/>
                <w:webHidden/>
              </w:rPr>
              <w:instrText xml:space="preserve"> PAGEREF _Toc233456569 \h </w:instrText>
            </w:r>
            <w:r w:rsidR="00041C22">
              <w:rPr>
                <w:noProof/>
                <w:webHidden/>
              </w:rPr>
            </w:r>
            <w:r w:rsidR="00041C22">
              <w:rPr>
                <w:noProof/>
                <w:webHidden/>
              </w:rPr>
              <w:fldChar w:fldCharType="separate"/>
            </w:r>
            <w:r w:rsidR="00ED6C63">
              <w:rPr>
                <w:noProof/>
                <w:webHidden/>
              </w:rPr>
              <w:t>54</w:t>
            </w:r>
            <w:r w:rsidR="00041C22">
              <w:rPr>
                <w:noProof/>
                <w:webHidden/>
              </w:rPr>
              <w:fldChar w:fldCharType="end"/>
            </w:r>
          </w:hyperlink>
        </w:p>
        <w:p w14:paraId="4E5799D1" w14:textId="0E9C2CBF" w:rsidR="00041C22" w:rsidRDefault="00826856">
          <w:pPr>
            <w:pStyle w:val="TDC1"/>
            <w:rPr>
              <w:rFonts w:eastAsiaTheme="minorEastAsia"/>
              <w:noProof/>
              <w:kern w:val="0"/>
              <w:sz w:val="22"/>
              <w:lang w:eastAsia="es-CO"/>
              <w14:ligatures w14:val="none"/>
            </w:rPr>
          </w:pPr>
          <w:hyperlink w:anchor="_Toc233456570" w:history="1">
            <w:r w:rsidR="00041C22" w:rsidRPr="000C3904">
              <w:rPr>
                <w:rStyle w:val="Hipervnculo"/>
                <w:noProof/>
              </w:rPr>
              <w:t>Síntesis</w:t>
            </w:r>
            <w:r w:rsidR="00041C22">
              <w:rPr>
                <w:noProof/>
                <w:webHidden/>
              </w:rPr>
              <w:tab/>
            </w:r>
            <w:r w:rsidR="00041C22">
              <w:rPr>
                <w:noProof/>
                <w:webHidden/>
              </w:rPr>
              <w:fldChar w:fldCharType="begin"/>
            </w:r>
            <w:r w:rsidR="00041C22">
              <w:rPr>
                <w:noProof/>
                <w:webHidden/>
              </w:rPr>
              <w:instrText xml:space="preserve"> PAGEREF _Toc233456570 \h </w:instrText>
            </w:r>
            <w:r w:rsidR="00041C22">
              <w:rPr>
                <w:noProof/>
                <w:webHidden/>
              </w:rPr>
            </w:r>
            <w:r w:rsidR="00041C22">
              <w:rPr>
                <w:noProof/>
                <w:webHidden/>
              </w:rPr>
              <w:fldChar w:fldCharType="separate"/>
            </w:r>
            <w:r w:rsidR="00ED6C63">
              <w:rPr>
                <w:noProof/>
                <w:webHidden/>
              </w:rPr>
              <w:t>56</w:t>
            </w:r>
            <w:r w:rsidR="00041C22">
              <w:rPr>
                <w:noProof/>
                <w:webHidden/>
              </w:rPr>
              <w:fldChar w:fldCharType="end"/>
            </w:r>
          </w:hyperlink>
        </w:p>
        <w:p w14:paraId="11B4D0F4" w14:textId="379941E0" w:rsidR="00041C22" w:rsidRDefault="00826856">
          <w:pPr>
            <w:pStyle w:val="TDC1"/>
            <w:rPr>
              <w:rFonts w:eastAsiaTheme="minorEastAsia"/>
              <w:noProof/>
              <w:kern w:val="0"/>
              <w:sz w:val="22"/>
              <w:lang w:eastAsia="es-CO"/>
              <w14:ligatures w14:val="none"/>
            </w:rPr>
          </w:pPr>
          <w:hyperlink w:anchor="_Toc233456571" w:history="1">
            <w:r w:rsidR="00041C22" w:rsidRPr="000C3904">
              <w:rPr>
                <w:rStyle w:val="Hipervnculo"/>
                <w:noProof/>
              </w:rPr>
              <w:t>Glosario</w:t>
            </w:r>
            <w:r w:rsidR="00041C22">
              <w:rPr>
                <w:noProof/>
                <w:webHidden/>
              </w:rPr>
              <w:tab/>
            </w:r>
            <w:r w:rsidR="00041C22">
              <w:rPr>
                <w:noProof/>
                <w:webHidden/>
              </w:rPr>
              <w:fldChar w:fldCharType="begin"/>
            </w:r>
            <w:r w:rsidR="00041C22">
              <w:rPr>
                <w:noProof/>
                <w:webHidden/>
              </w:rPr>
              <w:instrText xml:space="preserve"> PAGEREF _Toc233456571 \h </w:instrText>
            </w:r>
            <w:r w:rsidR="00041C22">
              <w:rPr>
                <w:noProof/>
                <w:webHidden/>
              </w:rPr>
            </w:r>
            <w:r w:rsidR="00041C22">
              <w:rPr>
                <w:noProof/>
                <w:webHidden/>
              </w:rPr>
              <w:fldChar w:fldCharType="separate"/>
            </w:r>
            <w:r w:rsidR="00ED6C63">
              <w:rPr>
                <w:noProof/>
                <w:webHidden/>
              </w:rPr>
              <w:t>58</w:t>
            </w:r>
            <w:r w:rsidR="00041C22">
              <w:rPr>
                <w:noProof/>
                <w:webHidden/>
              </w:rPr>
              <w:fldChar w:fldCharType="end"/>
            </w:r>
          </w:hyperlink>
        </w:p>
        <w:p w14:paraId="60C0D4F0" w14:textId="2A3ED67D" w:rsidR="00041C22" w:rsidRDefault="00826856">
          <w:pPr>
            <w:pStyle w:val="TDC1"/>
            <w:rPr>
              <w:rFonts w:eastAsiaTheme="minorEastAsia"/>
              <w:noProof/>
              <w:kern w:val="0"/>
              <w:sz w:val="22"/>
              <w:lang w:eastAsia="es-CO"/>
              <w14:ligatures w14:val="none"/>
            </w:rPr>
          </w:pPr>
          <w:hyperlink w:anchor="_Toc233456572" w:history="1">
            <w:r w:rsidR="00041C22" w:rsidRPr="000C3904">
              <w:rPr>
                <w:rStyle w:val="Hipervnculo"/>
                <w:noProof/>
              </w:rPr>
              <w:t>Referencias bibliográficas</w:t>
            </w:r>
            <w:r w:rsidR="00041C22">
              <w:rPr>
                <w:noProof/>
                <w:webHidden/>
              </w:rPr>
              <w:tab/>
            </w:r>
            <w:r w:rsidR="00041C22">
              <w:rPr>
                <w:noProof/>
                <w:webHidden/>
              </w:rPr>
              <w:fldChar w:fldCharType="begin"/>
            </w:r>
            <w:r w:rsidR="00041C22">
              <w:rPr>
                <w:noProof/>
                <w:webHidden/>
              </w:rPr>
              <w:instrText xml:space="preserve"> PAGEREF _Toc233456572 \h </w:instrText>
            </w:r>
            <w:r w:rsidR="00041C22">
              <w:rPr>
                <w:noProof/>
                <w:webHidden/>
              </w:rPr>
            </w:r>
            <w:r w:rsidR="00041C22">
              <w:rPr>
                <w:noProof/>
                <w:webHidden/>
              </w:rPr>
              <w:fldChar w:fldCharType="separate"/>
            </w:r>
            <w:r w:rsidR="00ED6C63">
              <w:rPr>
                <w:noProof/>
                <w:webHidden/>
              </w:rPr>
              <w:t>60</w:t>
            </w:r>
            <w:r w:rsidR="00041C22">
              <w:rPr>
                <w:noProof/>
                <w:webHidden/>
              </w:rPr>
              <w:fldChar w:fldCharType="end"/>
            </w:r>
          </w:hyperlink>
        </w:p>
        <w:p w14:paraId="60B5F325" w14:textId="5F212E7F" w:rsidR="00041C22" w:rsidRDefault="00826856">
          <w:pPr>
            <w:pStyle w:val="TDC1"/>
            <w:rPr>
              <w:rFonts w:eastAsiaTheme="minorEastAsia"/>
              <w:noProof/>
              <w:kern w:val="0"/>
              <w:sz w:val="22"/>
              <w:lang w:eastAsia="es-CO"/>
              <w14:ligatures w14:val="none"/>
            </w:rPr>
          </w:pPr>
          <w:hyperlink w:anchor="_Toc233456573" w:history="1">
            <w:r w:rsidR="00041C22" w:rsidRPr="000C3904">
              <w:rPr>
                <w:rStyle w:val="Hipervnculo"/>
                <w:noProof/>
              </w:rPr>
              <w:t>Créditos</w:t>
            </w:r>
            <w:r w:rsidR="00041C22">
              <w:rPr>
                <w:noProof/>
                <w:webHidden/>
              </w:rPr>
              <w:tab/>
            </w:r>
            <w:r w:rsidR="00041C22">
              <w:rPr>
                <w:noProof/>
                <w:webHidden/>
              </w:rPr>
              <w:fldChar w:fldCharType="begin"/>
            </w:r>
            <w:r w:rsidR="00041C22">
              <w:rPr>
                <w:noProof/>
                <w:webHidden/>
              </w:rPr>
              <w:instrText xml:space="preserve"> PAGEREF _Toc233456573 \h </w:instrText>
            </w:r>
            <w:r w:rsidR="00041C22">
              <w:rPr>
                <w:noProof/>
                <w:webHidden/>
              </w:rPr>
            </w:r>
            <w:r w:rsidR="00041C22">
              <w:rPr>
                <w:noProof/>
                <w:webHidden/>
              </w:rPr>
              <w:fldChar w:fldCharType="separate"/>
            </w:r>
            <w:r w:rsidR="00ED6C63">
              <w:rPr>
                <w:noProof/>
                <w:webHidden/>
              </w:rPr>
              <w:t>63</w:t>
            </w:r>
            <w:r w:rsidR="00041C22">
              <w:rPr>
                <w:noProof/>
                <w:webHidden/>
              </w:rPr>
              <w:fldChar w:fldCharType="end"/>
            </w:r>
          </w:hyperlink>
        </w:p>
        <w:p w14:paraId="524176D6" w14:textId="3F3DCB3A" w:rsidR="00231879" w:rsidRDefault="00231879" w:rsidP="001D0852">
          <w:pPr>
            <w:pStyle w:val="TDC1"/>
          </w:pPr>
          <w:r>
            <w:rPr>
              <w:b/>
              <w:bCs/>
              <w:lang w:val="es-ES"/>
            </w:rPr>
            <w:fldChar w:fldCharType="end"/>
          </w:r>
        </w:p>
      </w:sdtContent>
    </w:sdt>
    <w:p w14:paraId="51859525" w14:textId="74A3B8CA" w:rsidR="007F2B44" w:rsidRPr="00572424" w:rsidRDefault="007F2B44" w:rsidP="007C71AE">
      <w:pPr>
        <w:pStyle w:val="Titulosgenerales"/>
      </w:pPr>
      <w:bookmarkStart w:id="0" w:name="_Toc233456546"/>
      <w:r w:rsidRPr="00572424">
        <w:lastRenderedPageBreak/>
        <w:t>Introducción</w:t>
      </w:r>
      <w:bookmarkEnd w:id="0"/>
    </w:p>
    <w:p w14:paraId="69AFEE2C" w14:textId="301F8D83" w:rsidR="00944C33" w:rsidRDefault="00803EE9" w:rsidP="00803EE9">
      <w:r w:rsidRPr="00803EE9">
        <w:t>En un adecuado servicio hotelero intervienen diferentes factores que posibilitan la estadía agradable de los huéspedes. Para ello, se hace necesario reconocer sus necesidades e intereses que se articulan a sus estilos y posibilidades al momento de hospedarse. De allí se presenta la relación de los diferentes elementos que aportan calidad de los servicios ofrecidos, protocolos y procedimientos, los que se estudiarán a lo largo de este componente formativo</w:t>
      </w:r>
      <w:r w:rsidR="00137E90">
        <w:t>.</w:t>
      </w:r>
    </w:p>
    <w:p w14:paraId="3059343D" w14:textId="6935CC58" w:rsidR="00AD3135" w:rsidRDefault="00AD3135">
      <w:pPr>
        <w:spacing w:before="0" w:after="160" w:line="259" w:lineRule="auto"/>
        <w:ind w:firstLine="0"/>
      </w:pPr>
      <w:r>
        <w:br w:type="page"/>
      </w:r>
    </w:p>
    <w:p w14:paraId="2ED699A2" w14:textId="296FC524" w:rsidR="003A38E4" w:rsidRDefault="00B4619D" w:rsidP="006102B6">
      <w:pPr>
        <w:pStyle w:val="Ttulo1"/>
      </w:pPr>
      <w:bookmarkStart w:id="1" w:name="_Toc233456547"/>
      <w:r>
        <w:lastRenderedPageBreak/>
        <w:t>Huésped</w:t>
      </w:r>
      <w:bookmarkEnd w:id="1"/>
      <w:r w:rsidR="006102B6" w:rsidRPr="006102B6">
        <w:t xml:space="preserve"> </w:t>
      </w:r>
    </w:p>
    <w:p w14:paraId="79480D1A" w14:textId="5EAB3E9A" w:rsidR="002A296F" w:rsidRDefault="00B4619D" w:rsidP="00B4619D">
      <w:r w:rsidRPr="00B4619D">
        <w:t xml:space="preserve">Es el cliente que se aloja en un establecimiento de servicio de alojamiento (hotel, apartahotel, posada, etc.); la palabra viene del latín </w:t>
      </w:r>
      <w:r w:rsidRPr="00B4619D">
        <w:rPr>
          <w:rStyle w:val="Extranjerismo"/>
        </w:rPr>
        <w:t>hospes</w:t>
      </w:r>
      <w:r w:rsidRPr="00B4619D">
        <w:t>.</w:t>
      </w:r>
    </w:p>
    <w:p w14:paraId="1B0215DE" w14:textId="77777777" w:rsidR="00B4619D" w:rsidRDefault="00B4619D" w:rsidP="00B4619D">
      <w:r>
        <w:t>Es importante comprender que cada huésped es único y que su motivación a viajar es específica; por lo que la disposición y actitud del recepcionista es indispensable para dar el servicio de calidad que se está buscando dentro del establecimiento y por el cual cada cliente paga.</w:t>
      </w:r>
    </w:p>
    <w:p w14:paraId="3A24EADA" w14:textId="77777777" w:rsidR="00B4619D" w:rsidRDefault="00B4619D" w:rsidP="00B4619D">
      <w:r>
        <w:t>Los huéspedes se pueden clasificar de acuerdo con unas características, las que definen la forma como los atendemos y ayudan a segmentarlos de cara a las estrategias de servicio y de mejoramiento de ingresos.</w:t>
      </w:r>
    </w:p>
    <w:p w14:paraId="3B5DC712" w14:textId="77777777" w:rsidR="00B4619D" w:rsidRDefault="00B4619D" w:rsidP="00B4619D">
      <w:r>
        <w:t>Se estudiarán primero los tipos y características de los huéspedes según el colectivo al que pertenecen.</w:t>
      </w:r>
    </w:p>
    <w:p w14:paraId="0DFBEE19" w14:textId="77777777" w:rsidR="00B4619D" w:rsidRPr="00440AD8" w:rsidRDefault="00B4619D" w:rsidP="00B4619D">
      <w:pPr>
        <w:rPr>
          <w:b/>
          <w:bCs/>
        </w:rPr>
      </w:pPr>
      <w:r w:rsidRPr="00440AD8">
        <w:rPr>
          <w:b/>
          <w:bCs/>
        </w:rPr>
        <w:t>Tipos y características de los huéspedes según el colectivo</w:t>
      </w:r>
    </w:p>
    <w:p w14:paraId="6CFBA293" w14:textId="751E8067" w:rsidR="00B4619D" w:rsidRDefault="00B4619D" w:rsidP="00B4619D">
      <w:r w:rsidRPr="00440AD8">
        <w:rPr>
          <w:b/>
          <w:bCs/>
        </w:rPr>
        <w:t>Tercera edad</w:t>
      </w:r>
      <w:r w:rsidR="00440AD8">
        <w:t>.</w:t>
      </w:r>
      <w:r>
        <w:t xml:space="preserve"> Los adultos mayores que por su disponibilidad de tiempo y recursos viajan generalmente con fines de esparcimiento. Se les conocen como la generación </w:t>
      </w:r>
      <w:r w:rsidRPr="00A537EB">
        <w:rPr>
          <w:rStyle w:val="Extranjerismo"/>
        </w:rPr>
        <w:t>baby boomer</w:t>
      </w:r>
      <w:r>
        <w:t>.</w:t>
      </w:r>
    </w:p>
    <w:p w14:paraId="0C98D9E4" w14:textId="518D64CB" w:rsidR="00B4619D" w:rsidRDefault="00B4619D" w:rsidP="00B4619D">
      <w:r>
        <w:t>Por lo general, disponen de presupuestos más altos a la hora de viajar y suelen viajar en pareja o con amigos. Sus motivaciones de viaje los lleva a disfrutar las áreas del hotel en forma tranquila, requieren mayores explicaciones para el uso de las mismas y sus necesidades como viajeros generalmente se enfocan en salir de la rutina, por esto contar con un excelente servicio les reconforta.</w:t>
      </w:r>
    </w:p>
    <w:p w14:paraId="13BD83D6" w14:textId="350FF32C" w:rsidR="00B4619D" w:rsidRDefault="00B4619D" w:rsidP="00B4619D">
      <w:r w:rsidRPr="00A537EB">
        <w:rPr>
          <w:b/>
          <w:bCs/>
        </w:rPr>
        <w:lastRenderedPageBreak/>
        <w:t>Familias</w:t>
      </w:r>
      <w:r w:rsidR="00A537EB">
        <w:t>.</w:t>
      </w:r>
      <w:r>
        <w:t xml:space="preserve"> Este tipo de viajeros se da ahora con mayor frecuencia y los hoteles afrontan la solicitud del servicio de alojamiento para las familias en temporadas de vacaciones o fines de semana y/o con festivos. En este grupo la disponibilidad de dinero es más ajustada, por lo que son abiertos a escuchar ofertas de todo incluido y a las acomodaciones múltiples.</w:t>
      </w:r>
    </w:p>
    <w:p w14:paraId="687776BE" w14:textId="77777777" w:rsidR="00B4619D" w:rsidRDefault="00B4619D" w:rsidP="00B4619D">
      <w:r>
        <w:t>En las familias con niños generalmente los padres buscan tiempos de esparcimiento con sus hijos, sus solicitudes en el hotel varían de acuerdo con la edad de sus hijos, temas como la necesidad de contar con cuna, coche o silla de comedor especial entre otros, se hace presente.</w:t>
      </w:r>
    </w:p>
    <w:p w14:paraId="4A13343C" w14:textId="77777777" w:rsidR="00B4619D" w:rsidRDefault="00B4619D" w:rsidP="00B4619D">
      <w:r>
        <w:t>En el momento de realizar su registro en el hotel, el recepcionista debe contar con la habilidad para identificar las necesidades y poder suplirlas con el equipo de trabajo.</w:t>
      </w:r>
    </w:p>
    <w:p w14:paraId="523CB079" w14:textId="1B2B40A5" w:rsidR="00B4619D" w:rsidRDefault="00B4619D" w:rsidP="00B4619D">
      <w:r w:rsidRPr="00A537EB">
        <w:rPr>
          <w:b/>
          <w:bCs/>
        </w:rPr>
        <w:t>Diplomáticos / Gobierno</w:t>
      </w:r>
      <w:r w:rsidR="00A537EB">
        <w:t>.</w:t>
      </w:r>
      <w:r>
        <w:t xml:space="preserve"> Son personas que trabajan con el estado y viajan por trabajo, pero tienen un matiz adicional y es que, por lo general y en virtud del cargo que desempeñan o del rango que tengan, su tratamiento puede requerir un protocolo específico, principalmente por su seguridad. Por lo tanto, el hotel determina su propio procedimiento para el manejo de ellos.</w:t>
      </w:r>
    </w:p>
    <w:p w14:paraId="7D4AF10A" w14:textId="77777777" w:rsidR="00B4619D" w:rsidRDefault="00B4619D" w:rsidP="00B4619D">
      <w:r>
        <w:t>Temas como el lugar en donde realizan su registro, habitaciones para su personal de seguridad ubicadas de manera estratégica y forma de atender sus requerimientos deben ser considerados.</w:t>
      </w:r>
    </w:p>
    <w:p w14:paraId="16324065" w14:textId="687EDB4D" w:rsidR="00B4619D" w:rsidRDefault="00B4619D" w:rsidP="00B4619D">
      <w:r w:rsidRPr="00A537EB">
        <w:rPr>
          <w:b/>
          <w:bCs/>
        </w:rPr>
        <w:lastRenderedPageBreak/>
        <w:t>Grupos</w:t>
      </w:r>
      <w:r w:rsidR="00A537EB">
        <w:t>.</w:t>
      </w:r>
      <w:r>
        <w:t xml:space="preserve"> Esta tipología de huéspedes son una congregación de personas que viajan en las mismas fechas y con motivaciones de viaje similares (una convención, un tour, etc.). Poseen ciertos tratamientos y servicios específicos comunes a todos ellos.</w:t>
      </w:r>
    </w:p>
    <w:p w14:paraId="20DD24C8" w14:textId="77777777" w:rsidR="00B4619D" w:rsidRDefault="00B4619D" w:rsidP="00B4619D">
      <w:r>
        <w:t>Cada hotel establece el número base para determinar llamar “grupo” teniendo en cuenta el número de personas y/o de habitaciones que van a alojar con un mismo código de reserva. Por lo general se puede decir que se considera grupo un número superior a 10 personas o 10 habitaciones en acomodaciones según sus necesidades.</w:t>
      </w:r>
    </w:p>
    <w:p w14:paraId="5ED8C813" w14:textId="77777777" w:rsidR="00B4619D" w:rsidRDefault="00B4619D" w:rsidP="00B4619D">
      <w:r>
        <w:t>Para su atención también se debe establecer un protocolo, que contemple espacio especial para su recibimiento, control de equipajes, áreas especiales para el consumo de alimentos y si el motivo de viaje es empresarial, van a requerir de salones adecuados para realizar sus reuniones: se suelen otorgar descuentos en la tarifa y una serie de servicios adicionales.</w:t>
      </w:r>
    </w:p>
    <w:p w14:paraId="006259FC" w14:textId="498DF544" w:rsidR="00B4619D" w:rsidRDefault="00B4619D" w:rsidP="00B4619D">
      <w:r w:rsidRPr="00A537EB">
        <w:rPr>
          <w:b/>
          <w:bCs/>
        </w:rPr>
        <w:t>Viajeros generación Z</w:t>
      </w:r>
      <w:r w:rsidR="00A537EB">
        <w:t>.</w:t>
      </w:r>
      <w:r>
        <w:t xml:space="preserve"> Estos son grupos de estudiantes, que deciden tomar un año sabático para conocer el mundo. Viajan con presupuestos más cuidados, pero siempre aprecian una buena conexión de internet y facilidades como lavandería, una ubicación céntrica y recomendaciones en seguridad y transporte.</w:t>
      </w:r>
    </w:p>
    <w:p w14:paraId="5822C1C2" w14:textId="77777777" w:rsidR="00B4619D" w:rsidRDefault="00B4619D" w:rsidP="00B4619D">
      <w:r>
        <w:t>Es una tipología distinta al “mochilero”, ya que, aunque limitados, buscan espacios de alojamiento individuales, esperan un lugar moderno y atractivo con todas las comodidades. Les encanta publicar su experiencia en redes sociales por lo que son fuente potencial de buena o mala publicidad.</w:t>
      </w:r>
    </w:p>
    <w:p w14:paraId="48700592" w14:textId="77777777" w:rsidR="00B4619D" w:rsidRDefault="00B4619D" w:rsidP="00B4619D">
      <w:r>
        <w:lastRenderedPageBreak/>
        <w:t>Este grupo está cobrando gran relevancia, porque se dice que allí están los viajeros frecuentes del futuro.</w:t>
      </w:r>
    </w:p>
    <w:p w14:paraId="6D82E31B" w14:textId="7246FE48" w:rsidR="00B4619D" w:rsidRDefault="00B4619D" w:rsidP="00B4619D">
      <w:r w:rsidRPr="00A537EB">
        <w:rPr>
          <w:b/>
          <w:bCs/>
        </w:rPr>
        <w:t>Viajeros de lujo</w:t>
      </w:r>
      <w:r w:rsidR="00A537EB">
        <w:t>.</w:t>
      </w:r>
      <w:r>
        <w:t xml:space="preserve"> Estos viajeros son los que tienen mayores expectativas y están dispuestos a pagar por la experiencia.</w:t>
      </w:r>
    </w:p>
    <w:p w14:paraId="514F730D" w14:textId="77777777" w:rsidR="00B4619D" w:rsidRDefault="00B4619D" w:rsidP="00B4619D">
      <w:r>
        <w:t>Por lo general el precio no es problema para ellos, son sofisticados, pero se fijan mucho en el valor de lo que obtienen (relación calidad precio).</w:t>
      </w:r>
    </w:p>
    <w:p w14:paraId="6FFD9775" w14:textId="77777777" w:rsidR="00B4619D" w:rsidRDefault="00B4619D" w:rsidP="00B4619D">
      <w:r>
        <w:t>Por lo general, sus viajes son muy bien planeados y con intervención de asesores especializados. La mayoría de las ocasiones son viajeros de edad adulta, entre los 40 y 60 años que viajan en pareja.</w:t>
      </w:r>
    </w:p>
    <w:p w14:paraId="489C3B67" w14:textId="00874F43" w:rsidR="00B4619D" w:rsidRDefault="00B4619D" w:rsidP="00B4619D">
      <w:r w:rsidRPr="00A537EB">
        <w:rPr>
          <w:b/>
          <w:bCs/>
        </w:rPr>
        <w:t>Mochileros</w:t>
      </w:r>
      <w:r w:rsidR="00A537EB" w:rsidRPr="00A537EB">
        <w:rPr>
          <w:b/>
          <w:bCs/>
        </w:rPr>
        <w:t>.</w:t>
      </w:r>
      <w:r>
        <w:t xml:space="preserve"> Este tipo de viajeros prestan mucha atención a la tarifa y se caracterizan porque para alojarse solo requieren lo necesario. Su motivación principal de viaje es insertarse en la cultura y compartir con su entorno.</w:t>
      </w:r>
    </w:p>
    <w:p w14:paraId="2C9FA7C6" w14:textId="77777777" w:rsidR="00B4619D" w:rsidRDefault="00B4619D" w:rsidP="00B4619D">
      <w:r>
        <w:t>Ellos siempre aprecian los consejos de seguridad y de actividades locales, además de una buena conectividad.</w:t>
      </w:r>
    </w:p>
    <w:p w14:paraId="03F42A1B" w14:textId="77777777" w:rsidR="00B4619D" w:rsidRDefault="00B4619D" w:rsidP="00B4619D">
      <w:r>
        <w:t>Por lo general, se hospedan en hostales, donde el ambiente compartido los enriquece culturalmente.</w:t>
      </w:r>
    </w:p>
    <w:p w14:paraId="1E107848" w14:textId="0FE8FBCF" w:rsidR="00B4619D" w:rsidRDefault="00B4619D" w:rsidP="00B4619D">
      <w:r w:rsidRPr="00A537EB">
        <w:rPr>
          <w:b/>
          <w:bCs/>
        </w:rPr>
        <w:t>Corporativo</w:t>
      </w:r>
      <w:r w:rsidR="00A537EB">
        <w:t>.</w:t>
      </w:r>
      <w:r>
        <w:t xml:space="preserve"> Son los clientes que viajan por motivos de trabajo o negocios, su permanencia generalmente no excede una semana. Suelen ser muy exigentes con el servicio y por lo general son menos sensibles al precio.</w:t>
      </w:r>
    </w:p>
    <w:p w14:paraId="78E33566" w14:textId="77777777" w:rsidR="00B4619D" w:rsidRDefault="00B4619D" w:rsidP="00B4619D">
      <w:r>
        <w:lastRenderedPageBreak/>
        <w:t>Generalmente manejan su tiempo con horarios preestablecidos, agenda de reuniones o visitas con sus clientes, por lo cual su disposición para realizar su registro en el momento de ingresar al hotel o para el pago de su cuenta en el momento de dejarlo, es limitado.</w:t>
      </w:r>
    </w:p>
    <w:p w14:paraId="0E249EEC" w14:textId="1CCDD0D9" w:rsidR="00B4619D" w:rsidRDefault="00B4619D" w:rsidP="00B4619D">
      <w:r>
        <w:t>Usualmente la empresa para la cual trabaja es la responsable de coordinar todo lo concerniente a su estadía, entre ellos solicitar la reserva, negociar la tarifa, escoger tipo de habitación y pagar la cuenta.</w:t>
      </w:r>
    </w:p>
    <w:p w14:paraId="1ED1C8E9" w14:textId="531E49A0" w:rsidR="00226009" w:rsidRDefault="00226009" w:rsidP="00B4619D">
      <w:r w:rsidRPr="00226009">
        <w:t>También es posible clasificar a los huéspedes según su frecuencia de viaje; este aspecto adicional determina, junto con el tipo de viajero, las características de los huéspedes, y aspectos como la sensibilidad al precio y los servicios esperados. A continuación, se conocerán cada uno de ellos.</w:t>
      </w:r>
    </w:p>
    <w:p w14:paraId="3AC492C2" w14:textId="77777777" w:rsidR="00B4619D" w:rsidRPr="00A537EB" w:rsidRDefault="00B4619D" w:rsidP="00B4619D">
      <w:pPr>
        <w:rPr>
          <w:b/>
          <w:bCs/>
        </w:rPr>
      </w:pPr>
      <w:r w:rsidRPr="00A537EB">
        <w:rPr>
          <w:b/>
          <w:bCs/>
        </w:rPr>
        <w:t xml:space="preserve">Cliente </w:t>
      </w:r>
      <w:r w:rsidRPr="00A537EB">
        <w:rPr>
          <w:rStyle w:val="Extranjerismo"/>
          <w:b/>
          <w:bCs/>
        </w:rPr>
        <w:t>walk-in</w:t>
      </w:r>
    </w:p>
    <w:p w14:paraId="62D0065E" w14:textId="77777777" w:rsidR="00B4619D" w:rsidRDefault="00B4619D" w:rsidP="00B4619D">
      <w:r>
        <w:t>Es el cliente que llega al hotel sin previa reserva y no es cliente permanente del hotel, su estadía generalmente es muy corta y se da de manera fortuita.</w:t>
      </w:r>
    </w:p>
    <w:p w14:paraId="61911DC3" w14:textId="77777777" w:rsidR="00B4619D" w:rsidRDefault="00B4619D" w:rsidP="00B4619D">
      <w:r>
        <w:t>Con estos huéspedes se debe tener especial cuidado por motivos de seguridad, ya que en principio desconocemos su procedencia. Suelen tener consumos en el hotel, por lo que garantizar adecuadamente el pago (pago adelantado + una garantía) es una medida pertinente.</w:t>
      </w:r>
    </w:p>
    <w:p w14:paraId="5E1F82F7" w14:textId="2E30F6AA" w:rsidR="00B4619D" w:rsidRDefault="00B4619D" w:rsidP="00B4619D">
      <w:r>
        <w:t>Siempre será importante identificar su motivación con el fin de ofrecer el servicio que busca.</w:t>
      </w:r>
    </w:p>
    <w:p w14:paraId="2773AC5B" w14:textId="77777777" w:rsidR="00440AD8" w:rsidRDefault="00440AD8" w:rsidP="00B4619D"/>
    <w:p w14:paraId="79F03922" w14:textId="77777777" w:rsidR="00B4619D" w:rsidRPr="00A537EB" w:rsidRDefault="00B4619D" w:rsidP="00B4619D">
      <w:pPr>
        <w:rPr>
          <w:b/>
          <w:bCs/>
        </w:rPr>
      </w:pPr>
      <w:r w:rsidRPr="00A537EB">
        <w:rPr>
          <w:b/>
          <w:bCs/>
        </w:rPr>
        <w:lastRenderedPageBreak/>
        <w:t>Cliente frecuente</w:t>
      </w:r>
    </w:p>
    <w:p w14:paraId="3FE527AD" w14:textId="77777777" w:rsidR="00B4619D" w:rsidRDefault="00B4619D" w:rsidP="00B4619D">
      <w:r>
        <w:t>Este tipo de cliente usa de manera asidua el hotel, es conocido por el personal que allí labora, hace del hotel su segunda casa.</w:t>
      </w:r>
    </w:p>
    <w:p w14:paraId="552FDC08" w14:textId="77777777" w:rsidR="00B4619D" w:rsidRDefault="00B4619D" w:rsidP="00B4619D">
      <w:r>
        <w:t>Por lo general son clientes de tipo corporativo o parte de una tripulación que visitan periódicamente el destino.</w:t>
      </w:r>
    </w:p>
    <w:p w14:paraId="281903FC" w14:textId="77777777" w:rsidR="00B4619D" w:rsidRDefault="00B4619D" w:rsidP="00B4619D">
      <w:r>
        <w:t>Debido al continuo uso del establecimiento hotelero sus requerimientos pueden ser repetitivos, conoce muy bien el lugar y los empleados del hotel. Su familiaridad con el ambiente lo lleva a sentirse seguro y tranquilo.</w:t>
      </w:r>
    </w:p>
    <w:p w14:paraId="4FE3B5CB" w14:textId="06057646" w:rsidR="00B4619D" w:rsidRDefault="00B4619D" w:rsidP="00B4619D">
      <w:r>
        <w:t>Con este tipo de huéspedes es fácil caer en la rutina, por lo que conviene siempre tener una actitud abierta frente a ellos haciéndoles sentir que están en casa, pero no que son uno más de la casa.</w:t>
      </w:r>
    </w:p>
    <w:p w14:paraId="6DC21A10" w14:textId="77777777" w:rsidR="00B4619D" w:rsidRPr="00A537EB" w:rsidRDefault="00B4619D" w:rsidP="00B4619D">
      <w:pPr>
        <w:rPr>
          <w:b/>
          <w:bCs/>
        </w:rPr>
      </w:pPr>
      <w:r w:rsidRPr="00A537EB">
        <w:rPr>
          <w:b/>
          <w:bCs/>
        </w:rPr>
        <w:t>Cliente esporádico</w:t>
      </w:r>
    </w:p>
    <w:p w14:paraId="1976025F" w14:textId="77777777" w:rsidR="00B4619D" w:rsidRDefault="00B4619D" w:rsidP="00B4619D">
      <w:r>
        <w:t>Este tipo de cliente usa el hotel de acuerdo con la circunstancia puntual que está viviendo.</w:t>
      </w:r>
    </w:p>
    <w:p w14:paraId="5F45C0FD" w14:textId="77777777" w:rsidR="00B4619D" w:rsidRDefault="00B4619D" w:rsidP="00B4619D">
      <w:r>
        <w:t>Muy probablemente ha visitado el hotel varias veces, pero no lo hace con una frecuencia tan alta.</w:t>
      </w:r>
    </w:p>
    <w:p w14:paraId="120998E2" w14:textId="77777777" w:rsidR="00B4619D" w:rsidRDefault="00B4619D" w:rsidP="00B4619D">
      <w:r>
        <w:t>Es un tipo de huéspedes al que hay que comunicarles las situaciones nuevas del hotel sin hacerles sentir que son extraños.</w:t>
      </w:r>
    </w:p>
    <w:p w14:paraId="153AC9F4" w14:textId="77777777" w:rsidR="00B4619D" w:rsidRDefault="00B4619D" w:rsidP="00B4619D">
      <w:r>
        <w:t>Con estos clientes siempre es importante recurrir a los históricos del PMS y corroborar esa información al momento del registro.</w:t>
      </w:r>
    </w:p>
    <w:p w14:paraId="1EF83193" w14:textId="77777777" w:rsidR="00B4619D" w:rsidRPr="00A537EB" w:rsidRDefault="00B4619D" w:rsidP="00B4619D">
      <w:pPr>
        <w:rPr>
          <w:b/>
          <w:bCs/>
        </w:rPr>
      </w:pPr>
      <w:r w:rsidRPr="00A537EB">
        <w:rPr>
          <w:b/>
          <w:bCs/>
        </w:rPr>
        <w:lastRenderedPageBreak/>
        <w:t>Clientes larga estadía</w:t>
      </w:r>
    </w:p>
    <w:p w14:paraId="3A8A9360" w14:textId="77777777" w:rsidR="00B4619D" w:rsidRDefault="00B4619D" w:rsidP="00B4619D">
      <w:r>
        <w:t>Estos clientes son por lo general corporativos o personas que por facilidad deciden estar largas temporadas en un hotel.</w:t>
      </w:r>
    </w:p>
    <w:p w14:paraId="7144A8A8" w14:textId="77777777" w:rsidR="00B4619D" w:rsidRDefault="00B4619D" w:rsidP="00B4619D">
      <w:r>
        <w:t>De acuerdo con las políticas del hotel, puede ser considerada larga estadía el utilizar el hotel por más de 10 noches continuas. Estos clientes identifican el hotel como su segunda casa, se sienten confiados porque conocen muy bien el establecimiento, saben que pueden encontrar todo lo que necesitan durante su estadía. Sus tarifas de alojamiento han sido negociadas previamente y pueden acordar servicios complementarios incluidos o con tarifas preferenciales, ejemplo: alimentación, llamadas telefónicas, servicio de lavandería, entre otras.</w:t>
      </w:r>
    </w:p>
    <w:p w14:paraId="72072C9D" w14:textId="77777777" w:rsidR="00B4619D" w:rsidRDefault="00B4619D" w:rsidP="00B4619D">
      <w:r>
        <w:t>Ellos requieren habitaciones espaciosas y empiezan a tener un comportamiento similar al del huésped frecuente.</w:t>
      </w:r>
    </w:p>
    <w:p w14:paraId="78279323" w14:textId="77777777" w:rsidR="00B4619D" w:rsidRPr="00A537EB" w:rsidRDefault="00B4619D" w:rsidP="00B4619D">
      <w:pPr>
        <w:rPr>
          <w:b/>
          <w:bCs/>
        </w:rPr>
      </w:pPr>
      <w:r w:rsidRPr="00A537EB">
        <w:rPr>
          <w:b/>
          <w:bCs/>
        </w:rPr>
        <w:t>Huésped permanente</w:t>
      </w:r>
    </w:p>
    <w:p w14:paraId="5E4280B6" w14:textId="77777777" w:rsidR="00B4619D" w:rsidRDefault="00B4619D" w:rsidP="00B4619D">
      <w:r>
        <w:t>En una escala superior en términos de frecuencia, están los huéspedes permanentes.</w:t>
      </w:r>
    </w:p>
    <w:p w14:paraId="3850A414" w14:textId="77777777" w:rsidR="00B4619D" w:rsidRDefault="00B4619D" w:rsidP="00B4619D">
      <w:r>
        <w:t>Estos son personas que por su labor o por alguna circunstancia específica escogen vivir en el hotel. Aquí las estadías superan los 30 días continuos, alcanzando varios meses o hasta años.</w:t>
      </w:r>
    </w:p>
    <w:p w14:paraId="5566DA14" w14:textId="362ABD86" w:rsidR="00B4619D" w:rsidRDefault="00B4619D" w:rsidP="00552204">
      <w:r>
        <w:t>Debido a la extensión de estas estadías, estos clientes tienen tratos preferentes en términos de tarifa y desean ser tratados como el huésped predilecto del hotel, no en vano el hotel es su hogar.</w:t>
      </w:r>
      <w:r>
        <w:br w:type="page"/>
      </w:r>
    </w:p>
    <w:p w14:paraId="30F656D4" w14:textId="5D1B2515" w:rsidR="00B4619D" w:rsidRDefault="00B4619D" w:rsidP="00B4619D">
      <w:pPr>
        <w:pStyle w:val="Ttulo1"/>
      </w:pPr>
      <w:bookmarkStart w:id="2" w:name="_Toc233456548"/>
      <w:r>
        <w:lastRenderedPageBreak/>
        <w:t>Recepción hotelera</w:t>
      </w:r>
      <w:bookmarkEnd w:id="2"/>
    </w:p>
    <w:p w14:paraId="323A6410" w14:textId="77777777" w:rsidR="00B4619D" w:rsidRDefault="00B4619D" w:rsidP="00B4619D">
      <w:r>
        <w:t>Es el área donde el huésped desde que llega hasta que se va, solicita sus servicios, por este motivo el trato que reciba aquí es de vital importancia en el resultado final de la estadía.</w:t>
      </w:r>
    </w:p>
    <w:p w14:paraId="586BD9B9" w14:textId="77777777" w:rsidR="00B4619D" w:rsidRDefault="00B4619D" w:rsidP="00B4619D">
      <w:r>
        <w:t>La importancia del departamento de recepción en el desarrollo de la operación del hotel es fundamental, no solo por las personas que constantemente solicitan los servicios, sino porque es el centro de operaciones y comunicación del hotel.</w:t>
      </w:r>
    </w:p>
    <w:p w14:paraId="70F0AC7F" w14:textId="6B9ABEDC" w:rsidR="00B4619D" w:rsidRDefault="00B4619D" w:rsidP="00B4619D">
      <w:pPr>
        <w:pStyle w:val="Ttulo2"/>
      </w:pPr>
      <w:r>
        <w:t xml:space="preserve">  </w:t>
      </w:r>
      <w:bookmarkStart w:id="3" w:name="_Toc233456549"/>
      <w:r>
        <w:t>Estructura organizacional del área</w:t>
      </w:r>
      <w:bookmarkEnd w:id="3"/>
    </w:p>
    <w:p w14:paraId="6330F9C5" w14:textId="77777777" w:rsidR="00B4619D" w:rsidRDefault="00B4619D" w:rsidP="00B4619D">
      <w:r>
        <w:t>Cada hotel adopta su propio modelo organizacional de acuerdo con sus necesidades; así en la recepción se controlan todos los servicios ofrecidos a los clientes y debe mantener una correcta y continua relación con los demás departamentos.</w:t>
      </w:r>
    </w:p>
    <w:p w14:paraId="163670AF" w14:textId="77777777" w:rsidR="00B4619D" w:rsidRDefault="00B4619D" w:rsidP="00B4619D">
      <w:r>
        <w:t>El departamento de recepción está conformado por los hoteles con mayor capacidad o volumen de clientes pueden optar por crear departamentos propios de reservas, caja y conserjería.</w:t>
      </w:r>
    </w:p>
    <w:p w14:paraId="208FB4FD" w14:textId="4F00C1C0" w:rsidR="00B4619D" w:rsidRDefault="00B4619D" w:rsidP="00B4619D">
      <w:pPr>
        <w:pStyle w:val="Ttulo2"/>
      </w:pPr>
      <w:r>
        <w:t xml:space="preserve">   </w:t>
      </w:r>
      <w:bookmarkStart w:id="4" w:name="_Toc233456550"/>
      <w:r>
        <w:t>Personal de recepción</w:t>
      </w:r>
      <w:bookmarkEnd w:id="4"/>
    </w:p>
    <w:p w14:paraId="441F1312" w14:textId="5B122400" w:rsidR="00B4619D" w:rsidRDefault="00B4619D" w:rsidP="00B4619D">
      <w:r>
        <w:t>Este tiene unas funciones enfocadas a coadyuvar al proceso del servicio al cliente y cada hotel es el que las determina. Estas funciones varían respecto al turno (mañana, tarde, noche) y a la sección dentro del área de recepción donde se desempeñen (</w:t>
      </w:r>
      <w:r w:rsidRPr="00A537EB">
        <w:rPr>
          <w:rStyle w:val="Extranjerismo"/>
        </w:rPr>
        <w:t>front, back</w:t>
      </w:r>
      <w:r>
        <w:t>, caja, auditoría). Siempre se espera que el personal de recepción sea multifuncional y pueda desempeñar la función que le corresponda en el horario asignado según la programación.</w:t>
      </w:r>
    </w:p>
    <w:p w14:paraId="56F958CD" w14:textId="77777777" w:rsidR="00B4619D" w:rsidRPr="00B4619D" w:rsidRDefault="00B4619D" w:rsidP="00B4619D">
      <w:pPr>
        <w:rPr>
          <w:b/>
          <w:bCs/>
        </w:rPr>
      </w:pPr>
      <w:r w:rsidRPr="00B4619D">
        <w:rPr>
          <w:b/>
          <w:bCs/>
        </w:rPr>
        <w:lastRenderedPageBreak/>
        <w:t>Funciones</w:t>
      </w:r>
    </w:p>
    <w:p w14:paraId="385534BD" w14:textId="068471A8" w:rsidR="00B4619D" w:rsidRDefault="00B4619D" w:rsidP="00B4619D">
      <w:r>
        <w:t>Las funciones del personal de recepción son variadas y se determinan de acuerdo con el establecimiento (categoría, tamaño, políticas), pero, en general, un empleado de recepción debe abarcar muchas tareas.</w:t>
      </w:r>
    </w:p>
    <w:p w14:paraId="2208F261" w14:textId="0C7BE561" w:rsidR="00CE5BD3" w:rsidRDefault="00CE5BD3" w:rsidP="00B4619D">
      <w:r>
        <w:t>Entre las funciones principales están:</w:t>
      </w:r>
    </w:p>
    <w:p w14:paraId="081B63FA" w14:textId="1FB0C287" w:rsidR="00CE5BD3" w:rsidRDefault="00CE5BD3" w:rsidP="00D707A0">
      <w:pPr>
        <w:pStyle w:val="Prrafodelista"/>
        <w:numPr>
          <w:ilvl w:val="0"/>
          <w:numId w:val="6"/>
        </w:numPr>
      </w:pPr>
      <w:r>
        <w:t>Registro de huéspedes.</w:t>
      </w:r>
    </w:p>
    <w:p w14:paraId="5B238477" w14:textId="674B8E59" w:rsidR="00CE5BD3" w:rsidRDefault="00CE5BD3" w:rsidP="00D707A0">
      <w:pPr>
        <w:pStyle w:val="Prrafodelista"/>
        <w:numPr>
          <w:ilvl w:val="0"/>
          <w:numId w:val="6"/>
        </w:numPr>
      </w:pPr>
      <w:r>
        <w:t>Atención al cliente.</w:t>
      </w:r>
    </w:p>
    <w:p w14:paraId="58A0DEF9" w14:textId="2792E694" w:rsidR="00CE5BD3" w:rsidRDefault="00CE5BD3" w:rsidP="00D707A0">
      <w:pPr>
        <w:pStyle w:val="Prrafodelista"/>
        <w:numPr>
          <w:ilvl w:val="0"/>
          <w:numId w:val="6"/>
        </w:numPr>
      </w:pPr>
      <w:r>
        <w:t>Control de reservas del día.</w:t>
      </w:r>
    </w:p>
    <w:p w14:paraId="49A47DDA" w14:textId="4207E5E6" w:rsidR="00CE5BD3" w:rsidRDefault="00CE5BD3" w:rsidP="00D707A0">
      <w:pPr>
        <w:pStyle w:val="Prrafodelista"/>
        <w:numPr>
          <w:ilvl w:val="0"/>
          <w:numId w:val="6"/>
        </w:numPr>
      </w:pPr>
      <w:r>
        <w:t>Aplicación de tarifas.</w:t>
      </w:r>
    </w:p>
    <w:p w14:paraId="440B847E" w14:textId="7AAD5773" w:rsidR="00CE5BD3" w:rsidRDefault="00113828" w:rsidP="00B4619D">
      <w:r>
        <w:t>También figuran las siguientes funciones</w:t>
      </w:r>
      <w:r w:rsidR="004D483C">
        <w:t>:</w:t>
      </w:r>
    </w:p>
    <w:p w14:paraId="4CB4C431" w14:textId="01137D20" w:rsidR="00113828" w:rsidRDefault="00113828" w:rsidP="00D707A0">
      <w:pPr>
        <w:pStyle w:val="Prrafodelista"/>
        <w:numPr>
          <w:ilvl w:val="0"/>
          <w:numId w:val="7"/>
        </w:numPr>
      </w:pPr>
      <w:r>
        <w:t>Autorizar cambios de habitación.</w:t>
      </w:r>
    </w:p>
    <w:p w14:paraId="63B3DCA3" w14:textId="08A41CDA" w:rsidR="00113828" w:rsidRDefault="00113828" w:rsidP="00D707A0">
      <w:pPr>
        <w:pStyle w:val="Prrafodelista"/>
        <w:numPr>
          <w:ilvl w:val="0"/>
          <w:numId w:val="7"/>
        </w:numPr>
      </w:pPr>
      <w:r>
        <w:t>Asignación de habitaciones.</w:t>
      </w:r>
    </w:p>
    <w:p w14:paraId="1AF37F83" w14:textId="4149DE87" w:rsidR="00113828" w:rsidRDefault="00113828" w:rsidP="00D707A0">
      <w:pPr>
        <w:pStyle w:val="Prrafodelista"/>
        <w:numPr>
          <w:ilvl w:val="0"/>
          <w:numId w:val="7"/>
        </w:numPr>
      </w:pPr>
      <w:r>
        <w:t>Conocer procedimientos y políticas del hotel.</w:t>
      </w:r>
    </w:p>
    <w:p w14:paraId="49EAC8E5" w14:textId="377ACB8C" w:rsidR="00113828" w:rsidRDefault="00113828" w:rsidP="00D707A0">
      <w:pPr>
        <w:pStyle w:val="Prrafodelista"/>
        <w:numPr>
          <w:ilvl w:val="0"/>
          <w:numId w:val="7"/>
        </w:numPr>
      </w:pPr>
      <w:r>
        <w:t>Hacer pre - registro de grupos.</w:t>
      </w:r>
    </w:p>
    <w:p w14:paraId="61EC08E1" w14:textId="60D57A8A" w:rsidR="00113828" w:rsidRDefault="00113828" w:rsidP="00D707A0">
      <w:pPr>
        <w:pStyle w:val="Prrafodelista"/>
        <w:numPr>
          <w:ilvl w:val="0"/>
          <w:numId w:val="7"/>
        </w:numPr>
      </w:pPr>
      <w:r>
        <w:t>Conocer la oferta del hotel (tipología de habitaciones, servicios, tarifas).</w:t>
      </w:r>
    </w:p>
    <w:p w14:paraId="78CAEE59" w14:textId="07D7121A" w:rsidR="00113828" w:rsidRDefault="00113828" w:rsidP="00D707A0">
      <w:pPr>
        <w:pStyle w:val="Prrafodelista"/>
        <w:numPr>
          <w:ilvl w:val="0"/>
          <w:numId w:val="7"/>
        </w:numPr>
      </w:pPr>
      <w:r>
        <w:t>Recibir solicitud de cambios y cancelaciones de reservas.</w:t>
      </w:r>
    </w:p>
    <w:p w14:paraId="60DE2491" w14:textId="1765913A" w:rsidR="00113828" w:rsidRDefault="00113828" w:rsidP="00D707A0">
      <w:pPr>
        <w:pStyle w:val="Prrafodelista"/>
        <w:numPr>
          <w:ilvl w:val="0"/>
          <w:numId w:val="7"/>
        </w:numPr>
      </w:pPr>
      <w:r>
        <w:t>Conocer la oferta turística de la zona.</w:t>
      </w:r>
    </w:p>
    <w:p w14:paraId="2E811F7C" w14:textId="0E8605F1" w:rsidR="00113828" w:rsidRDefault="00113828" w:rsidP="00D707A0">
      <w:pPr>
        <w:pStyle w:val="Prrafodelista"/>
        <w:numPr>
          <w:ilvl w:val="0"/>
          <w:numId w:val="7"/>
        </w:numPr>
      </w:pPr>
      <w:r>
        <w:t>Recibir y gestionar las peticiones, quejas, reclamos y sugerencias (PQRS) de los huéspedes.</w:t>
      </w:r>
    </w:p>
    <w:p w14:paraId="469EA3F9" w14:textId="77FAF17A" w:rsidR="00113828" w:rsidRDefault="00113828" w:rsidP="00D707A0">
      <w:pPr>
        <w:pStyle w:val="Prrafodelista"/>
        <w:numPr>
          <w:ilvl w:val="0"/>
          <w:numId w:val="7"/>
        </w:numPr>
      </w:pPr>
      <w:r>
        <w:t>Conocer la disponibilidad de habitaciones.</w:t>
      </w:r>
    </w:p>
    <w:p w14:paraId="710ECF60" w14:textId="38104939" w:rsidR="00113828" w:rsidRDefault="00113828" w:rsidP="00D707A0">
      <w:pPr>
        <w:pStyle w:val="Prrafodelista"/>
        <w:numPr>
          <w:ilvl w:val="0"/>
          <w:numId w:val="7"/>
        </w:numPr>
      </w:pPr>
      <w:r>
        <w:t>Bloquear habitaciones.</w:t>
      </w:r>
    </w:p>
    <w:p w14:paraId="63D5E0B4" w14:textId="243BFE5F" w:rsidR="00113828" w:rsidRDefault="00113828" w:rsidP="00D707A0">
      <w:pPr>
        <w:pStyle w:val="Prrafodelista"/>
        <w:numPr>
          <w:ilvl w:val="0"/>
          <w:numId w:val="7"/>
        </w:numPr>
      </w:pPr>
      <w:r>
        <w:lastRenderedPageBreak/>
        <w:t>Conocer la ocupación del día.</w:t>
      </w:r>
    </w:p>
    <w:p w14:paraId="2C9A4340" w14:textId="3951B9C7" w:rsidR="00113828" w:rsidRDefault="00D84788" w:rsidP="00D707A0">
      <w:pPr>
        <w:pStyle w:val="Prrafodelista"/>
        <w:numPr>
          <w:ilvl w:val="0"/>
          <w:numId w:val="7"/>
        </w:numPr>
      </w:pPr>
      <w:r>
        <w:t>Manejar paquetes y planes de estadía.</w:t>
      </w:r>
    </w:p>
    <w:p w14:paraId="0F50CE41" w14:textId="47125D1C" w:rsidR="00D84788" w:rsidRDefault="00D84788" w:rsidP="00D707A0">
      <w:pPr>
        <w:pStyle w:val="Prrafodelista"/>
        <w:numPr>
          <w:ilvl w:val="0"/>
          <w:numId w:val="7"/>
        </w:numPr>
      </w:pPr>
      <w:r>
        <w:t>Conocer las estadísticas de ocupación y las estrategias comerciales del hotel.</w:t>
      </w:r>
    </w:p>
    <w:p w14:paraId="268ADD25" w14:textId="05D89E51" w:rsidR="00D84788" w:rsidRDefault="00017A96" w:rsidP="00D707A0">
      <w:pPr>
        <w:pStyle w:val="Prrafodelista"/>
        <w:numPr>
          <w:ilvl w:val="0"/>
          <w:numId w:val="7"/>
        </w:numPr>
      </w:pPr>
      <w:r>
        <w:t>Operar el sistema</w:t>
      </w:r>
      <w:r w:rsidR="007B0E1E">
        <w:t xml:space="preserve"> de gestión hotelera </w:t>
      </w:r>
      <w:r w:rsidR="007B0E1E" w:rsidRPr="007B0E1E">
        <w:rPr>
          <w:rStyle w:val="Extranjerismo"/>
        </w:rPr>
        <w:t>Property Management System</w:t>
      </w:r>
      <w:r w:rsidR="007B0E1E">
        <w:t xml:space="preserve"> (PMS).</w:t>
      </w:r>
    </w:p>
    <w:p w14:paraId="623E3854" w14:textId="1655BEB4" w:rsidR="007B0E1E" w:rsidRDefault="000E156E" w:rsidP="00D707A0">
      <w:pPr>
        <w:pStyle w:val="Prrafodelista"/>
        <w:numPr>
          <w:ilvl w:val="0"/>
          <w:numId w:val="7"/>
        </w:numPr>
      </w:pPr>
      <w:r>
        <w:t>Control de llaves.</w:t>
      </w:r>
    </w:p>
    <w:p w14:paraId="6723FAF9" w14:textId="6BE5250A" w:rsidR="000E156E" w:rsidRDefault="000E156E" w:rsidP="00D707A0">
      <w:pPr>
        <w:pStyle w:val="Prrafodelista"/>
        <w:numPr>
          <w:ilvl w:val="0"/>
          <w:numId w:val="7"/>
        </w:numPr>
      </w:pPr>
      <w:r>
        <w:t>Control de tarjetas de registro.</w:t>
      </w:r>
    </w:p>
    <w:p w14:paraId="50CAE30C" w14:textId="5DBBA341" w:rsidR="000E156E" w:rsidRDefault="000E156E" w:rsidP="00D707A0">
      <w:pPr>
        <w:pStyle w:val="Prrafodelista"/>
        <w:numPr>
          <w:ilvl w:val="0"/>
          <w:numId w:val="7"/>
        </w:numPr>
      </w:pPr>
      <w:r>
        <w:t>Entrada y salida de grupos.</w:t>
      </w:r>
    </w:p>
    <w:p w14:paraId="0272CC49" w14:textId="40C4E88C" w:rsidR="000E156E" w:rsidRDefault="000E156E" w:rsidP="00D707A0">
      <w:pPr>
        <w:pStyle w:val="Prrafodelista"/>
        <w:numPr>
          <w:ilvl w:val="0"/>
          <w:numId w:val="7"/>
        </w:numPr>
      </w:pPr>
      <w:r>
        <w:t>Verificar reportes de ama de llaves.</w:t>
      </w:r>
    </w:p>
    <w:p w14:paraId="5D1A119C" w14:textId="1C7F4DA1" w:rsidR="000E156E" w:rsidRDefault="000E156E" w:rsidP="00D707A0">
      <w:pPr>
        <w:pStyle w:val="Prrafodelista"/>
        <w:numPr>
          <w:ilvl w:val="0"/>
          <w:numId w:val="7"/>
        </w:numPr>
      </w:pPr>
      <w:r>
        <w:t>Entrega de mensajes a los huéspedes.</w:t>
      </w:r>
    </w:p>
    <w:p w14:paraId="5AD1E098" w14:textId="76E4F023" w:rsidR="000E156E" w:rsidRDefault="000E156E" w:rsidP="00D707A0">
      <w:pPr>
        <w:pStyle w:val="Prrafodelista"/>
        <w:numPr>
          <w:ilvl w:val="0"/>
          <w:numId w:val="7"/>
        </w:numPr>
      </w:pPr>
      <w:r>
        <w:t>Tener comunicación fluida con las áreas del hotel.</w:t>
      </w:r>
    </w:p>
    <w:p w14:paraId="1617FFFC" w14:textId="264A7B50" w:rsidR="0038376C" w:rsidRPr="0038376C" w:rsidRDefault="0038376C" w:rsidP="0038376C">
      <w:pPr>
        <w:rPr>
          <w:b/>
          <w:bCs/>
        </w:rPr>
      </w:pPr>
      <w:r w:rsidRPr="0038376C">
        <w:rPr>
          <w:b/>
          <w:bCs/>
        </w:rPr>
        <w:t>Responsabilidades</w:t>
      </w:r>
    </w:p>
    <w:p w14:paraId="265E5D49" w14:textId="41B359FA" w:rsidR="0038376C" w:rsidRDefault="0038376C" w:rsidP="0038376C">
      <w:r>
        <w:t>La recepcionista adquiere la obligación de responder a las funciones inherentes a su cargo, así como el manejo adecuado de las herramientas que le son entregadas para desarrollar su labor.</w:t>
      </w:r>
    </w:p>
    <w:p w14:paraId="188FA7E9" w14:textId="36224B1B" w:rsidR="0038376C" w:rsidRDefault="000D151E" w:rsidP="0038376C">
      <w:r>
        <w:t>Dentro de esas responsabilidades, sin ser las únicas, se encuentran:</w:t>
      </w:r>
    </w:p>
    <w:p w14:paraId="5CA81D14" w14:textId="1E177302" w:rsidR="000D151E" w:rsidRDefault="000D151E" w:rsidP="00D707A0">
      <w:pPr>
        <w:pStyle w:val="Prrafodelista"/>
        <w:numPr>
          <w:ilvl w:val="0"/>
          <w:numId w:val="8"/>
        </w:numPr>
      </w:pPr>
      <w:r>
        <w:t>Preservar la confidencialidad de la información y propiedad de los clientes.</w:t>
      </w:r>
    </w:p>
    <w:p w14:paraId="04A3DD2A" w14:textId="79C525AF" w:rsidR="000D151E" w:rsidRDefault="000D151E" w:rsidP="00D707A0">
      <w:pPr>
        <w:pStyle w:val="Prrafodelista"/>
        <w:numPr>
          <w:ilvl w:val="0"/>
          <w:numId w:val="8"/>
        </w:numPr>
      </w:pPr>
      <w:r>
        <w:t>Mantener los registros disponibles, ordenados y actualizados.</w:t>
      </w:r>
    </w:p>
    <w:p w14:paraId="1B43A4DC" w14:textId="1FCF2667" w:rsidR="000D151E" w:rsidRDefault="000D151E" w:rsidP="00D707A0">
      <w:pPr>
        <w:pStyle w:val="Prrafodelista"/>
        <w:numPr>
          <w:ilvl w:val="0"/>
          <w:numId w:val="8"/>
        </w:numPr>
      </w:pPr>
      <w:r>
        <w:t>Vigilar los equipos a su cargo.</w:t>
      </w:r>
    </w:p>
    <w:p w14:paraId="690100DA" w14:textId="26066D39" w:rsidR="000D151E" w:rsidRDefault="000D151E" w:rsidP="00D707A0">
      <w:pPr>
        <w:pStyle w:val="Prrafodelista"/>
        <w:numPr>
          <w:ilvl w:val="0"/>
          <w:numId w:val="8"/>
        </w:numPr>
      </w:pPr>
      <w:r>
        <w:t>Tener control de su área de trabajo.</w:t>
      </w:r>
    </w:p>
    <w:p w14:paraId="5F98FB99" w14:textId="5AA2C9F8" w:rsidR="000D151E" w:rsidRPr="005E35F8" w:rsidRDefault="000D151E" w:rsidP="0038376C">
      <w:pPr>
        <w:rPr>
          <w:b/>
          <w:bCs/>
        </w:rPr>
      </w:pPr>
      <w:r w:rsidRPr="005E35F8">
        <w:rPr>
          <w:b/>
          <w:bCs/>
        </w:rPr>
        <w:lastRenderedPageBreak/>
        <w:t>Perfil del cargo</w:t>
      </w:r>
    </w:p>
    <w:p w14:paraId="27167266" w14:textId="77777777" w:rsidR="005E35F8" w:rsidRDefault="005E35F8" w:rsidP="005E35F8">
      <w:r>
        <w:t>Un perfil de un puesto de trabajo es la descripción de un conjunto de tareas y responsabilidades que se asignan a una persona dentro de una organización.</w:t>
      </w:r>
    </w:p>
    <w:p w14:paraId="322B2209" w14:textId="232F81BB" w:rsidR="000D151E" w:rsidRDefault="005E35F8" w:rsidP="005E35F8">
      <w:r>
        <w:t>Es así que, para desarrollar la función de recepcionista, se requiere cumplir con unos requisitos para garantizar el cumplimiento satisfactorio de las actividades. Se consideran el nivel de estudios, experiencia, conocimientos, aptitudes y características específicas en su personalidad, considerando también valores éticos y morales</w:t>
      </w:r>
    </w:p>
    <w:p w14:paraId="1B7E782D" w14:textId="2C4210CE" w:rsidR="0087119E" w:rsidRDefault="0087119E" w:rsidP="00B4619D">
      <w:r w:rsidRPr="0087119E">
        <w:t>A continuación, se expone un ejemplo de perfil para el cargo de recepcionista</w:t>
      </w:r>
      <w:r w:rsidR="00072EBC">
        <w:t xml:space="preserve">, puede revisar en la carpeta Anexos: </w:t>
      </w:r>
      <w:r w:rsidR="00072EBC" w:rsidRPr="00072EBC">
        <w:t>Anexo1_Perfil_cargo_recepcionista</w:t>
      </w:r>
      <w:r w:rsidR="00072EBC">
        <w:t>.</w:t>
      </w:r>
    </w:p>
    <w:p w14:paraId="081E8899" w14:textId="77777777" w:rsidR="00A537EB" w:rsidRPr="00A537EB" w:rsidRDefault="00A537EB" w:rsidP="00A537EB">
      <w:pPr>
        <w:rPr>
          <w:b/>
          <w:bCs/>
        </w:rPr>
      </w:pPr>
      <w:r w:rsidRPr="00A537EB">
        <w:rPr>
          <w:b/>
          <w:bCs/>
        </w:rPr>
        <w:t>Relaciones con otros departamentos del hotel</w:t>
      </w:r>
    </w:p>
    <w:p w14:paraId="2EB11DED" w14:textId="05449F2C" w:rsidR="00A537EB" w:rsidRDefault="00A537EB" w:rsidP="00A537EB">
      <w:r>
        <w:t>La recepción es el primer y el último lugar de contacto con el huésped y como es el centro logístico de operaciones del establecimiento de alojamiento, desempeña un papel fundamental en la entrega del servicio de hospitalidad a los huéspedes. Para poder brindar un servicio de calidad se debe desarrollar el trabajo en equipo, de forma ordenada y profesional, lo que implica crear rutinas de comunicación interdepartamental.</w:t>
      </w:r>
    </w:p>
    <w:p w14:paraId="349B031C" w14:textId="4149FE62" w:rsidR="00A537EB" w:rsidRDefault="00A537EB" w:rsidP="00A537EB">
      <w:r w:rsidRPr="00A537EB">
        <w:t>Los huéspedes están a menudo en un entorno desconocido y desean llevar a cabo sus planes de negocios o vacaciones, están ansiosos por aprender el quién, qué, cuándo, dónde y cómo de ese nuevo entorno</w:t>
      </w:r>
      <w:r>
        <w:t>.</w:t>
      </w:r>
    </w:p>
    <w:p w14:paraId="5402F446" w14:textId="77777777" w:rsidR="00A537EB" w:rsidRDefault="00A537EB" w:rsidP="00A537EB">
      <w:r>
        <w:t xml:space="preserve">Las solicitudes de información, a menudo, comienzan con el botones, el operador telefónico, el empleado de recepción, cajero o conserje, porque estos empleados son </w:t>
      </w:r>
      <w:r>
        <w:lastRenderedPageBreak/>
        <w:t>los más visibles para el huésped y se perciben como los más conocedores; estos son quienes toman el pulso de la organización y la comunidad.</w:t>
      </w:r>
    </w:p>
    <w:p w14:paraId="1C63FB8C" w14:textId="77777777" w:rsidR="00A537EB" w:rsidRDefault="00A537EB" w:rsidP="00A537EB">
      <w:r>
        <w:t>Sus respuestas a las solicitudes de información de los huéspedes sobre el transporte público, ubicación de las instalaciones del hotel, eventos especiales en la comunidad, y otro sinnúmero de preguntas, indican lo bien que el hotel los ha preparado para este importante papel.</w:t>
      </w:r>
    </w:p>
    <w:p w14:paraId="4EB0D728" w14:textId="5CC7929D" w:rsidR="00A537EB" w:rsidRDefault="00A537EB" w:rsidP="00A537EB">
      <w:r>
        <w:t>Los gerentes de recepción deben participar activamente en la recopilación de información de interés para los huéspedes. También deben estar activos en el desarrollo de procedimientos para que el área de recepción comunique esta información efectivamente. Las relaciones que el gerente de recepción desarrolla con los otros directores de departamento y sus empleados son vitales para recopilar esta información. (Bardy, 2011).</w:t>
      </w:r>
    </w:p>
    <w:p w14:paraId="0549C326" w14:textId="04166855" w:rsidR="00B4619D" w:rsidRDefault="009E063E" w:rsidP="00B4619D">
      <w:r>
        <w:t>Principales departamentos con los que se relaciona la recepción:</w:t>
      </w:r>
    </w:p>
    <w:p w14:paraId="6AAD483D" w14:textId="4DF2C25A" w:rsidR="009E063E" w:rsidRDefault="009E063E" w:rsidP="00793587">
      <w:pPr>
        <w:pStyle w:val="Prrafodelista"/>
        <w:numPr>
          <w:ilvl w:val="0"/>
          <w:numId w:val="29"/>
        </w:numPr>
      </w:pPr>
      <w:r>
        <w:t>Reservas.</w:t>
      </w:r>
    </w:p>
    <w:p w14:paraId="7516D135" w14:textId="53FB0682" w:rsidR="009E063E" w:rsidRDefault="009E063E" w:rsidP="00793587">
      <w:pPr>
        <w:pStyle w:val="Prrafodelista"/>
        <w:numPr>
          <w:ilvl w:val="0"/>
          <w:numId w:val="29"/>
        </w:numPr>
      </w:pPr>
      <w:r>
        <w:t>Ama de llaves.</w:t>
      </w:r>
    </w:p>
    <w:p w14:paraId="60357A86" w14:textId="484B555D" w:rsidR="009E063E" w:rsidRDefault="009E063E" w:rsidP="00793587">
      <w:pPr>
        <w:pStyle w:val="Prrafodelista"/>
        <w:numPr>
          <w:ilvl w:val="0"/>
          <w:numId w:val="29"/>
        </w:numPr>
      </w:pPr>
      <w:r>
        <w:t>Restaurante y bar.</w:t>
      </w:r>
    </w:p>
    <w:p w14:paraId="0D16B3EB" w14:textId="40B720E4" w:rsidR="009E063E" w:rsidRDefault="009E063E" w:rsidP="00793587">
      <w:pPr>
        <w:pStyle w:val="Prrafodelista"/>
        <w:numPr>
          <w:ilvl w:val="0"/>
          <w:numId w:val="29"/>
        </w:numPr>
      </w:pPr>
      <w:r>
        <w:t>Lavandería.</w:t>
      </w:r>
    </w:p>
    <w:p w14:paraId="4C75B407" w14:textId="390F0189" w:rsidR="009E063E" w:rsidRDefault="009E063E" w:rsidP="00793587">
      <w:pPr>
        <w:pStyle w:val="Prrafodelista"/>
        <w:numPr>
          <w:ilvl w:val="0"/>
          <w:numId w:val="29"/>
        </w:numPr>
      </w:pPr>
      <w:r>
        <w:t>Mantenimiento.</w:t>
      </w:r>
    </w:p>
    <w:p w14:paraId="0FBAB060" w14:textId="0833659E" w:rsidR="009E063E" w:rsidRDefault="009E063E" w:rsidP="00793587">
      <w:pPr>
        <w:pStyle w:val="Prrafodelista"/>
        <w:numPr>
          <w:ilvl w:val="0"/>
          <w:numId w:val="29"/>
        </w:numPr>
      </w:pPr>
      <w:r>
        <w:t>Contabilidad.</w:t>
      </w:r>
    </w:p>
    <w:p w14:paraId="36CE02E4" w14:textId="386A3FF1" w:rsidR="009E063E" w:rsidRDefault="009E063E" w:rsidP="00793587">
      <w:pPr>
        <w:pStyle w:val="Prrafodelista"/>
        <w:numPr>
          <w:ilvl w:val="0"/>
          <w:numId w:val="29"/>
        </w:numPr>
      </w:pPr>
      <w:r>
        <w:t>Recursos humanos.</w:t>
      </w:r>
    </w:p>
    <w:p w14:paraId="5F23E57A" w14:textId="66365FCB" w:rsidR="009E063E" w:rsidRDefault="009E063E" w:rsidP="00793587">
      <w:pPr>
        <w:pStyle w:val="Prrafodelista"/>
        <w:numPr>
          <w:ilvl w:val="0"/>
          <w:numId w:val="29"/>
        </w:numPr>
      </w:pPr>
      <w:r>
        <w:t>Servicio de habitación.</w:t>
      </w:r>
    </w:p>
    <w:p w14:paraId="4F05CDFB" w14:textId="574771DF" w:rsidR="009E063E" w:rsidRDefault="009E063E" w:rsidP="00793587">
      <w:pPr>
        <w:pStyle w:val="Prrafodelista"/>
        <w:numPr>
          <w:ilvl w:val="0"/>
          <w:numId w:val="29"/>
        </w:numPr>
      </w:pPr>
      <w:r>
        <w:lastRenderedPageBreak/>
        <w:t>Botones.</w:t>
      </w:r>
    </w:p>
    <w:p w14:paraId="6AE86B53" w14:textId="2F99189E" w:rsidR="009E063E" w:rsidRDefault="009E063E" w:rsidP="00793587">
      <w:pPr>
        <w:pStyle w:val="Prrafodelista"/>
        <w:numPr>
          <w:ilvl w:val="0"/>
          <w:numId w:val="29"/>
        </w:numPr>
      </w:pPr>
      <w:r>
        <w:t>Conserjería.</w:t>
      </w:r>
    </w:p>
    <w:p w14:paraId="1F523127" w14:textId="2F347126" w:rsidR="00CB49D9" w:rsidRDefault="00CB49D9">
      <w:pPr>
        <w:spacing w:before="0" w:after="160" w:line="259" w:lineRule="auto"/>
        <w:ind w:firstLine="0"/>
      </w:pPr>
      <w:r>
        <w:br w:type="page"/>
      </w:r>
    </w:p>
    <w:p w14:paraId="2CD7CF47" w14:textId="1760E719" w:rsidR="009E063E" w:rsidRDefault="00EA77D9" w:rsidP="00EA77D9">
      <w:pPr>
        <w:pStyle w:val="Ttulo1"/>
      </w:pPr>
      <w:bookmarkStart w:id="5" w:name="_Toc233456551"/>
      <w:r>
        <w:lastRenderedPageBreak/>
        <w:t>Registro de huéspedes (</w:t>
      </w:r>
      <w:r w:rsidRPr="00EA77D9">
        <w:rPr>
          <w:rStyle w:val="Extranjerismo"/>
        </w:rPr>
        <w:t>check - in</w:t>
      </w:r>
      <w:r>
        <w:t>)</w:t>
      </w:r>
      <w:bookmarkEnd w:id="5"/>
    </w:p>
    <w:p w14:paraId="0D816BBE" w14:textId="68ED3751" w:rsidR="009E063E" w:rsidRDefault="00C867C2" w:rsidP="00B4619D">
      <w:r w:rsidRPr="00C867C2">
        <w:t>Es el procedimiento de ingreso del huésped y aquí el recepcionista es quien recibe al cliente y procede a realizar el registro, solicitar o verificar la forma de pago, entregar la llave de la habitación y dar información relevante para la estadía del huésped.</w:t>
      </w:r>
    </w:p>
    <w:p w14:paraId="6F700ED1" w14:textId="3F04A3AC" w:rsidR="00C867C2" w:rsidRDefault="00C867C2" w:rsidP="00B4619D">
      <w:r w:rsidRPr="00C867C2">
        <w:t>Una buena información, y una correcta gestión, facilitan el trabajo del personal, reduce errores y riesgos, principalmente en la prestación del servicio.</w:t>
      </w:r>
    </w:p>
    <w:p w14:paraId="2B8385D4" w14:textId="77777777" w:rsidR="00C867C2" w:rsidRDefault="00C867C2" w:rsidP="00C867C2">
      <w:r>
        <w:t>En los establecimientos hoteleros se han implementado sistemas informáticos para hacer eficiente la gestión, organizando la información y ayudando en las actividades diarias. En el área de recepción se utilizan como base para el desarrollo de las funciones, unos reportes específicos.</w:t>
      </w:r>
    </w:p>
    <w:p w14:paraId="3007DF0B" w14:textId="17D81541" w:rsidR="00C867C2" w:rsidRDefault="00C867C2" w:rsidP="00C867C2">
      <w:r>
        <w:t xml:space="preserve"> El establecimiento que no cuente con un sistema de gestión hotelera </w:t>
      </w:r>
      <w:r w:rsidRPr="00C143BD">
        <w:rPr>
          <w:rStyle w:val="Extranjerismo"/>
        </w:rPr>
        <w:t>Property Management System</w:t>
      </w:r>
      <w:r>
        <w:t xml:space="preserve"> (PMS) debe utilizar una metodología manual organizada, lo cual permitirá encontrar la información necesaria para atender de manera eficaz a los huéspedes.</w:t>
      </w:r>
    </w:p>
    <w:p w14:paraId="57B4111D" w14:textId="7DF93433" w:rsidR="005B52CC" w:rsidRDefault="005B52CC" w:rsidP="005B52CC">
      <w:pPr>
        <w:pStyle w:val="Ttulo2"/>
      </w:pPr>
      <w:bookmarkStart w:id="6" w:name="_Toc233456552"/>
      <w:r>
        <w:t>Reserva</w:t>
      </w:r>
      <w:bookmarkEnd w:id="6"/>
    </w:p>
    <w:p w14:paraId="232A22DF" w14:textId="77777777" w:rsidR="008A4B26" w:rsidRPr="008A4B26" w:rsidRDefault="008A4B26" w:rsidP="008A4B26">
      <w:pPr>
        <w:rPr>
          <w:lang w:val="es-419" w:eastAsia="es-CO"/>
        </w:rPr>
      </w:pPr>
      <w:r w:rsidRPr="008A4B26">
        <w:rPr>
          <w:lang w:val="es-419" w:eastAsia="es-CO"/>
        </w:rPr>
        <w:t>Es toda acción mediante la cual una persona de manera directa o a través de un tercero (agente), realiza una petición para contratar unos servicios, principalmente, de alojamiento y en una fecha determinada. Esta reserva puede ser individual o de grupo.</w:t>
      </w:r>
    </w:p>
    <w:p w14:paraId="22889A6F" w14:textId="77777777" w:rsidR="008A4B26" w:rsidRPr="008A4B26" w:rsidRDefault="008A4B26" w:rsidP="008A4B26">
      <w:pPr>
        <w:rPr>
          <w:lang w:val="es-419" w:eastAsia="es-CO"/>
        </w:rPr>
      </w:pPr>
    </w:p>
    <w:p w14:paraId="5C549757" w14:textId="41ED99F6" w:rsidR="005B52CC" w:rsidRDefault="008A4B26" w:rsidP="008A4B26">
      <w:pPr>
        <w:rPr>
          <w:lang w:val="es-419" w:eastAsia="es-CO"/>
        </w:rPr>
      </w:pPr>
      <w:r w:rsidRPr="008A4B26">
        <w:rPr>
          <w:lang w:val="es-419" w:eastAsia="es-CO"/>
        </w:rPr>
        <w:lastRenderedPageBreak/>
        <w:t>Una de las primeras actividades a realizar es conocer las reservas del día con el fin de preparar todo lo concerniente al recibimiento del cliente. Usualmente, es el departamento de reservas quien prepara la información y la entrega a recepción</w:t>
      </w:r>
      <w:r w:rsidR="00043C14">
        <w:rPr>
          <w:lang w:val="es-419" w:eastAsia="es-CO"/>
        </w:rPr>
        <w:t>.</w:t>
      </w:r>
    </w:p>
    <w:p w14:paraId="53383B92" w14:textId="0E374589" w:rsidR="00043C14" w:rsidRDefault="00043C14" w:rsidP="008A4B26">
      <w:pPr>
        <w:rPr>
          <w:lang w:val="es-419" w:eastAsia="es-CO"/>
        </w:rPr>
      </w:pPr>
      <w:r w:rsidRPr="00043C14">
        <w:rPr>
          <w:lang w:val="es-419" w:eastAsia="es-CO"/>
        </w:rPr>
        <w:t>Con la sistematización, se presenta la facilidad de obtener un reporte en cualquier momento del día, y contiene información como</w:t>
      </w:r>
      <w:r>
        <w:rPr>
          <w:lang w:val="es-419" w:eastAsia="es-CO"/>
        </w:rPr>
        <w:t>:</w:t>
      </w:r>
    </w:p>
    <w:p w14:paraId="79734F17" w14:textId="00FF086D" w:rsidR="00043C14" w:rsidRPr="00D61D16" w:rsidRDefault="00AD428E" w:rsidP="00D707A0">
      <w:pPr>
        <w:pStyle w:val="Prrafodelista"/>
        <w:numPr>
          <w:ilvl w:val="0"/>
          <w:numId w:val="10"/>
        </w:numPr>
        <w:rPr>
          <w:lang w:val="es-419" w:eastAsia="es-CO"/>
        </w:rPr>
      </w:pPr>
      <w:r w:rsidRPr="00D61D16">
        <w:rPr>
          <w:lang w:val="es-419" w:eastAsia="es-CO"/>
        </w:rPr>
        <w:t>Nombre del huésped.</w:t>
      </w:r>
    </w:p>
    <w:p w14:paraId="52F2EAEE" w14:textId="7D423148" w:rsidR="00AD428E" w:rsidRPr="00D61D16" w:rsidRDefault="00AD428E" w:rsidP="00D707A0">
      <w:pPr>
        <w:pStyle w:val="Prrafodelista"/>
        <w:numPr>
          <w:ilvl w:val="0"/>
          <w:numId w:val="10"/>
        </w:numPr>
        <w:rPr>
          <w:lang w:val="es-419" w:eastAsia="es-CO"/>
        </w:rPr>
      </w:pPr>
      <w:r w:rsidRPr="00D61D16">
        <w:rPr>
          <w:lang w:val="es-419" w:eastAsia="es-CO"/>
        </w:rPr>
        <w:t>Fecha de ingreso.</w:t>
      </w:r>
    </w:p>
    <w:p w14:paraId="6F698CA4" w14:textId="33B748E2" w:rsidR="00AD428E" w:rsidRPr="00D61D16" w:rsidRDefault="00AD428E" w:rsidP="00D707A0">
      <w:pPr>
        <w:pStyle w:val="Prrafodelista"/>
        <w:numPr>
          <w:ilvl w:val="0"/>
          <w:numId w:val="10"/>
        </w:numPr>
        <w:rPr>
          <w:lang w:val="es-419" w:eastAsia="es-CO"/>
        </w:rPr>
      </w:pPr>
      <w:r w:rsidRPr="00D61D16">
        <w:rPr>
          <w:lang w:val="es-419" w:eastAsia="es-CO"/>
        </w:rPr>
        <w:t>Fecha de salida.</w:t>
      </w:r>
    </w:p>
    <w:p w14:paraId="1973C246" w14:textId="49749C39" w:rsidR="00AD428E" w:rsidRPr="00D61D16" w:rsidRDefault="00AD428E" w:rsidP="00D707A0">
      <w:pPr>
        <w:pStyle w:val="Prrafodelista"/>
        <w:numPr>
          <w:ilvl w:val="0"/>
          <w:numId w:val="10"/>
        </w:numPr>
        <w:rPr>
          <w:lang w:val="es-419" w:eastAsia="es-CO"/>
        </w:rPr>
      </w:pPr>
      <w:r w:rsidRPr="00D61D16">
        <w:rPr>
          <w:lang w:val="es-419" w:eastAsia="es-CO"/>
        </w:rPr>
        <w:t>Tipo de habitación.</w:t>
      </w:r>
    </w:p>
    <w:p w14:paraId="199A0396" w14:textId="6335597F" w:rsidR="00AD428E" w:rsidRPr="00D61D16" w:rsidRDefault="00AD428E" w:rsidP="00D707A0">
      <w:pPr>
        <w:pStyle w:val="Prrafodelista"/>
        <w:numPr>
          <w:ilvl w:val="0"/>
          <w:numId w:val="10"/>
        </w:numPr>
        <w:rPr>
          <w:lang w:val="es-419" w:eastAsia="es-CO"/>
        </w:rPr>
      </w:pPr>
      <w:r w:rsidRPr="00D61D16">
        <w:rPr>
          <w:lang w:val="es-419" w:eastAsia="es-CO"/>
        </w:rPr>
        <w:t>Acomodación.</w:t>
      </w:r>
    </w:p>
    <w:p w14:paraId="10B747EA" w14:textId="4FD6FFD6" w:rsidR="00AD428E" w:rsidRPr="00D61D16" w:rsidRDefault="00AD428E" w:rsidP="00D707A0">
      <w:pPr>
        <w:pStyle w:val="Prrafodelista"/>
        <w:numPr>
          <w:ilvl w:val="0"/>
          <w:numId w:val="10"/>
        </w:numPr>
        <w:rPr>
          <w:lang w:val="es-419" w:eastAsia="es-CO"/>
        </w:rPr>
      </w:pPr>
      <w:r w:rsidRPr="00D61D16">
        <w:rPr>
          <w:lang w:val="es-419" w:eastAsia="es-CO"/>
        </w:rPr>
        <w:t>Número de personas.</w:t>
      </w:r>
    </w:p>
    <w:p w14:paraId="062198B3" w14:textId="124FE486" w:rsidR="00AD428E" w:rsidRPr="00D61D16" w:rsidRDefault="00AD428E" w:rsidP="00D707A0">
      <w:pPr>
        <w:pStyle w:val="Prrafodelista"/>
        <w:numPr>
          <w:ilvl w:val="0"/>
          <w:numId w:val="10"/>
        </w:numPr>
        <w:rPr>
          <w:lang w:val="es-419" w:eastAsia="es-CO"/>
        </w:rPr>
      </w:pPr>
      <w:r w:rsidRPr="00D61D16">
        <w:rPr>
          <w:lang w:val="es-419" w:eastAsia="es-CO"/>
        </w:rPr>
        <w:t>Tarifa.</w:t>
      </w:r>
    </w:p>
    <w:p w14:paraId="1DFEA380" w14:textId="43363F81" w:rsidR="00AD428E" w:rsidRPr="00D61D16" w:rsidRDefault="00AD428E" w:rsidP="00D707A0">
      <w:pPr>
        <w:pStyle w:val="Prrafodelista"/>
        <w:numPr>
          <w:ilvl w:val="0"/>
          <w:numId w:val="10"/>
        </w:numPr>
        <w:rPr>
          <w:lang w:val="es-419" w:eastAsia="es-CO"/>
        </w:rPr>
      </w:pPr>
      <w:r w:rsidRPr="00D61D16">
        <w:rPr>
          <w:lang w:val="es-419" w:eastAsia="es-CO"/>
        </w:rPr>
        <w:t>Requerimientos especiales.</w:t>
      </w:r>
    </w:p>
    <w:p w14:paraId="132F0352" w14:textId="4CCD92F7" w:rsidR="00AD428E" w:rsidRPr="00D61D16" w:rsidRDefault="00AD428E" w:rsidP="00D707A0">
      <w:pPr>
        <w:pStyle w:val="Prrafodelista"/>
        <w:numPr>
          <w:ilvl w:val="0"/>
          <w:numId w:val="10"/>
        </w:numPr>
        <w:rPr>
          <w:lang w:val="es-419" w:eastAsia="es-CO"/>
        </w:rPr>
      </w:pPr>
      <w:r w:rsidRPr="00D61D16">
        <w:rPr>
          <w:lang w:val="es-419" w:eastAsia="es-CO"/>
        </w:rPr>
        <w:t>Preferencias.</w:t>
      </w:r>
    </w:p>
    <w:p w14:paraId="058BEA32" w14:textId="6D55CC22" w:rsidR="00AD428E" w:rsidRPr="00D61D16" w:rsidRDefault="00AD428E" w:rsidP="00D707A0">
      <w:pPr>
        <w:pStyle w:val="Prrafodelista"/>
        <w:numPr>
          <w:ilvl w:val="0"/>
          <w:numId w:val="10"/>
        </w:numPr>
        <w:rPr>
          <w:lang w:val="es-419" w:eastAsia="es-CO"/>
        </w:rPr>
      </w:pPr>
      <w:r w:rsidRPr="00D61D16">
        <w:rPr>
          <w:lang w:val="es-419" w:eastAsia="es-CO"/>
        </w:rPr>
        <w:t>Forma de pago.</w:t>
      </w:r>
    </w:p>
    <w:p w14:paraId="0F852113" w14:textId="5F8BF403" w:rsidR="00AD428E" w:rsidRPr="00D61D16" w:rsidRDefault="00AD428E" w:rsidP="00D707A0">
      <w:pPr>
        <w:pStyle w:val="Prrafodelista"/>
        <w:numPr>
          <w:ilvl w:val="0"/>
          <w:numId w:val="10"/>
        </w:numPr>
        <w:rPr>
          <w:lang w:val="es-419" w:eastAsia="es-CO"/>
        </w:rPr>
      </w:pPr>
      <w:r w:rsidRPr="00D61D16">
        <w:rPr>
          <w:lang w:val="es-419" w:eastAsia="es-CO"/>
        </w:rPr>
        <w:t>Garantía.</w:t>
      </w:r>
    </w:p>
    <w:p w14:paraId="171D07DC" w14:textId="431A7809" w:rsidR="00AD428E" w:rsidRPr="00D61D16" w:rsidRDefault="00AD428E" w:rsidP="00D707A0">
      <w:pPr>
        <w:pStyle w:val="Prrafodelista"/>
        <w:numPr>
          <w:ilvl w:val="0"/>
          <w:numId w:val="10"/>
        </w:numPr>
        <w:rPr>
          <w:lang w:val="es-419" w:eastAsia="es-CO"/>
        </w:rPr>
      </w:pPr>
      <w:r w:rsidRPr="00D61D16">
        <w:rPr>
          <w:lang w:val="es-419" w:eastAsia="es-CO"/>
        </w:rPr>
        <w:t>Tipo de reserva.</w:t>
      </w:r>
    </w:p>
    <w:p w14:paraId="697BCFC0" w14:textId="502F7B22" w:rsidR="00AD428E" w:rsidRPr="00D61D16" w:rsidRDefault="00AD428E" w:rsidP="00D707A0">
      <w:pPr>
        <w:pStyle w:val="Prrafodelista"/>
        <w:numPr>
          <w:ilvl w:val="0"/>
          <w:numId w:val="10"/>
        </w:numPr>
        <w:rPr>
          <w:lang w:val="es-419" w:eastAsia="es-CO"/>
        </w:rPr>
      </w:pPr>
      <w:r w:rsidRPr="00D61D16">
        <w:rPr>
          <w:lang w:val="es-419" w:eastAsia="es-CO"/>
        </w:rPr>
        <w:t>Reservado por.</w:t>
      </w:r>
    </w:p>
    <w:p w14:paraId="48939979" w14:textId="00A894FC" w:rsidR="00AD428E" w:rsidRPr="00D61D16" w:rsidRDefault="00AD428E" w:rsidP="00D707A0">
      <w:pPr>
        <w:pStyle w:val="Prrafodelista"/>
        <w:numPr>
          <w:ilvl w:val="0"/>
          <w:numId w:val="10"/>
        </w:numPr>
        <w:rPr>
          <w:lang w:val="es-419" w:eastAsia="es-CO"/>
        </w:rPr>
      </w:pPr>
      <w:r w:rsidRPr="00D61D16">
        <w:rPr>
          <w:lang w:val="es-419" w:eastAsia="es-CO"/>
        </w:rPr>
        <w:t>Teléfono de contacto.</w:t>
      </w:r>
    </w:p>
    <w:p w14:paraId="5E6842F7" w14:textId="500181E9" w:rsidR="00AD428E" w:rsidRDefault="007D56E1" w:rsidP="008A4B26">
      <w:pPr>
        <w:rPr>
          <w:lang w:val="es-419" w:eastAsia="es-CO"/>
        </w:rPr>
      </w:pPr>
      <w:r>
        <w:rPr>
          <w:lang w:val="es-419" w:eastAsia="es-CO"/>
        </w:rPr>
        <w:t>Con esta información el recepcionista debe clasificar la reserva en subgrupos, de la siguiente manera (Villanueva, 2012):</w:t>
      </w:r>
    </w:p>
    <w:p w14:paraId="64E1AF45" w14:textId="1917EF61" w:rsidR="00E1300E" w:rsidRDefault="000213C5" w:rsidP="008A4B26">
      <w:pPr>
        <w:rPr>
          <w:lang w:val="es-419" w:eastAsia="es-CO"/>
        </w:rPr>
      </w:pPr>
      <w:r w:rsidRPr="000213C5">
        <w:rPr>
          <w:b/>
          <w:bCs/>
          <w:lang w:val="es-419" w:eastAsia="es-CO"/>
        </w:rPr>
        <w:lastRenderedPageBreak/>
        <w:t>Reserva con garantía</w:t>
      </w:r>
      <w:r>
        <w:rPr>
          <w:lang w:val="es-419" w:eastAsia="es-CO"/>
        </w:rPr>
        <w:t>. S</w:t>
      </w:r>
      <w:r w:rsidRPr="000213C5">
        <w:rPr>
          <w:lang w:val="es-419" w:eastAsia="es-CO"/>
        </w:rPr>
        <w:t xml:space="preserve">on aquellas reservas que han recibido una cantidad de dinero (depósito) o un medio válido de garantía (tarjeta de crédito, carta de empresa o </w:t>
      </w:r>
      <w:r w:rsidRPr="000213C5">
        <w:rPr>
          <w:rStyle w:val="Extranjerismo"/>
          <w:lang w:val="es-419" w:eastAsia="es-CO"/>
        </w:rPr>
        <w:t>voucher</w:t>
      </w:r>
      <w:r w:rsidRPr="000213C5">
        <w:rPr>
          <w:lang w:val="es-419" w:eastAsia="es-CO"/>
        </w:rPr>
        <w:t xml:space="preserve"> de agencia) con el fin de asegurar la habitación. Generalmente corresponde al valor de la primera noche o al total de la estancia, de acuerdo con la política del hotel. En caso de que el huésped no llegue y no haya realizado el proceso de cancelación, esta situación se denomina </w:t>
      </w:r>
      <w:r w:rsidRPr="000213C5">
        <w:rPr>
          <w:rStyle w:val="Extranjerismo"/>
          <w:lang w:val="es-419" w:eastAsia="es-CO"/>
        </w:rPr>
        <w:t>No Show</w:t>
      </w:r>
      <w:r>
        <w:rPr>
          <w:lang w:val="es-419" w:eastAsia="es-CO"/>
        </w:rPr>
        <w:t>.</w:t>
      </w:r>
    </w:p>
    <w:p w14:paraId="7874AB4E" w14:textId="6BE6F3FD" w:rsidR="007D56E1" w:rsidRDefault="00CF14DF" w:rsidP="008A4B26">
      <w:pPr>
        <w:rPr>
          <w:lang w:val="es-419" w:eastAsia="es-CO"/>
        </w:rPr>
      </w:pPr>
      <w:r w:rsidRPr="00CF14DF">
        <w:rPr>
          <w:b/>
          <w:bCs/>
          <w:lang w:val="es-419" w:eastAsia="es-CO"/>
        </w:rPr>
        <w:t>Reserva sin garantía</w:t>
      </w:r>
      <w:r>
        <w:rPr>
          <w:lang w:val="es-419" w:eastAsia="es-CO"/>
        </w:rPr>
        <w:t xml:space="preserve">. </w:t>
      </w:r>
      <w:r w:rsidRPr="00CF14DF">
        <w:rPr>
          <w:lang w:val="es-419" w:eastAsia="es-CO"/>
        </w:rPr>
        <w:t>Son aquellas que no han sido garantizadas de ninguna manera. En tal caso el hotel no tiene obligación de guardarla después de una hora determinada (aproximadamente 6:00 p. m.) y en caso de que el huésped no llegue, esas habitaciones pueden ser asignadas a otros clientes. Se puede considerar que cuando se está en baja temporada o mientras exista disponibilidad estas reservas no se cancelan. El proceso de revisión y confirmación de estas reservas es especialmente importante en momentos de alta demanda y la información siempre debe ser dada al cliente en el momento de estar realizando la reserva con el fin de evitar posteriores inconvenientes</w:t>
      </w:r>
      <w:r>
        <w:rPr>
          <w:lang w:val="es-419" w:eastAsia="es-CO"/>
        </w:rPr>
        <w:t>.</w:t>
      </w:r>
    </w:p>
    <w:p w14:paraId="61257660" w14:textId="77777777" w:rsidR="007F7E75" w:rsidRPr="007F7E75" w:rsidRDefault="007F7E75" w:rsidP="007F7E75">
      <w:pPr>
        <w:rPr>
          <w:lang w:val="es-419" w:eastAsia="es-CO"/>
        </w:rPr>
      </w:pPr>
      <w:r w:rsidRPr="00832E0C">
        <w:rPr>
          <w:b/>
          <w:bCs/>
          <w:lang w:val="es-419" w:eastAsia="es-CO"/>
        </w:rPr>
        <w:t>Reservas especiales</w:t>
      </w:r>
      <w:r>
        <w:rPr>
          <w:lang w:val="es-419" w:eastAsia="es-CO"/>
        </w:rPr>
        <w:t xml:space="preserve">. </w:t>
      </w:r>
      <w:r w:rsidRPr="007F7E75">
        <w:rPr>
          <w:lang w:val="es-419" w:eastAsia="es-CO"/>
        </w:rPr>
        <w:t>Son aquellas reservas en las que los huéspedes corresponden a personas importantes (VIP), clientes frecuentes, cortesías, grupos o ejecutivos de empresas hoteleras, entre otros.</w:t>
      </w:r>
    </w:p>
    <w:p w14:paraId="162B250D" w14:textId="244CDDE2" w:rsidR="00CF14DF" w:rsidRDefault="007F7E75" w:rsidP="007F7E75">
      <w:pPr>
        <w:rPr>
          <w:lang w:val="es-419" w:eastAsia="es-CO"/>
        </w:rPr>
      </w:pPr>
      <w:r w:rsidRPr="007F7E75">
        <w:rPr>
          <w:lang w:val="es-419" w:eastAsia="es-CO"/>
        </w:rPr>
        <w:t>Estas reservas solo pueden cancelarse mediante solicitud del gerente o de una autoridad superior del establecimiento</w:t>
      </w:r>
      <w:r>
        <w:rPr>
          <w:lang w:val="es-419" w:eastAsia="es-CO"/>
        </w:rPr>
        <w:t>.</w:t>
      </w:r>
    </w:p>
    <w:p w14:paraId="33E8EA3D" w14:textId="31B32726" w:rsidR="003116A3" w:rsidRDefault="003116A3" w:rsidP="003116A3">
      <w:pPr>
        <w:pStyle w:val="Ttulo2"/>
      </w:pPr>
      <w:bookmarkStart w:id="7" w:name="_Toc233456553"/>
      <w:r>
        <w:lastRenderedPageBreak/>
        <w:t>Disponibilidad (</w:t>
      </w:r>
      <w:r w:rsidRPr="00DF0F50">
        <w:rPr>
          <w:rStyle w:val="Extranjerismo"/>
        </w:rPr>
        <w:t>Availability</w:t>
      </w:r>
      <w:r>
        <w:t>)</w:t>
      </w:r>
      <w:bookmarkEnd w:id="7"/>
    </w:p>
    <w:p w14:paraId="23404F90" w14:textId="77777777" w:rsidR="00235AA1" w:rsidRPr="00235AA1" w:rsidRDefault="00235AA1" w:rsidP="00235AA1">
      <w:pPr>
        <w:rPr>
          <w:lang w:val="es-419" w:eastAsia="es-CO"/>
        </w:rPr>
      </w:pPr>
      <w:r w:rsidRPr="00235AA1">
        <w:rPr>
          <w:lang w:val="es-419" w:eastAsia="es-CO"/>
        </w:rPr>
        <w:t xml:space="preserve">La disponibilidad de habitaciones es un control gráfico conocido como </w:t>
      </w:r>
      <w:r w:rsidRPr="00235AA1">
        <w:rPr>
          <w:rStyle w:val="Extranjerismo"/>
          <w:lang w:val="es-419" w:eastAsia="es-CO"/>
        </w:rPr>
        <w:t>rack</w:t>
      </w:r>
      <w:r w:rsidRPr="00235AA1">
        <w:rPr>
          <w:lang w:val="es-419" w:eastAsia="es-CO"/>
        </w:rPr>
        <w:t xml:space="preserve"> de ocupación, </w:t>
      </w:r>
      <w:r w:rsidRPr="00235AA1">
        <w:rPr>
          <w:rStyle w:val="Extranjerismo"/>
          <w:lang w:val="es-419" w:eastAsia="es-CO"/>
        </w:rPr>
        <w:t>room rack</w:t>
      </w:r>
      <w:r w:rsidRPr="00235AA1">
        <w:rPr>
          <w:lang w:val="es-419" w:eastAsia="es-CO"/>
        </w:rPr>
        <w:t xml:space="preserve"> o </w:t>
      </w:r>
      <w:r w:rsidRPr="00235AA1">
        <w:rPr>
          <w:rStyle w:val="Extranjerismo"/>
          <w:lang w:val="es-419" w:eastAsia="es-CO"/>
        </w:rPr>
        <w:t>planning</w:t>
      </w:r>
      <w:r w:rsidRPr="00235AA1">
        <w:rPr>
          <w:lang w:val="es-419" w:eastAsia="es-CO"/>
        </w:rPr>
        <w:t>. En los sistemas PMS modernos, este control se presenta en forma de gráfico digitalizado que muestra, mediante colores, el estado de cada habitación, como se muestra a continuación.</w:t>
      </w:r>
    </w:p>
    <w:p w14:paraId="220A2A0C" w14:textId="011B434E" w:rsidR="008A4B26" w:rsidRDefault="00235AA1" w:rsidP="00235AA1">
      <w:pPr>
        <w:pStyle w:val="Figura"/>
        <w:numPr>
          <w:ilvl w:val="0"/>
          <w:numId w:val="2"/>
        </w:numPr>
        <w:rPr>
          <w:bdr w:val="none" w:sz="0" w:space="0" w:color="auto"/>
          <w:shd w:val="clear" w:color="auto" w:fill="auto"/>
        </w:rPr>
      </w:pPr>
      <w:r w:rsidRPr="00832E0C">
        <w:rPr>
          <w:rStyle w:val="Extranjerismo"/>
        </w:rPr>
        <w:t>Rack</w:t>
      </w:r>
      <w:r w:rsidRPr="00235AA1">
        <w:rPr>
          <w:bdr w:val="none" w:sz="0" w:space="0" w:color="auto"/>
          <w:shd w:val="clear" w:color="auto" w:fill="auto"/>
        </w:rPr>
        <w:t xml:space="preserve"> de ocupación</w:t>
      </w:r>
    </w:p>
    <w:p w14:paraId="0DF1C694" w14:textId="26142364" w:rsidR="00162C3E" w:rsidRPr="00162C3E" w:rsidRDefault="00162C3E" w:rsidP="00162C3E">
      <w:pPr>
        <w:ind w:firstLine="0"/>
        <w:jc w:val="center"/>
        <w:rPr>
          <w:lang w:val="es-419" w:eastAsia="es-CO"/>
        </w:rPr>
      </w:pPr>
      <w:r>
        <w:rPr>
          <w:noProof/>
          <w:lang w:val="es-419" w:eastAsia="es-CO"/>
        </w:rPr>
        <w:drawing>
          <wp:inline distT="0" distB="0" distL="0" distR="0" wp14:anchorId="6D9E8945" wp14:editId="42E2EE6F">
            <wp:extent cx="6332220" cy="3391535"/>
            <wp:effectExtent l="0" t="0" r="0" b="0"/>
            <wp:docPr id="6" name="Imagen 6" descr="Panel digital de rack de ocupación en un sistema de gestión hotelera (PMS), que muestra la disponibilidad y estado de las habitaciones mediante un calendario y códigos de colores que indican habitaciones ocupadas, reservadas, disponibles o en mantenimi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Panel digital de rack de ocupación en un sistema de gestión hotelera (PMS), que muestra la disponibilidad y estado de las habitaciones mediante un calendario y códigos de colores que indican habitaciones ocupadas, reservadas, disponibles o en mantenimiento."/>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332220" cy="3391535"/>
                    </a:xfrm>
                    <a:prstGeom prst="rect">
                      <a:avLst/>
                    </a:prstGeom>
                  </pic:spPr>
                </pic:pic>
              </a:graphicData>
            </a:graphic>
          </wp:inline>
        </w:drawing>
      </w:r>
    </w:p>
    <w:p w14:paraId="2780BBC2" w14:textId="4D2B225E" w:rsidR="000B13DE" w:rsidRDefault="007A2185" w:rsidP="00162C3E">
      <w:pPr>
        <w:ind w:firstLine="0"/>
        <w:rPr>
          <w:lang w:val="es-419" w:eastAsia="es-CO"/>
        </w:rPr>
      </w:pPr>
      <w:r w:rsidRPr="007A2185">
        <w:rPr>
          <w:lang w:val="es-419" w:eastAsia="es-CO"/>
        </w:rPr>
        <w:t>Nota. Tomada de EzeeFrontDesk (s.f)</w:t>
      </w:r>
      <w:r>
        <w:rPr>
          <w:lang w:val="es-419" w:eastAsia="es-CO"/>
        </w:rPr>
        <w:t>.</w:t>
      </w:r>
    </w:p>
    <w:p w14:paraId="22CB78E8" w14:textId="77777777" w:rsidR="0063489E" w:rsidRPr="0063489E" w:rsidRDefault="0063489E" w:rsidP="0063489E">
      <w:pPr>
        <w:rPr>
          <w:lang w:val="es-419" w:eastAsia="es-CO"/>
        </w:rPr>
      </w:pPr>
      <w:r w:rsidRPr="0063489E">
        <w:rPr>
          <w:lang w:val="es-419" w:eastAsia="es-CO"/>
        </w:rPr>
        <w:t>También se puede generar el “Reporte de estado de habitaciones”, el cual muestra la disponibilidad de habitaciones:</w:t>
      </w:r>
    </w:p>
    <w:p w14:paraId="19400D95" w14:textId="5360CFDE" w:rsidR="0063489E" w:rsidRPr="0063489E" w:rsidRDefault="0063489E" w:rsidP="00D707A0">
      <w:pPr>
        <w:pStyle w:val="Prrafodelista"/>
        <w:numPr>
          <w:ilvl w:val="0"/>
          <w:numId w:val="11"/>
        </w:numPr>
        <w:rPr>
          <w:lang w:val="es-419" w:eastAsia="es-CO"/>
        </w:rPr>
      </w:pPr>
      <w:r w:rsidRPr="0063489E">
        <w:rPr>
          <w:b/>
          <w:bCs/>
          <w:lang w:val="es-419" w:eastAsia="es-CO"/>
        </w:rPr>
        <w:lastRenderedPageBreak/>
        <w:t>Habitaciones desocupadas / libres</w:t>
      </w:r>
      <w:r w:rsidRPr="0063489E">
        <w:rPr>
          <w:lang w:val="es-419" w:eastAsia="es-CO"/>
        </w:rPr>
        <w:t xml:space="preserve">: son aquellas habitaciones que no se encuentran reservadas y que pueden ser utilizadas para futuras reservas o pasajeros </w:t>
      </w:r>
      <w:r w:rsidRPr="0063489E">
        <w:rPr>
          <w:rStyle w:val="Extranjerismo"/>
          <w:lang w:val="es-419" w:eastAsia="es-CO"/>
        </w:rPr>
        <w:t>Walk-in</w:t>
      </w:r>
      <w:r w:rsidRPr="0063489E">
        <w:rPr>
          <w:lang w:val="es-419" w:eastAsia="es-CO"/>
        </w:rPr>
        <w:t>.</w:t>
      </w:r>
    </w:p>
    <w:p w14:paraId="7A044964" w14:textId="35BF47D9" w:rsidR="0063489E" w:rsidRPr="0063489E" w:rsidRDefault="0063489E" w:rsidP="00D707A0">
      <w:pPr>
        <w:pStyle w:val="Prrafodelista"/>
        <w:numPr>
          <w:ilvl w:val="0"/>
          <w:numId w:val="11"/>
        </w:numPr>
        <w:rPr>
          <w:lang w:val="es-419" w:eastAsia="es-CO"/>
        </w:rPr>
      </w:pPr>
      <w:r w:rsidRPr="0063489E">
        <w:rPr>
          <w:b/>
          <w:bCs/>
          <w:lang w:val="es-419" w:eastAsia="es-CO"/>
        </w:rPr>
        <w:t>Habitaciones reservadas</w:t>
      </w:r>
      <w:r w:rsidRPr="0063489E">
        <w:rPr>
          <w:lang w:val="es-419" w:eastAsia="es-CO"/>
        </w:rPr>
        <w:t>: son habitaciones que se asignan a las reservas del día. De acuerdo con las solicitudes de los huéspedes pueden o no ser reasignadas, es decir, realizarse cambios en la asignación de las mismas.</w:t>
      </w:r>
    </w:p>
    <w:p w14:paraId="090A5AC3" w14:textId="1946A7A2" w:rsidR="0063489E" w:rsidRPr="0063489E" w:rsidRDefault="0063489E" w:rsidP="00D707A0">
      <w:pPr>
        <w:pStyle w:val="Prrafodelista"/>
        <w:numPr>
          <w:ilvl w:val="0"/>
          <w:numId w:val="11"/>
        </w:numPr>
        <w:rPr>
          <w:lang w:val="es-419" w:eastAsia="es-CO"/>
        </w:rPr>
      </w:pPr>
      <w:r w:rsidRPr="0063489E">
        <w:rPr>
          <w:b/>
          <w:bCs/>
          <w:lang w:val="es-419" w:eastAsia="es-CO"/>
        </w:rPr>
        <w:t>Habitaciones bloqueadas</w:t>
      </w:r>
      <w:r w:rsidRPr="0063489E">
        <w:rPr>
          <w:lang w:val="es-419" w:eastAsia="es-CO"/>
        </w:rPr>
        <w:t>: son habitaciones que no pueden ser utilizadas para su uso por diferentes circunstancias, entre ellas el mantenimiento. Este procedimiento de bloqueo lo realiza el departamento de ama de llaves, por ser quienes conocen el estado real de las habitaciones.</w:t>
      </w:r>
    </w:p>
    <w:p w14:paraId="15CEBC86" w14:textId="135F0B8A" w:rsidR="0063489E" w:rsidRPr="0063489E" w:rsidRDefault="0063489E" w:rsidP="00D707A0">
      <w:pPr>
        <w:pStyle w:val="Prrafodelista"/>
        <w:numPr>
          <w:ilvl w:val="0"/>
          <w:numId w:val="11"/>
        </w:numPr>
        <w:rPr>
          <w:lang w:val="es-419" w:eastAsia="es-CO"/>
        </w:rPr>
      </w:pPr>
      <w:r w:rsidRPr="0063489E">
        <w:rPr>
          <w:b/>
          <w:bCs/>
          <w:lang w:val="es-419" w:eastAsia="es-CO"/>
        </w:rPr>
        <w:t>Habitaciones en salida prevista</w:t>
      </w:r>
      <w:r w:rsidRPr="0063489E">
        <w:rPr>
          <w:lang w:val="es-419" w:eastAsia="es-CO"/>
        </w:rPr>
        <w:t>: son las habitaciones que van a ser dejadas libres por los huéspedes.</w:t>
      </w:r>
    </w:p>
    <w:p w14:paraId="58C608D2" w14:textId="00CDADD2" w:rsidR="0063489E" w:rsidRPr="0063489E" w:rsidRDefault="0063489E" w:rsidP="00D707A0">
      <w:pPr>
        <w:pStyle w:val="Prrafodelista"/>
        <w:numPr>
          <w:ilvl w:val="0"/>
          <w:numId w:val="11"/>
        </w:numPr>
        <w:rPr>
          <w:lang w:val="es-419" w:eastAsia="es-CO"/>
        </w:rPr>
      </w:pPr>
      <w:r w:rsidRPr="0063489E">
        <w:rPr>
          <w:b/>
          <w:bCs/>
          <w:lang w:val="es-419" w:eastAsia="es-CO"/>
        </w:rPr>
        <w:t>Habitaciones sucias</w:t>
      </w:r>
      <w:r w:rsidRPr="0063489E">
        <w:rPr>
          <w:lang w:val="es-419" w:eastAsia="es-CO"/>
        </w:rPr>
        <w:t>: son las habitaciones que los huéspedes han dejado libres y aún no han sido limpiadas por ama de llaves, por lo tanto, no están disponibles para la venta.</w:t>
      </w:r>
    </w:p>
    <w:p w14:paraId="404D4EA9" w14:textId="1F3F9A14" w:rsidR="0063489E" w:rsidRDefault="0063489E" w:rsidP="0063489E">
      <w:pPr>
        <w:rPr>
          <w:lang w:val="es-419" w:eastAsia="es-CO"/>
        </w:rPr>
      </w:pPr>
      <w:r w:rsidRPr="0063489E">
        <w:rPr>
          <w:lang w:val="es-419" w:eastAsia="es-CO"/>
        </w:rPr>
        <w:t>La siguiente figura presenta un ejemplo de este tipo de reporte.</w:t>
      </w:r>
    </w:p>
    <w:p w14:paraId="6606B1C7" w14:textId="29DF0832" w:rsidR="004D1ED3" w:rsidRDefault="004D1ED3">
      <w:pPr>
        <w:spacing w:before="0" w:after="160" w:line="259" w:lineRule="auto"/>
        <w:ind w:firstLine="0"/>
        <w:rPr>
          <w:lang w:val="es-419" w:eastAsia="es-CO"/>
        </w:rPr>
      </w:pPr>
      <w:r>
        <w:rPr>
          <w:lang w:val="es-419" w:eastAsia="es-CO"/>
        </w:rPr>
        <w:br w:type="page"/>
      </w:r>
    </w:p>
    <w:p w14:paraId="6166B1BF" w14:textId="29E24B24" w:rsidR="007A2185" w:rsidRDefault="0063489E" w:rsidP="0063489E">
      <w:pPr>
        <w:pStyle w:val="Figura"/>
        <w:numPr>
          <w:ilvl w:val="0"/>
          <w:numId w:val="2"/>
        </w:numPr>
        <w:rPr>
          <w:bdr w:val="none" w:sz="0" w:space="0" w:color="auto"/>
          <w:shd w:val="clear" w:color="auto" w:fill="auto"/>
        </w:rPr>
      </w:pPr>
      <w:r w:rsidRPr="0063489E">
        <w:rPr>
          <w:bdr w:val="none" w:sz="0" w:space="0" w:color="auto"/>
          <w:shd w:val="clear" w:color="auto" w:fill="auto"/>
        </w:rPr>
        <w:lastRenderedPageBreak/>
        <w:t>Reporte de habitaciones</w:t>
      </w:r>
    </w:p>
    <w:p w14:paraId="69696616" w14:textId="097C6029" w:rsidR="00035465" w:rsidRPr="00035465" w:rsidRDefault="00035465" w:rsidP="005B660B">
      <w:pPr>
        <w:jc w:val="center"/>
        <w:rPr>
          <w:lang w:val="es-419" w:eastAsia="es-CO"/>
        </w:rPr>
      </w:pPr>
      <w:r>
        <w:rPr>
          <w:noProof/>
          <w:lang w:val="es-419" w:eastAsia="es-CO"/>
        </w:rPr>
        <w:drawing>
          <wp:inline distT="0" distB="0" distL="0" distR="0" wp14:anchorId="0381A8B7" wp14:editId="3070B9E8">
            <wp:extent cx="5467350" cy="2705165"/>
            <wp:effectExtent l="0" t="0" r="0" b="0"/>
            <wp:docPr id="7" name="Imagen 7" descr="Reporte de estado de habitaciones del sistema eZee que presenta un listado de números de habitación organizados por categorías como habitaciones ocupadas, suspendidas y disponibles, permitiendo visualizar la ocupación del hot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Reporte de estado de habitaciones del sistema eZee que presenta un listado de números de habitación organizados por categorías como habitaciones ocupadas, suspendidas y disponibles, permitiendo visualizar la ocupación del hotel."/>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70992" cy="2706967"/>
                    </a:xfrm>
                    <a:prstGeom prst="rect">
                      <a:avLst/>
                    </a:prstGeom>
                  </pic:spPr>
                </pic:pic>
              </a:graphicData>
            </a:graphic>
          </wp:inline>
        </w:drawing>
      </w:r>
    </w:p>
    <w:p w14:paraId="6F4CAA4C" w14:textId="03EE44B3" w:rsidR="00FF0754" w:rsidRDefault="004D1ED3" w:rsidP="00C867C2">
      <w:r>
        <w:t xml:space="preserve">   </w:t>
      </w:r>
      <w:r w:rsidR="00FF0754" w:rsidRPr="00FF0754">
        <w:t>Nota. Tomada de EzeeFrontDesk (s.f)</w:t>
      </w:r>
      <w:r w:rsidR="00FF0754">
        <w:t>.</w:t>
      </w:r>
    </w:p>
    <w:p w14:paraId="07EAA303" w14:textId="2A7BA558" w:rsidR="00FF0754" w:rsidRDefault="007E4583" w:rsidP="007E4583">
      <w:pPr>
        <w:pStyle w:val="Ttulo2"/>
      </w:pPr>
      <w:bookmarkStart w:id="8" w:name="_Toc233456554"/>
      <w:r w:rsidRPr="007E4583">
        <w:t>Informe de ocupación</w:t>
      </w:r>
      <w:bookmarkEnd w:id="8"/>
    </w:p>
    <w:p w14:paraId="6482ECA5" w14:textId="35C512B0" w:rsidR="007E4583" w:rsidRDefault="007E4583" w:rsidP="007E4583">
      <w:pPr>
        <w:rPr>
          <w:lang w:val="es-419" w:eastAsia="es-CO"/>
        </w:rPr>
      </w:pPr>
      <w:r w:rsidRPr="007E4583">
        <w:rPr>
          <w:lang w:val="es-419" w:eastAsia="es-CO"/>
        </w:rPr>
        <w:t xml:space="preserve">Haciendo uso del </w:t>
      </w:r>
      <w:r w:rsidRPr="00805F2A">
        <w:rPr>
          <w:rStyle w:val="Extranjerismo"/>
        </w:rPr>
        <w:t>software</w:t>
      </w:r>
      <w:r w:rsidRPr="007E4583">
        <w:rPr>
          <w:lang w:val="es-419" w:eastAsia="es-CO"/>
        </w:rPr>
        <w:t xml:space="preserve"> hotelero se puede obtener el reporte de ocupación y de acuerdo con los parámetros que se establezcan para este reporte, la información que se puede obtener es:</w:t>
      </w:r>
    </w:p>
    <w:p w14:paraId="646AC439" w14:textId="004C2548" w:rsidR="007E4583" w:rsidRPr="00AA0C93" w:rsidRDefault="00AA0C93" w:rsidP="00D707A0">
      <w:pPr>
        <w:pStyle w:val="Prrafodelista"/>
        <w:numPr>
          <w:ilvl w:val="0"/>
          <w:numId w:val="12"/>
        </w:numPr>
        <w:rPr>
          <w:lang w:val="es-419" w:eastAsia="es-CO"/>
        </w:rPr>
      </w:pPr>
      <w:r w:rsidRPr="00AA0C93">
        <w:rPr>
          <w:lang w:val="es-419" w:eastAsia="es-CO"/>
        </w:rPr>
        <w:t>Número de habitaciones ocupadas.</w:t>
      </w:r>
    </w:p>
    <w:p w14:paraId="043EE6D8" w14:textId="306EDC41" w:rsidR="00AA0C93" w:rsidRPr="00AA0C93" w:rsidRDefault="00AA0C93" w:rsidP="00D707A0">
      <w:pPr>
        <w:pStyle w:val="Prrafodelista"/>
        <w:numPr>
          <w:ilvl w:val="0"/>
          <w:numId w:val="12"/>
        </w:numPr>
        <w:rPr>
          <w:lang w:val="es-419" w:eastAsia="es-CO"/>
        </w:rPr>
      </w:pPr>
      <w:r w:rsidRPr="00AA0C93">
        <w:rPr>
          <w:lang w:val="es-419" w:eastAsia="es-CO"/>
        </w:rPr>
        <w:t>Número de habitaciones libres.</w:t>
      </w:r>
    </w:p>
    <w:p w14:paraId="28048434" w14:textId="5F79CE1A" w:rsidR="00AA0C93" w:rsidRPr="00AA0C93" w:rsidRDefault="00AA0C93" w:rsidP="00D707A0">
      <w:pPr>
        <w:pStyle w:val="Prrafodelista"/>
        <w:numPr>
          <w:ilvl w:val="0"/>
          <w:numId w:val="12"/>
        </w:numPr>
        <w:rPr>
          <w:lang w:val="es-419" w:eastAsia="es-CO"/>
        </w:rPr>
      </w:pPr>
      <w:r w:rsidRPr="00AA0C93">
        <w:rPr>
          <w:lang w:val="es-419" w:eastAsia="es-CO"/>
        </w:rPr>
        <w:t>Número de habitaciones reservadas.</w:t>
      </w:r>
    </w:p>
    <w:p w14:paraId="5EE4ADEF" w14:textId="3580BF2F" w:rsidR="00AA0C93" w:rsidRPr="00AA0C93" w:rsidRDefault="00AA0C93" w:rsidP="00D707A0">
      <w:pPr>
        <w:pStyle w:val="Prrafodelista"/>
        <w:numPr>
          <w:ilvl w:val="0"/>
          <w:numId w:val="12"/>
        </w:numPr>
        <w:rPr>
          <w:lang w:val="es-419" w:eastAsia="es-CO"/>
        </w:rPr>
      </w:pPr>
      <w:r w:rsidRPr="00AA0C93">
        <w:rPr>
          <w:lang w:val="es-419" w:eastAsia="es-CO"/>
        </w:rPr>
        <w:t>Número de huéspedes alojados.</w:t>
      </w:r>
    </w:p>
    <w:p w14:paraId="27333E8D" w14:textId="76F637FF" w:rsidR="00AA0C93" w:rsidRPr="00AA0C93" w:rsidRDefault="00AA0C93" w:rsidP="00D707A0">
      <w:pPr>
        <w:pStyle w:val="Prrafodelista"/>
        <w:numPr>
          <w:ilvl w:val="0"/>
          <w:numId w:val="12"/>
        </w:numPr>
        <w:rPr>
          <w:lang w:val="es-419" w:eastAsia="es-CO"/>
        </w:rPr>
      </w:pPr>
      <w:r w:rsidRPr="00AA0C93">
        <w:rPr>
          <w:lang w:val="es-419" w:eastAsia="es-CO"/>
        </w:rPr>
        <w:t>Porcentaje de ocupación.</w:t>
      </w:r>
    </w:p>
    <w:p w14:paraId="5ECF32BD" w14:textId="32D45D16" w:rsidR="00AA0C93" w:rsidRPr="00AA0C93" w:rsidRDefault="00AA0C93" w:rsidP="00D707A0">
      <w:pPr>
        <w:pStyle w:val="Prrafodelista"/>
        <w:numPr>
          <w:ilvl w:val="0"/>
          <w:numId w:val="12"/>
        </w:numPr>
        <w:rPr>
          <w:lang w:val="es-419" w:eastAsia="es-CO"/>
        </w:rPr>
      </w:pPr>
      <w:r w:rsidRPr="00AA0C93">
        <w:rPr>
          <w:lang w:val="es-419" w:eastAsia="es-CO"/>
        </w:rPr>
        <w:t>Cuantos huéspedes se encuentran en el hotel.</w:t>
      </w:r>
    </w:p>
    <w:p w14:paraId="1803D402" w14:textId="3973CDF2" w:rsidR="00AA0C93" w:rsidRPr="00AA0C93" w:rsidRDefault="00AA0C93" w:rsidP="00D707A0">
      <w:pPr>
        <w:pStyle w:val="Prrafodelista"/>
        <w:numPr>
          <w:ilvl w:val="0"/>
          <w:numId w:val="12"/>
        </w:numPr>
        <w:rPr>
          <w:lang w:val="es-419" w:eastAsia="es-CO"/>
        </w:rPr>
      </w:pPr>
      <w:r w:rsidRPr="00AA0C93">
        <w:rPr>
          <w:lang w:val="es-419" w:eastAsia="es-CO"/>
        </w:rPr>
        <w:t>Procedencia de las reservas.</w:t>
      </w:r>
    </w:p>
    <w:p w14:paraId="2AB09D80" w14:textId="776319D8" w:rsidR="00AA0C93" w:rsidRPr="00AA0C93" w:rsidRDefault="00AA0C93" w:rsidP="00D707A0">
      <w:pPr>
        <w:pStyle w:val="Prrafodelista"/>
        <w:numPr>
          <w:ilvl w:val="0"/>
          <w:numId w:val="12"/>
        </w:numPr>
        <w:rPr>
          <w:lang w:val="es-419" w:eastAsia="es-CO"/>
        </w:rPr>
      </w:pPr>
      <w:r w:rsidRPr="00AA0C93">
        <w:rPr>
          <w:lang w:val="es-419" w:eastAsia="es-CO"/>
        </w:rPr>
        <w:lastRenderedPageBreak/>
        <w:t>Nacionalidad de los huéspedes.</w:t>
      </w:r>
    </w:p>
    <w:p w14:paraId="2FE35A33" w14:textId="13EE8221" w:rsidR="00AA0C93" w:rsidRPr="00AA0C93" w:rsidRDefault="00AA0C93" w:rsidP="00D707A0">
      <w:pPr>
        <w:pStyle w:val="Prrafodelista"/>
        <w:numPr>
          <w:ilvl w:val="0"/>
          <w:numId w:val="12"/>
        </w:numPr>
        <w:rPr>
          <w:lang w:val="es-419" w:eastAsia="es-CO"/>
        </w:rPr>
      </w:pPr>
      <w:r w:rsidRPr="00AA0C93">
        <w:rPr>
          <w:lang w:val="es-419" w:eastAsia="es-CO"/>
        </w:rPr>
        <w:t>Tipos de habitación en uso o en reserva.</w:t>
      </w:r>
    </w:p>
    <w:p w14:paraId="1B09B709" w14:textId="77777777" w:rsidR="00C3635C" w:rsidRPr="00C3635C" w:rsidRDefault="00C3635C" w:rsidP="00C3635C">
      <w:pPr>
        <w:rPr>
          <w:lang w:val="es-419" w:eastAsia="es-CO"/>
        </w:rPr>
      </w:pPr>
      <w:r w:rsidRPr="00C3635C">
        <w:rPr>
          <w:lang w:val="es-419" w:eastAsia="es-CO"/>
        </w:rPr>
        <w:t>Se debe tener en cuenta que estos datos son importantes para realizar la programación y coordinación del trabajo de recepción.</w:t>
      </w:r>
    </w:p>
    <w:p w14:paraId="77C419A8" w14:textId="0A0D2C89" w:rsidR="00C3635C" w:rsidRPr="00C3635C" w:rsidRDefault="00C3635C" w:rsidP="00C3635C">
      <w:pPr>
        <w:pStyle w:val="Ttulo2"/>
      </w:pPr>
      <w:bookmarkStart w:id="9" w:name="_Toc233456555"/>
      <w:r w:rsidRPr="00C3635C">
        <w:t>Formas impresas</w:t>
      </w:r>
      <w:bookmarkEnd w:id="9"/>
    </w:p>
    <w:p w14:paraId="4002E41C" w14:textId="00539336" w:rsidR="00AA0C93" w:rsidRDefault="00C3635C" w:rsidP="00C3635C">
      <w:pPr>
        <w:rPr>
          <w:lang w:val="es-419" w:eastAsia="es-CO"/>
        </w:rPr>
      </w:pPr>
      <w:r w:rsidRPr="00C3635C">
        <w:rPr>
          <w:lang w:val="es-419" w:eastAsia="es-CO"/>
        </w:rPr>
        <w:t xml:space="preserve">Las formas impresas (formatos y reportes) han ido disminuyendo su uso debido al avance de los sistemas informáticos de gestión hotelera, conocidos como </w:t>
      </w:r>
      <w:r w:rsidRPr="00C3635C">
        <w:rPr>
          <w:rStyle w:val="Extranjerismo"/>
          <w:lang w:val="es-419" w:eastAsia="es-CO"/>
        </w:rPr>
        <w:t>Property Management System</w:t>
      </w:r>
      <w:r w:rsidRPr="00C3635C">
        <w:rPr>
          <w:lang w:val="es-419" w:eastAsia="es-CO"/>
        </w:rPr>
        <w:t xml:space="preserve"> (PMS), que permiten registrar y administrar la información de los huéspedes de manera digital. No obstante, estos formatos aún pueden utilizarse en establecimientos que operan mediante procesos manuales o como respaldo documental de la información registrada en el sistema.</w:t>
      </w:r>
    </w:p>
    <w:p w14:paraId="61DDECF2" w14:textId="77777777" w:rsidR="003B364A" w:rsidRPr="003B364A" w:rsidRDefault="003B364A" w:rsidP="003B364A">
      <w:pPr>
        <w:rPr>
          <w:lang w:val="es-419" w:eastAsia="es-CO"/>
        </w:rPr>
      </w:pPr>
      <w:r w:rsidRPr="003B364A">
        <w:rPr>
          <w:lang w:val="es-419" w:eastAsia="es-CO"/>
        </w:rPr>
        <w:t>Un ejemplo de forma impresa utilizada en los establecimientos de alojamiento es la Tarjeta de Registro de Alojamiento (TRA), documento mediante el cual se formaliza el contrato de hospedaje entre el establecimiento y el huésped.</w:t>
      </w:r>
    </w:p>
    <w:p w14:paraId="19D7F840" w14:textId="77777777" w:rsidR="003B364A" w:rsidRPr="003B364A" w:rsidRDefault="003B364A" w:rsidP="003B364A">
      <w:pPr>
        <w:rPr>
          <w:lang w:val="es-419" w:eastAsia="es-CO"/>
        </w:rPr>
      </w:pPr>
      <w:r w:rsidRPr="003B364A">
        <w:rPr>
          <w:lang w:val="es-419" w:eastAsia="es-CO"/>
        </w:rPr>
        <w:t xml:space="preserve">De acuerdo con el artículo 79 de la Ley 300 de 1996, modificado por el artículo 21 de la Ley 2068 de 2020, el contrato de hospedaje es un contrato de adhesión que una persona natural o jurídica celebra con el propósito principal de prestar alojamiento a otra persona denominada huésped, mediante el pago del precio respectivo, por un plazo inferior a 30 días. Asimismo, conforme al parágrafo del artículo 22 de la Ley 2068 de 2020, la Tarjeta de Registro de Alojamiento (TRA) es la prueba del contrato de </w:t>
      </w:r>
      <w:r w:rsidRPr="003B364A">
        <w:rPr>
          <w:lang w:val="es-419" w:eastAsia="es-CO"/>
        </w:rPr>
        <w:lastRenderedPageBreak/>
        <w:t>hospedaje, en la cual se registran los datos del huésped y de sus acompañantes, quienes responden solidariamente por las obligaciones derivadas del servicio.</w:t>
      </w:r>
    </w:p>
    <w:p w14:paraId="21431D91" w14:textId="4C802372" w:rsidR="003B364A" w:rsidRDefault="003B364A" w:rsidP="003B364A">
      <w:pPr>
        <w:rPr>
          <w:lang w:val="es-419" w:eastAsia="es-CO"/>
        </w:rPr>
      </w:pPr>
      <w:r w:rsidRPr="003B364A">
        <w:rPr>
          <w:lang w:val="es-419" w:eastAsia="es-CO"/>
        </w:rPr>
        <w:t>Los datos mínimos que debe contener este registro son:</w:t>
      </w:r>
    </w:p>
    <w:p w14:paraId="33B1CB56" w14:textId="5A3570E6" w:rsidR="005E422E" w:rsidRPr="005E422E" w:rsidRDefault="005E422E" w:rsidP="00D707A0">
      <w:pPr>
        <w:pStyle w:val="Prrafodelista"/>
        <w:numPr>
          <w:ilvl w:val="0"/>
          <w:numId w:val="13"/>
        </w:numPr>
        <w:rPr>
          <w:lang w:val="es-419" w:eastAsia="es-CO"/>
        </w:rPr>
      </w:pPr>
      <w:r w:rsidRPr="005E422E">
        <w:rPr>
          <w:lang w:val="es-419" w:eastAsia="es-CO"/>
        </w:rPr>
        <w:t>Nombre completo del huésped.</w:t>
      </w:r>
    </w:p>
    <w:p w14:paraId="46D2611B" w14:textId="5D3BA038" w:rsidR="005E422E" w:rsidRPr="005E422E" w:rsidRDefault="005E422E" w:rsidP="00D707A0">
      <w:pPr>
        <w:pStyle w:val="Prrafodelista"/>
        <w:numPr>
          <w:ilvl w:val="0"/>
          <w:numId w:val="13"/>
        </w:numPr>
        <w:rPr>
          <w:lang w:val="es-419" w:eastAsia="es-CO"/>
        </w:rPr>
      </w:pPr>
      <w:r w:rsidRPr="005E422E">
        <w:rPr>
          <w:lang w:val="es-419" w:eastAsia="es-CO"/>
        </w:rPr>
        <w:t>Número de identificación.</w:t>
      </w:r>
    </w:p>
    <w:p w14:paraId="0FE431DC" w14:textId="32E737A0" w:rsidR="005E422E" w:rsidRPr="005E422E" w:rsidRDefault="005E422E" w:rsidP="00D707A0">
      <w:pPr>
        <w:pStyle w:val="Prrafodelista"/>
        <w:numPr>
          <w:ilvl w:val="0"/>
          <w:numId w:val="13"/>
        </w:numPr>
        <w:rPr>
          <w:lang w:val="es-419" w:eastAsia="es-CO"/>
        </w:rPr>
      </w:pPr>
      <w:r w:rsidRPr="005E422E">
        <w:rPr>
          <w:lang w:val="es-419" w:eastAsia="es-CO"/>
        </w:rPr>
        <w:t>Dirección de residencia.</w:t>
      </w:r>
    </w:p>
    <w:p w14:paraId="405991B9" w14:textId="2199BBF5" w:rsidR="005E422E" w:rsidRPr="005E422E" w:rsidRDefault="005E422E" w:rsidP="00D707A0">
      <w:pPr>
        <w:pStyle w:val="Prrafodelista"/>
        <w:numPr>
          <w:ilvl w:val="0"/>
          <w:numId w:val="13"/>
        </w:numPr>
        <w:rPr>
          <w:lang w:val="es-419" w:eastAsia="es-CO"/>
        </w:rPr>
      </w:pPr>
      <w:r w:rsidRPr="005E422E">
        <w:rPr>
          <w:lang w:val="es-419" w:eastAsia="es-CO"/>
        </w:rPr>
        <w:t>Nombres completos y documento de identificación de los acompañantes.</w:t>
      </w:r>
    </w:p>
    <w:p w14:paraId="47384704" w14:textId="3BD5E436" w:rsidR="005E422E" w:rsidRPr="005E422E" w:rsidRDefault="005E422E" w:rsidP="00D707A0">
      <w:pPr>
        <w:pStyle w:val="Prrafodelista"/>
        <w:numPr>
          <w:ilvl w:val="0"/>
          <w:numId w:val="13"/>
        </w:numPr>
        <w:rPr>
          <w:lang w:val="es-419" w:eastAsia="es-CO"/>
        </w:rPr>
      </w:pPr>
      <w:r w:rsidRPr="005E422E">
        <w:rPr>
          <w:lang w:val="es-419" w:eastAsia="es-CO"/>
        </w:rPr>
        <w:t>Fecha de ingreso y fecha de salida.</w:t>
      </w:r>
    </w:p>
    <w:p w14:paraId="5CD02A20" w14:textId="77777777" w:rsidR="005E422E" w:rsidRPr="005E422E" w:rsidRDefault="005E422E" w:rsidP="005E422E">
      <w:pPr>
        <w:rPr>
          <w:lang w:val="es-419" w:eastAsia="es-CO"/>
        </w:rPr>
      </w:pPr>
      <w:r w:rsidRPr="005E422E">
        <w:rPr>
          <w:lang w:val="es-419" w:eastAsia="es-CO"/>
        </w:rPr>
        <w:t>Adicionalmente, en la operación de recepción pueden utilizarse otros formatos impresos o digitales, tales como:</w:t>
      </w:r>
    </w:p>
    <w:p w14:paraId="580CB577" w14:textId="7F9E5777" w:rsidR="00092B2A" w:rsidRPr="00092B2A" w:rsidRDefault="00092B2A" w:rsidP="00D707A0">
      <w:pPr>
        <w:pStyle w:val="Prrafodelista"/>
        <w:numPr>
          <w:ilvl w:val="0"/>
          <w:numId w:val="14"/>
        </w:numPr>
        <w:rPr>
          <w:lang w:val="es-419" w:eastAsia="es-CO"/>
        </w:rPr>
      </w:pPr>
      <w:r w:rsidRPr="00092B2A">
        <w:rPr>
          <w:lang w:val="es-419" w:eastAsia="es-CO"/>
        </w:rPr>
        <w:t>Hoja o carta de bienvenida.</w:t>
      </w:r>
    </w:p>
    <w:p w14:paraId="7A9A8499" w14:textId="0B5F655E" w:rsidR="00092B2A" w:rsidRPr="00092B2A" w:rsidRDefault="00092B2A" w:rsidP="00D707A0">
      <w:pPr>
        <w:pStyle w:val="Prrafodelista"/>
        <w:numPr>
          <w:ilvl w:val="0"/>
          <w:numId w:val="14"/>
        </w:numPr>
        <w:rPr>
          <w:lang w:val="es-419" w:eastAsia="es-CO"/>
        </w:rPr>
      </w:pPr>
      <w:r w:rsidRPr="00092B2A">
        <w:rPr>
          <w:lang w:val="es-419" w:eastAsia="es-CO"/>
        </w:rPr>
        <w:t>Registro de mensajes para informar a los huéspedes sobre llamadas o visitas recibidas durante su ausencia.</w:t>
      </w:r>
    </w:p>
    <w:p w14:paraId="14DDD0C7" w14:textId="25974D81" w:rsidR="00092B2A" w:rsidRPr="00092B2A" w:rsidRDefault="00092B2A" w:rsidP="00D707A0">
      <w:pPr>
        <w:pStyle w:val="Prrafodelista"/>
        <w:numPr>
          <w:ilvl w:val="0"/>
          <w:numId w:val="14"/>
        </w:numPr>
        <w:rPr>
          <w:lang w:val="es-419" w:eastAsia="es-CO"/>
        </w:rPr>
      </w:pPr>
      <w:r w:rsidRPr="00092B2A">
        <w:rPr>
          <w:lang w:val="es-419" w:eastAsia="es-CO"/>
        </w:rPr>
        <w:t>Formato de reserva de habitaciones.</w:t>
      </w:r>
    </w:p>
    <w:p w14:paraId="1C9F2B0D" w14:textId="642C1A46" w:rsidR="00092B2A" w:rsidRPr="00092B2A" w:rsidRDefault="00092B2A" w:rsidP="00D707A0">
      <w:pPr>
        <w:pStyle w:val="Prrafodelista"/>
        <w:numPr>
          <w:ilvl w:val="0"/>
          <w:numId w:val="14"/>
        </w:numPr>
        <w:rPr>
          <w:lang w:val="es-419" w:eastAsia="es-CO"/>
        </w:rPr>
      </w:pPr>
      <w:r w:rsidRPr="00092B2A">
        <w:rPr>
          <w:lang w:val="es-419" w:eastAsia="es-CO"/>
        </w:rPr>
        <w:t>Requisición al almacén.</w:t>
      </w:r>
    </w:p>
    <w:p w14:paraId="6ADCA799" w14:textId="51376B5D" w:rsidR="003B364A" w:rsidRDefault="00092B2A" w:rsidP="00D707A0">
      <w:pPr>
        <w:pStyle w:val="Prrafodelista"/>
        <w:numPr>
          <w:ilvl w:val="0"/>
          <w:numId w:val="14"/>
        </w:numPr>
        <w:rPr>
          <w:lang w:val="es-419" w:eastAsia="es-CO"/>
        </w:rPr>
      </w:pPr>
      <w:r w:rsidRPr="00092B2A">
        <w:rPr>
          <w:lang w:val="es-419" w:eastAsia="es-CO"/>
        </w:rPr>
        <w:t>Requisición de cortesías.</w:t>
      </w:r>
    </w:p>
    <w:p w14:paraId="561EB6DC" w14:textId="737E1577" w:rsidR="00092B2A" w:rsidRDefault="002C7674" w:rsidP="00D707A0">
      <w:pPr>
        <w:pStyle w:val="Prrafodelista"/>
        <w:numPr>
          <w:ilvl w:val="0"/>
          <w:numId w:val="14"/>
        </w:numPr>
        <w:rPr>
          <w:lang w:val="es-419" w:eastAsia="es-CO"/>
        </w:rPr>
      </w:pPr>
      <w:r>
        <w:rPr>
          <w:lang w:val="es-419" w:eastAsia="es-CO"/>
        </w:rPr>
        <w:t>Solicitud de mantenimiento.</w:t>
      </w:r>
    </w:p>
    <w:p w14:paraId="470A6978" w14:textId="59910F02" w:rsidR="002C7674" w:rsidRDefault="002C7674" w:rsidP="00D707A0">
      <w:pPr>
        <w:pStyle w:val="Prrafodelista"/>
        <w:numPr>
          <w:ilvl w:val="0"/>
          <w:numId w:val="14"/>
        </w:numPr>
        <w:rPr>
          <w:lang w:val="es-419" w:eastAsia="es-CO"/>
        </w:rPr>
      </w:pPr>
      <w:r>
        <w:rPr>
          <w:lang w:val="es-419" w:eastAsia="es-CO"/>
        </w:rPr>
        <w:t>Control de quejas de huéspedes.</w:t>
      </w:r>
    </w:p>
    <w:p w14:paraId="2CF9B464" w14:textId="2752ACF9" w:rsidR="002C7674" w:rsidRDefault="002C7674" w:rsidP="00D707A0">
      <w:pPr>
        <w:pStyle w:val="Prrafodelista"/>
        <w:numPr>
          <w:ilvl w:val="0"/>
          <w:numId w:val="14"/>
        </w:numPr>
        <w:rPr>
          <w:lang w:val="es-419" w:eastAsia="es-CO"/>
        </w:rPr>
      </w:pPr>
      <w:r>
        <w:rPr>
          <w:lang w:val="es-419" w:eastAsia="es-CO"/>
        </w:rPr>
        <w:t>Pases de salida para huéspedes y objetos.</w:t>
      </w:r>
    </w:p>
    <w:p w14:paraId="29C285EE" w14:textId="712C525C" w:rsidR="002C7674" w:rsidRDefault="002C7674" w:rsidP="00D707A0">
      <w:pPr>
        <w:pStyle w:val="Prrafodelista"/>
        <w:numPr>
          <w:ilvl w:val="0"/>
          <w:numId w:val="14"/>
        </w:numPr>
        <w:rPr>
          <w:lang w:val="es-419" w:eastAsia="es-CO"/>
        </w:rPr>
      </w:pPr>
      <w:r>
        <w:rPr>
          <w:lang w:val="es-419" w:eastAsia="es-CO"/>
        </w:rPr>
        <w:t>Aviso de cambio de habitación.</w:t>
      </w:r>
    </w:p>
    <w:p w14:paraId="4C608623" w14:textId="0208A921" w:rsidR="002C7674" w:rsidRDefault="002C7674" w:rsidP="00D707A0">
      <w:pPr>
        <w:pStyle w:val="Prrafodelista"/>
        <w:numPr>
          <w:ilvl w:val="0"/>
          <w:numId w:val="14"/>
        </w:numPr>
        <w:rPr>
          <w:lang w:val="es-419" w:eastAsia="es-CO"/>
        </w:rPr>
      </w:pPr>
      <w:r>
        <w:rPr>
          <w:lang w:val="es-419" w:eastAsia="es-CO"/>
        </w:rPr>
        <w:t>Cupones para huéspedes en planes o servicios especiales.</w:t>
      </w:r>
    </w:p>
    <w:p w14:paraId="5F3FC2D0" w14:textId="77777777" w:rsidR="00797105" w:rsidRPr="00797105" w:rsidRDefault="00797105" w:rsidP="00797105">
      <w:pPr>
        <w:pStyle w:val="Ttulo2"/>
      </w:pPr>
      <w:bookmarkStart w:id="10" w:name="_Toc233456556"/>
      <w:r w:rsidRPr="00797105">
        <w:lastRenderedPageBreak/>
        <w:t>Llaves de habitaciones</w:t>
      </w:r>
      <w:bookmarkEnd w:id="10"/>
    </w:p>
    <w:p w14:paraId="1D91538A" w14:textId="68981F3D" w:rsidR="00797105" w:rsidRPr="00797105" w:rsidRDefault="00D0362F" w:rsidP="00797105">
      <w:pPr>
        <w:rPr>
          <w:lang w:val="es-419" w:eastAsia="es-CO"/>
        </w:rPr>
      </w:pPr>
      <w:r>
        <w:rPr>
          <w:lang w:val="es-419" w:eastAsia="es-CO"/>
        </w:rPr>
        <w:t>L</w:t>
      </w:r>
      <w:r w:rsidR="00147290">
        <w:rPr>
          <w:lang w:val="es-419" w:eastAsia="es-CO"/>
        </w:rPr>
        <w:t xml:space="preserve">a </w:t>
      </w:r>
      <w:r w:rsidR="00797105" w:rsidRPr="00797105">
        <w:rPr>
          <w:lang w:val="es-419" w:eastAsia="es-CO"/>
        </w:rPr>
        <w:t>llave de habitación es el instrumento mediante el cual el huésped accede a su espacio de alojamiento; su evolución tecnológica refleja los avances en seguridad, comodidad y experiencia del huésped a lo largo de la historia hotelera.</w:t>
      </w:r>
    </w:p>
    <w:p w14:paraId="6B3E91BF" w14:textId="77777777" w:rsidR="00797105" w:rsidRPr="00797105" w:rsidRDefault="00797105" w:rsidP="00797105">
      <w:pPr>
        <w:rPr>
          <w:lang w:val="es-419" w:eastAsia="es-CO"/>
        </w:rPr>
      </w:pPr>
      <w:r w:rsidRPr="00797105">
        <w:rPr>
          <w:lang w:val="es-419" w:eastAsia="es-CO"/>
        </w:rPr>
        <w:t>En un principio se usaron las pesadas llaves de hierro y luego de cobre. Su cometido fundamental era la apertura de las puertas, pero había algo adicional: no era tan importante la llave como el llavero, que se convirtió por bastante tiempo en la identidad visual del hotel. El peso de las llaves y sus llaveros servía para que el cliente no olvidara dejarlas en recepción al salir, lo que generaba una interacción natural con el huésped. Estas llaves se guardaban en el casillero de madera con los números de habitación, lo cual ayudaba al recepcionista a saber si el huésped estaba o no en el hotel y a brindar un trato más personalizado.</w:t>
      </w:r>
    </w:p>
    <w:p w14:paraId="214D0466" w14:textId="10E5590D" w:rsidR="002C7674" w:rsidRDefault="00797105" w:rsidP="00797105">
      <w:pPr>
        <w:rPr>
          <w:lang w:val="es-419" w:eastAsia="es-CO"/>
        </w:rPr>
      </w:pPr>
      <w:r w:rsidRPr="00797105">
        <w:rPr>
          <w:lang w:val="es-419" w:eastAsia="es-CO"/>
        </w:rPr>
        <w:t xml:space="preserve">A </w:t>
      </w:r>
      <w:r w:rsidR="00CD19E0" w:rsidRPr="00797105">
        <w:rPr>
          <w:lang w:val="es-419" w:eastAsia="es-CO"/>
        </w:rPr>
        <w:t>continuación,</w:t>
      </w:r>
      <w:r w:rsidRPr="00797105">
        <w:rPr>
          <w:lang w:val="es-419" w:eastAsia="es-CO"/>
        </w:rPr>
        <w:t xml:space="preserve"> se describe la evolución de los sistemas de acceso a habitaciones:</w:t>
      </w:r>
    </w:p>
    <w:p w14:paraId="31FDEF25" w14:textId="77777777" w:rsidR="00FB2DDE" w:rsidRPr="00FB2DDE" w:rsidRDefault="00FB2DDE" w:rsidP="00FB2DDE">
      <w:pPr>
        <w:rPr>
          <w:b/>
          <w:bCs/>
          <w:lang w:val="es-419" w:eastAsia="es-CO"/>
        </w:rPr>
      </w:pPr>
      <w:r w:rsidRPr="00FB2DDE">
        <w:rPr>
          <w:b/>
          <w:bCs/>
          <w:lang w:val="es-419" w:eastAsia="es-CO"/>
        </w:rPr>
        <w:t>Llave mecánica</w:t>
      </w:r>
    </w:p>
    <w:p w14:paraId="2EA9F0EF" w14:textId="1D09B12B" w:rsidR="005E422E" w:rsidRDefault="00FB2DDE" w:rsidP="00FB2DDE">
      <w:pPr>
        <w:rPr>
          <w:lang w:val="es-419" w:eastAsia="es-CO"/>
        </w:rPr>
      </w:pPr>
      <w:r w:rsidRPr="00FB2DDE">
        <w:rPr>
          <w:lang w:val="es-419" w:eastAsia="es-CO"/>
        </w:rPr>
        <w:t>Es el tipo de llave para cerradura tradicional. En los establecimientos que aún la utilizan, se recomienda el uso de llaves de seguridad de alta complejidad, más difíciles de copiar, como medida de protección al huésped. Su uso en hotelería formal es cada vez menos frecuente, aunque persiste en establecimientos pequeños o de categoría básica.</w:t>
      </w:r>
    </w:p>
    <w:p w14:paraId="17DE6DE7" w14:textId="4B2B01FF" w:rsidR="00BC0E05" w:rsidRDefault="00BC0E05">
      <w:pPr>
        <w:spacing w:before="0" w:after="160" w:line="259" w:lineRule="auto"/>
        <w:ind w:firstLine="0"/>
        <w:rPr>
          <w:lang w:val="es-419" w:eastAsia="es-CO"/>
        </w:rPr>
      </w:pPr>
      <w:r>
        <w:rPr>
          <w:lang w:val="es-419" w:eastAsia="es-CO"/>
        </w:rPr>
        <w:br w:type="page"/>
      </w:r>
    </w:p>
    <w:p w14:paraId="61E30507" w14:textId="77777777" w:rsidR="008157F3" w:rsidRPr="008157F3" w:rsidRDefault="008157F3" w:rsidP="008157F3">
      <w:pPr>
        <w:rPr>
          <w:b/>
          <w:bCs/>
          <w:lang w:val="es-419" w:eastAsia="es-CO"/>
        </w:rPr>
      </w:pPr>
      <w:r w:rsidRPr="008157F3">
        <w:rPr>
          <w:b/>
          <w:bCs/>
          <w:lang w:val="es-419" w:eastAsia="es-CO"/>
        </w:rPr>
        <w:lastRenderedPageBreak/>
        <w:t>Tarjeta perforada (</w:t>
      </w:r>
      <w:r w:rsidRPr="008157F3">
        <w:rPr>
          <w:rStyle w:val="Extranjerismo"/>
          <w:b/>
          <w:bCs/>
          <w:lang w:val="es-419" w:eastAsia="es-CO"/>
        </w:rPr>
        <w:t>Ving-Card</w:t>
      </w:r>
      <w:r w:rsidRPr="008157F3">
        <w:rPr>
          <w:b/>
          <w:bCs/>
          <w:lang w:val="es-419" w:eastAsia="es-CO"/>
        </w:rPr>
        <w:t>)</w:t>
      </w:r>
    </w:p>
    <w:p w14:paraId="5D44C431" w14:textId="77777777" w:rsidR="008157F3" w:rsidRPr="008157F3" w:rsidRDefault="008157F3" w:rsidP="008157F3">
      <w:pPr>
        <w:rPr>
          <w:lang w:val="es-419" w:eastAsia="es-CO"/>
        </w:rPr>
      </w:pPr>
      <w:r w:rsidRPr="008157F3">
        <w:rPr>
          <w:lang w:val="es-419" w:eastAsia="es-CO"/>
        </w:rPr>
        <w:t>Fue la primera evolución de la llave mecánica hacia un sistema de tarjeta. Funcionaba mediante un patrón de perforaciones único por habitación. Aunque está en desuso, marcó el inicio de la estandarización de los sistemas de acceso en la industria hotelera.</w:t>
      </w:r>
    </w:p>
    <w:p w14:paraId="31529E20" w14:textId="77777777" w:rsidR="008157F3" w:rsidRPr="00FA4C60" w:rsidRDefault="008157F3" w:rsidP="008157F3">
      <w:pPr>
        <w:rPr>
          <w:b/>
          <w:bCs/>
          <w:lang w:val="es-419" w:eastAsia="es-CO"/>
        </w:rPr>
      </w:pPr>
      <w:r w:rsidRPr="00FA4C60">
        <w:rPr>
          <w:b/>
          <w:bCs/>
          <w:lang w:val="es-419" w:eastAsia="es-CO"/>
        </w:rPr>
        <w:t>Tarjeta de banda magnética</w:t>
      </w:r>
    </w:p>
    <w:p w14:paraId="4988F330" w14:textId="77777777" w:rsidR="008157F3" w:rsidRPr="008157F3" w:rsidRDefault="008157F3" w:rsidP="008157F3">
      <w:pPr>
        <w:rPr>
          <w:lang w:val="es-419" w:eastAsia="es-CO"/>
        </w:rPr>
      </w:pPr>
      <w:r w:rsidRPr="008157F3">
        <w:rPr>
          <w:lang w:val="es-419" w:eastAsia="es-CO"/>
        </w:rPr>
        <w:t>Fue durante muchos años el estándar de la industria hotelera. Funciona mediante una banda magnética codificada que se activa en el momento del registro del huésped y se puede desactivar a su salida. Su principal ventaja es el bajo costo; su principal desventaja es que se desmagnetiza con facilidad al entrar en contacto con teléfonos celulares u otros dispositivos.</w:t>
      </w:r>
    </w:p>
    <w:p w14:paraId="0F9063BC" w14:textId="77777777" w:rsidR="008157F3" w:rsidRPr="00FA4C60" w:rsidRDefault="008157F3" w:rsidP="008157F3">
      <w:pPr>
        <w:rPr>
          <w:b/>
          <w:bCs/>
          <w:lang w:val="es-419" w:eastAsia="es-CO"/>
        </w:rPr>
      </w:pPr>
      <w:r w:rsidRPr="00FA4C60">
        <w:rPr>
          <w:b/>
          <w:bCs/>
          <w:lang w:val="es-419" w:eastAsia="es-CO"/>
        </w:rPr>
        <w:t>Tarjeta RFID (</w:t>
      </w:r>
      <w:r w:rsidRPr="00FA4C60">
        <w:rPr>
          <w:rStyle w:val="Extranjerismo"/>
          <w:b/>
          <w:bCs/>
          <w:lang w:val="es-419" w:eastAsia="es-CO"/>
        </w:rPr>
        <w:t>Radio Frequency Identification</w:t>
      </w:r>
      <w:r w:rsidRPr="00FA4C60">
        <w:rPr>
          <w:b/>
          <w:bCs/>
          <w:lang w:val="es-419" w:eastAsia="es-CO"/>
        </w:rPr>
        <w:t>)</w:t>
      </w:r>
    </w:p>
    <w:p w14:paraId="314EEB3B" w14:textId="77777777" w:rsidR="008157F3" w:rsidRPr="008157F3" w:rsidRDefault="008157F3" w:rsidP="008157F3">
      <w:pPr>
        <w:rPr>
          <w:lang w:val="es-419" w:eastAsia="es-CO"/>
        </w:rPr>
      </w:pPr>
      <w:r w:rsidRPr="008157F3">
        <w:rPr>
          <w:lang w:val="es-419" w:eastAsia="es-CO"/>
        </w:rPr>
        <w:t>Es actualmente el sistema más utilizado en los establecimientos de alojamiento de mediana y alta categoría en Colombia. Funciona por radiofrecuencia: el huésped solo acerca la tarjeta al lector sin necesidad de insertarla. Es más duradera que la banda magnética, más segura y permite una programación más precisa de los accesos y horarios de validez.</w:t>
      </w:r>
    </w:p>
    <w:p w14:paraId="761C487C" w14:textId="77777777" w:rsidR="008157F3" w:rsidRPr="00FA4C60" w:rsidRDefault="008157F3" w:rsidP="008157F3">
      <w:pPr>
        <w:rPr>
          <w:b/>
          <w:bCs/>
          <w:lang w:val="es-419" w:eastAsia="es-CO"/>
        </w:rPr>
      </w:pPr>
      <w:r w:rsidRPr="00FA4C60">
        <w:rPr>
          <w:b/>
          <w:bCs/>
          <w:lang w:val="es-419" w:eastAsia="es-CO"/>
        </w:rPr>
        <w:t>Llave móvil o digital</w:t>
      </w:r>
    </w:p>
    <w:p w14:paraId="793A7B07" w14:textId="3F4D1C1B" w:rsidR="008157F3" w:rsidRDefault="008157F3" w:rsidP="008157F3">
      <w:pPr>
        <w:rPr>
          <w:lang w:val="es-419" w:eastAsia="es-CO"/>
        </w:rPr>
      </w:pPr>
      <w:r w:rsidRPr="008157F3">
        <w:rPr>
          <w:lang w:val="es-419" w:eastAsia="es-CO"/>
        </w:rPr>
        <w:t>Es la tendencia más reciente en la industria hotelera mundial y su adopción en Colombia crece de manera progresiva. Permite al huésped utilizar su teléfono celular como llave de habitación mediante tecnologías Bluetooth o NFC (</w:t>
      </w:r>
      <w:r w:rsidRPr="00FA4C60">
        <w:rPr>
          <w:rStyle w:val="Extranjerismo"/>
          <w:lang w:val="es-419" w:eastAsia="es-CO"/>
        </w:rPr>
        <w:t xml:space="preserve">Near Field </w:t>
      </w:r>
      <w:r w:rsidRPr="00FA4C60">
        <w:rPr>
          <w:rStyle w:val="Extranjerismo"/>
          <w:lang w:val="es-419" w:eastAsia="es-CO"/>
        </w:rPr>
        <w:lastRenderedPageBreak/>
        <w:t>Communication</w:t>
      </w:r>
      <w:r w:rsidRPr="008157F3">
        <w:rPr>
          <w:lang w:val="es-419" w:eastAsia="es-CO"/>
        </w:rPr>
        <w:t>). El código de acceso se envía directamente al dispositivo móvil del huésped tras completar el proceso de registro, que en muchos casos se realiza de forma remota antes de la llegada al hotel. Este sistema reduce los tiempos de espera en recepción y mejora significativamente la experiencia del huésped</w:t>
      </w:r>
      <w:r w:rsidR="00832E0C">
        <w:rPr>
          <w:lang w:val="es-419" w:eastAsia="es-CO"/>
        </w:rPr>
        <w:t>.</w:t>
      </w:r>
    </w:p>
    <w:p w14:paraId="0BEA32C2" w14:textId="77777777" w:rsidR="00FA4C60" w:rsidRPr="00FA4C60" w:rsidRDefault="00FA4C60" w:rsidP="00FA4C60">
      <w:pPr>
        <w:pStyle w:val="Ttulo2"/>
      </w:pPr>
      <w:bookmarkStart w:id="11" w:name="_Toc233456557"/>
      <w:r w:rsidRPr="00FA4C60">
        <w:t>Procedimiento técnico para el registro de huéspedes</w:t>
      </w:r>
      <w:bookmarkEnd w:id="11"/>
    </w:p>
    <w:p w14:paraId="61B29DDB" w14:textId="7FC32564" w:rsidR="008157F3" w:rsidRDefault="00FA4C60" w:rsidP="00FA4C60">
      <w:pPr>
        <w:rPr>
          <w:lang w:val="es-419" w:eastAsia="es-CO"/>
        </w:rPr>
      </w:pPr>
      <w:r w:rsidRPr="00FA4C60">
        <w:rPr>
          <w:lang w:val="es-419" w:eastAsia="es-CO"/>
        </w:rPr>
        <w:t>A continuación, se estudiarán los pasos básicos que se deben tener en cuenta al recibir a un huésped:</w:t>
      </w:r>
    </w:p>
    <w:p w14:paraId="444AFCDE" w14:textId="1D42FEE2" w:rsidR="005D7222" w:rsidRPr="005D7222" w:rsidRDefault="005D7222" w:rsidP="005D7222">
      <w:pPr>
        <w:rPr>
          <w:lang w:val="es-419" w:eastAsia="es-CO"/>
        </w:rPr>
      </w:pPr>
      <w:r w:rsidRPr="005D7222">
        <w:rPr>
          <w:b/>
          <w:bCs/>
          <w:lang w:val="es-419" w:eastAsia="es-CO"/>
        </w:rPr>
        <w:t>Paso 1</w:t>
      </w:r>
      <w:r>
        <w:rPr>
          <w:lang w:val="es-419" w:eastAsia="es-CO"/>
        </w:rPr>
        <w:t>.</w:t>
      </w:r>
      <w:r w:rsidRPr="005D7222">
        <w:rPr>
          <w:lang w:val="es-419" w:eastAsia="es-CO"/>
        </w:rPr>
        <w:t xml:space="preserve"> Dar la bienvenida: con una sonrisa dar la cordial bienvenida al cliente.</w:t>
      </w:r>
    </w:p>
    <w:p w14:paraId="0BD3A58C" w14:textId="7419E7CD" w:rsidR="005D7222" w:rsidRPr="005D7222" w:rsidRDefault="005D7222" w:rsidP="005D7222">
      <w:pPr>
        <w:rPr>
          <w:lang w:val="es-419" w:eastAsia="es-CO"/>
        </w:rPr>
      </w:pPr>
      <w:r w:rsidRPr="005D7222">
        <w:rPr>
          <w:b/>
          <w:bCs/>
          <w:lang w:val="es-419" w:eastAsia="es-CO"/>
        </w:rPr>
        <w:t>Paso 2</w:t>
      </w:r>
      <w:r>
        <w:rPr>
          <w:lang w:val="es-419" w:eastAsia="es-CO"/>
        </w:rPr>
        <w:t>.</w:t>
      </w:r>
      <w:r w:rsidRPr="005D7222">
        <w:rPr>
          <w:lang w:val="es-419" w:eastAsia="es-CO"/>
        </w:rPr>
        <w:t xml:space="preserve"> Realizar el registro: se invita al huésped de manera amable a diligenciar la tarjeta de registro y solicitando presentación de su documento de identidad. El recepcionista debe observar que todos los datos que se soliciten se encuentren completos.</w:t>
      </w:r>
    </w:p>
    <w:p w14:paraId="5182979E" w14:textId="4997FDFE" w:rsidR="005D7222" w:rsidRPr="005D7222" w:rsidRDefault="005D7222" w:rsidP="005D7222">
      <w:pPr>
        <w:rPr>
          <w:lang w:val="es-419" w:eastAsia="es-CO"/>
        </w:rPr>
      </w:pPr>
      <w:r w:rsidRPr="005D7222">
        <w:rPr>
          <w:b/>
          <w:bCs/>
          <w:lang w:val="es-419" w:eastAsia="es-CO"/>
        </w:rPr>
        <w:t>Paso 3</w:t>
      </w:r>
      <w:r>
        <w:rPr>
          <w:lang w:val="es-419" w:eastAsia="es-CO"/>
        </w:rPr>
        <w:t>.</w:t>
      </w:r>
      <w:r w:rsidRPr="005D7222">
        <w:rPr>
          <w:lang w:val="es-419" w:eastAsia="es-CO"/>
        </w:rPr>
        <w:t xml:space="preserve"> Promocionar los servicios del hotel: el recepcionista es un vendedor, puede ofrecer habitaciones de mejores características a las solicitadas en la reserva presentando las diferentes opciones, en caso de contar con paquetes de alimentación o servicios complementarios darlos a conocer al huésped.</w:t>
      </w:r>
    </w:p>
    <w:p w14:paraId="19FF653D" w14:textId="271F575B" w:rsidR="005D7222" w:rsidRPr="005D7222" w:rsidRDefault="005D7222" w:rsidP="005D7222">
      <w:pPr>
        <w:rPr>
          <w:lang w:val="es-419" w:eastAsia="es-CO"/>
        </w:rPr>
      </w:pPr>
      <w:r w:rsidRPr="00DF522A">
        <w:rPr>
          <w:b/>
          <w:bCs/>
          <w:lang w:val="es-419" w:eastAsia="es-CO"/>
        </w:rPr>
        <w:t>Paso 4</w:t>
      </w:r>
      <w:r w:rsidR="00DF522A">
        <w:rPr>
          <w:lang w:val="es-419" w:eastAsia="es-CO"/>
        </w:rPr>
        <w:t>.</w:t>
      </w:r>
      <w:r w:rsidRPr="005D7222">
        <w:rPr>
          <w:lang w:val="es-419" w:eastAsia="es-CO"/>
        </w:rPr>
        <w:t xml:space="preserve"> Asignar la habitación: se asigna de acuerdo con las necesidades y solicitudes del cliente.</w:t>
      </w:r>
    </w:p>
    <w:p w14:paraId="75DB8AA8" w14:textId="737E4BEC" w:rsidR="005D7222" w:rsidRPr="005D7222" w:rsidRDefault="005D7222" w:rsidP="005D7222">
      <w:pPr>
        <w:rPr>
          <w:lang w:val="es-419" w:eastAsia="es-CO"/>
        </w:rPr>
      </w:pPr>
      <w:r w:rsidRPr="00DF522A">
        <w:rPr>
          <w:b/>
          <w:bCs/>
          <w:lang w:val="es-419" w:eastAsia="es-CO"/>
        </w:rPr>
        <w:t>Paso 5</w:t>
      </w:r>
      <w:r w:rsidR="00DF522A">
        <w:rPr>
          <w:lang w:val="es-419" w:eastAsia="es-CO"/>
        </w:rPr>
        <w:t>.</w:t>
      </w:r>
      <w:r w:rsidRPr="005D7222">
        <w:rPr>
          <w:lang w:val="es-419" w:eastAsia="es-CO"/>
        </w:rPr>
        <w:t xml:space="preserve"> Solicitar garantía: se debe preguntar al huésped cuál será su forma de pago.</w:t>
      </w:r>
    </w:p>
    <w:p w14:paraId="7C7E5E04" w14:textId="6D9DF2C7" w:rsidR="00FA4C60" w:rsidRPr="007E4583" w:rsidRDefault="005D7222" w:rsidP="005D7222">
      <w:pPr>
        <w:rPr>
          <w:lang w:val="es-419" w:eastAsia="es-CO"/>
        </w:rPr>
      </w:pPr>
      <w:r w:rsidRPr="00DF522A">
        <w:rPr>
          <w:b/>
          <w:bCs/>
          <w:lang w:val="es-419" w:eastAsia="es-CO"/>
        </w:rPr>
        <w:lastRenderedPageBreak/>
        <w:t>Paso 6</w:t>
      </w:r>
      <w:r w:rsidR="00DF522A">
        <w:rPr>
          <w:lang w:val="es-419" w:eastAsia="es-CO"/>
        </w:rPr>
        <w:t>.</w:t>
      </w:r>
      <w:r w:rsidRPr="005D7222">
        <w:rPr>
          <w:lang w:val="es-419" w:eastAsia="es-CO"/>
        </w:rPr>
        <w:t xml:space="preserve"> Despedida: se le manifiesta al huésped que se desea una feliz estadía, se le entrega la llave al botones que lo acompañará hasta la habitación presentándose por su nombre</w:t>
      </w:r>
      <w:r>
        <w:rPr>
          <w:lang w:val="es-419" w:eastAsia="es-CO"/>
        </w:rPr>
        <w:t>.</w:t>
      </w:r>
    </w:p>
    <w:p w14:paraId="5CB7FCA1" w14:textId="77777777" w:rsidR="00FA36F1" w:rsidRPr="00FA36F1" w:rsidRDefault="00FA36F1" w:rsidP="00FA36F1">
      <w:pPr>
        <w:rPr>
          <w:b/>
          <w:bCs/>
        </w:rPr>
      </w:pPr>
      <w:r w:rsidRPr="00FA36F1">
        <w:rPr>
          <w:b/>
          <w:bCs/>
        </w:rPr>
        <w:t>Registro de huéspedes individuales</w:t>
      </w:r>
    </w:p>
    <w:p w14:paraId="1AC60EF3" w14:textId="77777777" w:rsidR="00FA36F1" w:rsidRDefault="00FA36F1" w:rsidP="00FA36F1">
      <w:r>
        <w:t>Es el registro que se realiza a un cliente, una pareja o una familia que hace uso del hotel con reserva previa. A efectos de localizar los datos del cliente, se le saluda con amabilidad y educación dándole la bienvenida, se le pregunta el nombre de quien tiene reservada la habitación y se le pide su documento de identidad.</w:t>
      </w:r>
    </w:p>
    <w:p w14:paraId="03F2B1DF" w14:textId="24F597BD" w:rsidR="00C867C2" w:rsidRDefault="00FA36F1" w:rsidP="00FA36F1">
      <w:r>
        <w:t>Para agilizar el tiempo de registro se deben elaborar los pre</w:t>
      </w:r>
      <w:r w:rsidR="00605569">
        <w:t xml:space="preserve"> </w:t>
      </w:r>
      <w:r>
        <w:t>-</w:t>
      </w:r>
      <w:r w:rsidR="00605569">
        <w:t xml:space="preserve"> </w:t>
      </w:r>
      <w:r>
        <w:t>registros, en los que se incluye información que se conoce del pasajero, en el momento del registro se pide amablemente al huésped verificar que la información impresa es correcta:</w:t>
      </w:r>
    </w:p>
    <w:p w14:paraId="61D98FE0" w14:textId="353661D9" w:rsidR="00605569" w:rsidRDefault="00605569" w:rsidP="00D707A0">
      <w:pPr>
        <w:pStyle w:val="Prrafodelista"/>
        <w:numPr>
          <w:ilvl w:val="0"/>
          <w:numId w:val="15"/>
        </w:numPr>
      </w:pPr>
      <w:r>
        <w:t>Nombre escrito correctamente.</w:t>
      </w:r>
    </w:p>
    <w:p w14:paraId="72717AAF" w14:textId="00F0BDAA" w:rsidR="00605569" w:rsidRDefault="00605569" w:rsidP="00D707A0">
      <w:pPr>
        <w:pStyle w:val="Prrafodelista"/>
        <w:numPr>
          <w:ilvl w:val="0"/>
          <w:numId w:val="15"/>
        </w:numPr>
      </w:pPr>
      <w:r>
        <w:t>Tipo de habitación reservada.</w:t>
      </w:r>
    </w:p>
    <w:p w14:paraId="067C8483" w14:textId="1C5839AE" w:rsidR="00605569" w:rsidRDefault="00605569" w:rsidP="00D707A0">
      <w:pPr>
        <w:pStyle w:val="Prrafodelista"/>
        <w:numPr>
          <w:ilvl w:val="0"/>
          <w:numId w:val="15"/>
        </w:numPr>
      </w:pPr>
      <w:r>
        <w:t>Número de personas.</w:t>
      </w:r>
    </w:p>
    <w:p w14:paraId="71F44FA8" w14:textId="233BB936" w:rsidR="00605569" w:rsidRDefault="00605569" w:rsidP="00D707A0">
      <w:pPr>
        <w:pStyle w:val="Prrafodelista"/>
        <w:numPr>
          <w:ilvl w:val="0"/>
          <w:numId w:val="15"/>
        </w:numPr>
      </w:pPr>
      <w:r>
        <w:t>Tarifa aplicada.</w:t>
      </w:r>
    </w:p>
    <w:p w14:paraId="7CCAF151" w14:textId="53DCC07D" w:rsidR="00605569" w:rsidRDefault="00605569" w:rsidP="00D707A0">
      <w:pPr>
        <w:pStyle w:val="Prrafodelista"/>
        <w:numPr>
          <w:ilvl w:val="0"/>
          <w:numId w:val="15"/>
        </w:numPr>
      </w:pPr>
      <w:r>
        <w:t>Fecha de salida.</w:t>
      </w:r>
    </w:p>
    <w:p w14:paraId="459E2D02" w14:textId="77777777" w:rsidR="002F2102" w:rsidRDefault="002F2102" w:rsidP="002F2102">
      <w:r>
        <w:t>Los datos para llenar, por lo general, serán:</w:t>
      </w:r>
    </w:p>
    <w:p w14:paraId="67C39AA7" w14:textId="43D1F45D" w:rsidR="002F2102" w:rsidRDefault="002F2102" w:rsidP="00D707A0">
      <w:pPr>
        <w:pStyle w:val="Prrafodelista"/>
        <w:numPr>
          <w:ilvl w:val="0"/>
          <w:numId w:val="16"/>
        </w:numPr>
      </w:pPr>
      <w:r>
        <w:t>Dirección de domicilio.</w:t>
      </w:r>
    </w:p>
    <w:p w14:paraId="5610F13A" w14:textId="37FDA3F7" w:rsidR="002F2102" w:rsidRDefault="002F2102" w:rsidP="00D707A0">
      <w:pPr>
        <w:pStyle w:val="Prrafodelista"/>
        <w:numPr>
          <w:ilvl w:val="0"/>
          <w:numId w:val="16"/>
        </w:numPr>
      </w:pPr>
      <w:r>
        <w:t>Número telefónico.</w:t>
      </w:r>
    </w:p>
    <w:p w14:paraId="630321DF" w14:textId="36D4DEDC" w:rsidR="002F2102" w:rsidRDefault="002F2102" w:rsidP="00D707A0">
      <w:pPr>
        <w:pStyle w:val="Prrafodelista"/>
        <w:numPr>
          <w:ilvl w:val="0"/>
          <w:numId w:val="16"/>
        </w:numPr>
      </w:pPr>
      <w:r>
        <w:t>Forma de pago: se debe preguntar cuál será la forma de pago.</w:t>
      </w:r>
    </w:p>
    <w:p w14:paraId="0A555B47" w14:textId="77777777" w:rsidR="002F2102" w:rsidRDefault="002F2102" w:rsidP="002F2102">
      <w:r>
        <w:lastRenderedPageBreak/>
        <w:t>Así se realiza el proceso de registro para los diferentes tipos de huéspedes individuales:</w:t>
      </w:r>
    </w:p>
    <w:p w14:paraId="6FA976FF" w14:textId="77777777" w:rsidR="002F2102" w:rsidRPr="002F2102" w:rsidRDefault="002F2102" w:rsidP="002F2102">
      <w:pPr>
        <w:rPr>
          <w:b/>
          <w:bCs/>
        </w:rPr>
      </w:pPr>
      <w:r w:rsidRPr="002F2102">
        <w:rPr>
          <w:b/>
          <w:bCs/>
        </w:rPr>
        <w:t xml:space="preserve">Clientes particulares / individuales / </w:t>
      </w:r>
      <w:r w:rsidRPr="002F2102">
        <w:rPr>
          <w:rStyle w:val="Extranjerismo"/>
          <w:b/>
          <w:bCs/>
        </w:rPr>
        <w:t>walk-in</w:t>
      </w:r>
    </w:p>
    <w:p w14:paraId="5346F644" w14:textId="77777777" w:rsidR="002F2102" w:rsidRDefault="002F2102" w:rsidP="002F2102">
      <w:r>
        <w:t>Cuando el huésped responde "con tarjeta de crédito", se le solicita amablemente la tarjeta con el fin de elaborar un pagaré o registro donde se toman los siguientes datos: tipo de tarjeta, nombre del titular, número de tarjeta de crédito y fecha de caducidad; explicándole que es por su propia comodidad, ya que tendrá crédito abierto en todas las áreas de consumo del hotel, y que corresponde a las políticas del establecimiento. En caso de querer pagar en efectivo, se pregunta el número de noches y se le solicita el pago anticipado de su estadía, sugiriendo además dejar un depósito adicional para cubrir los gastos extras.</w:t>
      </w:r>
    </w:p>
    <w:p w14:paraId="6462829E" w14:textId="77777777" w:rsidR="002F2102" w:rsidRPr="002F2102" w:rsidRDefault="002F2102" w:rsidP="002F2102">
      <w:pPr>
        <w:rPr>
          <w:b/>
          <w:bCs/>
        </w:rPr>
      </w:pPr>
      <w:r w:rsidRPr="002F2102">
        <w:rPr>
          <w:b/>
          <w:bCs/>
        </w:rPr>
        <w:t>Empresarial</w:t>
      </w:r>
    </w:p>
    <w:p w14:paraId="3239C12A" w14:textId="77777777" w:rsidR="002F2102" w:rsidRDefault="002F2102" w:rsidP="002F2102">
      <w:r>
        <w:t>En el momento de la solicitud de la reserva se ha recibido información de que la empresa será la encargada de la cuenta del alojamiento. La empresa, previo a la llegada del huésped, debe enviar una carta o correo corporativo informando qué valores serán cubiertos por ella y cuáles deberán ser cancelados directamente por el huésped.</w:t>
      </w:r>
    </w:p>
    <w:p w14:paraId="6CB432F5" w14:textId="77777777" w:rsidR="002F2102" w:rsidRPr="002F2102" w:rsidRDefault="002F2102" w:rsidP="002F2102">
      <w:pPr>
        <w:rPr>
          <w:b/>
          <w:bCs/>
        </w:rPr>
      </w:pPr>
      <w:r w:rsidRPr="002F2102">
        <w:rPr>
          <w:b/>
          <w:bCs/>
        </w:rPr>
        <w:t>Agencias de viaje</w:t>
      </w:r>
    </w:p>
    <w:p w14:paraId="5813E4E0" w14:textId="77777777" w:rsidR="002F2102" w:rsidRDefault="002F2102" w:rsidP="002F2102">
      <w:r>
        <w:t xml:space="preserve">Establecen acuerdos con los hoteles y disponen de tarifas especiales que usualmente incluyen el desayuno. La agencia se hace cargo mediante bonos o </w:t>
      </w:r>
      <w:r w:rsidRPr="002F2102">
        <w:rPr>
          <w:rStyle w:val="Extranjerismo"/>
        </w:rPr>
        <w:t>vouchers</w:t>
      </w:r>
      <w:r>
        <w:t xml:space="preserve"> que entrega a los clientes para ser presentados en el hotel; a su salida, el huésped deberá pagar directamente los gastos extras o los servicios no incluidos en el </w:t>
      </w:r>
      <w:r>
        <w:lastRenderedPageBreak/>
        <w:t>acuerdo con la agencia. En el listado de llegadas debe reflejarse esta información con el fin de que el bono sea solicitado al cliente y no se le realice cargo directo a su cuenta, teniendo además claridad sobre qué servicios contrató el huésped a través de la agencia.</w:t>
      </w:r>
    </w:p>
    <w:p w14:paraId="0E405998" w14:textId="77777777" w:rsidR="002F2102" w:rsidRDefault="002F2102" w:rsidP="002F2102">
      <w:r>
        <w:t>Para todos los casos de registro individual se debe tener en cuenta:</w:t>
      </w:r>
    </w:p>
    <w:p w14:paraId="55B9C521" w14:textId="77397796" w:rsidR="002F2102" w:rsidRDefault="002F2102" w:rsidP="00D707A0">
      <w:pPr>
        <w:pStyle w:val="Prrafodelista"/>
        <w:numPr>
          <w:ilvl w:val="0"/>
          <w:numId w:val="17"/>
        </w:numPr>
      </w:pPr>
      <w:r>
        <w:t>El registro debe llevar firma del huésped.</w:t>
      </w:r>
    </w:p>
    <w:p w14:paraId="52CC6392" w14:textId="77D1653F" w:rsidR="002F2102" w:rsidRDefault="002F2102" w:rsidP="00D707A0">
      <w:pPr>
        <w:pStyle w:val="Prrafodelista"/>
        <w:numPr>
          <w:ilvl w:val="0"/>
          <w:numId w:val="17"/>
        </w:numPr>
      </w:pPr>
      <w:r>
        <w:t>En caso de ir con acompañante(s), solicitar sus datos y verificar si pueden firmar consumos con cargo a la cuenta del titular, procediendo a registrar las firmas correspondientes.</w:t>
      </w:r>
    </w:p>
    <w:p w14:paraId="63BF2D7C" w14:textId="77777777" w:rsidR="002F2102" w:rsidRPr="002F2102" w:rsidRDefault="002F2102" w:rsidP="002F2102">
      <w:pPr>
        <w:rPr>
          <w:b/>
          <w:bCs/>
        </w:rPr>
      </w:pPr>
      <w:r w:rsidRPr="002F2102">
        <w:rPr>
          <w:b/>
          <w:bCs/>
        </w:rPr>
        <w:t>Registro de grupos</w:t>
      </w:r>
    </w:p>
    <w:p w14:paraId="6C9BA39A" w14:textId="2B911AFD" w:rsidR="00FA36F1" w:rsidRDefault="002F2102" w:rsidP="002F2102">
      <w:r>
        <w:t>El departamento de ventas y/o reservas envía con anticipación la reserva del grupo. Se hace uso de un memorándum o notificación de grupo y debe incluir la siguiente información:</w:t>
      </w:r>
    </w:p>
    <w:p w14:paraId="4AE1BC4D" w14:textId="159E44B7" w:rsidR="009731AE" w:rsidRDefault="009731AE" w:rsidP="00D707A0">
      <w:pPr>
        <w:pStyle w:val="Prrafodelista"/>
        <w:numPr>
          <w:ilvl w:val="0"/>
          <w:numId w:val="18"/>
        </w:numPr>
      </w:pPr>
      <w:r>
        <w:t>Nombre del grupo.</w:t>
      </w:r>
    </w:p>
    <w:p w14:paraId="5101C2EB" w14:textId="7F037F90" w:rsidR="009731AE" w:rsidRDefault="009731AE" w:rsidP="00D707A0">
      <w:pPr>
        <w:pStyle w:val="Prrafodelista"/>
        <w:numPr>
          <w:ilvl w:val="0"/>
          <w:numId w:val="18"/>
        </w:numPr>
      </w:pPr>
      <w:r>
        <w:t>Fecha de llegada.</w:t>
      </w:r>
    </w:p>
    <w:p w14:paraId="4B9F8F42" w14:textId="285812A2" w:rsidR="009731AE" w:rsidRDefault="009731AE" w:rsidP="00D707A0">
      <w:pPr>
        <w:pStyle w:val="Prrafodelista"/>
        <w:numPr>
          <w:ilvl w:val="0"/>
          <w:numId w:val="18"/>
        </w:numPr>
      </w:pPr>
      <w:r>
        <w:t>Fecha de salida.</w:t>
      </w:r>
    </w:p>
    <w:p w14:paraId="4347A14E" w14:textId="17AC5E51" w:rsidR="009731AE" w:rsidRDefault="009731AE" w:rsidP="00D707A0">
      <w:pPr>
        <w:pStyle w:val="Prrafodelista"/>
        <w:numPr>
          <w:ilvl w:val="0"/>
          <w:numId w:val="18"/>
        </w:numPr>
      </w:pPr>
      <w:r>
        <w:t>Hora de llegada.</w:t>
      </w:r>
    </w:p>
    <w:p w14:paraId="2E040E5F" w14:textId="1DB4D015" w:rsidR="009731AE" w:rsidRDefault="009731AE" w:rsidP="00D707A0">
      <w:pPr>
        <w:pStyle w:val="Prrafodelista"/>
        <w:numPr>
          <w:ilvl w:val="0"/>
          <w:numId w:val="18"/>
        </w:numPr>
      </w:pPr>
      <w:r>
        <w:t>Hora de salida.</w:t>
      </w:r>
    </w:p>
    <w:p w14:paraId="6CA80E9A" w14:textId="4D058628" w:rsidR="009731AE" w:rsidRDefault="009731AE" w:rsidP="00D707A0">
      <w:pPr>
        <w:pStyle w:val="Prrafodelista"/>
        <w:numPr>
          <w:ilvl w:val="0"/>
          <w:numId w:val="18"/>
        </w:numPr>
      </w:pPr>
      <w:r>
        <w:t>Número y tipo de habitaciones reservadas.</w:t>
      </w:r>
    </w:p>
    <w:p w14:paraId="06451DB7" w14:textId="46F0FD89" w:rsidR="009731AE" w:rsidRDefault="009731AE" w:rsidP="00D707A0">
      <w:pPr>
        <w:pStyle w:val="Prrafodelista"/>
        <w:numPr>
          <w:ilvl w:val="0"/>
          <w:numId w:val="18"/>
        </w:numPr>
      </w:pPr>
      <w:r>
        <w:t>Nombres de los huéspedes.</w:t>
      </w:r>
    </w:p>
    <w:p w14:paraId="44662AAC" w14:textId="48F55383" w:rsidR="00B4619D" w:rsidRDefault="009731AE" w:rsidP="00D707A0">
      <w:pPr>
        <w:pStyle w:val="Prrafodelista"/>
        <w:numPr>
          <w:ilvl w:val="0"/>
          <w:numId w:val="18"/>
        </w:numPr>
      </w:pPr>
      <w:r>
        <w:t>Documentos de identidad (en caso de tenerlos).</w:t>
      </w:r>
    </w:p>
    <w:p w14:paraId="2D1FC48C" w14:textId="2388CA64" w:rsidR="00B4619D" w:rsidRDefault="009731AE" w:rsidP="00D707A0">
      <w:pPr>
        <w:pStyle w:val="Prrafodelista"/>
        <w:numPr>
          <w:ilvl w:val="0"/>
          <w:numId w:val="18"/>
        </w:numPr>
      </w:pPr>
      <w:r w:rsidRPr="009731AE">
        <w:lastRenderedPageBreak/>
        <w:t>Indicaciones especiales.</w:t>
      </w:r>
    </w:p>
    <w:p w14:paraId="58270089" w14:textId="4AC8D2AB" w:rsidR="009731AE" w:rsidRDefault="009731AE" w:rsidP="00D707A0">
      <w:pPr>
        <w:pStyle w:val="Prrafodelista"/>
        <w:numPr>
          <w:ilvl w:val="0"/>
          <w:numId w:val="18"/>
        </w:numPr>
      </w:pPr>
      <w:r>
        <w:t>Depósito.</w:t>
      </w:r>
    </w:p>
    <w:p w14:paraId="6B4C7C0E" w14:textId="5662AB57" w:rsidR="009731AE" w:rsidRDefault="009731AE" w:rsidP="00D707A0">
      <w:pPr>
        <w:pStyle w:val="Prrafodelista"/>
        <w:numPr>
          <w:ilvl w:val="0"/>
          <w:numId w:val="18"/>
        </w:numPr>
      </w:pPr>
      <w:r>
        <w:t>Persona responsable.</w:t>
      </w:r>
    </w:p>
    <w:p w14:paraId="704021B0" w14:textId="0E306718" w:rsidR="009731AE" w:rsidRDefault="009731AE" w:rsidP="00D707A0">
      <w:pPr>
        <w:pStyle w:val="Prrafodelista"/>
        <w:numPr>
          <w:ilvl w:val="0"/>
          <w:numId w:val="18"/>
        </w:numPr>
      </w:pPr>
      <w:r>
        <w:t>VIP del grupo.</w:t>
      </w:r>
    </w:p>
    <w:p w14:paraId="67595FD6" w14:textId="169B5096" w:rsidR="009731AE" w:rsidRDefault="009731AE" w:rsidP="00D707A0">
      <w:pPr>
        <w:pStyle w:val="Prrafodelista"/>
        <w:numPr>
          <w:ilvl w:val="0"/>
          <w:numId w:val="18"/>
        </w:numPr>
      </w:pPr>
      <w:r>
        <w:t>Manejo de equipaje y propinas.</w:t>
      </w:r>
    </w:p>
    <w:p w14:paraId="6ABE7B2B" w14:textId="4AB7589C" w:rsidR="009731AE" w:rsidRDefault="009731AE" w:rsidP="00D707A0">
      <w:pPr>
        <w:pStyle w:val="Prrafodelista"/>
        <w:numPr>
          <w:ilvl w:val="0"/>
          <w:numId w:val="18"/>
        </w:numPr>
      </w:pPr>
      <w:r>
        <w:t>Programación de la estadía, eventos dentro y fuera del hotel.</w:t>
      </w:r>
    </w:p>
    <w:p w14:paraId="51C92955" w14:textId="0530A482" w:rsidR="009731AE" w:rsidRDefault="009731AE" w:rsidP="00D707A0">
      <w:pPr>
        <w:pStyle w:val="Prrafodelista"/>
        <w:numPr>
          <w:ilvl w:val="0"/>
          <w:numId w:val="18"/>
        </w:numPr>
      </w:pPr>
      <w:r>
        <w:t>Manejo y pago de las cuentas, consumos extras.</w:t>
      </w:r>
    </w:p>
    <w:p w14:paraId="7E590643" w14:textId="463AB794" w:rsidR="00E8534C" w:rsidRDefault="00E8534C" w:rsidP="00E8534C">
      <w:r>
        <w:t>Con base en esta información se procede a hacer el pre - registro y a la llegada de los pasajeros solo será necesaria la firma en el registro y algún dato puntual que haga falta en el mismo. En caso de tener cuenta maestra se solicita la firma del guía o conductor del grupo y será la responsable de los valores a cancelar.</w:t>
      </w:r>
    </w:p>
    <w:p w14:paraId="44A945BE" w14:textId="77777777" w:rsidR="00E8534C" w:rsidRDefault="00E8534C" w:rsidP="00E8534C">
      <w:r>
        <w:t>Existen ocasiones que llegan grupos sin previa reserva. Para este caso se sugiere realizar el siguiente procedimiento:</w:t>
      </w:r>
    </w:p>
    <w:p w14:paraId="79822C71" w14:textId="2DEBBF33" w:rsidR="00E8534C" w:rsidRDefault="00E8534C" w:rsidP="00D707A0">
      <w:pPr>
        <w:pStyle w:val="Prrafodelista"/>
        <w:numPr>
          <w:ilvl w:val="0"/>
          <w:numId w:val="19"/>
        </w:numPr>
      </w:pPr>
      <w:r>
        <w:t>Registrar al guía del grupo.</w:t>
      </w:r>
    </w:p>
    <w:p w14:paraId="11EFE9FC" w14:textId="16FDC917" w:rsidR="00E8534C" w:rsidRDefault="00E8534C" w:rsidP="00D707A0">
      <w:pPr>
        <w:pStyle w:val="Prrafodelista"/>
        <w:numPr>
          <w:ilvl w:val="0"/>
          <w:numId w:val="19"/>
        </w:numPr>
      </w:pPr>
      <w:r>
        <w:t>Realizar una lista de las personas y acomodación.</w:t>
      </w:r>
    </w:p>
    <w:p w14:paraId="3BF010A2" w14:textId="3A40BBBF" w:rsidR="00E8534C" w:rsidRDefault="00E8534C" w:rsidP="00D707A0">
      <w:pPr>
        <w:pStyle w:val="Prrafodelista"/>
        <w:numPr>
          <w:ilvl w:val="0"/>
          <w:numId w:val="19"/>
        </w:numPr>
      </w:pPr>
      <w:r>
        <w:t>Pedir pago anticipado de la estadía.</w:t>
      </w:r>
    </w:p>
    <w:p w14:paraId="03BAF783" w14:textId="2B0D011E" w:rsidR="00E8534C" w:rsidRDefault="00E8534C" w:rsidP="00D707A0">
      <w:pPr>
        <w:pStyle w:val="Prrafodelista"/>
        <w:numPr>
          <w:ilvl w:val="0"/>
          <w:numId w:val="19"/>
        </w:numPr>
      </w:pPr>
      <w:r>
        <w:t>Pedir depósito adicional por consumos extras o posibles daños.</w:t>
      </w:r>
    </w:p>
    <w:p w14:paraId="36B61C34" w14:textId="270361A8" w:rsidR="00E8534C" w:rsidRDefault="00E8534C" w:rsidP="00D707A0">
      <w:pPr>
        <w:pStyle w:val="Prrafodelista"/>
        <w:numPr>
          <w:ilvl w:val="0"/>
          <w:numId w:val="19"/>
        </w:numPr>
      </w:pPr>
      <w:r>
        <w:t>Asignar un área especial para su registro.</w:t>
      </w:r>
    </w:p>
    <w:p w14:paraId="0364D8E7" w14:textId="195AD3E3" w:rsidR="00E8534C" w:rsidRDefault="00E8534C" w:rsidP="00D707A0">
      <w:pPr>
        <w:pStyle w:val="Prrafodelista"/>
        <w:numPr>
          <w:ilvl w:val="0"/>
          <w:numId w:val="19"/>
        </w:numPr>
      </w:pPr>
      <w:r>
        <w:t>Entregar una llave por habitación.</w:t>
      </w:r>
    </w:p>
    <w:p w14:paraId="4EE1B982" w14:textId="149272BD" w:rsidR="00E8534C" w:rsidRDefault="00E8534C" w:rsidP="00D707A0">
      <w:pPr>
        <w:pStyle w:val="Prrafodelista"/>
        <w:numPr>
          <w:ilvl w:val="0"/>
          <w:numId w:val="19"/>
        </w:numPr>
      </w:pPr>
      <w:r>
        <w:t>Acondicionar las habitaciones.</w:t>
      </w:r>
    </w:p>
    <w:p w14:paraId="51486772" w14:textId="77777777" w:rsidR="00BC0E05" w:rsidRDefault="00BC0E05" w:rsidP="00BC0E05">
      <w:pPr>
        <w:pStyle w:val="Prrafodelista"/>
        <w:ind w:left="1429" w:firstLine="0"/>
      </w:pPr>
    </w:p>
    <w:p w14:paraId="5FD68D5A" w14:textId="77777777" w:rsidR="00E8534C" w:rsidRPr="00E8534C" w:rsidRDefault="00E8534C" w:rsidP="00E8534C">
      <w:pPr>
        <w:rPr>
          <w:b/>
          <w:bCs/>
        </w:rPr>
      </w:pPr>
      <w:r w:rsidRPr="00E8534C">
        <w:rPr>
          <w:b/>
          <w:bCs/>
        </w:rPr>
        <w:lastRenderedPageBreak/>
        <w:t>Registro de extranjeros</w:t>
      </w:r>
    </w:p>
    <w:p w14:paraId="389F02EE" w14:textId="01185A70" w:rsidR="00E8534C" w:rsidRDefault="00E8534C" w:rsidP="00E8534C">
      <w:r>
        <w:t xml:space="preserve">En el registro para extranjeros se sigue el mismo procedimiento que para los huéspedes nacionales, con la diferencia en el documento de identificación: se deberá presentar pasaporte vigente con visa o permiso autorizado por Migración Colombia. Los ciudadanos de la Comunidad Andina de Naciones (CAN) </w:t>
      </w:r>
      <w:r w:rsidR="00042701">
        <w:t xml:space="preserve">- </w:t>
      </w:r>
      <w:r>
        <w:t>Bolivia, Ecuador y Perú</w:t>
      </w:r>
      <w:r w:rsidR="00042701">
        <w:t xml:space="preserve"> -</w:t>
      </w:r>
      <w:r>
        <w:t xml:space="preserve"> pueden presentar su documento de identidad nacional.</w:t>
      </w:r>
    </w:p>
    <w:p w14:paraId="47402B58" w14:textId="77777777" w:rsidR="00E8534C" w:rsidRDefault="00E8534C" w:rsidP="00E8534C">
      <w:r>
        <w:t xml:space="preserve">Adicionalmente, el establecimiento está obligado a reportar al huésped extranjero en el Sistema de Información para el Reporte de Extranjeros (SIRE), plataforma electrónica administrada por la Unidad Administrativa Especial Migración Colombia, el mismo día del ingreso y también al momento del </w:t>
      </w:r>
      <w:r w:rsidRPr="00042701">
        <w:rPr>
          <w:rStyle w:val="Extranjerismo"/>
        </w:rPr>
        <w:t>check-out</w:t>
      </w:r>
      <w:r>
        <w:t>. Los establecimientos registrados en el SIRE no están obligados a llevar libro físico de registro, conforme a la Resolución 2357 de 2020 de Migración Colombia. Solo en casos de ausencia de conectividad a internet, Migración Colombia habilitará el registro manual como excepción.</w:t>
      </w:r>
    </w:p>
    <w:p w14:paraId="1E2657CE" w14:textId="20D096A4" w:rsidR="00E8534C" w:rsidRPr="00263D40" w:rsidRDefault="00E8534C" w:rsidP="00E8534C">
      <w:pPr>
        <w:rPr>
          <w:b/>
          <w:bCs/>
        </w:rPr>
      </w:pPr>
      <w:r w:rsidRPr="00263D40">
        <w:rPr>
          <w:b/>
          <w:bCs/>
        </w:rPr>
        <w:t>Registro VIP</w:t>
      </w:r>
    </w:p>
    <w:p w14:paraId="40034E35" w14:textId="77777777" w:rsidR="00E8534C" w:rsidRDefault="00E8534C" w:rsidP="00E8534C">
      <w:r w:rsidRPr="00042701">
        <w:rPr>
          <w:rStyle w:val="Extranjerismo"/>
        </w:rPr>
        <w:t>Very Important Person</w:t>
      </w:r>
      <w:r>
        <w:t xml:space="preserve"> (VIP) es la categoría asignada a huéspedes cuya influencia en su medio de desempeño puede contribuir significativamente al posicionamiento y al incremento de ventas del hotel. Aunque todos los huéspedes son importantes, este perfil recibe atención diferencial por su relevancia estratégica.</w:t>
      </w:r>
    </w:p>
    <w:p w14:paraId="6A36C6AF" w14:textId="77777777" w:rsidR="00E8534C" w:rsidRDefault="00E8534C" w:rsidP="00E8534C">
      <w:r>
        <w:t>Pueden ser:</w:t>
      </w:r>
    </w:p>
    <w:p w14:paraId="5271272D" w14:textId="03A93DD8" w:rsidR="00E8534C" w:rsidRDefault="00E8534C" w:rsidP="00D707A0">
      <w:pPr>
        <w:pStyle w:val="Prrafodelista"/>
        <w:numPr>
          <w:ilvl w:val="0"/>
          <w:numId w:val="21"/>
        </w:numPr>
      </w:pPr>
      <w:r>
        <w:t>Agentes de viajes.</w:t>
      </w:r>
    </w:p>
    <w:p w14:paraId="59F8D000" w14:textId="02840A9F" w:rsidR="00E8534C" w:rsidRDefault="00E8534C" w:rsidP="00D707A0">
      <w:pPr>
        <w:pStyle w:val="Prrafodelista"/>
        <w:numPr>
          <w:ilvl w:val="0"/>
          <w:numId w:val="21"/>
        </w:numPr>
      </w:pPr>
      <w:r>
        <w:lastRenderedPageBreak/>
        <w:t>Periodistas o publicistas del medio turístico.</w:t>
      </w:r>
    </w:p>
    <w:p w14:paraId="395063FF" w14:textId="4E059FC0" w:rsidR="00E8534C" w:rsidRDefault="00E8534C" w:rsidP="00D707A0">
      <w:pPr>
        <w:pStyle w:val="Prrafodelista"/>
        <w:numPr>
          <w:ilvl w:val="0"/>
          <w:numId w:val="21"/>
        </w:numPr>
      </w:pPr>
      <w:r>
        <w:t>Organizadores de convenciones.</w:t>
      </w:r>
    </w:p>
    <w:p w14:paraId="5C18F8DD" w14:textId="2EC34262" w:rsidR="00E8534C" w:rsidRDefault="00E8534C" w:rsidP="00D707A0">
      <w:pPr>
        <w:pStyle w:val="Prrafodelista"/>
        <w:numPr>
          <w:ilvl w:val="0"/>
          <w:numId w:val="21"/>
        </w:numPr>
      </w:pPr>
      <w:r>
        <w:t>Funcionarios gubernamentales o presidentes de compañías altamente reconocidas.</w:t>
      </w:r>
    </w:p>
    <w:p w14:paraId="45101E36" w14:textId="77777777" w:rsidR="00E8534C" w:rsidRDefault="00E8534C" w:rsidP="00E8534C">
      <w:r>
        <w:t xml:space="preserve">El registro de estas personas puede realizarse en espacios diferentes al </w:t>
      </w:r>
      <w:r w:rsidRPr="00042701">
        <w:rPr>
          <w:rStyle w:val="Extranjerismo"/>
        </w:rPr>
        <w:t>front office</w:t>
      </w:r>
      <w:r>
        <w:t xml:space="preserve"> y contempla detalles adicionales como:</w:t>
      </w:r>
    </w:p>
    <w:p w14:paraId="1663D4FD" w14:textId="7071C040" w:rsidR="00E8534C" w:rsidRDefault="00E8534C" w:rsidP="00D707A0">
      <w:pPr>
        <w:pStyle w:val="Prrafodelista"/>
        <w:numPr>
          <w:ilvl w:val="0"/>
          <w:numId w:val="20"/>
        </w:numPr>
      </w:pPr>
      <w:r>
        <w:t>Asignación de habitación suite.</w:t>
      </w:r>
    </w:p>
    <w:p w14:paraId="0EEE9972" w14:textId="4E266D68" w:rsidR="00E8534C" w:rsidRDefault="00E8534C" w:rsidP="00D707A0">
      <w:pPr>
        <w:pStyle w:val="Prrafodelista"/>
        <w:numPr>
          <w:ilvl w:val="0"/>
          <w:numId w:val="20"/>
        </w:numPr>
      </w:pPr>
      <w:r>
        <w:t>Arreglo floral, frutas y/o bebidas en la habitación.</w:t>
      </w:r>
    </w:p>
    <w:p w14:paraId="72817258" w14:textId="3D970AE7" w:rsidR="00E8534C" w:rsidRDefault="00E8534C" w:rsidP="00D707A0">
      <w:pPr>
        <w:pStyle w:val="Prrafodelista"/>
        <w:numPr>
          <w:ilvl w:val="0"/>
          <w:numId w:val="20"/>
        </w:numPr>
      </w:pPr>
      <w:r>
        <w:t>Detalle típico de la región.</w:t>
      </w:r>
    </w:p>
    <w:p w14:paraId="6B0C8231" w14:textId="5CCE44D8" w:rsidR="00E8534C" w:rsidRDefault="00E8534C" w:rsidP="00D707A0">
      <w:pPr>
        <w:pStyle w:val="Prrafodelista"/>
        <w:numPr>
          <w:ilvl w:val="0"/>
          <w:numId w:val="20"/>
        </w:numPr>
      </w:pPr>
      <w:r>
        <w:t>Carpeta con información detallada del hotel.</w:t>
      </w:r>
    </w:p>
    <w:p w14:paraId="59EB851D" w14:textId="13B27C3A" w:rsidR="00E8534C" w:rsidRDefault="00E8534C" w:rsidP="00D707A0">
      <w:pPr>
        <w:pStyle w:val="Prrafodelista"/>
        <w:numPr>
          <w:ilvl w:val="0"/>
          <w:numId w:val="20"/>
        </w:numPr>
      </w:pPr>
      <w:r>
        <w:t>Crédito autorizado en todas las áreas.</w:t>
      </w:r>
    </w:p>
    <w:p w14:paraId="3B5E985B" w14:textId="60B62DC9" w:rsidR="00E8534C" w:rsidRDefault="00E8534C" w:rsidP="00D707A0">
      <w:pPr>
        <w:pStyle w:val="Prrafodelista"/>
        <w:numPr>
          <w:ilvl w:val="0"/>
          <w:numId w:val="20"/>
        </w:numPr>
      </w:pPr>
      <w:r>
        <w:t>En algunos casos, según políticas del hotel, no se solicita forma de pago ni se presenta cuenta de cobro.</w:t>
      </w:r>
    </w:p>
    <w:p w14:paraId="3707A756" w14:textId="60208573" w:rsidR="00E8534C" w:rsidRDefault="00E8534C" w:rsidP="00D707A0">
      <w:pPr>
        <w:pStyle w:val="Prrafodelista"/>
        <w:numPr>
          <w:ilvl w:val="0"/>
          <w:numId w:val="20"/>
        </w:numPr>
      </w:pPr>
      <w:r>
        <w:t>Traslado desde y hacia el aeropuerto.</w:t>
      </w:r>
    </w:p>
    <w:p w14:paraId="3BAB64A3" w14:textId="23E0C1F3" w:rsidR="00E8534C" w:rsidRDefault="00E8534C" w:rsidP="00D707A0">
      <w:pPr>
        <w:pStyle w:val="Prrafodelista"/>
        <w:numPr>
          <w:ilvl w:val="0"/>
          <w:numId w:val="20"/>
        </w:numPr>
      </w:pPr>
      <w:r>
        <w:t>En algunos casos, vigilancia especial.</w:t>
      </w:r>
    </w:p>
    <w:p w14:paraId="39408540" w14:textId="4E92F40D" w:rsidR="00E8534C" w:rsidRDefault="00E8534C" w:rsidP="00D707A0">
      <w:pPr>
        <w:pStyle w:val="Prrafodelista"/>
        <w:numPr>
          <w:ilvl w:val="0"/>
          <w:numId w:val="20"/>
        </w:numPr>
      </w:pPr>
      <w:r>
        <w:t>Atención directa por parte de los jefes de departamento del hotel.</w:t>
      </w:r>
    </w:p>
    <w:p w14:paraId="176F42B0" w14:textId="77777777" w:rsidR="00E8534C" w:rsidRPr="00042701" w:rsidRDefault="00E8534C" w:rsidP="00E8534C">
      <w:pPr>
        <w:rPr>
          <w:b/>
          <w:bCs/>
        </w:rPr>
      </w:pPr>
      <w:r w:rsidRPr="00042701">
        <w:rPr>
          <w:b/>
          <w:bCs/>
        </w:rPr>
        <w:t xml:space="preserve">Auto </w:t>
      </w:r>
      <w:r w:rsidRPr="00042701">
        <w:rPr>
          <w:rStyle w:val="Extranjerismo"/>
          <w:b/>
          <w:bCs/>
        </w:rPr>
        <w:t>check-in</w:t>
      </w:r>
    </w:p>
    <w:p w14:paraId="0C66767F" w14:textId="77777777" w:rsidR="00E8534C" w:rsidRDefault="00E8534C" w:rsidP="00E8534C">
      <w:r>
        <w:t xml:space="preserve">Los sistemas PMS modernos permiten realizar el registro de manera remota, es decir, sin presencia física del huésped en la recepción. Para esto, el hotel dispone de una aplicación sincronizada con el PMS, a través de la cual se captura la información del huésped y se verifica su identidad de manera biométrica: se toma una fotografía del </w:t>
      </w:r>
      <w:r>
        <w:lastRenderedPageBreak/>
        <w:t>documento de identidad o pasaporte con un teléfono inteligente (</w:t>
      </w:r>
      <w:r w:rsidRPr="00F07FED">
        <w:rPr>
          <w:rStyle w:val="Extranjerismo"/>
        </w:rPr>
        <w:t>smartphone</w:t>
      </w:r>
      <w:r>
        <w:t>) y se firma digitalmente. Una vez completado el proceso, el huésped únicamente se acerca a recibir o programar su llave de habitación.</w:t>
      </w:r>
    </w:p>
    <w:p w14:paraId="4E8684F2" w14:textId="572DA3F1" w:rsidR="0040562F" w:rsidRDefault="00E8534C" w:rsidP="00BC0E05">
      <w:pPr>
        <w:rPr>
          <w:lang w:val="en-US" w:eastAsia="es-CO"/>
        </w:rPr>
      </w:pPr>
      <w:r>
        <w:t xml:space="preserve">Adicionalmente, existen quioscos de registro en los que el cliente, a su llegada al hotel, puede completar su </w:t>
      </w:r>
      <w:r w:rsidRPr="00F07FED">
        <w:rPr>
          <w:rStyle w:val="Extranjerismo"/>
        </w:rPr>
        <w:t>check-in</w:t>
      </w:r>
      <w:r>
        <w:t xml:space="preserve"> sin interactuar con la recepción. Esta modalidad es especialmente beneficiosa en establecimientos con alto volumen de llegadas, donde se forman filas durante el proceso de registro.</w:t>
      </w:r>
    </w:p>
    <w:p w14:paraId="5C42C61C" w14:textId="753351DA" w:rsidR="00A1353A" w:rsidRDefault="00A1353A" w:rsidP="00A1353A">
      <w:r>
        <w:t xml:space="preserve">Para complementar el aprendizaje sobre el procedimiento de registro de huéspedes, se recomienda consultar el siguiente recurso audiovisual: Guía práctica en el procedimiento de </w:t>
      </w:r>
      <w:r w:rsidRPr="00A1353A">
        <w:rPr>
          <w:rStyle w:val="Extranjerismo"/>
        </w:rPr>
        <w:t>check-in</w:t>
      </w:r>
      <w:r>
        <w:t xml:space="preserve">. </w:t>
      </w:r>
      <w:hyperlink r:id="rId14" w:history="1">
        <w:r w:rsidRPr="00B7734F">
          <w:rPr>
            <w:rStyle w:val="Hipervnculo"/>
          </w:rPr>
          <w:t>https://www.youtube.com/watch?v=uUcVZQl-LE4</w:t>
        </w:r>
      </w:hyperlink>
    </w:p>
    <w:p w14:paraId="79DDC475" w14:textId="6BAB0FC9" w:rsidR="00B4619D" w:rsidRDefault="00A1353A" w:rsidP="00A1353A">
      <w:r w:rsidRPr="007705B6">
        <w:t>Pódcast:</w:t>
      </w:r>
      <w:r>
        <w:t xml:space="preserve"> asimismo, para reforzar el procedimiento técnico del </w:t>
      </w:r>
      <w:r w:rsidRPr="00A1353A">
        <w:rPr>
          <w:rStyle w:val="Extranjerismo"/>
        </w:rPr>
        <w:t>check-in</w:t>
      </w:r>
      <w:r>
        <w:t xml:space="preserve"> trabajado en este componente, se recomienda el siguiente recurso: </w:t>
      </w:r>
      <w:r w:rsidR="00B06E53">
        <w:t>E</w:t>
      </w:r>
      <w:r>
        <w:t xml:space="preserve">l </w:t>
      </w:r>
      <w:r w:rsidRPr="00A1353A">
        <w:rPr>
          <w:rStyle w:val="Extranjerismo"/>
        </w:rPr>
        <w:t>check-in</w:t>
      </w:r>
      <w:r>
        <w:t xml:space="preserve"> paso a paso: más allá del trámite, una experiencia de servicio.</w:t>
      </w:r>
    </w:p>
    <w:tbl>
      <w:tblPr>
        <w:tblStyle w:val="Tablaconcuadrcula"/>
        <w:tblW w:w="0" w:type="auto"/>
        <w:tblLook w:val="04A0" w:firstRow="1" w:lastRow="0" w:firstColumn="1" w:lastColumn="0" w:noHBand="0" w:noVBand="1"/>
      </w:tblPr>
      <w:tblGrid>
        <w:gridCol w:w="9962"/>
      </w:tblGrid>
      <w:tr w:rsidR="007705B6" w14:paraId="04868F4D" w14:textId="77777777" w:rsidTr="00545082">
        <w:tc>
          <w:tcPr>
            <w:tcW w:w="9962" w:type="dxa"/>
          </w:tcPr>
          <w:p w14:paraId="1547F4C9" w14:textId="2D62C024" w:rsidR="007705B6" w:rsidRPr="00024018" w:rsidRDefault="007705B6" w:rsidP="00545082">
            <w:pPr>
              <w:spacing w:before="0" w:after="160" w:line="259" w:lineRule="auto"/>
              <w:ind w:firstLine="0"/>
              <w:rPr>
                <w:b/>
                <w:bCs/>
              </w:rPr>
            </w:pPr>
            <w:r w:rsidRPr="00024018">
              <w:rPr>
                <w:b/>
                <w:bCs/>
              </w:rPr>
              <w:t xml:space="preserve">Transcripción del pódcast. </w:t>
            </w:r>
            <w:r w:rsidR="00B8798E" w:rsidRPr="00B8798E">
              <w:t xml:space="preserve">El </w:t>
            </w:r>
            <w:r w:rsidR="00B8798E" w:rsidRPr="00B8798E">
              <w:rPr>
                <w:rStyle w:val="Extranjerismo"/>
              </w:rPr>
              <w:t>check-in</w:t>
            </w:r>
            <w:r w:rsidR="00B8798E" w:rsidRPr="00B8798E">
              <w:t xml:space="preserve"> paso a paso: más allá del trámite, una experiencia de servicio</w:t>
            </w:r>
            <w:r w:rsidR="00FE422B">
              <w:t>.</w:t>
            </w:r>
          </w:p>
        </w:tc>
      </w:tr>
      <w:tr w:rsidR="007705B6" w14:paraId="1EC5FA45" w14:textId="77777777" w:rsidTr="00545082">
        <w:tc>
          <w:tcPr>
            <w:tcW w:w="9962" w:type="dxa"/>
          </w:tcPr>
          <w:p w14:paraId="634F58FE" w14:textId="366FB344" w:rsidR="007705B6" w:rsidRDefault="007705B6" w:rsidP="007705B6">
            <w:r w:rsidRPr="00281A14">
              <w:rPr>
                <w:b/>
                <w:bCs/>
              </w:rPr>
              <w:t>HOMBRE</w:t>
            </w:r>
            <w:r w:rsidR="00EB2AEE">
              <w:t>: b</w:t>
            </w:r>
            <w:r>
              <w:t xml:space="preserve">ienvenidos a este espacio formativo; Imagínese usted llegando a un hotel después de un viaje largo. Cansado, quizás un poco estresado, en ese momento lo único que quiere es llegar a su habitación, tiene expectativas sobre su estadía y espera que todo funcione como lo imaginó cuando realizó su reserva. En ese momento ocurre algo fundamental dentro de la operación hotelera: el proceso de </w:t>
            </w:r>
            <w:r w:rsidRPr="00281A14">
              <w:rPr>
                <w:rStyle w:val="Extranjerismo"/>
              </w:rPr>
              <w:t>check-in</w:t>
            </w:r>
            <w:r>
              <w:t xml:space="preserve"> y esa es su primera impresión del lugar.</w:t>
            </w:r>
          </w:p>
          <w:p w14:paraId="7615EA34" w14:textId="004C6B5F" w:rsidR="007705B6" w:rsidRDefault="007705B6" w:rsidP="007705B6">
            <w:r w:rsidRPr="00281A14">
              <w:rPr>
                <w:b/>
                <w:bCs/>
              </w:rPr>
              <w:lastRenderedPageBreak/>
              <w:t>MUJER</w:t>
            </w:r>
            <w:r w:rsidR="00281A14">
              <w:t>: y</w:t>
            </w:r>
            <w:r>
              <w:t xml:space="preserve"> es que esa impresión se construye o se destruye en los primeros minutos. Por eso, hoy hablaremos de por qué el procedimiento del </w:t>
            </w:r>
            <w:r w:rsidRPr="00281A14">
              <w:rPr>
                <w:rStyle w:val="Extranjerismo"/>
              </w:rPr>
              <w:t>check-in</w:t>
            </w:r>
            <w:r>
              <w:t xml:space="preserve"> es mucho más que entregar una llave; sus principales etapas y la importancia que tiene dentro de la prestación de servicios de alojamiento. ¡Bienvenidos!</w:t>
            </w:r>
          </w:p>
          <w:p w14:paraId="7F4A2AFB" w14:textId="28EDCC73" w:rsidR="007705B6" w:rsidRDefault="007705B6" w:rsidP="007705B6">
            <w:r w:rsidRPr="00281A14">
              <w:rPr>
                <w:b/>
                <w:bCs/>
              </w:rPr>
              <w:t>HOMBRE</w:t>
            </w:r>
            <w:r w:rsidR="00281A14">
              <w:t>: t</w:t>
            </w:r>
            <w:r>
              <w:t>odo comienza desde antes de la llegada del huésped. El primer paso consiste en verificar la reserva y revisar aspectos como las fechas de estadía, el tipo de habitación solicitada, la tarifa acordada y las solicitudes especiales registradas durante el proceso de compra.</w:t>
            </w:r>
          </w:p>
          <w:p w14:paraId="5B5FE3CE" w14:textId="51FC648B" w:rsidR="007705B6" w:rsidRDefault="007705B6" w:rsidP="007705B6">
            <w:r w:rsidRPr="00281A14">
              <w:rPr>
                <w:b/>
                <w:bCs/>
              </w:rPr>
              <w:t>MUJER</w:t>
            </w:r>
            <w:r w:rsidR="00281A14">
              <w:t>: e</w:t>
            </w:r>
            <w:r>
              <w:t>sta verificación permite anticipar necesidades y evitar errores operativos que puedan afectar la satisfacción del cliente. Una habitación asignada incorrectamente o una solicitud especial no atendida pueden generar inconvenientes desde el inicio de la estadía.</w:t>
            </w:r>
          </w:p>
          <w:p w14:paraId="08B34329" w14:textId="26855093" w:rsidR="007705B6" w:rsidRDefault="007705B6" w:rsidP="007705B6">
            <w:r w:rsidRPr="00281A14">
              <w:rPr>
                <w:b/>
                <w:bCs/>
              </w:rPr>
              <w:t>HOMBRE</w:t>
            </w:r>
            <w:r w:rsidR="00281A14">
              <w:t>: p</w:t>
            </w:r>
            <w:r>
              <w:t>osteriormente se realiza el proceso de identificación y registro del huésped, una actividad que además de ser operativa, tiene importantes implicaciones legales para el establecimiento.</w:t>
            </w:r>
          </w:p>
          <w:p w14:paraId="60242FE5" w14:textId="35EEF11E" w:rsidR="007705B6" w:rsidRDefault="007705B6" w:rsidP="007705B6">
            <w:r w:rsidRPr="00281A14">
              <w:rPr>
                <w:b/>
                <w:bCs/>
              </w:rPr>
              <w:t>MUJER</w:t>
            </w:r>
            <w:r w:rsidR="00281A14">
              <w:t>: e</w:t>
            </w:r>
            <w:r>
              <w:t xml:space="preserve">l registro de huéspedes en Colombia está regulado por la Ley 2068 de 2020 y la Resolución 2357 de 2020 de Migración Colombia. Para huéspedes nacionales se solicita cédula de ciudadanía; para extranjeros, pasaporte o documento equivalente según el país de origen. En el caso de ciudadanos de la Comunidad Andina de Naciones, que incluye Bolivia, Ecuador y Perú, es válido el documento </w:t>
            </w:r>
            <w:r>
              <w:lastRenderedPageBreak/>
              <w:t>nacional de identidad. Los huéspedes venezolanos pueden acreditarse con el Permiso por Protección Temporal.</w:t>
            </w:r>
          </w:p>
          <w:p w14:paraId="674E4047" w14:textId="60C05258" w:rsidR="007705B6" w:rsidRDefault="007705B6" w:rsidP="007705B6">
            <w:r w:rsidRPr="00281A14">
              <w:rPr>
                <w:b/>
                <w:bCs/>
              </w:rPr>
              <w:t>HOMBRE</w:t>
            </w:r>
            <w:r w:rsidR="00281A14">
              <w:t>: l</w:t>
            </w:r>
            <w:r>
              <w:t>os datos de los huéspedes extranjeros deben reportarse al sistema SIRE de Migración Colombia el mismo día del ingreso y de la salida. No hacerlo es una infracción con consecuencias legales para el establecimiento.</w:t>
            </w:r>
          </w:p>
          <w:p w14:paraId="124791E1" w14:textId="4FCC94A1" w:rsidR="007705B6" w:rsidRDefault="007705B6" w:rsidP="007705B6">
            <w:r w:rsidRPr="00281A14">
              <w:rPr>
                <w:b/>
                <w:bCs/>
              </w:rPr>
              <w:t>MUJER</w:t>
            </w:r>
            <w:r w:rsidR="00281A14">
              <w:t>: o</w:t>
            </w:r>
            <w:r>
              <w:t>tro aspecto especialmente importante corresponde al registro de menores de edad. Es un tema de especial cuidado. El personal de recepción tiene la obligación de verificar el parentesco cuando un menor se hospeda con un adulto que no es su padre o su madre, o cuando viaja con solo uno de los dos.</w:t>
            </w:r>
          </w:p>
          <w:p w14:paraId="5EB417D6" w14:textId="71762658" w:rsidR="007705B6" w:rsidRDefault="007705B6" w:rsidP="007705B6">
            <w:r w:rsidRPr="00281A14">
              <w:rPr>
                <w:b/>
                <w:bCs/>
              </w:rPr>
              <w:t>HOMBRE</w:t>
            </w:r>
            <w:r w:rsidR="00281A14">
              <w:t>: e</w:t>
            </w:r>
            <w:r>
              <w:t>n esos casos se exige autorización autenticada del padre o madre ausente. Esto no es un trámite opcional: hace parte de la política de protección contra la explotación sexual comercial de niños, niñas y adolescentes, conocida como ESCNNA, respaldada por la Ley 679 de 2001 y la Ley 1336 de 2009.</w:t>
            </w:r>
          </w:p>
          <w:p w14:paraId="3E03684D" w14:textId="582F79AF" w:rsidR="007705B6" w:rsidRDefault="007705B6" w:rsidP="007705B6">
            <w:r w:rsidRPr="00281A14">
              <w:rPr>
                <w:b/>
                <w:bCs/>
              </w:rPr>
              <w:t>MUJER</w:t>
            </w:r>
            <w:r w:rsidR="00281A14" w:rsidRPr="00281A14">
              <w:rPr>
                <w:b/>
                <w:bCs/>
              </w:rPr>
              <w:t>:</w:t>
            </w:r>
            <w:r w:rsidR="00281A14">
              <w:t xml:space="preserve"> u</w:t>
            </w:r>
            <w:r>
              <w:t>n recepcionista que omite esta verificación puede estar facilitando, sin saberlo, una situación de riesgo para un menor.</w:t>
            </w:r>
          </w:p>
          <w:p w14:paraId="5B741BA9" w14:textId="573332EC" w:rsidR="007705B6" w:rsidRDefault="007705B6" w:rsidP="007705B6">
            <w:r w:rsidRPr="00281A14">
              <w:rPr>
                <w:b/>
                <w:bCs/>
              </w:rPr>
              <w:t>HOMBRE</w:t>
            </w:r>
            <w:r w:rsidR="00281A14">
              <w:t>: u</w:t>
            </w:r>
            <w:r>
              <w:t>na vez completado el registro, se procede a la asignación de la habitación. Este proceso no depende únicamente de la disponibilidad; también considera las preferencias registradas previamente por el huésped y las condiciones acordadas durante la reserva.</w:t>
            </w:r>
          </w:p>
          <w:p w14:paraId="1055FFC2" w14:textId="6048BA46" w:rsidR="007705B6" w:rsidRDefault="007705B6" w:rsidP="007705B6">
            <w:r w:rsidRPr="00281A14">
              <w:rPr>
                <w:b/>
                <w:bCs/>
              </w:rPr>
              <w:lastRenderedPageBreak/>
              <w:t>MUJER</w:t>
            </w:r>
            <w:r w:rsidR="00281A14" w:rsidRPr="00281A14">
              <w:rPr>
                <w:b/>
                <w:bCs/>
              </w:rPr>
              <w:t>:</w:t>
            </w:r>
            <w:r w:rsidR="00281A14">
              <w:t xml:space="preserve"> p</w:t>
            </w:r>
            <w:r>
              <w:t>osteriormente se realiza la entrega de la llave o dispositivo de acceso, que actualmente puede corresponder a tarjetas magnéticas, tecnología RFID o incluso llaves digitales integradas a dispositivos móviles.</w:t>
            </w:r>
          </w:p>
          <w:p w14:paraId="4E417564" w14:textId="5C13480E" w:rsidR="007705B6" w:rsidRDefault="007705B6" w:rsidP="007705B6">
            <w:r w:rsidRPr="00281A14">
              <w:rPr>
                <w:b/>
                <w:bCs/>
              </w:rPr>
              <w:t>HOMBRE</w:t>
            </w:r>
            <w:r w:rsidR="00281A14">
              <w:t>: e</w:t>
            </w:r>
            <w:r>
              <w:t>n este momento también se brinda información básica sobre los servicios del hotel, horarios, instalaciones y aspectos que faciliten la orientación del huésped durante su permanencia.</w:t>
            </w:r>
          </w:p>
          <w:p w14:paraId="404154D8" w14:textId="77A19051" w:rsidR="007705B6" w:rsidRDefault="007705B6" w:rsidP="007705B6">
            <w:r w:rsidRPr="00281A14">
              <w:rPr>
                <w:b/>
                <w:bCs/>
              </w:rPr>
              <w:t>MUJER</w:t>
            </w:r>
            <w:r w:rsidR="00281A14">
              <w:t>: f</w:t>
            </w:r>
            <w:r>
              <w:t>inalmente, el ingreso queda registrado en el sistema de gestión hotelera o PMS, permitiendo que áreas como recepción, ama de llaves, mantenimiento, alimentos y bebidas y seguridad conozcan el estado actualizado de ocupación del establecimiento.</w:t>
            </w:r>
          </w:p>
          <w:p w14:paraId="0C0AEA07" w14:textId="3C83FB2C" w:rsidR="007705B6" w:rsidRDefault="007705B6" w:rsidP="007705B6">
            <w:r w:rsidRPr="00281A14">
              <w:rPr>
                <w:b/>
                <w:bCs/>
              </w:rPr>
              <w:t>HOMBRE</w:t>
            </w:r>
            <w:r w:rsidR="00281A14">
              <w:t>: a</w:t>
            </w:r>
            <w:r>
              <w:t>unque todas estas actividades ocurren en pocos minutos, detrás de ellas existe una coordinación permanente entre tecnología, procedimientos operativos y talento humano.</w:t>
            </w:r>
          </w:p>
          <w:p w14:paraId="19C0D128" w14:textId="149DA9A4" w:rsidR="007705B6" w:rsidRDefault="007705B6" w:rsidP="007705B6">
            <w:r w:rsidRPr="00281A14">
              <w:rPr>
                <w:b/>
                <w:bCs/>
              </w:rPr>
              <w:t>MUJER</w:t>
            </w:r>
            <w:r w:rsidR="00281A14">
              <w:t>: p</w:t>
            </w:r>
            <w:r>
              <w:t>or eso, uno de los mayores desafíos para el personal de recepción consiste en lograr un equilibrio entre eficiencia operativa y calidad en la atención.</w:t>
            </w:r>
          </w:p>
          <w:p w14:paraId="1524B15E" w14:textId="456FD3D8" w:rsidR="007705B6" w:rsidRDefault="007705B6" w:rsidP="007705B6">
            <w:r w:rsidRPr="00281A14">
              <w:rPr>
                <w:b/>
                <w:bCs/>
              </w:rPr>
              <w:t>HOMBRE</w:t>
            </w:r>
            <w:r w:rsidR="00281A14">
              <w:t>: a</w:t>
            </w:r>
            <w:r>
              <w:t xml:space="preserve">l final, cada etapa del </w:t>
            </w:r>
            <w:r w:rsidRPr="00C91D90">
              <w:rPr>
                <w:rStyle w:val="Extranjerismo"/>
              </w:rPr>
              <w:t>check-in</w:t>
            </w:r>
            <w:r>
              <w:t xml:space="preserve"> cumple una función específica. La verificación de la reserva previene errores, el registro garantiza el cumplimiento normativo, la asignación adecuada de la habitación asegura la satisfacción del huésped y la actualización de la información fortalece la coordinación interna del hotel.</w:t>
            </w:r>
          </w:p>
          <w:p w14:paraId="3BB521B7" w14:textId="64BAA98E" w:rsidR="007705B6" w:rsidRDefault="007705B6" w:rsidP="007705B6">
            <w:r w:rsidRPr="00281A14">
              <w:rPr>
                <w:b/>
                <w:bCs/>
              </w:rPr>
              <w:lastRenderedPageBreak/>
              <w:t>MUJER</w:t>
            </w:r>
            <w:r w:rsidR="00281A14">
              <w:t>: c</w:t>
            </w:r>
            <w:r>
              <w:t xml:space="preserve">uando se comprende el propósito de cada una de estas actividades, el </w:t>
            </w:r>
            <w:r w:rsidRPr="00C91D90">
              <w:rPr>
                <w:rStyle w:val="Extranjerismo"/>
              </w:rPr>
              <w:t>check-in</w:t>
            </w:r>
            <w:r>
              <w:t xml:space="preserve"> deja de ser una secuencia de tareas administrativas y se convierte en una verdadera herramienta de servicio.</w:t>
            </w:r>
          </w:p>
          <w:p w14:paraId="2EDB36A8" w14:textId="6B7AA895" w:rsidR="007705B6" w:rsidRDefault="007705B6" w:rsidP="007705B6">
            <w:r w:rsidRPr="00281A14">
              <w:rPr>
                <w:b/>
                <w:bCs/>
              </w:rPr>
              <w:t>HOMBRE</w:t>
            </w:r>
            <w:r w:rsidR="00281A14">
              <w:t>: p</w:t>
            </w:r>
            <w:r>
              <w:t>orque en hotelería, la primera impresión no comienza cuando el huésped abre la puerta de su habitación.</w:t>
            </w:r>
          </w:p>
          <w:p w14:paraId="2ACCA852" w14:textId="60550EB6" w:rsidR="007705B6" w:rsidRDefault="007705B6" w:rsidP="007705B6">
            <w:r w:rsidRPr="00281A14">
              <w:rPr>
                <w:b/>
                <w:bCs/>
              </w:rPr>
              <w:t>MUJER</w:t>
            </w:r>
            <w:r w:rsidR="00281A14">
              <w:t>: c</w:t>
            </w:r>
            <w:r>
              <w:t xml:space="preserve">omienza en recepción, en esos primeros minutos donde la organización, el cumplimiento de los procedimientos y la calidad humana se integran para dar la bienvenida. Gracias por su compañía. Nos escuchamos en el próximo episodio. </w:t>
            </w:r>
          </w:p>
          <w:p w14:paraId="30D2B712" w14:textId="7C7E1548" w:rsidR="007705B6" w:rsidRDefault="007705B6" w:rsidP="00545082"/>
        </w:tc>
      </w:tr>
    </w:tbl>
    <w:p w14:paraId="56101B64" w14:textId="48BD33C4" w:rsidR="004C3E07" w:rsidRDefault="004C3E07">
      <w:pPr>
        <w:spacing w:before="0" w:after="160" w:line="259" w:lineRule="auto"/>
        <w:ind w:firstLine="0"/>
      </w:pPr>
      <w:r>
        <w:lastRenderedPageBreak/>
        <w:br w:type="page"/>
      </w:r>
    </w:p>
    <w:p w14:paraId="1D77D28D" w14:textId="7296F9AE" w:rsidR="00A1353A" w:rsidRDefault="004C3E07" w:rsidP="004C3E07">
      <w:pPr>
        <w:pStyle w:val="Ttulo1"/>
      </w:pPr>
      <w:bookmarkStart w:id="12" w:name="_Toc233456558"/>
      <w:r>
        <w:lastRenderedPageBreak/>
        <w:t>Normativa</w:t>
      </w:r>
      <w:bookmarkEnd w:id="12"/>
    </w:p>
    <w:p w14:paraId="4601B652" w14:textId="77777777" w:rsidR="008E651B" w:rsidRPr="008E651B" w:rsidRDefault="008E651B" w:rsidP="008E651B">
      <w:pPr>
        <w:rPr>
          <w:lang w:val="es-419" w:eastAsia="es-CO"/>
        </w:rPr>
      </w:pPr>
      <w:r w:rsidRPr="008E651B">
        <w:rPr>
          <w:lang w:val="es-419" w:eastAsia="es-CO"/>
        </w:rPr>
        <w:t>La industria hotelera cuenta con un conjunto de normas que regulan la actividad del servicio de alojamiento. Conocerlas y aplicarlas es indispensable para prestar un servicio eficiente y evitar situaciones que puedan generar sanciones o perjuicios al establecimiento.</w:t>
      </w:r>
    </w:p>
    <w:p w14:paraId="24F57828" w14:textId="35819464" w:rsidR="004C3E07" w:rsidRDefault="008E651B" w:rsidP="008E651B">
      <w:pPr>
        <w:rPr>
          <w:lang w:val="es-419" w:eastAsia="es-CO"/>
        </w:rPr>
      </w:pPr>
      <w:r w:rsidRPr="008E651B">
        <w:rPr>
          <w:lang w:val="es-419" w:eastAsia="es-CO"/>
        </w:rPr>
        <w:t>Para el procedimiento de registro (</w:t>
      </w:r>
      <w:r w:rsidRPr="008E651B">
        <w:rPr>
          <w:rStyle w:val="Extranjerismo"/>
          <w:lang w:val="es-419" w:eastAsia="es-CO"/>
        </w:rPr>
        <w:t>check-in</w:t>
      </w:r>
      <w:r w:rsidRPr="008E651B">
        <w:rPr>
          <w:lang w:val="es-419" w:eastAsia="es-CO"/>
        </w:rPr>
        <w:t>) se debe considerar la Norma Técnica Sectorial Hotelera NTSH 003, que establece los requisitos de competencia laboral para el cargo de recepcionista de establecimiento de alojamiento y hospedaje. En el material complementario se encuentra el enlace para ampliar la información sobre esta norma.</w:t>
      </w:r>
    </w:p>
    <w:p w14:paraId="0D6CDAEB" w14:textId="7E9D22C1" w:rsidR="002A296F" w:rsidRDefault="008E651B" w:rsidP="007C33B3">
      <w:pPr>
        <w:pStyle w:val="Ttulo2"/>
      </w:pPr>
      <w:bookmarkStart w:id="13" w:name="_Toc233456559"/>
      <w:r>
        <w:t>Normativa de prevención de explotación sexual comercial de niños, niñas y adolescentes</w:t>
      </w:r>
      <w:bookmarkEnd w:id="13"/>
    </w:p>
    <w:p w14:paraId="15CFB3FC" w14:textId="3007877F" w:rsidR="00084648" w:rsidRDefault="00084648" w:rsidP="00084648">
      <w:r>
        <w:t>La Explotación Sexual Comercial de Niñas, Niños y Adolescentes (ESCNNA) en el contexto de viajes y turismo está tipificada como delito en Colombia. El artículo 219 del Código Penal colombiano, sobre turismo sexual, establece que quien dirija, organice o promueva actividades turísticas que incluyan la utilización sexual de personas menores de 18 años incurrirá en prisión de cuatro (4) a ocho (8) años. Las penas para delitos relacionados con ESCNNA pueden llegar hasta 30 años de prisión dependiendo de la gravedad y las circunstancias del caso (Ley 679 de 2001 y Ley 1336 de 2009).</w:t>
      </w:r>
    </w:p>
    <w:p w14:paraId="7E5E7CD0" w14:textId="77777777" w:rsidR="00084648" w:rsidRDefault="00084648" w:rsidP="00084648">
      <w:r>
        <w:t xml:space="preserve">La Ley 1336 de 2009 establece que todos los prestadores de servicios turísticos y los establecimientos que presten el servicio de hospedaje deben adoptar y fijar en lugar público códigos de conducta eficaces que promuevan políticas de prevención y eviten la </w:t>
      </w:r>
      <w:r>
        <w:lastRenderedPageBreak/>
        <w:t>utilización y explotación sexual de niñas, niños y adolescentes. Adicionalmente, el Ministerio de Comercio, Industria y Turismo exige la adhesión a estos códigos de conducta como requisito para la inscripción en el Registro Nacional de Turismo (RNT).</w:t>
      </w:r>
    </w:p>
    <w:p w14:paraId="0710E36B" w14:textId="77777777" w:rsidR="00084648" w:rsidRDefault="00084648" w:rsidP="00084648">
      <w:r>
        <w:t>El Manual de Buenas Prácticas para la Prevención de la ESCNNA en Viajes y Turismo (Ministerio de Comercio, Industria y Turismo, s.f.), dirigido a los prestadores de servicios turísticos, señala que cada año se producen más de 600 millones de viajes turísticos internacionales, y que un porcentaje significativo de ellos involucra la búsqueda de actividades sexuales con menores de edad. Esta realidad obliga al personal hotelero a estar en estado permanente de alerta y conocer los protocolos de actuación.</w:t>
      </w:r>
    </w:p>
    <w:p w14:paraId="27279215" w14:textId="15ADE254" w:rsidR="00084648" w:rsidRDefault="00084648" w:rsidP="00084648">
      <w:r>
        <w:t xml:space="preserve">Se invita a descargar y leer el Manual de Buenas Prácticas para la Prevención de la ESCNNA en Viajes y Turismo, disponible </w:t>
      </w:r>
      <w:r w:rsidR="00AB26A5">
        <w:t xml:space="preserve">en la carpeta Anexos: </w:t>
      </w:r>
      <w:r w:rsidR="00225A28" w:rsidRPr="004B123F">
        <w:t>Anexo2_ESCNNA</w:t>
      </w:r>
      <w:r w:rsidR="00225A28">
        <w:t>.</w:t>
      </w:r>
    </w:p>
    <w:p w14:paraId="746DBF6D" w14:textId="2D87E579" w:rsidR="00CF1259" w:rsidRDefault="00CF1259" w:rsidP="00CF1259">
      <w:r>
        <w:t>Es deber del recepcionista conocer esta normativa y, en caso de identificar situaciones de riesgo o presuntos casos de ESCNNA, actuar de manera inmediata a través de los siguientes canales:</w:t>
      </w:r>
    </w:p>
    <w:p w14:paraId="3155A312" w14:textId="4C1880B6" w:rsidR="00CF1259" w:rsidRDefault="00CF1259" w:rsidP="00D707A0">
      <w:pPr>
        <w:pStyle w:val="Prrafodelista"/>
        <w:numPr>
          <w:ilvl w:val="0"/>
          <w:numId w:val="23"/>
        </w:numPr>
      </w:pPr>
      <w:r>
        <w:t>Avisar al departamento de seguridad del establecimiento hotelero.</w:t>
      </w:r>
    </w:p>
    <w:p w14:paraId="3D5DC7B9" w14:textId="44D8D7A1" w:rsidR="00CF1259" w:rsidRDefault="00CF1259" w:rsidP="00D707A0">
      <w:pPr>
        <w:pStyle w:val="Prrafodelista"/>
        <w:numPr>
          <w:ilvl w:val="0"/>
          <w:numId w:val="22"/>
        </w:numPr>
      </w:pPr>
      <w:r>
        <w:t>Llamar a la línea 141, línea gratuita de atención a niñas, niños y adolescentes del Instituto Colombiano de Bienestar Familiar (ICBF).</w:t>
      </w:r>
    </w:p>
    <w:p w14:paraId="51C3EA69" w14:textId="787A6498" w:rsidR="00CF1259" w:rsidRDefault="00CF1259" w:rsidP="00D707A0">
      <w:pPr>
        <w:pStyle w:val="Prrafodelista"/>
        <w:numPr>
          <w:ilvl w:val="0"/>
          <w:numId w:val="22"/>
        </w:numPr>
      </w:pPr>
      <w:r>
        <w:t xml:space="preserve">Reportar la situación a través de la aplicación Te Protejo o mediante el sitio web </w:t>
      </w:r>
      <w:hyperlink r:id="rId15" w:history="1">
        <w:r w:rsidRPr="00B7734F">
          <w:rPr>
            <w:rStyle w:val="Hipervnculo"/>
          </w:rPr>
          <w:t>https://teprotejocolombia.org</w:t>
        </w:r>
      </w:hyperlink>
    </w:p>
    <w:p w14:paraId="64048EB1" w14:textId="2E94BD11" w:rsidR="00CF1259" w:rsidRDefault="00CF1259" w:rsidP="00D707A0">
      <w:pPr>
        <w:pStyle w:val="Prrafodelista"/>
        <w:numPr>
          <w:ilvl w:val="0"/>
          <w:numId w:val="22"/>
        </w:numPr>
      </w:pPr>
      <w:r>
        <w:lastRenderedPageBreak/>
        <w:t>Comunicarse con la Policía Nacional - Policía de Infancia y Adolescencia o la Fiscalía General de la Nación.</w:t>
      </w:r>
    </w:p>
    <w:p w14:paraId="288DA34B" w14:textId="38075947" w:rsidR="00CF1259" w:rsidRDefault="00CF1259" w:rsidP="00D707A0">
      <w:pPr>
        <w:pStyle w:val="Prrafodelista"/>
        <w:numPr>
          <w:ilvl w:val="0"/>
          <w:numId w:val="22"/>
        </w:numPr>
      </w:pPr>
      <w:r>
        <w:t>La omisión de denuncia ante casos conocidos de ESCNNA también está tipificada como delito en el artículo 219-B del Código Penal colombiano.</w:t>
      </w:r>
    </w:p>
    <w:p w14:paraId="08D275AE" w14:textId="4EC05862" w:rsidR="00CF1259" w:rsidRDefault="00CF1259" w:rsidP="00CF1259">
      <w:pPr>
        <w:pStyle w:val="Ttulo2"/>
      </w:pPr>
      <w:r>
        <w:t xml:space="preserve">  </w:t>
      </w:r>
      <w:bookmarkStart w:id="14" w:name="_Toc233456560"/>
      <w:r>
        <w:t>Normativa aplicable para nacionales y extranjeros</w:t>
      </w:r>
      <w:bookmarkEnd w:id="14"/>
    </w:p>
    <w:p w14:paraId="53A18CB4" w14:textId="77777777" w:rsidR="00CF1259" w:rsidRDefault="00CF1259" w:rsidP="00CF1259">
      <w:r>
        <w:t>Solicitar los documentos de identidad tanto de adultos como de menores de edad es un requisito indispensable en el proceso de registro. En el caso de menores de edad que se alojen en el establecimiento, se debe verificar el grado de parentesco con la persona adulta acompañante.</w:t>
      </w:r>
    </w:p>
    <w:p w14:paraId="034113DF" w14:textId="64B31837" w:rsidR="00F42ADC" w:rsidRDefault="00CF1259" w:rsidP="00CF1259">
      <w:r>
        <w:t>En caso de no haber parentesco, se debe solicitar el documento de autorización de los padres o tutores debidamente autenticado, en el que se informe que el menor de edad se aloja en compañía de esa persona mayor de 18 años con pleno conocimiento y consentimiento de sus representantes legales. Si el adulto indica estar casado con el menor de edad, se debe solicitar el soporte del contrato matrimonial que acredite dicho vínculo. En todos los casos, se debe anexar copia de la identificación y de los documentos presentados como evidencia de la verificación realizada durante el protocolo de registro (Ministerio de Comercio, Industria y Turismo, s.f., p. 29</w:t>
      </w:r>
      <w:r w:rsidR="00FD2D6E">
        <w:t>).</w:t>
      </w:r>
    </w:p>
    <w:p w14:paraId="3DA7423C" w14:textId="77777777" w:rsidR="00355A15" w:rsidRDefault="00355A15" w:rsidP="00355A15">
      <w:r>
        <w:t>Este procedimiento está respaldado por la Ley 1336 de 2009 y la Ley 679 de 2001, que obligan a los establecimientos de hospedaje a implementar mecanismos activos de prevención de la ESCNNA, incluyendo la verificación documental en el momento del ingreso.</w:t>
      </w:r>
    </w:p>
    <w:p w14:paraId="53A63964" w14:textId="67D57A05" w:rsidR="00355A15" w:rsidRDefault="00355A15" w:rsidP="00355A15">
      <w:pPr>
        <w:pStyle w:val="Ttulo2"/>
      </w:pPr>
      <w:bookmarkStart w:id="15" w:name="_Toc233456561"/>
      <w:r>
        <w:lastRenderedPageBreak/>
        <w:t>Documentos de identificación legalmente aceptados</w:t>
      </w:r>
      <w:bookmarkEnd w:id="15"/>
      <w:r>
        <w:t xml:space="preserve">   </w:t>
      </w:r>
    </w:p>
    <w:p w14:paraId="062678C8" w14:textId="77777777" w:rsidR="00355A15" w:rsidRDefault="00355A15" w:rsidP="00355A15">
      <w:r>
        <w:t>El documento de identidad es un documento público que contiene datos de identificación personal, emitido por una autoridad competente para permitir la identificación de los ciudadanos ante las instituciones y el sistema jurídico.</w:t>
      </w:r>
    </w:p>
    <w:p w14:paraId="14CF1C88" w14:textId="77777777" w:rsidR="00355A15" w:rsidRDefault="00355A15" w:rsidP="00355A15">
      <w:r>
        <w:t>En Colombia, los documentos de identificación vigentes son:</w:t>
      </w:r>
    </w:p>
    <w:p w14:paraId="026844C9" w14:textId="0C92A141" w:rsidR="00355A15" w:rsidRDefault="00355A15" w:rsidP="00D707A0">
      <w:pPr>
        <w:pStyle w:val="Prrafodelista"/>
        <w:numPr>
          <w:ilvl w:val="0"/>
          <w:numId w:val="24"/>
        </w:numPr>
      </w:pPr>
      <w:r w:rsidRPr="00E3049E">
        <w:rPr>
          <w:b/>
          <w:bCs/>
        </w:rPr>
        <w:t>Registro civil de nacimiento</w:t>
      </w:r>
      <w:r>
        <w:t xml:space="preserve">: documento que acredita el nacimiento y la identidad de los colombianos desde su nacimiento. Es la base para la expedición de los demás documentos de identidad. </w:t>
      </w:r>
    </w:p>
    <w:p w14:paraId="75238106" w14:textId="0847FF85" w:rsidR="00355A15" w:rsidRDefault="00355A15" w:rsidP="00D707A0">
      <w:pPr>
        <w:pStyle w:val="Prrafodelista"/>
        <w:numPr>
          <w:ilvl w:val="0"/>
          <w:numId w:val="24"/>
        </w:numPr>
      </w:pPr>
      <w:r w:rsidRPr="00E3049E">
        <w:rPr>
          <w:b/>
          <w:bCs/>
        </w:rPr>
        <w:t>Tarjeta de identidad</w:t>
      </w:r>
      <w:r>
        <w:t xml:space="preserve">: documento de identificación para niñas y niños colombianos desde los 7 años hasta los 17 años. Actualmente se expide en formato digital con chip electrónico por la Registraduría Nacional del Estado Civil. </w:t>
      </w:r>
    </w:p>
    <w:p w14:paraId="6E19B140" w14:textId="3687F37D" w:rsidR="00355A15" w:rsidRDefault="00355A15" w:rsidP="00D707A0">
      <w:pPr>
        <w:pStyle w:val="Prrafodelista"/>
        <w:numPr>
          <w:ilvl w:val="0"/>
          <w:numId w:val="24"/>
        </w:numPr>
      </w:pPr>
      <w:r w:rsidRPr="00E3049E">
        <w:rPr>
          <w:b/>
          <w:bCs/>
        </w:rPr>
        <w:t>Cédula de ciudadanía</w:t>
      </w:r>
      <w:r>
        <w:t xml:space="preserve">: documento de identificación obligatorio para todos los colombianos a partir de los 18 años. Es el único documento válido para todos los actos civiles, políticos, administrativos y judiciales, conforme a la Ley 39 de 1961 y la normativa complementaria vigente. Actualmente coexisten dos formatos válidos: la cédula amarilla con hologramas y la cédula de ciudadanía digital en policarbonato con </w:t>
      </w:r>
      <w:r w:rsidRPr="00E3049E">
        <w:rPr>
          <w:rStyle w:val="Extranjerismo"/>
        </w:rPr>
        <w:t>chip</w:t>
      </w:r>
      <w:r>
        <w:t xml:space="preserve">, expedida por la Registraduría Nacional del Estado Civil desde 2022. La versión digital puede presentarse también a través de la aplicación móvil Cédula Digital Colombia, con plena validez legal conforme a la Circular Externa 11 de 2021 de la Registraduría. </w:t>
      </w:r>
    </w:p>
    <w:p w14:paraId="6AB1CE92" w14:textId="10FA8CC8" w:rsidR="00355A15" w:rsidRDefault="00355A15" w:rsidP="00D707A0">
      <w:pPr>
        <w:pStyle w:val="Prrafodelista"/>
        <w:numPr>
          <w:ilvl w:val="0"/>
          <w:numId w:val="24"/>
        </w:numPr>
      </w:pPr>
      <w:r w:rsidRPr="00E3049E">
        <w:rPr>
          <w:b/>
          <w:bCs/>
        </w:rPr>
        <w:lastRenderedPageBreak/>
        <w:t>Cédula de extranjería</w:t>
      </w:r>
      <w:r>
        <w:t xml:space="preserve">: documento expedido por la Unidad Administrativa Especial Migración Colombia para los extranjeros residentes en el país. Tiene los mismos efectos que la cédula de ciudadanía, excepto el derecho al voto. </w:t>
      </w:r>
    </w:p>
    <w:p w14:paraId="424EADA7" w14:textId="11289249" w:rsidR="00355A15" w:rsidRDefault="00355A15" w:rsidP="00D707A0">
      <w:pPr>
        <w:pStyle w:val="Prrafodelista"/>
        <w:numPr>
          <w:ilvl w:val="0"/>
          <w:numId w:val="24"/>
        </w:numPr>
      </w:pPr>
      <w:r w:rsidRPr="00E3049E">
        <w:rPr>
          <w:b/>
          <w:bCs/>
        </w:rPr>
        <w:t>Pasaporte</w:t>
      </w:r>
      <w:r>
        <w:t xml:space="preserve">: documento de viaje internacional válido para la identificación de extranjeros en el proceso de registro hotelero. Para el reporte en el SIRE, el pasaporte debe estar vigente y contar con visa vigente o permiso autorizado por Migración Colombia. </w:t>
      </w:r>
    </w:p>
    <w:p w14:paraId="5F68A7BF" w14:textId="50CAD3DC" w:rsidR="00355A15" w:rsidRDefault="00355A15" w:rsidP="00D707A0">
      <w:pPr>
        <w:pStyle w:val="Prrafodelista"/>
        <w:numPr>
          <w:ilvl w:val="0"/>
          <w:numId w:val="24"/>
        </w:numPr>
      </w:pPr>
      <w:r w:rsidRPr="00E3049E">
        <w:rPr>
          <w:b/>
          <w:bCs/>
        </w:rPr>
        <w:t>Documento de identidad de países de la Comunidad Andina de Naciones (CAN):</w:t>
      </w:r>
      <w:r>
        <w:t xml:space="preserve"> los ciudadanos de Bolivia, Ecuador y Perú pueden ingresar y ser registrados con su documento de identidad nacional, sin necesidad de pasaporte. </w:t>
      </w:r>
    </w:p>
    <w:p w14:paraId="4CF8408C" w14:textId="77D98042" w:rsidR="00355A15" w:rsidRDefault="00355A15" w:rsidP="00D707A0">
      <w:pPr>
        <w:pStyle w:val="Prrafodelista"/>
        <w:numPr>
          <w:ilvl w:val="0"/>
          <w:numId w:val="24"/>
        </w:numPr>
      </w:pPr>
      <w:r w:rsidRPr="00E3049E">
        <w:rPr>
          <w:b/>
          <w:bCs/>
        </w:rPr>
        <w:t>Permiso de Protección Temporal (PPT):</w:t>
      </w:r>
      <w:r>
        <w:t xml:space="preserve"> documento expedido por Migración Colombia a ciudadanos venezolanos en el marco del Estatuto Temporal de Protección para Migrantes Venezolanos (Decreto 216 de 2021). Es un documento de identificación válido para el registro hotelero y el reporte en el SIRE.</w:t>
      </w:r>
    </w:p>
    <w:p w14:paraId="6E1A6EE4" w14:textId="071D180B" w:rsidR="008E5232" w:rsidRDefault="008E5232">
      <w:pPr>
        <w:spacing w:before="0" w:after="160" w:line="259" w:lineRule="auto"/>
        <w:ind w:firstLine="0"/>
        <w:rPr>
          <w:b/>
          <w:bCs/>
        </w:rPr>
      </w:pPr>
      <w:r>
        <w:rPr>
          <w:b/>
          <w:bCs/>
        </w:rPr>
        <w:br w:type="page"/>
      </w:r>
    </w:p>
    <w:p w14:paraId="0230112D" w14:textId="6D2745D2" w:rsidR="008E5232" w:rsidRDefault="008E5232" w:rsidP="008E5232">
      <w:pPr>
        <w:pStyle w:val="Ttulo1"/>
      </w:pPr>
      <w:bookmarkStart w:id="16" w:name="_Toc233456562"/>
      <w:r>
        <w:lastRenderedPageBreak/>
        <w:t>Protocolos internos</w:t>
      </w:r>
      <w:bookmarkEnd w:id="16"/>
    </w:p>
    <w:p w14:paraId="3B860F46" w14:textId="77777777" w:rsidR="008E5232" w:rsidRPr="008E5232" w:rsidRDefault="008E5232" w:rsidP="008E5232">
      <w:pPr>
        <w:rPr>
          <w:lang w:val="es-419" w:eastAsia="es-CO"/>
        </w:rPr>
      </w:pPr>
      <w:r w:rsidRPr="008E5232">
        <w:rPr>
          <w:lang w:val="es-419" w:eastAsia="es-CO"/>
        </w:rPr>
        <w:t>El protocolo es un conjunto de reglas o instrucciones a seguir, fijadas por la ley o la tradición. La estructura organizacional establece los protocolos a utilizar en cada una de las áreas respaldando con manuales de funciones y procedimientos, así como el reglamento interno de trabajo.</w:t>
      </w:r>
    </w:p>
    <w:p w14:paraId="2617E38B" w14:textId="6B04A047" w:rsidR="00E3049E" w:rsidRDefault="008D46C8" w:rsidP="008E5232">
      <w:pPr>
        <w:pStyle w:val="Ttulo2"/>
      </w:pPr>
      <w:bookmarkStart w:id="17" w:name="_Toc233456563"/>
      <w:r>
        <w:t>Porte del uniforme</w:t>
      </w:r>
      <w:bookmarkEnd w:id="17"/>
    </w:p>
    <w:p w14:paraId="70236AFB" w14:textId="77777777" w:rsidR="00243CD0" w:rsidRDefault="00243CD0" w:rsidP="00243CD0">
      <w:r>
        <w:t>Los establecimientos de servicios utilizan la uniformidad en el vestir de los empleados con el fin de asegurar una buena imagen hacia el cliente, además el uso de este muestra que se pertenece a la organización en particular. Una de las obligaciones para el empleado en una empresa de servicios turísticos es portar el uniforme de forma correcta. Vestir un uniforme representa disciplina y dedicación con la labor que se ejerce.</w:t>
      </w:r>
    </w:p>
    <w:p w14:paraId="45199F17" w14:textId="77777777" w:rsidR="00243CD0" w:rsidRDefault="00243CD0" w:rsidP="00243CD0">
      <w:r>
        <w:t>En el caso del trabajo dentro de una organización hotelera, se pueden destacar tres aspectos importantes en el uso del uniforme.</w:t>
      </w:r>
    </w:p>
    <w:p w14:paraId="2907D47C" w14:textId="57B3F9FD" w:rsidR="00243CD0" w:rsidRDefault="00243CD0" w:rsidP="00D707A0">
      <w:pPr>
        <w:pStyle w:val="Prrafodelista"/>
        <w:numPr>
          <w:ilvl w:val="0"/>
          <w:numId w:val="25"/>
        </w:numPr>
      </w:pPr>
      <w:r w:rsidRPr="002B3875">
        <w:rPr>
          <w:rStyle w:val="Extranjerismo"/>
          <w:b/>
          <w:bCs/>
        </w:rPr>
        <w:t>Branding</w:t>
      </w:r>
      <w:r>
        <w:t>. El portar el uniforme transmite el espíritu y la personalidad de la marca, crea un ambiente amigable y estético dentro de las instalaciones que le recuerda al cliente que el servicio a su disposición está destinado a hacerle pasar un momento agradable. Este depende de la calidad del hotel y el compromiso que tenga con sus huéspedes, los hoteles de lujo procurarán tener vestuarios elegantes y formales que expresen lujo y elegancia, mientras que los hoteles con categorías más bajas se orientarán por la practicidad y la comodidad.</w:t>
      </w:r>
    </w:p>
    <w:p w14:paraId="2C6F4F00" w14:textId="19467414" w:rsidR="00243CD0" w:rsidRDefault="00243CD0" w:rsidP="00D707A0">
      <w:pPr>
        <w:pStyle w:val="Prrafodelista"/>
        <w:numPr>
          <w:ilvl w:val="0"/>
          <w:numId w:val="25"/>
        </w:numPr>
      </w:pPr>
      <w:r w:rsidRPr="00243CD0">
        <w:rPr>
          <w:b/>
          <w:bCs/>
        </w:rPr>
        <w:lastRenderedPageBreak/>
        <w:t>Unificación</w:t>
      </w:r>
      <w:r>
        <w:t>. No busca restarles personalidad a las personas, su propósito es darle una imagen corporativa y unificada al personal, destacar su presencia y hacerlos sentir parte de la organización.</w:t>
      </w:r>
    </w:p>
    <w:p w14:paraId="2B85A3A1" w14:textId="39D185E5" w:rsidR="008D46C8" w:rsidRDefault="00243CD0" w:rsidP="00D707A0">
      <w:pPr>
        <w:pStyle w:val="Prrafodelista"/>
        <w:numPr>
          <w:ilvl w:val="0"/>
          <w:numId w:val="25"/>
        </w:numPr>
      </w:pPr>
      <w:r w:rsidRPr="00DC3BD0">
        <w:rPr>
          <w:b/>
          <w:bCs/>
        </w:rPr>
        <w:t>Responsabilidad y actitud</w:t>
      </w:r>
      <w:r>
        <w:t>. Cuando el empleado porta el uniforme, entra en una actitud de responsabilidad y trabajo, con él, actúa en nombre de la empresa y busca presentar lo mejor de ella.</w:t>
      </w:r>
    </w:p>
    <w:p w14:paraId="268E0690" w14:textId="757DFC84" w:rsidR="002E1548" w:rsidRDefault="002E1548" w:rsidP="002E1548">
      <w:r w:rsidRPr="002E1548">
        <w:t>Sin duda, el porte de uniformes le otorga al establecimiento un gran plus en la calidad de su servicio, esto proyecta cuidado, inversión y preocupación por la imagen del hotel ante sus huéspedes y les dice además que está al pendiente de los detalles (Álvarez, 2015).</w:t>
      </w:r>
    </w:p>
    <w:p w14:paraId="4BD6F20E" w14:textId="77777777" w:rsidR="002E1548" w:rsidRDefault="002E1548" w:rsidP="002E1548">
      <w:r>
        <w:t>A la empresa se le recomienda hacer entrega de tres uniformes y en los hoteles que cuentan con servicio de lavandería utilizar el siguiente procedimiento para su lavado: el empleado entrega el uniforme sucio y recoge a cambio su uniforme limpio (los uniformes están debidamente marcados con el nombre del empleado). Los uniformes son propiedad del hotel y en caso de hacer mal uso de ellos el empleado debe responder ante el hotel; en caso de terminación del trabajo por renuncia o despido debe devolverlos al hotel.</w:t>
      </w:r>
    </w:p>
    <w:p w14:paraId="72C73875" w14:textId="350BDF1B" w:rsidR="002E1548" w:rsidRDefault="002E1548" w:rsidP="002E1548">
      <w:r>
        <w:t>Se debe portar el uniforme en óptimas condiciones: zapatos limpios, uñas arregladas y cabello bien presentado, lo que refleja aseo y pulcritud ante el huésped.</w:t>
      </w:r>
    </w:p>
    <w:p w14:paraId="449DF417" w14:textId="7A050259" w:rsidR="00DC3BD0" w:rsidRDefault="00DC3BD0" w:rsidP="00DC3BD0">
      <w:pPr>
        <w:pStyle w:val="Ttulo2"/>
      </w:pPr>
      <w:bookmarkStart w:id="18" w:name="_Toc233456564"/>
      <w:r>
        <w:lastRenderedPageBreak/>
        <w:t>Presentación personal</w:t>
      </w:r>
      <w:bookmarkEnd w:id="18"/>
    </w:p>
    <w:p w14:paraId="2C4107C9" w14:textId="77777777" w:rsidR="00803132" w:rsidRDefault="00803132" w:rsidP="00803132">
      <w:r>
        <w:t>Cada persona proyecta una imagen ante los demás que comienza a partir del aspecto físico y se consolida con lo que otros perciben de cada quien. Tener una buena presentación es fundamental en el servicio al cliente, y uno de los factores que influye de manera directa es la higiene personal.</w:t>
      </w:r>
    </w:p>
    <w:p w14:paraId="50F0CD57" w14:textId="48FFB80F" w:rsidR="00803132" w:rsidRDefault="00803132" w:rsidP="00803132">
      <w:r>
        <w:t>La higiene del cuerpo comprende la limpieza corporal con especial atención en la piel - el mayor órgano del cuerpo -, las uñas y el cabello. Las normas de higiene son un conjunto de prácticas de sentido común: el elemento clave es la actitud responsable y la concientización. Algunas normas imprescindibles para una buena presentación personal son:</w:t>
      </w:r>
    </w:p>
    <w:p w14:paraId="138748BE" w14:textId="0FC442C0" w:rsidR="00803132" w:rsidRDefault="00803132" w:rsidP="00D707A0">
      <w:pPr>
        <w:pStyle w:val="Prrafodelista"/>
        <w:numPr>
          <w:ilvl w:val="0"/>
          <w:numId w:val="26"/>
        </w:numPr>
      </w:pPr>
      <w:r>
        <w:t>Bañarse diariamente.</w:t>
      </w:r>
    </w:p>
    <w:p w14:paraId="47FE63A2" w14:textId="249DCD5E" w:rsidR="00803132" w:rsidRDefault="00803132" w:rsidP="00D707A0">
      <w:pPr>
        <w:pStyle w:val="Prrafodelista"/>
        <w:numPr>
          <w:ilvl w:val="0"/>
          <w:numId w:val="26"/>
        </w:numPr>
      </w:pPr>
      <w:r>
        <w:t>Utilizar desodorante o antitranspirante.</w:t>
      </w:r>
    </w:p>
    <w:p w14:paraId="05412A0D" w14:textId="20F4C5CD" w:rsidR="00803132" w:rsidRDefault="00803132" w:rsidP="00D707A0">
      <w:pPr>
        <w:pStyle w:val="Prrafodelista"/>
        <w:numPr>
          <w:ilvl w:val="0"/>
          <w:numId w:val="26"/>
        </w:numPr>
      </w:pPr>
      <w:r>
        <w:t>Lavarse el cabello con regularidad.</w:t>
      </w:r>
    </w:p>
    <w:p w14:paraId="2FF6F34A" w14:textId="7C6788B9" w:rsidR="00803132" w:rsidRDefault="00803132" w:rsidP="00D707A0">
      <w:pPr>
        <w:pStyle w:val="Prrafodelista"/>
        <w:numPr>
          <w:ilvl w:val="0"/>
          <w:numId w:val="26"/>
        </w:numPr>
      </w:pPr>
      <w:r>
        <w:t>Lavarse las manos con frecuencia, especialmente antes y después de atender al huésped.</w:t>
      </w:r>
    </w:p>
    <w:p w14:paraId="2FE02B0F" w14:textId="16F32335" w:rsidR="00803132" w:rsidRDefault="00803132" w:rsidP="00D707A0">
      <w:pPr>
        <w:pStyle w:val="Prrafodelista"/>
        <w:numPr>
          <w:ilvl w:val="0"/>
          <w:numId w:val="26"/>
        </w:numPr>
      </w:pPr>
      <w:r>
        <w:t>Cepillarse los dientes después de cada comida y usar hilo dental.</w:t>
      </w:r>
    </w:p>
    <w:p w14:paraId="45E0BBBC" w14:textId="26D76E6C" w:rsidR="00803132" w:rsidRDefault="00803132" w:rsidP="00D707A0">
      <w:pPr>
        <w:pStyle w:val="Prrafodelista"/>
        <w:numPr>
          <w:ilvl w:val="0"/>
          <w:numId w:val="26"/>
        </w:numPr>
      </w:pPr>
      <w:r>
        <w:t>Lavarse la cara.</w:t>
      </w:r>
    </w:p>
    <w:p w14:paraId="598EFA9B" w14:textId="60BAB42B" w:rsidR="00803132" w:rsidRDefault="00803132" w:rsidP="00D707A0">
      <w:pPr>
        <w:pStyle w:val="Prrafodelista"/>
        <w:numPr>
          <w:ilvl w:val="0"/>
          <w:numId w:val="26"/>
        </w:numPr>
      </w:pPr>
      <w:r>
        <w:t>Mantener las uñas de manos y pies limpias y cortas.</w:t>
      </w:r>
    </w:p>
    <w:p w14:paraId="5D30E7F2" w14:textId="666D14A1" w:rsidR="00803132" w:rsidRDefault="00803132" w:rsidP="00D707A0">
      <w:pPr>
        <w:pStyle w:val="Prrafodelista"/>
        <w:numPr>
          <w:ilvl w:val="0"/>
          <w:numId w:val="26"/>
        </w:numPr>
      </w:pPr>
      <w:r>
        <w:t>No compartir rastrillos, toallas ni maquillaje con otras personas.</w:t>
      </w:r>
    </w:p>
    <w:p w14:paraId="383F0E60" w14:textId="55DE993C" w:rsidR="00803132" w:rsidRDefault="00803132" w:rsidP="00D707A0">
      <w:pPr>
        <w:pStyle w:val="Prrafodelista"/>
        <w:numPr>
          <w:ilvl w:val="0"/>
          <w:numId w:val="26"/>
        </w:numPr>
      </w:pPr>
      <w:r>
        <w:t>Utilizar ropa limpia, bien planchada y sin pelusas.</w:t>
      </w:r>
    </w:p>
    <w:p w14:paraId="66173C15" w14:textId="1D17EB18" w:rsidR="00803132" w:rsidRDefault="00803132" w:rsidP="00D707A0">
      <w:pPr>
        <w:pStyle w:val="Prrafodelista"/>
        <w:numPr>
          <w:ilvl w:val="0"/>
          <w:numId w:val="26"/>
        </w:numPr>
      </w:pPr>
      <w:r>
        <w:lastRenderedPageBreak/>
        <w:t>Mantener el cabello limpio, bien arreglado y recogido cuando su longitud así lo requiera, tanto por presentación como por normas de higiene en el servicio.</w:t>
      </w:r>
    </w:p>
    <w:p w14:paraId="2468EF36" w14:textId="3393AC0C" w:rsidR="00803132" w:rsidRDefault="00803132" w:rsidP="00D707A0">
      <w:pPr>
        <w:pStyle w:val="Prrafodelista"/>
        <w:numPr>
          <w:ilvl w:val="0"/>
          <w:numId w:val="26"/>
        </w:numPr>
      </w:pPr>
      <w:r>
        <w:t>El adecuado uso y mantenimiento de lentes u otros aditamentos de salud visual.</w:t>
      </w:r>
    </w:p>
    <w:p w14:paraId="6A0F33F0" w14:textId="77777777" w:rsidR="00803132" w:rsidRDefault="00803132" w:rsidP="00803132">
      <w:r>
        <w:t>Estas prácticas, además de contribuir a la imagen profesional del empleado, generan confianza y bienestar en el huésped durante su estadía.</w:t>
      </w:r>
    </w:p>
    <w:p w14:paraId="31E71D79" w14:textId="3DB0F425" w:rsidR="00803132" w:rsidRDefault="00803132" w:rsidP="00803132">
      <w:pPr>
        <w:pStyle w:val="Ttulo2"/>
      </w:pPr>
      <w:r>
        <w:t xml:space="preserve"> </w:t>
      </w:r>
      <w:bookmarkStart w:id="19" w:name="_Toc233456565"/>
      <w:r>
        <w:t>Trato con el huésped</w:t>
      </w:r>
      <w:bookmarkEnd w:id="19"/>
    </w:p>
    <w:p w14:paraId="7D881A91" w14:textId="77777777" w:rsidR="00803132" w:rsidRDefault="00803132" w:rsidP="00803132">
      <w:r>
        <w:t>Es indispensable ofrecer un trato cortés, hospitalario y cálido a los huéspedes para proveer los servicios necesarios y atender sus requerimientos de manera efectiva. El recepcionista representa la primera y más frecuente cara visible del hotel, por lo que su actitud y disposición influyen directamente en la percepción de calidad del servicio.</w:t>
      </w:r>
    </w:p>
    <w:p w14:paraId="2D380945" w14:textId="09B619F0" w:rsidR="00DC3BD0" w:rsidRDefault="00803132" w:rsidP="00803132">
      <w:r>
        <w:t>El uso de la comunicación verbal y no verbal debe ser respetuoso, reconociendo la importancia del huésped en el establecimiento. Esto implica mantener contacto visual, escuchar activamente, emplear un tono de voz moderado y evitar expresiones coloquiales o tuteos que puedan resultar inapropiados. Es importante encontrar el punto de equilibrio: brindar calidez sin exceder la distancia profesional ni generar una confianza que sobrepase los límites del rol. Cada interacción con el huésped es una oportunidad de fidelización y de construcción de la reputación del establecimiento.</w:t>
      </w:r>
    </w:p>
    <w:p w14:paraId="4D8751D3" w14:textId="0D66CD10" w:rsidR="00803132" w:rsidRDefault="00803132" w:rsidP="00803132">
      <w:pPr>
        <w:pStyle w:val="Ttulo2"/>
      </w:pPr>
      <w:bookmarkStart w:id="20" w:name="_Toc233456566"/>
      <w:r>
        <w:lastRenderedPageBreak/>
        <w:t>Uso de áreas del hotel</w:t>
      </w:r>
      <w:bookmarkEnd w:id="20"/>
    </w:p>
    <w:p w14:paraId="49815E07" w14:textId="77777777" w:rsidR="00803132" w:rsidRDefault="00803132" w:rsidP="00803132">
      <w:r>
        <w:t>Las áreas públicas y las habitaciones están dispuestas exclusivamente para el servicio de los clientes. El personal del establecimiento dispone de áreas internas específicas para su uso: cafetería de empleados, baños, duchas, vestidores y ascensores de servicio.</w:t>
      </w:r>
    </w:p>
    <w:p w14:paraId="3BD5A52C" w14:textId="0E86ADEE" w:rsidR="00803132" w:rsidRDefault="00803132" w:rsidP="00803132">
      <w:r>
        <w:t xml:space="preserve">Respetar esta distinción es fundamental para preservar la experiencia del huésped y mantener el orden operativo del hotel. El ingreso del personal a áreas de clientes debe estar justificado por una función operativa concreta (mantenimiento, </w:t>
      </w:r>
      <w:r w:rsidRPr="00803132">
        <w:rPr>
          <w:rStyle w:val="Extranjerismo"/>
        </w:rPr>
        <w:t>housekeeping</w:t>
      </w:r>
      <w:r>
        <w:t>, atención de solicitudes), y en ningún caso debe interferir con la privacidad o comodidad del huésped. El incumplimiento de estas normas puede afectar la imagen del establecimiento y generar inconformidades o quejas formales por parte de los huéspedes.</w:t>
      </w:r>
    </w:p>
    <w:p w14:paraId="5FCB2E3E" w14:textId="10B9F5DD" w:rsidR="00803132" w:rsidRDefault="00803132">
      <w:pPr>
        <w:spacing w:before="0" w:after="160" w:line="259" w:lineRule="auto"/>
        <w:ind w:firstLine="0"/>
      </w:pPr>
      <w:r>
        <w:br w:type="page"/>
      </w:r>
    </w:p>
    <w:p w14:paraId="4919E3FF" w14:textId="7663DD2C" w:rsidR="00803132" w:rsidRDefault="00803132" w:rsidP="00803132">
      <w:pPr>
        <w:pStyle w:val="Ttulo1"/>
      </w:pPr>
      <w:bookmarkStart w:id="21" w:name="_Toc233456567"/>
      <w:r>
        <w:lastRenderedPageBreak/>
        <w:t>Reportes</w:t>
      </w:r>
      <w:bookmarkEnd w:id="21"/>
      <w:r>
        <w:t xml:space="preserve"> </w:t>
      </w:r>
    </w:p>
    <w:p w14:paraId="712D9734" w14:textId="77777777" w:rsidR="00AB209B" w:rsidRDefault="00AB209B" w:rsidP="00AB209B">
      <w:pPr>
        <w:rPr>
          <w:lang w:val="es-419" w:eastAsia="es-CO"/>
        </w:rPr>
      </w:pPr>
      <w:r w:rsidRPr="00AB209B">
        <w:rPr>
          <w:lang w:val="es-419" w:eastAsia="es-CO"/>
        </w:rPr>
        <w:t>Existe una serie de reportes que se deben tener presentes en la recepción. Estos son:</w:t>
      </w:r>
    </w:p>
    <w:p w14:paraId="4FEFB314" w14:textId="7349CC40" w:rsidR="00AB209B" w:rsidRPr="00AB209B" w:rsidRDefault="00AB209B" w:rsidP="00AB209B">
      <w:pPr>
        <w:rPr>
          <w:b/>
          <w:bCs/>
          <w:lang w:val="es-419" w:eastAsia="es-CO"/>
        </w:rPr>
      </w:pPr>
      <w:r w:rsidRPr="00AB209B">
        <w:rPr>
          <w:b/>
          <w:bCs/>
          <w:lang w:val="es-419" w:eastAsia="es-CO"/>
        </w:rPr>
        <w:t>Lista de huéspedes</w:t>
      </w:r>
    </w:p>
    <w:p w14:paraId="39B5F2EA" w14:textId="77777777" w:rsidR="00AB209B" w:rsidRPr="00AB209B" w:rsidRDefault="00AB209B" w:rsidP="00AB209B">
      <w:pPr>
        <w:rPr>
          <w:lang w:val="es-419" w:eastAsia="es-CO"/>
        </w:rPr>
      </w:pPr>
      <w:r w:rsidRPr="00AB209B">
        <w:rPr>
          <w:lang w:val="es-419" w:eastAsia="es-CO"/>
        </w:rPr>
        <w:t>Este listado puede organizarse por número de habitación o alfabéticamente por apellido. Se utiliza para identificar de manera ágil en qué habitación se encuentra registrada una persona o quiénes están alojados en determinada habitación. Es especialmente útil cuando llegan mensajes, encomiendas o visitas para un huésped, y permite al recepcionista responder con rapidez y precisión sin necesidad de ingresar al sistema en cada consulta.</w:t>
      </w:r>
    </w:p>
    <w:p w14:paraId="464443A1" w14:textId="77777777" w:rsidR="00AB209B" w:rsidRPr="00AB209B" w:rsidRDefault="00AB209B" w:rsidP="00AB209B">
      <w:pPr>
        <w:rPr>
          <w:b/>
          <w:bCs/>
          <w:lang w:val="es-419" w:eastAsia="es-CO"/>
        </w:rPr>
      </w:pPr>
      <w:r w:rsidRPr="00AB209B">
        <w:rPr>
          <w:b/>
          <w:bCs/>
          <w:lang w:val="es-419" w:eastAsia="es-CO"/>
        </w:rPr>
        <w:t>Lista de reservas</w:t>
      </w:r>
    </w:p>
    <w:p w14:paraId="43E35706" w14:textId="3212E5FD" w:rsidR="00AB209B" w:rsidRPr="00AB209B" w:rsidRDefault="00AB209B" w:rsidP="00AB209B">
      <w:pPr>
        <w:rPr>
          <w:lang w:val="es-419" w:eastAsia="es-CO"/>
        </w:rPr>
      </w:pPr>
      <w:r w:rsidRPr="00AB209B">
        <w:rPr>
          <w:lang w:val="es-419" w:eastAsia="es-CO"/>
        </w:rPr>
        <w:t>Contiene el detalle de todas las reservas confirmadas para un período determinado, generalmente el día en curso y los días siguientes. Incluye datos como nombre del huésped, tipo de habitación solicitada, tarifa aplicada, fechas de llegada y salida, y observaciones especiales. Este reporte permite anticipar la asignación de habitaciones, preparar pre</w:t>
      </w:r>
      <w:r>
        <w:rPr>
          <w:lang w:val="es-419" w:eastAsia="es-CO"/>
        </w:rPr>
        <w:t xml:space="preserve"> </w:t>
      </w:r>
      <w:r w:rsidRPr="00AB209B">
        <w:rPr>
          <w:lang w:val="es-419" w:eastAsia="es-CO"/>
        </w:rPr>
        <w:t>-</w:t>
      </w:r>
      <w:r>
        <w:rPr>
          <w:lang w:val="es-419" w:eastAsia="es-CO"/>
        </w:rPr>
        <w:t xml:space="preserve"> </w:t>
      </w:r>
      <w:r w:rsidRPr="00AB209B">
        <w:rPr>
          <w:lang w:val="es-419" w:eastAsia="es-CO"/>
        </w:rPr>
        <w:t xml:space="preserve">registros y coordinar con </w:t>
      </w:r>
      <w:r w:rsidRPr="00AB209B">
        <w:rPr>
          <w:rStyle w:val="Extranjerismo"/>
          <w:lang w:val="es-419" w:eastAsia="es-CO"/>
        </w:rPr>
        <w:t>housekeeping</w:t>
      </w:r>
      <w:r w:rsidRPr="00AB209B">
        <w:rPr>
          <w:lang w:val="es-419" w:eastAsia="es-CO"/>
        </w:rPr>
        <w:t xml:space="preserve"> y alimentos y bebidas los servicios incluidos en cada reserva.</w:t>
      </w:r>
    </w:p>
    <w:p w14:paraId="04EDDB85" w14:textId="77777777" w:rsidR="00AB209B" w:rsidRPr="00AB209B" w:rsidRDefault="00AB209B" w:rsidP="00AB209B">
      <w:pPr>
        <w:rPr>
          <w:b/>
          <w:bCs/>
          <w:lang w:val="es-419" w:eastAsia="es-CO"/>
        </w:rPr>
      </w:pPr>
      <w:r w:rsidRPr="00AB209B">
        <w:rPr>
          <w:b/>
          <w:bCs/>
          <w:lang w:val="es-419" w:eastAsia="es-CO"/>
        </w:rPr>
        <w:t>Reporte de ocupación</w:t>
      </w:r>
    </w:p>
    <w:p w14:paraId="340B41A7" w14:textId="77777777" w:rsidR="00AB209B" w:rsidRPr="00AB209B" w:rsidRDefault="00AB209B" w:rsidP="00AB209B">
      <w:pPr>
        <w:rPr>
          <w:lang w:val="es-419" w:eastAsia="es-CO"/>
        </w:rPr>
      </w:pPr>
      <w:r w:rsidRPr="00AB209B">
        <w:rPr>
          <w:lang w:val="es-419" w:eastAsia="es-CO"/>
        </w:rPr>
        <w:t xml:space="preserve">Indica el porcentaje de habitaciones ocupadas en relación con el total disponible del establecimiento. Es uno de los indicadores operativos más importantes de la recepción, ya que permite tomar decisiones sobre disponibilidad, tarifas y asignación </w:t>
      </w:r>
      <w:r w:rsidRPr="00AB209B">
        <w:rPr>
          <w:lang w:val="es-419" w:eastAsia="es-CO"/>
        </w:rPr>
        <w:lastRenderedPageBreak/>
        <w:t>de recursos humanos. Se genera desde el PMS y debe ser revisado al inicio de cada turno para conocer el estado real del hotel.</w:t>
      </w:r>
    </w:p>
    <w:p w14:paraId="3FFBCCA9" w14:textId="77777777" w:rsidR="00AB209B" w:rsidRPr="00AB209B" w:rsidRDefault="00AB209B" w:rsidP="00AB209B">
      <w:pPr>
        <w:rPr>
          <w:b/>
          <w:bCs/>
          <w:lang w:val="es-419" w:eastAsia="es-CO"/>
        </w:rPr>
      </w:pPr>
      <w:r w:rsidRPr="00AB209B">
        <w:rPr>
          <w:b/>
          <w:bCs/>
          <w:lang w:val="es-419" w:eastAsia="es-CO"/>
        </w:rPr>
        <w:t>Lista de llegadas y salidas pronosticadas</w:t>
      </w:r>
    </w:p>
    <w:p w14:paraId="39E74530" w14:textId="77777777" w:rsidR="00AB209B" w:rsidRPr="00AB209B" w:rsidRDefault="00AB209B" w:rsidP="00AB209B">
      <w:pPr>
        <w:rPr>
          <w:lang w:val="es-419" w:eastAsia="es-CO"/>
        </w:rPr>
      </w:pPr>
      <w:r w:rsidRPr="00AB209B">
        <w:rPr>
          <w:lang w:val="es-419" w:eastAsia="es-CO"/>
        </w:rPr>
        <w:t>Relaciona los huéspedes que se espera lleguen (</w:t>
      </w:r>
      <w:r w:rsidRPr="00AB209B">
        <w:rPr>
          <w:rStyle w:val="Extranjerismo"/>
          <w:lang w:val="es-419" w:eastAsia="es-CO"/>
        </w:rPr>
        <w:t>check-in</w:t>
      </w:r>
      <w:r w:rsidRPr="00AB209B">
        <w:rPr>
          <w:lang w:val="es-419" w:eastAsia="es-CO"/>
        </w:rPr>
        <w:t>) y los que tienen prevista su salida (</w:t>
      </w:r>
      <w:r w:rsidRPr="00AB209B">
        <w:rPr>
          <w:rStyle w:val="Extranjerismo"/>
          <w:lang w:val="es-419" w:eastAsia="es-CO"/>
        </w:rPr>
        <w:t>check-out</w:t>
      </w:r>
      <w:r w:rsidRPr="00AB209B">
        <w:rPr>
          <w:lang w:val="es-419" w:eastAsia="es-CO"/>
        </w:rPr>
        <w:t xml:space="preserve">) durante el turno. Permite organizar la carga de trabajo de la recepción, anticipar el número de habitaciones que estarán disponibles y coordinar con </w:t>
      </w:r>
      <w:r w:rsidRPr="00AB209B">
        <w:rPr>
          <w:rStyle w:val="Extranjerismo"/>
          <w:lang w:val="es-419" w:eastAsia="es-CO"/>
        </w:rPr>
        <w:t>housekeeping</w:t>
      </w:r>
      <w:r w:rsidRPr="00AB209B">
        <w:rPr>
          <w:lang w:val="es-419" w:eastAsia="es-CO"/>
        </w:rPr>
        <w:t xml:space="preserve"> los tiempos de limpieza y entrega. Una gestión adecuada de este reporte reduce los tiempos de espera y evita conflictos por habitaciones no disponibles a la hora del ingreso.</w:t>
      </w:r>
    </w:p>
    <w:p w14:paraId="1A6802E4" w14:textId="77777777" w:rsidR="00AB209B" w:rsidRPr="00AB209B" w:rsidRDefault="00AB209B" w:rsidP="00AB209B">
      <w:pPr>
        <w:rPr>
          <w:b/>
          <w:bCs/>
          <w:lang w:val="es-419" w:eastAsia="es-CO"/>
        </w:rPr>
      </w:pPr>
      <w:r w:rsidRPr="00AB209B">
        <w:rPr>
          <w:b/>
          <w:bCs/>
          <w:lang w:val="es-419" w:eastAsia="es-CO"/>
        </w:rPr>
        <w:t>Lista de grupos y cuentas maestras</w:t>
      </w:r>
    </w:p>
    <w:p w14:paraId="23439EE6" w14:textId="77777777" w:rsidR="00AB209B" w:rsidRPr="00AB209B" w:rsidRDefault="00AB209B" w:rsidP="00AB209B">
      <w:pPr>
        <w:rPr>
          <w:lang w:val="es-419" w:eastAsia="es-CO"/>
        </w:rPr>
      </w:pPr>
      <w:r w:rsidRPr="00AB209B">
        <w:rPr>
          <w:lang w:val="es-419" w:eastAsia="es-CO"/>
        </w:rPr>
        <w:t>Detalla los grupos con reserva activa en el hotel, el nombre del responsable, las habitaciones asignadas, los servicios incluidos en la cuenta maestra y los consumos que corren por cuenta de cada huésped de forma individual. Su uso correcto evita errores de facturación frecuentes, como cargar a la cuenta del grupo gastos personales del huésped o viceversa.</w:t>
      </w:r>
    </w:p>
    <w:p w14:paraId="7DBF1E7E" w14:textId="77777777" w:rsidR="00AB209B" w:rsidRPr="00AB209B" w:rsidRDefault="00AB209B" w:rsidP="00AB209B">
      <w:pPr>
        <w:rPr>
          <w:rStyle w:val="Extranjerismo"/>
          <w:b/>
          <w:bCs/>
          <w:lang w:val="es-419" w:eastAsia="es-CO"/>
        </w:rPr>
      </w:pPr>
      <w:r w:rsidRPr="00AB209B">
        <w:rPr>
          <w:rStyle w:val="Extranjerismo"/>
          <w:b/>
          <w:bCs/>
          <w:lang w:val="es-419" w:eastAsia="es-CO"/>
        </w:rPr>
        <w:t>No shows</w:t>
      </w:r>
    </w:p>
    <w:p w14:paraId="2801B70B" w14:textId="77777777" w:rsidR="00AB209B" w:rsidRPr="00AB209B" w:rsidRDefault="00AB209B" w:rsidP="00AB209B">
      <w:pPr>
        <w:rPr>
          <w:lang w:val="es-419" w:eastAsia="es-CO"/>
        </w:rPr>
      </w:pPr>
      <w:r w:rsidRPr="00AB209B">
        <w:rPr>
          <w:lang w:val="es-419" w:eastAsia="es-CO"/>
        </w:rPr>
        <w:t xml:space="preserve">Son las reservas que no se materializaron: el huésped no llegó en la fecha prevista y no canceló la reserva con anticipación. Este reporte permite identificar habitaciones que figuraban como ocupadas pero que en realidad están disponibles, liberándolas para nuevas asignaciones. Dependiendo de las políticas del hotel y el tipo </w:t>
      </w:r>
      <w:r w:rsidRPr="00AB209B">
        <w:rPr>
          <w:lang w:val="es-419" w:eastAsia="es-CO"/>
        </w:rPr>
        <w:lastRenderedPageBreak/>
        <w:t xml:space="preserve">de garantía entregada al momento de la reserva, puede aplicarse un cargo por </w:t>
      </w:r>
      <w:r w:rsidRPr="00AB209B">
        <w:rPr>
          <w:rStyle w:val="Extranjerismo"/>
          <w:lang w:val="es-419" w:eastAsia="es-CO"/>
        </w:rPr>
        <w:t>no show</w:t>
      </w:r>
      <w:r w:rsidRPr="00AB209B">
        <w:rPr>
          <w:lang w:val="es-419" w:eastAsia="es-CO"/>
        </w:rPr>
        <w:t xml:space="preserve"> al huésped o a la agencia responsable.</w:t>
      </w:r>
    </w:p>
    <w:p w14:paraId="4B3D86BE" w14:textId="77777777" w:rsidR="00AB209B" w:rsidRPr="00AB209B" w:rsidRDefault="00AB209B" w:rsidP="00AB209B">
      <w:pPr>
        <w:rPr>
          <w:b/>
          <w:bCs/>
          <w:lang w:val="es-419" w:eastAsia="es-CO"/>
        </w:rPr>
      </w:pPr>
      <w:r w:rsidRPr="00AB209B">
        <w:rPr>
          <w:b/>
          <w:bCs/>
          <w:lang w:val="es-419" w:eastAsia="es-CO"/>
        </w:rPr>
        <w:t>Reporte de ama de llaves</w:t>
      </w:r>
    </w:p>
    <w:p w14:paraId="12670F8D" w14:textId="0E4BEA93" w:rsidR="00AB209B" w:rsidRPr="00AB209B" w:rsidRDefault="00AB209B" w:rsidP="00AB209B">
      <w:pPr>
        <w:rPr>
          <w:lang w:val="es-419" w:eastAsia="es-CO"/>
        </w:rPr>
      </w:pPr>
      <w:r w:rsidRPr="00AB209B">
        <w:rPr>
          <w:lang w:val="es-419" w:eastAsia="es-CO"/>
        </w:rPr>
        <w:t xml:space="preserve">Contiene la información detallada del estado de cada habitación del hotel. Es recibido por la recepción tres veces al día </w:t>
      </w:r>
      <w:r>
        <w:rPr>
          <w:lang w:val="es-419" w:eastAsia="es-CO"/>
        </w:rPr>
        <w:t xml:space="preserve">- </w:t>
      </w:r>
      <w:r w:rsidRPr="00AB209B">
        <w:rPr>
          <w:lang w:val="es-419" w:eastAsia="es-CO"/>
        </w:rPr>
        <w:t xml:space="preserve">generalmente en la mañana, al mediodía y en la noche </w:t>
      </w:r>
      <w:r>
        <w:rPr>
          <w:lang w:val="es-419" w:eastAsia="es-CO"/>
        </w:rPr>
        <w:t>-</w:t>
      </w:r>
      <w:r w:rsidRPr="00AB209B">
        <w:rPr>
          <w:lang w:val="es-419" w:eastAsia="es-CO"/>
        </w:rPr>
        <w:t xml:space="preserve"> y se utiliza para comparar con el reporte de ocupación del PMS: ambos deben coincidir. En caso de encontrar diferencias (por ejemplo, una habitación que el sistema registra como ocupada, pero ama de llaves reporta como vacía), se debe hacer una revisión inmediata del estado real de la habitación.</w:t>
      </w:r>
    </w:p>
    <w:p w14:paraId="7028E3E2" w14:textId="1172C533" w:rsidR="00803132" w:rsidRDefault="00AB209B" w:rsidP="00AB209B">
      <w:pPr>
        <w:rPr>
          <w:lang w:val="es-419" w:eastAsia="es-CO"/>
        </w:rPr>
      </w:pPr>
      <w:r w:rsidRPr="00AB209B">
        <w:rPr>
          <w:lang w:val="es-419" w:eastAsia="es-CO"/>
        </w:rPr>
        <w:t>En periodos de alta ocupación, este reporte puede revelar habitaciones desocupadas que por algún motivo no pasaron por caja, lo que representa un riesgo de pérdida para el establecimiento. También indica si una habitación está ocupada por una o varias personas, dato que permite verificar que los registros iniciales corresponden con la realidad del uso de la habitación</w:t>
      </w:r>
      <w:r>
        <w:rPr>
          <w:lang w:val="es-419" w:eastAsia="es-CO"/>
        </w:rPr>
        <w:t>.</w:t>
      </w:r>
    </w:p>
    <w:p w14:paraId="7B03E70D" w14:textId="5FC3E065" w:rsidR="00AB209B" w:rsidRDefault="00AB209B">
      <w:pPr>
        <w:spacing w:before="0" w:after="160" w:line="259" w:lineRule="auto"/>
        <w:ind w:firstLine="0"/>
        <w:rPr>
          <w:lang w:val="es-419" w:eastAsia="es-CO"/>
        </w:rPr>
      </w:pPr>
      <w:r>
        <w:rPr>
          <w:lang w:val="es-419" w:eastAsia="es-CO"/>
        </w:rPr>
        <w:br w:type="page"/>
      </w:r>
    </w:p>
    <w:p w14:paraId="78847A80" w14:textId="12839A6A" w:rsidR="00AB209B" w:rsidRDefault="00AB209B" w:rsidP="00186C22">
      <w:pPr>
        <w:pStyle w:val="Ttulo1"/>
      </w:pPr>
      <w:bookmarkStart w:id="22" w:name="_Toc233456568"/>
      <w:r>
        <w:lastRenderedPageBreak/>
        <w:t>Recibo y entrega de turno</w:t>
      </w:r>
      <w:bookmarkEnd w:id="22"/>
    </w:p>
    <w:p w14:paraId="3D1F0136" w14:textId="47360D8F" w:rsidR="00D94BF5" w:rsidRPr="00D94BF5" w:rsidRDefault="00D94BF5" w:rsidP="00D94BF5">
      <w:pPr>
        <w:rPr>
          <w:lang w:val="es-419" w:eastAsia="es-CO"/>
        </w:rPr>
      </w:pPr>
      <w:r w:rsidRPr="00D94BF5">
        <w:rPr>
          <w:lang w:val="es-419" w:eastAsia="es-CO"/>
        </w:rPr>
        <w:t>El área de recepción opera con turnos rotativos de 8 horas laborales, distribuidos así:</w:t>
      </w:r>
    </w:p>
    <w:p w14:paraId="697E4490" w14:textId="40C13228" w:rsidR="00D94BF5" w:rsidRPr="00BB70A5" w:rsidRDefault="00D94BF5" w:rsidP="00D707A0">
      <w:pPr>
        <w:pStyle w:val="Prrafodelista"/>
        <w:numPr>
          <w:ilvl w:val="0"/>
          <w:numId w:val="27"/>
        </w:numPr>
        <w:rPr>
          <w:lang w:val="es-419" w:eastAsia="es-CO"/>
        </w:rPr>
      </w:pPr>
      <w:r w:rsidRPr="00BB70A5">
        <w:rPr>
          <w:lang w:val="es-419" w:eastAsia="es-CO"/>
        </w:rPr>
        <w:t>Turno mañana: 6:00 a.m. – 2:00 p.m.</w:t>
      </w:r>
    </w:p>
    <w:p w14:paraId="2C194140" w14:textId="036FF5C4" w:rsidR="00D94BF5" w:rsidRPr="00BB70A5" w:rsidRDefault="00D94BF5" w:rsidP="00D707A0">
      <w:pPr>
        <w:pStyle w:val="Prrafodelista"/>
        <w:numPr>
          <w:ilvl w:val="0"/>
          <w:numId w:val="27"/>
        </w:numPr>
        <w:rPr>
          <w:lang w:val="es-419" w:eastAsia="es-CO"/>
        </w:rPr>
      </w:pPr>
      <w:r w:rsidRPr="00BB70A5">
        <w:rPr>
          <w:lang w:val="es-419" w:eastAsia="es-CO"/>
        </w:rPr>
        <w:t>Turno tarde: 2:00 p.m. – 10:00 p.m.</w:t>
      </w:r>
    </w:p>
    <w:p w14:paraId="5FE8EE2B" w14:textId="5F6D9A2A" w:rsidR="00D94BF5" w:rsidRPr="00BB70A5" w:rsidRDefault="00D94BF5" w:rsidP="00D707A0">
      <w:pPr>
        <w:pStyle w:val="Prrafodelista"/>
        <w:numPr>
          <w:ilvl w:val="0"/>
          <w:numId w:val="27"/>
        </w:numPr>
        <w:rPr>
          <w:lang w:val="es-419" w:eastAsia="es-CO"/>
        </w:rPr>
      </w:pPr>
      <w:r w:rsidRPr="00BB70A5">
        <w:rPr>
          <w:lang w:val="es-419" w:eastAsia="es-CO"/>
        </w:rPr>
        <w:t>Turno noche: 10:00 p.m. – 6:00 a.m.</w:t>
      </w:r>
    </w:p>
    <w:p w14:paraId="28346283" w14:textId="77777777" w:rsidR="00D94BF5" w:rsidRPr="00D94BF5" w:rsidRDefault="00D94BF5" w:rsidP="00D94BF5">
      <w:pPr>
        <w:rPr>
          <w:lang w:val="es-419" w:eastAsia="es-CO"/>
        </w:rPr>
      </w:pPr>
      <w:r w:rsidRPr="00D94BF5">
        <w:rPr>
          <w:lang w:val="es-419" w:eastAsia="es-CO"/>
        </w:rPr>
        <w:t>Al iniciar el turno, el recepcionista debe informarse de las novedades del turno anterior, revisar los reportes de ocupación, llegadas y salidas, y verificar que todos los elementos de trabajo estén disponibles y en orden.</w:t>
      </w:r>
    </w:p>
    <w:p w14:paraId="7CB403AB" w14:textId="77777777" w:rsidR="00D94BF5" w:rsidRPr="00D94BF5" w:rsidRDefault="00D94BF5" w:rsidP="00D94BF5">
      <w:pPr>
        <w:rPr>
          <w:lang w:val="es-419" w:eastAsia="es-CO"/>
        </w:rPr>
      </w:pPr>
      <w:r w:rsidRPr="00D94BF5">
        <w:rPr>
          <w:lang w:val="es-419" w:eastAsia="es-CO"/>
        </w:rPr>
        <w:t>Es responsabilidad del recepcionista no dejar actividades pendientes para el siguiente turno. Al finalizar su jornada debe registrar las novedades relevantes y los pendientes que por alguna razón no pudieron resolverse, con el fin de garantizar la continuidad del servicio.</w:t>
      </w:r>
    </w:p>
    <w:p w14:paraId="3EED8E3B" w14:textId="17BAA0B9" w:rsidR="00D94BF5" w:rsidRDefault="00D94BF5" w:rsidP="00D94BF5">
      <w:pPr>
        <w:rPr>
          <w:lang w:val="es-419" w:eastAsia="es-CO"/>
        </w:rPr>
      </w:pPr>
      <w:r w:rsidRPr="00D94BF5">
        <w:rPr>
          <w:lang w:val="es-419" w:eastAsia="es-CO"/>
        </w:rPr>
        <w:t>Este registro se realiza en el libro de novedades, con firma de quien entrega y quien recibe el turno. En establecimientos con PMS u otras plataformas digitales de gestión, el registro puede realizarse también en estos sistemas, siempre dejando constancia del recibo conforme por ambas partes.</w:t>
      </w:r>
    </w:p>
    <w:p w14:paraId="6DB4A748" w14:textId="46825956" w:rsidR="00F951C4" w:rsidRDefault="00F951C4">
      <w:pPr>
        <w:spacing w:before="0" w:after="160" w:line="259" w:lineRule="auto"/>
        <w:ind w:firstLine="0"/>
        <w:rPr>
          <w:lang w:val="es-419" w:eastAsia="es-CO"/>
        </w:rPr>
      </w:pPr>
      <w:r>
        <w:rPr>
          <w:lang w:val="es-419" w:eastAsia="es-CO"/>
        </w:rPr>
        <w:br w:type="page"/>
      </w:r>
    </w:p>
    <w:p w14:paraId="11AA0C8A" w14:textId="4BB5A5F1" w:rsidR="00F951C4" w:rsidRDefault="00F951C4" w:rsidP="00F951C4">
      <w:pPr>
        <w:pStyle w:val="Ttulo1"/>
      </w:pPr>
      <w:bookmarkStart w:id="23" w:name="_Toc233456569"/>
      <w:r>
        <w:lastRenderedPageBreak/>
        <w:t>Bitácoras</w:t>
      </w:r>
      <w:bookmarkEnd w:id="23"/>
    </w:p>
    <w:p w14:paraId="778095B6" w14:textId="77777777" w:rsidR="004F72BD" w:rsidRPr="004F72BD" w:rsidRDefault="004F72BD" w:rsidP="004F72BD">
      <w:pPr>
        <w:rPr>
          <w:lang w:val="es-419" w:eastAsia="es-CO"/>
        </w:rPr>
      </w:pPr>
      <w:r w:rsidRPr="004F72BD">
        <w:rPr>
          <w:lang w:val="es-419" w:eastAsia="es-CO"/>
        </w:rPr>
        <w:t>La bitácora de trabajo es el registro cronológico en el que el recepcionista consigna toda la información relevante que debe ser conocida y gestionada durante la jornada. Su propósito es garantizar la continuidad del servicio entre turnos y dejar evidencia de las novedades ocurridas.</w:t>
      </w:r>
    </w:p>
    <w:p w14:paraId="1C23A0E7" w14:textId="77777777" w:rsidR="004F72BD" w:rsidRPr="004F72BD" w:rsidRDefault="004F72BD" w:rsidP="004F72BD">
      <w:pPr>
        <w:rPr>
          <w:lang w:val="es-419" w:eastAsia="es-CO"/>
        </w:rPr>
      </w:pPr>
      <w:r w:rsidRPr="004F72BD">
        <w:rPr>
          <w:lang w:val="es-419" w:eastAsia="es-CO"/>
        </w:rPr>
        <w:t>Entre los aspectos que se deben registrar se encuentran:</w:t>
      </w:r>
    </w:p>
    <w:p w14:paraId="46D83C73" w14:textId="140C0ED0" w:rsidR="004F72BD" w:rsidRPr="004F72BD" w:rsidRDefault="004F72BD" w:rsidP="00D707A0">
      <w:pPr>
        <w:pStyle w:val="Prrafodelista"/>
        <w:numPr>
          <w:ilvl w:val="0"/>
          <w:numId w:val="28"/>
        </w:numPr>
        <w:rPr>
          <w:lang w:val="es-419" w:eastAsia="es-CO"/>
        </w:rPr>
      </w:pPr>
      <w:r w:rsidRPr="004F72BD">
        <w:rPr>
          <w:b/>
          <w:bCs/>
          <w:lang w:val="es-419" w:eastAsia="es-CO"/>
        </w:rPr>
        <w:t>Paquetes por recoger</w:t>
      </w:r>
      <w:r w:rsidRPr="004F72BD">
        <w:rPr>
          <w:lang w:val="es-419" w:eastAsia="es-CO"/>
        </w:rPr>
        <w:t>: correspondencia, encomiendas o domicilios recibidos a nombre de un huésped que aún no han sido entregados.</w:t>
      </w:r>
    </w:p>
    <w:p w14:paraId="7093DE04" w14:textId="13B448FF" w:rsidR="004F72BD" w:rsidRPr="004F72BD" w:rsidRDefault="004F72BD" w:rsidP="00D707A0">
      <w:pPr>
        <w:pStyle w:val="Prrafodelista"/>
        <w:numPr>
          <w:ilvl w:val="0"/>
          <w:numId w:val="28"/>
        </w:numPr>
        <w:rPr>
          <w:lang w:val="es-419" w:eastAsia="es-CO"/>
        </w:rPr>
      </w:pPr>
      <w:r w:rsidRPr="004F72BD">
        <w:rPr>
          <w:b/>
          <w:bCs/>
          <w:lang w:val="es-419" w:eastAsia="es-CO"/>
        </w:rPr>
        <w:t>Mensajes por entregar</w:t>
      </w:r>
      <w:r w:rsidRPr="004F72BD">
        <w:rPr>
          <w:lang w:val="es-419" w:eastAsia="es-CO"/>
        </w:rPr>
        <w:t>: comunicaciones verbales o escritas dirigidas a huéspedes o al personal del establecimiento.</w:t>
      </w:r>
    </w:p>
    <w:p w14:paraId="73B94246" w14:textId="56766365" w:rsidR="004F72BD" w:rsidRPr="004F72BD" w:rsidRDefault="004F72BD" w:rsidP="00D707A0">
      <w:pPr>
        <w:pStyle w:val="Prrafodelista"/>
        <w:numPr>
          <w:ilvl w:val="0"/>
          <w:numId w:val="28"/>
        </w:numPr>
        <w:rPr>
          <w:lang w:val="es-419" w:eastAsia="es-CO"/>
        </w:rPr>
      </w:pPr>
      <w:r w:rsidRPr="004F72BD">
        <w:rPr>
          <w:b/>
          <w:bCs/>
          <w:lang w:val="es-419" w:eastAsia="es-CO"/>
        </w:rPr>
        <w:t>Llegadas de atenciones especiales</w:t>
      </w:r>
      <w:r w:rsidRPr="004F72BD">
        <w:rPr>
          <w:lang w:val="es-419" w:eastAsia="es-CO"/>
        </w:rPr>
        <w:t>: registro de cortesías, detalles de bienvenida o solicitudes VIP programadas para huéspedes próximos a llegar.</w:t>
      </w:r>
    </w:p>
    <w:p w14:paraId="25307D54" w14:textId="42E0F887" w:rsidR="004F72BD" w:rsidRPr="004F72BD" w:rsidRDefault="004F72BD" w:rsidP="00D707A0">
      <w:pPr>
        <w:pStyle w:val="Prrafodelista"/>
        <w:numPr>
          <w:ilvl w:val="0"/>
          <w:numId w:val="28"/>
        </w:numPr>
        <w:rPr>
          <w:lang w:val="es-419" w:eastAsia="es-CO"/>
        </w:rPr>
      </w:pPr>
      <w:r w:rsidRPr="004F72BD">
        <w:rPr>
          <w:b/>
          <w:bCs/>
          <w:lang w:val="es-419" w:eastAsia="es-CO"/>
        </w:rPr>
        <w:t>Eventos por realizarse</w:t>
      </w:r>
      <w:r w:rsidRPr="004F72BD">
        <w:rPr>
          <w:lang w:val="es-419" w:eastAsia="es-CO"/>
        </w:rPr>
        <w:t>: actividades internas o externas que afecten la operación del hotel, como grupos, convenciones, celebraciones o visitas institucionales.</w:t>
      </w:r>
    </w:p>
    <w:p w14:paraId="5044C9C5" w14:textId="7F2AFFB0" w:rsidR="004F72BD" w:rsidRPr="004F72BD" w:rsidRDefault="004F72BD" w:rsidP="00D707A0">
      <w:pPr>
        <w:pStyle w:val="Prrafodelista"/>
        <w:numPr>
          <w:ilvl w:val="0"/>
          <w:numId w:val="28"/>
        </w:numPr>
        <w:rPr>
          <w:lang w:val="es-419" w:eastAsia="es-CO"/>
        </w:rPr>
      </w:pPr>
      <w:r w:rsidRPr="004F72BD">
        <w:rPr>
          <w:b/>
          <w:bCs/>
          <w:lang w:val="es-419" w:eastAsia="es-CO"/>
        </w:rPr>
        <w:t>Memorandos por leer</w:t>
      </w:r>
      <w:r w:rsidRPr="004F72BD">
        <w:rPr>
          <w:lang w:val="es-419" w:eastAsia="es-CO"/>
        </w:rPr>
        <w:t>: comunicaciones internas de la gerencia o jefaturas que deben ser conocidas por el personal de recepción.</w:t>
      </w:r>
    </w:p>
    <w:p w14:paraId="79FD64A1" w14:textId="25F36CDD" w:rsidR="004F72BD" w:rsidRPr="004F72BD" w:rsidRDefault="004F72BD" w:rsidP="00D707A0">
      <w:pPr>
        <w:pStyle w:val="Prrafodelista"/>
        <w:numPr>
          <w:ilvl w:val="0"/>
          <w:numId w:val="28"/>
        </w:numPr>
        <w:rPr>
          <w:lang w:val="es-419" w:eastAsia="es-CO"/>
        </w:rPr>
      </w:pPr>
      <w:r w:rsidRPr="004F72BD">
        <w:rPr>
          <w:b/>
          <w:bCs/>
          <w:lang w:val="es-419" w:eastAsia="es-CO"/>
        </w:rPr>
        <w:t xml:space="preserve">Habitaciones </w:t>
      </w:r>
      <w:r w:rsidRPr="004F72BD">
        <w:rPr>
          <w:rStyle w:val="Extranjerismo"/>
          <w:b/>
          <w:bCs/>
          <w:lang w:val="es-419" w:eastAsia="es-CO"/>
        </w:rPr>
        <w:t>no shows</w:t>
      </w:r>
      <w:r w:rsidRPr="004F72BD">
        <w:rPr>
          <w:lang w:val="es-419" w:eastAsia="es-CO"/>
        </w:rPr>
        <w:t>: reservas que no se materializaron y cuyo estado debe ser verificado y reportado según las políticas del establecimiento.</w:t>
      </w:r>
    </w:p>
    <w:p w14:paraId="090A5B12" w14:textId="6428A487" w:rsidR="004F72BD" w:rsidRPr="004F72BD" w:rsidRDefault="004F72BD" w:rsidP="00D707A0">
      <w:pPr>
        <w:pStyle w:val="Prrafodelista"/>
        <w:numPr>
          <w:ilvl w:val="0"/>
          <w:numId w:val="28"/>
        </w:numPr>
        <w:rPr>
          <w:lang w:val="es-419" w:eastAsia="es-CO"/>
        </w:rPr>
      </w:pPr>
      <w:r w:rsidRPr="004F72BD">
        <w:rPr>
          <w:b/>
          <w:bCs/>
          <w:lang w:val="es-419" w:eastAsia="es-CO"/>
        </w:rPr>
        <w:t>Pendientes</w:t>
      </w:r>
      <w:r w:rsidRPr="004F72BD">
        <w:rPr>
          <w:lang w:val="es-419" w:eastAsia="es-CO"/>
        </w:rPr>
        <w:t>: tareas iniciadas en el turno anterior que no pudieron resolverse y requieren seguimiento por parte del turno entrante.</w:t>
      </w:r>
    </w:p>
    <w:p w14:paraId="12ABF475" w14:textId="089A1B08" w:rsidR="00F951C4" w:rsidRDefault="004F72BD" w:rsidP="004F72BD">
      <w:pPr>
        <w:rPr>
          <w:lang w:val="es-419" w:eastAsia="es-CO"/>
        </w:rPr>
      </w:pPr>
      <w:r w:rsidRPr="004F72BD">
        <w:rPr>
          <w:lang w:val="es-419" w:eastAsia="es-CO"/>
        </w:rPr>
        <w:lastRenderedPageBreak/>
        <w:t>La bitácora debe ser firmada por quien entrega el turno y quien lo recibe, como constancia de que la información fue comunicada y recibida correctamente. En establecimientos que cuenten con PMS u otras plataformas digitales de gestión, este registro puede realizarse en el sistema, siempre dejando constancia del recibo conforme por ambas partes.</w:t>
      </w:r>
    </w:p>
    <w:p w14:paraId="28ACCBA8" w14:textId="57FBE73B" w:rsidR="00573B9E" w:rsidRDefault="004F72BD" w:rsidP="002C447F">
      <w:pPr>
        <w:rPr>
          <w:lang w:val="es-419" w:eastAsia="es-CO"/>
        </w:rPr>
      </w:pPr>
      <w:r w:rsidRPr="004F72BD">
        <w:rPr>
          <w:lang w:val="es-419" w:eastAsia="es-CO"/>
        </w:rPr>
        <w:t>Ejemplo actividades para recibir y entregar turno</w:t>
      </w:r>
      <w:r w:rsidR="002C447F">
        <w:rPr>
          <w:lang w:val="es-419" w:eastAsia="es-CO"/>
        </w:rPr>
        <w:t xml:space="preserve">, puede obtener información en la carpeta Anexos: </w:t>
      </w:r>
      <w:r w:rsidR="002C447F" w:rsidRPr="002C447F">
        <w:rPr>
          <w:lang w:val="es-419" w:eastAsia="es-CO"/>
        </w:rPr>
        <w:t>Anexo3_Actividades_para_recibir_y_entregar_turno</w:t>
      </w:r>
      <w:r w:rsidR="0000785C">
        <w:rPr>
          <w:lang w:val="es-419" w:eastAsia="es-CO"/>
        </w:rPr>
        <w:t>.</w:t>
      </w:r>
      <w:r w:rsidR="00573B9E">
        <w:rPr>
          <w:lang w:val="es-419" w:eastAsia="es-CO"/>
        </w:rPr>
        <w:br w:type="page"/>
      </w:r>
    </w:p>
    <w:p w14:paraId="427B7F23" w14:textId="59B4A838" w:rsidR="00EE4C61" w:rsidRPr="00572424" w:rsidRDefault="0029220C" w:rsidP="007C71AE">
      <w:pPr>
        <w:pStyle w:val="Titulosgenerales"/>
      </w:pPr>
      <w:bookmarkStart w:id="24" w:name="_Toc233456570"/>
      <w:r>
        <w:lastRenderedPageBreak/>
        <w:t>S</w:t>
      </w:r>
      <w:r w:rsidR="00EE4C61" w:rsidRPr="00572424">
        <w:t>íntesis</w:t>
      </w:r>
      <w:bookmarkEnd w:id="24"/>
      <w:r w:rsidR="00EE4C61" w:rsidRPr="00572424">
        <w:t xml:space="preserve"> </w:t>
      </w:r>
    </w:p>
    <w:p w14:paraId="493BFEB0" w14:textId="2D298EA1" w:rsidR="00890632" w:rsidRDefault="00890632" w:rsidP="00890632">
      <w:pPr>
        <w:rPr>
          <w:lang w:val="es-419" w:eastAsia="es-CO"/>
        </w:rPr>
      </w:pPr>
      <w:r w:rsidRPr="00890632">
        <w:rPr>
          <w:lang w:val="es-419" w:eastAsia="es-CO"/>
        </w:rPr>
        <w:t xml:space="preserve">El registro de huéspedes, o </w:t>
      </w:r>
      <w:r w:rsidRPr="00890632">
        <w:rPr>
          <w:rStyle w:val="Extranjerismo"/>
          <w:lang w:val="es-419" w:eastAsia="es-CO"/>
        </w:rPr>
        <w:t>check-in</w:t>
      </w:r>
      <w:r w:rsidRPr="00890632">
        <w:rPr>
          <w:lang w:val="es-419" w:eastAsia="es-CO"/>
        </w:rPr>
        <w:t>, es el proceso central de la recepción hotelera y el primer punto de contacto formal entre el establecimiento y el cliente. Su correcta ejecución depende del conocimiento integral de los tipos de huéspedes y sus características, el manejo eficiente de los reportes operativos, y la aplicación rigurosa de los procedimientos técnicos establecidos para cada perfil de huésped: individual, grupal, extranjero o VIP. A esto se suma el cumplimiento de la normativa vigente en materia de identificación, prevención de la ESCNNA y reporte migratorio a través del SIRE, así como la aplicación de protocolos internos de presentación personal, trato al cliente y uso de áreas. La gestión ordenada de la bitácora y la entrega de turno garantizan la continuidad del servicio y la trazabilidad de las novedades entre jornadas. En conjunto, estos elementos constituyen la base de un servicio de recepción profesional, seguro y alineado con los estándares técnicos del sector hotelero colombiano.</w:t>
      </w:r>
    </w:p>
    <w:p w14:paraId="2E516E9C" w14:textId="7447E2AC" w:rsidR="00AD2A37" w:rsidRDefault="00AD2A37" w:rsidP="00DC69A7">
      <w:pPr>
        <w:ind w:firstLine="0"/>
        <w:rPr>
          <w:lang w:val="es-419" w:eastAsia="es-CO"/>
        </w:rPr>
      </w:pPr>
    </w:p>
    <w:p w14:paraId="0C919602" w14:textId="20590862" w:rsidR="00DC69A7" w:rsidRDefault="00DC69A7" w:rsidP="00DC69A7">
      <w:pPr>
        <w:ind w:firstLine="0"/>
        <w:jc w:val="center"/>
        <w:rPr>
          <w:lang w:val="es-419" w:eastAsia="es-CO"/>
        </w:rPr>
      </w:pPr>
      <w:r>
        <w:rPr>
          <w:noProof/>
          <w:lang w:val="es-419" w:eastAsia="es-CO"/>
        </w:rPr>
        <w:lastRenderedPageBreak/>
        <w:drawing>
          <wp:inline distT="0" distB="0" distL="0" distR="0" wp14:anchorId="12A36AA0" wp14:editId="05499E3B">
            <wp:extent cx="6332220" cy="3823970"/>
            <wp:effectExtent l="0" t="0" r="0" b="5080"/>
            <wp:docPr id="2" name="Gráfico 2" descr="Diagrama tipo mapa conceptual del componente formativo “Front office: check-in”. Desde el tema central se desprenden siete categorías: huésped, recepción hotelera, registro de huéspedes, tipos de check-in, normativa, protocolos internos y gestión operativa. Cada categoría incluye palabras clave: tipos y frecuencia; personal, funciones y relación con áreas; reserva, disponibilidad, ocupación, TRA, llaves y procedimiento técnico; individual, grupos, extranjeros, VIP y auto check-in; NTSH 003, Ley 300, Ley 2068, ESCNNA y SIRE; uniforme, presentación, trato y uso de áreas; y reportes, entrega de turno y bitáco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áfico 2" descr="Diagrama tipo mapa conceptual del componente formativo “Front office: check-in”. Desde el tema central se desprenden siete categorías: huésped, recepción hotelera, registro de huéspedes, tipos de check-in, normativa, protocolos internos y gestión operativa. Cada categoría incluye palabras clave: tipos y frecuencia; personal, funciones y relación con áreas; reserva, disponibilidad, ocupación, TRA, llaves y procedimiento técnico; individual, grupos, extranjeros, VIP y auto check-in; NTSH 003, Ley 300, Ley 2068, ESCNNA y SIRE; uniforme, presentación, trato y uso de áreas; y reportes, entrega de turno y bitácora."/>
                    <pic:cNvPicPr/>
                  </pic:nvPicPr>
                  <pic:blipFill>
                    <a:blip r:embed="rId16">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a:xfrm>
                      <a:off x="0" y="0"/>
                      <a:ext cx="6332220" cy="3823970"/>
                    </a:xfrm>
                    <a:prstGeom prst="rect">
                      <a:avLst/>
                    </a:prstGeom>
                  </pic:spPr>
                </pic:pic>
              </a:graphicData>
            </a:graphic>
          </wp:inline>
        </w:drawing>
      </w:r>
    </w:p>
    <w:p w14:paraId="7ECAF7C1" w14:textId="4B65ADD6" w:rsidR="00D83474" w:rsidRDefault="00D83474" w:rsidP="00D83474">
      <w:pPr>
        <w:ind w:firstLine="0"/>
        <w:jc w:val="center"/>
        <w:rPr>
          <w:lang w:val="es-419" w:eastAsia="es-CO"/>
        </w:rPr>
      </w:pPr>
    </w:p>
    <w:p w14:paraId="2AE64EEB" w14:textId="77777777" w:rsidR="007D17E5" w:rsidRPr="00572424" w:rsidRDefault="007D17E5" w:rsidP="007C71AE">
      <w:pPr>
        <w:pStyle w:val="Titulosgenerales"/>
      </w:pPr>
      <w:bookmarkStart w:id="25" w:name="_Toc233456571"/>
      <w:r w:rsidRPr="00572424">
        <w:lastRenderedPageBreak/>
        <w:t>Glosario</w:t>
      </w:r>
      <w:bookmarkEnd w:id="25"/>
    </w:p>
    <w:p w14:paraId="7A1D4299" w14:textId="2550286B" w:rsidR="003F6543" w:rsidRPr="003F6543" w:rsidRDefault="003F6543" w:rsidP="003F6543">
      <w:pPr>
        <w:rPr>
          <w:rFonts w:ascii="Calibri" w:hAnsi="Calibri" w:cs="Calibri"/>
          <w:szCs w:val="28"/>
          <w:lang w:val="es-419"/>
        </w:rPr>
      </w:pPr>
      <w:r w:rsidRPr="003F6543">
        <w:rPr>
          <w:rFonts w:ascii="Calibri" w:hAnsi="Calibri" w:cs="Calibri"/>
          <w:b/>
          <w:bCs/>
          <w:szCs w:val="28"/>
          <w:lang w:val="es-419"/>
        </w:rPr>
        <w:t>Acontecimiento</w:t>
      </w:r>
      <w:r>
        <w:rPr>
          <w:rFonts w:ascii="Calibri" w:hAnsi="Calibri" w:cs="Calibri"/>
          <w:szCs w:val="28"/>
          <w:lang w:val="es-419"/>
        </w:rPr>
        <w:t>: s</w:t>
      </w:r>
      <w:r w:rsidRPr="003F6543">
        <w:rPr>
          <w:rFonts w:ascii="Calibri" w:hAnsi="Calibri" w:cs="Calibri"/>
          <w:szCs w:val="28"/>
          <w:lang w:val="es-419"/>
        </w:rPr>
        <w:t>uceso, especialmente si es importante.</w:t>
      </w:r>
    </w:p>
    <w:p w14:paraId="4F90CE88" w14:textId="33F0AC4E" w:rsidR="003F6543" w:rsidRPr="003F6543" w:rsidRDefault="003F6543" w:rsidP="003F6543">
      <w:pPr>
        <w:rPr>
          <w:rFonts w:ascii="Calibri" w:hAnsi="Calibri" w:cs="Calibri"/>
          <w:szCs w:val="28"/>
          <w:lang w:val="es-419"/>
        </w:rPr>
      </w:pPr>
      <w:r w:rsidRPr="003F6543">
        <w:rPr>
          <w:rFonts w:ascii="Calibri" w:hAnsi="Calibri" w:cs="Calibri"/>
          <w:b/>
          <w:bCs/>
          <w:szCs w:val="28"/>
          <w:lang w:val="es-419"/>
        </w:rPr>
        <w:t>Asidua</w:t>
      </w:r>
      <w:r>
        <w:rPr>
          <w:rFonts w:ascii="Calibri" w:hAnsi="Calibri" w:cs="Calibri"/>
          <w:szCs w:val="28"/>
          <w:lang w:val="es-419"/>
        </w:rPr>
        <w:t>: q</w:t>
      </w:r>
      <w:r w:rsidRPr="003F6543">
        <w:rPr>
          <w:rFonts w:ascii="Calibri" w:hAnsi="Calibri" w:cs="Calibri"/>
          <w:szCs w:val="28"/>
          <w:lang w:val="es-419"/>
        </w:rPr>
        <w:t>ue realiza con constancia y con cierta continuidad o frecuencia alguna cosa.</w:t>
      </w:r>
    </w:p>
    <w:p w14:paraId="0150276E" w14:textId="2A9F53AF" w:rsidR="003F6543" w:rsidRPr="003F6543" w:rsidRDefault="003F6543" w:rsidP="003F6543">
      <w:pPr>
        <w:rPr>
          <w:rFonts w:ascii="Calibri" w:hAnsi="Calibri" w:cs="Calibri"/>
          <w:szCs w:val="28"/>
          <w:lang w:val="es-419"/>
        </w:rPr>
      </w:pPr>
      <w:r w:rsidRPr="00BD08FF">
        <w:rPr>
          <w:rStyle w:val="Extranjerismo"/>
          <w:b/>
          <w:bCs/>
          <w:lang w:val="es-419"/>
        </w:rPr>
        <w:t>Back-office</w:t>
      </w:r>
      <w:r w:rsidR="00BD08FF">
        <w:rPr>
          <w:rFonts w:ascii="Calibri" w:hAnsi="Calibri" w:cs="Calibri"/>
          <w:szCs w:val="28"/>
          <w:lang w:val="es-419"/>
        </w:rPr>
        <w:t>: p</w:t>
      </w:r>
      <w:r w:rsidRPr="003F6543">
        <w:rPr>
          <w:rFonts w:ascii="Calibri" w:hAnsi="Calibri" w:cs="Calibri"/>
          <w:szCs w:val="28"/>
          <w:lang w:val="es-419"/>
        </w:rPr>
        <w:t>arte de la empresa donde se realizan las actividades de gestión en las que el cliente no tiene contacto directo con el personal (departamento de informática, recursos humanos, contabilidad, entre otros). Es todo lo que está detrás del mostrador, todo lo que no está de cara al cliente.</w:t>
      </w:r>
    </w:p>
    <w:p w14:paraId="7B054946" w14:textId="65ED22DD" w:rsidR="003F6543" w:rsidRPr="003F6543" w:rsidRDefault="003F6543" w:rsidP="003F6543">
      <w:pPr>
        <w:rPr>
          <w:rFonts w:ascii="Calibri" w:hAnsi="Calibri" w:cs="Calibri"/>
          <w:szCs w:val="28"/>
          <w:lang w:val="es-419"/>
        </w:rPr>
      </w:pPr>
      <w:r w:rsidRPr="00BD08FF">
        <w:rPr>
          <w:rFonts w:ascii="Calibri" w:hAnsi="Calibri" w:cs="Calibri"/>
          <w:b/>
          <w:bCs/>
          <w:szCs w:val="28"/>
          <w:lang w:val="es-419"/>
        </w:rPr>
        <w:t>Coadyuvar</w:t>
      </w:r>
      <w:r w:rsidR="00BD08FF">
        <w:rPr>
          <w:rFonts w:ascii="Calibri" w:hAnsi="Calibri" w:cs="Calibri"/>
          <w:szCs w:val="28"/>
          <w:lang w:val="es-419"/>
        </w:rPr>
        <w:t>: c</w:t>
      </w:r>
      <w:r w:rsidRPr="003F6543">
        <w:rPr>
          <w:rFonts w:ascii="Calibri" w:hAnsi="Calibri" w:cs="Calibri"/>
          <w:szCs w:val="28"/>
          <w:lang w:val="es-419"/>
        </w:rPr>
        <w:t>ontribuir o ayudar a la consecución de una cosa.</w:t>
      </w:r>
    </w:p>
    <w:p w14:paraId="14D909FB" w14:textId="310D75A2" w:rsidR="003F6543" w:rsidRPr="003F6543" w:rsidRDefault="003F6543" w:rsidP="003F6543">
      <w:pPr>
        <w:rPr>
          <w:rFonts w:ascii="Calibri" w:hAnsi="Calibri" w:cs="Calibri"/>
          <w:szCs w:val="28"/>
          <w:lang w:val="es-419"/>
        </w:rPr>
      </w:pPr>
      <w:r w:rsidRPr="00BD08FF">
        <w:rPr>
          <w:rFonts w:ascii="Calibri" w:hAnsi="Calibri" w:cs="Calibri"/>
          <w:b/>
          <w:bCs/>
          <w:szCs w:val="28"/>
          <w:lang w:val="es-419"/>
        </w:rPr>
        <w:t>Conserje</w:t>
      </w:r>
      <w:r w:rsidR="00BD08FF" w:rsidRPr="00BD08FF">
        <w:rPr>
          <w:rFonts w:ascii="Calibri" w:hAnsi="Calibri" w:cs="Calibri"/>
          <w:b/>
          <w:bCs/>
          <w:szCs w:val="28"/>
          <w:lang w:val="es-419"/>
        </w:rPr>
        <w:t>:</w:t>
      </w:r>
      <w:r w:rsidR="00BD08FF">
        <w:rPr>
          <w:rFonts w:ascii="Calibri" w:hAnsi="Calibri" w:cs="Calibri"/>
          <w:szCs w:val="28"/>
          <w:lang w:val="es-419"/>
        </w:rPr>
        <w:t xml:space="preserve"> p</w:t>
      </w:r>
      <w:r w:rsidRPr="003F6543">
        <w:rPr>
          <w:rFonts w:ascii="Calibri" w:hAnsi="Calibri" w:cs="Calibri"/>
          <w:szCs w:val="28"/>
          <w:lang w:val="es-419"/>
        </w:rPr>
        <w:t>ersona encargada de la conserjería, que se ocupa entre otras funciones de dar a los clientes información general y particular del establecimiento y del destino.</w:t>
      </w:r>
    </w:p>
    <w:p w14:paraId="65609176" w14:textId="5F22A69F" w:rsidR="003F6543" w:rsidRPr="003F6543" w:rsidRDefault="003F6543" w:rsidP="003F6543">
      <w:pPr>
        <w:rPr>
          <w:rFonts w:ascii="Calibri" w:hAnsi="Calibri" w:cs="Calibri"/>
          <w:szCs w:val="28"/>
          <w:lang w:val="es-419"/>
        </w:rPr>
      </w:pPr>
      <w:r w:rsidRPr="00BD08FF">
        <w:rPr>
          <w:rFonts w:ascii="Calibri" w:hAnsi="Calibri" w:cs="Calibri"/>
          <w:b/>
          <w:bCs/>
          <w:szCs w:val="28"/>
          <w:lang w:val="es-419"/>
        </w:rPr>
        <w:t>Dato</w:t>
      </w:r>
      <w:r w:rsidR="00BD08FF">
        <w:rPr>
          <w:rFonts w:ascii="Calibri" w:hAnsi="Calibri" w:cs="Calibri"/>
          <w:szCs w:val="28"/>
          <w:lang w:val="es-419"/>
        </w:rPr>
        <w:t>: e</w:t>
      </w:r>
      <w:r w:rsidRPr="003F6543">
        <w:rPr>
          <w:rFonts w:ascii="Calibri" w:hAnsi="Calibri" w:cs="Calibri"/>
          <w:szCs w:val="28"/>
          <w:lang w:val="es-419"/>
        </w:rPr>
        <w:t>lemento de conocimiento que no tiene significado por sí mismo; es algo incompleto que necesita pasar por un proceso de elaboración que le dé sentido, convirtiéndose en información.</w:t>
      </w:r>
    </w:p>
    <w:p w14:paraId="44B94D4F" w14:textId="3BE753F0" w:rsidR="003F6543" w:rsidRPr="003F6543" w:rsidRDefault="003F6543" w:rsidP="003F6543">
      <w:pPr>
        <w:rPr>
          <w:rFonts w:ascii="Calibri" w:hAnsi="Calibri" w:cs="Calibri"/>
          <w:szCs w:val="28"/>
          <w:lang w:val="es-419"/>
        </w:rPr>
      </w:pPr>
      <w:r w:rsidRPr="00BD08FF">
        <w:rPr>
          <w:rFonts w:ascii="Calibri" w:hAnsi="Calibri" w:cs="Calibri"/>
          <w:b/>
          <w:bCs/>
          <w:szCs w:val="28"/>
          <w:lang w:val="es-419"/>
        </w:rPr>
        <w:t>Esporádico</w:t>
      </w:r>
      <w:r w:rsidR="00BD08FF">
        <w:rPr>
          <w:rFonts w:ascii="Calibri" w:hAnsi="Calibri" w:cs="Calibri"/>
          <w:szCs w:val="28"/>
          <w:lang w:val="es-419"/>
        </w:rPr>
        <w:t>: q</w:t>
      </w:r>
      <w:r w:rsidRPr="003F6543">
        <w:rPr>
          <w:rFonts w:ascii="Calibri" w:hAnsi="Calibri" w:cs="Calibri"/>
          <w:szCs w:val="28"/>
          <w:lang w:val="es-419"/>
        </w:rPr>
        <w:t>ue sucede o se hace con poca frecuencia, con intervalos de tiempo irregulares, y de forma aislada, sin relación con otros casos anteriores o posteriores.</w:t>
      </w:r>
    </w:p>
    <w:p w14:paraId="13D7A9B1" w14:textId="69441FCE" w:rsidR="003F6543" w:rsidRPr="003F6543" w:rsidRDefault="003F6543" w:rsidP="003F6543">
      <w:pPr>
        <w:rPr>
          <w:rFonts w:ascii="Calibri" w:hAnsi="Calibri" w:cs="Calibri"/>
          <w:szCs w:val="28"/>
          <w:lang w:val="es-419"/>
        </w:rPr>
      </w:pPr>
      <w:r w:rsidRPr="00BD08FF">
        <w:rPr>
          <w:rStyle w:val="Extranjerismo"/>
          <w:b/>
          <w:bCs/>
          <w:lang w:val="es-419"/>
        </w:rPr>
        <w:t>Front-office</w:t>
      </w:r>
      <w:r w:rsidR="00BD08FF">
        <w:rPr>
          <w:rFonts w:ascii="Calibri" w:hAnsi="Calibri" w:cs="Calibri"/>
          <w:szCs w:val="28"/>
          <w:lang w:val="es-419"/>
        </w:rPr>
        <w:t>: p</w:t>
      </w:r>
      <w:r w:rsidRPr="003F6543">
        <w:rPr>
          <w:rFonts w:ascii="Calibri" w:hAnsi="Calibri" w:cs="Calibri"/>
          <w:szCs w:val="28"/>
          <w:lang w:val="es-419"/>
        </w:rPr>
        <w:t>arte de la empresa donde se realizan las actividades que tienen trato directo con el cliente. Es la oficina visible, como el departamento de ventas, reservas y recepción.</w:t>
      </w:r>
    </w:p>
    <w:p w14:paraId="5395A48C" w14:textId="2CA410A1" w:rsidR="003F6543" w:rsidRPr="003F6543" w:rsidRDefault="003F6543" w:rsidP="003F6543">
      <w:pPr>
        <w:rPr>
          <w:rFonts w:ascii="Calibri" w:hAnsi="Calibri" w:cs="Calibri"/>
          <w:szCs w:val="28"/>
          <w:lang w:val="es-419"/>
        </w:rPr>
      </w:pPr>
      <w:r w:rsidRPr="00BD08FF">
        <w:rPr>
          <w:rFonts w:ascii="Calibri" w:hAnsi="Calibri" w:cs="Calibri"/>
          <w:b/>
          <w:bCs/>
          <w:szCs w:val="28"/>
          <w:lang w:val="es-419"/>
        </w:rPr>
        <w:lastRenderedPageBreak/>
        <w:t>Información</w:t>
      </w:r>
      <w:r w:rsidR="00BD08FF" w:rsidRPr="00BD08FF">
        <w:rPr>
          <w:rFonts w:ascii="Calibri" w:hAnsi="Calibri" w:cs="Calibri"/>
          <w:b/>
          <w:bCs/>
          <w:szCs w:val="28"/>
          <w:lang w:val="es-419"/>
        </w:rPr>
        <w:t>:</w:t>
      </w:r>
      <w:r w:rsidR="00BD08FF">
        <w:rPr>
          <w:rFonts w:ascii="Calibri" w:hAnsi="Calibri" w:cs="Calibri"/>
          <w:szCs w:val="28"/>
          <w:lang w:val="es-419"/>
        </w:rPr>
        <w:t xml:space="preserve"> c</w:t>
      </w:r>
      <w:r w:rsidRPr="003F6543">
        <w:rPr>
          <w:rFonts w:ascii="Calibri" w:hAnsi="Calibri" w:cs="Calibri"/>
          <w:szCs w:val="28"/>
          <w:lang w:val="es-419"/>
        </w:rPr>
        <w:t>onjunto de datos organizados que forman un mensaje sobre un tema en concreto. Los datos por sí solos no tienen sentido; es su organización lo que genera información.</w:t>
      </w:r>
    </w:p>
    <w:p w14:paraId="2ED66002" w14:textId="7BD95DC9" w:rsidR="003F6543" w:rsidRPr="003F6543" w:rsidRDefault="003F6543" w:rsidP="003F6543">
      <w:pPr>
        <w:rPr>
          <w:rFonts w:ascii="Calibri" w:hAnsi="Calibri" w:cs="Calibri"/>
          <w:szCs w:val="28"/>
          <w:lang w:val="es-419"/>
        </w:rPr>
      </w:pPr>
      <w:r w:rsidRPr="00BD08FF">
        <w:rPr>
          <w:rStyle w:val="Extranjerismo"/>
          <w:b/>
          <w:bCs/>
          <w:lang w:val="es-419"/>
        </w:rPr>
        <w:t>No show</w:t>
      </w:r>
      <w:r w:rsidR="00BD08FF">
        <w:rPr>
          <w:rFonts w:ascii="Calibri" w:hAnsi="Calibri" w:cs="Calibri"/>
          <w:szCs w:val="28"/>
          <w:lang w:val="es-419"/>
        </w:rPr>
        <w:t>: t</w:t>
      </w:r>
      <w:r w:rsidRPr="003F6543">
        <w:rPr>
          <w:rFonts w:ascii="Calibri" w:hAnsi="Calibri" w:cs="Calibri"/>
          <w:szCs w:val="28"/>
          <w:lang w:val="es-419"/>
        </w:rPr>
        <w:t>érmino utilizado cuando un cliente que tenía una reservación no se presenta, quedando la habitación vacante.</w:t>
      </w:r>
    </w:p>
    <w:p w14:paraId="712DFBB3" w14:textId="28FE7978" w:rsidR="003F6543" w:rsidRPr="003F6543" w:rsidRDefault="003F6543" w:rsidP="003F6543">
      <w:pPr>
        <w:rPr>
          <w:rFonts w:ascii="Calibri" w:hAnsi="Calibri" w:cs="Calibri"/>
          <w:szCs w:val="28"/>
          <w:lang w:val="es-419"/>
        </w:rPr>
      </w:pPr>
      <w:r w:rsidRPr="00BD08FF">
        <w:rPr>
          <w:rFonts w:ascii="Calibri" w:hAnsi="Calibri" w:cs="Calibri"/>
          <w:b/>
          <w:bCs/>
          <w:szCs w:val="28"/>
          <w:lang w:val="es-419"/>
        </w:rPr>
        <w:t>Premura</w:t>
      </w:r>
      <w:r w:rsidR="00BD08FF">
        <w:rPr>
          <w:rFonts w:ascii="Calibri" w:hAnsi="Calibri" w:cs="Calibri"/>
          <w:szCs w:val="28"/>
          <w:lang w:val="es-419"/>
        </w:rPr>
        <w:t>: p</w:t>
      </w:r>
      <w:r w:rsidRPr="003F6543">
        <w:rPr>
          <w:rFonts w:ascii="Calibri" w:hAnsi="Calibri" w:cs="Calibri"/>
          <w:szCs w:val="28"/>
          <w:lang w:val="es-419"/>
        </w:rPr>
        <w:t>risa o urgencia con que se hace algo.</w:t>
      </w:r>
    </w:p>
    <w:p w14:paraId="0C1DED1A" w14:textId="79EEEECC" w:rsidR="003F6543" w:rsidRPr="003F6543" w:rsidRDefault="003F6543" w:rsidP="003F6543">
      <w:pPr>
        <w:rPr>
          <w:rFonts w:ascii="Calibri" w:hAnsi="Calibri" w:cs="Calibri"/>
          <w:szCs w:val="28"/>
          <w:lang w:val="es-419"/>
        </w:rPr>
      </w:pPr>
      <w:r w:rsidRPr="00BD08FF">
        <w:rPr>
          <w:rFonts w:ascii="Calibri" w:hAnsi="Calibri" w:cs="Calibri"/>
          <w:b/>
          <w:bCs/>
          <w:szCs w:val="28"/>
          <w:lang w:val="es-419"/>
        </w:rPr>
        <w:t>Productiva</w:t>
      </w:r>
      <w:r w:rsidR="00BD08FF">
        <w:rPr>
          <w:rFonts w:ascii="Calibri" w:hAnsi="Calibri" w:cs="Calibri"/>
          <w:szCs w:val="28"/>
          <w:lang w:val="es-419"/>
        </w:rPr>
        <w:t>: q</w:t>
      </w:r>
      <w:r w:rsidRPr="003F6543">
        <w:rPr>
          <w:rFonts w:ascii="Calibri" w:hAnsi="Calibri" w:cs="Calibri"/>
          <w:szCs w:val="28"/>
          <w:lang w:val="es-419"/>
        </w:rPr>
        <w:t>ue arroja un resultado favorable al comparar los ingresos con los costes.</w:t>
      </w:r>
    </w:p>
    <w:p w14:paraId="731DC7A6" w14:textId="1BB7840A" w:rsidR="003F6543" w:rsidRPr="003F6543" w:rsidRDefault="003F6543" w:rsidP="003F6543">
      <w:pPr>
        <w:rPr>
          <w:rFonts w:ascii="Calibri" w:hAnsi="Calibri" w:cs="Calibri"/>
          <w:szCs w:val="28"/>
          <w:lang w:val="es-419"/>
        </w:rPr>
      </w:pPr>
      <w:r w:rsidRPr="00A23BFF">
        <w:rPr>
          <w:rFonts w:ascii="Calibri" w:hAnsi="Calibri" w:cs="Calibri"/>
          <w:b/>
          <w:bCs/>
          <w:szCs w:val="28"/>
          <w:lang w:val="es-419"/>
        </w:rPr>
        <w:t>Reportar</w:t>
      </w:r>
      <w:r w:rsidR="00A23BFF">
        <w:rPr>
          <w:rFonts w:ascii="Calibri" w:hAnsi="Calibri" w:cs="Calibri"/>
          <w:szCs w:val="28"/>
          <w:lang w:val="es-419"/>
        </w:rPr>
        <w:t>: t</w:t>
      </w:r>
      <w:r w:rsidRPr="003F6543">
        <w:rPr>
          <w:rFonts w:ascii="Calibri" w:hAnsi="Calibri" w:cs="Calibri"/>
          <w:szCs w:val="28"/>
          <w:lang w:val="es-419"/>
        </w:rPr>
        <w:t>ransmitir o comunicar noticias o novedades.</w:t>
      </w:r>
    </w:p>
    <w:p w14:paraId="588116E7" w14:textId="6C1B8907" w:rsidR="003F6543" w:rsidRPr="003F6543" w:rsidRDefault="003F6543" w:rsidP="003F6543">
      <w:pPr>
        <w:rPr>
          <w:rFonts w:ascii="Calibri" w:hAnsi="Calibri" w:cs="Calibri"/>
          <w:szCs w:val="28"/>
          <w:lang w:val="es-419"/>
        </w:rPr>
      </w:pPr>
      <w:r w:rsidRPr="00A23BFF">
        <w:rPr>
          <w:rFonts w:ascii="Calibri" w:hAnsi="Calibri" w:cs="Calibri"/>
          <w:b/>
          <w:bCs/>
          <w:szCs w:val="28"/>
          <w:lang w:val="es-419"/>
        </w:rPr>
        <w:t>Requerimientos</w:t>
      </w:r>
      <w:r w:rsidR="00A23BFF" w:rsidRPr="00A23BFF">
        <w:rPr>
          <w:rFonts w:ascii="Calibri" w:hAnsi="Calibri" w:cs="Calibri"/>
          <w:b/>
          <w:bCs/>
          <w:szCs w:val="28"/>
          <w:lang w:val="es-419"/>
        </w:rPr>
        <w:t>:</w:t>
      </w:r>
      <w:r w:rsidR="00A23BFF">
        <w:rPr>
          <w:rFonts w:ascii="Calibri" w:hAnsi="Calibri" w:cs="Calibri"/>
          <w:szCs w:val="28"/>
          <w:lang w:val="es-419"/>
        </w:rPr>
        <w:t xml:space="preserve"> p</w:t>
      </w:r>
      <w:r w:rsidRPr="003F6543">
        <w:rPr>
          <w:rFonts w:ascii="Calibri" w:hAnsi="Calibri" w:cs="Calibri"/>
          <w:szCs w:val="28"/>
          <w:lang w:val="es-419"/>
        </w:rPr>
        <w:t>etición de una cosa que se considera necesaria, especialmente la que hace una autoridad.</w:t>
      </w:r>
    </w:p>
    <w:p w14:paraId="6B586F76" w14:textId="51EFC884" w:rsidR="003F6543" w:rsidRPr="003F6543" w:rsidRDefault="003F6543" w:rsidP="003F6543">
      <w:pPr>
        <w:rPr>
          <w:rFonts w:ascii="Calibri" w:hAnsi="Calibri" w:cs="Calibri"/>
          <w:szCs w:val="28"/>
          <w:lang w:val="es-419"/>
        </w:rPr>
      </w:pPr>
      <w:r w:rsidRPr="00A23BFF">
        <w:rPr>
          <w:rFonts w:ascii="Calibri" w:hAnsi="Calibri" w:cs="Calibri"/>
          <w:b/>
          <w:bCs/>
          <w:szCs w:val="28"/>
          <w:lang w:val="es-419"/>
        </w:rPr>
        <w:t>Sectores productivos</w:t>
      </w:r>
      <w:r w:rsidR="00A23BFF">
        <w:rPr>
          <w:rFonts w:ascii="Calibri" w:hAnsi="Calibri" w:cs="Calibri"/>
          <w:szCs w:val="28"/>
          <w:lang w:val="es-419"/>
        </w:rPr>
        <w:t>: d</w:t>
      </w:r>
      <w:r w:rsidRPr="003F6543">
        <w:rPr>
          <w:rFonts w:ascii="Calibri" w:hAnsi="Calibri" w:cs="Calibri"/>
          <w:szCs w:val="28"/>
          <w:lang w:val="es-419"/>
        </w:rPr>
        <w:t>ivisiones de la economía según el tipo de actividad que realizan; son útiles o provechosos para el desarrollo económico.</w:t>
      </w:r>
    </w:p>
    <w:p w14:paraId="2830CD53" w14:textId="3C18E1AF" w:rsidR="003F6543" w:rsidRDefault="003F6543" w:rsidP="003F6543">
      <w:pPr>
        <w:rPr>
          <w:rFonts w:ascii="Calibri" w:hAnsi="Calibri" w:cs="Calibri"/>
          <w:szCs w:val="28"/>
          <w:lang w:val="es-419"/>
        </w:rPr>
      </w:pPr>
      <w:r w:rsidRPr="00A23BFF">
        <w:rPr>
          <w:rFonts w:ascii="Calibri" w:hAnsi="Calibri" w:cs="Calibri"/>
          <w:b/>
          <w:bCs/>
          <w:szCs w:val="28"/>
          <w:lang w:val="es-419"/>
        </w:rPr>
        <w:t>VIP</w:t>
      </w:r>
      <w:r w:rsidR="00A23BFF" w:rsidRPr="00A23BFF">
        <w:rPr>
          <w:rFonts w:ascii="Calibri" w:hAnsi="Calibri" w:cs="Calibri"/>
          <w:b/>
          <w:bCs/>
          <w:szCs w:val="28"/>
          <w:lang w:val="es-419"/>
        </w:rPr>
        <w:t>:</w:t>
      </w:r>
      <w:r w:rsidR="00A23BFF">
        <w:rPr>
          <w:rFonts w:ascii="Calibri" w:hAnsi="Calibri" w:cs="Calibri"/>
          <w:szCs w:val="28"/>
          <w:lang w:val="es-419"/>
        </w:rPr>
        <w:t xml:space="preserve"> s</w:t>
      </w:r>
      <w:r w:rsidRPr="003F6543">
        <w:rPr>
          <w:rFonts w:ascii="Calibri" w:hAnsi="Calibri" w:cs="Calibri"/>
          <w:szCs w:val="28"/>
          <w:lang w:val="es-419"/>
        </w:rPr>
        <w:t xml:space="preserve">igla del inglés </w:t>
      </w:r>
      <w:r w:rsidRPr="00A23BFF">
        <w:rPr>
          <w:rStyle w:val="Extranjerismo"/>
          <w:lang w:val="es-419"/>
        </w:rPr>
        <w:t>Very Important Person</w:t>
      </w:r>
      <w:r w:rsidRPr="003F6543">
        <w:rPr>
          <w:rFonts w:ascii="Calibri" w:hAnsi="Calibri" w:cs="Calibri"/>
          <w:szCs w:val="28"/>
          <w:lang w:val="es-419"/>
        </w:rPr>
        <w:t>. Categoría asignada a huéspedes cuya influencia en su medio puede contribuir al posicionamiento y a las ventas del establecimiento.</w:t>
      </w:r>
    </w:p>
    <w:p w14:paraId="17E1584D" w14:textId="77777777" w:rsidR="00C471FD" w:rsidRDefault="00C471FD" w:rsidP="00C471FD">
      <w:pPr>
        <w:rPr>
          <w:rFonts w:ascii="Calibri" w:hAnsi="Calibri" w:cs="Calibri"/>
          <w:szCs w:val="28"/>
          <w:lang w:val="es-419"/>
        </w:rPr>
      </w:pPr>
    </w:p>
    <w:p w14:paraId="40B682D2" w14:textId="77777777" w:rsidR="002E5B3A" w:rsidRPr="00572424" w:rsidRDefault="002E5B3A" w:rsidP="007C71AE">
      <w:pPr>
        <w:pStyle w:val="Titulosgenerales"/>
      </w:pPr>
      <w:bookmarkStart w:id="26" w:name="_Toc233456572"/>
      <w:r w:rsidRPr="00572424">
        <w:lastRenderedPageBreak/>
        <w:t>Referencias bibliográficas</w:t>
      </w:r>
      <w:bookmarkEnd w:id="26"/>
      <w:r w:rsidRPr="00572424">
        <w:t xml:space="preserve"> </w:t>
      </w:r>
    </w:p>
    <w:p w14:paraId="474B1720" w14:textId="77777777" w:rsidR="00DB7C6F" w:rsidRDefault="00DB7C6F" w:rsidP="00DB7C6F">
      <w:r>
        <w:t>Álvarez, D. I. (2015). La importancia del uniforme: embajador de la compañía. Blog del Hotel.</w:t>
      </w:r>
    </w:p>
    <w:p w14:paraId="2206E621" w14:textId="77777777" w:rsidR="00DB7C6F" w:rsidRDefault="00DB7C6F" w:rsidP="00DB7C6F">
      <w:r>
        <w:t xml:space="preserve">Bardy, J. (2011). Hotel </w:t>
      </w:r>
      <w:r w:rsidRPr="00DB7C6F">
        <w:rPr>
          <w:rStyle w:val="Extranjerismo"/>
        </w:rPr>
        <w:t>front office management</w:t>
      </w:r>
      <w:r>
        <w:t xml:space="preserve">. John Wiley &amp; </w:t>
      </w:r>
      <w:r w:rsidRPr="00DB7C6F">
        <w:rPr>
          <w:rStyle w:val="Extranjerismo"/>
        </w:rPr>
        <w:t>Sons</w:t>
      </w:r>
      <w:r>
        <w:t>.</w:t>
      </w:r>
    </w:p>
    <w:p w14:paraId="7A381723" w14:textId="77777777" w:rsidR="00DB7C6F" w:rsidRDefault="00DB7C6F" w:rsidP="00DB7C6F">
      <w:r>
        <w:t>Canalis, X. (2021). Historia de la llave de hotel. Hosteltur.</w:t>
      </w:r>
    </w:p>
    <w:p w14:paraId="2E88186E" w14:textId="77777777" w:rsidR="00DB7C6F" w:rsidRDefault="00DB7C6F" w:rsidP="00DB7C6F">
      <w:r>
        <w:t>Congreso de Colombia. (1996, 26 de julio). Ley 300 de 1996, por la cual se expide la Ley General de Turismo y se dictan otras disposiciones. Diario Oficial No. 42.845.</w:t>
      </w:r>
    </w:p>
    <w:p w14:paraId="361DF872" w14:textId="77777777" w:rsidR="00DB7C6F" w:rsidRDefault="00DB7C6F" w:rsidP="00DB7C6F">
      <w:r>
        <w:t>Congreso de Colombia. (2001, 4 de agosto). Ley 679 de 2001, por medio de la cual se expide un estatuto para prevenir y contrarrestar la explotación, la pornografía y el turismo sexual con menores, en desarrollo del artículo 44 de la Constitución. Diario Oficial No. 44.509.</w:t>
      </w:r>
    </w:p>
    <w:p w14:paraId="0C2CD8FF" w14:textId="382B8EDC" w:rsidR="00DB7C6F" w:rsidRDefault="00DB7C6F" w:rsidP="00DB7C6F">
      <w:r>
        <w:t>Congreso de Colombia. (2009, 21 de julio). Ley 1336 de 2009, por medio de la cual se adiciona y robustece la Ley 679 de 2001, de lucha contra la explotación, la pornografía y el turismo sexual con niños, niñas y adolescentes. Diario Oficial No. 47.417.</w:t>
      </w:r>
    </w:p>
    <w:p w14:paraId="5D7B49E5" w14:textId="4C867483" w:rsidR="00DB7C6F" w:rsidRDefault="00DB7C6F" w:rsidP="00DB7C6F">
      <w:r>
        <w:t>Congreso de Colombia. (2020, 31 de diciembre). Ley 2068 de 2020, por la cual se modifica la Ley General de Turismo y se dictan otras disposiciones. Diario Oficial No. 51.544.</w:t>
      </w:r>
    </w:p>
    <w:p w14:paraId="6160053E" w14:textId="77777777" w:rsidR="00DB7C6F" w:rsidRDefault="00DB7C6F" w:rsidP="00DB7C6F">
      <w:r>
        <w:lastRenderedPageBreak/>
        <w:t>Congreso de Colombia. (2021, 14 de julio). Ley 2101 de 2021, por medio de la cual se reduce la jornada laboral semanal de manera gradual, sin disminuir el salario de los trabajadores y se dictan otras disposiciones. Diario Oficial No. 51.731.</w:t>
      </w:r>
    </w:p>
    <w:p w14:paraId="526F95F8" w14:textId="77777777" w:rsidR="00DB7C6F" w:rsidRDefault="00DB7C6F" w:rsidP="00DB7C6F">
      <w:r>
        <w:t>Instituto Colombiano de Bienestar Familiar (ICBF). (2018). Línea de política pública para la prevención y erradicación de la explotación sexual comercial de niñas, niños y adolescentes 2018-2028. ICBF.</w:t>
      </w:r>
    </w:p>
    <w:p w14:paraId="5D091CE3" w14:textId="6450420D" w:rsidR="002C53A2" w:rsidRDefault="002C53A2" w:rsidP="00DB7C6F">
      <w:r w:rsidRPr="002C53A2">
        <w:t>Migración Colombia. (2020). Resolución 2357 de 2020, por la cual se establecen los criterios para el cumplimiento de obligaciones migratorias. Unidad Administrativa Especial Migración Colombia.</w:t>
      </w:r>
    </w:p>
    <w:p w14:paraId="2E9E742B" w14:textId="7CDA4800" w:rsidR="00DB7C6F" w:rsidRDefault="00DB7C6F" w:rsidP="00DB7C6F">
      <w:r>
        <w:t>Ministerio de Comercio, Industria y Turismo. (2003). Norma Técnica Sectorial Colombiana NTSH 003: establecimientos de alojamiento y hospedaje</w:t>
      </w:r>
      <w:r w:rsidR="00E84583">
        <w:t>,</w:t>
      </w:r>
      <w:r>
        <w:t xml:space="preserve"> norma de competencia laboral: prestación del servicio de recepción y reservas conforme a manuales existentes. MinCIT.</w:t>
      </w:r>
    </w:p>
    <w:p w14:paraId="70A04FEA" w14:textId="23732FAF" w:rsidR="00DB7C6F" w:rsidRDefault="00DB7C6F" w:rsidP="00DB7C6F">
      <w:r>
        <w:t>Ministerio de Comercio, Industria y Turismo. (2009). Norma Técnica Sectorial Hotelera NTSH 006: clasificación de los establecimientos de alojamiento y hospedaje</w:t>
      </w:r>
      <w:r w:rsidR="00FA280A">
        <w:t>,</w:t>
      </w:r>
      <w:r>
        <w:t xml:space="preserve"> categorización por estrellas de hoteles, requisitos normativos. MinCIT.</w:t>
      </w:r>
    </w:p>
    <w:p w14:paraId="57255EA8" w14:textId="77777777" w:rsidR="00DB7C6F" w:rsidRDefault="00DB7C6F" w:rsidP="00DB7C6F">
      <w:r>
        <w:t>Ministerio de Comercio, Industria y Turismo. (2021, 15 de julio). Resolución 700 de 2021, por la cual se implementa la Tarjeta de Registro de Alojamiento. MinCIT.</w:t>
      </w:r>
    </w:p>
    <w:p w14:paraId="43068885" w14:textId="14F915EF" w:rsidR="00DB7C6F" w:rsidRDefault="00FA280A" w:rsidP="00DB7C6F">
      <w:r>
        <w:t>M</w:t>
      </w:r>
      <w:r w:rsidR="00DB7C6F">
        <w:t>inisterio de Comercio, Industria y Turismo. (s. f.). Manual de buenas prácticas para la prevención de la explotación sexual comercial de niñas, niños y adolescentes (ESCNNA) en viajes y turismo. MinCIT.</w:t>
      </w:r>
    </w:p>
    <w:p w14:paraId="4625CEA1" w14:textId="77777777" w:rsidR="00DB7C6F" w:rsidRDefault="00DB7C6F" w:rsidP="00DB7C6F">
      <w:r>
        <w:lastRenderedPageBreak/>
        <w:t xml:space="preserve">SENA. (s. f.). Guía práctica en el procedimiento de </w:t>
      </w:r>
      <w:r w:rsidRPr="00440AD8">
        <w:rPr>
          <w:rStyle w:val="Extranjerismo"/>
        </w:rPr>
        <w:t>check-in</w:t>
      </w:r>
      <w:r>
        <w:t xml:space="preserve"> [Video]. YouTube.</w:t>
      </w:r>
    </w:p>
    <w:p w14:paraId="24716C4B" w14:textId="77777777" w:rsidR="00DB7C6F" w:rsidRDefault="00DB7C6F" w:rsidP="00DB7C6F">
      <w:r>
        <w:t>Villanueva, R. (2012). Organización y prestación del servicio de recepción en alojamientos. IC Editorial.</w:t>
      </w:r>
    </w:p>
    <w:p w14:paraId="6673F0D2" w14:textId="029B8E89" w:rsidR="00BF5E9C" w:rsidRDefault="00BF5E9C" w:rsidP="00BF5E9C"/>
    <w:p w14:paraId="79CBE7EC" w14:textId="08EA946A" w:rsidR="00286FF5" w:rsidRDefault="00286FF5" w:rsidP="00BF5E9C">
      <w:r>
        <w:t xml:space="preserve"> </w:t>
      </w:r>
    </w:p>
    <w:p w14:paraId="6AF86081" w14:textId="4D2D4381" w:rsidR="00B63204" w:rsidRPr="00572424" w:rsidRDefault="0033296A" w:rsidP="007C71AE">
      <w:pPr>
        <w:pStyle w:val="Titulosgenerales"/>
      </w:pPr>
      <w:bookmarkStart w:id="27" w:name="_Toc233456573"/>
      <w:r>
        <w:lastRenderedPageBreak/>
        <w:t>C</w:t>
      </w:r>
      <w:r w:rsidR="00F36C9D" w:rsidRPr="00572424">
        <w:t>réditos</w:t>
      </w:r>
      <w:bookmarkEnd w:id="27"/>
    </w:p>
    <w:tbl>
      <w:tblPr>
        <w:tblStyle w:val="SENA"/>
        <w:tblW w:w="10060" w:type="dxa"/>
        <w:tblLayout w:type="fixed"/>
        <w:tblLook w:val="04A0" w:firstRow="1" w:lastRow="0" w:firstColumn="1" w:lastColumn="0" w:noHBand="0" w:noVBand="1"/>
      </w:tblPr>
      <w:tblGrid>
        <w:gridCol w:w="2830"/>
        <w:gridCol w:w="3261"/>
        <w:gridCol w:w="3969"/>
      </w:tblGrid>
      <w:tr w:rsidR="004554CA" w:rsidRPr="005F0B71" w14:paraId="3B837997" w14:textId="77777777" w:rsidTr="00D1675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3D45D0" w:rsidRDefault="004554CA" w:rsidP="00DE0F92">
            <w:pPr>
              <w:ind w:firstLine="0"/>
              <w:rPr>
                <w:szCs w:val="28"/>
                <w:lang w:val="es-419" w:eastAsia="es-CO"/>
              </w:rPr>
            </w:pPr>
            <w:r w:rsidRPr="003D45D0">
              <w:rPr>
                <w:szCs w:val="28"/>
                <w:lang w:val="es-419" w:eastAsia="es-CO"/>
              </w:rPr>
              <w:t>Nombre</w:t>
            </w:r>
          </w:p>
        </w:tc>
        <w:tc>
          <w:tcPr>
            <w:tcW w:w="3261" w:type="dxa"/>
          </w:tcPr>
          <w:p w14:paraId="34AD80E5" w14:textId="25DC38F0" w:rsidR="004554CA" w:rsidRPr="003D45D0" w:rsidRDefault="004554CA" w:rsidP="00DE0F92">
            <w:pPr>
              <w:ind w:firstLine="0"/>
              <w:rPr>
                <w:szCs w:val="28"/>
                <w:lang w:val="es-419" w:eastAsia="es-CO"/>
              </w:rPr>
            </w:pPr>
            <w:r w:rsidRPr="003D45D0">
              <w:rPr>
                <w:szCs w:val="28"/>
                <w:lang w:val="es-419" w:eastAsia="es-CO"/>
              </w:rPr>
              <w:t>Cargo</w:t>
            </w:r>
          </w:p>
        </w:tc>
        <w:tc>
          <w:tcPr>
            <w:tcW w:w="3969" w:type="dxa"/>
          </w:tcPr>
          <w:p w14:paraId="7F36A75B" w14:textId="3224E8EA" w:rsidR="004554CA" w:rsidRPr="003D45D0" w:rsidRDefault="004554CA" w:rsidP="00DE0F92">
            <w:pPr>
              <w:ind w:firstLine="0"/>
              <w:rPr>
                <w:szCs w:val="28"/>
                <w:lang w:val="es-419" w:eastAsia="es-CO"/>
              </w:rPr>
            </w:pPr>
            <w:r w:rsidRPr="003D45D0">
              <w:rPr>
                <w:szCs w:val="28"/>
                <w:lang w:val="es-419" w:eastAsia="es-CO"/>
              </w:rPr>
              <w:t>Centro de Formación</w:t>
            </w:r>
            <w:r w:rsidR="000B3C24" w:rsidRPr="003D45D0">
              <w:rPr>
                <w:szCs w:val="28"/>
                <w:lang w:val="es-419" w:eastAsia="es-CO"/>
              </w:rPr>
              <w:t xml:space="preserve"> y Regional</w:t>
            </w:r>
          </w:p>
        </w:tc>
      </w:tr>
      <w:tr w:rsidR="0051273C" w:rsidRPr="00CC7317" w14:paraId="2321DA31"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37B133AE" w14:textId="4DCC4995" w:rsidR="0051273C" w:rsidRPr="003D45D0" w:rsidRDefault="00D712DA" w:rsidP="0051273C">
            <w:pPr>
              <w:pStyle w:val="TextoTablas"/>
              <w:rPr>
                <w:rFonts w:cs="Calibri"/>
                <w:szCs w:val="24"/>
              </w:rPr>
            </w:pPr>
            <w:r w:rsidRPr="00D712DA">
              <w:rPr>
                <w:rFonts w:cs="Calibri"/>
                <w:szCs w:val="24"/>
              </w:rPr>
              <w:t>Claudia Johanna Gómez Pérez</w:t>
            </w:r>
          </w:p>
        </w:tc>
        <w:tc>
          <w:tcPr>
            <w:tcW w:w="3261" w:type="dxa"/>
          </w:tcPr>
          <w:p w14:paraId="241873FA" w14:textId="0BA3E7F8" w:rsidR="0051273C" w:rsidRPr="003D45D0" w:rsidRDefault="009D7E0B" w:rsidP="0051273C">
            <w:pPr>
              <w:pStyle w:val="TextoTablas"/>
              <w:rPr>
                <w:rFonts w:cs="Calibri"/>
                <w:szCs w:val="24"/>
              </w:rPr>
            </w:pPr>
            <w:r w:rsidRPr="009D7E0B">
              <w:rPr>
                <w:rFonts w:eastAsiaTheme="minorEastAsia"/>
                <w:color w:val="000000"/>
              </w:rPr>
              <w:t>Profesional 06. Responsable Ecosistema Virtual de Recursos Educativos Digitales</w:t>
            </w:r>
          </w:p>
        </w:tc>
        <w:tc>
          <w:tcPr>
            <w:tcW w:w="3969" w:type="dxa"/>
          </w:tcPr>
          <w:p w14:paraId="59260886" w14:textId="52FD126D" w:rsidR="0051273C" w:rsidRPr="003D45D0" w:rsidRDefault="00D712DA" w:rsidP="0051273C">
            <w:pPr>
              <w:pStyle w:val="TextoTablas"/>
              <w:rPr>
                <w:rFonts w:cs="Calibri"/>
                <w:szCs w:val="24"/>
              </w:rPr>
            </w:pPr>
            <w:r>
              <w:t>Centro Agroturístico - Regional Santander</w:t>
            </w:r>
          </w:p>
        </w:tc>
      </w:tr>
      <w:tr w:rsidR="004472A6" w:rsidRPr="00CC7317" w14:paraId="2D231850" w14:textId="77777777" w:rsidTr="003D5D76">
        <w:tc>
          <w:tcPr>
            <w:tcW w:w="2830" w:type="dxa"/>
          </w:tcPr>
          <w:p w14:paraId="5B1C4CA5" w14:textId="635EAE78" w:rsidR="004472A6" w:rsidRPr="003D45D0" w:rsidRDefault="004472A6" w:rsidP="004472A6">
            <w:pPr>
              <w:pStyle w:val="TextoTablas"/>
              <w:rPr>
                <w:rFonts w:cs="Calibri"/>
                <w:szCs w:val="24"/>
              </w:rPr>
            </w:pPr>
            <w:r w:rsidRPr="003D45D0">
              <w:rPr>
                <w:rFonts w:cs="Calibri"/>
                <w:szCs w:val="24"/>
              </w:rPr>
              <w:t>Miguel de Jesús Paredes Maestre</w:t>
            </w:r>
          </w:p>
        </w:tc>
        <w:tc>
          <w:tcPr>
            <w:tcW w:w="3261" w:type="dxa"/>
          </w:tcPr>
          <w:p w14:paraId="67B532ED" w14:textId="593EDAE8" w:rsidR="004472A6" w:rsidRPr="003D45D0" w:rsidRDefault="004472A6" w:rsidP="004472A6">
            <w:pPr>
              <w:pStyle w:val="TextoTablas"/>
              <w:rPr>
                <w:rFonts w:cs="Calibri"/>
                <w:szCs w:val="24"/>
              </w:rPr>
            </w:pPr>
            <w:r w:rsidRPr="003D45D0">
              <w:rPr>
                <w:rFonts w:cs="Calibri"/>
                <w:szCs w:val="24"/>
              </w:rPr>
              <w:t xml:space="preserve">Responsable de </w:t>
            </w:r>
            <w:r>
              <w:rPr>
                <w:rFonts w:cs="Calibri"/>
                <w:szCs w:val="24"/>
              </w:rPr>
              <w:t xml:space="preserve">la </w:t>
            </w:r>
            <w:r w:rsidRPr="003D45D0">
              <w:rPr>
                <w:rFonts w:cs="Calibri"/>
                <w:szCs w:val="24"/>
              </w:rPr>
              <w:t>línea de producción</w:t>
            </w:r>
          </w:p>
        </w:tc>
        <w:tc>
          <w:tcPr>
            <w:tcW w:w="3969" w:type="dxa"/>
          </w:tcPr>
          <w:p w14:paraId="2D6F97E6" w14:textId="401C54F4" w:rsidR="004472A6" w:rsidRPr="003D45D0" w:rsidRDefault="00D712DA" w:rsidP="004472A6">
            <w:pPr>
              <w:pStyle w:val="TextoTablas"/>
              <w:rPr>
                <w:rFonts w:cs="Calibri"/>
                <w:szCs w:val="24"/>
              </w:rPr>
            </w:pPr>
            <w:r>
              <w:rPr>
                <w:rFonts w:eastAsiaTheme="minorEastAsia"/>
              </w:rPr>
              <w:t xml:space="preserve">Centro de Comercio y Servicios </w:t>
            </w:r>
            <w:r w:rsidR="00D8080B">
              <w:rPr>
                <w:rFonts w:eastAsiaTheme="minorEastAsia"/>
              </w:rPr>
              <w:t>-</w:t>
            </w:r>
            <w:r>
              <w:rPr>
                <w:rFonts w:eastAsiaTheme="minorEastAsia"/>
              </w:rPr>
              <w:t xml:space="preserve"> Regional Atlántico</w:t>
            </w:r>
          </w:p>
        </w:tc>
      </w:tr>
      <w:tr w:rsidR="004472A6" w:rsidRPr="00CC7317" w14:paraId="2418690E"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6E3E097" w14:textId="24E43F59" w:rsidR="004472A6" w:rsidRPr="003D45D0" w:rsidRDefault="00D26992" w:rsidP="004472A6">
            <w:pPr>
              <w:pStyle w:val="TextoTablas"/>
              <w:rPr>
                <w:rFonts w:cs="Calibri"/>
                <w:szCs w:val="24"/>
              </w:rPr>
            </w:pPr>
            <w:r w:rsidRPr="00D26992">
              <w:rPr>
                <w:rFonts w:cs="Calibri"/>
                <w:szCs w:val="24"/>
              </w:rPr>
              <w:t>Sandra Isabel Suarez Delgado</w:t>
            </w:r>
          </w:p>
        </w:tc>
        <w:tc>
          <w:tcPr>
            <w:tcW w:w="3261" w:type="dxa"/>
          </w:tcPr>
          <w:p w14:paraId="7F2BF5D1" w14:textId="220FB2BE" w:rsidR="004472A6" w:rsidRPr="003D45D0" w:rsidRDefault="001A5186" w:rsidP="004472A6">
            <w:pPr>
              <w:pStyle w:val="TextoTablas"/>
              <w:rPr>
                <w:rFonts w:cs="Calibri"/>
                <w:szCs w:val="24"/>
              </w:rPr>
            </w:pPr>
            <w:r w:rsidRPr="001A5186">
              <w:rPr>
                <w:rFonts w:cs="Calibri"/>
                <w:szCs w:val="24"/>
              </w:rPr>
              <w:t>Experto temático</w:t>
            </w:r>
          </w:p>
        </w:tc>
        <w:tc>
          <w:tcPr>
            <w:tcW w:w="3969" w:type="dxa"/>
          </w:tcPr>
          <w:p w14:paraId="54824185" w14:textId="5CE53216" w:rsidR="004472A6" w:rsidRPr="003D45D0" w:rsidRDefault="00BD708F" w:rsidP="004472A6">
            <w:pPr>
              <w:pStyle w:val="TextoTablas"/>
              <w:rPr>
                <w:rFonts w:cs="Calibri"/>
                <w:szCs w:val="24"/>
              </w:rPr>
            </w:pPr>
            <w:r w:rsidRPr="00BD708F">
              <w:rPr>
                <w:rFonts w:cs="Calibri"/>
                <w:szCs w:val="24"/>
              </w:rPr>
              <w:t>Centro de Servicios y Gestión Empresarial</w:t>
            </w:r>
          </w:p>
        </w:tc>
      </w:tr>
      <w:tr w:rsidR="00D8080B" w:rsidRPr="00CC7317" w14:paraId="3B61D730" w14:textId="77777777" w:rsidTr="003D5D76">
        <w:tc>
          <w:tcPr>
            <w:tcW w:w="2830" w:type="dxa"/>
          </w:tcPr>
          <w:p w14:paraId="4BE4680A" w14:textId="5B9D500C" w:rsidR="00D8080B" w:rsidRPr="00D26992" w:rsidRDefault="00D8080B" w:rsidP="004472A6">
            <w:pPr>
              <w:pStyle w:val="TextoTablas"/>
              <w:rPr>
                <w:rFonts w:cs="Calibri"/>
                <w:szCs w:val="24"/>
              </w:rPr>
            </w:pPr>
            <w:r w:rsidRPr="00D8080B">
              <w:rPr>
                <w:rFonts w:cs="Calibri"/>
                <w:szCs w:val="24"/>
              </w:rPr>
              <w:t>Harbey Castelblanco</w:t>
            </w:r>
          </w:p>
        </w:tc>
        <w:tc>
          <w:tcPr>
            <w:tcW w:w="3261" w:type="dxa"/>
          </w:tcPr>
          <w:p w14:paraId="147837E1" w14:textId="2392F75E" w:rsidR="00D8080B" w:rsidRPr="001A5186" w:rsidRDefault="00D8080B" w:rsidP="004472A6">
            <w:pPr>
              <w:pStyle w:val="TextoTablas"/>
              <w:rPr>
                <w:rFonts w:cs="Calibri"/>
                <w:szCs w:val="24"/>
              </w:rPr>
            </w:pPr>
            <w:r w:rsidRPr="001A5186">
              <w:rPr>
                <w:rFonts w:cs="Calibri"/>
                <w:szCs w:val="24"/>
              </w:rPr>
              <w:t>Experto temático</w:t>
            </w:r>
          </w:p>
        </w:tc>
        <w:tc>
          <w:tcPr>
            <w:tcW w:w="3969" w:type="dxa"/>
          </w:tcPr>
          <w:p w14:paraId="630469F5" w14:textId="21147350" w:rsidR="00D8080B" w:rsidRPr="00BD708F" w:rsidRDefault="00D8080B" w:rsidP="004472A6">
            <w:pPr>
              <w:pStyle w:val="TextoTablas"/>
              <w:rPr>
                <w:rFonts w:cs="Calibri"/>
                <w:szCs w:val="24"/>
              </w:rPr>
            </w:pPr>
            <w:r w:rsidRPr="00D8080B">
              <w:rPr>
                <w:rFonts w:cs="Calibri"/>
                <w:szCs w:val="24"/>
              </w:rPr>
              <w:t>Centro Nacional Colombo Alemán</w:t>
            </w:r>
          </w:p>
        </w:tc>
      </w:tr>
      <w:tr w:rsidR="004472A6" w:rsidRPr="00CC7317" w14:paraId="0AB99A10"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A79D074" w14:textId="139DFA69" w:rsidR="004472A6" w:rsidRPr="004472A6" w:rsidRDefault="005B617A" w:rsidP="004472A6">
            <w:pPr>
              <w:pStyle w:val="TextoTablas"/>
              <w:rPr>
                <w:rFonts w:cs="Calibri"/>
                <w:szCs w:val="24"/>
              </w:rPr>
            </w:pPr>
            <w:r w:rsidRPr="005B617A">
              <w:rPr>
                <w:rFonts w:cs="Calibri"/>
                <w:szCs w:val="24"/>
              </w:rPr>
              <w:t>Angélica Varón Quintero</w:t>
            </w:r>
          </w:p>
        </w:tc>
        <w:tc>
          <w:tcPr>
            <w:tcW w:w="3261" w:type="dxa"/>
          </w:tcPr>
          <w:p w14:paraId="0E3ECBE8" w14:textId="5C60030C" w:rsidR="004472A6" w:rsidRPr="004472A6" w:rsidRDefault="00D26992" w:rsidP="004472A6">
            <w:pPr>
              <w:pStyle w:val="TextoTablas"/>
              <w:rPr>
                <w:rFonts w:cs="Calibri"/>
                <w:szCs w:val="24"/>
              </w:rPr>
            </w:pPr>
            <w:r w:rsidRPr="00D26992">
              <w:rPr>
                <w:rFonts w:cs="Calibri"/>
                <w:szCs w:val="24"/>
              </w:rPr>
              <w:t>Evaluador Instruccional</w:t>
            </w:r>
          </w:p>
        </w:tc>
        <w:tc>
          <w:tcPr>
            <w:tcW w:w="3969" w:type="dxa"/>
          </w:tcPr>
          <w:p w14:paraId="1A214DFD" w14:textId="339F0376" w:rsidR="004472A6" w:rsidRPr="004472A6" w:rsidRDefault="005B617A" w:rsidP="004472A6">
            <w:pPr>
              <w:pStyle w:val="TextoTablas"/>
              <w:rPr>
                <w:rFonts w:cs="Calibri"/>
                <w:szCs w:val="24"/>
              </w:rPr>
            </w:pPr>
            <w:r w:rsidRPr="005B617A">
              <w:rPr>
                <w:rFonts w:eastAsiaTheme="minorEastAsia"/>
              </w:rPr>
              <w:t>Centro Agroturístico – Regional Santander </w:t>
            </w:r>
          </w:p>
        </w:tc>
      </w:tr>
      <w:tr w:rsidR="004472A6" w:rsidRPr="00CC7317" w14:paraId="149AE07E" w14:textId="77777777" w:rsidTr="003D5D76">
        <w:tc>
          <w:tcPr>
            <w:tcW w:w="2830" w:type="dxa"/>
          </w:tcPr>
          <w:p w14:paraId="5F619598" w14:textId="4999EEFE" w:rsidR="004472A6" w:rsidRPr="003D45D0" w:rsidRDefault="005B617A" w:rsidP="004472A6">
            <w:pPr>
              <w:pStyle w:val="TextoTablas"/>
              <w:rPr>
                <w:rFonts w:cs="Calibri"/>
                <w:szCs w:val="24"/>
              </w:rPr>
            </w:pPr>
            <w:r w:rsidRPr="005B617A">
              <w:rPr>
                <w:rFonts w:asciiTheme="minorHAnsi" w:hAnsiTheme="minorHAnsi" w:cstheme="minorHAnsi"/>
                <w:szCs w:val="28"/>
              </w:rPr>
              <w:t>Andrés Felipe Herrera Roldan</w:t>
            </w:r>
          </w:p>
        </w:tc>
        <w:tc>
          <w:tcPr>
            <w:tcW w:w="3261" w:type="dxa"/>
          </w:tcPr>
          <w:p w14:paraId="3DB4D76A" w14:textId="6C854070" w:rsidR="004472A6" w:rsidRPr="003D45D0" w:rsidRDefault="001A5186" w:rsidP="004472A6">
            <w:pPr>
              <w:pStyle w:val="TextoTablas"/>
              <w:rPr>
                <w:rFonts w:cs="Calibri"/>
                <w:szCs w:val="24"/>
              </w:rPr>
            </w:pPr>
            <w:r w:rsidRPr="00E36FA1">
              <w:rPr>
                <w:rFonts w:asciiTheme="minorHAnsi" w:hAnsiTheme="minorHAnsi" w:cstheme="minorHAnsi"/>
                <w:szCs w:val="28"/>
              </w:rPr>
              <w:t>Diseño web</w:t>
            </w:r>
          </w:p>
        </w:tc>
        <w:tc>
          <w:tcPr>
            <w:tcW w:w="3969" w:type="dxa"/>
          </w:tcPr>
          <w:p w14:paraId="5DB8C643" w14:textId="61360FB2" w:rsidR="004472A6" w:rsidRPr="003D45D0" w:rsidRDefault="00D712DA" w:rsidP="004472A6">
            <w:pPr>
              <w:pStyle w:val="TextoTablas"/>
              <w:rPr>
                <w:rFonts w:cs="Calibri"/>
                <w:szCs w:val="24"/>
              </w:rPr>
            </w:pPr>
            <w:r>
              <w:rPr>
                <w:rFonts w:eastAsiaTheme="minorEastAsia"/>
              </w:rPr>
              <w:t xml:space="preserve">Centro de Comercio y Servicios </w:t>
            </w:r>
            <w:r w:rsidR="00D8080B">
              <w:rPr>
                <w:rFonts w:eastAsiaTheme="minorEastAsia"/>
              </w:rPr>
              <w:t>-</w:t>
            </w:r>
            <w:r>
              <w:rPr>
                <w:rFonts w:eastAsiaTheme="minorEastAsia"/>
              </w:rPr>
              <w:t xml:space="preserve"> Regional Atlántico</w:t>
            </w:r>
          </w:p>
        </w:tc>
      </w:tr>
      <w:tr w:rsidR="004472A6" w:rsidRPr="00CC7317" w14:paraId="7D017764"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7CADB879" w14:textId="1BE2CD86" w:rsidR="004472A6" w:rsidRPr="003D45D0" w:rsidRDefault="005B617A" w:rsidP="004472A6">
            <w:pPr>
              <w:pStyle w:val="TextoTablas"/>
              <w:rPr>
                <w:rFonts w:cs="Calibri"/>
                <w:szCs w:val="24"/>
              </w:rPr>
            </w:pPr>
            <w:r w:rsidRPr="005B617A">
              <w:rPr>
                <w:rFonts w:eastAsiaTheme="minorEastAsia"/>
                <w:color w:val="000000"/>
              </w:rPr>
              <w:t>Fabio Fonseca Arguelles</w:t>
            </w:r>
          </w:p>
        </w:tc>
        <w:tc>
          <w:tcPr>
            <w:tcW w:w="3261" w:type="dxa"/>
          </w:tcPr>
          <w:p w14:paraId="2F8AFEBB" w14:textId="5D7B85C3" w:rsidR="004472A6" w:rsidRPr="003D45D0" w:rsidRDefault="001A5186" w:rsidP="004472A6">
            <w:pPr>
              <w:pStyle w:val="TextoTablas"/>
              <w:rPr>
                <w:rFonts w:cs="Calibri"/>
                <w:szCs w:val="24"/>
              </w:rPr>
            </w:pPr>
            <w:r w:rsidRPr="00E36FA1">
              <w:rPr>
                <w:rFonts w:asciiTheme="minorHAnsi" w:hAnsiTheme="minorHAnsi" w:cstheme="minorHAnsi"/>
                <w:szCs w:val="28"/>
              </w:rPr>
              <w:t xml:space="preserve">Desarrollo </w:t>
            </w:r>
            <w:r w:rsidRPr="00E36FA1">
              <w:rPr>
                <w:rStyle w:val="Extranjerismo"/>
                <w:rFonts w:asciiTheme="minorHAnsi" w:hAnsiTheme="minorHAnsi" w:cstheme="minorHAnsi"/>
                <w:szCs w:val="28"/>
              </w:rPr>
              <w:t>full stack</w:t>
            </w:r>
          </w:p>
        </w:tc>
        <w:tc>
          <w:tcPr>
            <w:tcW w:w="3969" w:type="dxa"/>
          </w:tcPr>
          <w:p w14:paraId="025B20AE" w14:textId="45BC0653" w:rsidR="004472A6" w:rsidRPr="003D45D0" w:rsidRDefault="00D712DA" w:rsidP="004472A6">
            <w:pPr>
              <w:pStyle w:val="TextoTablas"/>
              <w:rPr>
                <w:rFonts w:cs="Calibri"/>
                <w:szCs w:val="24"/>
              </w:rPr>
            </w:pPr>
            <w:r>
              <w:rPr>
                <w:rFonts w:eastAsiaTheme="minorEastAsia"/>
              </w:rPr>
              <w:t xml:space="preserve">Centro de Comercio y Servicios </w:t>
            </w:r>
            <w:r w:rsidR="00D8080B">
              <w:rPr>
                <w:rFonts w:eastAsiaTheme="minorEastAsia"/>
              </w:rPr>
              <w:t>-</w:t>
            </w:r>
            <w:r>
              <w:rPr>
                <w:rFonts w:eastAsiaTheme="minorEastAsia"/>
              </w:rPr>
              <w:t xml:space="preserve"> Regional Atlántico</w:t>
            </w:r>
          </w:p>
        </w:tc>
      </w:tr>
      <w:tr w:rsidR="001A5186" w:rsidRPr="00CC7317" w14:paraId="5235DE63" w14:textId="77777777" w:rsidTr="003D5D76">
        <w:tc>
          <w:tcPr>
            <w:tcW w:w="2830" w:type="dxa"/>
          </w:tcPr>
          <w:p w14:paraId="2CCE46D4" w14:textId="2CFBD422" w:rsidR="001A5186" w:rsidRPr="001A5186" w:rsidRDefault="00BD708F" w:rsidP="004472A6">
            <w:pPr>
              <w:pStyle w:val="TextoTablas"/>
              <w:rPr>
                <w:rFonts w:cs="Calibri"/>
                <w:szCs w:val="24"/>
              </w:rPr>
            </w:pPr>
            <w:r w:rsidRPr="00BD708F">
              <w:rPr>
                <w:rFonts w:asciiTheme="minorHAnsi" w:hAnsiTheme="minorHAnsi" w:cstheme="minorHAnsi"/>
                <w:szCs w:val="28"/>
              </w:rPr>
              <w:t>Nelson Iván Vera Briceño</w:t>
            </w:r>
          </w:p>
        </w:tc>
        <w:tc>
          <w:tcPr>
            <w:tcW w:w="3261" w:type="dxa"/>
          </w:tcPr>
          <w:p w14:paraId="007FF10F" w14:textId="72A6A867" w:rsidR="001A5186" w:rsidRPr="00E36FA1" w:rsidRDefault="00D712DA" w:rsidP="004472A6">
            <w:pPr>
              <w:pStyle w:val="TextoTablas"/>
              <w:rPr>
                <w:rFonts w:asciiTheme="minorHAnsi" w:hAnsiTheme="minorHAnsi" w:cstheme="minorHAnsi"/>
                <w:szCs w:val="28"/>
              </w:rPr>
            </w:pPr>
            <w:r w:rsidRPr="00D712DA">
              <w:rPr>
                <w:rFonts w:asciiTheme="minorHAnsi" w:hAnsiTheme="minorHAnsi" w:cstheme="minorHAnsi"/>
                <w:szCs w:val="28"/>
              </w:rPr>
              <w:t>Animador y productor audiovisual</w:t>
            </w:r>
          </w:p>
        </w:tc>
        <w:tc>
          <w:tcPr>
            <w:tcW w:w="3969" w:type="dxa"/>
          </w:tcPr>
          <w:p w14:paraId="474F8F36" w14:textId="416F041D" w:rsidR="001A5186" w:rsidRPr="00E36FA1" w:rsidRDefault="00D712DA" w:rsidP="004472A6">
            <w:pPr>
              <w:pStyle w:val="TextoTablas"/>
              <w:rPr>
                <w:rFonts w:asciiTheme="minorHAnsi" w:hAnsiTheme="minorHAnsi" w:cstheme="minorHAnsi"/>
                <w:szCs w:val="28"/>
              </w:rPr>
            </w:pPr>
            <w:r>
              <w:rPr>
                <w:rFonts w:eastAsiaTheme="minorEastAsia"/>
              </w:rPr>
              <w:t xml:space="preserve">Centro de Comercio y Servicios </w:t>
            </w:r>
            <w:r w:rsidR="00D8080B">
              <w:rPr>
                <w:rFonts w:eastAsiaTheme="minorEastAsia"/>
              </w:rPr>
              <w:t>-</w:t>
            </w:r>
            <w:r>
              <w:rPr>
                <w:rFonts w:eastAsiaTheme="minorEastAsia"/>
              </w:rPr>
              <w:t xml:space="preserve"> Regional Atlántico</w:t>
            </w:r>
          </w:p>
        </w:tc>
      </w:tr>
      <w:tr w:rsidR="000B5938" w:rsidRPr="00CC7317" w14:paraId="531BDF29"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3B6BF26" w14:textId="397CB183" w:rsidR="000B5938" w:rsidRPr="00E36FA1" w:rsidRDefault="000B5938" w:rsidP="000B5938">
            <w:pPr>
              <w:pStyle w:val="TextoTablas"/>
              <w:rPr>
                <w:rFonts w:asciiTheme="minorHAnsi" w:hAnsiTheme="minorHAnsi" w:cstheme="minorHAnsi"/>
                <w:szCs w:val="28"/>
              </w:rPr>
            </w:pPr>
            <w:r w:rsidRPr="003D45D0">
              <w:rPr>
                <w:rFonts w:cs="Calibri"/>
                <w:szCs w:val="24"/>
              </w:rPr>
              <w:t>Luz Karime Amaya Cabra</w:t>
            </w:r>
          </w:p>
        </w:tc>
        <w:tc>
          <w:tcPr>
            <w:tcW w:w="3261" w:type="dxa"/>
          </w:tcPr>
          <w:p w14:paraId="24CFF191" w14:textId="7FB2CF05" w:rsidR="000B5938" w:rsidRPr="00E36FA1" w:rsidRDefault="000B5938" w:rsidP="000B5938">
            <w:pPr>
              <w:pStyle w:val="TextoTablas"/>
              <w:rPr>
                <w:rFonts w:asciiTheme="minorHAnsi" w:hAnsiTheme="minorHAnsi" w:cstheme="minorHAnsi"/>
                <w:szCs w:val="28"/>
              </w:rPr>
            </w:pPr>
            <w:r w:rsidRPr="498F28F7">
              <w:rPr>
                <w:rFonts w:cs="Calibri"/>
              </w:rPr>
              <w:t>Evaluador de contenidos inclusivos y accesibles </w:t>
            </w:r>
          </w:p>
        </w:tc>
        <w:tc>
          <w:tcPr>
            <w:tcW w:w="3969" w:type="dxa"/>
          </w:tcPr>
          <w:p w14:paraId="58731C92" w14:textId="51FB2A7E" w:rsidR="000B5938" w:rsidRPr="00E36FA1" w:rsidRDefault="000B5938" w:rsidP="000B5938">
            <w:pPr>
              <w:pStyle w:val="TextoTablas"/>
              <w:rPr>
                <w:rFonts w:asciiTheme="minorHAnsi" w:hAnsiTheme="minorHAnsi" w:cstheme="minorHAnsi"/>
                <w:szCs w:val="28"/>
              </w:rPr>
            </w:pPr>
            <w:r>
              <w:rPr>
                <w:rFonts w:eastAsiaTheme="minorEastAsia"/>
              </w:rPr>
              <w:t xml:space="preserve">Centro de Comercio y Servicios </w:t>
            </w:r>
            <w:r w:rsidR="00D8080B">
              <w:rPr>
                <w:rFonts w:eastAsiaTheme="minorEastAsia"/>
              </w:rPr>
              <w:t>-</w:t>
            </w:r>
            <w:r>
              <w:rPr>
                <w:rFonts w:eastAsiaTheme="minorEastAsia"/>
              </w:rPr>
              <w:t xml:space="preserve"> Regional Atlántico</w:t>
            </w:r>
          </w:p>
        </w:tc>
      </w:tr>
      <w:tr w:rsidR="000B5938" w:rsidRPr="00CC7317" w14:paraId="21715D6B" w14:textId="77777777" w:rsidTr="003D5D76">
        <w:tc>
          <w:tcPr>
            <w:tcW w:w="2830" w:type="dxa"/>
          </w:tcPr>
          <w:p w14:paraId="23B4D63D" w14:textId="73E1950C" w:rsidR="000B5938" w:rsidRPr="00E86D77" w:rsidRDefault="000B5938" w:rsidP="000B5938">
            <w:pPr>
              <w:pStyle w:val="TextoTablas"/>
              <w:rPr>
                <w:rFonts w:eastAsiaTheme="minorEastAsia"/>
                <w:color w:val="000000"/>
              </w:rPr>
            </w:pPr>
            <w:r w:rsidRPr="00E86D77">
              <w:rPr>
                <w:rFonts w:eastAsiaTheme="minorEastAsia"/>
                <w:color w:val="000000"/>
              </w:rPr>
              <w:t>Laura Daniela Burgos Rueda</w:t>
            </w:r>
          </w:p>
        </w:tc>
        <w:tc>
          <w:tcPr>
            <w:tcW w:w="3261" w:type="dxa"/>
          </w:tcPr>
          <w:p w14:paraId="6B8B9C27" w14:textId="301FE52C" w:rsidR="000B5938" w:rsidRPr="498F28F7" w:rsidRDefault="000B5938" w:rsidP="000B5938">
            <w:pPr>
              <w:pStyle w:val="TextoTablas"/>
              <w:rPr>
                <w:rFonts w:cs="Calibri"/>
              </w:rPr>
            </w:pPr>
            <w:r w:rsidRPr="498F28F7">
              <w:rPr>
                <w:rFonts w:cs="Calibri"/>
              </w:rPr>
              <w:t>Evaluador de contenidos inclusivos y accesibles </w:t>
            </w:r>
          </w:p>
        </w:tc>
        <w:tc>
          <w:tcPr>
            <w:tcW w:w="3969" w:type="dxa"/>
          </w:tcPr>
          <w:p w14:paraId="65F274A2" w14:textId="4DAEC130" w:rsidR="000B5938" w:rsidRDefault="000B5938" w:rsidP="000B5938">
            <w:pPr>
              <w:pStyle w:val="TextoTablas"/>
              <w:rPr>
                <w:rFonts w:eastAsiaTheme="minorEastAsia"/>
              </w:rPr>
            </w:pPr>
            <w:r>
              <w:rPr>
                <w:rFonts w:eastAsiaTheme="minorEastAsia"/>
              </w:rPr>
              <w:t xml:space="preserve">Centro de Comercio y Servicios </w:t>
            </w:r>
            <w:r w:rsidR="00D8080B">
              <w:rPr>
                <w:rFonts w:eastAsiaTheme="minorEastAsia"/>
              </w:rPr>
              <w:t>-</w:t>
            </w:r>
            <w:r>
              <w:rPr>
                <w:rFonts w:eastAsiaTheme="minorEastAsia"/>
              </w:rPr>
              <w:t xml:space="preserve"> Regional Atlántico</w:t>
            </w:r>
          </w:p>
        </w:tc>
      </w:tr>
      <w:tr w:rsidR="000B5938" w:rsidRPr="00CC7317" w14:paraId="6BD8A747"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7510D8C7" w14:textId="571B006A" w:rsidR="000B5938" w:rsidRPr="003D45D0" w:rsidRDefault="000B5938" w:rsidP="000B5938">
            <w:pPr>
              <w:pStyle w:val="TextoTablas"/>
              <w:rPr>
                <w:rFonts w:cs="Calibri"/>
                <w:szCs w:val="24"/>
              </w:rPr>
            </w:pPr>
            <w:r w:rsidRPr="00030656">
              <w:rPr>
                <w:rFonts w:eastAsiaTheme="minorEastAsia"/>
                <w:color w:val="000000"/>
              </w:rPr>
              <w:t>Jonathan Adié Villafañe</w:t>
            </w:r>
          </w:p>
        </w:tc>
        <w:tc>
          <w:tcPr>
            <w:tcW w:w="3261" w:type="dxa"/>
          </w:tcPr>
          <w:p w14:paraId="22592F4C" w14:textId="552A3484" w:rsidR="000B5938" w:rsidRPr="003D45D0" w:rsidRDefault="000B5938" w:rsidP="000B5938">
            <w:pPr>
              <w:pStyle w:val="TextoTablas"/>
              <w:rPr>
                <w:rFonts w:cs="Calibri"/>
                <w:szCs w:val="24"/>
              </w:rPr>
            </w:pPr>
            <w:r w:rsidRPr="003D45D0">
              <w:rPr>
                <w:rFonts w:cs="Calibri"/>
                <w:szCs w:val="24"/>
              </w:rPr>
              <w:t>Validador y vinculador de recursos digitales</w:t>
            </w:r>
          </w:p>
        </w:tc>
        <w:tc>
          <w:tcPr>
            <w:tcW w:w="3969" w:type="dxa"/>
          </w:tcPr>
          <w:p w14:paraId="52784AC1" w14:textId="6FEA187A" w:rsidR="000B5938" w:rsidRPr="003D45D0" w:rsidRDefault="000B5938" w:rsidP="000B5938">
            <w:pPr>
              <w:pStyle w:val="TextoTablas"/>
              <w:rPr>
                <w:rFonts w:cs="Calibri"/>
                <w:szCs w:val="24"/>
              </w:rPr>
            </w:pPr>
            <w:r>
              <w:rPr>
                <w:rFonts w:eastAsiaTheme="minorEastAsia"/>
              </w:rPr>
              <w:t xml:space="preserve">Centro de Comercio y Servicios </w:t>
            </w:r>
            <w:r w:rsidR="00D8080B">
              <w:rPr>
                <w:rFonts w:eastAsiaTheme="minorEastAsia"/>
              </w:rPr>
              <w:t>-</w:t>
            </w:r>
            <w:r>
              <w:rPr>
                <w:rFonts w:eastAsiaTheme="minorEastAsia"/>
              </w:rPr>
              <w:t xml:space="preserve"> Regional Atlántico</w:t>
            </w:r>
          </w:p>
        </w:tc>
      </w:tr>
      <w:tr w:rsidR="000B5938" w:rsidRPr="00CC7317" w14:paraId="04037B28" w14:textId="77777777" w:rsidTr="003D5D76">
        <w:tc>
          <w:tcPr>
            <w:tcW w:w="2830" w:type="dxa"/>
          </w:tcPr>
          <w:p w14:paraId="2C6EE35F" w14:textId="5B59D398" w:rsidR="000B5938" w:rsidRPr="003D45D0" w:rsidRDefault="000B5938" w:rsidP="000B5938">
            <w:pPr>
              <w:pStyle w:val="TextoTablas"/>
              <w:rPr>
                <w:rFonts w:cs="Calibri"/>
                <w:szCs w:val="24"/>
              </w:rPr>
            </w:pPr>
            <w:r w:rsidRPr="004132C3">
              <w:rPr>
                <w:rFonts w:eastAsiaTheme="minorEastAsia"/>
                <w:color w:val="000000"/>
              </w:rPr>
              <w:lastRenderedPageBreak/>
              <w:t>Karine Isabel Ospino Fritz</w:t>
            </w:r>
          </w:p>
        </w:tc>
        <w:tc>
          <w:tcPr>
            <w:tcW w:w="3261" w:type="dxa"/>
          </w:tcPr>
          <w:p w14:paraId="35158406" w14:textId="09CA607A" w:rsidR="000B5938" w:rsidRPr="003D45D0" w:rsidRDefault="000B5938" w:rsidP="000B5938">
            <w:pPr>
              <w:pStyle w:val="TextoTablas"/>
              <w:rPr>
                <w:rFonts w:cs="Calibri"/>
                <w:szCs w:val="24"/>
              </w:rPr>
            </w:pPr>
            <w:r w:rsidRPr="003D45D0">
              <w:rPr>
                <w:rFonts w:cs="Calibri"/>
                <w:szCs w:val="24"/>
              </w:rPr>
              <w:t>Validador y vinculador de recursos digitales</w:t>
            </w:r>
          </w:p>
        </w:tc>
        <w:tc>
          <w:tcPr>
            <w:tcW w:w="3969" w:type="dxa"/>
          </w:tcPr>
          <w:p w14:paraId="1576A779" w14:textId="307A170E" w:rsidR="000B5938" w:rsidRPr="003D45D0" w:rsidRDefault="000B5938" w:rsidP="000B5938">
            <w:pPr>
              <w:pStyle w:val="TextoTablas"/>
              <w:rPr>
                <w:rFonts w:cs="Calibri"/>
                <w:szCs w:val="24"/>
              </w:rPr>
            </w:pPr>
            <w:r>
              <w:rPr>
                <w:rFonts w:eastAsiaTheme="minorEastAsia"/>
              </w:rPr>
              <w:t xml:space="preserve">Centro de Comercio y Servicios </w:t>
            </w:r>
            <w:r w:rsidR="00D8080B">
              <w:rPr>
                <w:rFonts w:eastAsiaTheme="minorEastAsia"/>
              </w:rPr>
              <w:t>-</w:t>
            </w:r>
            <w:r>
              <w:rPr>
                <w:rFonts w:eastAsiaTheme="minorEastAsia"/>
              </w:rPr>
              <w:t xml:space="preserve"> Regional Atlántico</w:t>
            </w:r>
          </w:p>
        </w:tc>
      </w:tr>
    </w:tbl>
    <w:p w14:paraId="219D9340" w14:textId="77777777" w:rsidR="00383101" w:rsidRPr="00CC7317" w:rsidRDefault="00383101" w:rsidP="001F7BA2">
      <w:pPr>
        <w:spacing w:before="0" w:after="160" w:line="259" w:lineRule="auto"/>
        <w:ind w:firstLine="0"/>
        <w:rPr>
          <w:rFonts w:ascii="Calibri" w:hAnsi="Calibri" w:cs="Calibri"/>
          <w:szCs w:val="28"/>
          <w:lang w:val="es-419" w:eastAsia="es-CO"/>
        </w:rPr>
      </w:pPr>
    </w:p>
    <w:sectPr w:rsidR="00383101" w:rsidRPr="00CC7317" w:rsidSect="00146260">
      <w:headerReference w:type="default" r:id="rId18"/>
      <w:footerReference w:type="default" r:id="rId19"/>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19EFCD" w14:textId="77777777" w:rsidR="00826856" w:rsidRDefault="00826856" w:rsidP="00EC0858">
      <w:pPr>
        <w:spacing w:before="0" w:after="0" w:line="240" w:lineRule="auto"/>
      </w:pPr>
      <w:r>
        <w:separator/>
      </w:r>
    </w:p>
  </w:endnote>
  <w:endnote w:type="continuationSeparator" w:id="0">
    <w:p w14:paraId="5D50FE63" w14:textId="77777777" w:rsidR="00826856" w:rsidRDefault="00826856"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Cuerpo en alfa">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77777777" w:rsidR="00E92C3E" w:rsidRDefault="00E92C3E">
        <w:pPr>
          <w:pStyle w:val="Piedepgina"/>
          <w:jc w:val="right"/>
        </w:pPr>
        <w:r>
          <w:rPr>
            <w:noProof/>
          </w:rPr>
          <mc:AlternateContent>
            <mc:Choice Requires="wps">
              <w:drawing>
                <wp:anchor distT="45720" distB="45720" distL="114300" distR="114300" simplePos="0" relativeHeight="251661312" behindDoc="0" locked="0" layoutInCell="1" allowOverlap="1" wp14:anchorId="797C42AF" wp14:editId="60C5BEAC">
                  <wp:simplePos x="0" y="0"/>
                  <wp:positionH relativeFrom="column">
                    <wp:posOffset>204470</wp:posOffset>
                  </wp:positionH>
                  <wp:positionV relativeFrom="paragraph">
                    <wp:posOffset>7970</wp:posOffset>
                  </wp:positionV>
                  <wp:extent cx="5780690" cy="525518"/>
                  <wp:effectExtent l="0" t="0" r="0" b="8255"/>
                  <wp:wrapNone/>
                  <wp:docPr id="1215982720"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690" cy="525518"/>
                          </a:xfrm>
                          <a:prstGeom prst="rect">
                            <a:avLst/>
                          </a:prstGeom>
                          <a:solidFill>
                            <a:srgbClr val="FFFFFF"/>
                          </a:solidFill>
                          <a:ln w="9525">
                            <a:noFill/>
                            <a:miter lim="800000"/>
                            <a:headEnd/>
                            <a:tailEnd/>
                          </a:ln>
                        </wps:spPr>
                        <wps:txbx>
                          <w:txbxContent>
                            <w:p w14:paraId="2DF86F65" w14:textId="22D2CA0C" w:rsidR="00E92C3E" w:rsidRPr="00E92C3E" w:rsidRDefault="00E92C3E" w:rsidP="007F685D">
                              <w:pPr>
                                <w:spacing w:before="0"/>
                                <w:ind w:firstLine="0"/>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7C42AF" id="_x0000_t202" coordsize="21600,21600" o:spt="202" path="m,l,21600r21600,l21600,xe">
                  <v:stroke joinstyle="miter"/>
                  <v:path gradientshapeok="t" o:connecttype="rect"/>
                </v:shapetype>
                <v:shape id="_x0000_s1027" type="#_x0000_t202" alt="&quot;&quot;" style="position:absolute;left:0;text-align:left;margin-left:16.1pt;margin-top:.65pt;width:455.15pt;height:41.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" stroked="f">
                  <v:textbox>
                    <w:txbxContent>
                      <w:p w14:paraId="2DF86F65" w14:textId="22D2CA0C" w:rsidR="00E92C3E" w:rsidRPr="00E92C3E" w:rsidRDefault="00E92C3E" w:rsidP="007F685D">
                        <w:pPr>
                          <w:spacing w:before="0"/>
                          <w:ind w:firstLine="0"/>
                          <w:rPr>
                            <w:b/>
                            <w:bCs/>
                          </w:rPr>
                        </w:pPr>
                      </w:p>
                    </w:txbxContent>
                  </v:textbox>
                </v:shape>
              </w:pict>
            </mc:Fallback>
          </mc:AlternateContent>
        </w:r>
        <w:r>
          <w:fldChar w:fldCharType="begin"/>
        </w:r>
        <w:r>
          <w:instrText>PAGE   \* MERGEFORMAT</w:instrText>
        </w:r>
        <w:r>
          <w:fldChar w:fldCharType="separate"/>
        </w:r>
        <w:r>
          <w:rPr>
            <w:lang w:val="es-ES"/>
          </w:rPr>
          <w:t>2</w:t>
        </w:r>
        <w:r>
          <w:fldChar w:fldCharType="end"/>
        </w:r>
      </w:p>
    </w:sdtContent>
  </w:sdt>
  <w:p w14:paraId="01C6D2AF" w14:textId="6C06CA20" w:rsidR="00E92C3E" w:rsidRDefault="00E92C3E">
    <w:pPr>
      <w:pStyle w:val="Piedepgina"/>
    </w:pPr>
  </w:p>
  <w:p w14:paraId="6DC10F5B" w14:textId="77777777" w:rsidR="00A961AF" w:rsidRDefault="00A961A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D1FF73" w14:textId="77777777" w:rsidR="00826856" w:rsidRDefault="00826856" w:rsidP="00EC0858">
      <w:pPr>
        <w:spacing w:before="0" w:after="0" w:line="240" w:lineRule="auto"/>
      </w:pPr>
      <w:r>
        <w:separator/>
      </w:r>
    </w:p>
  </w:footnote>
  <w:footnote w:type="continuationSeparator" w:id="0">
    <w:p w14:paraId="280F033B" w14:textId="77777777" w:rsidR="00826856" w:rsidRDefault="00826856"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E92C3E" w:rsidRDefault="00E92C3E">
    <w:pPr>
      <w:pStyle w:val="Encabezado"/>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p w14:paraId="3D42CE3F" w14:textId="77777777" w:rsidR="00A961AF" w:rsidRDefault="00A961A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8E61430"/>
    <w:multiLevelType w:val="hybridMultilevel"/>
    <w:tmpl w:val="73BAFFC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AC007D5"/>
    <w:multiLevelType w:val="hybridMultilevel"/>
    <w:tmpl w:val="3DB8429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CF83FDA"/>
    <w:multiLevelType w:val="hybridMultilevel"/>
    <w:tmpl w:val="995268E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12812545"/>
    <w:multiLevelType w:val="hybridMultilevel"/>
    <w:tmpl w:val="F0EC3D16"/>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14B522CE"/>
    <w:multiLevelType w:val="hybridMultilevel"/>
    <w:tmpl w:val="E12E583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15286274"/>
    <w:multiLevelType w:val="hybridMultilevel"/>
    <w:tmpl w:val="46CC4C58"/>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7" w15:restartNumberingAfterBreak="0">
    <w:nsid w:val="17A00EBB"/>
    <w:multiLevelType w:val="hybridMultilevel"/>
    <w:tmpl w:val="77927B4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18942022"/>
    <w:multiLevelType w:val="hybridMultilevel"/>
    <w:tmpl w:val="8834D84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1ACE7D56"/>
    <w:multiLevelType w:val="hybridMultilevel"/>
    <w:tmpl w:val="4680FA6E"/>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1BB11706"/>
    <w:multiLevelType w:val="hybridMultilevel"/>
    <w:tmpl w:val="CDBEA71E"/>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1F761D75"/>
    <w:multiLevelType w:val="hybridMultilevel"/>
    <w:tmpl w:val="A2BC7D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27412B07"/>
    <w:multiLevelType w:val="hybridMultilevel"/>
    <w:tmpl w:val="C12AF874"/>
    <w:lvl w:ilvl="0" w:tplc="06DEBADE">
      <w:start w:val="1"/>
      <w:numFmt w:val="decimal"/>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28760019"/>
    <w:multiLevelType w:val="hybridMultilevel"/>
    <w:tmpl w:val="F2B2227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292C427A"/>
    <w:multiLevelType w:val="hybridMultilevel"/>
    <w:tmpl w:val="0728EF8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2C43436C"/>
    <w:multiLevelType w:val="hybridMultilevel"/>
    <w:tmpl w:val="AC1E99E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31251A11"/>
    <w:multiLevelType w:val="hybridMultilevel"/>
    <w:tmpl w:val="599E743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32EB12C3"/>
    <w:multiLevelType w:val="hybridMultilevel"/>
    <w:tmpl w:val="FBC2D42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368E176E"/>
    <w:multiLevelType w:val="hybridMultilevel"/>
    <w:tmpl w:val="BDF054FE"/>
    <w:lvl w:ilvl="0" w:tplc="0E9A7DA8">
      <w:start w:val="1"/>
      <w:numFmt w:val="decimal"/>
      <w:pStyle w:val="Video"/>
      <w:lvlText w:val="Video %1."/>
      <w:lvlJc w:val="left"/>
      <w:pPr>
        <w:ind w:left="3553" w:hanging="360"/>
      </w:pPr>
      <w:rPr>
        <w:rFonts w:ascii="Arial" w:hAnsi="Arial" w:hint="default"/>
        <w:b/>
        <w:i w:val="0"/>
        <w:caps w:val="0"/>
        <w:sz w:val="24"/>
      </w:rPr>
    </w:lvl>
    <w:lvl w:ilvl="1" w:tplc="240A0019" w:tentative="1">
      <w:start w:val="1"/>
      <w:numFmt w:val="lowerLetter"/>
      <w:lvlText w:val="%2."/>
      <w:lvlJc w:val="left"/>
      <w:pPr>
        <w:ind w:left="4273" w:hanging="360"/>
      </w:pPr>
    </w:lvl>
    <w:lvl w:ilvl="2" w:tplc="240A001B" w:tentative="1">
      <w:start w:val="1"/>
      <w:numFmt w:val="lowerRoman"/>
      <w:lvlText w:val="%3."/>
      <w:lvlJc w:val="right"/>
      <w:pPr>
        <w:ind w:left="4993" w:hanging="180"/>
      </w:pPr>
    </w:lvl>
    <w:lvl w:ilvl="3" w:tplc="240A000F" w:tentative="1">
      <w:start w:val="1"/>
      <w:numFmt w:val="decimal"/>
      <w:lvlText w:val="%4."/>
      <w:lvlJc w:val="left"/>
      <w:pPr>
        <w:ind w:left="5713" w:hanging="360"/>
      </w:pPr>
    </w:lvl>
    <w:lvl w:ilvl="4" w:tplc="240A0019" w:tentative="1">
      <w:start w:val="1"/>
      <w:numFmt w:val="lowerLetter"/>
      <w:lvlText w:val="%5."/>
      <w:lvlJc w:val="left"/>
      <w:pPr>
        <w:ind w:left="6433" w:hanging="360"/>
      </w:pPr>
    </w:lvl>
    <w:lvl w:ilvl="5" w:tplc="240A001B" w:tentative="1">
      <w:start w:val="1"/>
      <w:numFmt w:val="lowerRoman"/>
      <w:lvlText w:val="%6."/>
      <w:lvlJc w:val="right"/>
      <w:pPr>
        <w:ind w:left="7153" w:hanging="180"/>
      </w:pPr>
    </w:lvl>
    <w:lvl w:ilvl="6" w:tplc="240A000F" w:tentative="1">
      <w:start w:val="1"/>
      <w:numFmt w:val="decimal"/>
      <w:lvlText w:val="%7."/>
      <w:lvlJc w:val="left"/>
      <w:pPr>
        <w:ind w:left="7873" w:hanging="360"/>
      </w:pPr>
    </w:lvl>
    <w:lvl w:ilvl="7" w:tplc="240A0019" w:tentative="1">
      <w:start w:val="1"/>
      <w:numFmt w:val="lowerLetter"/>
      <w:lvlText w:val="%8."/>
      <w:lvlJc w:val="left"/>
      <w:pPr>
        <w:ind w:left="8593" w:hanging="360"/>
      </w:pPr>
    </w:lvl>
    <w:lvl w:ilvl="8" w:tplc="240A001B" w:tentative="1">
      <w:start w:val="1"/>
      <w:numFmt w:val="lowerRoman"/>
      <w:lvlText w:val="%9."/>
      <w:lvlJc w:val="right"/>
      <w:pPr>
        <w:ind w:left="9313" w:hanging="180"/>
      </w:pPr>
    </w:lvl>
  </w:abstractNum>
  <w:abstractNum w:abstractNumId="19" w15:restartNumberingAfterBreak="0">
    <w:nsid w:val="3BC522AC"/>
    <w:multiLevelType w:val="hybridMultilevel"/>
    <w:tmpl w:val="A3B01FD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433B757E"/>
    <w:multiLevelType w:val="hybridMultilevel"/>
    <w:tmpl w:val="8E88A03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48977A47"/>
    <w:multiLevelType w:val="hybridMultilevel"/>
    <w:tmpl w:val="A5CE51E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497D0FD7"/>
    <w:multiLevelType w:val="hybridMultilevel"/>
    <w:tmpl w:val="BCB04DB2"/>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 w15:restartNumberingAfterBreak="0">
    <w:nsid w:val="56D038CE"/>
    <w:multiLevelType w:val="hybridMultilevel"/>
    <w:tmpl w:val="C974194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59BF5078"/>
    <w:multiLevelType w:val="multilevel"/>
    <w:tmpl w:val="C7D2423E"/>
    <w:lvl w:ilvl="0">
      <w:start w:val="1"/>
      <w:numFmt w:val="decimal"/>
      <w:pStyle w:val="Ttulo1"/>
      <w:lvlText w:val="%1."/>
      <w:lvlJc w:val="left"/>
      <w:pPr>
        <w:ind w:left="720" w:hanging="360"/>
      </w:pPr>
      <w:rPr>
        <w:rFonts w:hint="default"/>
        <w:sz w:val="32"/>
        <w:szCs w:val="32"/>
      </w:rPr>
    </w:lvl>
    <w:lvl w:ilvl="1">
      <w:start w:val="1"/>
      <w:numFmt w:val="decimal"/>
      <w:pStyle w:val="Ttulo2"/>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6" w15:restartNumberingAfterBreak="0">
    <w:nsid w:val="5F6E3EDA"/>
    <w:multiLevelType w:val="hybridMultilevel"/>
    <w:tmpl w:val="0A0020C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67002823"/>
    <w:multiLevelType w:val="hybridMultilevel"/>
    <w:tmpl w:val="20DCF2B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6D91171D"/>
    <w:multiLevelType w:val="hybridMultilevel"/>
    <w:tmpl w:val="E6D05DD4"/>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0"/>
  </w:num>
  <w:num w:numId="2">
    <w:abstractNumId w:val="12"/>
  </w:num>
  <w:num w:numId="3">
    <w:abstractNumId w:val="23"/>
  </w:num>
  <w:num w:numId="4">
    <w:abstractNumId w:val="18"/>
  </w:num>
  <w:num w:numId="5">
    <w:abstractNumId w:val="25"/>
  </w:num>
  <w:num w:numId="6">
    <w:abstractNumId w:val="1"/>
  </w:num>
  <w:num w:numId="7">
    <w:abstractNumId w:val="27"/>
  </w:num>
  <w:num w:numId="8">
    <w:abstractNumId w:val="19"/>
  </w:num>
  <w:num w:numId="9">
    <w:abstractNumId w:val="9"/>
  </w:num>
  <w:num w:numId="10">
    <w:abstractNumId w:val="4"/>
  </w:num>
  <w:num w:numId="11">
    <w:abstractNumId w:val="28"/>
  </w:num>
  <w:num w:numId="12">
    <w:abstractNumId w:val="13"/>
  </w:num>
  <w:num w:numId="13">
    <w:abstractNumId w:val="7"/>
  </w:num>
  <w:num w:numId="14">
    <w:abstractNumId w:val="21"/>
  </w:num>
  <w:num w:numId="15">
    <w:abstractNumId w:val="24"/>
  </w:num>
  <w:num w:numId="16">
    <w:abstractNumId w:val="11"/>
  </w:num>
  <w:num w:numId="17">
    <w:abstractNumId w:val="10"/>
  </w:num>
  <w:num w:numId="18">
    <w:abstractNumId w:val="17"/>
  </w:num>
  <w:num w:numId="19">
    <w:abstractNumId w:val="26"/>
  </w:num>
  <w:num w:numId="20">
    <w:abstractNumId w:val="16"/>
  </w:num>
  <w:num w:numId="21">
    <w:abstractNumId w:val="5"/>
  </w:num>
  <w:num w:numId="22">
    <w:abstractNumId w:val="3"/>
  </w:num>
  <w:num w:numId="23">
    <w:abstractNumId w:val="15"/>
  </w:num>
  <w:num w:numId="24">
    <w:abstractNumId w:val="8"/>
  </w:num>
  <w:num w:numId="25">
    <w:abstractNumId w:val="6"/>
  </w:num>
  <w:num w:numId="26">
    <w:abstractNumId w:val="20"/>
  </w:num>
  <w:num w:numId="27">
    <w:abstractNumId w:val="2"/>
  </w:num>
  <w:num w:numId="28">
    <w:abstractNumId w:val="22"/>
  </w:num>
  <w:num w:numId="29">
    <w:abstractNumId w:val="14"/>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137F"/>
    <w:rsid w:val="0000146E"/>
    <w:rsid w:val="00001856"/>
    <w:rsid w:val="00001CE6"/>
    <w:rsid w:val="0000275D"/>
    <w:rsid w:val="00002EC4"/>
    <w:rsid w:val="00003580"/>
    <w:rsid w:val="00003C1E"/>
    <w:rsid w:val="0000608D"/>
    <w:rsid w:val="00006655"/>
    <w:rsid w:val="00006BAF"/>
    <w:rsid w:val="000074F7"/>
    <w:rsid w:val="0000785C"/>
    <w:rsid w:val="00010042"/>
    <w:rsid w:val="0001041D"/>
    <w:rsid w:val="00010870"/>
    <w:rsid w:val="000108E5"/>
    <w:rsid w:val="00010A88"/>
    <w:rsid w:val="00010B48"/>
    <w:rsid w:val="00011A49"/>
    <w:rsid w:val="00011D8C"/>
    <w:rsid w:val="00012EDB"/>
    <w:rsid w:val="00013C70"/>
    <w:rsid w:val="00013CAF"/>
    <w:rsid w:val="000147F5"/>
    <w:rsid w:val="00015E25"/>
    <w:rsid w:val="00015FAC"/>
    <w:rsid w:val="00016FBF"/>
    <w:rsid w:val="00017A96"/>
    <w:rsid w:val="000213C5"/>
    <w:rsid w:val="00023108"/>
    <w:rsid w:val="00023B65"/>
    <w:rsid w:val="00024D63"/>
    <w:rsid w:val="00025E77"/>
    <w:rsid w:val="00026301"/>
    <w:rsid w:val="00026BD8"/>
    <w:rsid w:val="00026D7E"/>
    <w:rsid w:val="000278DE"/>
    <w:rsid w:val="00027A48"/>
    <w:rsid w:val="00027E2D"/>
    <w:rsid w:val="0003061B"/>
    <w:rsid w:val="00030788"/>
    <w:rsid w:val="00031A2D"/>
    <w:rsid w:val="00032674"/>
    <w:rsid w:val="00032D39"/>
    <w:rsid w:val="0003313E"/>
    <w:rsid w:val="0003332C"/>
    <w:rsid w:val="0003391C"/>
    <w:rsid w:val="00034318"/>
    <w:rsid w:val="00035465"/>
    <w:rsid w:val="000364BC"/>
    <w:rsid w:val="00036BA1"/>
    <w:rsid w:val="000370F7"/>
    <w:rsid w:val="000400AE"/>
    <w:rsid w:val="00040172"/>
    <w:rsid w:val="000406A0"/>
    <w:rsid w:val="00040710"/>
    <w:rsid w:val="000412CD"/>
    <w:rsid w:val="00041B7C"/>
    <w:rsid w:val="00041C22"/>
    <w:rsid w:val="00042701"/>
    <w:rsid w:val="00042D03"/>
    <w:rsid w:val="00042EB2"/>
    <w:rsid w:val="0004310E"/>
    <w:rsid w:val="000434FA"/>
    <w:rsid w:val="00043C14"/>
    <w:rsid w:val="00043D30"/>
    <w:rsid w:val="000440C5"/>
    <w:rsid w:val="0004487C"/>
    <w:rsid w:val="000454C9"/>
    <w:rsid w:val="00045639"/>
    <w:rsid w:val="00045B84"/>
    <w:rsid w:val="00046A16"/>
    <w:rsid w:val="000472F6"/>
    <w:rsid w:val="00050A06"/>
    <w:rsid w:val="00050B6D"/>
    <w:rsid w:val="00050F4E"/>
    <w:rsid w:val="00051026"/>
    <w:rsid w:val="00051040"/>
    <w:rsid w:val="00051063"/>
    <w:rsid w:val="00051623"/>
    <w:rsid w:val="0005197B"/>
    <w:rsid w:val="000524EF"/>
    <w:rsid w:val="00052CAD"/>
    <w:rsid w:val="000536A1"/>
    <w:rsid w:val="00053FF8"/>
    <w:rsid w:val="00054137"/>
    <w:rsid w:val="00054461"/>
    <w:rsid w:val="0005476E"/>
    <w:rsid w:val="00055077"/>
    <w:rsid w:val="000558EC"/>
    <w:rsid w:val="00056B2A"/>
    <w:rsid w:val="0005713B"/>
    <w:rsid w:val="00057659"/>
    <w:rsid w:val="00057F54"/>
    <w:rsid w:val="00060F23"/>
    <w:rsid w:val="00062623"/>
    <w:rsid w:val="000635CD"/>
    <w:rsid w:val="00064880"/>
    <w:rsid w:val="00064CE1"/>
    <w:rsid w:val="00064D0E"/>
    <w:rsid w:val="00064D7C"/>
    <w:rsid w:val="00064DB3"/>
    <w:rsid w:val="00064E97"/>
    <w:rsid w:val="0006594F"/>
    <w:rsid w:val="00067B62"/>
    <w:rsid w:val="00070256"/>
    <w:rsid w:val="000702E6"/>
    <w:rsid w:val="000702F2"/>
    <w:rsid w:val="0007108B"/>
    <w:rsid w:val="000718CA"/>
    <w:rsid w:val="00071C7C"/>
    <w:rsid w:val="00071E76"/>
    <w:rsid w:val="00072B1B"/>
    <w:rsid w:val="00072EBC"/>
    <w:rsid w:val="00073139"/>
    <w:rsid w:val="00073259"/>
    <w:rsid w:val="000736F9"/>
    <w:rsid w:val="00074125"/>
    <w:rsid w:val="0007441F"/>
    <w:rsid w:val="00076480"/>
    <w:rsid w:val="00076648"/>
    <w:rsid w:val="00076E56"/>
    <w:rsid w:val="00077241"/>
    <w:rsid w:val="00080ABA"/>
    <w:rsid w:val="00080D7A"/>
    <w:rsid w:val="00083C3D"/>
    <w:rsid w:val="00083DF1"/>
    <w:rsid w:val="00084648"/>
    <w:rsid w:val="0008489E"/>
    <w:rsid w:val="000852E8"/>
    <w:rsid w:val="0008599D"/>
    <w:rsid w:val="000859C8"/>
    <w:rsid w:val="000867C1"/>
    <w:rsid w:val="00087CC8"/>
    <w:rsid w:val="00087E78"/>
    <w:rsid w:val="00087F4A"/>
    <w:rsid w:val="0009024A"/>
    <w:rsid w:val="000921F5"/>
    <w:rsid w:val="00092B2A"/>
    <w:rsid w:val="00094306"/>
    <w:rsid w:val="00094EC1"/>
    <w:rsid w:val="0009519B"/>
    <w:rsid w:val="000953A6"/>
    <w:rsid w:val="000960C4"/>
    <w:rsid w:val="00096E7E"/>
    <w:rsid w:val="00097877"/>
    <w:rsid w:val="000A042C"/>
    <w:rsid w:val="000A06E1"/>
    <w:rsid w:val="000A0D61"/>
    <w:rsid w:val="000A0D9D"/>
    <w:rsid w:val="000A12E4"/>
    <w:rsid w:val="000A2731"/>
    <w:rsid w:val="000A3378"/>
    <w:rsid w:val="000A34D4"/>
    <w:rsid w:val="000A4474"/>
    <w:rsid w:val="000A4731"/>
    <w:rsid w:val="000A49E4"/>
    <w:rsid w:val="000A4B5D"/>
    <w:rsid w:val="000A5361"/>
    <w:rsid w:val="000A65D0"/>
    <w:rsid w:val="000A6673"/>
    <w:rsid w:val="000A73FC"/>
    <w:rsid w:val="000A7F7E"/>
    <w:rsid w:val="000B13DE"/>
    <w:rsid w:val="000B150B"/>
    <w:rsid w:val="000B181E"/>
    <w:rsid w:val="000B1EDC"/>
    <w:rsid w:val="000B20EB"/>
    <w:rsid w:val="000B33A2"/>
    <w:rsid w:val="000B3C24"/>
    <w:rsid w:val="000B508F"/>
    <w:rsid w:val="000B50D7"/>
    <w:rsid w:val="000B5938"/>
    <w:rsid w:val="000B640A"/>
    <w:rsid w:val="000B729E"/>
    <w:rsid w:val="000C0DD4"/>
    <w:rsid w:val="000C2D2A"/>
    <w:rsid w:val="000C342B"/>
    <w:rsid w:val="000C35EF"/>
    <w:rsid w:val="000C3A2B"/>
    <w:rsid w:val="000C3F4A"/>
    <w:rsid w:val="000C40B9"/>
    <w:rsid w:val="000C4CC0"/>
    <w:rsid w:val="000C4DB1"/>
    <w:rsid w:val="000C5522"/>
    <w:rsid w:val="000C5A51"/>
    <w:rsid w:val="000C697D"/>
    <w:rsid w:val="000C7562"/>
    <w:rsid w:val="000C7959"/>
    <w:rsid w:val="000C7B53"/>
    <w:rsid w:val="000D0930"/>
    <w:rsid w:val="000D0A47"/>
    <w:rsid w:val="000D1435"/>
    <w:rsid w:val="000D151E"/>
    <w:rsid w:val="000D1939"/>
    <w:rsid w:val="000D1C4B"/>
    <w:rsid w:val="000D2C10"/>
    <w:rsid w:val="000D2E5A"/>
    <w:rsid w:val="000D438F"/>
    <w:rsid w:val="000D5447"/>
    <w:rsid w:val="000D630F"/>
    <w:rsid w:val="000D65C3"/>
    <w:rsid w:val="000D704B"/>
    <w:rsid w:val="000D73B1"/>
    <w:rsid w:val="000D7781"/>
    <w:rsid w:val="000D7E7C"/>
    <w:rsid w:val="000D7EC3"/>
    <w:rsid w:val="000E03DE"/>
    <w:rsid w:val="000E0490"/>
    <w:rsid w:val="000E156E"/>
    <w:rsid w:val="000E1F88"/>
    <w:rsid w:val="000E24D2"/>
    <w:rsid w:val="000E33EE"/>
    <w:rsid w:val="000E376D"/>
    <w:rsid w:val="000E3DFB"/>
    <w:rsid w:val="000E4EE8"/>
    <w:rsid w:val="000E5A46"/>
    <w:rsid w:val="000E5C1D"/>
    <w:rsid w:val="000E685E"/>
    <w:rsid w:val="000F00AD"/>
    <w:rsid w:val="000F0B17"/>
    <w:rsid w:val="000F0EA3"/>
    <w:rsid w:val="000F13CD"/>
    <w:rsid w:val="000F172F"/>
    <w:rsid w:val="000F25ED"/>
    <w:rsid w:val="000F3578"/>
    <w:rsid w:val="000F37F2"/>
    <w:rsid w:val="000F3A69"/>
    <w:rsid w:val="000F51A5"/>
    <w:rsid w:val="000F664D"/>
    <w:rsid w:val="000F66E7"/>
    <w:rsid w:val="000F6843"/>
    <w:rsid w:val="000F763A"/>
    <w:rsid w:val="000F7E07"/>
    <w:rsid w:val="00100562"/>
    <w:rsid w:val="00100AA1"/>
    <w:rsid w:val="001017BE"/>
    <w:rsid w:val="001024A9"/>
    <w:rsid w:val="001024D1"/>
    <w:rsid w:val="00103A49"/>
    <w:rsid w:val="001041B0"/>
    <w:rsid w:val="001052B9"/>
    <w:rsid w:val="00105A10"/>
    <w:rsid w:val="0010626A"/>
    <w:rsid w:val="001068B4"/>
    <w:rsid w:val="001071CE"/>
    <w:rsid w:val="00107965"/>
    <w:rsid w:val="00107C91"/>
    <w:rsid w:val="00107CAA"/>
    <w:rsid w:val="00110984"/>
    <w:rsid w:val="00110C47"/>
    <w:rsid w:val="001123D6"/>
    <w:rsid w:val="001128B2"/>
    <w:rsid w:val="00112B9B"/>
    <w:rsid w:val="001130DB"/>
    <w:rsid w:val="00113828"/>
    <w:rsid w:val="001139E7"/>
    <w:rsid w:val="001146EB"/>
    <w:rsid w:val="00114AA6"/>
    <w:rsid w:val="00114F0E"/>
    <w:rsid w:val="00114F9A"/>
    <w:rsid w:val="00115685"/>
    <w:rsid w:val="001160E9"/>
    <w:rsid w:val="001165D3"/>
    <w:rsid w:val="0011689D"/>
    <w:rsid w:val="001175B6"/>
    <w:rsid w:val="0012077D"/>
    <w:rsid w:val="00120BD5"/>
    <w:rsid w:val="00121666"/>
    <w:rsid w:val="00123AB3"/>
    <w:rsid w:val="00123EA6"/>
    <w:rsid w:val="001256DD"/>
    <w:rsid w:val="00125860"/>
    <w:rsid w:val="00127C17"/>
    <w:rsid w:val="00127CCF"/>
    <w:rsid w:val="001308C7"/>
    <w:rsid w:val="00130ACF"/>
    <w:rsid w:val="00130E20"/>
    <w:rsid w:val="001316DD"/>
    <w:rsid w:val="00132634"/>
    <w:rsid w:val="001326AA"/>
    <w:rsid w:val="00133D38"/>
    <w:rsid w:val="00133F7A"/>
    <w:rsid w:val="001344EA"/>
    <w:rsid w:val="00135DA7"/>
    <w:rsid w:val="00136497"/>
    <w:rsid w:val="0013681D"/>
    <w:rsid w:val="00136F32"/>
    <w:rsid w:val="0013714E"/>
    <w:rsid w:val="00137365"/>
    <w:rsid w:val="00137E90"/>
    <w:rsid w:val="00140A98"/>
    <w:rsid w:val="001410E6"/>
    <w:rsid w:val="001419C0"/>
    <w:rsid w:val="0014295B"/>
    <w:rsid w:val="00142EED"/>
    <w:rsid w:val="001433B5"/>
    <w:rsid w:val="00144278"/>
    <w:rsid w:val="00144E9C"/>
    <w:rsid w:val="00146260"/>
    <w:rsid w:val="0014663F"/>
    <w:rsid w:val="00146E89"/>
    <w:rsid w:val="00147290"/>
    <w:rsid w:val="00147B12"/>
    <w:rsid w:val="00147D22"/>
    <w:rsid w:val="00147DFB"/>
    <w:rsid w:val="001507C4"/>
    <w:rsid w:val="0015134C"/>
    <w:rsid w:val="00151505"/>
    <w:rsid w:val="001518A5"/>
    <w:rsid w:val="00152A73"/>
    <w:rsid w:val="0015389F"/>
    <w:rsid w:val="00154540"/>
    <w:rsid w:val="00155C62"/>
    <w:rsid w:val="00155CD9"/>
    <w:rsid w:val="00155D4E"/>
    <w:rsid w:val="001565B3"/>
    <w:rsid w:val="00156E8C"/>
    <w:rsid w:val="00157993"/>
    <w:rsid w:val="001602BB"/>
    <w:rsid w:val="00160870"/>
    <w:rsid w:val="00160D56"/>
    <w:rsid w:val="00160FDA"/>
    <w:rsid w:val="00161224"/>
    <w:rsid w:val="00161507"/>
    <w:rsid w:val="0016188F"/>
    <w:rsid w:val="001619A4"/>
    <w:rsid w:val="00162809"/>
    <w:rsid w:val="00162859"/>
    <w:rsid w:val="00162A40"/>
    <w:rsid w:val="00162B32"/>
    <w:rsid w:val="00162C3E"/>
    <w:rsid w:val="001639D6"/>
    <w:rsid w:val="001657BF"/>
    <w:rsid w:val="001679E8"/>
    <w:rsid w:val="00167D22"/>
    <w:rsid w:val="0017083B"/>
    <w:rsid w:val="00172567"/>
    <w:rsid w:val="00173A22"/>
    <w:rsid w:val="00174067"/>
    <w:rsid w:val="00174ED2"/>
    <w:rsid w:val="00175E3A"/>
    <w:rsid w:val="0017719B"/>
    <w:rsid w:val="00177EDF"/>
    <w:rsid w:val="00181B20"/>
    <w:rsid w:val="00182157"/>
    <w:rsid w:val="0018261E"/>
    <w:rsid w:val="00183A9F"/>
    <w:rsid w:val="00183C92"/>
    <w:rsid w:val="0018433E"/>
    <w:rsid w:val="001847A2"/>
    <w:rsid w:val="00184CAE"/>
    <w:rsid w:val="001854C4"/>
    <w:rsid w:val="001858C0"/>
    <w:rsid w:val="001859EC"/>
    <w:rsid w:val="00185BCA"/>
    <w:rsid w:val="00186994"/>
    <w:rsid w:val="00186C22"/>
    <w:rsid w:val="0018725D"/>
    <w:rsid w:val="00187E41"/>
    <w:rsid w:val="00190154"/>
    <w:rsid w:val="001909DE"/>
    <w:rsid w:val="001915CB"/>
    <w:rsid w:val="0019183F"/>
    <w:rsid w:val="00192811"/>
    <w:rsid w:val="00192B82"/>
    <w:rsid w:val="001935EE"/>
    <w:rsid w:val="0019389B"/>
    <w:rsid w:val="00194954"/>
    <w:rsid w:val="00194E4D"/>
    <w:rsid w:val="00194F2A"/>
    <w:rsid w:val="00195184"/>
    <w:rsid w:val="00195D74"/>
    <w:rsid w:val="00196C87"/>
    <w:rsid w:val="0019718F"/>
    <w:rsid w:val="00197A3A"/>
    <w:rsid w:val="001A0AC1"/>
    <w:rsid w:val="001A466D"/>
    <w:rsid w:val="001A4CCF"/>
    <w:rsid w:val="001A5186"/>
    <w:rsid w:val="001A51A8"/>
    <w:rsid w:val="001A54C5"/>
    <w:rsid w:val="001A5938"/>
    <w:rsid w:val="001A6D42"/>
    <w:rsid w:val="001B2C85"/>
    <w:rsid w:val="001B3C10"/>
    <w:rsid w:val="001B3EB8"/>
    <w:rsid w:val="001B57A6"/>
    <w:rsid w:val="001B6351"/>
    <w:rsid w:val="001B6DC8"/>
    <w:rsid w:val="001B70F0"/>
    <w:rsid w:val="001C041B"/>
    <w:rsid w:val="001C0B4D"/>
    <w:rsid w:val="001C0C5D"/>
    <w:rsid w:val="001C0EBF"/>
    <w:rsid w:val="001C24A5"/>
    <w:rsid w:val="001C3127"/>
    <w:rsid w:val="001C3310"/>
    <w:rsid w:val="001C3A5C"/>
    <w:rsid w:val="001C474F"/>
    <w:rsid w:val="001C47CC"/>
    <w:rsid w:val="001C627A"/>
    <w:rsid w:val="001C6391"/>
    <w:rsid w:val="001C65EE"/>
    <w:rsid w:val="001C6968"/>
    <w:rsid w:val="001C6ADF"/>
    <w:rsid w:val="001C7B5F"/>
    <w:rsid w:val="001D0852"/>
    <w:rsid w:val="001D0FCE"/>
    <w:rsid w:val="001D17C2"/>
    <w:rsid w:val="001D1A75"/>
    <w:rsid w:val="001D1FEF"/>
    <w:rsid w:val="001D2FC9"/>
    <w:rsid w:val="001D56AF"/>
    <w:rsid w:val="001D7039"/>
    <w:rsid w:val="001D7C79"/>
    <w:rsid w:val="001E03A4"/>
    <w:rsid w:val="001E0AAE"/>
    <w:rsid w:val="001E0CFC"/>
    <w:rsid w:val="001E12E5"/>
    <w:rsid w:val="001E166C"/>
    <w:rsid w:val="001E24BA"/>
    <w:rsid w:val="001E2E20"/>
    <w:rsid w:val="001E35FA"/>
    <w:rsid w:val="001E367D"/>
    <w:rsid w:val="001E3688"/>
    <w:rsid w:val="001E3B73"/>
    <w:rsid w:val="001E47F4"/>
    <w:rsid w:val="001E4A80"/>
    <w:rsid w:val="001E5B8E"/>
    <w:rsid w:val="001E5B91"/>
    <w:rsid w:val="001E6C96"/>
    <w:rsid w:val="001E7578"/>
    <w:rsid w:val="001F1993"/>
    <w:rsid w:val="001F227E"/>
    <w:rsid w:val="001F320F"/>
    <w:rsid w:val="001F343F"/>
    <w:rsid w:val="001F4738"/>
    <w:rsid w:val="001F4D54"/>
    <w:rsid w:val="001F53AF"/>
    <w:rsid w:val="001F6137"/>
    <w:rsid w:val="001F7BA2"/>
    <w:rsid w:val="00201A29"/>
    <w:rsid w:val="00203367"/>
    <w:rsid w:val="00205860"/>
    <w:rsid w:val="00205916"/>
    <w:rsid w:val="00205CC4"/>
    <w:rsid w:val="00205DA2"/>
    <w:rsid w:val="00206289"/>
    <w:rsid w:val="0020632D"/>
    <w:rsid w:val="0020693B"/>
    <w:rsid w:val="00206B8D"/>
    <w:rsid w:val="00210C12"/>
    <w:rsid w:val="00210F8B"/>
    <w:rsid w:val="0021336A"/>
    <w:rsid w:val="00213F8F"/>
    <w:rsid w:val="0021506E"/>
    <w:rsid w:val="0021516F"/>
    <w:rsid w:val="0021521C"/>
    <w:rsid w:val="00215230"/>
    <w:rsid w:val="00216032"/>
    <w:rsid w:val="00216B64"/>
    <w:rsid w:val="00216D9A"/>
    <w:rsid w:val="00216F44"/>
    <w:rsid w:val="002170C5"/>
    <w:rsid w:val="0021764C"/>
    <w:rsid w:val="00221C04"/>
    <w:rsid w:val="0022249E"/>
    <w:rsid w:val="002224B3"/>
    <w:rsid w:val="002227A0"/>
    <w:rsid w:val="00222D34"/>
    <w:rsid w:val="00222D6C"/>
    <w:rsid w:val="0022365D"/>
    <w:rsid w:val="00223C33"/>
    <w:rsid w:val="0022468C"/>
    <w:rsid w:val="002252C0"/>
    <w:rsid w:val="00225A28"/>
    <w:rsid w:val="00225B01"/>
    <w:rsid w:val="00226009"/>
    <w:rsid w:val="002271C9"/>
    <w:rsid w:val="0022729B"/>
    <w:rsid w:val="002279C6"/>
    <w:rsid w:val="00230182"/>
    <w:rsid w:val="002302F1"/>
    <w:rsid w:val="00230BDB"/>
    <w:rsid w:val="002310EB"/>
    <w:rsid w:val="00231284"/>
    <w:rsid w:val="0023151E"/>
    <w:rsid w:val="002316BB"/>
    <w:rsid w:val="00231879"/>
    <w:rsid w:val="00232D86"/>
    <w:rsid w:val="002339A6"/>
    <w:rsid w:val="0023405A"/>
    <w:rsid w:val="002345D4"/>
    <w:rsid w:val="00235AA1"/>
    <w:rsid w:val="002367F8"/>
    <w:rsid w:val="002401C2"/>
    <w:rsid w:val="0024033A"/>
    <w:rsid w:val="00240978"/>
    <w:rsid w:val="00241791"/>
    <w:rsid w:val="002418EB"/>
    <w:rsid w:val="00241953"/>
    <w:rsid w:val="00241A0E"/>
    <w:rsid w:val="00241E8D"/>
    <w:rsid w:val="00241FD7"/>
    <w:rsid w:val="002421AE"/>
    <w:rsid w:val="00243080"/>
    <w:rsid w:val="00243617"/>
    <w:rsid w:val="00243804"/>
    <w:rsid w:val="00243BA5"/>
    <w:rsid w:val="00243CD0"/>
    <w:rsid w:val="0024496D"/>
    <w:rsid w:val="00244F14"/>
    <w:rsid w:val="002450B6"/>
    <w:rsid w:val="00245C72"/>
    <w:rsid w:val="002463C7"/>
    <w:rsid w:val="00246CC6"/>
    <w:rsid w:val="0024740E"/>
    <w:rsid w:val="002478E5"/>
    <w:rsid w:val="002521F7"/>
    <w:rsid w:val="002539EF"/>
    <w:rsid w:val="00254AF4"/>
    <w:rsid w:val="002552BE"/>
    <w:rsid w:val="0025609B"/>
    <w:rsid w:val="002560EA"/>
    <w:rsid w:val="00260382"/>
    <w:rsid w:val="00261426"/>
    <w:rsid w:val="002630C1"/>
    <w:rsid w:val="002633E2"/>
    <w:rsid w:val="00263B1E"/>
    <w:rsid w:val="00263D40"/>
    <w:rsid w:val="00264356"/>
    <w:rsid w:val="002644BA"/>
    <w:rsid w:val="00265C6D"/>
    <w:rsid w:val="00265D93"/>
    <w:rsid w:val="00270CCA"/>
    <w:rsid w:val="0027164D"/>
    <w:rsid w:val="002718FF"/>
    <w:rsid w:val="0027190A"/>
    <w:rsid w:val="00272364"/>
    <w:rsid w:val="00272D40"/>
    <w:rsid w:val="002740C5"/>
    <w:rsid w:val="00275C10"/>
    <w:rsid w:val="00275E62"/>
    <w:rsid w:val="00276A90"/>
    <w:rsid w:val="0027774E"/>
    <w:rsid w:val="002803E0"/>
    <w:rsid w:val="00280FC8"/>
    <w:rsid w:val="002818A8"/>
    <w:rsid w:val="00281A14"/>
    <w:rsid w:val="002823A7"/>
    <w:rsid w:val="002842FA"/>
    <w:rsid w:val="00284DA4"/>
    <w:rsid w:val="00284E32"/>
    <w:rsid w:val="00284FD1"/>
    <w:rsid w:val="00285470"/>
    <w:rsid w:val="002858F4"/>
    <w:rsid w:val="002859A3"/>
    <w:rsid w:val="00285D5B"/>
    <w:rsid w:val="00286590"/>
    <w:rsid w:val="00286FF5"/>
    <w:rsid w:val="002902FE"/>
    <w:rsid w:val="00291479"/>
    <w:rsid w:val="00291787"/>
    <w:rsid w:val="00291D8F"/>
    <w:rsid w:val="002920CD"/>
    <w:rsid w:val="0029220C"/>
    <w:rsid w:val="002924E8"/>
    <w:rsid w:val="00293CED"/>
    <w:rsid w:val="00294401"/>
    <w:rsid w:val="002945B3"/>
    <w:rsid w:val="00294B38"/>
    <w:rsid w:val="00295ABD"/>
    <w:rsid w:val="00296B7D"/>
    <w:rsid w:val="00296C2D"/>
    <w:rsid w:val="00296C56"/>
    <w:rsid w:val="00296F7D"/>
    <w:rsid w:val="00297D84"/>
    <w:rsid w:val="002A0041"/>
    <w:rsid w:val="002A00A3"/>
    <w:rsid w:val="002A296F"/>
    <w:rsid w:val="002A2A7A"/>
    <w:rsid w:val="002A2F9E"/>
    <w:rsid w:val="002A3132"/>
    <w:rsid w:val="002A3611"/>
    <w:rsid w:val="002A3FE1"/>
    <w:rsid w:val="002A4285"/>
    <w:rsid w:val="002A4442"/>
    <w:rsid w:val="002A482A"/>
    <w:rsid w:val="002A4EB3"/>
    <w:rsid w:val="002A658D"/>
    <w:rsid w:val="002A65D2"/>
    <w:rsid w:val="002A6DF3"/>
    <w:rsid w:val="002A73D7"/>
    <w:rsid w:val="002A7416"/>
    <w:rsid w:val="002A7D7D"/>
    <w:rsid w:val="002B09B4"/>
    <w:rsid w:val="002B1094"/>
    <w:rsid w:val="002B1792"/>
    <w:rsid w:val="002B1D37"/>
    <w:rsid w:val="002B2A99"/>
    <w:rsid w:val="002B2FD3"/>
    <w:rsid w:val="002B3607"/>
    <w:rsid w:val="002B3875"/>
    <w:rsid w:val="002B4190"/>
    <w:rsid w:val="002B41C1"/>
    <w:rsid w:val="002B4853"/>
    <w:rsid w:val="002B5E60"/>
    <w:rsid w:val="002B76B2"/>
    <w:rsid w:val="002B793C"/>
    <w:rsid w:val="002B7FC9"/>
    <w:rsid w:val="002C1383"/>
    <w:rsid w:val="002C1776"/>
    <w:rsid w:val="002C32A1"/>
    <w:rsid w:val="002C3CA8"/>
    <w:rsid w:val="002C4092"/>
    <w:rsid w:val="002C447F"/>
    <w:rsid w:val="002C48B1"/>
    <w:rsid w:val="002C53A2"/>
    <w:rsid w:val="002C5765"/>
    <w:rsid w:val="002C674B"/>
    <w:rsid w:val="002C7216"/>
    <w:rsid w:val="002C74C1"/>
    <w:rsid w:val="002C7674"/>
    <w:rsid w:val="002C7A05"/>
    <w:rsid w:val="002C7A77"/>
    <w:rsid w:val="002D0198"/>
    <w:rsid w:val="002D048A"/>
    <w:rsid w:val="002D0E97"/>
    <w:rsid w:val="002D126E"/>
    <w:rsid w:val="002D137C"/>
    <w:rsid w:val="002D197A"/>
    <w:rsid w:val="002D1BD3"/>
    <w:rsid w:val="002D1CD2"/>
    <w:rsid w:val="002D28C5"/>
    <w:rsid w:val="002D2F7B"/>
    <w:rsid w:val="002D3BFF"/>
    <w:rsid w:val="002D3F99"/>
    <w:rsid w:val="002D478A"/>
    <w:rsid w:val="002D70C1"/>
    <w:rsid w:val="002E0028"/>
    <w:rsid w:val="002E0081"/>
    <w:rsid w:val="002E1548"/>
    <w:rsid w:val="002E16D8"/>
    <w:rsid w:val="002E1AC1"/>
    <w:rsid w:val="002E1DC8"/>
    <w:rsid w:val="002E1DCB"/>
    <w:rsid w:val="002E235A"/>
    <w:rsid w:val="002E25BF"/>
    <w:rsid w:val="002E2BFA"/>
    <w:rsid w:val="002E311B"/>
    <w:rsid w:val="002E3F7E"/>
    <w:rsid w:val="002E5B10"/>
    <w:rsid w:val="002E5B3A"/>
    <w:rsid w:val="002E5BBE"/>
    <w:rsid w:val="002E5EE1"/>
    <w:rsid w:val="002E67D4"/>
    <w:rsid w:val="002E6E2B"/>
    <w:rsid w:val="002E6EDE"/>
    <w:rsid w:val="002E7374"/>
    <w:rsid w:val="002E7752"/>
    <w:rsid w:val="002F038A"/>
    <w:rsid w:val="002F0568"/>
    <w:rsid w:val="002F0E94"/>
    <w:rsid w:val="002F12E9"/>
    <w:rsid w:val="002F1B3C"/>
    <w:rsid w:val="002F2102"/>
    <w:rsid w:val="002F259E"/>
    <w:rsid w:val="002F2F32"/>
    <w:rsid w:val="002F3254"/>
    <w:rsid w:val="002F43FC"/>
    <w:rsid w:val="002F4A95"/>
    <w:rsid w:val="002F4DE5"/>
    <w:rsid w:val="002F5250"/>
    <w:rsid w:val="002F5D53"/>
    <w:rsid w:val="002F79FC"/>
    <w:rsid w:val="002F7DF1"/>
    <w:rsid w:val="003000C1"/>
    <w:rsid w:val="00300106"/>
    <w:rsid w:val="00300BCD"/>
    <w:rsid w:val="0030131D"/>
    <w:rsid w:val="00301A41"/>
    <w:rsid w:val="00301F38"/>
    <w:rsid w:val="003034DE"/>
    <w:rsid w:val="0030451E"/>
    <w:rsid w:val="00304BAD"/>
    <w:rsid w:val="003051D8"/>
    <w:rsid w:val="0030589C"/>
    <w:rsid w:val="00305B78"/>
    <w:rsid w:val="00306485"/>
    <w:rsid w:val="0030740E"/>
    <w:rsid w:val="00307D06"/>
    <w:rsid w:val="00310902"/>
    <w:rsid w:val="003116A3"/>
    <w:rsid w:val="00311C3C"/>
    <w:rsid w:val="00312F53"/>
    <w:rsid w:val="0031338C"/>
    <w:rsid w:val="003137E4"/>
    <w:rsid w:val="00313ECB"/>
    <w:rsid w:val="00313FFA"/>
    <w:rsid w:val="00317041"/>
    <w:rsid w:val="0031729F"/>
    <w:rsid w:val="003172F0"/>
    <w:rsid w:val="00317622"/>
    <w:rsid w:val="00320295"/>
    <w:rsid w:val="00320917"/>
    <w:rsid w:val="00320B6F"/>
    <w:rsid w:val="00320F09"/>
    <w:rsid w:val="00321203"/>
    <w:rsid w:val="003214AA"/>
    <w:rsid w:val="003219FD"/>
    <w:rsid w:val="00323985"/>
    <w:rsid w:val="00324156"/>
    <w:rsid w:val="00324327"/>
    <w:rsid w:val="00324AFF"/>
    <w:rsid w:val="00324B35"/>
    <w:rsid w:val="00325AF6"/>
    <w:rsid w:val="0032712B"/>
    <w:rsid w:val="00330268"/>
    <w:rsid w:val="00331E59"/>
    <w:rsid w:val="00332027"/>
    <w:rsid w:val="0033209F"/>
    <w:rsid w:val="0033296A"/>
    <w:rsid w:val="0033314A"/>
    <w:rsid w:val="0033433B"/>
    <w:rsid w:val="00334509"/>
    <w:rsid w:val="003350B3"/>
    <w:rsid w:val="003352F2"/>
    <w:rsid w:val="00336376"/>
    <w:rsid w:val="003363D5"/>
    <w:rsid w:val="0033655C"/>
    <w:rsid w:val="003372FB"/>
    <w:rsid w:val="00337FC2"/>
    <w:rsid w:val="00340065"/>
    <w:rsid w:val="00341576"/>
    <w:rsid w:val="00341A2F"/>
    <w:rsid w:val="003420E8"/>
    <w:rsid w:val="00342823"/>
    <w:rsid w:val="003433F6"/>
    <w:rsid w:val="003438DA"/>
    <w:rsid w:val="003450FA"/>
    <w:rsid w:val="00345C94"/>
    <w:rsid w:val="00345EDD"/>
    <w:rsid w:val="003467FA"/>
    <w:rsid w:val="00347B96"/>
    <w:rsid w:val="00347D28"/>
    <w:rsid w:val="003501D9"/>
    <w:rsid w:val="003504E6"/>
    <w:rsid w:val="00352F02"/>
    <w:rsid w:val="00352F45"/>
    <w:rsid w:val="00352FA3"/>
    <w:rsid w:val="00352FB0"/>
    <w:rsid w:val="003534DC"/>
    <w:rsid w:val="00353681"/>
    <w:rsid w:val="003546B4"/>
    <w:rsid w:val="00354CD0"/>
    <w:rsid w:val="00354D5B"/>
    <w:rsid w:val="00355678"/>
    <w:rsid w:val="00355A15"/>
    <w:rsid w:val="00356349"/>
    <w:rsid w:val="00356BFD"/>
    <w:rsid w:val="00356D0D"/>
    <w:rsid w:val="003573B5"/>
    <w:rsid w:val="003575DE"/>
    <w:rsid w:val="003601BE"/>
    <w:rsid w:val="00360705"/>
    <w:rsid w:val="00360DCF"/>
    <w:rsid w:val="00360E38"/>
    <w:rsid w:val="003626D6"/>
    <w:rsid w:val="0036369F"/>
    <w:rsid w:val="003636B9"/>
    <w:rsid w:val="00363863"/>
    <w:rsid w:val="003638D9"/>
    <w:rsid w:val="0036489E"/>
    <w:rsid w:val="0036590E"/>
    <w:rsid w:val="00365C7E"/>
    <w:rsid w:val="003660A8"/>
    <w:rsid w:val="003667E8"/>
    <w:rsid w:val="0036730E"/>
    <w:rsid w:val="003673CD"/>
    <w:rsid w:val="00370C35"/>
    <w:rsid w:val="00371A4E"/>
    <w:rsid w:val="00371C08"/>
    <w:rsid w:val="003732D8"/>
    <w:rsid w:val="0037386D"/>
    <w:rsid w:val="0037554D"/>
    <w:rsid w:val="003759FC"/>
    <w:rsid w:val="00376903"/>
    <w:rsid w:val="00377289"/>
    <w:rsid w:val="0038003E"/>
    <w:rsid w:val="00382B32"/>
    <w:rsid w:val="0038306E"/>
    <w:rsid w:val="00383101"/>
    <w:rsid w:val="0038376A"/>
    <w:rsid w:val="0038376C"/>
    <w:rsid w:val="003842F1"/>
    <w:rsid w:val="0038463B"/>
    <w:rsid w:val="0038503B"/>
    <w:rsid w:val="0038516B"/>
    <w:rsid w:val="003866DE"/>
    <w:rsid w:val="003869E9"/>
    <w:rsid w:val="00386BF8"/>
    <w:rsid w:val="00390A58"/>
    <w:rsid w:val="00390C1B"/>
    <w:rsid w:val="00390CDC"/>
    <w:rsid w:val="00391287"/>
    <w:rsid w:val="00392108"/>
    <w:rsid w:val="00393B4B"/>
    <w:rsid w:val="00394862"/>
    <w:rsid w:val="0039489A"/>
    <w:rsid w:val="00395D5E"/>
    <w:rsid w:val="00396A5A"/>
    <w:rsid w:val="00396FB3"/>
    <w:rsid w:val="00397402"/>
    <w:rsid w:val="00397E06"/>
    <w:rsid w:val="003A0381"/>
    <w:rsid w:val="003A0787"/>
    <w:rsid w:val="003A07DA"/>
    <w:rsid w:val="003A0A00"/>
    <w:rsid w:val="003A0FFD"/>
    <w:rsid w:val="003A192C"/>
    <w:rsid w:val="003A24F0"/>
    <w:rsid w:val="003A3624"/>
    <w:rsid w:val="003A36E9"/>
    <w:rsid w:val="003A3736"/>
    <w:rsid w:val="003A38E4"/>
    <w:rsid w:val="003A4E50"/>
    <w:rsid w:val="003A5B2D"/>
    <w:rsid w:val="003A672B"/>
    <w:rsid w:val="003A7447"/>
    <w:rsid w:val="003A759A"/>
    <w:rsid w:val="003A7D11"/>
    <w:rsid w:val="003B06CA"/>
    <w:rsid w:val="003B109D"/>
    <w:rsid w:val="003B15D0"/>
    <w:rsid w:val="003B1750"/>
    <w:rsid w:val="003B1BBE"/>
    <w:rsid w:val="003B255F"/>
    <w:rsid w:val="003B28CB"/>
    <w:rsid w:val="003B3177"/>
    <w:rsid w:val="003B331C"/>
    <w:rsid w:val="003B364A"/>
    <w:rsid w:val="003B3ABB"/>
    <w:rsid w:val="003B5A1E"/>
    <w:rsid w:val="003B5F9D"/>
    <w:rsid w:val="003B6213"/>
    <w:rsid w:val="003B6625"/>
    <w:rsid w:val="003B7768"/>
    <w:rsid w:val="003B7F00"/>
    <w:rsid w:val="003B7F1D"/>
    <w:rsid w:val="003C1160"/>
    <w:rsid w:val="003C1578"/>
    <w:rsid w:val="003C19A9"/>
    <w:rsid w:val="003C1CF6"/>
    <w:rsid w:val="003C1E23"/>
    <w:rsid w:val="003C2D5F"/>
    <w:rsid w:val="003C2DD7"/>
    <w:rsid w:val="003C2DF3"/>
    <w:rsid w:val="003C2F59"/>
    <w:rsid w:val="003C3225"/>
    <w:rsid w:val="003C4559"/>
    <w:rsid w:val="003C4877"/>
    <w:rsid w:val="003C5183"/>
    <w:rsid w:val="003C5440"/>
    <w:rsid w:val="003C563C"/>
    <w:rsid w:val="003C581E"/>
    <w:rsid w:val="003C6DCF"/>
    <w:rsid w:val="003C75B3"/>
    <w:rsid w:val="003C7A0E"/>
    <w:rsid w:val="003C7A72"/>
    <w:rsid w:val="003C7D69"/>
    <w:rsid w:val="003C7E9A"/>
    <w:rsid w:val="003D0819"/>
    <w:rsid w:val="003D09C7"/>
    <w:rsid w:val="003D1FAE"/>
    <w:rsid w:val="003D2AE7"/>
    <w:rsid w:val="003D4373"/>
    <w:rsid w:val="003D45D0"/>
    <w:rsid w:val="003D544A"/>
    <w:rsid w:val="003D6AEF"/>
    <w:rsid w:val="003D767D"/>
    <w:rsid w:val="003E10F7"/>
    <w:rsid w:val="003E1C68"/>
    <w:rsid w:val="003E43D4"/>
    <w:rsid w:val="003E45F4"/>
    <w:rsid w:val="003E4960"/>
    <w:rsid w:val="003E533E"/>
    <w:rsid w:val="003E55DA"/>
    <w:rsid w:val="003E5B50"/>
    <w:rsid w:val="003E660A"/>
    <w:rsid w:val="003E7363"/>
    <w:rsid w:val="003F0AA8"/>
    <w:rsid w:val="003F120C"/>
    <w:rsid w:val="003F25D2"/>
    <w:rsid w:val="003F2DC5"/>
    <w:rsid w:val="003F335C"/>
    <w:rsid w:val="003F3C0E"/>
    <w:rsid w:val="003F4668"/>
    <w:rsid w:val="003F60C4"/>
    <w:rsid w:val="003F6543"/>
    <w:rsid w:val="003F67AC"/>
    <w:rsid w:val="003F6DBF"/>
    <w:rsid w:val="003F72C0"/>
    <w:rsid w:val="004012CA"/>
    <w:rsid w:val="004023CD"/>
    <w:rsid w:val="00402C5B"/>
    <w:rsid w:val="004045FD"/>
    <w:rsid w:val="0040487C"/>
    <w:rsid w:val="00404C1C"/>
    <w:rsid w:val="00404C34"/>
    <w:rsid w:val="00405368"/>
    <w:rsid w:val="0040562F"/>
    <w:rsid w:val="00405755"/>
    <w:rsid w:val="00405967"/>
    <w:rsid w:val="00405C27"/>
    <w:rsid w:val="004068B2"/>
    <w:rsid w:val="00406B6D"/>
    <w:rsid w:val="004072C3"/>
    <w:rsid w:val="00407331"/>
    <w:rsid w:val="00407BC6"/>
    <w:rsid w:val="00407EF6"/>
    <w:rsid w:val="0041002F"/>
    <w:rsid w:val="00410135"/>
    <w:rsid w:val="004106F9"/>
    <w:rsid w:val="004108CD"/>
    <w:rsid w:val="00411054"/>
    <w:rsid w:val="0041110E"/>
    <w:rsid w:val="004117A1"/>
    <w:rsid w:val="0041195B"/>
    <w:rsid w:val="004127F1"/>
    <w:rsid w:val="004139C8"/>
    <w:rsid w:val="00414144"/>
    <w:rsid w:val="00414351"/>
    <w:rsid w:val="004144A3"/>
    <w:rsid w:val="00415080"/>
    <w:rsid w:val="00415E1F"/>
    <w:rsid w:val="00416738"/>
    <w:rsid w:val="00416AB4"/>
    <w:rsid w:val="00416DDF"/>
    <w:rsid w:val="00417122"/>
    <w:rsid w:val="00417C51"/>
    <w:rsid w:val="00420950"/>
    <w:rsid w:val="00421F9A"/>
    <w:rsid w:val="00422270"/>
    <w:rsid w:val="004227D4"/>
    <w:rsid w:val="004236A8"/>
    <w:rsid w:val="004236C9"/>
    <w:rsid w:val="00423995"/>
    <w:rsid w:val="004245A8"/>
    <w:rsid w:val="0042470B"/>
    <w:rsid w:val="00424DB6"/>
    <w:rsid w:val="00424F06"/>
    <w:rsid w:val="00424F70"/>
    <w:rsid w:val="00425E49"/>
    <w:rsid w:val="00426691"/>
    <w:rsid w:val="004300AD"/>
    <w:rsid w:val="0043016F"/>
    <w:rsid w:val="00430679"/>
    <w:rsid w:val="00431817"/>
    <w:rsid w:val="00431937"/>
    <w:rsid w:val="00432AA0"/>
    <w:rsid w:val="00432F0C"/>
    <w:rsid w:val="004334FA"/>
    <w:rsid w:val="00434B88"/>
    <w:rsid w:val="00434F86"/>
    <w:rsid w:val="00435AD1"/>
    <w:rsid w:val="00435EC9"/>
    <w:rsid w:val="0043614A"/>
    <w:rsid w:val="0043756D"/>
    <w:rsid w:val="004376E8"/>
    <w:rsid w:val="004377E5"/>
    <w:rsid w:val="00437A86"/>
    <w:rsid w:val="00437CBE"/>
    <w:rsid w:val="00440AD8"/>
    <w:rsid w:val="0044196C"/>
    <w:rsid w:val="00442031"/>
    <w:rsid w:val="00442128"/>
    <w:rsid w:val="00442804"/>
    <w:rsid w:val="004429A2"/>
    <w:rsid w:val="00442FA5"/>
    <w:rsid w:val="00442FF8"/>
    <w:rsid w:val="00443817"/>
    <w:rsid w:val="0044445A"/>
    <w:rsid w:val="004454D1"/>
    <w:rsid w:val="00445817"/>
    <w:rsid w:val="00445E86"/>
    <w:rsid w:val="0044633F"/>
    <w:rsid w:val="00446361"/>
    <w:rsid w:val="00446B19"/>
    <w:rsid w:val="0044709F"/>
    <w:rsid w:val="004472A6"/>
    <w:rsid w:val="00450244"/>
    <w:rsid w:val="00450AB4"/>
    <w:rsid w:val="0045204A"/>
    <w:rsid w:val="00452B28"/>
    <w:rsid w:val="00453077"/>
    <w:rsid w:val="004531B7"/>
    <w:rsid w:val="00455132"/>
    <w:rsid w:val="004554CA"/>
    <w:rsid w:val="004559FB"/>
    <w:rsid w:val="00456654"/>
    <w:rsid w:val="00456CEC"/>
    <w:rsid w:val="004576C0"/>
    <w:rsid w:val="0046011D"/>
    <w:rsid w:val="00460A08"/>
    <w:rsid w:val="004614C7"/>
    <w:rsid w:val="004628BC"/>
    <w:rsid w:val="00462E8B"/>
    <w:rsid w:val="00463384"/>
    <w:rsid w:val="00464775"/>
    <w:rsid w:val="0046622E"/>
    <w:rsid w:val="004674D3"/>
    <w:rsid w:val="0046784E"/>
    <w:rsid w:val="00467ACA"/>
    <w:rsid w:val="00470EA3"/>
    <w:rsid w:val="004721F2"/>
    <w:rsid w:val="00472EAB"/>
    <w:rsid w:val="0047305E"/>
    <w:rsid w:val="0047523B"/>
    <w:rsid w:val="004753C3"/>
    <w:rsid w:val="004769AD"/>
    <w:rsid w:val="00477155"/>
    <w:rsid w:val="00477163"/>
    <w:rsid w:val="00477CE6"/>
    <w:rsid w:val="004815E0"/>
    <w:rsid w:val="00481D03"/>
    <w:rsid w:val="00483031"/>
    <w:rsid w:val="00483CE9"/>
    <w:rsid w:val="0048400A"/>
    <w:rsid w:val="004847BE"/>
    <w:rsid w:val="00484B0C"/>
    <w:rsid w:val="00484C29"/>
    <w:rsid w:val="00485865"/>
    <w:rsid w:val="00485ADE"/>
    <w:rsid w:val="00485B4A"/>
    <w:rsid w:val="00485EB3"/>
    <w:rsid w:val="00486024"/>
    <w:rsid w:val="00486CF6"/>
    <w:rsid w:val="004906B4"/>
    <w:rsid w:val="0049139A"/>
    <w:rsid w:val="00491D4E"/>
    <w:rsid w:val="00492391"/>
    <w:rsid w:val="00493874"/>
    <w:rsid w:val="004938D2"/>
    <w:rsid w:val="00495570"/>
    <w:rsid w:val="00495F48"/>
    <w:rsid w:val="0049657E"/>
    <w:rsid w:val="00496CEA"/>
    <w:rsid w:val="004A03B3"/>
    <w:rsid w:val="004A1C32"/>
    <w:rsid w:val="004A2E3B"/>
    <w:rsid w:val="004A5E1B"/>
    <w:rsid w:val="004A6388"/>
    <w:rsid w:val="004A72C5"/>
    <w:rsid w:val="004B05B9"/>
    <w:rsid w:val="004B115E"/>
    <w:rsid w:val="004B123F"/>
    <w:rsid w:val="004B15E9"/>
    <w:rsid w:val="004B162C"/>
    <w:rsid w:val="004B16F1"/>
    <w:rsid w:val="004B19EF"/>
    <w:rsid w:val="004B3B7A"/>
    <w:rsid w:val="004B3E27"/>
    <w:rsid w:val="004B501F"/>
    <w:rsid w:val="004B531C"/>
    <w:rsid w:val="004B537C"/>
    <w:rsid w:val="004B5997"/>
    <w:rsid w:val="004B5C0D"/>
    <w:rsid w:val="004B5D36"/>
    <w:rsid w:val="004B6BDC"/>
    <w:rsid w:val="004B7348"/>
    <w:rsid w:val="004B7850"/>
    <w:rsid w:val="004B79C9"/>
    <w:rsid w:val="004C00CB"/>
    <w:rsid w:val="004C0536"/>
    <w:rsid w:val="004C1B19"/>
    <w:rsid w:val="004C1CC8"/>
    <w:rsid w:val="004C1E43"/>
    <w:rsid w:val="004C2653"/>
    <w:rsid w:val="004C290E"/>
    <w:rsid w:val="004C3977"/>
    <w:rsid w:val="004C3E07"/>
    <w:rsid w:val="004C43E7"/>
    <w:rsid w:val="004C49CE"/>
    <w:rsid w:val="004C4BD7"/>
    <w:rsid w:val="004C5D15"/>
    <w:rsid w:val="004C6A22"/>
    <w:rsid w:val="004C6EC5"/>
    <w:rsid w:val="004C7075"/>
    <w:rsid w:val="004D05BC"/>
    <w:rsid w:val="004D0820"/>
    <w:rsid w:val="004D08B9"/>
    <w:rsid w:val="004D18B5"/>
    <w:rsid w:val="004D1A95"/>
    <w:rsid w:val="004D1ED3"/>
    <w:rsid w:val="004D262B"/>
    <w:rsid w:val="004D2738"/>
    <w:rsid w:val="004D3153"/>
    <w:rsid w:val="004D41A9"/>
    <w:rsid w:val="004D483C"/>
    <w:rsid w:val="004D4BD7"/>
    <w:rsid w:val="004D539C"/>
    <w:rsid w:val="004D53B6"/>
    <w:rsid w:val="004D5461"/>
    <w:rsid w:val="004D6127"/>
    <w:rsid w:val="004D645F"/>
    <w:rsid w:val="004D6ABD"/>
    <w:rsid w:val="004D7616"/>
    <w:rsid w:val="004D7727"/>
    <w:rsid w:val="004E0E70"/>
    <w:rsid w:val="004E1489"/>
    <w:rsid w:val="004E196C"/>
    <w:rsid w:val="004E39F3"/>
    <w:rsid w:val="004E415A"/>
    <w:rsid w:val="004E4582"/>
    <w:rsid w:val="004E45B5"/>
    <w:rsid w:val="004E45D6"/>
    <w:rsid w:val="004E491D"/>
    <w:rsid w:val="004E4C81"/>
    <w:rsid w:val="004E6529"/>
    <w:rsid w:val="004E6534"/>
    <w:rsid w:val="004E65FB"/>
    <w:rsid w:val="004E662C"/>
    <w:rsid w:val="004E69D3"/>
    <w:rsid w:val="004E7058"/>
    <w:rsid w:val="004E75A0"/>
    <w:rsid w:val="004E7A55"/>
    <w:rsid w:val="004F02F6"/>
    <w:rsid w:val="004F0542"/>
    <w:rsid w:val="004F0D3B"/>
    <w:rsid w:val="004F0EE6"/>
    <w:rsid w:val="004F1200"/>
    <w:rsid w:val="004F1B83"/>
    <w:rsid w:val="004F29B9"/>
    <w:rsid w:val="004F3EBB"/>
    <w:rsid w:val="004F52AF"/>
    <w:rsid w:val="004F5B89"/>
    <w:rsid w:val="004F60E1"/>
    <w:rsid w:val="004F72BD"/>
    <w:rsid w:val="005010F1"/>
    <w:rsid w:val="00501252"/>
    <w:rsid w:val="00501783"/>
    <w:rsid w:val="00502BDB"/>
    <w:rsid w:val="005038A4"/>
    <w:rsid w:val="0050450C"/>
    <w:rsid w:val="00505644"/>
    <w:rsid w:val="005062D5"/>
    <w:rsid w:val="00506425"/>
    <w:rsid w:val="0050650A"/>
    <w:rsid w:val="005065C9"/>
    <w:rsid w:val="00507129"/>
    <w:rsid w:val="00507496"/>
    <w:rsid w:val="0051166B"/>
    <w:rsid w:val="00511719"/>
    <w:rsid w:val="00512394"/>
    <w:rsid w:val="0051273C"/>
    <w:rsid w:val="00512B1F"/>
    <w:rsid w:val="005134C5"/>
    <w:rsid w:val="005145AC"/>
    <w:rsid w:val="00514A46"/>
    <w:rsid w:val="00516308"/>
    <w:rsid w:val="005166B1"/>
    <w:rsid w:val="005168FA"/>
    <w:rsid w:val="00516C9A"/>
    <w:rsid w:val="005178AA"/>
    <w:rsid w:val="00520FA1"/>
    <w:rsid w:val="005239B4"/>
    <w:rsid w:val="00524A35"/>
    <w:rsid w:val="00524A63"/>
    <w:rsid w:val="00524B81"/>
    <w:rsid w:val="0052729E"/>
    <w:rsid w:val="0052732F"/>
    <w:rsid w:val="005276DF"/>
    <w:rsid w:val="0053024D"/>
    <w:rsid w:val="00530C39"/>
    <w:rsid w:val="005310BF"/>
    <w:rsid w:val="005311EF"/>
    <w:rsid w:val="00531626"/>
    <w:rsid w:val="00531C49"/>
    <w:rsid w:val="00533B83"/>
    <w:rsid w:val="00534869"/>
    <w:rsid w:val="00534887"/>
    <w:rsid w:val="00534A58"/>
    <w:rsid w:val="0053510E"/>
    <w:rsid w:val="00536127"/>
    <w:rsid w:val="0053624E"/>
    <w:rsid w:val="0053756E"/>
    <w:rsid w:val="00540455"/>
    <w:rsid w:val="005407E5"/>
    <w:rsid w:val="00540818"/>
    <w:rsid w:val="00540F2D"/>
    <w:rsid w:val="00540F7F"/>
    <w:rsid w:val="00542874"/>
    <w:rsid w:val="00544819"/>
    <w:rsid w:val="005450EF"/>
    <w:rsid w:val="0054523B"/>
    <w:rsid w:val="005457C8"/>
    <w:rsid w:val="00545864"/>
    <w:rsid w:val="005468A8"/>
    <w:rsid w:val="00546FCE"/>
    <w:rsid w:val="0054704A"/>
    <w:rsid w:val="0054753D"/>
    <w:rsid w:val="005502C2"/>
    <w:rsid w:val="00550473"/>
    <w:rsid w:val="0055128A"/>
    <w:rsid w:val="00551534"/>
    <w:rsid w:val="00551AAD"/>
    <w:rsid w:val="00551C33"/>
    <w:rsid w:val="00552204"/>
    <w:rsid w:val="0055305A"/>
    <w:rsid w:val="00553679"/>
    <w:rsid w:val="00553B07"/>
    <w:rsid w:val="00553C78"/>
    <w:rsid w:val="00553D4E"/>
    <w:rsid w:val="0055431E"/>
    <w:rsid w:val="005545E1"/>
    <w:rsid w:val="0055599E"/>
    <w:rsid w:val="00560675"/>
    <w:rsid w:val="00560A16"/>
    <w:rsid w:val="00560A22"/>
    <w:rsid w:val="00560AE5"/>
    <w:rsid w:val="00561EF3"/>
    <w:rsid w:val="0056241E"/>
    <w:rsid w:val="00563CE1"/>
    <w:rsid w:val="00565D67"/>
    <w:rsid w:val="00566087"/>
    <w:rsid w:val="005666B5"/>
    <w:rsid w:val="0056698C"/>
    <w:rsid w:val="005677DD"/>
    <w:rsid w:val="00567EC9"/>
    <w:rsid w:val="00570028"/>
    <w:rsid w:val="0057085E"/>
    <w:rsid w:val="00571658"/>
    <w:rsid w:val="005718E7"/>
    <w:rsid w:val="005723E1"/>
    <w:rsid w:val="00572424"/>
    <w:rsid w:val="00572618"/>
    <w:rsid w:val="005727EE"/>
    <w:rsid w:val="0057288C"/>
    <w:rsid w:val="00572AB2"/>
    <w:rsid w:val="0057316D"/>
    <w:rsid w:val="00573B9E"/>
    <w:rsid w:val="00573C77"/>
    <w:rsid w:val="00573CE4"/>
    <w:rsid w:val="0057429E"/>
    <w:rsid w:val="005746F7"/>
    <w:rsid w:val="005768ED"/>
    <w:rsid w:val="005775AC"/>
    <w:rsid w:val="00577D98"/>
    <w:rsid w:val="00577EB2"/>
    <w:rsid w:val="00580422"/>
    <w:rsid w:val="005836C6"/>
    <w:rsid w:val="005839B0"/>
    <w:rsid w:val="00583ABE"/>
    <w:rsid w:val="0058441F"/>
    <w:rsid w:val="0058444A"/>
    <w:rsid w:val="00584B0B"/>
    <w:rsid w:val="00585A6C"/>
    <w:rsid w:val="00585B68"/>
    <w:rsid w:val="005871FB"/>
    <w:rsid w:val="00590D20"/>
    <w:rsid w:val="00590E15"/>
    <w:rsid w:val="00591A11"/>
    <w:rsid w:val="00591B58"/>
    <w:rsid w:val="00591F64"/>
    <w:rsid w:val="00592604"/>
    <w:rsid w:val="00593232"/>
    <w:rsid w:val="005936E0"/>
    <w:rsid w:val="00593D14"/>
    <w:rsid w:val="005946F4"/>
    <w:rsid w:val="00594F54"/>
    <w:rsid w:val="005974DF"/>
    <w:rsid w:val="0059796D"/>
    <w:rsid w:val="00597E4E"/>
    <w:rsid w:val="005A165E"/>
    <w:rsid w:val="005A242F"/>
    <w:rsid w:val="005A2469"/>
    <w:rsid w:val="005A2A32"/>
    <w:rsid w:val="005A33DF"/>
    <w:rsid w:val="005A44D6"/>
    <w:rsid w:val="005A46B3"/>
    <w:rsid w:val="005A4F46"/>
    <w:rsid w:val="005A5D34"/>
    <w:rsid w:val="005A6351"/>
    <w:rsid w:val="005A65BD"/>
    <w:rsid w:val="005A79F6"/>
    <w:rsid w:val="005B000F"/>
    <w:rsid w:val="005B0499"/>
    <w:rsid w:val="005B0885"/>
    <w:rsid w:val="005B0A1A"/>
    <w:rsid w:val="005B0F41"/>
    <w:rsid w:val="005B1170"/>
    <w:rsid w:val="005B1CDD"/>
    <w:rsid w:val="005B277F"/>
    <w:rsid w:val="005B2AC3"/>
    <w:rsid w:val="005B2EB5"/>
    <w:rsid w:val="005B3B37"/>
    <w:rsid w:val="005B52CC"/>
    <w:rsid w:val="005B617A"/>
    <w:rsid w:val="005B631C"/>
    <w:rsid w:val="005B660B"/>
    <w:rsid w:val="005C0057"/>
    <w:rsid w:val="005C0921"/>
    <w:rsid w:val="005C0CEC"/>
    <w:rsid w:val="005C2048"/>
    <w:rsid w:val="005C2FC3"/>
    <w:rsid w:val="005C3440"/>
    <w:rsid w:val="005C34C0"/>
    <w:rsid w:val="005C3910"/>
    <w:rsid w:val="005C3B45"/>
    <w:rsid w:val="005C43DB"/>
    <w:rsid w:val="005C4E77"/>
    <w:rsid w:val="005C5022"/>
    <w:rsid w:val="005C5552"/>
    <w:rsid w:val="005C635A"/>
    <w:rsid w:val="005C6CB1"/>
    <w:rsid w:val="005C7081"/>
    <w:rsid w:val="005C7886"/>
    <w:rsid w:val="005C7ED2"/>
    <w:rsid w:val="005D165F"/>
    <w:rsid w:val="005D1A5C"/>
    <w:rsid w:val="005D385C"/>
    <w:rsid w:val="005D5162"/>
    <w:rsid w:val="005D7094"/>
    <w:rsid w:val="005D7222"/>
    <w:rsid w:val="005D72CB"/>
    <w:rsid w:val="005D75B9"/>
    <w:rsid w:val="005D7732"/>
    <w:rsid w:val="005E0033"/>
    <w:rsid w:val="005E01DF"/>
    <w:rsid w:val="005E0732"/>
    <w:rsid w:val="005E09BE"/>
    <w:rsid w:val="005E0C8F"/>
    <w:rsid w:val="005E2E52"/>
    <w:rsid w:val="005E35F8"/>
    <w:rsid w:val="005E422E"/>
    <w:rsid w:val="005E4885"/>
    <w:rsid w:val="005E48E2"/>
    <w:rsid w:val="005E49B4"/>
    <w:rsid w:val="005E51F6"/>
    <w:rsid w:val="005E5320"/>
    <w:rsid w:val="005E6072"/>
    <w:rsid w:val="005E684B"/>
    <w:rsid w:val="005E6E57"/>
    <w:rsid w:val="005E7DE7"/>
    <w:rsid w:val="005F0B71"/>
    <w:rsid w:val="005F0F2A"/>
    <w:rsid w:val="005F108D"/>
    <w:rsid w:val="005F16AB"/>
    <w:rsid w:val="005F1D2B"/>
    <w:rsid w:val="005F35CC"/>
    <w:rsid w:val="005F3975"/>
    <w:rsid w:val="005F42B9"/>
    <w:rsid w:val="005F4C54"/>
    <w:rsid w:val="005F4EBF"/>
    <w:rsid w:val="005F51D3"/>
    <w:rsid w:val="005F5474"/>
    <w:rsid w:val="005F60E7"/>
    <w:rsid w:val="005F62CF"/>
    <w:rsid w:val="005F6C5C"/>
    <w:rsid w:val="005F747D"/>
    <w:rsid w:val="005F7698"/>
    <w:rsid w:val="005F7A4A"/>
    <w:rsid w:val="006005CA"/>
    <w:rsid w:val="0060113B"/>
    <w:rsid w:val="00601F30"/>
    <w:rsid w:val="00602082"/>
    <w:rsid w:val="00602F46"/>
    <w:rsid w:val="00602F49"/>
    <w:rsid w:val="0060468E"/>
    <w:rsid w:val="00604BA7"/>
    <w:rsid w:val="00605569"/>
    <w:rsid w:val="006061A1"/>
    <w:rsid w:val="00606518"/>
    <w:rsid w:val="00606F68"/>
    <w:rsid w:val="00607086"/>
    <w:rsid w:val="0060722D"/>
    <w:rsid w:val="006074C9"/>
    <w:rsid w:val="006077D3"/>
    <w:rsid w:val="00607D43"/>
    <w:rsid w:val="006102B6"/>
    <w:rsid w:val="00611320"/>
    <w:rsid w:val="006113EB"/>
    <w:rsid w:val="00613349"/>
    <w:rsid w:val="006133D0"/>
    <w:rsid w:val="00614B94"/>
    <w:rsid w:val="00616E57"/>
    <w:rsid w:val="00617707"/>
    <w:rsid w:val="0062080E"/>
    <w:rsid w:val="00620D30"/>
    <w:rsid w:val="00620F00"/>
    <w:rsid w:val="00622536"/>
    <w:rsid w:val="00622DA6"/>
    <w:rsid w:val="00622EA5"/>
    <w:rsid w:val="00623408"/>
    <w:rsid w:val="00623AF9"/>
    <w:rsid w:val="006240C9"/>
    <w:rsid w:val="006250DE"/>
    <w:rsid w:val="006255BF"/>
    <w:rsid w:val="00625663"/>
    <w:rsid w:val="006265B9"/>
    <w:rsid w:val="00626D1A"/>
    <w:rsid w:val="00626E37"/>
    <w:rsid w:val="006270EE"/>
    <w:rsid w:val="006272F1"/>
    <w:rsid w:val="00627754"/>
    <w:rsid w:val="00627BB1"/>
    <w:rsid w:val="00631802"/>
    <w:rsid w:val="006319F0"/>
    <w:rsid w:val="006333C0"/>
    <w:rsid w:val="006338A5"/>
    <w:rsid w:val="0063420C"/>
    <w:rsid w:val="00634898"/>
    <w:rsid w:val="0063489E"/>
    <w:rsid w:val="006348E7"/>
    <w:rsid w:val="00634FA3"/>
    <w:rsid w:val="0063560C"/>
    <w:rsid w:val="00635D12"/>
    <w:rsid w:val="00636103"/>
    <w:rsid w:val="0063728A"/>
    <w:rsid w:val="0063768B"/>
    <w:rsid w:val="0064005E"/>
    <w:rsid w:val="006404F1"/>
    <w:rsid w:val="00642A79"/>
    <w:rsid w:val="00642D37"/>
    <w:rsid w:val="00642F64"/>
    <w:rsid w:val="00643780"/>
    <w:rsid w:val="00643E0B"/>
    <w:rsid w:val="00645B59"/>
    <w:rsid w:val="00646262"/>
    <w:rsid w:val="00646B30"/>
    <w:rsid w:val="00647BCD"/>
    <w:rsid w:val="00650B12"/>
    <w:rsid w:val="00650B8B"/>
    <w:rsid w:val="00650EE2"/>
    <w:rsid w:val="00651F54"/>
    <w:rsid w:val="00652788"/>
    <w:rsid w:val="006529DB"/>
    <w:rsid w:val="00652F8B"/>
    <w:rsid w:val="00653546"/>
    <w:rsid w:val="00653FC6"/>
    <w:rsid w:val="00654760"/>
    <w:rsid w:val="00654EF9"/>
    <w:rsid w:val="0065599C"/>
    <w:rsid w:val="00655B10"/>
    <w:rsid w:val="0065661E"/>
    <w:rsid w:val="0065677B"/>
    <w:rsid w:val="00660975"/>
    <w:rsid w:val="006638FD"/>
    <w:rsid w:val="006648A7"/>
    <w:rsid w:val="006653BA"/>
    <w:rsid w:val="00666A6D"/>
    <w:rsid w:val="00670AE7"/>
    <w:rsid w:val="00670DC0"/>
    <w:rsid w:val="0067138C"/>
    <w:rsid w:val="006717B8"/>
    <w:rsid w:val="006718A9"/>
    <w:rsid w:val="00672906"/>
    <w:rsid w:val="00673422"/>
    <w:rsid w:val="006755F6"/>
    <w:rsid w:val="00680229"/>
    <w:rsid w:val="0068030C"/>
    <w:rsid w:val="006804C5"/>
    <w:rsid w:val="006805A2"/>
    <w:rsid w:val="006808DF"/>
    <w:rsid w:val="0068160A"/>
    <w:rsid w:val="00682B75"/>
    <w:rsid w:val="0068438A"/>
    <w:rsid w:val="00685107"/>
    <w:rsid w:val="00685B88"/>
    <w:rsid w:val="00686329"/>
    <w:rsid w:val="00686DCC"/>
    <w:rsid w:val="00686F4C"/>
    <w:rsid w:val="006873E9"/>
    <w:rsid w:val="0068777A"/>
    <w:rsid w:val="00690445"/>
    <w:rsid w:val="00690491"/>
    <w:rsid w:val="00690738"/>
    <w:rsid w:val="00690FAF"/>
    <w:rsid w:val="0069223E"/>
    <w:rsid w:val="00692D35"/>
    <w:rsid w:val="006934B3"/>
    <w:rsid w:val="0069376B"/>
    <w:rsid w:val="00693D5F"/>
    <w:rsid w:val="0069442D"/>
    <w:rsid w:val="0069462B"/>
    <w:rsid w:val="00695180"/>
    <w:rsid w:val="00695904"/>
    <w:rsid w:val="0069648F"/>
    <w:rsid w:val="006966C8"/>
    <w:rsid w:val="00696E3D"/>
    <w:rsid w:val="0069718E"/>
    <w:rsid w:val="006976B5"/>
    <w:rsid w:val="006A021A"/>
    <w:rsid w:val="006A040B"/>
    <w:rsid w:val="006A0DBE"/>
    <w:rsid w:val="006A22D7"/>
    <w:rsid w:val="006A2A4B"/>
    <w:rsid w:val="006A4A95"/>
    <w:rsid w:val="006A4CC0"/>
    <w:rsid w:val="006A6035"/>
    <w:rsid w:val="006B0947"/>
    <w:rsid w:val="006B11AD"/>
    <w:rsid w:val="006B14D2"/>
    <w:rsid w:val="006B15FA"/>
    <w:rsid w:val="006B1B4A"/>
    <w:rsid w:val="006B29EF"/>
    <w:rsid w:val="006B2BF4"/>
    <w:rsid w:val="006B3E63"/>
    <w:rsid w:val="006B4C20"/>
    <w:rsid w:val="006B55C4"/>
    <w:rsid w:val="006B5627"/>
    <w:rsid w:val="006B583B"/>
    <w:rsid w:val="006B6A82"/>
    <w:rsid w:val="006B7C4B"/>
    <w:rsid w:val="006B7DEA"/>
    <w:rsid w:val="006B7EC7"/>
    <w:rsid w:val="006C0AA4"/>
    <w:rsid w:val="006C1EE4"/>
    <w:rsid w:val="006C25F2"/>
    <w:rsid w:val="006C316B"/>
    <w:rsid w:val="006C31E5"/>
    <w:rsid w:val="006C34C2"/>
    <w:rsid w:val="006C39EC"/>
    <w:rsid w:val="006C3FD2"/>
    <w:rsid w:val="006C4664"/>
    <w:rsid w:val="006C46E0"/>
    <w:rsid w:val="006C4C86"/>
    <w:rsid w:val="006C5A2B"/>
    <w:rsid w:val="006C5C33"/>
    <w:rsid w:val="006C6660"/>
    <w:rsid w:val="006C7F36"/>
    <w:rsid w:val="006D07D4"/>
    <w:rsid w:val="006D1DCF"/>
    <w:rsid w:val="006D292F"/>
    <w:rsid w:val="006D377A"/>
    <w:rsid w:val="006D3B15"/>
    <w:rsid w:val="006D469C"/>
    <w:rsid w:val="006D5341"/>
    <w:rsid w:val="006D56F0"/>
    <w:rsid w:val="006D6F5B"/>
    <w:rsid w:val="006E050B"/>
    <w:rsid w:val="006E1580"/>
    <w:rsid w:val="006E16E6"/>
    <w:rsid w:val="006E1ECA"/>
    <w:rsid w:val="006E20AE"/>
    <w:rsid w:val="006E2298"/>
    <w:rsid w:val="006E292A"/>
    <w:rsid w:val="006E2CB2"/>
    <w:rsid w:val="006E2CC8"/>
    <w:rsid w:val="006E2F4C"/>
    <w:rsid w:val="006E318E"/>
    <w:rsid w:val="006E4D63"/>
    <w:rsid w:val="006E6331"/>
    <w:rsid w:val="006E66B6"/>
    <w:rsid w:val="006E691D"/>
    <w:rsid w:val="006E69DF"/>
    <w:rsid w:val="006E6D23"/>
    <w:rsid w:val="006E6DCF"/>
    <w:rsid w:val="006E7048"/>
    <w:rsid w:val="006E7368"/>
    <w:rsid w:val="006E7EB3"/>
    <w:rsid w:val="006E7FB0"/>
    <w:rsid w:val="006F0E1C"/>
    <w:rsid w:val="006F0F6D"/>
    <w:rsid w:val="006F1B72"/>
    <w:rsid w:val="006F33D4"/>
    <w:rsid w:val="006F3E0B"/>
    <w:rsid w:val="006F4C77"/>
    <w:rsid w:val="006F621E"/>
    <w:rsid w:val="006F666C"/>
    <w:rsid w:val="006F6968"/>
    <w:rsid w:val="006F6971"/>
    <w:rsid w:val="006F6D3D"/>
    <w:rsid w:val="006F71B7"/>
    <w:rsid w:val="006F754D"/>
    <w:rsid w:val="006F75A1"/>
    <w:rsid w:val="006F7AA6"/>
    <w:rsid w:val="0070112D"/>
    <w:rsid w:val="00702102"/>
    <w:rsid w:val="007025A1"/>
    <w:rsid w:val="00702C53"/>
    <w:rsid w:val="00703A76"/>
    <w:rsid w:val="007047CD"/>
    <w:rsid w:val="0070585B"/>
    <w:rsid w:val="0070589E"/>
    <w:rsid w:val="00706C2D"/>
    <w:rsid w:val="00707F8B"/>
    <w:rsid w:val="00710725"/>
    <w:rsid w:val="00711448"/>
    <w:rsid w:val="00711506"/>
    <w:rsid w:val="00711AF2"/>
    <w:rsid w:val="00711EC7"/>
    <w:rsid w:val="00711F9B"/>
    <w:rsid w:val="007126BD"/>
    <w:rsid w:val="0071292D"/>
    <w:rsid w:val="00713D22"/>
    <w:rsid w:val="007144E0"/>
    <w:rsid w:val="00714D84"/>
    <w:rsid w:val="00714DD7"/>
    <w:rsid w:val="0071528F"/>
    <w:rsid w:val="00716301"/>
    <w:rsid w:val="00716C3F"/>
    <w:rsid w:val="00717EE6"/>
    <w:rsid w:val="00720547"/>
    <w:rsid w:val="007208A0"/>
    <w:rsid w:val="00723503"/>
    <w:rsid w:val="00723BF5"/>
    <w:rsid w:val="00723E6B"/>
    <w:rsid w:val="00724D26"/>
    <w:rsid w:val="007263A0"/>
    <w:rsid w:val="00727220"/>
    <w:rsid w:val="00730C6E"/>
    <w:rsid w:val="00730C70"/>
    <w:rsid w:val="007314A6"/>
    <w:rsid w:val="0073188F"/>
    <w:rsid w:val="007327F0"/>
    <w:rsid w:val="00732DA7"/>
    <w:rsid w:val="00733B80"/>
    <w:rsid w:val="00734773"/>
    <w:rsid w:val="00734FF5"/>
    <w:rsid w:val="00735E46"/>
    <w:rsid w:val="00736990"/>
    <w:rsid w:val="00736D23"/>
    <w:rsid w:val="0073732C"/>
    <w:rsid w:val="0074012D"/>
    <w:rsid w:val="0074091E"/>
    <w:rsid w:val="00740E15"/>
    <w:rsid w:val="0074102E"/>
    <w:rsid w:val="00741763"/>
    <w:rsid w:val="00741A56"/>
    <w:rsid w:val="00741A9D"/>
    <w:rsid w:val="00742040"/>
    <w:rsid w:val="00742DC6"/>
    <w:rsid w:val="00742EF7"/>
    <w:rsid w:val="007439FC"/>
    <w:rsid w:val="00743E90"/>
    <w:rsid w:val="0074552F"/>
    <w:rsid w:val="00745C95"/>
    <w:rsid w:val="00745CE2"/>
    <w:rsid w:val="00746AD1"/>
    <w:rsid w:val="0074748A"/>
    <w:rsid w:val="00747D54"/>
    <w:rsid w:val="00747D81"/>
    <w:rsid w:val="00747E6E"/>
    <w:rsid w:val="0075028F"/>
    <w:rsid w:val="007504C8"/>
    <w:rsid w:val="00750704"/>
    <w:rsid w:val="007510BD"/>
    <w:rsid w:val="007522D9"/>
    <w:rsid w:val="00753304"/>
    <w:rsid w:val="00753C1E"/>
    <w:rsid w:val="00753FE6"/>
    <w:rsid w:val="00754435"/>
    <w:rsid w:val="00755091"/>
    <w:rsid w:val="00755F1B"/>
    <w:rsid w:val="007562BD"/>
    <w:rsid w:val="00756457"/>
    <w:rsid w:val="00756688"/>
    <w:rsid w:val="00756B4D"/>
    <w:rsid w:val="00756F42"/>
    <w:rsid w:val="00756FB3"/>
    <w:rsid w:val="0075710F"/>
    <w:rsid w:val="00761D45"/>
    <w:rsid w:val="00762046"/>
    <w:rsid w:val="0076234C"/>
    <w:rsid w:val="00762418"/>
    <w:rsid w:val="00762AD9"/>
    <w:rsid w:val="00762F2F"/>
    <w:rsid w:val="00763E68"/>
    <w:rsid w:val="00764177"/>
    <w:rsid w:val="007643ED"/>
    <w:rsid w:val="007652FA"/>
    <w:rsid w:val="00765621"/>
    <w:rsid w:val="00766539"/>
    <w:rsid w:val="00766E36"/>
    <w:rsid w:val="00767BD2"/>
    <w:rsid w:val="007705B6"/>
    <w:rsid w:val="00771167"/>
    <w:rsid w:val="007719E1"/>
    <w:rsid w:val="00773739"/>
    <w:rsid w:val="00774255"/>
    <w:rsid w:val="0077431D"/>
    <w:rsid w:val="00774CD3"/>
    <w:rsid w:val="00774F1B"/>
    <w:rsid w:val="0077650C"/>
    <w:rsid w:val="00776F9E"/>
    <w:rsid w:val="007800E3"/>
    <w:rsid w:val="00781A2D"/>
    <w:rsid w:val="00782263"/>
    <w:rsid w:val="00782652"/>
    <w:rsid w:val="00782888"/>
    <w:rsid w:val="00782C1C"/>
    <w:rsid w:val="00783574"/>
    <w:rsid w:val="00783E7E"/>
    <w:rsid w:val="007848A4"/>
    <w:rsid w:val="00785379"/>
    <w:rsid w:val="00785476"/>
    <w:rsid w:val="00785914"/>
    <w:rsid w:val="00785C01"/>
    <w:rsid w:val="00786D2E"/>
    <w:rsid w:val="00790659"/>
    <w:rsid w:val="00791E2B"/>
    <w:rsid w:val="00792003"/>
    <w:rsid w:val="007926C9"/>
    <w:rsid w:val="00792747"/>
    <w:rsid w:val="00792ACF"/>
    <w:rsid w:val="00793587"/>
    <w:rsid w:val="00794021"/>
    <w:rsid w:val="007950FC"/>
    <w:rsid w:val="007951B9"/>
    <w:rsid w:val="007961EE"/>
    <w:rsid w:val="0079627C"/>
    <w:rsid w:val="00796752"/>
    <w:rsid w:val="00796ED4"/>
    <w:rsid w:val="00797105"/>
    <w:rsid w:val="00797D16"/>
    <w:rsid w:val="007A06A7"/>
    <w:rsid w:val="007A142D"/>
    <w:rsid w:val="007A1BB6"/>
    <w:rsid w:val="007A1BCD"/>
    <w:rsid w:val="007A2037"/>
    <w:rsid w:val="007A2185"/>
    <w:rsid w:val="007A2210"/>
    <w:rsid w:val="007A289E"/>
    <w:rsid w:val="007A2AF0"/>
    <w:rsid w:val="007A45E4"/>
    <w:rsid w:val="007A4767"/>
    <w:rsid w:val="007A5B14"/>
    <w:rsid w:val="007A606E"/>
    <w:rsid w:val="007A610C"/>
    <w:rsid w:val="007A6983"/>
    <w:rsid w:val="007A6CB7"/>
    <w:rsid w:val="007A7CEA"/>
    <w:rsid w:val="007B0B9B"/>
    <w:rsid w:val="007B0E1E"/>
    <w:rsid w:val="007B18ED"/>
    <w:rsid w:val="007B1FF8"/>
    <w:rsid w:val="007B25C8"/>
    <w:rsid w:val="007B2854"/>
    <w:rsid w:val="007B333E"/>
    <w:rsid w:val="007B38C3"/>
    <w:rsid w:val="007B3D4C"/>
    <w:rsid w:val="007B4734"/>
    <w:rsid w:val="007B4B4E"/>
    <w:rsid w:val="007B4D28"/>
    <w:rsid w:val="007B5EF2"/>
    <w:rsid w:val="007B60B2"/>
    <w:rsid w:val="007B6C54"/>
    <w:rsid w:val="007B700E"/>
    <w:rsid w:val="007B7806"/>
    <w:rsid w:val="007C0013"/>
    <w:rsid w:val="007C0835"/>
    <w:rsid w:val="007C19C5"/>
    <w:rsid w:val="007C1EAF"/>
    <w:rsid w:val="007C2DD9"/>
    <w:rsid w:val="007C3027"/>
    <w:rsid w:val="007C33B3"/>
    <w:rsid w:val="007C4114"/>
    <w:rsid w:val="007C41EB"/>
    <w:rsid w:val="007C50D5"/>
    <w:rsid w:val="007C51CC"/>
    <w:rsid w:val="007C51EB"/>
    <w:rsid w:val="007C6774"/>
    <w:rsid w:val="007C71AE"/>
    <w:rsid w:val="007C7B6F"/>
    <w:rsid w:val="007D0555"/>
    <w:rsid w:val="007D0666"/>
    <w:rsid w:val="007D17E5"/>
    <w:rsid w:val="007D189D"/>
    <w:rsid w:val="007D2262"/>
    <w:rsid w:val="007D2C3A"/>
    <w:rsid w:val="007D2CE6"/>
    <w:rsid w:val="007D2E07"/>
    <w:rsid w:val="007D3763"/>
    <w:rsid w:val="007D39F7"/>
    <w:rsid w:val="007D43D3"/>
    <w:rsid w:val="007D4AA6"/>
    <w:rsid w:val="007D5174"/>
    <w:rsid w:val="007D56E1"/>
    <w:rsid w:val="007D6239"/>
    <w:rsid w:val="007D691A"/>
    <w:rsid w:val="007D6DEF"/>
    <w:rsid w:val="007D7375"/>
    <w:rsid w:val="007D7C57"/>
    <w:rsid w:val="007E15B7"/>
    <w:rsid w:val="007E1647"/>
    <w:rsid w:val="007E20E1"/>
    <w:rsid w:val="007E23C0"/>
    <w:rsid w:val="007E2717"/>
    <w:rsid w:val="007E2AD2"/>
    <w:rsid w:val="007E3157"/>
    <w:rsid w:val="007E4583"/>
    <w:rsid w:val="007E4B9A"/>
    <w:rsid w:val="007E4F22"/>
    <w:rsid w:val="007E553A"/>
    <w:rsid w:val="007E62D0"/>
    <w:rsid w:val="007E7678"/>
    <w:rsid w:val="007E7786"/>
    <w:rsid w:val="007E7E8F"/>
    <w:rsid w:val="007F0856"/>
    <w:rsid w:val="007F2B44"/>
    <w:rsid w:val="007F2C7F"/>
    <w:rsid w:val="007F388C"/>
    <w:rsid w:val="007F4077"/>
    <w:rsid w:val="007F5189"/>
    <w:rsid w:val="007F54AD"/>
    <w:rsid w:val="007F5DF3"/>
    <w:rsid w:val="007F616D"/>
    <w:rsid w:val="007F62BD"/>
    <w:rsid w:val="007F65A8"/>
    <w:rsid w:val="007F685D"/>
    <w:rsid w:val="007F7E75"/>
    <w:rsid w:val="008000DF"/>
    <w:rsid w:val="008011FD"/>
    <w:rsid w:val="008012CE"/>
    <w:rsid w:val="00801C29"/>
    <w:rsid w:val="008021A4"/>
    <w:rsid w:val="00802963"/>
    <w:rsid w:val="00803132"/>
    <w:rsid w:val="00803959"/>
    <w:rsid w:val="00803A3D"/>
    <w:rsid w:val="00803EE9"/>
    <w:rsid w:val="00804C20"/>
    <w:rsid w:val="00804D03"/>
    <w:rsid w:val="008050A7"/>
    <w:rsid w:val="00805F2A"/>
    <w:rsid w:val="00806CE1"/>
    <w:rsid w:val="008079DF"/>
    <w:rsid w:val="00807F8C"/>
    <w:rsid w:val="00810354"/>
    <w:rsid w:val="00811E2F"/>
    <w:rsid w:val="0081326F"/>
    <w:rsid w:val="0081411B"/>
    <w:rsid w:val="008146FD"/>
    <w:rsid w:val="00814CAD"/>
    <w:rsid w:val="00815320"/>
    <w:rsid w:val="008157F3"/>
    <w:rsid w:val="00816797"/>
    <w:rsid w:val="00817DDE"/>
    <w:rsid w:val="00817EB0"/>
    <w:rsid w:val="00821AC3"/>
    <w:rsid w:val="00823A5F"/>
    <w:rsid w:val="00823B83"/>
    <w:rsid w:val="00824256"/>
    <w:rsid w:val="00824A81"/>
    <w:rsid w:val="00824B72"/>
    <w:rsid w:val="00824C8C"/>
    <w:rsid w:val="00824DDC"/>
    <w:rsid w:val="0082525A"/>
    <w:rsid w:val="00825DF1"/>
    <w:rsid w:val="00826856"/>
    <w:rsid w:val="00827279"/>
    <w:rsid w:val="0083124C"/>
    <w:rsid w:val="008320CE"/>
    <w:rsid w:val="008326A1"/>
    <w:rsid w:val="00832E0C"/>
    <w:rsid w:val="0083349D"/>
    <w:rsid w:val="00833A2F"/>
    <w:rsid w:val="008346BB"/>
    <w:rsid w:val="008353DB"/>
    <w:rsid w:val="008354DE"/>
    <w:rsid w:val="00835BB9"/>
    <w:rsid w:val="008409A2"/>
    <w:rsid w:val="008425D7"/>
    <w:rsid w:val="0084287F"/>
    <w:rsid w:val="00842CA5"/>
    <w:rsid w:val="00842FC7"/>
    <w:rsid w:val="00843B38"/>
    <w:rsid w:val="00843E03"/>
    <w:rsid w:val="0084427B"/>
    <w:rsid w:val="00844AF6"/>
    <w:rsid w:val="00844E78"/>
    <w:rsid w:val="008453EE"/>
    <w:rsid w:val="00845DC5"/>
    <w:rsid w:val="00846C14"/>
    <w:rsid w:val="00846C44"/>
    <w:rsid w:val="00847337"/>
    <w:rsid w:val="00847A0E"/>
    <w:rsid w:val="0085027E"/>
    <w:rsid w:val="00851C48"/>
    <w:rsid w:val="00852466"/>
    <w:rsid w:val="0085253A"/>
    <w:rsid w:val="00852678"/>
    <w:rsid w:val="00854884"/>
    <w:rsid w:val="00854CB5"/>
    <w:rsid w:val="00855237"/>
    <w:rsid w:val="008557A6"/>
    <w:rsid w:val="00855EF7"/>
    <w:rsid w:val="00857307"/>
    <w:rsid w:val="008606ED"/>
    <w:rsid w:val="00860DFE"/>
    <w:rsid w:val="00860FD6"/>
    <w:rsid w:val="008611C8"/>
    <w:rsid w:val="0086260D"/>
    <w:rsid w:val="00863DA6"/>
    <w:rsid w:val="00864BEC"/>
    <w:rsid w:val="00864C81"/>
    <w:rsid w:val="008664A8"/>
    <w:rsid w:val="00866546"/>
    <w:rsid w:val="00871132"/>
    <w:rsid w:val="0087119E"/>
    <w:rsid w:val="008716B8"/>
    <w:rsid w:val="00871A44"/>
    <w:rsid w:val="00871F56"/>
    <w:rsid w:val="00871F8C"/>
    <w:rsid w:val="008720F1"/>
    <w:rsid w:val="00872167"/>
    <w:rsid w:val="008724AA"/>
    <w:rsid w:val="00873280"/>
    <w:rsid w:val="00873284"/>
    <w:rsid w:val="00874A86"/>
    <w:rsid w:val="00875D9B"/>
    <w:rsid w:val="00875F16"/>
    <w:rsid w:val="00876179"/>
    <w:rsid w:val="00880830"/>
    <w:rsid w:val="00882C4F"/>
    <w:rsid w:val="008835B7"/>
    <w:rsid w:val="00883D25"/>
    <w:rsid w:val="008861C7"/>
    <w:rsid w:val="00886C51"/>
    <w:rsid w:val="008875E9"/>
    <w:rsid w:val="00890559"/>
    <w:rsid w:val="00890632"/>
    <w:rsid w:val="00890ACD"/>
    <w:rsid w:val="00890BA1"/>
    <w:rsid w:val="00892E9D"/>
    <w:rsid w:val="008932B7"/>
    <w:rsid w:val="00893D29"/>
    <w:rsid w:val="00894455"/>
    <w:rsid w:val="0089468F"/>
    <w:rsid w:val="00895235"/>
    <w:rsid w:val="00896A05"/>
    <w:rsid w:val="008A0223"/>
    <w:rsid w:val="008A0E3D"/>
    <w:rsid w:val="008A0E67"/>
    <w:rsid w:val="008A211B"/>
    <w:rsid w:val="008A213B"/>
    <w:rsid w:val="008A367A"/>
    <w:rsid w:val="008A3783"/>
    <w:rsid w:val="008A4931"/>
    <w:rsid w:val="008A4B26"/>
    <w:rsid w:val="008A4FBC"/>
    <w:rsid w:val="008A5BD1"/>
    <w:rsid w:val="008A6013"/>
    <w:rsid w:val="008A6595"/>
    <w:rsid w:val="008A7127"/>
    <w:rsid w:val="008A79FD"/>
    <w:rsid w:val="008A7CF1"/>
    <w:rsid w:val="008B060D"/>
    <w:rsid w:val="008B06D3"/>
    <w:rsid w:val="008B0C47"/>
    <w:rsid w:val="008B0FE4"/>
    <w:rsid w:val="008B3387"/>
    <w:rsid w:val="008B36DB"/>
    <w:rsid w:val="008B411F"/>
    <w:rsid w:val="008B4390"/>
    <w:rsid w:val="008B50C9"/>
    <w:rsid w:val="008B5D83"/>
    <w:rsid w:val="008B5EF3"/>
    <w:rsid w:val="008B5FA8"/>
    <w:rsid w:val="008B6A07"/>
    <w:rsid w:val="008C1814"/>
    <w:rsid w:val="008C258A"/>
    <w:rsid w:val="008C3103"/>
    <w:rsid w:val="008C352E"/>
    <w:rsid w:val="008C3561"/>
    <w:rsid w:val="008C392F"/>
    <w:rsid w:val="008C3ACC"/>
    <w:rsid w:val="008C3DDB"/>
    <w:rsid w:val="008C5C88"/>
    <w:rsid w:val="008C7CC5"/>
    <w:rsid w:val="008D0062"/>
    <w:rsid w:val="008D0099"/>
    <w:rsid w:val="008D2039"/>
    <w:rsid w:val="008D30F2"/>
    <w:rsid w:val="008D4066"/>
    <w:rsid w:val="008D4556"/>
    <w:rsid w:val="008D46C8"/>
    <w:rsid w:val="008D5608"/>
    <w:rsid w:val="008D6004"/>
    <w:rsid w:val="008D6780"/>
    <w:rsid w:val="008D73BC"/>
    <w:rsid w:val="008E1302"/>
    <w:rsid w:val="008E1AFE"/>
    <w:rsid w:val="008E27C4"/>
    <w:rsid w:val="008E2B8A"/>
    <w:rsid w:val="008E3B9F"/>
    <w:rsid w:val="008E48EF"/>
    <w:rsid w:val="008E4A49"/>
    <w:rsid w:val="008E4B41"/>
    <w:rsid w:val="008E5232"/>
    <w:rsid w:val="008E651B"/>
    <w:rsid w:val="008E6987"/>
    <w:rsid w:val="008E6F1C"/>
    <w:rsid w:val="008F033C"/>
    <w:rsid w:val="008F0AE7"/>
    <w:rsid w:val="008F0EA8"/>
    <w:rsid w:val="008F13BB"/>
    <w:rsid w:val="008F1A4F"/>
    <w:rsid w:val="008F2E1C"/>
    <w:rsid w:val="008F33F6"/>
    <w:rsid w:val="008F350D"/>
    <w:rsid w:val="008F35A7"/>
    <w:rsid w:val="008F3DA6"/>
    <w:rsid w:val="008F4C05"/>
    <w:rsid w:val="008F4D2D"/>
    <w:rsid w:val="008F518E"/>
    <w:rsid w:val="008F61B0"/>
    <w:rsid w:val="008F6462"/>
    <w:rsid w:val="008F6DC2"/>
    <w:rsid w:val="008F76B3"/>
    <w:rsid w:val="008F7A22"/>
    <w:rsid w:val="0090130C"/>
    <w:rsid w:val="0090141A"/>
    <w:rsid w:val="00902033"/>
    <w:rsid w:val="009028E6"/>
    <w:rsid w:val="00902B69"/>
    <w:rsid w:val="009032D2"/>
    <w:rsid w:val="00903A56"/>
    <w:rsid w:val="009048CB"/>
    <w:rsid w:val="00904C2B"/>
    <w:rsid w:val="00905453"/>
    <w:rsid w:val="0090661D"/>
    <w:rsid w:val="009070BC"/>
    <w:rsid w:val="009108C5"/>
    <w:rsid w:val="00911204"/>
    <w:rsid w:val="00911A5B"/>
    <w:rsid w:val="00913790"/>
    <w:rsid w:val="00913AA2"/>
    <w:rsid w:val="00913EEF"/>
    <w:rsid w:val="00914257"/>
    <w:rsid w:val="00914B40"/>
    <w:rsid w:val="00914CEA"/>
    <w:rsid w:val="00915D50"/>
    <w:rsid w:val="00916812"/>
    <w:rsid w:val="00916ADB"/>
    <w:rsid w:val="0091704D"/>
    <w:rsid w:val="00920246"/>
    <w:rsid w:val="009202B0"/>
    <w:rsid w:val="009202E7"/>
    <w:rsid w:val="00920A44"/>
    <w:rsid w:val="009210F2"/>
    <w:rsid w:val="009212AC"/>
    <w:rsid w:val="00921AAC"/>
    <w:rsid w:val="009222F3"/>
    <w:rsid w:val="00922CC7"/>
    <w:rsid w:val="0092314A"/>
    <w:rsid w:val="00923276"/>
    <w:rsid w:val="009239EF"/>
    <w:rsid w:val="00924D64"/>
    <w:rsid w:val="00925AEF"/>
    <w:rsid w:val="009267C1"/>
    <w:rsid w:val="009271D9"/>
    <w:rsid w:val="00930011"/>
    <w:rsid w:val="0093083D"/>
    <w:rsid w:val="00930841"/>
    <w:rsid w:val="00930928"/>
    <w:rsid w:val="00931E5E"/>
    <w:rsid w:val="00932259"/>
    <w:rsid w:val="00932366"/>
    <w:rsid w:val="00933225"/>
    <w:rsid w:val="009333BD"/>
    <w:rsid w:val="00933780"/>
    <w:rsid w:val="00935463"/>
    <w:rsid w:val="00936219"/>
    <w:rsid w:val="009366E8"/>
    <w:rsid w:val="009367F3"/>
    <w:rsid w:val="009377E8"/>
    <w:rsid w:val="00940222"/>
    <w:rsid w:val="00940250"/>
    <w:rsid w:val="00940BC7"/>
    <w:rsid w:val="00940D86"/>
    <w:rsid w:val="00940EB4"/>
    <w:rsid w:val="009413F3"/>
    <w:rsid w:val="00941AC3"/>
    <w:rsid w:val="009430C7"/>
    <w:rsid w:val="0094342E"/>
    <w:rsid w:val="009439C1"/>
    <w:rsid w:val="00943E48"/>
    <w:rsid w:val="00944195"/>
    <w:rsid w:val="00944296"/>
    <w:rsid w:val="009445FF"/>
    <w:rsid w:val="00944A1B"/>
    <w:rsid w:val="00944C33"/>
    <w:rsid w:val="00945349"/>
    <w:rsid w:val="00945827"/>
    <w:rsid w:val="00945A55"/>
    <w:rsid w:val="00946E37"/>
    <w:rsid w:val="00946EBE"/>
    <w:rsid w:val="00946F57"/>
    <w:rsid w:val="00947108"/>
    <w:rsid w:val="0094735A"/>
    <w:rsid w:val="00950174"/>
    <w:rsid w:val="0095099D"/>
    <w:rsid w:val="00950BFF"/>
    <w:rsid w:val="00951C59"/>
    <w:rsid w:val="009527B2"/>
    <w:rsid w:val="00952FBA"/>
    <w:rsid w:val="009535AF"/>
    <w:rsid w:val="009537FC"/>
    <w:rsid w:val="009540E1"/>
    <w:rsid w:val="00954343"/>
    <w:rsid w:val="00954620"/>
    <w:rsid w:val="00955B85"/>
    <w:rsid w:val="00956220"/>
    <w:rsid w:val="00956463"/>
    <w:rsid w:val="0095750C"/>
    <w:rsid w:val="009579E3"/>
    <w:rsid w:val="00960DF7"/>
    <w:rsid w:val="00961D28"/>
    <w:rsid w:val="00961FE0"/>
    <w:rsid w:val="00962164"/>
    <w:rsid w:val="00962348"/>
    <w:rsid w:val="009639BC"/>
    <w:rsid w:val="00963E94"/>
    <w:rsid w:val="009644FB"/>
    <w:rsid w:val="00964F8B"/>
    <w:rsid w:val="00965442"/>
    <w:rsid w:val="0096558A"/>
    <w:rsid w:val="009673BB"/>
    <w:rsid w:val="00967AFB"/>
    <w:rsid w:val="00970622"/>
    <w:rsid w:val="00970B30"/>
    <w:rsid w:val="00971135"/>
    <w:rsid w:val="009714D3"/>
    <w:rsid w:val="00971A3E"/>
    <w:rsid w:val="00972368"/>
    <w:rsid w:val="009731AE"/>
    <w:rsid w:val="009735D1"/>
    <w:rsid w:val="00973BC8"/>
    <w:rsid w:val="00975060"/>
    <w:rsid w:val="00976820"/>
    <w:rsid w:val="009769CC"/>
    <w:rsid w:val="00977105"/>
    <w:rsid w:val="00977B17"/>
    <w:rsid w:val="00980C9C"/>
    <w:rsid w:val="00981BFF"/>
    <w:rsid w:val="00981EB3"/>
    <w:rsid w:val="0098345C"/>
    <w:rsid w:val="0098413E"/>
    <w:rsid w:val="0098428C"/>
    <w:rsid w:val="009843D3"/>
    <w:rsid w:val="00984AC8"/>
    <w:rsid w:val="00984B4E"/>
    <w:rsid w:val="00984B97"/>
    <w:rsid w:val="00985CB1"/>
    <w:rsid w:val="0098661E"/>
    <w:rsid w:val="00987686"/>
    <w:rsid w:val="0098771C"/>
    <w:rsid w:val="00990035"/>
    <w:rsid w:val="0099093C"/>
    <w:rsid w:val="00991484"/>
    <w:rsid w:val="0099202E"/>
    <w:rsid w:val="009921F8"/>
    <w:rsid w:val="00993563"/>
    <w:rsid w:val="009935B9"/>
    <w:rsid w:val="0099370A"/>
    <w:rsid w:val="00993812"/>
    <w:rsid w:val="00995708"/>
    <w:rsid w:val="00995AF6"/>
    <w:rsid w:val="00996246"/>
    <w:rsid w:val="00996A1D"/>
    <w:rsid w:val="009973F0"/>
    <w:rsid w:val="009A1C4C"/>
    <w:rsid w:val="009A3B7A"/>
    <w:rsid w:val="009A401C"/>
    <w:rsid w:val="009A4088"/>
    <w:rsid w:val="009A48E4"/>
    <w:rsid w:val="009A5188"/>
    <w:rsid w:val="009A5CC8"/>
    <w:rsid w:val="009A60A6"/>
    <w:rsid w:val="009A654D"/>
    <w:rsid w:val="009A7A4F"/>
    <w:rsid w:val="009B043D"/>
    <w:rsid w:val="009B0501"/>
    <w:rsid w:val="009B06DB"/>
    <w:rsid w:val="009B13B8"/>
    <w:rsid w:val="009B140C"/>
    <w:rsid w:val="009B1433"/>
    <w:rsid w:val="009B3620"/>
    <w:rsid w:val="009B4BC8"/>
    <w:rsid w:val="009B504E"/>
    <w:rsid w:val="009B569D"/>
    <w:rsid w:val="009B5768"/>
    <w:rsid w:val="009B57D3"/>
    <w:rsid w:val="009B5FD9"/>
    <w:rsid w:val="009B6E38"/>
    <w:rsid w:val="009B6E97"/>
    <w:rsid w:val="009B72AB"/>
    <w:rsid w:val="009B7AC2"/>
    <w:rsid w:val="009C02B4"/>
    <w:rsid w:val="009C0735"/>
    <w:rsid w:val="009C15C5"/>
    <w:rsid w:val="009C246F"/>
    <w:rsid w:val="009C269E"/>
    <w:rsid w:val="009C322A"/>
    <w:rsid w:val="009C3A9C"/>
    <w:rsid w:val="009C3C5D"/>
    <w:rsid w:val="009C461B"/>
    <w:rsid w:val="009C4E4D"/>
    <w:rsid w:val="009C5972"/>
    <w:rsid w:val="009C5C4E"/>
    <w:rsid w:val="009C641C"/>
    <w:rsid w:val="009C6A9D"/>
    <w:rsid w:val="009D11C2"/>
    <w:rsid w:val="009D11D8"/>
    <w:rsid w:val="009D16C0"/>
    <w:rsid w:val="009D1C44"/>
    <w:rsid w:val="009D1F12"/>
    <w:rsid w:val="009D315D"/>
    <w:rsid w:val="009D3C79"/>
    <w:rsid w:val="009D41F4"/>
    <w:rsid w:val="009D4400"/>
    <w:rsid w:val="009D4F95"/>
    <w:rsid w:val="009D5488"/>
    <w:rsid w:val="009D7E0B"/>
    <w:rsid w:val="009E063E"/>
    <w:rsid w:val="009E239A"/>
    <w:rsid w:val="009E2595"/>
    <w:rsid w:val="009E2987"/>
    <w:rsid w:val="009E2F1D"/>
    <w:rsid w:val="009E2FD4"/>
    <w:rsid w:val="009E30D9"/>
    <w:rsid w:val="009E3950"/>
    <w:rsid w:val="009E5642"/>
    <w:rsid w:val="009E5DA4"/>
    <w:rsid w:val="009E6137"/>
    <w:rsid w:val="009E63FA"/>
    <w:rsid w:val="009E6D30"/>
    <w:rsid w:val="009E7E19"/>
    <w:rsid w:val="009F02BD"/>
    <w:rsid w:val="009F037C"/>
    <w:rsid w:val="009F03EE"/>
    <w:rsid w:val="009F1FCF"/>
    <w:rsid w:val="009F2257"/>
    <w:rsid w:val="009F2EE6"/>
    <w:rsid w:val="009F411E"/>
    <w:rsid w:val="009F570C"/>
    <w:rsid w:val="009F5771"/>
    <w:rsid w:val="009F6667"/>
    <w:rsid w:val="009F7150"/>
    <w:rsid w:val="009F7344"/>
    <w:rsid w:val="00A001FD"/>
    <w:rsid w:val="00A00B19"/>
    <w:rsid w:val="00A01FFA"/>
    <w:rsid w:val="00A03998"/>
    <w:rsid w:val="00A03A92"/>
    <w:rsid w:val="00A03B83"/>
    <w:rsid w:val="00A047A0"/>
    <w:rsid w:val="00A04A35"/>
    <w:rsid w:val="00A0502D"/>
    <w:rsid w:val="00A053FD"/>
    <w:rsid w:val="00A05C6C"/>
    <w:rsid w:val="00A05ED6"/>
    <w:rsid w:val="00A0687C"/>
    <w:rsid w:val="00A07858"/>
    <w:rsid w:val="00A10097"/>
    <w:rsid w:val="00A10BD8"/>
    <w:rsid w:val="00A10CFD"/>
    <w:rsid w:val="00A10D7E"/>
    <w:rsid w:val="00A1155B"/>
    <w:rsid w:val="00A11616"/>
    <w:rsid w:val="00A12BF9"/>
    <w:rsid w:val="00A1353A"/>
    <w:rsid w:val="00A14669"/>
    <w:rsid w:val="00A1530F"/>
    <w:rsid w:val="00A15345"/>
    <w:rsid w:val="00A1603B"/>
    <w:rsid w:val="00A2014F"/>
    <w:rsid w:val="00A20179"/>
    <w:rsid w:val="00A20599"/>
    <w:rsid w:val="00A2158A"/>
    <w:rsid w:val="00A21F5C"/>
    <w:rsid w:val="00A228BD"/>
    <w:rsid w:val="00A22ADC"/>
    <w:rsid w:val="00A22CE9"/>
    <w:rsid w:val="00A23BFF"/>
    <w:rsid w:val="00A23E56"/>
    <w:rsid w:val="00A24064"/>
    <w:rsid w:val="00A24AC2"/>
    <w:rsid w:val="00A24C3C"/>
    <w:rsid w:val="00A24CE0"/>
    <w:rsid w:val="00A25FD4"/>
    <w:rsid w:val="00A262E9"/>
    <w:rsid w:val="00A2772A"/>
    <w:rsid w:val="00A2799A"/>
    <w:rsid w:val="00A30994"/>
    <w:rsid w:val="00A30E32"/>
    <w:rsid w:val="00A319E7"/>
    <w:rsid w:val="00A31F49"/>
    <w:rsid w:val="00A321AB"/>
    <w:rsid w:val="00A330FB"/>
    <w:rsid w:val="00A33175"/>
    <w:rsid w:val="00A33AB9"/>
    <w:rsid w:val="00A34EBA"/>
    <w:rsid w:val="00A356CC"/>
    <w:rsid w:val="00A36FE2"/>
    <w:rsid w:val="00A3714A"/>
    <w:rsid w:val="00A37266"/>
    <w:rsid w:val="00A40350"/>
    <w:rsid w:val="00A42CBC"/>
    <w:rsid w:val="00A43001"/>
    <w:rsid w:val="00A43150"/>
    <w:rsid w:val="00A43831"/>
    <w:rsid w:val="00A438F2"/>
    <w:rsid w:val="00A43A23"/>
    <w:rsid w:val="00A43CA2"/>
    <w:rsid w:val="00A441AA"/>
    <w:rsid w:val="00A449A5"/>
    <w:rsid w:val="00A450D2"/>
    <w:rsid w:val="00A45472"/>
    <w:rsid w:val="00A45613"/>
    <w:rsid w:val="00A45ABB"/>
    <w:rsid w:val="00A460D0"/>
    <w:rsid w:val="00A468DF"/>
    <w:rsid w:val="00A46C32"/>
    <w:rsid w:val="00A46F29"/>
    <w:rsid w:val="00A47942"/>
    <w:rsid w:val="00A5078B"/>
    <w:rsid w:val="00A51704"/>
    <w:rsid w:val="00A51AB6"/>
    <w:rsid w:val="00A52060"/>
    <w:rsid w:val="00A5211A"/>
    <w:rsid w:val="00A537EB"/>
    <w:rsid w:val="00A53924"/>
    <w:rsid w:val="00A542FB"/>
    <w:rsid w:val="00A54456"/>
    <w:rsid w:val="00A545B4"/>
    <w:rsid w:val="00A5517C"/>
    <w:rsid w:val="00A55190"/>
    <w:rsid w:val="00A5525E"/>
    <w:rsid w:val="00A55AD7"/>
    <w:rsid w:val="00A566DB"/>
    <w:rsid w:val="00A56C16"/>
    <w:rsid w:val="00A607DB"/>
    <w:rsid w:val="00A614CC"/>
    <w:rsid w:val="00A623F2"/>
    <w:rsid w:val="00A62995"/>
    <w:rsid w:val="00A62E9D"/>
    <w:rsid w:val="00A6310E"/>
    <w:rsid w:val="00A667F5"/>
    <w:rsid w:val="00A67244"/>
    <w:rsid w:val="00A67D01"/>
    <w:rsid w:val="00A70CC9"/>
    <w:rsid w:val="00A7142C"/>
    <w:rsid w:val="00A71ED8"/>
    <w:rsid w:val="00A726B4"/>
    <w:rsid w:val="00A72866"/>
    <w:rsid w:val="00A732D1"/>
    <w:rsid w:val="00A7373D"/>
    <w:rsid w:val="00A73D43"/>
    <w:rsid w:val="00A74025"/>
    <w:rsid w:val="00A74572"/>
    <w:rsid w:val="00A74C44"/>
    <w:rsid w:val="00A75651"/>
    <w:rsid w:val="00A80B78"/>
    <w:rsid w:val="00A8115E"/>
    <w:rsid w:val="00A823BD"/>
    <w:rsid w:val="00A82FCB"/>
    <w:rsid w:val="00A83015"/>
    <w:rsid w:val="00A833A4"/>
    <w:rsid w:val="00A833B8"/>
    <w:rsid w:val="00A83B79"/>
    <w:rsid w:val="00A84CF2"/>
    <w:rsid w:val="00A84F83"/>
    <w:rsid w:val="00A8510C"/>
    <w:rsid w:val="00A85A49"/>
    <w:rsid w:val="00A86563"/>
    <w:rsid w:val="00A86716"/>
    <w:rsid w:val="00A86BDA"/>
    <w:rsid w:val="00A86D5C"/>
    <w:rsid w:val="00A8781D"/>
    <w:rsid w:val="00A9036C"/>
    <w:rsid w:val="00A92A23"/>
    <w:rsid w:val="00A92A35"/>
    <w:rsid w:val="00A94F7C"/>
    <w:rsid w:val="00A953EA"/>
    <w:rsid w:val="00A961AF"/>
    <w:rsid w:val="00A97BD9"/>
    <w:rsid w:val="00AA0C93"/>
    <w:rsid w:val="00AA0CAB"/>
    <w:rsid w:val="00AA0F3A"/>
    <w:rsid w:val="00AA0F5C"/>
    <w:rsid w:val="00AA1694"/>
    <w:rsid w:val="00AA180C"/>
    <w:rsid w:val="00AA1D90"/>
    <w:rsid w:val="00AA1F6D"/>
    <w:rsid w:val="00AA3900"/>
    <w:rsid w:val="00AA4001"/>
    <w:rsid w:val="00AA4B61"/>
    <w:rsid w:val="00AA555E"/>
    <w:rsid w:val="00AA5591"/>
    <w:rsid w:val="00AA7646"/>
    <w:rsid w:val="00AA7801"/>
    <w:rsid w:val="00AB06A1"/>
    <w:rsid w:val="00AB1179"/>
    <w:rsid w:val="00AB200D"/>
    <w:rsid w:val="00AB209B"/>
    <w:rsid w:val="00AB26A5"/>
    <w:rsid w:val="00AB383E"/>
    <w:rsid w:val="00AB490D"/>
    <w:rsid w:val="00AB5C95"/>
    <w:rsid w:val="00AB5E5E"/>
    <w:rsid w:val="00AB6AF5"/>
    <w:rsid w:val="00AB6F29"/>
    <w:rsid w:val="00AC0349"/>
    <w:rsid w:val="00AC1D6E"/>
    <w:rsid w:val="00AC3604"/>
    <w:rsid w:val="00AC44C4"/>
    <w:rsid w:val="00AC4BC4"/>
    <w:rsid w:val="00AC65DB"/>
    <w:rsid w:val="00AD0F1E"/>
    <w:rsid w:val="00AD1366"/>
    <w:rsid w:val="00AD1559"/>
    <w:rsid w:val="00AD1639"/>
    <w:rsid w:val="00AD17B6"/>
    <w:rsid w:val="00AD1CBE"/>
    <w:rsid w:val="00AD20EB"/>
    <w:rsid w:val="00AD2327"/>
    <w:rsid w:val="00AD2A37"/>
    <w:rsid w:val="00AD3135"/>
    <w:rsid w:val="00AD428E"/>
    <w:rsid w:val="00AD4B67"/>
    <w:rsid w:val="00AD78BD"/>
    <w:rsid w:val="00AD7E49"/>
    <w:rsid w:val="00AE016B"/>
    <w:rsid w:val="00AE0664"/>
    <w:rsid w:val="00AE1909"/>
    <w:rsid w:val="00AE1F29"/>
    <w:rsid w:val="00AE21A9"/>
    <w:rsid w:val="00AE3ACE"/>
    <w:rsid w:val="00AE3BF9"/>
    <w:rsid w:val="00AE4089"/>
    <w:rsid w:val="00AE4CAF"/>
    <w:rsid w:val="00AE55E2"/>
    <w:rsid w:val="00AE771A"/>
    <w:rsid w:val="00AF01DE"/>
    <w:rsid w:val="00AF077E"/>
    <w:rsid w:val="00AF07E9"/>
    <w:rsid w:val="00AF0BCA"/>
    <w:rsid w:val="00AF1C58"/>
    <w:rsid w:val="00AF28C3"/>
    <w:rsid w:val="00AF2FA8"/>
    <w:rsid w:val="00AF3441"/>
    <w:rsid w:val="00AF5E7E"/>
    <w:rsid w:val="00AF66D5"/>
    <w:rsid w:val="00AF7F14"/>
    <w:rsid w:val="00B00EFB"/>
    <w:rsid w:val="00B0148D"/>
    <w:rsid w:val="00B01C14"/>
    <w:rsid w:val="00B0244A"/>
    <w:rsid w:val="00B03BB8"/>
    <w:rsid w:val="00B03FBA"/>
    <w:rsid w:val="00B044FE"/>
    <w:rsid w:val="00B05853"/>
    <w:rsid w:val="00B063E2"/>
    <w:rsid w:val="00B064DA"/>
    <w:rsid w:val="00B06BBF"/>
    <w:rsid w:val="00B06E53"/>
    <w:rsid w:val="00B10267"/>
    <w:rsid w:val="00B10EB5"/>
    <w:rsid w:val="00B115AD"/>
    <w:rsid w:val="00B116CF"/>
    <w:rsid w:val="00B11B98"/>
    <w:rsid w:val="00B11BB6"/>
    <w:rsid w:val="00B11E5B"/>
    <w:rsid w:val="00B12179"/>
    <w:rsid w:val="00B12231"/>
    <w:rsid w:val="00B1279E"/>
    <w:rsid w:val="00B1297F"/>
    <w:rsid w:val="00B12E37"/>
    <w:rsid w:val="00B132FE"/>
    <w:rsid w:val="00B13748"/>
    <w:rsid w:val="00B14FD0"/>
    <w:rsid w:val="00B155B6"/>
    <w:rsid w:val="00B15B59"/>
    <w:rsid w:val="00B15BD8"/>
    <w:rsid w:val="00B15E2C"/>
    <w:rsid w:val="00B15EDF"/>
    <w:rsid w:val="00B15F3B"/>
    <w:rsid w:val="00B16AAA"/>
    <w:rsid w:val="00B17014"/>
    <w:rsid w:val="00B17817"/>
    <w:rsid w:val="00B21E1A"/>
    <w:rsid w:val="00B2218E"/>
    <w:rsid w:val="00B22528"/>
    <w:rsid w:val="00B2272E"/>
    <w:rsid w:val="00B233BC"/>
    <w:rsid w:val="00B23BBA"/>
    <w:rsid w:val="00B251F0"/>
    <w:rsid w:val="00B259BF"/>
    <w:rsid w:val="00B25B76"/>
    <w:rsid w:val="00B26E9B"/>
    <w:rsid w:val="00B2727F"/>
    <w:rsid w:val="00B27493"/>
    <w:rsid w:val="00B27A01"/>
    <w:rsid w:val="00B309E5"/>
    <w:rsid w:val="00B30B31"/>
    <w:rsid w:val="00B327FC"/>
    <w:rsid w:val="00B3291A"/>
    <w:rsid w:val="00B329C1"/>
    <w:rsid w:val="00B32A1F"/>
    <w:rsid w:val="00B32E2D"/>
    <w:rsid w:val="00B32EFE"/>
    <w:rsid w:val="00B33AC2"/>
    <w:rsid w:val="00B35628"/>
    <w:rsid w:val="00B3620A"/>
    <w:rsid w:val="00B40F8E"/>
    <w:rsid w:val="00B411FD"/>
    <w:rsid w:val="00B41B36"/>
    <w:rsid w:val="00B41C50"/>
    <w:rsid w:val="00B42365"/>
    <w:rsid w:val="00B42A4E"/>
    <w:rsid w:val="00B42CD5"/>
    <w:rsid w:val="00B44F79"/>
    <w:rsid w:val="00B451BB"/>
    <w:rsid w:val="00B45951"/>
    <w:rsid w:val="00B4619D"/>
    <w:rsid w:val="00B470E6"/>
    <w:rsid w:val="00B47150"/>
    <w:rsid w:val="00B4762D"/>
    <w:rsid w:val="00B47A7F"/>
    <w:rsid w:val="00B50017"/>
    <w:rsid w:val="00B50179"/>
    <w:rsid w:val="00B50542"/>
    <w:rsid w:val="00B50633"/>
    <w:rsid w:val="00B507EF"/>
    <w:rsid w:val="00B50EF8"/>
    <w:rsid w:val="00B5122E"/>
    <w:rsid w:val="00B526B7"/>
    <w:rsid w:val="00B534F6"/>
    <w:rsid w:val="00B540D2"/>
    <w:rsid w:val="00B546A6"/>
    <w:rsid w:val="00B547A4"/>
    <w:rsid w:val="00B56654"/>
    <w:rsid w:val="00B56953"/>
    <w:rsid w:val="00B57B55"/>
    <w:rsid w:val="00B57BD2"/>
    <w:rsid w:val="00B57BEF"/>
    <w:rsid w:val="00B6079B"/>
    <w:rsid w:val="00B609C4"/>
    <w:rsid w:val="00B60D30"/>
    <w:rsid w:val="00B62891"/>
    <w:rsid w:val="00B63161"/>
    <w:rsid w:val="00B631D9"/>
    <w:rsid w:val="00B63204"/>
    <w:rsid w:val="00B637E1"/>
    <w:rsid w:val="00B64394"/>
    <w:rsid w:val="00B6570C"/>
    <w:rsid w:val="00B66A75"/>
    <w:rsid w:val="00B674D1"/>
    <w:rsid w:val="00B67CDB"/>
    <w:rsid w:val="00B705CF"/>
    <w:rsid w:val="00B7110B"/>
    <w:rsid w:val="00B7197A"/>
    <w:rsid w:val="00B71CF6"/>
    <w:rsid w:val="00B71E41"/>
    <w:rsid w:val="00B72149"/>
    <w:rsid w:val="00B72F90"/>
    <w:rsid w:val="00B73227"/>
    <w:rsid w:val="00B7358B"/>
    <w:rsid w:val="00B73D52"/>
    <w:rsid w:val="00B74BF2"/>
    <w:rsid w:val="00B76792"/>
    <w:rsid w:val="00B77070"/>
    <w:rsid w:val="00B77E41"/>
    <w:rsid w:val="00B80656"/>
    <w:rsid w:val="00B806A4"/>
    <w:rsid w:val="00B807C5"/>
    <w:rsid w:val="00B80B51"/>
    <w:rsid w:val="00B81747"/>
    <w:rsid w:val="00B81FB7"/>
    <w:rsid w:val="00B82509"/>
    <w:rsid w:val="00B838D1"/>
    <w:rsid w:val="00B83B90"/>
    <w:rsid w:val="00B845B6"/>
    <w:rsid w:val="00B8508E"/>
    <w:rsid w:val="00B85CF8"/>
    <w:rsid w:val="00B8676C"/>
    <w:rsid w:val="00B86A1B"/>
    <w:rsid w:val="00B8759F"/>
    <w:rsid w:val="00B8798E"/>
    <w:rsid w:val="00B90042"/>
    <w:rsid w:val="00B908F1"/>
    <w:rsid w:val="00B9139D"/>
    <w:rsid w:val="00B914E1"/>
    <w:rsid w:val="00B91708"/>
    <w:rsid w:val="00B91AE5"/>
    <w:rsid w:val="00B91D06"/>
    <w:rsid w:val="00B93216"/>
    <w:rsid w:val="00B93C6E"/>
    <w:rsid w:val="00B94518"/>
    <w:rsid w:val="00B94CE1"/>
    <w:rsid w:val="00B9538F"/>
    <w:rsid w:val="00B95807"/>
    <w:rsid w:val="00B95EAA"/>
    <w:rsid w:val="00B961EA"/>
    <w:rsid w:val="00B96B6D"/>
    <w:rsid w:val="00B9733A"/>
    <w:rsid w:val="00BA03C8"/>
    <w:rsid w:val="00BA088C"/>
    <w:rsid w:val="00BA09EF"/>
    <w:rsid w:val="00BA0CB9"/>
    <w:rsid w:val="00BA0CE6"/>
    <w:rsid w:val="00BA0D66"/>
    <w:rsid w:val="00BA129E"/>
    <w:rsid w:val="00BA23A8"/>
    <w:rsid w:val="00BA2B63"/>
    <w:rsid w:val="00BA2F3F"/>
    <w:rsid w:val="00BA36B5"/>
    <w:rsid w:val="00BA3BA3"/>
    <w:rsid w:val="00BA4CE6"/>
    <w:rsid w:val="00BA52C5"/>
    <w:rsid w:val="00BA61EA"/>
    <w:rsid w:val="00BA7DFD"/>
    <w:rsid w:val="00BB016D"/>
    <w:rsid w:val="00BB0B60"/>
    <w:rsid w:val="00BB1DF7"/>
    <w:rsid w:val="00BB207C"/>
    <w:rsid w:val="00BB2739"/>
    <w:rsid w:val="00BB336E"/>
    <w:rsid w:val="00BB3A10"/>
    <w:rsid w:val="00BB55DC"/>
    <w:rsid w:val="00BB5AC3"/>
    <w:rsid w:val="00BB70A5"/>
    <w:rsid w:val="00BB7251"/>
    <w:rsid w:val="00BB7712"/>
    <w:rsid w:val="00BB7DD6"/>
    <w:rsid w:val="00BC004A"/>
    <w:rsid w:val="00BC02BF"/>
    <w:rsid w:val="00BC08D4"/>
    <w:rsid w:val="00BC09C1"/>
    <w:rsid w:val="00BC0E03"/>
    <w:rsid w:val="00BC0E05"/>
    <w:rsid w:val="00BC12AC"/>
    <w:rsid w:val="00BC15A0"/>
    <w:rsid w:val="00BC19D3"/>
    <w:rsid w:val="00BC20BA"/>
    <w:rsid w:val="00BC2936"/>
    <w:rsid w:val="00BC296A"/>
    <w:rsid w:val="00BC2A1A"/>
    <w:rsid w:val="00BC40CE"/>
    <w:rsid w:val="00BC446E"/>
    <w:rsid w:val="00BC51D0"/>
    <w:rsid w:val="00BC5B55"/>
    <w:rsid w:val="00BD022B"/>
    <w:rsid w:val="00BD08FF"/>
    <w:rsid w:val="00BD0BD8"/>
    <w:rsid w:val="00BD2EE5"/>
    <w:rsid w:val="00BD338C"/>
    <w:rsid w:val="00BD33AD"/>
    <w:rsid w:val="00BD452B"/>
    <w:rsid w:val="00BD6DF6"/>
    <w:rsid w:val="00BD708F"/>
    <w:rsid w:val="00BD7349"/>
    <w:rsid w:val="00BD7529"/>
    <w:rsid w:val="00BD76F8"/>
    <w:rsid w:val="00BE44C6"/>
    <w:rsid w:val="00BE4AD5"/>
    <w:rsid w:val="00BE4EC3"/>
    <w:rsid w:val="00BE53FD"/>
    <w:rsid w:val="00BE68DA"/>
    <w:rsid w:val="00BE6D71"/>
    <w:rsid w:val="00BE75F4"/>
    <w:rsid w:val="00BE7A59"/>
    <w:rsid w:val="00BF0600"/>
    <w:rsid w:val="00BF0BB0"/>
    <w:rsid w:val="00BF120E"/>
    <w:rsid w:val="00BF23C2"/>
    <w:rsid w:val="00BF2557"/>
    <w:rsid w:val="00BF2E8A"/>
    <w:rsid w:val="00BF3DB8"/>
    <w:rsid w:val="00BF5179"/>
    <w:rsid w:val="00BF5350"/>
    <w:rsid w:val="00BF5363"/>
    <w:rsid w:val="00BF5581"/>
    <w:rsid w:val="00BF5E9C"/>
    <w:rsid w:val="00BF653A"/>
    <w:rsid w:val="00BF6B36"/>
    <w:rsid w:val="00BF774E"/>
    <w:rsid w:val="00C0053C"/>
    <w:rsid w:val="00C005A1"/>
    <w:rsid w:val="00C01473"/>
    <w:rsid w:val="00C015F5"/>
    <w:rsid w:val="00C02911"/>
    <w:rsid w:val="00C03C69"/>
    <w:rsid w:val="00C03F89"/>
    <w:rsid w:val="00C05375"/>
    <w:rsid w:val="00C05612"/>
    <w:rsid w:val="00C058DD"/>
    <w:rsid w:val="00C05B9D"/>
    <w:rsid w:val="00C05DAA"/>
    <w:rsid w:val="00C06475"/>
    <w:rsid w:val="00C0651B"/>
    <w:rsid w:val="00C06F9A"/>
    <w:rsid w:val="00C07997"/>
    <w:rsid w:val="00C0799D"/>
    <w:rsid w:val="00C10E2B"/>
    <w:rsid w:val="00C11615"/>
    <w:rsid w:val="00C11626"/>
    <w:rsid w:val="00C1195B"/>
    <w:rsid w:val="00C13ED6"/>
    <w:rsid w:val="00C1402F"/>
    <w:rsid w:val="00C143BD"/>
    <w:rsid w:val="00C14402"/>
    <w:rsid w:val="00C14FF1"/>
    <w:rsid w:val="00C1527E"/>
    <w:rsid w:val="00C17DFF"/>
    <w:rsid w:val="00C2035B"/>
    <w:rsid w:val="00C20B9C"/>
    <w:rsid w:val="00C22799"/>
    <w:rsid w:val="00C2320D"/>
    <w:rsid w:val="00C23A25"/>
    <w:rsid w:val="00C246F4"/>
    <w:rsid w:val="00C250A6"/>
    <w:rsid w:val="00C25424"/>
    <w:rsid w:val="00C254CB"/>
    <w:rsid w:val="00C267D8"/>
    <w:rsid w:val="00C27F94"/>
    <w:rsid w:val="00C303D2"/>
    <w:rsid w:val="00C31272"/>
    <w:rsid w:val="00C31EF1"/>
    <w:rsid w:val="00C321E4"/>
    <w:rsid w:val="00C323FC"/>
    <w:rsid w:val="00C32E6F"/>
    <w:rsid w:val="00C33AC9"/>
    <w:rsid w:val="00C34014"/>
    <w:rsid w:val="00C34726"/>
    <w:rsid w:val="00C351CB"/>
    <w:rsid w:val="00C359BC"/>
    <w:rsid w:val="00C3635C"/>
    <w:rsid w:val="00C3679C"/>
    <w:rsid w:val="00C36CB9"/>
    <w:rsid w:val="00C37D2A"/>
    <w:rsid w:val="00C406B2"/>
    <w:rsid w:val="00C406CA"/>
    <w:rsid w:val="00C407C1"/>
    <w:rsid w:val="00C4086F"/>
    <w:rsid w:val="00C40935"/>
    <w:rsid w:val="00C409E3"/>
    <w:rsid w:val="00C40BAE"/>
    <w:rsid w:val="00C4164F"/>
    <w:rsid w:val="00C432EF"/>
    <w:rsid w:val="00C439DA"/>
    <w:rsid w:val="00C43C51"/>
    <w:rsid w:val="00C43F39"/>
    <w:rsid w:val="00C462F8"/>
    <w:rsid w:val="00C465E3"/>
    <w:rsid w:val="00C467A9"/>
    <w:rsid w:val="00C46DC5"/>
    <w:rsid w:val="00C471FD"/>
    <w:rsid w:val="00C472CE"/>
    <w:rsid w:val="00C505DF"/>
    <w:rsid w:val="00C508C9"/>
    <w:rsid w:val="00C5146D"/>
    <w:rsid w:val="00C51A04"/>
    <w:rsid w:val="00C5474B"/>
    <w:rsid w:val="00C54AFC"/>
    <w:rsid w:val="00C554B3"/>
    <w:rsid w:val="00C55534"/>
    <w:rsid w:val="00C55A47"/>
    <w:rsid w:val="00C57799"/>
    <w:rsid w:val="00C57903"/>
    <w:rsid w:val="00C61991"/>
    <w:rsid w:val="00C61AA5"/>
    <w:rsid w:val="00C62532"/>
    <w:rsid w:val="00C62F6A"/>
    <w:rsid w:val="00C63AC8"/>
    <w:rsid w:val="00C64046"/>
    <w:rsid w:val="00C64C40"/>
    <w:rsid w:val="00C657AD"/>
    <w:rsid w:val="00C6581C"/>
    <w:rsid w:val="00C66835"/>
    <w:rsid w:val="00C70511"/>
    <w:rsid w:val="00C71958"/>
    <w:rsid w:val="00C72A23"/>
    <w:rsid w:val="00C72AF5"/>
    <w:rsid w:val="00C73303"/>
    <w:rsid w:val="00C735BB"/>
    <w:rsid w:val="00C7377B"/>
    <w:rsid w:val="00C74BD9"/>
    <w:rsid w:val="00C7512C"/>
    <w:rsid w:val="00C75EAE"/>
    <w:rsid w:val="00C7639C"/>
    <w:rsid w:val="00C76EED"/>
    <w:rsid w:val="00C77756"/>
    <w:rsid w:val="00C804CB"/>
    <w:rsid w:val="00C8093D"/>
    <w:rsid w:val="00C80C40"/>
    <w:rsid w:val="00C80D9B"/>
    <w:rsid w:val="00C8164F"/>
    <w:rsid w:val="00C82BDA"/>
    <w:rsid w:val="00C8396C"/>
    <w:rsid w:val="00C84307"/>
    <w:rsid w:val="00C85128"/>
    <w:rsid w:val="00C851BB"/>
    <w:rsid w:val="00C85428"/>
    <w:rsid w:val="00C857A9"/>
    <w:rsid w:val="00C867C2"/>
    <w:rsid w:val="00C90DAF"/>
    <w:rsid w:val="00C91D90"/>
    <w:rsid w:val="00C91F40"/>
    <w:rsid w:val="00C9266A"/>
    <w:rsid w:val="00C93577"/>
    <w:rsid w:val="00C94627"/>
    <w:rsid w:val="00C94F8D"/>
    <w:rsid w:val="00C954B9"/>
    <w:rsid w:val="00C95737"/>
    <w:rsid w:val="00C95AFC"/>
    <w:rsid w:val="00C967A1"/>
    <w:rsid w:val="00C97196"/>
    <w:rsid w:val="00CA06C8"/>
    <w:rsid w:val="00CA0A51"/>
    <w:rsid w:val="00CA0E06"/>
    <w:rsid w:val="00CA3395"/>
    <w:rsid w:val="00CA39AE"/>
    <w:rsid w:val="00CA40AA"/>
    <w:rsid w:val="00CA4C8E"/>
    <w:rsid w:val="00CA5037"/>
    <w:rsid w:val="00CA53DA"/>
    <w:rsid w:val="00CA5CDB"/>
    <w:rsid w:val="00CA6B8B"/>
    <w:rsid w:val="00CA741C"/>
    <w:rsid w:val="00CB04D2"/>
    <w:rsid w:val="00CB08DC"/>
    <w:rsid w:val="00CB103E"/>
    <w:rsid w:val="00CB1352"/>
    <w:rsid w:val="00CB226E"/>
    <w:rsid w:val="00CB2345"/>
    <w:rsid w:val="00CB3BE2"/>
    <w:rsid w:val="00CB4105"/>
    <w:rsid w:val="00CB479E"/>
    <w:rsid w:val="00CB49D9"/>
    <w:rsid w:val="00CB4E93"/>
    <w:rsid w:val="00CB5562"/>
    <w:rsid w:val="00CB61C0"/>
    <w:rsid w:val="00CB6A63"/>
    <w:rsid w:val="00CC0C98"/>
    <w:rsid w:val="00CC1CB9"/>
    <w:rsid w:val="00CC1CEC"/>
    <w:rsid w:val="00CC2108"/>
    <w:rsid w:val="00CC247F"/>
    <w:rsid w:val="00CC26EA"/>
    <w:rsid w:val="00CC2AE1"/>
    <w:rsid w:val="00CC5724"/>
    <w:rsid w:val="00CC5923"/>
    <w:rsid w:val="00CC606D"/>
    <w:rsid w:val="00CC60F7"/>
    <w:rsid w:val="00CC684C"/>
    <w:rsid w:val="00CC7317"/>
    <w:rsid w:val="00CC73B9"/>
    <w:rsid w:val="00CC753A"/>
    <w:rsid w:val="00CC78CD"/>
    <w:rsid w:val="00CC7F2C"/>
    <w:rsid w:val="00CD0179"/>
    <w:rsid w:val="00CD01BA"/>
    <w:rsid w:val="00CD0269"/>
    <w:rsid w:val="00CD1049"/>
    <w:rsid w:val="00CD19E0"/>
    <w:rsid w:val="00CD1F73"/>
    <w:rsid w:val="00CD3918"/>
    <w:rsid w:val="00CD4126"/>
    <w:rsid w:val="00CD41A8"/>
    <w:rsid w:val="00CD4B4F"/>
    <w:rsid w:val="00CD5437"/>
    <w:rsid w:val="00CD673F"/>
    <w:rsid w:val="00CD6A17"/>
    <w:rsid w:val="00CD6FCF"/>
    <w:rsid w:val="00CD6FF0"/>
    <w:rsid w:val="00CD7AE5"/>
    <w:rsid w:val="00CE0510"/>
    <w:rsid w:val="00CE0FDD"/>
    <w:rsid w:val="00CE19F1"/>
    <w:rsid w:val="00CE2C4A"/>
    <w:rsid w:val="00CE4040"/>
    <w:rsid w:val="00CE4A91"/>
    <w:rsid w:val="00CE4DD2"/>
    <w:rsid w:val="00CE5BD3"/>
    <w:rsid w:val="00CE64B3"/>
    <w:rsid w:val="00CE6838"/>
    <w:rsid w:val="00CE6B42"/>
    <w:rsid w:val="00CE6CE0"/>
    <w:rsid w:val="00CF01EC"/>
    <w:rsid w:val="00CF03AF"/>
    <w:rsid w:val="00CF0565"/>
    <w:rsid w:val="00CF0B9E"/>
    <w:rsid w:val="00CF1259"/>
    <w:rsid w:val="00CF13F3"/>
    <w:rsid w:val="00CF14DF"/>
    <w:rsid w:val="00CF180B"/>
    <w:rsid w:val="00CF29C1"/>
    <w:rsid w:val="00CF3516"/>
    <w:rsid w:val="00CF399E"/>
    <w:rsid w:val="00CF5A0B"/>
    <w:rsid w:val="00CF5FED"/>
    <w:rsid w:val="00CF76E0"/>
    <w:rsid w:val="00CF77C8"/>
    <w:rsid w:val="00CF77D5"/>
    <w:rsid w:val="00CF7965"/>
    <w:rsid w:val="00CF7F06"/>
    <w:rsid w:val="00D00536"/>
    <w:rsid w:val="00D00F3B"/>
    <w:rsid w:val="00D00F6D"/>
    <w:rsid w:val="00D0216B"/>
    <w:rsid w:val="00D0253E"/>
    <w:rsid w:val="00D02957"/>
    <w:rsid w:val="00D0362F"/>
    <w:rsid w:val="00D0367E"/>
    <w:rsid w:val="00D04788"/>
    <w:rsid w:val="00D05939"/>
    <w:rsid w:val="00D05DAD"/>
    <w:rsid w:val="00D064F4"/>
    <w:rsid w:val="00D078F6"/>
    <w:rsid w:val="00D10486"/>
    <w:rsid w:val="00D1071B"/>
    <w:rsid w:val="00D111C6"/>
    <w:rsid w:val="00D111FD"/>
    <w:rsid w:val="00D11344"/>
    <w:rsid w:val="00D11864"/>
    <w:rsid w:val="00D12182"/>
    <w:rsid w:val="00D12B72"/>
    <w:rsid w:val="00D13B14"/>
    <w:rsid w:val="00D13E46"/>
    <w:rsid w:val="00D13EA6"/>
    <w:rsid w:val="00D14346"/>
    <w:rsid w:val="00D14EFC"/>
    <w:rsid w:val="00D15731"/>
    <w:rsid w:val="00D15EDC"/>
    <w:rsid w:val="00D16544"/>
    <w:rsid w:val="00D16756"/>
    <w:rsid w:val="00D17B86"/>
    <w:rsid w:val="00D20339"/>
    <w:rsid w:val="00D204DE"/>
    <w:rsid w:val="00D20D2A"/>
    <w:rsid w:val="00D215EE"/>
    <w:rsid w:val="00D22404"/>
    <w:rsid w:val="00D228DF"/>
    <w:rsid w:val="00D26992"/>
    <w:rsid w:val="00D26C4A"/>
    <w:rsid w:val="00D27FCA"/>
    <w:rsid w:val="00D32111"/>
    <w:rsid w:val="00D32E29"/>
    <w:rsid w:val="00D33118"/>
    <w:rsid w:val="00D344F5"/>
    <w:rsid w:val="00D34894"/>
    <w:rsid w:val="00D35D41"/>
    <w:rsid w:val="00D35F35"/>
    <w:rsid w:val="00D36653"/>
    <w:rsid w:val="00D36707"/>
    <w:rsid w:val="00D37589"/>
    <w:rsid w:val="00D40B6B"/>
    <w:rsid w:val="00D4376E"/>
    <w:rsid w:val="00D44733"/>
    <w:rsid w:val="00D45163"/>
    <w:rsid w:val="00D455DA"/>
    <w:rsid w:val="00D45F76"/>
    <w:rsid w:val="00D46246"/>
    <w:rsid w:val="00D477B5"/>
    <w:rsid w:val="00D47FE6"/>
    <w:rsid w:val="00D5078F"/>
    <w:rsid w:val="00D50F32"/>
    <w:rsid w:val="00D50FE6"/>
    <w:rsid w:val="00D51B6F"/>
    <w:rsid w:val="00D5309C"/>
    <w:rsid w:val="00D5366F"/>
    <w:rsid w:val="00D53F2A"/>
    <w:rsid w:val="00D5510D"/>
    <w:rsid w:val="00D554DC"/>
    <w:rsid w:val="00D557BB"/>
    <w:rsid w:val="00D55AB2"/>
    <w:rsid w:val="00D55F04"/>
    <w:rsid w:val="00D56542"/>
    <w:rsid w:val="00D578C7"/>
    <w:rsid w:val="00D578C9"/>
    <w:rsid w:val="00D57B7D"/>
    <w:rsid w:val="00D57F83"/>
    <w:rsid w:val="00D60388"/>
    <w:rsid w:val="00D60CAF"/>
    <w:rsid w:val="00D610FB"/>
    <w:rsid w:val="00D6194B"/>
    <w:rsid w:val="00D61B22"/>
    <w:rsid w:val="00D61C0D"/>
    <w:rsid w:val="00D61D16"/>
    <w:rsid w:val="00D6313E"/>
    <w:rsid w:val="00D63183"/>
    <w:rsid w:val="00D63C09"/>
    <w:rsid w:val="00D642F5"/>
    <w:rsid w:val="00D6452C"/>
    <w:rsid w:val="00D64C11"/>
    <w:rsid w:val="00D65072"/>
    <w:rsid w:val="00D665B9"/>
    <w:rsid w:val="00D66B63"/>
    <w:rsid w:val="00D66BD1"/>
    <w:rsid w:val="00D66C67"/>
    <w:rsid w:val="00D672C1"/>
    <w:rsid w:val="00D7055E"/>
    <w:rsid w:val="00D70738"/>
    <w:rsid w:val="00D707A0"/>
    <w:rsid w:val="00D707A8"/>
    <w:rsid w:val="00D70F4F"/>
    <w:rsid w:val="00D712DA"/>
    <w:rsid w:val="00D7168D"/>
    <w:rsid w:val="00D71AE5"/>
    <w:rsid w:val="00D71E1D"/>
    <w:rsid w:val="00D7201E"/>
    <w:rsid w:val="00D72858"/>
    <w:rsid w:val="00D72D2E"/>
    <w:rsid w:val="00D72E55"/>
    <w:rsid w:val="00D738B7"/>
    <w:rsid w:val="00D73A12"/>
    <w:rsid w:val="00D73A8A"/>
    <w:rsid w:val="00D74BDA"/>
    <w:rsid w:val="00D75BD0"/>
    <w:rsid w:val="00D77253"/>
    <w:rsid w:val="00D77283"/>
    <w:rsid w:val="00D77E5E"/>
    <w:rsid w:val="00D77F10"/>
    <w:rsid w:val="00D77F36"/>
    <w:rsid w:val="00D8017E"/>
    <w:rsid w:val="00D8018D"/>
    <w:rsid w:val="00D8080B"/>
    <w:rsid w:val="00D81094"/>
    <w:rsid w:val="00D8180B"/>
    <w:rsid w:val="00D83474"/>
    <w:rsid w:val="00D83C83"/>
    <w:rsid w:val="00D83CAF"/>
    <w:rsid w:val="00D8410E"/>
    <w:rsid w:val="00D8455C"/>
    <w:rsid w:val="00D84788"/>
    <w:rsid w:val="00D85577"/>
    <w:rsid w:val="00D8594A"/>
    <w:rsid w:val="00D859FD"/>
    <w:rsid w:val="00D876D3"/>
    <w:rsid w:val="00D900D3"/>
    <w:rsid w:val="00D90203"/>
    <w:rsid w:val="00D902E7"/>
    <w:rsid w:val="00D909F4"/>
    <w:rsid w:val="00D91451"/>
    <w:rsid w:val="00D916AA"/>
    <w:rsid w:val="00D92803"/>
    <w:rsid w:val="00D92EC4"/>
    <w:rsid w:val="00D9376A"/>
    <w:rsid w:val="00D93785"/>
    <w:rsid w:val="00D93E24"/>
    <w:rsid w:val="00D94663"/>
    <w:rsid w:val="00D946DA"/>
    <w:rsid w:val="00D94AB4"/>
    <w:rsid w:val="00D94BF5"/>
    <w:rsid w:val="00D97063"/>
    <w:rsid w:val="00D9775B"/>
    <w:rsid w:val="00DA0569"/>
    <w:rsid w:val="00DA0584"/>
    <w:rsid w:val="00DA233D"/>
    <w:rsid w:val="00DA3586"/>
    <w:rsid w:val="00DA3975"/>
    <w:rsid w:val="00DA4F19"/>
    <w:rsid w:val="00DA5B2E"/>
    <w:rsid w:val="00DA5C1D"/>
    <w:rsid w:val="00DA65D6"/>
    <w:rsid w:val="00DA6898"/>
    <w:rsid w:val="00DB0A4E"/>
    <w:rsid w:val="00DB18B5"/>
    <w:rsid w:val="00DB2B2C"/>
    <w:rsid w:val="00DB314A"/>
    <w:rsid w:val="00DB3363"/>
    <w:rsid w:val="00DB4017"/>
    <w:rsid w:val="00DB4271"/>
    <w:rsid w:val="00DB4641"/>
    <w:rsid w:val="00DB4AFE"/>
    <w:rsid w:val="00DB4B6B"/>
    <w:rsid w:val="00DB54CD"/>
    <w:rsid w:val="00DB5A32"/>
    <w:rsid w:val="00DB5C82"/>
    <w:rsid w:val="00DB677C"/>
    <w:rsid w:val="00DB69B5"/>
    <w:rsid w:val="00DB7BFF"/>
    <w:rsid w:val="00DB7C6F"/>
    <w:rsid w:val="00DC00D1"/>
    <w:rsid w:val="00DC10D3"/>
    <w:rsid w:val="00DC3899"/>
    <w:rsid w:val="00DC3B81"/>
    <w:rsid w:val="00DC3BD0"/>
    <w:rsid w:val="00DC3F7F"/>
    <w:rsid w:val="00DC420A"/>
    <w:rsid w:val="00DC444A"/>
    <w:rsid w:val="00DC4D5D"/>
    <w:rsid w:val="00DC5F12"/>
    <w:rsid w:val="00DC69A7"/>
    <w:rsid w:val="00DC6DF6"/>
    <w:rsid w:val="00DC7E3C"/>
    <w:rsid w:val="00DD08C0"/>
    <w:rsid w:val="00DD0F16"/>
    <w:rsid w:val="00DD1869"/>
    <w:rsid w:val="00DD2795"/>
    <w:rsid w:val="00DD41EE"/>
    <w:rsid w:val="00DD4656"/>
    <w:rsid w:val="00DD4775"/>
    <w:rsid w:val="00DD4F22"/>
    <w:rsid w:val="00DD5A50"/>
    <w:rsid w:val="00DD5B43"/>
    <w:rsid w:val="00DD6CCE"/>
    <w:rsid w:val="00DD766E"/>
    <w:rsid w:val="00DD7DC6"/>
    <w:rsid w:val="00DD7ED7"/>
    <w:rsid w:val="00DE0783"/>
    <w:rsid w:val="00DE0A12"/>
    <w:rsid w:val="00DE0BAA"/>
    <w:rsid w:val="00DE0CD2"/>
    <w:rsid w:val="00DE0D11"/>
    <w:rsid w:val="00DE1B3B"/>
    <w:rsid w:val="00DE2964"/>
    <w:rsid w:val="00DE3860"/>
    <w:rsid w:val="00DE418B"/>
    <w:rsid w:val="00DE4AC1"/>
    <w:rsid w:val="00DE4F3F"/>
    <w:rsid w:val="00DE5057"/>
    <w:rsid w:val="00DE59BC"/>
    <w:rsid w:val="00DE5CD7"/>
    <w:rsid w:val="00DE5D05"/>
    <w:rsid w:val="00DE5E9E"/>
    <w:rsid w:val="00DE6387"/>
    <w:rsid w:val="00DE6A6C"/>
    <w:rsid w:val="00DE7004"/>
    <w:rsid w:val="00DF0A5F"/>
    <w:rsid w:val="00DF0D06"/>
    <w:rsid w:val="00DF0F50"/>
    <w:rsid w:val="00DF18D1"/>
    <w:rsid w:val="00DF1D3A"/>
    <w:rsid w:val="00DF23F1"/>
    <w:rsid w:val="00DF31C2"/>
    <w:rsid w:val="00DF4EF1"/>
    <w:rsid w:val="00DF522A"/>
    <w:rsid w:val="00DF6221"/>
    <w:rsid w:val="00DF6387"/>
    <w:rsid w:val="00DF691C"/>
    <w:rsid w:val="00DF7F63"/>
    <w:rsid w:val="00E00BF2"/>
    <w:rsid w:val="00E00DE4"/>
    <w:rsid w:val="00E01D05"/>
    <w:rsid w:val="00E02240"/>
    <w:rsid w:val="00E032A1"/>
    <w:rsid w:val="00E034B7"/>
    <w:rsid w:val="00E03DE6"/>
    <w:rsid w:val="00E040CB"/>
    <w:rsid w:val="00E04395"/>
    <w:rsid w:val="00E0617A"/>
    <w:rsid w:val="00E065F0"/>
    <w:rsid w:val="00E06B7E"/>
    <w:rsid w:val="00E074AC"/>
    <w:rsid w:val="00E077C8"/>
    <w:rsid w:val="00E103F1"/>
    <w:rsid w:val="00E10928"/>
    <w:rsid w:val="00E11820"/>
    <w:rsid w:val="00E1185A"/>
    <w:rsid w:val="00E1300E"/>
    <w:rsid w:val="00E141AC"/>
    <w:rsid w:val="00E1446C"/>
    <w:rsid w:val="00E1514A"/>
    <w:rsid w:val="00E15477"/>
    <w:rsid w:val="00E154B7"/>
    <w:rsid w:val="00E15C57"/>
    <w:rsid w:val="00E15CDB"/>
    <w:rsid w:val="00E16576"/>
    <w:rsid w:val="00E166ED"/>
    <w:rsid w:val="00E16D99"/>
    <w:rsid w:val="00E179C5"/>
    <w:rsid w:val="00E20B12"/>
    <w:rsid w:val="00E216BD"/>
    <w:rsid w:val="00E23E72"/>
    <w:rsid w:val="00E25B48"/>
    <w:rsid w:val="00E25F1B"/>
    <w:rsid w:val="00E26228"/>
    <w:rsid w:val="00E262B8"/>
    <w:rsid w:val="00E262BC"/>
    <w:rsid w:val="00E266C8"/>
    <w:rsid w:val="00E26999"/>
    <w:rsid w:val="00E26EE1"/>
    <w:rsid w:val="00E2726C"/>
    <w:rsid w:val="00E27A39"/>
    <w:rsid w:val="00E27C5B"/>
    <w:rsid w:val="00E302DB"/>
    <w:rsid w:val="00E3049E"/>
    <w:rsid w:val="00E31476"/>
    <w:rsid w:val="00E323E2"/>
    <w:rsid w:val="00E326B2"/>
    <w:rsid w:val="00E33975"/>
    <w:rsid w:val="00E342FC"/>
    <w:rsid w:val="00E345C8"/>
    <w:rsid w:val="00E3465B"/>
    <w:rsid w:val="00E35768"/>
    <w:rsid w:val="00E357DB"/>
    <w:rsid w:val="00E37197"/>
    <w:rsid w:val="00E40712"/>
    <w:rsid w:val="00E40986"/>
    <w:rsid w:val="00E41D13"/>
    <w:rsid w:val="00E4329B"/>
    <w:rsid w:val="00E43686"/>
    <w:rsid w:val="00E43F38"/>
    <w:rsid w:val="00E43F79"/>
    <w:rsid w:val="00E44EC4"/>
    <w:rsid w:val="00E453DD"/>
    <w:rsid w:val="00E458CD"/>
    <w:rsid w:val="00E4597C"/>
    <w:rsid w:val="00E47223"/>
    <w:rsid w:val="00E47653"/>
    <w:rsid w:val="00E500E3"/>
    <w:rsid w:val="00E5020B"/>
    <w:rsid w:val="00E50A43"/>
    <w:rsid w:val="00E51245"/>
    <w:rsid w:val="00E5185A"/>
    <w:rsid w:val="00E5193B"/>
    <w:rsid w:val="00E51CB4"/>
    <w:rsid w:val="00E52EAC"/>
    <w:rsid w:val="00E54A95"/>
    <w:rsid w:val="00E54DD0"/>
    <w:rsid w:val="00E55898"/>
    <w:rsid w:val="00E55D43"/>
    <w:rsid w:val="00E57C8B"/>
    <w:rsid w:val="00E57E34"/>
    <w:rsid w:val="00E601B1"/>
    <w:rsid w:val="00E60E28"/>
    <w:rsid w:val="00E611DA"/>
    <w:rsid w:val="00E61FDA"/>
    <w:rsid w:val="00E62686"/>
    <w:rsid w:val="00E62E72"/>
    <w:rsid w:val="00E63295"/>
    <w:rsid w:val="00E639BA"/>
    <w:rsid w:val="00E6414A"/>
    <w:rsid w:val="00E642A4"/>
    <w:rsid w:val="00E653ED"/>
    <w:rsid w:val="00E65C39"/>
    <w:rsid w:val="00E65C4D"/>
    <w:rsid w:val="00E66428"/>
    <w:rsid w:val="00E664E5"/>
    <w:rsid w:val="00E6793E"/>
    <w:rsid w:val="00E67D79"/>
    <w:rsid w:val="00E72C28"/>
    <w:rsid w:val="00E7394E"/>
    <w:rsid w:val="00E73D86"/>
    <w:rsid w:val="00E74784"/>
    <w:rsid w:val="00E74B95"/>
    <w:rsid w:val="00E74BC5"/>
    <w:rsid w:val="00E74DA8"/>
    <w:rsid w:val="00E75335"/>
    <w:rsid w:val="00E75BF8"/>
    <w:rsid w:val="00E76446"/>
    <w:rsid w:val="00E76526"/>
    <w:rsid w:val="00E76C0E"/>
    <w:rsid w:val="00E777B5"/>
    <w:rsid w:val="00E779EC"/>
    <w:rsid w:val="00E77CA2"/>
    <w:rsid w:val="00E803D4"/>
    <w:rsid w:val="00E80D8C"/>
    <w:rsid w:val="00E81163"/>
    <w:rsid w:val="00E817F0"/>
    <w:rsid w:val="00E81DA9"/>
    <w:rsid w:val="00E829C0"/>
    <w:rsid w:val="00E831F2"/>
    <w:rsid w:val="00E83446"/>
    <w:rsid w:val="00E83D5C"/>
    <w:rsid w:val="00E84583"/>
    <w:rsid w:val="00E84FFC"/>
    <w:rsid w:val="00E8534C"/>
    <w:rsid w:val="00E91288"/>
    <w:rsid w:val="00E91C87"/>
    <w:rsid w:val="00E92A6E"/>
    <w:rsid w:val="00E92C3E"/>
    <w:rsid w:val="00E92F36"/>
    <w:rsid w:val="00E936C1"/>
    <w:rsid w:val="00E938A0"/>
    <w:rsid w:val="00E93E70"/>
    <w:rsid w:val="00E9404E"/>
    <w:rsid w:val="00E9426D"/>
    <w:rsid w:val="00E944A4"/>
    <w:rsid w:val="00E95D26"/>
    <w:rsid w:val="00E974E6"/>
    <w:rsid w:val="00E97839"/>
    <w:rsid w:val="00E978C8"/>
    <w:rsid w:val="00EA0555"/>
    <w:rsid w:val="00EA0CF7"/>
    <w:rsid w:val="00EA0EF3"/>
    <w:rsid w:val="00EA11D4"/>
    <w:rsid w:val="00EA1915"/>
    <w:rsid w:val="00EA20B5"/>
    <w:rsid w:val="00EA265C"/>
    <w:rsid w:val="00EA33E3"/>
    <w:rsid w:val="00EA4411"/>
    <w:rsid w:val="00EA448F"/>
    <w:rsid w:val="00EA4795"/>
    <w:rsid w:val="00EA4985"/>
    <w:rsid w:val="00EA4C26"/>
    <w:rsid w:val="00EA5319"/>
    <w:rsid w:val="00EA562D"/>
    <w:rsid w:val="00EA56D5"/>
    <w:rsid w:val="00EA5C41"/>
    <w:rsid w:val="00EA6DA3"/>
    <w:rsid w:val="00EA7343"/>
    <w:rsid w:val="00EA77D9"/>
    <w:rsid w:val="00EB0807"/>
    <w:rsid w:val="00EB153A"/>
    <w:rsid w:val="00EB180E"/>
    <w:rsid w:val="00EB219A"/>
    <w:rsid w:val="00EB2267"/>
    <w:rsid w:val="00EB23A3"/>
    <w:rsid w:val="00EB276F"/>
    <w:rsid w:val="00EB2867"/>
    <w:rsid w:val="00EB2AEE"/>
    <w:rsid w:val="00EB3110"/>
    <w:rsid w:val="00EB33BD"/>
    <w:rsid w:val="00EB498B"/>
    <w:rsid w:val="00EB5068"/>
    <w:rsid w:val="00EB65C1"/>
    <w:rsid w:val="00EB71A5"/>
    <w:rsid w:val="00EB72CD"/>
    <w:rsid w:val="00EB73AB"/>
    <w:rsid w:val="00EB7B37"/>
    <w:rsid w:val="00EC067A"/>
    <w:rsid w:val="00EC0858"/>
    <w:rsid w:val="00EC0D7E"/>
    <w:rsid w:val="00EC0F0F"/>
    <w:rsid w:val="00EC1AA5"/>
    <w:rsid w:val="00EC21AA"/>
    <w:rsid w:val="00EC279D"/>
    <w:rsid w:val="00EC2FF2"/>
    <w:rsid w:val="00EC304F"/>
    <w:rsid w:val="00EC32E5"/>
    <w:rsid w:val="00EC41EC"/>
    <w:rsid w:val="00EC4C9D"/>
    <w:rsid w:val="00EC4DEF"/>
    <w:rsid w:val="00EC58DE"/>
    <w:rsid w:val="00EC5E76"/>
    <w:rsid w:val="00EC66E7"/>
    <w:rsid w:val="00EC6BEC"/>
    <w:rsid w:val="00EC740E"/>
    <w:rsid w:val="00ED0E40"/>
    <w:rsid w:val="00ED1036"/>
    <w:rsid w:val="00ED1BAE"/>
    <w:rsid w:val="00ED3073"/>
    <w:rsid w:val="00ED39DA"/>
    <w:rsid w:val="00ED3B20"/>
    <w:rsid w:val="00ED3F23"/>
    <w:rsid w:val="00ED415D"/>
    <w:rsid w:val="00ED6175"/>
    <w:rsid w:val="00ED684D"/>
    <w:rsid w:val="00ED6C63"/>
    <w:rsid w:val="00ED7673"/>
    <w:rsid w:val="00EE10B3"/>
    <w:rsid w:val="00EE1139"/>
    <w:rsid w:val="00EE17F1"/>
    <w:rsid w:val="00EE1965"/>
    <w:rsid w:val="00EE1990"/>
    <w:rsid w:val="00EE2107"/>
    <w:rsid w:val="00EE390D"/>
    <w:rsid w:val="00EE3958"/>
    <w:rsid w:val="00EE4383"/>
    <w:rsid w:val="00EE44FB"/>
    <w:rsid w:val="00EE4C61"/>
    <w:rsid w:val="00EE4F9B"/>
    <w:rsid w:val="00EE503A"/>
    <w:rsid w:val="00EE52B7"/>
    <w:rsid w:val="00EE5390"/>
    <w:rsid w:val="00EE5B14"/>
    <w:rsid w:val="00EE60E3"/>
    <w:rsid w:val="00EE7172"/>
    <w:rsid w:val="00EE7EB4"/>
    <w:rsid w:val="00EF187F"/>
    <w:rsid w:val="00EF1DAC"/>
    <w:rsid w:val="00EF44FB"/>
    <w:rsid w:val="00EF5E38"/>
    <w:rsid w:val="00EF5F66"/>
    <w:rsid w:val="00EF7242"/>
    <w:rsid w:val="00EF78EC"/>
    <w:rsid w:val="00EF7DEC"/>
    <w:rsid w:val="00F001FA"/>
    <w:rsid w:val="00F01506"/>
    <w:rsid w:val="00F01E15"/>
    <w:rsid w:val="00F027FB"/>
    <w:rsid w:val="00F02D19"/>
    <w:rsid w:val="00F0349C"/>
    <w:rsid w:val="00F04593"/>
    <w:rsid w:val="00F04636"/>
    <w:rsid w:val="00F053CE"/>
    <w:rsid w:val="00F05438"/>
    <w:rsid w:val="00F06723"/>
    <w:rsid w:val="00F06B16"/>
    <w:rsid w:val="00F06D02"/>
    <w:rsid w:val="00F07FED"/>
    <w:rsid w:val="00F10977"/>
    <w:rsid w:val="00F10D12"/>
    <w:rsid w:val="00F12293"/>
    <w:rsid w:val="00F12850"/>
    <w:rsid w:val="00F1313D"/>
    <w:rsid w:val="00F14807"/>
    <w:rsid w:val="00F14E46"/>
    <w:rsid w:val="00F15954"/>
    <w:rsid w:val="00F16028"/>
    <w:rsid w:val="00F162C2"/>
    <w:rsid w:val="00F16E68"/>
    <w:rsid w:val="00F178CD"/>
    <w:rsid w:val="00F17D9B"/>
    <w:rsid w:val="00F200BF"/>
    <w:rsid w:val="00F2040A"/>
    <w:rsid w:val="00F2060D"/>
    <w:rsid w:val="00F2069A"/>
    <w:rsid w:val="00F23B16"/>
    <w:rsid w:val="00F24245"/>
    <w:rsid w:val="00F24722"/>
    <w:rsid w:val="00F24C12"/>
    <w:rsid w:val="00F2551D"/>
    <w:rsid w:val="00F25657"/>
    <w:rsid w:val="00F2579E"/>
    <w:rsid w:val="00F26035"/>
    <w:rsid w:val="00F26557"/>
    <w:rsid w:val="00F26EF3"/>
    <w:rsid w:val="00F27D68"/>
    <w:rsid w:val="00F31B39"/>
    <w:rsid w:val="00F31FE5"/>
    <w:rsid w:val="00F337AC"/>
    <w:rsid w:val="00F3416A"/>
    <w:rsid w:val="00F3429F"/>
    <w:rsid w:val="00F35D2B"/>
    <w:rsid w:val="00F36BD8"/>
    <w:rsid w:val="00F36C9D"/>
    <w:rsid w:val="00F37152"/>
    <w:rsid w:val="00F4110D"/>
    <w:rsid w:val="00F41380"/>
    <w:rsid w:val="00F415D5"/>
    <w:rsid w:val="00F4183B"/>
    <w:rsid w:val="00F41FD8"/>
    <w:rsid w:val="00F4217C"/>
    <w:rsid w:val="00F4251D"/>
    <w:rsid w:val="00F42ADC"/>
    <w:rsid w:val="00F42E48"/>
    <w:rsid w:val="00F437BE"/>
    <w:rsid w:val="00F4442C"/>
    <w:rsid w:val="00F4450F"/>
    <w:rsid w:val="00F44AEB"/>
    <w:rsid w:val="00F45636"/>
    <w:rsid w:val="00F46440"/>
    <w:rsid w:val="00F46510"/>
    <w:rsid w:val="00F47AD8"/>
    <w:rsid w:val="00F47DB8"/>
    <w:rsid w:val="00F50143"/>
    <w:rsid w:val="00F50370"/>
    <w:rsid w:val="00F512A3"/>
    <w:rsid w:val="00F524AB"/>
    <w:rsid w:val="00F526FF"/>
    <w:rsid w:val="00F529A4"/>
    <w:rsid w:val="00F53E46"/>
    <w:rsid w:val="00F54C8B"/>
    <w:rsid w:val="00F560D2"/>
    <w:rsid w:val="00F560F3"/>
    <w:rsid w:val="00F564C0"/>
    <w:rsid w:val="00F56872"/>
    <w:rsid w:val="00F57ABF"/>
    <w:rsid w:val="00F60A29"/>
    <w:rsid w:val="00F60FAA"/>
    <w:rsid w:val="00F61FD0"/>
    <w:rsid w:val="00F620F5"/>
    <w:rsid w:val="00F6399B"/>
    <w:rsid w:val="00F642B0"/>
    <w:rsid w:val="00F64F0D"/>
    <w:rsid w:val="00F65257"/>
    <w:rsid w:val="00F659D5"/>
    <w:rsid w:val="00F65E41"/>
    <w:rsid w:val="00F66415"/>
    <w:rsid w:val="00F671AC"/>
    <w:rsid w:val="00F67292"/>
    <w:rsid w:val="00F67A2A"/>
    <w:rsid w:val="00F67E7B"/>
    <w:rsid w:val="00F70862"/>
    <w:rsid w:val="00F70A98"/>
    <w:rsid w:val="00F70DDE"/>
    <w:rsid w:val="00F716DC"/>
    <w:rsid w:val="00F716F5"/>
    <w:rsid w:val="00F71FE9"/>
    <w:rsid w:val="00F723B8"/>
    <w:rsid w:val="00F731F5"/>
    <w:rsid w:val="00F73B21"/>
    <w:rsid w:val="00F74023"/>
    <w:rsid w:val="00F74ABD"/>
    <w:rsid w:val="00F74E26"/>
    <w:rsid w:val="00F76D82"/>
    <w:rsid w:val="00F8005F"/>
    <w:rsid w:val="00F801A9"/>
    <w:rsid w:val="00F80866"/>
    <w:rsid w:val="00F80CF9"/>
    <w:rsid w:val="00F8192A"/>
    <w:rsid w:val="00F81C85"/>
    <w:rsid w:val="00F82985"/>
    <w:rsid w:val="00F82D5F"/>
    <w:rsid w:val="00F82EB1"/>
    <w:rsid w:val="00F83065"/>
    <w:rsid w:val="00F84E7E"/>
    <w:rsid w:val="00F85ECC"/>
    <w:rsid w:val="00F85F69"/>
    <w:rsid w:val="00F86A37"/>
    <w:rsid w:val="00F86F82"/>
    <w:rsid w:val="00F86FF1"/>
    <w:rsid w:val="00F8777A"/>
    <w:rsid w:val="00F87AE6"/>
    <w:rsid w:val="00F91291"/>
    <w:rsid w:val="00F91B81"/>
    <w:rsid w:val="00F921C4"/>
    <w:rsid w:val="00F922DF"/>
    <w:rsid w:val="00F92CE3"/>
    <w:rsid w:val="00F93888"/>
    <w:rsid w:val="00F938DA"/>
    <w:rsid w:val="00F9416F"/>
    <w:rsid w:val="00F941BF"/>
    <w:rsid w:val="00F94249"/>
    <w:rsid w:val="00F94774"/>
    <w:rsid w:val="00F951C4"/>
    <w:rsid w:val="00F95919"/>
    <w:rsid w:val="00F96839"/>
    <w:rsid w:val="00F972F2"/>
    <w:rsid w:val="00F9776A"/>
    <w:rsid w:val="00FA0315"/>
    <w:rsid w:val="00FA0555"/>
    <w:rsid w:val="00FA0C23"/>
    <w:rsid w:val="00FA1271"/>
    <w:rsid w:val="00FA15C9"/>
    <w:rsid w:val="00FA25EA"/>
    <w:rsid w:val="00FA280A"/>
    <w:rsid w:val="00FA2A83"/>
    <w:rsid w:val="00FA32CF"/>
    <w:rsid w:val="00FA36F1"/>
    <w:rsid w:val="00FA4112"/>
    <w:rsid w:val="00FA4577"/>
    <w:rsid w:val="00FA470C"/>
    <w:rsid w:val="00FA4C60"/>
    <w:rsid w:val="00FA4D8E"/>
    <w:rsid w:val="00FA531C"/>
    <w:rsid w:val="00FA5DB1"/>
    <w:rsid w:val="00FA7645"/>
    <w:rsid w:val="00FA7696"/>
    <w:rsid w:val="00FA7C08"/>
    <w:rsid w:val="00FB07D2"/>
    <w:rsid w:val="00FB12DC"/>
    <w:rsid w:val="00FB208F"/>
    <w:rsid w:val="00FB228F"/>
    <w:rsid w:val="00FB22A1"/>
    <w:rsid w:val="00FB2DDE"/>
    <w:rsid w:val="00FB3470"/>
    <w:rsid w:val="00FB380E"/>
    <w:rsid w:val="00FB416F"/>
    <w:rsid w:val="00FB4960"/>
    <w:rsid w:val="00FB6456"/>
    <w:rsid w:val="00FB6D47"/>
    <w:rsid w:val="00FC07D0"/>
    <w:rsid w:val="00FC4CCC"/>
    <w:rsid w:val="00FC50A6"/>
    <w:rsid w:val="00FC516A"/>
    <w:rsid w:val="00FC5BB7"/>
    <w:rsid w:val="00FC659D"/>
    <w:rsid w:val="00FC6813"/>
    <w:rsid w:val="00FC6825"/>
    <w:rsid w:val="00FD0E69"/>
    <w:rsid w:val="00FD273D"/>
    <w:rsid w:val="00FD2D6E"/>
    <w:rsid w:val="00FD32B6"/>
    <w:rsid w:val="00FD3423"/>
    <w:rsid w:val="00FD35F2"/>
    <w:rsid w:val="00FD397F"/>
    <w:rsid w:val="00FD3B8B"/>
    <w:rsid w:val="00FD3F14"/>
    <w:rsid w:val="00FD455A"/>
    <w:rsid w:val="00FD5BBB"/>
    <w:rsid w:val="00FD6729"/>
    <w:rsid w:val="00FD7E11"/>
    <w:rsid w:val="00FE069C"/>
    <w:rsid w:val="00FE127C"/>
    <w:rsid w:val="00FE2687"/>
    <w:rsid w:val="00FE2892"/>
    <w:rsid w:val="00FE292E"/>
    <w:rsid w:val="00FE39F8"/>
    <w:rsid w:val="00FE3B3B"/>
    <w:rsid w:val="00FE422B"/>
    <w:rsid w:val="00FE4E52"/>
    <w:rsid w:val="00FE5A13"/>
    <w:rsid w:val="00FE648D"/>
    <w:rsid w:val="00FE6768"/>
    <w:rsid w:val="00FE6F81"/>
    <w:rsid w:val="00FE7173"/>
    <w:rsid w:val="00FE771B"/>
    <w:rsid w:val="00FF0754"/>
    <w:rsid w:val="00FF0A21"/>
    <w:rsid w:val="00FF0A79"/>
    <w:rsid w:val="00FF1D1D"/>
    <w:rsid w:val="00FF2440"/>
    <w:rsid w:val="00FF28C6"/>
    <w:rsid w:val="00FF2CB3"/>
    <w:rsid w:val="00FF4442"/>
    <w:rsid w:val="00FF482E"/>
    <w:rsid w:val="00FF55E9"/>
    <w:rsid w:val="00FF56A0"/>
    <w:rsid w:val="00FF5F5B"/>
    <w:rsid w:val="00FF6093"/>
    <w:rsid w:val="00FF60ED"/>
    <w:rsid w:val="00FF6ECF"/>
    <w:rsid w:val="00FF72FE"/>
    <w:rsid w:val="195402F6"/>
    <w:rsid w:val="3F5ABC4D"/>
    <w:rsid w:val="4301D69C"/>
    <w:rsid w:val="56C67FB9"/>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1507"/>
    <w:pPr>
      <w:spacing w:before="160" w:after="120" w:line="360" w:lineRule="auto"/>
      <w:ind w:firstLine="709"/>
    </w:pPr>
    <w:rPr>
      <w:sz w:val="28"/>
    </w:rPr>
  </w:style>
  <w:style w:type="paragraph" w:styleId="Ttulo1">
    <w:name w:val="heading 1"/>
    <w:basedOn w:val="Ttulo"/>
    <w:next w:val="Normal"/>
    <w:link w:val="Ttulo1Car"/>
    <w:autoRedefine/>
    <w:uiPriority w:val="9"/>
    <w:qFormat/>
    <w:rsid w:val="007C71AE"/>
    <w:pPr>
      <w:numPr>
        <w:numId w:val="5"/>
      </w:numPr>
      <w:shd w:val="clear" w:color="auto" w:fill="FFFFFF"/>
      <w:textAlignment w:val="baseline"/>
      <w:outlineLvl w:val="0"/>
    </w:pPr>
    <w:rPr>
      <w:rFonts w:asciiTheme="minorHAnsi" w:eastAsia="Times New Roman" w:hAnsiTheme="minorHAnsi" w:cstheme="minorHAnsi"/>
      <w:b/>
      <w:color w:val="12263F"/>
      <w:kern w:val="0"/>
      <w:sz w:val="36"/>
      <w:szCs w:val="36"/>
      <w:lang w:val="es-419" w:eastAsia="es-CO"/>
      <w14:ligatures w14:val="none"/>
    </w:rPr>
  </w:style>
  <w:style w:type="paragraph" w:styleId="Ttulo2">
    <w:name w:val="heading 2"/>
    <w:basedOn w:val="Normal"/>
    <w:next w:val="Normal"/>
    <w:link w:val="Ttulo2Car"/>
    <w:autoRedefine/>
    <w:uiPriority w:val="9"/>
    <w:unhideWhenUsed/>
    <w:qFormat/>
    <w:rsid w:val="00702102"/>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951C59"/>
    <w:p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7C71AE"/>
    <w:rPr>
      <w:rFonts w:eastAsia="Times New Roman" w:cstheme="minorHAnsi"/>
      <w:b/>
      <w:color w:val="12263F"/>
      <w:spacing w:val="-10"/>
      <w:kern w:val="0"/>
      <w:sz w:val="36"/>
      <w:szCs w:val="36"/>
      <w:shd w:val="clear" w:color="auto" w:fill="FFFFFF"/>
      <w:lang w:val="es-419" w:eastAsia="es-CO"/>
      <w14:ligatures w14:val="none"/>
    </w:rPr>
  </w:style>
  <w:style w:type="character" w:customStyle="1" w:styleId="Ttulo2Car">
    <w:name w:val="Título 2 Car"/>
    <w:basedOn w:val="Fuentedeprrafopredeter"/>
    <w:link w:val="Ttulo2"/>
    <w:uiPriority w:val="9"/>
    <w:rsid w:val="00702102"/>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EB0807"/>
    <w:pPr>
      <w:tabs>
        <w:tab w:val="left" w:pos="1134"/>
      </w:tabs>
      <w:ind w:left="992" w:firstLine="0"/>
    </w:pPr>
    <w:rPr>
      <w:rFonts w:ascii="Calibri" w:hAnsi="Calibri" w:cs="Times New Roman (Cuerpo en alfa"/>
      <w:b/>
      <w:bCs/>
      <w:color w:val="000000" w:themeColor="text1"/>
      <w:kern w:val="0"/>
      <w:szCs w:val="24"/>
      <w:bdr w:val="none" w:sz="0" w:space="0" w:color="auto" w:frame="1"/>
      <w:shd w:val="clear" w:color="auto" w:fill="FFFFFF"/>
      <w:lang w:val="es-419" w:eastAsia="es-CO"/>
      <w14:ligatures w14:val="none"/>
    </w:rPr>
  </w:style>
  <w:style w:type="character" w:customStyle="1" w:styleId="FiguraCar">
    <w:name w:val="Figura Car"/>
    <w:basedOn w:val="Fuentedeprrafopredeter"/>
    <w:link w:val="Figura"/>
    <w:rsid w:val="00EB0807"/>
    <w:rPr>
      <w:rFonts w:ascii="Calibri" w:hAnsi="Calibri" w:cs="Times New Roman (Cuerpo en alfa"/>
      <w:b/>
      <w:bCs/>
      <w:color w:val="000000" w:themeColor="text1"/>
      <w:kern w:val="0"/>
      <w:sz w:val="28"/>
      <w:szCs w:val="24"/>
      <w:bdr w:val="none" w:sz="0" w:space="0" w:color="auto" w:frame="1"/>
      <w:lang w:val="es-419"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24C3C"/>
    <w:pPr>
      <w:tabs>
        <w:tab w:val="left" w:pos="993"/>
        <w:tab w:val="right" w:leader="dot" w:pos="9962"/>
      </w:tabs>
      <w:spacing w:after="100"/>
    </w:pPr>
  </w:style>
  <w:style w:type="paragraph" w:styleId="TDC2">
    <w:name w:val="toc 2"/>
    <w:basedOn w:val="Normal"/>
    <w:next w:val="Normal"/>
    <w:autoRedefine/>
    <w:uiPriority w:val="39"/>
    <w:unhideWhenUsed/>
    <w:rsid w:val="00F437BE"/>
    <w:pPr>
      <w:tabs>
        <w:tab w:val="left" w:pos="567"/>
        <w:tab w:val="left" w:pos="1418"/>
        <w:tab w:val="right" w:leader="dot" w:pos="9962"/>
      </w:tabs>
      <w:spacing w:after="100"/>
      <w:ind w:left="709" w:firstLine="142"/>
      <w:jc w:val="both"/>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line="259" w:lineRule="auto"/>
      <w:contextualSpacing w:val="0"/>
      <w:outlineLvl w:val="9"/>
    </w:pPr>
    <w:rPr>
      <w:rFonts w:eastAsiaTheme="majorEastAsia" w:cstheme="majorBidi"/>
      <w:spacing w:val="0"/>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paragraph" w:styleId="Textodeglobo">
    <w:name w:val="Balloon Text"/>
    <w:basedOn w:val="Normal"/>
    <w:link w:val="TextodegloboCar"/>
    <w:uiPriority w:val="99"/>
    <w:semiHidden/>
    <w:unhideWhenUsed/>
    <w:rsid w:val="00AB5E5E"/>
    <w:pPr>
      <w:spacing w:before="0" w:after="0"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AB5E5E"/>
    <w:rPr>
      <w:rFonts w:ascii="Times New Roman" w:hAnsi="Times New Roman" w:cs="Times New Roman"/>
      <w:sz w:val="18"/>
      <w:szCs w:val="18"/>
    </w:rPr>
  </w:style>
  <w:style w:type="character" w:styleId="Hipervnculovisitado">
    <w:name w:val="FollowedHyperlink"/>
    <w:basedOn w:val="Fuentedeprrafopredeter"/>
    <w:uiPriority w:val="99"/>
    <w:semiHidden/>
    <w:unhideWhenUsed/>
    <w:rsid w:val="0042470B"/>
    <w:rPr>
      <w:color w:val="954F72" w:themeColor="followedHyperlink"/>
      <w:u w:val="single"/>
    </w:rPr>
  </w:style>
  <w:style w:type="character" w:customStyle="1" w:styleId="normaltextrun">
    <w:name w:val="normaltextrun"/>
    <w:basedOn w:val="Fuentedeprrafopredeter"/>
    <w:rsid w:val="00D05DAD"/>
  </w:style>
  <w:style w:type="character" w:customStyle="1" w:styleId="eop">
    <w:name w:val="eop"/>
    <w:basedOn w:val="Fuentedeprrafopredeter"/>
    <w:rsid w:val="00D05DAD"/>
  </w:style>
  <w:style w:type="character" w:styleId="Textodelmarcadordeposicin">
    <w:name w:val="Placeholder Text"/>
    <w:basedOn w:val="Fuentedeprrafopredeter"/>
    <w:uiPriority w:val="99"/>
    <w:semiHidden/>
    <w:rsid w:val="00520FA1"/>
    <w:rPr>
      <w:color w:val="808080"/>
    </w:rPr>
  </w:style>
  <w:style w:type="paragraph" w:customStyle="1" w:styleId="Normal0">
    <w:name w:val="Normal0"/>
    <w:qFormat/>
    <w:rsid w:val="000D1939"/>
    <w:pPr>
      <w:spacing w:after="0" w:line="276" w:lineRule="auto"/>
    </w:pPr>
    <w:rPr>
      <w:rFonts w:ascii="Arial" w:eastAsia="Arial" w:hAnsi="Arial" w:cs="Arial"/>
      <w:kern w:val="0"/>
      <w:lang w:eastAsia="ja-JP"/>
      <w14:ligatures w14:val="none"/>
    </w:rPr>
  </w:style>
  <w:style w:type="character" w:customStyle="1" w:styleId="PrrafodelistaCar">
    <w:name w:val="Párrafo de lista Car"/>
    <w:link w:val="Prrafodelista"/>
    <w:uiPriority w:val="34"/>
    <w:rsid w:val="00F74023"/>
    <w:rPr>
      <w:sz w:val="28"/>
    </w:rPr>
  </w:style>
  <w:style w:type="paragraph" w:styleId="Textocomentario">
    <w:name w:val="annotation text"/>
    <w:basedOn w:val="Normal"/>
    <w:link w:val="TextocomentarioCar"/>
    <w:uiPriority w:val="99"/>
    <w:unhideWhenUsed/>
    <w:rsid w:val="002560EA"/>
    <w:pPr>
      <w:spacing w:before="0" w:after="0" w:line="240" w:lineRule="auto"/>
      <w:ind w:firstLine="0"/>
    </w:pPr>
    <w:rPr>
      <w:rFonts w:ascii="Arial" w:eastAsia="Arial" w:hAnsi="Arial" w:cs="Arial"/>
      <w:kern w:val="0"/>
      <w:sz w:val="20"/>
      <w:szCs w:val="20"/>
      <w:lang w:eastAsia="es-CO"/>
      <w14:ligatures w14:val="none"/>
    </w:rPr>
  </w:style>
  <w:style w:type="character" w:customStyle="1" w:styleId="TextocomentarioCar">
    <w:name w:val="Texto comentario Car"/>
    <w:basedOn w:val="Fuentedeprrafopredeter"/>
    <w:link w:val="Textocomentario"/>
    <w:uiPriority w:val="99"/>
    <w:rsid w:val="002560EA"/>
    <w:rPr>
      <w:rFonts w:ascii="Arial" w:eastAsia="Arial" w:hAnsi="Arial" w:cs="Arial"/>
      <w:kern w:val="0"/>
      <w:sz w:val="20"/>
      <w:szCs w:val="20"/>
      <w:lang w:eastAsia="es-CO"/>
      <w14:ligatures w14:val="none"/>
    </w:rPr>
  </w:style>
  <w:style w:type="character" w:styleId="Refdecomentario">
    <w:name w:val="annotation reference"/>
    <w:basedOn w:val="Fuentedeprrafopredeter"/>
    <w:uiPriority w:val="99"/>
    <w:semiHidden/>
    <w:unhideWhenUsed/>
    <w:rsid w:val="006F7AA6"/>
    <w:rPr>
      <w:sz w:val="16"/>
      <w:szCs w:val="16"/>
    </w:rPr>
  </w:style>
  <w:style w:type="paragraph" w:customStyle="1" w:styleId="Normal10">
    <w:name w:val="Normal10"/>
    <w:qFormat/>
    <w:rsid w:val="00F05438"/>
    <w:pPr>
      <w:spacing w:after="0" w:line="276" w:lineRule="auto"/>
    </w:pPr>
    <w:rPr>
      <w:rFonts w:ascii="Arial" w:eastAsia="Arial" w:hAnsi="Arial" w:cs="Arial"/>
      <w:kern w:val="0"/>
      <w:lang w:eastAsia="ja-JP"/>
      <w14:ligatures w14:val="none"/>
    </w:rPr>
  </w:style>
  <w:style w:type="paragraph" w:styleId="NormalWeb">
    <w:name w:val="Normal (Web)"/>
    <w:basedOn w:val="Normal"/>
    <w:uiPriority w:val="99"/>
    <w:unhideWhenUsed/>
    <w:rsid w:val="004C6EC5"/>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styleId="Textoennegrita">
    <w:name w:val="Strong"/>
    <w:basedOn w:val="Fuentedeprrafopredeter"/>
    <w:uiPriority w:val="22"/>
    <w:qFormat/>
    <w:rsid w:val="00D74BDA"/>
    <w:rPr>
      <w:b/>
      <w:bCs/>
    </w:rPr>
  </w:style>
  <w:style w:type="character" w:styleId="nfasis">
    <w:name w:val="Emphasis"/>
    <w:basedOn w:val="Fuentedeprrafopredeter"/>
    <w:uiPriority w:val="20"/>
    <w:qFormat/>
    <w:rsid w:val="005666B5"/>
    <w:rPr>
      <w:i/>
      <w:iCs/>
    </w:rPr>
  </w:style>
  <w:style w:type="table" w:customStyle="1" w:styleId="SENA1">
    <w:name w:val="SENA1"/>
    <w:basedOn w:val="Tablanormal"/>
    <w:uiPriority w:val="99"/>
    <w:rsid w:val="00AA1D90"/>
    <w:pPr>
      <w:spacing w:after="0" w:line="240" w:lineRule="auto"/>
    </w:pPr>
    <w:rPr>
      <w:rFonts w:ascii="Calibri" w:eastAsia="Calibri" w:hAnsi="Calibri" w:cs="Times New Roman"/>
      <w:kern w:val="0"/>
      <w:sz w:val="28"/>
      <w:szCs w:val="20"/>
      <w:lang w:eastAsia="es-CO"/>
      <w14:ligatures w14:val="none"/>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83200">
      <w:bodyDiv w:val="1"/>
      <w:marLeft w:val="0"/>
      <w:marRight w:val="0"/>
      <w:marTop w:val="0"/>
      <w:marBottom w:val="0"/>
      <w:divBdr>
        <w:top w:val="none" w:sz="0" w:space="0" w:color="auto"/>
        <w:left w:val="none" w:sz="0" w:space="0" w:color="auto"/>
        <w:bottom w:val="none" w:sz="0" w:space="0" w:color="auto"/>
        <w:right w:val="none" w:sz="0" w:space="0" w:color="auto"/>
      </w:divBdr>
    </w:div>
    <w:div w:id="14503757">
      <w:bodyDiv w:val="1"/>
      <w:marLeft w:val="0"/>
      <w:marRight w:val="0"/>
      <w:marTop w:val="0"/>
      <w:marBottom w:val="0"/>
      <w:divBdr>
        <w:top w:val="none" w:sz="0" w:space="0" w:color="auto"/>
        <w:left w:val="none" w:sz="0" w:space="0" w:color="auto"/>
        <w:bottom w:val="none" w:sz="0" w:space="0" w:color="auto"/>
        <w:right w:val="none" w:sz="0" w:space="0" w:color="auto"/>
      </w:divBdr>
    </w:div>
    <w:div w:id="15472292">
      <w:bodyDiv w:val="1"/>
      <w:marLeft w:val="0"/>
      <w:marRight w:val="0"/>
      <w:marTop w:val="0"/>
      <w:marBottom w:val="0"/>
      <w:divBdr>
        <w:top w:val="none" w:sz="0" w:space="0" w:color="auto"/>
        <w:left w:val="none" w:sz="0" w:space="0" w:color="auto"/>
        <w:bottom w:val="none" w:sz="0" w:space="0" w:color="auto"/>
        <w:right w:val="none" w:sz="0" w:space="0" w:color="auto"/>
      </w:divBdr>
    </w:div>
    <w:div w:id="28654013">
      <w:bodyDiv w:val="1"/>
      <w:marLeft w:val="0"/>
      <w:marRight w:val="0"/>
      <w:marTop w:val="0"/>
      <w:marBottom w:val="0"/>
      <w:divBdr>
        <w:top w:val="none" w:sz="0" w:space="0" w:color="auto"/>
        <w:left w:val="none" w:sz="0" w:space="0" w:color="auto"/>
        <w:bottom w:val="none" w:sz="0" w:space="0" w:color="auto"/>
        <w:right w:val="none" w:sz="0" w:space="0" w:color="auto"/>
      </w:divBdr>
      <w:divsChild>
        <w:div w:id="72435827">
          <w:marLeft w:val="547"/>
          <w:marRight w:val="0"/>
          <w:marTop w:val="0"/>
          <w:marBottom w:val="0"/>
          <w:divBdr>
            <w:top w:val="none" w:sz="0" w:space="0" w:color="auto"/>
            <w:left w:val="none" w:sz="0" w:space="0" w:color="auto"/>
            <w:bottom w:val="none" w:sz="0" w:space="0" w:color="auto"/>
            <w:right w:val="none" w:sz="0" w:space="0" w:color="auto"/>
          </w:divBdr>
        </w:div>
      </w:divsChild>
    </w:div>
    <w:div w:id="52239636">
      <w:bodyDiv w:val="1"/>
      <w:marLeft w:val="0"/>
      <w:marRight w:val="0"/>
      <w:marTop w:val="0"/>
      <w:marBottom w:val="0"/>
      <w:divBdr>
        <w:top w:val="none" w:sz="0" w:space="0" w:color="auto"/>
        <w:left w:val="none" w:sz="0" w:space="0" w:color="auto"/>
        <w:bottom w:val="none" w:sz="0" w:space="0" w:color="auto"/>
        <w:right w:val="none" w:sz="0" w:space="0" w:color="auto"/>
      </w:divBdr>
      <w:divsChild>
        <w:div w:id="725839059">
          <w:marLeft w:val="0"/>
          <w:marRight w:val="0"/>
          <w:marTop w:val="0"/>
          <w:marBottom w:val="0"/>
          <w:divBdr>
            <w:top w:val="none" w:sz="0" w:space="0" w:color="auto"/>
            <w:left w:val="none" w:sz="0" w:space="0" w:color="auto"/>
            <w:bottom w:val="none" w:sz="0" w:space="0" w:color="auto"/>
            <w:right w:val="none" w:sz="0" w:space="0" w:color="auto"/>
          </w:divBdr>
        </w:div>
      </w:divsChild>
    </w:div>
    <w:div w:id="52584980">
      <w:bodyDiv w:val="1"/>
      <w:marLeft w:val="0"/>
      <w:marRight w:val="0"/>
      <w:marTop w:val="0"/>
      <w:marBottom w:val="0"/>
      <w:divBdr>
        <w:top w:val="none" w:sz="0" w:space="0" w:color="auto"/>
        <w:left w:val="none" w:sz="0" w:space="0" w:color="auto"/>
        <w:bottom w:val="none" w:sz="0" w:space="0" w:color="auto"/>
        <w:right w:val="none" w:sz="0" w:space="0" w:color="auto"/>
      </w:divBdr>
    </w:div>
    <w:div w:id="53547020">
      <w:bodyDiv w:val="1"/>
      <w:marLeft w:val="0"/>
      <w:marRight w:val="0"/>
      <w:marTop w:val="0"/>
      <w:marBottom w:val="0"/>
      <w:divBdr>
        <w:top w:val="none" w:sz="0" w:space="0" w:color="auto"/>
        <w:left w:val="none" w:sz="0" w:space="0" w:color="auto"/>
        <w:bottom w:val="none" w:sz="0" w:space="0" w:color="auto"/>
        <w:right w:val="none" w:sz="0" w:space="0" w:color="auto"/>
      </w:divBdr>
    </w:div>
    <w:div w:id="69550300">
      <w:bodyDiv w:val="1"/>
      <w:marLeft w:val="0"/>
      <w:marRight w:val="0"/>
      <w:marTop w:val="0"/>
      <w:marBottom w:val="0"/>
      <w:divBdr>
        <w:top w:val="none" w:sz="0" w:space="0" w:color="auto"/>
        <w:left w:val="none" w:sz="0" w:space="0" w:color="auto"/>
        <w:bottom w:val="none" w:sz="0" w:space="0" w:color="auto"/>
        <w:right w:val="none" w:sz="0" w:space="0" w:color="auto"/>
      </w:divBdr>
    </w:div>
    <w:div w:id="73360165">
      <w:bodyDiv w:val="1"/>
      <w:marLeft w:val="0"/>
      <w:marRight w:val="0"/>
      <w:marTop w:val="0"/>
      <w:marBottom w:val="0"/>
      <w:divBdr>
        <w:top w:val="none" w:sz="0" w:space="0" w:color="auto"/>
        <w:left w:val="none" w:sz="0" w:space="0" w:color="auto"/>
        <w:bottom w:val="none" w:sz="0" w:space="0" w:color="auto"/>
        <w:right w:val="none" w:sz="0" w:space="0" w:color="auto"/>
      </w:divBdr>
    </w:div>
    <w:div w:id="76559842">
      <w:bodyDiv w:val="1"/>
      <w:marLeft w:val="0"/>
      <w:marRight w:val="0"/>
      <w:marTop w:val="0"/>
      <w:marBottom w:val="0"/>
      <w:divBdr>
        <w:top w:val="none" w:sz="0" w:space="0" w:color="auto"/>
        <w:left w:val="none" w:sz="0" w:space="0" w:color="auto"/>
        <w:bottom w:val="none" w:sz="0" w:space="0" w:color="auto"/>
        <w:right w:val="none" w:sz="0" w:space="0" w:color="auto"/>
      </w:divBdr>
    </w:div>
    <w:div w:id="96219346">
      <w:bodyDiv w:val="1"/>
      <w:marLeft w:val="0"/>
      <w:marRight w:val="0"/>
      <w:marTop w:val="0"/>
      <w:marBottom w:val="0"/>
      <w:divBdr>
        <w:top w:val="none" w:sz="0" w:space="0" w:color="auto"/>
        <w:left w:val="none" w:sz="0" w:space="0" w:color="auto"/>
        <w:bottom w:val="none" w:sz="0" w:space="0" w:color="auto"/>
        <w:right w:val="none" w:sz="0" w:space="0" w:color="auto"/>
      </w:divBdr>
      <w:divsChild>
        <w:div w:id="763962058">
          <w:marLeft w:val="0"/>
          <w:marRight w:val="0"/>
          <w:marTop w:val="0"/>
          <w:marBottom w:val="0"/>
          <w:divBdr>
            <w:top w:val="none" w:sz="0" w:space="0" w:color="auto"/>
            <w:left w:val="none" w:sz="0" w:space="0" w:color="auto"/>
            <w:bottom w:val="none" w:sz="0" w:space="0" w:color="auto"/>
            <w:right w:val="none" w:sz="0" w:space="0" w:color="auto"/>
          </w:divBdr>
        </w:div>
        <w:div w:id="917132414">
          <w:marLeft w:val="0"/>
          <w:marRight w:val="0"/>
          <w:marTop w:val="0"/>
          <w:marBottom w:val="0"/>
          <w:divBdr>
            <w:top w:val="none" w:sz="0" w:space="0" w:color="auto"/>
            <w:left w:val="none" w:sz="0" w:space="0" w:color="auto"/>
            <w:bottom w:val="none" w:sz="0" w:space="0" w:color="auto"/>
            <w:right w:val="none" w:sz="0" w:space="0" w:color="auto"/>
          </w:divBdr>
        </w:div>
        <w:div w:id="292373342">
          <w:marLeft w:val="0"/>
          <w:marRight w:val="0"/>
          <w:marTop w:val="0"/>
          <w:marBottom w:val="0"/>
          <w:divBdr>
            <w:top w:val="none" w:sz="0" w:space="0" w:color="auto"/>
            <w:left w:val="none" w:sz="0" w:space="0" w:color="auto"/>
            <w:bottom w:val="none" w:sz="0" w:space="0" w:color="auto"/>
            <w:right w:val="none" w:sz="0" w:space="0" w:color="auto"/>
          </w:divBdr>
        </w:div>
      </w:divsChild>
    </w:div>
    <w:div w:id="96797840">
      <w:bodyDiv w:val="1"/>
      <w:marLeft w:val="0"/>
      <w:marRight w:val="0"/>
      <w:marTop w:val="0"/>
      <w:marBottom w:val="0"/>
      <w:divBdr>
        <w:top w:val="none" w:sz="0" w:space="0" w:color="auto"/>
        <w:left w:val="none" w:sz="0" w:space="0" w:color="auto"/>
        <w:bottom w:val="none" w:sz="0" w:space="0" w:color="auto"/>
        <w:right w:val="none" w:sz="0" w:space="0" w:color="auto"/>
      </w:divBdr>
    </w:div>
    <w:div w:id="108861024">
      <w:bodyDiv w:val="1"/>
      <w:marLeft w:val="0"/>
      <w:marRight w:val="0"/>
      <w:marTop w:val="0"/>
      <w:marBottom w:val="0"/>
      <w:divBdr>
        <w:top w:val="none" w:sz="0" w:space="0" w:color="auto"/>
        <w:left w:val="none" w:sz="0" w:space="0" w:color="auto"/>
        <w:bottom w:val="none" w:sz="0" w:space="0" w:color="auto"/>
        <w:right w:val="none" w:sz="0" w:space="0" w:color="auto"/>
      </w:divBdr>
    </w:div>
    <w:div w:id="111872295">
      <w:bodyDiv w:val="1"/>
      <w:marLeft w:val="0"/>
      <w:marRight w:val="0"/>
      <w:marTop w:val="0"/>
      <w:marBottom w:val="0"/>
      <w:divBdr>
        <w:top w:val="none" w:sz="0" w:space="0" w:color="auto"/>
        <w:left w:val="none" w:sz="0" w:space="0" w:color="auto"/>
        <w:bottom w:val="none" w:sz="0" w:space="0" w:color="auto"/>
        <w:right w:val="none" w:sz="0" w:space="0" w:color="auto"/>
      </w:divBdr>
    </w:div>
    <w:div w:id="115488520">
      <w:bodyDiv w:val="1"/>
      <w:marLeft w:val="0"/>
      <w:marRight w:val="0"/>
      <w:marTop w:val="0"/>
      <w:marBottom w:val="0"/>
      <w:divBdr>
        <w:top w:val="none" w:sz="0" w:space="0" w:color="auto"/>
        <w:left w:val="none" w:sz="0" w:space="0" w:color="auto"/>
        <w:bottom w:val="none" w:sz="0" w:space="0" w:color="auto"/>
        <w:right w:val="none" w:sz="0" w:space="0" w:color="auto"/>
      </w:divBdr>
    </w:div>
    <w:div w:id="115880890">
      <w:bodyDiv w:val="1"/>
      <w:marLeft w:val="0"/>
      <w:marRight w:val="0"/>
      <w:marTop w:val="0"/>
      <w:marBottom w:val="0"/>
      <w:divBdr>
        <w:top w:val="none" w:sz="0" w:space="0" w:color="auto"/>
        <w:left w:val="none" w:sz="0" w:space="0" w:color="auto"/>
        <w:bottom w:val="none" w:sz="0" w:space="0" w:color="auto"/>
        <w:right w:val="none" w:sz="0" w:space="0" w:color="auto"/>
      </w:divBdr>
    </w:div>
    <w:div w:id="127361315">
      <w:bodyDiv w:val="1"/>
      <w:marLeft w:val="0"/>
      <w:marRight w:val="0"/>
      <w:marTop w:val="0"/>
      <w:marBottom w:val="0"/>
      <w:divBdr>
        <w:top w:val="none" w:sz="0" w:space="0" w:color="auto"/>
        <w:left w:val="none" w:sz="0" w:space="0" w:color="auto"/>
        <w:bottom w:val="none" w:sz="0" w:space="0" w:color="auto"/>
        <w:right w:val="none" w:sz="0" w:space="0" w:color="auto"/>
      </w:divBdr>
    </w:div>
    <w:div w:id="127433596">
      <w:bodyDiv w:val="1"/>
      <w:marLeft w:val="0"/>
      <w:marRight w:val="0"/>
      <w:marTop w:val="0"/>
      <w:marBottom w:val="0"/>
      <w:divBdr>
        <w:top w:val="none" w:sz="0" w:space="0" w:color="auto"/>
        <w:left w:val="none" w:sz="0" w:space="0" w:color="auto"/>
        <w:bottom w:val="none" w:sz="0" w:space="0" w:color="auto"/>
        <w:right w:val="none" w:sz="0" w:space="0" w:color="auto"/>
      </w:divBdr>
    </w:div>
    <w:div w:id="131022403">
      <w:bodyDiv w:val="1"/>
      <w:marLeft w:val="0"/>
      <w:marRight w:val="0"/>
      <w:marTop w:val="0"/>
      <w:marBottom w:val="0"/>
      <w:divBdr>
        <w:top w:val="none" w:sz="0" w:space="0" w:color="auto"/>
        <w:left w:val="none" w:sz="0" w:space="0" w:color="auto"/>
        <w:bottom w:val="none" w:sz="0" w:space="0" w:color="auto"/>
        <w:right w:val="none" w:sz="0" w:space="0" w:color="auto"/>
      </w:divBdr>
      <w:divsChild>
        <w:div w:id="819999451">
          <w:marLeft w:val="0"/>
          <w:marRight w:val="0"/>
          <w:marTop w:val="0"/>
          <w:marBottom w:val="375"/>
          <w:divBdr>
            <w:top w:val="none" w:sz="0" w:space="0" w:color="auto"/>
            <w:left w:val="none" w:sz="0" w:space="0" w:color="auto"/>
            <w:bottom w:val="none" w:sz="0" w:space="0" w:color="auto"/>
            <w:right w:val="none" w:sz="0" w:space="0" w:color="auto"/>
          </w:divBdr>
          <w:divsChild>
            <w:div w:id="171379507">
              <w:marLeft w:val="0"/>
              <w:marRight w:val="0"/>
              <w:marTop w:val="0"/>
              <w:marBottom w:val="0"/>
              <w:divBdr>
                <w:top w:val="none" w:sz="0" w:space="0" w:color="auto"/>
                <w:left w:val="none" w:sz="0" w:space="0" w:color="auto"/>
                <w:bottom w:val="none" w:sz="0" w:space="0" w:color="auto"/>
                <w:right w:val="none" w:sz="0" w:space="0" w:color="auto"/>
              </w:divBdr>
              <w:divsChild>
                <w:div w:id="93231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363596">
          <w:marLeft w:val="0"/>
          <w:marRight w:val="0"/>
          <w:marTop w:val="0"/>
          <w:marBottom w:val="0"/>
          <w:divBdr>
            <w:top w:val="none" w:sz="0" w:space="0" w:color="auto"/>
            <w:left w:val="none" w:sz="0" w:space="0" w:color="auto"/>
            <w:bottom w:val="none" w:sz="0" w:space="0" w:color="auto"/>
            <w:right w:val="none" w:sz="0" w:space="0" w:color="auto"/>
          </w:divBdr>
          <w:divsChild>
            <w:div w:id="596334173">
              <w:marLeft w:val="0"/>
              <w:marRight w:val="0"/>
              <w:marTop w:val="0"/>
              <w:marBottom w:val="0"/>
              <w:divBdr>
                <w:top w:val="none" w:sz="0" w:space="0" w:color="auto"/>
                <w:left w:val="none" w:sz="0" w:space="0" w:color="auto"/>
                <w:bottom w:val="none" w:sz="0" w:space="0" w:color="auto"/>
                <w:right w:val="none" w:sz="0" w:space="0" w:color="auto"/>
              </w:divBdr>
              <w:divsChild>
                <w:div w:id="553272406">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144206825">
      <w:bodyDiv w:val="1"/>
      <w:marLeft w:val="0"/>
      <w:marRight w:val="0"/>
      <w:marTop w:val="0"/>
      <w:marBottom w:val="0"/>
      <w:divBdr>
        <w:top w:val="none" w:sz="0" w:space="0" w:color="auto"/>
        <w:left w:val="none" w:sz="0" w:space="0" w:color="auto"/>
        <w:bottom w:val="none" w:sz="0" w:space="0" w:color="auto"/>
        <w:right w:val="none" w:sz="0" w:space="0" w:color="auto"/>
      </w:divBdr>
      <w:divsChild>
        <w:div w:id="810515235">
          <w:marLeft w:val="0"/>
          <w:marRight w:val="0"/>
          <w:marTop w:val="0"/>
          <w:marBottom w:val="0"/>
          <w:divBdr>
            <w:top w:val="none" w:sz="0" w:space="0" w:color="auto"/>
            <w:left w:val="none" w:sz="0" w:space="0" w:color="auto"/>
            <w:bottom w:val="none" w:sz="0" w:space="0" w:color="auto"/>
            <w:right w:val="none" w:sz="0" w:space="0" w:color="auto"/>
          </w:divBdr>
        </w:div>
      </w:divsChild>
    </w:div>
    <w:div w:id="148326465">
      <w:bodyDiv w:val="1"/>
      <w:marLeft w:val="0"/>
      <w:marRight w:val="0"/>
      <w:marTop w:val="0"/>
      <w:marBottom w:val="0"/>
      <w:divBdr>
        <w:top w:val="none" w:sz="0" w:space="0" w:color="auto"/>
        <w:left w:val="none" w:sz="0" w:space="0" w:color="auto"/>
        <w:bottom w:val="none" w:sz="0" w:space="0" w:color="auto"/>
        <w:right w:val="none" w:sz="0" w:space="0" w:color="auto"/>
      </w:divBdr>
    </w:div>
    <w:div w:id="159201910">
      <w:bodyDiv w:val="1"/>
      <w:marLeft w:val="0"/>
      <w:marRight w:val="0"/>
      <w:marTop w:val="0"/>
      <w:marBottom w:val="0"/>
      <w:divBdr>
        <w:top w:val="none" w:sz="0" w:space="0" w:color="auto"/>
        <w:left w:val="none" w:sz="0" w:space="0" w:color="auto"/>
        <w:bottom w:val="none" w:sz="0" w:space="0" w:color="auto"/>
        <w:right w:val="none" w:sz="0" w:space="0" w:color="auto"/>
      </w:divBdr>
    </w:div>
    <w:div w:id="166023907">
      <w:bodyDiv w:val="1"/>
      <w:marLeft w:val="0"/>
      <w:marRight w:val="0"/>
      <w:marTop w:val="0"/>
      <w:marBottom w:val="0"/>
      <w:divBdr>
        <w:top w:val="none" w:sz="0" w:space="0" w:color="auto"/>
        <w:left w:val="none" w:sz="0" w:space="0" w:color="auto"/>
        <w:bottom w:val="none" w:sz="0" w:space="0" w:color="auto"/>
        <w:right w:val="none" w:sz="0" w:space="0" w:color="auto"/>
      </w:divBdr>
    </w:div>
    <w:div w:id="175731188">
      <w:bodyDiv w:val="1"/>
      <w:marLeft w:val="0"/>
      <w:marRight w:val="0"/>
      <w:marTop w:val="0"/>
      <w:marBottom w:val="0"/>
      <w:divBdr>
        <w:top w:val="none" w:sz="0" w:space="0" w:color="auto"/>
        <w:left w:val="none" w:sz="0" w:space="0" w:color="auto"/>
        <w:bottom w:val="none" w:sz="0" w:space="0" w:color="auto"/>
        <w:right w:val="none" w:sz="0" w:space="0" w:color="auto"/>
      </w:divBdr>
    </w:div>
    <w:div w:id="183136690">
      <w:bodyDiv w:val="1"/>
      <w:marLeft w:val="0"/>
      <w:marRight w:val="0"/>
      <w:marTop w:val="0"/>
      <w:marBottom w:val="0"/>
      <w:divBdr>
        <w:top w:val="none" w:sz="0" w:space="0" w:color="auto"/>
        <w:left w:val="none" w:sz="0" w:space="0" w:color="auto"/>
        <w:bottom w:val="none" w:sz="0" w:space="0" w:color="auto"/>
        <w:right w:val="none" w:sz="0" w:space="0" w:color="auto"/>
      </w:divBdr>
      <w:divsChild>
        <w:div w:id="772239331">
          <w:marLeft w:val="0"/>
          <w:marRight w:val="0"/>
          <w:marTop w:val="0"/>
          <w:marBottom w:val="0"/>
          <w:divBdr>
            <w:top w:val="none" w:sz="0" w:space="0" w:color="auto"/>
            <w:left w:val="none" w:sz="0" w:space="0" w:color="auto"/>
            <w:bottom w:val="none" w:sz="0" w:space="0" w:color="auto"/>
            <w:right w:val="none" w:sz="0" w:space="0" w:color="auto"/>
          </w:divBdr>
        </w:div>
      </w:divsChild>
    </w:div>
    <w:div w:id="188229626">
      <w:bodyDiv w:val="1"/>
      <w:marLeft w:val="0"/>
      <w:marRight w:val="0"/>
      <w:marTop w:val="0"/>
      <w:marBottom w:val="0"/>
      <w:divBdr>
        <w:top w:val="none" w:sz="0" w:space="0" w:color="auto"/>
        <w:left w:val="none" w:sz="0" w:space="0" w:color="auto"/>
        <w:bottom w:val="none" w:sz="0" w:space="0" w:color="auto"/>
        <w:right w:val="none" w:sz="0" w:space="0" w:color="auto"/>
      </w:divBdr>
    </w:div>
    <w:div w:id="203062779">
      <w:bodyDiv w:val="1"/>
      <w:marLeft w:val="0"/>
      <w:marRight w:val="0"/>
      <w:marTop w:val="0"/>
      <w:marBottom w:val="0"/>
      <w:divBdr>
        <w:top w:val="none" w:sz="0" w:space="0" w:color="auto"/>
        <w:left w:val="none" w:sz="0" w:space="0" w:color="auto"/>
        <w:bottom w:val="none" w:sz="0" w:space="0" w:color="auto"/>
        <w:right w:val="none" w:sz="0" w:space="0" w:color="auto"/>
      </w:divBdr>
    </w:div>
    <w:div w:id="208734432">
      <w:bodyDiv w:val="1"/>
      <w:marLeft w:val="0"/>
      <w:marRight w:val="0"/>
      <w:marTop w:val="0"/>
      <w:marBottom w:val="0"/>
      <w:divBdr>
        <w:top w:val="none" w:sz="0" w:space="0" w:color="auto"/>
        <w:left w:val="none" w:sz="0" w:space="0" w:color="auto"/>
        <w:bottom w:val="none" w:sz="0" w:space="0" w:color="auto"/>
        <w:right w:val="none" w:sz="0" w:space="0" w:color="auto"/>
      </w:divBdr>
    </w:div>
    <w:div w:id="229853581">
      <w:bodyDiv w:val="1"/>
      <w:marLeft w:val="0"/>
      <w:marRight w:val="0"/>
      <w:marTop w:val="0"/>
      <w:marBottom w:val="0"/>
      <w:divBdr>
        <w:top w:val="none" w:sz="0" w:space="0" w:color="auto"/>
        <w:left w:val="none" w:sz="0" w:space="0" w:color="auto"/>
        <w:bottom w:val="none" w:sz="0" w:space="0" w:color="auto"/>
        <w:right w:val="none" w:sz="0" w:space="0" w:color="auto"/>
      </w:divBdr>
    </w:div>
    <w:div w:id="234781104">
      <w:bodyDiv w:val="1"/>
      <w:marLeft w:val="0"/>
      <w:marRight w:val="0"/>
      <w:marTop w:val="0"/>
      <w:marBottom w:val="0"/>
      <w:divBdr>
        <w:top w:val="none" w:sz="0" w:space="0" w:color="auto"/>
        <w:left w:val="none" w:sz="0" w:space="0" w:color="auto"/>
        <w:bottom w:val="none" w:sz="0" w:space="0" w:color="auto"/>
        <w:right w:val="none" w:sz="0" w:space="0" w:color="auto"/>
      </w:divBdr>
    </w:div>
    <w:div w:id="240650078">
      <w:bodyDiv w:val="1"/>
      <w:marLeft w:val="0"/>
      <w:marRight w:val="0"/>
      <w:marTop w:val="0"/>
      <w:marBottom w:val="0"/>
      <w:divBdr>
        <w:top w:val="none" w:sz="0" w:space="0" w:color="auto"/>
        <w:left w:val="none" w:sz="0" w:space="0" w:color="auto"/>
        <w:bottom w:val="none" w:sz="0" w:space="0" w:color="auto"/>
        <w:right w:val="none" w:sz="0" w:space="0" w:color="auto"/>
      </w:divBdr>
    </w:div>
    <w:div w:id="249850140">
      <w:bodyDiv w:val="1"/>
      <w:marLeft w:val="0"/>
      <w:marRight w:val="0"/>
      <w:marTop w:val="0"/>
      <w:marBottom w:val="0"/>
      <w:divBdr>
        <w:top w:val="none" w:sz="0" w:space="0" w:color="auto"/>
        <w:left w:val="none" w:sz="0" w:space="0" w:color="auto"/>
        <w:bottom w:val="none" w:sz="0" w:space="0" w:color="auto"/>
        <w:right w:val="none" w:sz="0" w:space="0" w:color="auto"/>
      </w:divBdr>
    </w:div>
    <w:div w:id="250428713">
      <w:bodyDiv w:val="1"/>
      <w:marLeft w:val="0"/>
      <w:marRight w:val="0"/>
      <w:marTop w:val="0"/>
      <w:marBottom w:val="0"/>
      <w:divBdr>
        <w:top w:val="none" w:sz="0" w:space="0" w:color="auto"/>
        <w:left w:val="none" w:sz="0" w:space="0" w:color="auto"/>
        <w:bottom w:val="none" w:sz="0" w:space="0" w:color="auto"/>
        <w:right w:val="none" w:sz="0" w:space="0" w:color="auto"/>
      </w:divBdr>
    </w:div>
    <w:div w:id="259921250">
      <w:bodyDiv w:val="1"/>
      <w:marLeft w:val="0"/>
      <w:marRight w:val="0"/>
      <w:marTop w:val="0"/>
      <w:marBottom w:val="0"/>
      <w:divBdr>
        <w:top w:val="none" w:sz="0" w:space="0" w:color="auto"/>
        <w:left w:val="none" w:sz="0" w:space="0" w:color="auto"/>
        <w:bottom w:val="none" w:sz="0" w:space="0" w:color="auto"/>
        <w:right w:val="none" w:sz="0" w:space="0" w:color="auto"/>
      </w:divBdr>
    </w:div>
    <w:div w:id="261376828">
      <w:bodyDiv w:val="1"/>
      <w:marLeft w:val="0"/>
      <w:marRight w:val="0"/>
      <w:marTop w:val="0"/>
      <w:marBottom w:val="0"/>
      <w:divBdr>
        <w:top w:val="none" w:sz="0" w:space="0" w:color="auto"/>
        <w:left w:val="none" w:sz="0" w:space="0" w:color="auto"/>
        <w:bottom w:val="none" w:sz="0" w:space="0" w:color="auto"/>
        <w:right w:val="none" w:sz="0" w:space="0" w:color="auto"/>
      </w:divBdr>
    </w:div>
    <w:div w:id="269509664">
      <w:bodyDiv w:val="1"/>
      <w:marLeft w:val="0"/>
      <w:marRight w:val="0"/>
      <w:marTop w:val="0"/>
      <w:marBottom w:val="0"/>
      <w:divBdr>
        <w:top w:val="none" w:sz="0" w:space="0" w:color="auto"/>
        <w:left w:val="none" w:sz="0" w:space="0" w:color="auto"/>
        <w:bottom w:val="none" w:sz="0" w:space="0" w:color="auto"/>
        <w:right w:val="none" w:sz="0" w:space="0" w:color="auto"/>
      </w:divBdr>
    </w:div>
    <w:div w:id="271477707">
      <w:bodyDiv w:val="1"/>
      <w:marLeft w:val="0"/>
      <w:marRight w:val="0"/>
      <w:marTop w:val="0"/>
      <w:marBottom w:val="0"/>
      <w:divBdr>
        <w:top w:val="none" w:sz="0" w:space="0" w:color="auto"/>
        <w:left w:val="none" w:sz="0" w:space="0" w:color="auto"/>
        <w:bottom w:val="none" w:sz="0" w:space="0" w:color="auto"/>
        <w:right w:val="none" w:sz="0" w:space="0" w:color="auto"/>
      </w:divBdr>
    </w:div>
    <w:div w:id="275137545">
      <w:bodyDiv w:val="1"/>
      <w:marLeft w:val="0"/>
      <w:marRight w:val="0"/>
      <w:marTop w:val="0"/>
      <w:marBottom w:val="0"/>
      <w:divBdr>
        <w:top w:val="none" w:sz="0" w:space="0" w:color="auto"/>
        <w:left w:val="none" w:sz="0" w:space="0" w:color="auto"/>
        <w:bottom w:val="none" w:sz="0" w:space="0" w:color="auto"/>
        <w:right w:val="none" w:sz="0" w:space="0" w:color="auto"/>
      </w:divBdr>
    </w:div>
    <w:div w:id="278074998">
      <w:bodyDiv w:val="1"/>
      <w:marLeft w:val="0"/>
      <w:marRight w:val="0"/>
      <w:marTop w:val="0"/>
      <w:marBottom w:val="0"/>
      <w:divBdr>
        <w:top w:val="none" w:sz="0" w:space="0" w:color="auto"/>
        <w:left w:val="none" w:sz="0" w:space="0" w:color="auto"/>
        <w:bottom w:val="none" w:sz="0" w:space="0" w:color="auto"/>
        <w:right w:val="none" w:sz="0" w:space="0" w:color="auto"/>
      </w:divBdr>
    </w:div>
    <w:div w:id="285551505">
      <w:bodyDiv w:val="1"/>
      <w:marLeft w:val="0"/>
      <w:marRight w:val="0"/>
      <w:marTop w:val="0"/>
      <w:marBottom w:val="0"/>
      <w:divBdr>
        <w:top w:val="none" w:sz="0" w:space="0" w:color="auto"/>
        <w:left w:val="none" w:sz="0" w:space="0" w:color="auto"/>
        <w:bottom w:val="none" w:sz="0" w:space="0" w:color="auto"/>
        <w:right w:val="none" w:sz="0" w:space="0" w:color="auto"/>
      </w:divBdr>
    </w:div>
    <w:div w:id="288633092">
      <w:bodyDiv w:val="1"/>
      <w:marLeft w:val="0"/>
      <w:marRight w:val="0"/>
      <w:marTop w:val="0"/>
      <w:marBottom w:val="0"/>
      <w:divBdr>
        <w:top w:val="none" w:sz="0" w:space="0" w:color="auto"/>
        <w:left w:val="none" w:sz="0" w:space="0" w:color="auto"/>
        <w:bottom w:val="none" w:sz="0" w:space="0" w:color="auto"/>
        <w:right w:val="none" w:sz="0" w:space="0" w:color="auto"/>
      </w:divBdr>
    </w:div>
    <w:div w:id="297491734">
      <w:bodyDiv w:val="1"/>
      <w:marLeft w:val="0"/>
      <w:marRight w:val="0"/>
      <w:marTop w:val="0"/>
      <w:marBottom w:val="0"/>
      <w:divBdr>
        <w:top w:val="none" w:sz="0" w:space="0" w:color="auto"/>
        <w:left w:val="none" w:sz="0" w:space="0" w:color="auto"/>
        <w:bottom w:val="none" w:sz="0" w:space="0" w:color="auto"/>
        <w:right w:val="none" w:sz="0" w:space="0" w:color="auto"/>
      </w:divBdr>
    </w:div>
    <w:div w:id="297496968">
      <w:bodyDiv w:val="1"/>
      <w:marLeft w:val="0"/>
      <w:marRight w:val="0"/>
      <w:marTop w:val="0"/>
      <w:marBottom w:val="0"/>
      <w:divBdr>
        <w:top w:val="none" w:sz="0" w:space="0" w:color="auto"/>
        <w:left w:val="none" w:sz="0" w:space="0" w:color="auto"/>
        <w:bottom w:val="none" w:sz="0" w:space="0" w:color="auto"/>
        <w:right w:val="none" w:sz="0" w:space="0" w:color="auto"/>
      </w:divBdr>
      <w:divsChild>
        <w:div w:id="1336693066">
          <w:marLeft w:val="0"/>
          <w:marRight w:val="0"/>
          <w:marTop w:val="0"/>
          <w:marBottom w:val="0"/>
          <w:divBdr>
            <w:top w:val="none" w:sz="0" w:space="0" w:color="auto"/>
            <w:left w:val="none" w:sz="0" w:space="0" w:color="auto"/>
            <w:bottom w:val="none" w:sz="0" w:space="0" w:color="auto"/>
            <w:right w:val="none" w:sz="0" w:space="0" w:color="auto"/>
          </w:divBdr>
        </w:div>
      </w:divsChild>
    </w:div>
    <w:div w:id="298727972">
      <w:bodyDiv w:val="1"/>
      <w:marLeft w:val="0"/>
      <w:marRight w:val="0"/>
      <w:marTop w:val="0"/>
      <w:marBottom w:val="0"/>
      <w:divBdr>
        <w:top w:val="none" w:sz="0" w:space="0" w:color="auto"/>
        <w:left w:val="none" w:sz="0" w:space="0" w:color="auto"/>
        <w:bottom w:val="none" w:sz="0" w:space="0" w:color="auto"/>
        <w:right w:val="none" w:sz="0" w:space="0" w:color="auto"/>
      </w:divBdr>
      <w:divsChild>
        <w:div w:id="10422076">
          <w:marLeft w:val="0"/>
          <w:marRight w:val="0"/>
          <w:marTop w:val="0"/>
          <w:marBottom w:val="0"/>
          <w:divBdr>
            <w:top w:val="none" w:sz="0" w:space="0" w:color="auto"/>
            <w:left w:val="none" w:sz="0" w:space="0" w:color="auto"/>
            <w:bottom w:val="none" w:sz="0" w:space="0" w:color="auto"/>
            <w:right w:val="none" w:sz="0" w:space="0" w:color="auto"/>
          </w:divBdr>
        </w:div>
      </w:divsChild>
    </w:div>
    <w:div w:id="302076586">
      <w:bodyDiv w:val="1"/>
      <w:marLeft w:val="0"/>
      <w:marRight w:val="0"/>
      <w:marTop w:val="0"/>
      <w:marBottom w:val="0"/>
      <w:divBdr>
        <w:top w:val="none" w:sz="0" w:space="0" w:color="auto"/>
        <w:left w:val="none" w:sz="0" w:space="0" w:color="auto"/>
        <w:bottom w:val="none" w:sz="0" w:space="0" w:color="auto"/>
        <w:right w:val="none" w:sz="0" w:space="0" w:color="auto"/>
      </w:divBdr>
    </w:div>
    <w:div w:id="307591037">
      <w:bodyDiv w:val="1"/>
      <w:marLeft w:val="0"/>
      <w:marRight w:val="0"/>
      <w:marTop w:val="0"/>
      <w:marBottom w:val="0"/>
      <w:divBdr>
        <w:top w:val="none" w:sz="0" w:space="0" w:color="auto"/>
        <w:left w:val="none" w:sz="0" w:space="0" w:color="auto"/>
        <w:bottom w:val="none" w:sz="0" w:space="0" w:color="auto"/>
        <w:right w:val="none" w:sz="0" w:space="0" w:color="auto"/>
      </w:divBdr>
    </w:div>
    <w:div w:id="313294798">
      <w:bodyDiv w:val="1"/>
      <w:marLeft w:val="0"/>
      <w:marRight w:val="0"/>
      <w:marTop w:val="0"/>
      <w:marBottom w:val="0"/>
      <w:divBdr>
        <w:top w:val="none" w:sz="0" w:space="0" w:color="auto"/>
        <w:left w:val="none" w:sz="0" w:space="0" w:color="auto"/>
        <w:bottom w:val="none" w:sz="0" w:space="0" w:color="auto"/>
        <w:right w:val="none" w:sz="0" w:space="0" w:color="auto"/>
      </w:divBdr>
    </w:div>
    <w:div w:id="313487940">
      <w:bodyDiv w:val="1"/>
      <w:marLeft w:val="0"/>
      <w:marRight w:val="0"/>
      <w:marTop w:val="0"/>
      <w:marBottom w:val="0"/>
      <w:divBdr>
        <w:top w:val="none" w:sz="0" w:space="0" w:color="auto"/>
        <w:left w:val="none" w:sz="0" w:space="0" w:color="auto"/>
        <w:bottom w:val="none" w:sz="0" w:space="0" w:color="auto"/>
        <w:right w:val="none" w:sz="0" w:space="0" w:color="auto"/>
      </w:divBdr>
    </w:div>
    <w:div w:id="316496900">
      <w:bodyDiv w:val="1"/>
      <w:marLeft w:val="0"/>
      <w:marRight w:val="0"/>
      <w:marTop w:val="0"/>
      <w:marBottom w:val="0"/>
      <w:divBdr>
        <w:top w:val="none" w:sz="0" w:space="0" w:color="auto"/>
        <w:left w:val="none" w:sz="0" w:space="0" w:color="auto"/>
        <w:bottom w:val="none" w:sz="0" w:space="0" w:color="auto"/>
        <w:right w:val="none" w:sz="0" w:space="0" w:color="auto"/>
      </w:divBdr>
    </w:div>
    <w:div w:id="321666455">
      <w:bodyDiv w:val="1"/>
      <w:marLeft w:val="0"/>
      <w:marRight w:val="0"/>
      <w:marTop w:val="0"/>
      <w:marBottom w:val="0"/>
      <w:divBdr>
        <w:top w:val="none" w:sz="0" w:space="0" w:color="auto"/>
        <w:left w:val="none" w:sz="0" w:space="0" w:color="auto"/>
        <w:bottom w:val="none" w:sz="0" w:space="0" w:color="auto"/>
        <w:right w:val="none" w:sz="0" w:space="0" w:color="auto"/>
      </w:divBdr>
    </w:div>
    <w:div w:id="325861237">
      <w:bodyDiv w:val="1"/>
      <w:marLeft w:val="0"/>
      <w:marRight w:val="0"/>
      <w:marTop w:val="0"/>
      <w:marBottom w:val="0"/>
      <w:divBdr>
        <w:top w:val="none" w:sz="0" w:space="0" w:color="auto"/>
        <w:left w:val="none" w:sz="0" w:space="0" w:color="auto"/>
        <w:bottom w:val="none" w:sz="0" w:space="0" w:color="auto"/>
        <w:right w:val="none" w:sz="0" w:space="0" w:color="auto"/>
      </w:divBdr>
    </w:div>
    <w:div w:id="332925102">
      <w:bodyDiv w:val="1"/>
      <w:marLeft w:val="0"/>
      <w:marRight w:val="0"/>
      <w:marTop w:val="0"/>
      <w:marBottom w:val="0"/>
      <w:divBdr>
        <w:top w:val="none" w:sz="0" w:space="0" w:color="auto"/>
        <w:left w:val="none" w:sz="0" w:space="0" w:color="auto"/>
        <w:bottom w:val="none" w:sz="0" w:space="0" w:color="auto"/>
        <w:right w:val="none" w:sz="0" w:space="0" w:color="auto"/>
      </w:divBdr>
      <w:divsChild>
        <w:div w:id="866143265">
          <w:marLeft w:val="0"/>
          <w:marRight w:val="0"/>
          <w:marTop w:val="0"/>
          <w:marBottom w:val="0"/>
          <w:divBdr>
            <w:top w:val="none" w:sz="0" w:space="0" w:color="auto"/>
            <w:left w:val="none" w:sz="0" w:space="0" w:color="auto"/>
            <w:bottom w:val="none" w:sz="0" w:space="0" w:color="auto"/>
            <w:right w:val="none" w:sz="0" w:space="0" w:color="auto"/>
          </w:divBdr>
        </w:div>
        <w:div w:id="431704196">
          <w:marLeft w:val="0"/>
          <w:marRight w:val="0"/>
          <w:marTop w:val="0"/>
          <w:marBottom w:val="0"/>
          <w:divBdr>
            <w:top w:val="none" w:sz="0" w:space="0" w:color="auto"/>
            <w:left w:val="none" w:sz="0" w:space="0" w:color="auto"/>
            <w:bottom w:val="none" w:sz="0" w:space="0" w:color="auto"/>
            <w:right w:val="none" w:sz="0" w:space="0" w:color="auto"/>
          </w:divBdr>
        </w:div>
        <w:div w:id="235941379">
          <w:marLeft w:val="0"/>
          <w:marRight w:val="0"/>
          <w:marTop w:val="0"/>
          <w:marBottom w:val="0"/>
          <w:divBdr>
            <w:top w:val="none" w:sz="0" w:space="0" w:color="auto"/>
            <w:left w:val="none" w:sz="0" w:space="0" w:color="auto"/>
            <w:bottom w:val="none" w:sz="0" w:space="0" w:color="auto"/>
            <w:right w:val="none" w:sz="0" w:space="0" w:color="auto"/>
          </w:divBdr>
        </w:div>
        <w:div w:id="1138037327">
          <w:marLeft w:val="0"/>
          <w:marRight w:val="0"/>
          <w:marTop w:val="0"/>
          <w:marBottom w:val="0"/>
          <w:divBdr>
            <w:top w:val="none" w:sz="0" w:space="0" w:color="auto"/>
            <w:left w:val="none" w:sz="0" w:space="0" w:color="auto"/>
            <w:bottom w:val="none" w:sz="0" w:space="0" w:color="auto"/>
            <w:right w:val="none" w:sz="0" w:space="0" w:color="auto"/>
          </w:divBdr>
        </w:div>
        <w:div w:id="1569338779">
          <w:marLeft w:val="0"/>
          <w:marRight w:val="0"/>
          <w:marTop w:val="0"/>
          <w:marBottom w:val="0"/>
          <w:divBdr>
            <w:top w:val="none" w:sz="0" w:space="0" w:color="auto"/>
            <w:left w:val="none" w:sz="0" w:space="0" w:color="auto"/>
            <w:bottom w:val="none" w:sz="0" w:space="0" w:color="auto"/>
            <w:right w:val="none" w:sz="0" w:space="0" w:color="auto"/>
          </w:divBdr>
        </w:div>
        <w:div w:id="530874320">
          <w:marLeft w:val="0"/>
          <w:marRight w:val="0"/>
          <w:marTop w:val="0"/>
          <w:marBottom w:val="0"/>
          <w:divBdr>
            <w:top w:val="none" w:sz="0" w:space="0" w:color="auto"/>
            <w:left w:val="none" w:sz="0" w:space="0" w:color="auto"/>
            <w:bottom w:val="none" w:sz="0" w:space="0" w:color="auto"/>
            <w:right w:val="none" w:sz="0" w:space="0" w:color="auto"/>
          </w:divBdr>
        </w:div>
        <w:div w:id="1858618580">
          <w:marLeft w:val="0"/>
          <w:marRight w:val="0"/>
          <w:marTop w:val="0"/>
          <w:marBottom w:val="0"/>
          <w:divBdr>
            <w:top w:val="none" w:sz="0" w:space="0" w:color="auto"/>
            <w:left w:val="none" w:sz="0" w:space="0" w:color="auto"/>
            <w:bottom w:val="none" w:sz="0" w:space="0" w:color="auto"/>
            <w:right w:val="none" w:sz="0" w:space="0" w:color="auto"/>
          </w:divBdr>
        </w:div>
        <w:div w:id="552934406">
          <w:marLeft w:val="0"/>
          <w:marRight w:val="0"/>
          <w:marTop w:val="0"/>
          <w:marBottom w:val="0"/>
          <w:divBdr>
            <w:top w:val="none" w:sz="0" w:space="0" w:color="auto"/>
            <w:left w:val="none" w:sz="0" w:space="0" w:color="auto"/>
            <w:bottom w:val="none" w:sz="0" w:space="0" w:color="auto"/>
            <w:right w:val="none" w:sz="0" w:space="0" w:color="auto"/>
          </w:divBdr>
        </w:div>
        <w:div w:id="398555540">
          <w:marLeft w:val="0"/>
          <w:marRight w:val="0"/>
          <w:marTop w:val="0"/>
          <w:marBottom w:val="0"/>
          <w:divBdr>
            <w:top w:val="none" w:sz="0" w:space="0" w:color="auto"/>
            <w:left w:val="none" w:sz="0" w:space="0" w:color="auto"/>
            <w:bottom w:val="none" w:sz="0" w:space="0" w:color="auto"/>
            <w:right w:val="none" w:sz="0" w:space="0" w:color="auto"/>
          </w:divBdr>
        </w:div>
        <w:div w:id="1250506413">
          <w:marLeft w:val="0"/>
          <w:marRight w:val="0"/>
          <w:marTop w:val="0"/>
          <w:marBottom w:val="0"/>
          <w:divBdr>
            <w:top w:val="none" w:sz="0" w:space="0" w:color="auto"/>
            <w:left w:val="none" w:sz="0" w:space="0" w:color="auto"/>
            <w:bottom w:val="none" w:sz="0" w:space="0" w:color="auto"/>
            <w:right w:val="none" w:sz="0" w:space="0" w:color="auto"/>
          </w:divBdr>
        </w:div>
      </w:divsChild>
    </w:div>
    <w:div w:id="338853023">
      <w:bodyDiv w:val="1"/>
      <w:marLeft w:val="0"/>
      <w:marRight w:val="0"/>
      <w:marTop w:val="0"/>
      <w:marBottom w:val="0"/>
      <w:divBdr>
        <w:top w:val="none" w:sz="0" w:space="0" w:color="auto"/>
        <w:left w:val="none" w:sz="0" w:space="0" w:color="auto"/>
        <w:bottom w:val="none" w:sz="0" w:space="0" w:color="auto"/>
        <w:right w:val="none" w:sz="0" w:space="0" w:color="auto"/>
      </w:divBdr>
    </w:div>
    <w:div w:id="353117718">
      <w:bodyDiv w:val="1"/>
      <w:marLeft w:val="0"/>
      <w:marRight w:val="0"/>
      <w:marTop w:val="0"/>
      <w:marBottom w:val="0"/>
      <w:divBdr>
        <w:top w:val="none" w:sz="0" w:space="0" w:color="auto"/>
        <w:left w:val="none" w:sz="0" w:space="0" w:color="auto"/>
        <w:bottom w:val="none" w:sz="0" w:space="0" w:color="auto"/>
        <w:right w:val="none" w:sz="0" w:space="0" w:color="auto"/>
      </w:divBdr>
    </w:div>
    <w:div w:id="354694721">
      <w:bodyDiv w:val="1"/>
      <w:marLeft w:val="0"/>
      <w:marRight w:val="0"/>
      <w:marTop w:val="0"/>
      <w:marBottom w:val="0"/>
      <w:divBdr>
        <w:top w:val="none" w:sz="0" w:space="0" w:color="auto"/>
        <w:left w:val="none" w:sz="0" w:space="0" w:color="auto"/>
        <w:bottom w:val="none" w:sz="0" w:space="0" w:color="auto"/>
        <w:right w:val="none" w:sz="0" w:space="0" w:color="auto"/>
      </w:divBdr>
    </w:div>
    <w:div w:id="357514920">
      <w:bodyDiv w:val="1"/>
      <w:marLeft w:val="0"/>
      <w:marRight w:val="0"/>
      <w:marTop w:val="0"/>
      <w:marBottom w:val="0"/>
      <w:divBdr>
        <w:top w:val="none" w:sz="0" w:space="0" w:color="auto"/>
        <w:left w:val="none" w:sz="0" w:space="0" w:color="auto"/>
        <w:bottom w:val="none" w:sz="0" w:space="0" w:color="auto"/>
        <w:right w:val="none" w:sz="0" w:space="0" w:color="auto"/>
      </w:divBdr>
    </w:div>
    <w:div w:id="366031828">
      <w:bodyDiv w:val="1"/>
      <w:marLeft w:val="0"/>
      <w:marRight w:val="0"/>
      <w:marTop w:val="0"/>
      <w:marBottom w:val="0"/>
      <w:divBdr>
        <w:top w:val="none" w:sz="0" w:space="0" w:color="auto"/>
        <w:left w:val="none" w:sz="0" w:space="0" w:color="auto"/>
        <w:bottom w:val="none" w:sz="0" w:space="0" w:color="auto"/>
        <w:right w:val="none" w:sz="0" w:space="0" w:color="auto"/>
      </w:divBdr>
    </w:div>
    <w:div w:id="366830889">
      <w:bodyDiv w:val="1"/>
      <w:marLeft w:val="0"/>
      <w:marRight w:val="0"/>
      <w:marTop w:val="0"/>
      <w:marBottom w:val="0"/>
      <w:divBdr>
        <w:top w:val="none" w:sz="0" w:space="0" w:color="auto"/>
        <w:left w:val="none" w:sz="0" w:space="0" w:color="auto"/>
        <w:bottom w:val="none" w:sz="0" w:space="0" w:color="auto"/>
        <w:right w:val="none" w:sz="0" w:space="0" w:color="auto"/>
      </w:divBdr>
      <w:divsChild>
        <w:div w:id="1343169681">
          <w:marLeft w:val="547"/>
          <w:marRight w:val="0"/>
          <w:marTop w:val="0"/>
          <w:marBottom w:val="0"/>
          <w:divBdr>
            <w:top w:val="none" w:sz="0" w:space="0" w:color="auto"/>
            <w:left w:val="none" w:sz="0" w:space="0" w:color="auto"/>
            <w:bottom w:val="none" w:sz="0" w:space="0" w:color="auto"/>
            <w:right w:val="none" w:sz="0" w:space="0" w:color="auto"/>
          </w:divBdr>
        </w:div>
        <w:div w:id="122231253">
          <w:marLeft w:val="1166"/>
          <w:marRight w:val="0"/>
          <w:marTop w:val="0"/>
          <w:marBottom w:val="0"/>
          <w:divBdr>
            <w:top w:val="none" w:sz="0" w:space="0" w:color="auto"/>
            <w:left w:val="none" w:sz="0" w:space="0" w:color="auto"/>
            <w:bottom w:val="none" w:sz="0" w:space="0" w:color="auto"/>
            <w:right w:val="none" w:sz="0" w:space="0" w:color="auto"/>
          </w:divBdr>
        </w:div>
      </w:divsChild>
    </w:div>
    <w:div w:id="375617309">
      <w:bodyDiv w:val="1"/>
      <w:marLeft w:val="0"/>
      <w:marRight w:val="0"/>
      <w:marTop w:val="0"/>
      <w:marBottom w:val="0"/>
      <w:divBdr>
        <w:top w:val="none" w:sz="0" w:space="0" w:color="auto"/>
        <w:left w:val="none" w:sz="0" w:space="0" w:color="auto"/>
        <w:bottom w:val="none" w:sz="0" w:space="0" w:color="auto"/>
        <w:right w:val="none" w:sz="0" w:space="0" w:color="auto"/>
      </w:divBdr>
    </w:div>
    <w:div w:id="376659790">
      <w:bodyDiv w:val="1"/>
      <w:marLeft w:val="0"/>
      <w:marRight w:val="0"/>
      <w:marTop w:val="0"/>
      <w:marBottom w:val="0"/>
      <w:divBdr>
        <w:top w:val="none" w:sz="0" w:space="0" w:color="auto"/>
        <w:left w:val="none" w:sz="0" w:space="0" w:color="auto"/>
        <w:bottom w:val="none" w:sz="0" w:space="0" w:color="auto"/>
        <w:right w:val="none" w:sz="0" w:space="0" w:color="auto"/>
      </w:divBdr>
    </w:div>
    <w:div w:id="376974618">
      <w:bodyDiv w:val="1"/>
      <w:marLeft w:val="0"/>
      <w:marRight w:val="0"/>
      <w:marTop w:val="0"/>
      <w:marBottom w:val="0"/>
      <w:divBdr>
        <w:top w:val="none" w:sz="0" w:space="0" w:color="auto"/>
        <w:left w:val="none" w:sz="0" w:space="0" w:color="auto"/>
        <w:bottom w:val="none" w:sz="0" w:space="0" w:color="auto"/>
        <w:right w:val="none" w:sz="0" w:space="0" w:color="auto"/>
      </w:divBdr>
    </w:div>
    <w:div w:id="381830670">
      <w:bodyDiv w:val="1"/>
      <w:marLeft w:val="0"/>
      <w:marRight w:val="0"/>
      <w:marTop w:val="0"/>
      <w:marBottom w:val="0"/>
      <w:divBdr>
        <w:top w:val="none" w:sz="0" w:space="0" w:color="auto"/>
        <w:left w:val="none" w:sz="0" w:space="0" w:color="auto"/>
        <w:bottom w:val="none" w:sz="0" w:space="0" w:color="auto"/>
        <w:right w:val="none" w:sz="0" w:space="0" w:color="auto"/>
      </w:divBdr>
      <w:divsChild>
        <w:div w:id="1570069839">
          <w:marLeft w:val="0"/>
          <w:marRight w:val="0"/>
          <w:marTop w:val="0"/>
          <w:marBottom w:val="0"/>
          <w:divBdr>
            <w:top w:val="none" w:sz="0" w:space="0" w:color="auto"/>
            <w:left w:val="none" w:sz="0" w:space="0" w:color="auto"/>
            <w:bottom w:val="none" w:sz="0" w:space="0" w:color="auto"/>
            <w:right w:val="none" w:sz="0" w:space="0" w:color="auto"/>
          </w:divBdr>
        </w:div>
        <w:div w:id="925193195">
          <w:marLeft w:val="0"/>
          <w:marRight w:val="0"/>
          <w:marTop w:val="0"/>
          <w:marBottom w:val="0"/>
          <w:divBdr>
            <w:top w:val="none" w:sz="0" w:space="0" w:color="auto"/>
            <w:left w:val="none" w:sz="0" w:space="0" w:color="auto"/>
            <w:bottom w:val="none" w:sz="0" w:space="0" w:color="auto"/>
            <w:right w:val="none" w:sz="0" w:space="0" w:color="auto"/>
          </w:divBdr>
        </w:div>
        <w:div w:id="1836217778">
          <w:marLeft w:val="0"/>
          <w:marRight w:val="0"/>
          <w:marTop w:val="0"/>
          <w:marBottom w:val="0"/>
          <w:divBdr>
            <w:top w:val="none" w:sz="0" w:space="0" w:color="auto"/>
            <w:left w:val="none" w:sz="0" w:space="0" w:color="auto"/>
            <w:bottom w:val="none" w:sz="0" w:space="0" w:color="auto"/>
            <w:right w:val="none" w:sz="0" w:space="0" w:color="auto"/>
          </w:divBdr>
        </w:div>
        <w:div w:id="1557468290">
          <w:marLeft w:val="0"/>
          <w:marRight w:val="0"/>
          <w:marTop w:val="0"/>
          <w:marBottom w:val="0"/>
          <w:divBdr>
            <w:top w:val="none" w:sz="0" w:space="0" w:color="auto"/>
            <w:left w:val="none" w:sz="0" w:space="0" w:color="auto"/>
            <w:bottom w:val="none" w:sz="0" w:space="0" w:color="auto"/>
            <w:right w:val="none" w:sz="0" w:space="0" w:color="auto"/>
          </w:divBdr>
        </w:div>
        <w:div w:id="1324091873">
          <w:marLeft w:val="0"/>
          <w:marRight w:val="0"/>
          <w:marTop w:val="0"/>
          <w:marBottom w:val="0"/>
          <w:divBdr>
            <w:top w:val="none" w:sz="0" w:space="0" w:color="auto"/>
            <w:left w:val="none" w:sz="0" w:space="0" w:color="auto"/>
            <w:bottom w:val="none" w:sz="0" w:space="0" w:color="auto"/>
            <w:right w:val="none" w:sz="0" w:space="0" w:color="auto"/>
          </w:divBdr>
        </w:div>
        <w:div w:id="429737814">
          <w:marLeft w:val="0"/>
          <w:marRight w:val="0"/>
          <w:marTop w:val="0"/>
          <w:marBottom w:val="0"/>
          <w:divBdr>
            <w:top w:val="none" w:sz="0" w:space="0" w:color="auto"/>
            <w:left w:val="none" w:sz="0" w:space="0" w:color="auto"/>
            <w:bottom w:val="none" w:sz="0" w:space="0" w:color="auto"/>
            <w:right w:val="none" w:sz="0" w:space="0" w:color="auto"/>
          </w:divBdr>
        </w:div>
        <w:div w:id="1369187847">
          <w:marLeft w:val="0"/>
          <w:marRight w:val="0"/>
          <w:marTop w:val="0"/>
          <w:marBottom w:val="0"/>
          <w:divBdr>
            <w:top w:val="none" w:sz="0" w:space="0" w:color="auto"/>
            <w:left w:val="none" w:sz="0" w:space="0" w:color="auto"/>
            <w:bottom w:val="none" w:sz="0" w:space="0" w:color="auto"/>
            <w:right w:val="none" w:sz="0" w:space="0" w:color="auto"/>
          </w:divBdr>
        </w:div>
        <w:div w:id="1545365694">
          <w:marLeft w:val="0"/>
          <w:marRight w:val="0"/>
          <w:marTop w:val="0"/>
          <w:marBottom w:val="0"/>
          <w:divBdr>
            <w:top w:val="none" w:sz="0" w:space="0" w:color="auto"/>
            <w:left w:val="none" w:sz="0" w:space="0" w:color="auto"/>
            <w:bottom w:val="none" w:sz="0" w:space="0" w:color="auto"/>
            <w:right w:val="none" w:sz="0" w:space="0" w:color="auto"/>
          </w:divBdr>
        </w:div>
        <w:div w:id="2023048306">
          <w:marLeft w:val="0"/>
          <w:marRight w:val="0"/>
          <w:marTop w:val="0"/>
          <w:marBottom w:val="0"/>
          <w:divBdr>
            <w:top w:val="none" w:sz="0" w:space="0" w:color="auto"/>
            <w:left w:val="none" w:sz="0" w:space="0" w:color="auto"/>
            <w:bottom w:val="none" w:sz="0" w:space="0" w:color="auto"/>
            <w:right w:val="none" w:sz="0" w:space="0" w:color="auto"/>
          </w:divBdr>
        </w:div>
        <w:div w:id="1793328090">
          <w:marLeft w:val="0"/>
          <w:marRight w:val="0"/>
          <w:marTop w:val="0"/>
          <w:marBottom w:val="0"/>
          <w:divBdr>
            <w:top w:val="none" w:sz="0" w:space="0" w:color="auto"/>
            <w:left w:val="none" w:sz="0" w:space="0" w:color="auto"/>
            <w:bottom w:val="none" w:sz="0" w:space="0" w:color="auto"/>
            <w:right w:val="none" w:sz="0" w:space="0" w:color="auto"/>
          </w:divBdr>
        </w:div>
        <w:div w:id="1501507539">
          <w:marLeft w:val="0"/>
          <w:marRight w:val="0"/>
          <w:marTop w:val="0"/>
          <w:marBottom w:val="0"/>
          <w:divBdr>
            <w:top w:val="none" w:sz="0" w:space="0" w:color="auto"/>
            <w:left w:val="none" w:sz="0" w:space="0" w:color="auto"/>
            <w:bottom w:val="none" w:sz="0" w:space="0" w:color="auto"/>
            <w:right w:val="none" w:sz="0" w:space="0" w:color="auto"/>
          </w:divBdr>
        </w:div>
        <w:div w:id="1328821922">
          <w:marLeft w:val="0"/>
          <w:marRight w:val="0"/>
          <w:marTop w:val="0"/>
          <w:marBottom w:val="0"/>
          <w:divBdr>
            <w:top w:val="none" w:sz="0" w:space="0" w:color="auto"/>
            <w:left w:val="none" w:sz="0" w:space="0" w:color="auto"/>
            <w:bottom w:val="none" w:sz="0" w:space="0" w:color="auto"/>
            <w:right w:val="none" w:sz="0" w:space="0" w:color="auto"/>
          </w:divBdr>
        </w:div>
        <w:div w:id="249319493">
          <w:marLeft w:val="0"/>
          <w:marRight w:val="0"/>
          <w:marTop w:val="0"/>
          <w:marBottom w:val="0"/>
          <w:divBdr>
            <w:top w:val="none" w:sz="0" w:space="0" w:color="auto"/>
            <w:left w:val="none" w:sz="0" w:space="0" w:color="auto"/>
            <w:bottom w:val="none" w:sz="0" w:space="0" w:color="auto"/>
            <w:right w:val="none" w:sz="0" w:space="0" w:color="auto"/>
          </w:divBdr>
        </w:div>
        <w:div w:id="362942519">
          <w:marLeft w:val="0"/>
          <w:marRight w:val="0"/>
          <w:marTop w:val="0"/>
          <w:marBottom w:val="0"/>
          <w:divBdr>
            <w:top w:val="none" w:sz="0" w:space="0" w:color="auto"/>
            <w:left w:val="none" w:sz="0" w:space="0" w:color="auto"/>
            <w:bottom w:val="none" w:sz="0" w:space="0" w:color="auto"/>
            <w:right w:val="none" w:sz="0" w:space="0" w:color="auto"/>
          </w:divBdr>
        </w:div>
        <w:div w:id="167987881">
          <w:marLeft w:val="0"/>
          <w:marRight w:val="0"/>
          <w:marTop w:val="0"/>
          <w:marBottom w:val="0"/>
          <w:divBdr>
            <w:top w:val="none" w:sz="0" w:space="0" w:color="auto"/>
            <w:left w:val="none" w:sz="0" w:space="0" w:color="auto"/>
            <w:bottom w:val="none" w:sz="0" w:space="0" w:color="auto"/>
            <w:right w:val="none" w:sz="0" w:space="0" w:color="auto"/>
          </w:divBdr>
        </w:div>
        <w:div w:id="1702589600">
          <w:marLeft w:val="0"/>
          <w:marRight w:val="0"/>
          <w:marTop w:val="0"/>
          <w:marBottom w:val="0"/>
          <w:divBdr>
            <w:top w:val="none" w:sz="0" w:space="0" w:color="auto"/>
            <w:left w:val="none" w:sz="0" w:space="0" w:color="auto"/>
            <w:bottom w:val="none" w:sz="0" w:space="0" w:color="auto"/>
            <w:right w:val="none" w:sz="0" w:space="0" w:color="auto"/>
          </w:divBdr>
        </w:div>
        <w:div w:id="1135221849">
          <w:marLeft w:val="0"/>
          <w:marRight w:val="0"/>
          <w:marTop w:val="0"/>
          <w:marBottom w:val="0"/>
          <w:divBdr>
            <w:top w:val="none" w:sz="0" w:space="0" w:color="auto"/>
            <w:left w:val="none" w:sz="0" w:space="0" w:color="auto"/>
            <w:bottom w:val="none" w:sz="0" w:space="0" w:color="auto"/>
            <w:right w:val="none" w:sz="0" w:space="0" w:color="auto"/>
          </w:divBdr>
        </w:div>
        <w:div w:id="256065514">
          <w:marLeft w:val="0"/>
          <w:marRight w:val="0"/>
          <w:marTop w:val="0"/>
          <w:marBottom w:val="0"/>
          <w:divBdr>
            <w:top w:val="none" w:sz="0" w:space="0" w:color="auto"/>
            <w:left w:val="none" w:sz="0" w:space="0" w:color="auto"/>
            <w:bottom w:val="none" w:sz="0" w:space="0" w:color="auto"/>
            <w:right w:val="none" w:sz="0" w:space="0" w:color="auto"/>
          </w:divBdr>
        </w:div>
        <w:div w:id="209346636">
          <w:marLeft w:val="0"/>
          <w:marRight w:val="0"/>
          <w:marTop w:val="0"/>
          <w:marBottom w:val="0"/>
          <w:divBdr>
            <w:top w:val="none" w:sz="0" w:space="0" w:color="auto"/>
            <w:left w:val="none" w:sz="0" w:space="0" w:color="auto"/>
            <w:bottom w:val="none" w:sz="0" w:space="0" w:color="auto"/>
            <w:right w:val="none" w:sz="0" w:space="0" w:color="auto"/>
          </w:divBdr>
        </w:div>
        <w:div w:id="1838686885">
          <w:marLeft w:val="0"/>
          <w:marRight w:val="0"/>
          <w:marTop w:val="0"/>
          <w:marBottom w:val="0"/>
          <w:divBdr>
            <w:top w:val="none" w:sz="0" w:space="0" w:color="auto"/>
            <w:left w:val="none" w:sz="0" w:space="0" w:color="auto"/>
            <w:bottom w:val="none" w:sz="0" w:space="0" w:color="auto"/>
            <w:right w:val="none" w:sz="0" w:space="0" w:color="auto"/>
          </w:divBdr>
        </w:div>
        <w:div w:id="457799186">
          <w:marLeft w:val="0"/>
          <w:marRight w:val="0"/>
          <w:marTop w:val="0"/>
          <w:marBottom w:val="0"/>
          <w:divBdr>
            <w:top w:val="none" w:sz="0" w:space="0" w:color="auto"/>
            <w:left w:val="none" w:sz="0" w:space="0" w:color="auto"/>
            <w:bottom w:val="none" w:sz="0" w:space="0" w:color="auto"/>
            <w:right w:val="none" w:sz="0" w:space="0" w:color="auto"/>
          </w:divBdr>
        </w:div>
        <w:div w:id="1228103030">
          <w:marLeft w:val="0"/>
          <w:marRight w:val="0"/>
          <w:marTop w:val="0"/>
          <w:marBottom w:val="0"/>
          <w:divBdr>
            <w:top w:val="none" w:sz="0" w:space="0" w:color="auto"/>
            <w:left w:val="none" w:sz="0" w:space="0" w:color="auto"/>
            <w:bottom w:val="none" w:sz="0" w:space="0" w:color="auto"/>
            <w:right w:val="none" w:sz="0" w:space="0" w:color="auto"/>
          </w:divBdr>
        </w:div>
        <w:div w:id="284629346">
          <w:marLeft w:val="0"/>
          <w:marRight w:val="0"/>
          <w:marTop w:val="0"/>
          <w:marBottom w:val="0"/>
          <w:divBdr>
            <w:top w:val="none" w:sz="0" w:space="0" w:color="auto"/>
            <w:left w:val="none" w:sz="0" w:space="0" w:color="auto"/>
            <w:bottom w:val="none" w:sz="0" w:space="0" w:color="auto"/>
            <w:right w:val="none" w:sz="0" w:space="0" w:color="auto"/>
          </w:divBdr>
        </w:div>
        <w:div w:id="1166434483">
          <w:marLeft w:val="0"/>
          <w:marRight w:val="0"/>
          <w:marTop w:val="0"/>
          <w:marBottom w:val="0"/>
          <w:divBdr>
            <w:top w:val="none" w:sz="0" w:space="0" w:color="auto"/>
            <w:left w:val="none" w:sz="0" w:space="0" w:color="auto"/>
            <w:bottom w:val="none" w:sz="0" w:space="0" w:color="auto"/>
            <w:right w:val="none" w:sz="0" w:space="0" w:color="auto"/>
          </w:divBdr>
        </w:div>
        <w:div w:id="1781101556">
          <w:marLeft w:val="0"/>
          <w:marRight w:val="0"/>
          <w:marTop w:val="0"/>
          <w:marBottom w:val="0"/>
          <w:divBdr>
            <w:top w:val="none" w:sz="0" w:space="0" w:color="auto"/>
            <w:left w:val="none" w:sz="0" w:space="0" w:color="auto"/>
            <w:bottom w:val="none" w:sz="0" w:space="0" w:color="auto"/>
            <w:right w:val="none" w:sz="0" w:space="0" w:color="auto"/>
          </w:divBdr>
        </w:div>
        <w:div w:id="2122139697">
          <w:marLeft w:val="0"/>
          <w:marRight w:val="0"/>
          <w:marTop w:val="0"/>
          <w:marBottom w:val="0"/>
          <w:divBdr>
            <w:top w:val="none" w:sz="0" w:space="0" w:color="auto"/>
            <w:left w:val="none" w:sz="0" w:space="0" w:color="auto"/>
            <w:bottom w:val="none" w:sz="0" w:space="0" w:color="auto"/>
            <w:right w:val="none" w:sz="0" w:space="0" w:color="auto"/>
          </w:divBdr>
        </w:div>
        <w:div w:id="459811046">
          <w:marLeft w:val="0"/>
          <w:marRight w:val="0"/>
          <w:marTop w:val="0"/>
          <w:marBottom w:val="0"/>
          <w:divBdr>
            <w:top w:val="none" w:sz="0" w:space="0" w:color="auto"/>
            <w:left w:val="none" w:sz="0" w:space="0" w:color="auto"/>
            <w:bottom w:val="none" w:sz="0" w:space="0" w:color="auto"/>
            <w:right w:val="none" w:sz="0" w:space="0" w:color="auto"/>
          </w:divBdr>
        </w:div>
        <w:div w:id="558251449">
          <w:marLeft w:val="0"/>
          <w:marRight w:val="0"/>
          <w:marTop w:val="0"/>
          <w:marBottom w:val="0"/>
          <w:divBdr>
            <w:top w:val="none" w:sz="0" w:space="0" w:color="auto"/>
            <w:left w:val="none" w:sz="0" w:space="0" w:color="auto"/>
            <w:bottom w:val="none" w:sz="0" w:space="0" w:color="auto"/>
            <w:right w:val="none" w:sz="0" w:space="0" w:color="auto"/>
          </w:divBdr>
        </w:div>
        <w:div w:id="1958757565">
          <w:marLeft w:val="0"/>
          <w:marRight w:val="0"/>
          <w:marTop w:val="0"/>
          <w:marBottom w:val="0"/>
          <w:divBdr>
            <w:top w:val="none" w:sz="0" w:space="0" w:color="auto"/>
            <w:left w:val="none" w:sz="0" w:space="0" w:color="auto"/>
            <w:bottom w:val="none" w:sz="0" w:space="0" w:color="auto"/>
            <w:right w:val="none" w:sz="0" w:space="0" w:color="auto"/>
          </w:divBdr>
        </w:div>
        <w:div w:id="535974147">
          <w:marLeft w:val="0"/>
          <w:marRight w:val="0"/>
          <w:marTop w:val="0"/>
          <w:marBottom w:val="0"/>
          <w:divBdr>
            <w:top w:val="none" w:sz="0" w:space="0" w:color="auto"/>
            <w:left w:val="none" w:sz="0" w:space="0" w:color="auto"/>
            <w:bottom w:val="none" w:sz="0" w:space="0" w:color="auto"/>
            <w:right w:val="none" w:sz="0" w:space="0" w:color="auto"/>
          </w:divBdr>
        </w:div>
        <w:div w:id="12462854">
          <w:marLeft w:val="0"/>
          <w:marRight w:val="0"/>
          <w:marTop w:val="0"/>
          <w:marBottom w:val="0"/>
          <w:divBdr>
            <w:top w:val="none" w:sz="0" w:space="0" w:color="auto"/>
            <w:left w:val="none" w:sz="0" w:space="0" w:color="auto"/>
            <w:bottom w:val="none" w:sz="0" w:space="0" w:color="auto"/>
            <w:right w:val="none" w:sz="0" w:space="0" w:color="auto"/>
          </w:divBdr>
        </w:div>
      </w:divsChild>
    </w:div>
    <w:div w:id="384528250">
      <w:bodyDiv w:val="1"/>
      <w:marLeft w:val="0"/>
      <w:marRight w:val="0"/>
      <w:marTop w:val="0"/>
      <w:marBottom w:val="0"/>
      <w:divBdr>
        <w:top w:val="none" w:sz="0" w:space="0" w:color="auto"/>
        <w:left w:val="none" w:sz="0" w:space="0" w:color="auto"/>
        <w:bottom w:val="none" w:sz="0" w:space="0" w:color="auto"/>
        <w:right w:val="none" w:sz="0" w:space="0" w:color="auto"/>
      </w:divBdr>
      <w:divsChild>
        <w:div w:id="1273442642">
          <w:marLeft w:val="0"/>
          <w:marRight w:val="0"/>
          <w:marTop w:val="0"/>
          <w:marBottom w:val="0"/>
          <w:divBdr>
            <w:top w:val="none" w:sz="0" w:space="0" w:color="auto"/>
            <w:left w:val="none" w:sz="0" w:space="0" w:color="auto"/>
            <w:bottom w:val="none" w:sz="0" w:space="0" w:color="auto"/>
            <w:right w:val="none" w:sz="0" w:space="0" w:color="auto"/>
          </w:divBdr>
        </w:div>
        <w:div w:id="521213921">
          <w:marLeft w:val="0"/>
          <w:marRight w:val="0"/>
          <w:marTop w:val="0"/>
          <w:marBottom w:val="0"/>
          <w:divBdr>
            <w:top w:val="none" w:sz="0" w:space="0" w:color="auto"/>
            <w:left w:val="none" w:sz="0" w:space="0" w:color="auto"/>
            <w:bottom w:val="none" w:sz="0" w:space="0" w:color="auto"/>
            <w:right w:val="none" w:sz="0" w:space="0" w:color="auto"/>
          </w:divBdr>
          <w:divsChild>
            <w:div w:id="65105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136388">
      <w:bodyDiv w:val="1"/>
      <w:marLeft w:val="0"/>
      <w:marRight w:val="0"/>
      <w:marTop w:val="0"/>
      <w:marBottom w:val="0"/>
      <w:divBdr>
        <w:top w:val="none" w:sz="0" w:space="0" w:color="auto"/>
        <w:left w:val="none" w:sz="0" w:space="0" w:color="auto"/>
        <w:bottom w:val="none" w:sz="0" w:space="0" w:color="auto"/>
        <w:right w:val="none" w:sz="0" w:space="0" w:color="auto"/>
      </w:divBdr>
    </w:div>
    <w:div w:id="399443354">
      <w:bodyDiv w:val="1"/>
      <w:marLeft w:val="0"/>
      <w:marRight w:val="0"/>
      <w:marTop w:val="0"/>
      <w:marBottom w:val="0"/>
      <w:divBdr>
        <w:top w:val="none" w:sz="0" w:space="0" w:color="auto"/>
        <w:left w:val="none" w:sz="0" w:space="0" w:color="auto"/>
        <w:bottom w:val="none" w:sz="0" w:space="0" w:color="auto"/>
        <w:right w:val="none" w:sz="0" w:space="0" w:color="auto"/>
      </w:divBdr>
    </w:div>
    <w:div w:id="411436165">
      <w:bodyDiv w:val="1"/>
      <w:marLeft w:val="0"/>
      <w:marRight w:val="0"/>
      <w:marTop w:val="0"/>
      <w:marBottom w:val="0"/>
      <w:divBdr>
        <w:top w:val="none" w:sz="0" w:space="0" w:color="auto"/>
        <w:left w:val="none" w:sz="0" w:space="0" w:color="auto"/>
        <w:bottom w:val="none" w:sz="0" w:space="0" w:color="auto"/>
        <w:right w:val="none" w:sz="0" w:space="0" w:color="auto"/>
      </w:divBdr>
    </w:div>
    <w:div w:id="418987290">
      <w:bodyDiv w:val="1"/>
      <w:marLeft w:val="0"/>
      <w:marRight w:val="0"/>
      <w:marTop w:val="0"/>
      <w:marBottom w:val="0"/>
      <w:divBdr>
        <w:top w:val="none" w:sz="0" w:space="0" w:color="auto"/>
        <w:left w:val="none" w:sz="0" w:space="0" w:color="auto"/>
        <w:bottom w:val="none" w:sz="0" w:space="0" w:color="auto"/>
        <w:right w:val="none" w:sz="0" w:space="0" w:color="auto"/>
      </w:divBdr>
      <w:divsChild>
        <w:div w:id="1319652602">
          <w:marLeft w:val="0"/>
          <w:marRight w:val="0"/>
          <w:marTop w:val="0"/>
          <w:marBottom w:val="0"/>
          <w:divBdr>
            <w:top w:val="none" w:sz="0" w:space="0" w:color="auto"/>
            <w:left w:val="none" w:sz="0" w:space="0" w:color="auto"/>
            <w:bottom w:val="none" w:sz="0" w:space="0" w:color="auto"/>
            <w:right w:val="none" w:sz="0" w:space="0" w:color="auto"/>
          </w:divBdr>
          <w:divsChild>
            <w:div w:id="1151021362">
              <w:marLeft w:val="0"/>
              <w:marRight w:val="0"/>
              <w:marTop w:val="0"/>
              <w:marBottom w:val="0"/>
              <w:divBdr>
                <w:top w:val="none" w:sz="0" w:space="0" w:color="auto"/>
                <w:left w:val="none" w:sz="0" w:space="0" w:color="auto"/>
                <w:bottom w:val="none" w:sz="0" w:space="0" w:color="auto"/>
                <w:right w:val="none" w:sz="0" w:space="0" w:color="auto"/>
              </w:divBdr>
            </w:div>
          </w:divsChild>
        </w:div>
        <w:div w:id="267741586">
          <w:marLeft w:val="0"/>
          <w:marRight w:val="0"/>
          <w:marTop w:val="0"/>
          <w:marBottom w:val="0"/>
          <w:divBdr>
            <w:top w:val="none" w:sz="0" w:space="0" w:color="auto"/>
            <w:left w:val="none" w:sz="0" w:space="0" w:color="auto"/>
            <w:bottom w:val="none" w:sz="0" w:space="0" w:color="auto"/>
            <w:right w:val="none" w:sz="0" w:space="0" w:color="auto"/>
          </w:divBdr>
          <w:divsChild>
            <w:div w:id="98336262">
              <w:marLeft w:val="0"/>
              <w:marRight w:val="0"/>
              <w:marTop w:val="0"/>
              <w:marBottom w:val="0"/>
              <w:divBdr>
                <w:top w:val="none" w:sz="0" w:space="0" w:color="auto"/>
                <w:left w:val="none" w:sz="0" w:space="0" w:color="auto"/>
                <w:bottom w:val="none" w:sz="0" w:space="0" w:color="auto"/>
                <w:right w:val="none" w:sz="0" w:space="0" w:color="auto"/>
              </w:divBdr>
              <w:divsChild>
                <w:div w:id="676738996">
                  <w:marLeft w:val="0"/>
                  <w:marRight w:val="0"/>
                  <w:marTop w:val="0"/>
                  <w:marBottom w:val="0"/>
                  <w:divBdr>
                    <w:top w:val="none" w:sz="0" w:space="0" w:color="auto"/>
                    <w:left w:val="none" w:sz="0" w:space="0" w:color="auto"/>
                    <w:bottom w:val="none" w:sz="0" w:space="0" w:color="auto"/>
                    <w:right w:val="none" w:sz="0" w:space="0" w:color="auto"/>
                  </w:divBdr>
                </w:div>
              </w:divsChild>
            </w:div>
            <w:div w:id="1634095597">
              <w:marLeft w:val="0"/>
              <w:marRight w:val="0"/>
              <w:marTop w:val="0"/>
              <w:marBottom w:val="0"/>
              <w:divBdr>
                <w:top w:val="none" w:sz="0" w:space="0" w:color="auto"/>
                <w:left w:val="none" w:sz="0" w:space="0" w:color="auto"/>
                <w:bottom w:val="none" w:sz="0" w:space="0" w:color="auto"/>
                <w:right w:val="none" w:sz="0" w:space="0" w:color="auto"/>
              </w:divBdr>
            </w:div>
          </w:divsChild>
        </w:div>
        <w:div w:id="1556115344">
          <w:marLeft w:val="0"/>
          <w:marRight w:val="0"/>
          <w:marTop w:val="0"/>
          <w:marBottom w:val="0"/>
          <w:divBdr>
            <w:top w:val="none" w:sz="0" w:space="0" w:color="auto"/>
            <w:left w:val="none" w:sz="0" w:space="0" w:color="auto"/>
            <w:bottom w:val="none" w:sz="0" w:space="0" w:color="auto"/>
            <w:right w:val="none" w:sz="0" w:space="0" w:color="auto"/>
          </w:divBdr>
          <w:divsChild>
            <w:div w:id="732509220">
              <w:marLeft w:val="0"/>
              <w:marRight w:val="0"/>
              <w:marTop w:val="0"/>
              <w:marBottom w:val="0"/>
              <w:divBdr>
                <w:top w:val="none" w:sz="0" w:space="0" w:color="auto"/>
                <w:left w:val="none" w:sz="0" w:space="0" w:color="auto"/>
                <w:bottom w:val="none" w:sz="0" w:space="0" w:color="auto"/>
                <w:right w:val="none" w:sz="0" w:space="0" w:color="auto"/>
              </w:divBdr>
              <w:divsChild>
                <w:div w:id="1037438464">
                  <w:marLeft w:val="0"/>
                  <w:marRight w:val="0"/>
                  <w:marTop w:val="0"/>
                  <w:marBottom w:val="0"/>
                  <w:divBdr>
                    <w:top w:val="none" w:sz="0" w:space="0" w:color="auto"/>
                    <w:left w:val="none" w:sz="0" w:space="0" w:color="auto"/>
                    <w:bottom w:val="none" w:sz="0" w:space="0" w:color="auto"/>
                    <w:right w:val="none" w:sz="0" w:space="0" w:color="auto"/>
                  </w:divBdr>
                </w:div>
              </w:divsChild>
            </w:div>
            <w:div w:id="1596477798">
              <w:marLeft w:val="0"/>
              <w:marRight w:val="0"/>
              <w:marTop w:val="0"/>
              <w:marBottom w:val="0"/>
              <w:divBdr>
                <w:top w:val="none" w:sz="0" w:space="0" w:color="auto"/>
                <w:left w:val="none" w:sz="0" w:space="0" w:color="auto"/>
                <w:bottom w:val="none" w:sz="0" w:space="0" w:color="auto"/>
                <w:right w:val="none" w:sz="0" w:space="0" w:color="auto"/>
              </w:divBdr>
            </w:div>
          </w:divsChild>
        </w:div>
        <w:div w:id="582640461">
          <w:marLeft w:val="0"/>
          <w:marRight w:val="0"/>
          <w:marTop w:val="0"/>
          <w:marBottom w:val="0"/>
          <w:divBdr>
            <w:top w:val="none" w:sz="0" w:space="0" w:color="auto"/>
            <w:left w:val="none" w:sz="0" w:space="0" w:color="auto"/>
            <w:bottom w:val="none" w:sz="0" w:space="0" w:color="auto"/>
            <w:right w:val="none" w:sz="0" w:space="0" w:color="auto"/>
          </w:divBdr>
          <w:divsChild>
            <w:div w:id="1044865217">
              <w:marLeft w:val="0"/>
              <w:marRight w:val="0"/>
              <w:marTop w:val="0"/>
              <w:marBottom w:val="0"/>
              <w:divBdr>
                <w:top w:val="none" w:sz="0" w:space="0" w:color="auto"/>
                <w:left w:val="none" w:sz="0" w:space="0" w:color="auto"/>
                <w:bottom w:val="none" w:sz="0" w:space="0" w:color="auto"/>
                <w:right w:val="none" w:sz="0" w:space="0" w:color="auto"/>
              </w:divBdr>
              <w:divsChild>
                <w:div w:id="349724674">
                  <w:marLeft w:val="0"/>
                  <w:marRight w:val="0"/>
                  <w:marTop w:val="0"/>
                  <w:marBottom w:val="0"/>
                  <w:divBdr>
                    <w:top w:val="none" w:sz="0" w:space="0" w:color="auto"/>
                    <w:left w:val="none" w:sz="0" w:space="0" w:color="auto"/>
                    <w:bottom w:val="none" w:sz="0" w:space="0" w:color="auto"/>
                    <w:right w:val="none" w:sz="0" w:space="0" w:color="auto"/>
                  </w:divBdr>
                </w:div>
              </w:divsChild>
            </w:div>
            <w:div w:id="1796871958">
              <w:marLeft w:val="0"/>
              <w:marRight w:val="0"/>
              <w:marTop w:val="0"/>
              <w:marBottom w:val="0"/>
              <w:divBdr>
                <w:top w:val="none" w:sz="0" w:space="0" w:color="auto"/>
                <w:left w:val="none" w:sz="0" w:space="0" w:color="auto"/>
                <w:bottom w:val="none" w:sz="0" w:space="0" w:color="auto"/>
                <w:right w:val="none" w:sz="0" w:space="0" w:color="auto"/>
              </w:divBdr>
            </w:div>
          </w:divsChild>
        </w:div>
        <w:div w:id="212153919">
          <w:marLeft w:val="0"/>
          <w:marRight w:val="0"/>
          <w:marTop w:val="0"/>
          <w:marBottom w:val="0"/>
          <w:divBdr>
            <w:top w:val="none" w:sz="0" w:space="0" w:color="auto"/>
            <w:left w:val="none" w:sz="0" w:space="0" w:color="auto"/>
            <w:bottom w:val="none" w:sz="0" w:space="0" w:color="auto"/>
            <w:right w:val="none" w:sz="0" w:space="0" w:color="auto"/>
          </w:divBdr>
          <w:divsChild>
            <w:div w:id="2144618221">
              <w:marLeft w:val="0"/>
              <w:marRight w:val="0"/>
              <w:marTop w:val="0"/>
              <w:marBottom w:val="0"/>
              <w:divBdr>
                <w:top w:val="none" w:sz="0" w:space="0" w:color="auto"/>
                <w:left w:val="none" w:sz="0" w:space="0" w:color="auto"/>
                <w:bottom w:val="none" w:sz="0" w:space="0" w:color="auto"/>
                <w:right w:val="none" w:sz="0" w:space="0" w:color="auto"/>
              </w:divBdr>
              <w:divsChild>
                <w:div w:id="957181583">
                  <w:marLeft w:val="0"/>
                  <w:marRight w:val="0"/>
                  <w:marTop w:val="0"/>
                  <w:marBottom w:val="0"/>
                  <w:divBdr>
                    <w:top w:val="none" w:sz="0" w:space="0" w:color="auto"/>
                    <w:left w:val="none" w:sz="0" w:space="0" w:color="auto"/>
                    <w:bottom w:val="none" w:sz="0" w:space="0" w:color="auto"/>
                    <w:right w:val="none" w:sz="0" w:space="0" w:color="auto"/>
                  </w:divBdr>
                </w:div>
              </w:divsChild>
            </w:div>
            <w:div w:id="2142190059">
              <w:marLeft w:val="0"/>
              <w:marRight w:val="0"/>
              <w:marTop w:val="0"/>
              <w:marBottom w:val="0"/>
              <w:divBdr>
                <w:top w:val="none" w:sz="0" w:space="0" w:color="auto"/>
                <w:left w:val="none" w:sz="0" w:space="0" w:color="auto"/>
                <w:bottom w:val="none" w:sz="0" w:space="0" w:color="auto"/>
                <w:right w:val="none" w:sz="0" w:space="0" w:color="auto"/>
              </w:divBdr>
            </w:div>
          </w:divsChild>
        </w:div>
        <w:div w:id="143281097">
          <w:marLeft w:val="0"/>
          <w:marRight w:val="0"/>
          <w:marTop w:val="0"/>
          <w:marBottom w:val="0"/>
          <w:divBdr>
            <w:top w:val="none" w:sz="0" w:space="0" w:color="auto"/>
            <w:left w:val="none" w:sz="0" w:space="0" w:color="auto"/>
            <w:bottom w:val="none" w:sz="0" w:space="0" w:color="auto"/>
            <w:right w:val="none" w:sz="0" w:space="0" w:color="auto"/>
          </w:divBdr>
          <w:divsChild>
            <w:div w:id="147214748">
              <w:marLeft w:val="0"/>
              <w:marRight w:val="0"/>
              <w:marTop w:val="0"/>
              <w:marBottom w:val="0"/>
              <w:divBdr>
                <w:top w:val="none" w:sz="0" w:space="0" w:color="auto"/>
                <w:left w:val="none" w:sz="0" w:space="0" w:color="auto"/>
                <w:bottom w:val="none" w:sz="0" w:space="0" w:color="auto"/>
                <w:right w:val="none" w:sz="0" w:space="0" w:color="auto"/>
              </w:divBdr>
              <w:divsChild>
                <w:div w:id="845633212">
                  <w:marLeft w:val="0"/>
                  <w:marRight w:val="0"/>
                  <w:marTop w:val="0"/>
                  <w:marBottom w:val="0"/>
                  <w:divBdr>
                    <w:top w:val="none" w:sz="0" w:space="0" w:color="auto"/>
                    <w:left w:val="none" w:sz="0" w:space="0" w:color="auto"/>
                    <w:bottom w:val="none" w:sz="0" w:space="0" w:color="auto"/>
                    <w:right w:val="none" w:sz="0" w:space="0" w:color="auto"/>
                  </w:divBdr>
                </w:div>
              </w:divsChild>
            </w:div>
            <w:div w:id="1986622819">
              <w:marLeft w:val="0"/>
              <w:marRight w:val="0"/>
              <w:marTop w:val="0"/>
              <w:marBottom w:val="0"/>
              <w:divBdr>
                <w:top w:val="none" w:sz="0" w:space="0" w:color="auto"/>
                <w:left w:val="none" w:sz="0" w:space="0" w:color="auto"/>
                <w:bottom w:val="none" w:sz="0" w:space="0" w:color="auto"/>
                <w:right w:val="none" w:sz="0" w:space="0" w:color="auto"/>
              </w:divBdr>
            </w:div>
          </w:divsChild>
        </w:div>
        <w:div w:id="1949384762">
          <w:marLeft w:val="0"/>
          <w:marRight w:val="0"/>
          <w:marTop w:val="0"/>
          <w:marBottom w:val="0"/>
          <w:divBdr>
            <w:top w:val="none" w:sz="0" w:space="0" w:color="auto"/>
            <w:left w:val="none" w:sz="0" w:space="0" w:color="auto"/>
            <w:bottom w:val="none" w:sz="0" w:space="0" w:color="auto"/>
            <w:right w:val="none" w:sz="0" w:space="0" w:color="auto"/>
          </w:divBdr>
          <w:divsChild>
            <w:div w:id="2108116007">
              <w:marLeft w:val="0"/>
              <w:marRight w:val="0"/>
              <w:marTop w:val="0"/>
              <w:marBottom w:val="0"/>
              <w:divBdr>
                <w:top w:val="none" w:sz="0" w:space="0" w:color="auto"/>
                <w:left w:val="none" w:sz="0" w:space="0" w:color="auto"/>
                <w:bottom w:val="none" w:sz="0" w:space="0" w:color="auto"/>
                <w:right w:val="none" w:sz="0" w:space="0" w:color="auto"/>
              </w:divBdr>
              <w:divsChild>
                <w:div w:id="1920023636">
                  <w:marLeft w:val="0"/>
                  <w:marRight w:val="0"/>
                  <w:marTop w:val="0"/>
                  <w:marBottom w:val="0"/>
                  <w:divBdr>
                    <w:top w:val="none" w:sz="0" w:space="0" w:color="auto"/>
                    <w:left w:val="none" w:sz="0" w:space="0" w:color="auto"/>
                    <w:bottom w:val="none" w:sz="0" w:space="0" w:color="auto"/>
                    <w:right w:val="none" w:sz="0" w:space="0" w:color="auto"/>
                  </w:divBdr>
                </w:div>
              </w:divsChild>
            </w:div>
            <w:div w:id="22125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883291">
      <w:bodyDiv w:val="1"/>
      <w:marLeft w:val="0"/>
      <w:marRight w:val="0"/>
      <w:marTop w:val="0"/>
      <w:marBottom w:val="0"/>
      <w:divBdr>
        <w:top w:val="none" w:sz="0" w:space="0" w:color="auto"/>
        <w:left w:val="none" w:sz="0" w:space="0" w:color="auto"/>
        <w:bottom w:val="none" w:sz="0" w:space="0" w:color="auto"/>
        <w:right w:val="none" w:sz="0" w:space="0" w:color="auto"/>
      </w:divBdr>
    </w:div>
    <w:div w:id="435441534">
      <w:bodyDiv w:val="1"/>
      <w:marLeft w:val="0"/>
      <w:marRight w:val="0"/>
      <w:marTop w:val="0"/>
      <w:marBottom w:val="0"/>
      <w:divBdr>
        <w:top w:val="none" w:sz="0" w:space="0" w:color="auto"/>
        <w:left w:val="none" w:sz="0" w:space="0" w:color="auto"/>
        <w:bottom w:val="none" w:sz="0" w:space="0" w:color="auto"/>
        <w:right w:val="none" w:sz="0" w:space="0" w:color="auto"/>
      </w:divBdr>
    </w:div>
    <w:div w:id="443579780">
      <w:bodyDiv w:val="1"/>
      <w:marLeft w:val="0"/>
      <w:marRight w:val="0"/>
      <w:marTop w:val="0"/>
      <w:marBottom w:val="0"/>
      <w:divBdr>
        <w:top w:val="none" w:sz="0" w:space="0" w:color="auto"/>
        <w:left w:val="none" w:sz="0" w:space="0" w:color="auto"/>
        <w:bottom w:val="none" w:sz="0" w:space="0" w:color="auto"/>
        <w:right w:val="none" w:sz="0" w:space="0" w:color="auto"/>
      </w:divBdr>
    </w:div>
    <w:div w:id="445539324">
      <w:bodyDiv w:val="1"/>
      <w:marLeft w:val="0"/>
      <w:marRight w:val="0"/>
      <w:marTop w:val="0"/>
      <w:marBottom w:val="0"/>
      <w:divBdr>
        <w:top w:val="none" w:sz="0" w:space="0" w:color="auto"/>
        <w:left w:val="none" w:sz="0" w:space="0" w:color="auto"/>
        <w:bottom w:val="none" w:sz="0" w:space="0" w:color="auto"/>
        <w:right w:val="none" w:sz="0" w:space="0" w:color="auto"/>
      </w:divBdr>
    </w:div>
    <w:div w:id="454831446">
      <w:bodyDiv w:val="1"/>
      <w:marLeft w:val="0"/>
      <w:marRight w:val="0"/>
      <w:marTop w:val="0"/>
      <w:marBottom w:val="0"/>
      <w:divBdr>
        <w:top w:val="none" w:sz="0" w:space="0" w:color="auto"/>
        <w:left w:val="none" w:sz="0" w:space="0" w:color="auto"/>
        <w:bottom w:val="none" w:sz="0" w:space="0" w:color="auto"/>
        <w:right w:val="none" w:sz="0" w:space="0" w:color="auto"/>
      </w:divBdr>
    </w:div>
    <w:div w:id="456946255">
      <w:bodyDiv w:val="1"/>
      <w:marLeft w:val="0"/>
      <w:marRight w:val="0"/>
      <w:marTop w:val="0"/>
      <w:marBottom w:val="0"/>
      <w:divBdr>
        <w:top w:val="none" w:sz="0" w:space="0" w:color="auto"/>
        <w:left w:val="none" w:sz="0" w:space="0" w:color="auto"/>
        <w:bottom w:val="none" w:sz="0" w:space="0" w:color="auto"/>
        <w:right w:val="none" w:sz="0" w:space="0" w:color="auto"/>
      </w:divBdr>
      <w:divsChild>
        <w:div w:id="312292206">
          <w:marLeft w:val="0"/>
          <w:marRight w:val="0"/>
          <w:marTop w:val="0"/>
          <w:marBottom w:val="375"/>
          <w:divBdr>
            <w:top w:val="none" w:sz="0" w:space="0" w:color="auto"/>
            <w:left w:val="none" w:sz="0" w:space="0" w:color="auto"/>
            <w:bottom w:val="none" w:sz="0" w:space="0" w:color="auto"/>
            <w:right w:val="none" w:sz="0" w:space="0" w:color="auto"/>
          </w:divBdr>
          <w:divsChild>
            <w:div w:id="1444183653">
              <w:marLeft w:val="0"/>
              <w:marRight w:val="0"/>
              <w:marTop w:val="0"/>
              <w:marBottom w:val="0"/>
              <w:divBdr>
                <w:top w:val="none" w:sz="0" w:space="0" w:color="auto"/>
                <w:left w:val="none" w:sz="0" w:space="0" w:color="auto"/>
                <w:bottom w:val="none" w:sz="0" w:space="0" w:color="auto"/>
                <w:right w:val="none" w:sz="0" w:space="0" w:color="auto"/>
              </w:divBdr>
              <w:divsChild>
                <w:div w:id="148736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300020">
          <w:marLeft w:val="0"/>
          <w:marRight w:val="0"/>
          <w:marTop w:val="0"/>
          <w:marBottom w:val="0"/>
          <w:divBdr>
            <w:top w:val="none" w:sz="0" w:space="0" w:color="auto"/>
            <w:left w:val="none" w:sz="0" w:space="0" w:color="auto"/>
            <w:bottom w:val="none" w:sz="0" w:space="0" w:color="auto"/>
            <w:right w:val="none" w:sz="0" w:space="0" w:color="auto"/>
          </w:divBdr>
          <w:divsChild>
            <w:div w:id="1763912823">
              <w:marLeft w:val="0"/>
              <w:marRight w:val="0"/>
              <w:marTop w:val="0"/>
              <w:marBottom w:val="0"/>
              <w:divBdr>
                <w:top w:val="none" w:sz="0" w:space="0" w:color="auto"/>
                <w:left w:val="none" w:sz="0" w:space="0" w:color="auto"/>
                <w:bottom w:val="none" w:sz="0" w:space="0" w:color="auto"/>
                <w:right w:val="none" w:sz="0" w:space="0" w:color="auto"/>
              </w:divBdr>
              <w:divsChild>
                <w:div w:id="1447848590">
                  <w:marLeft w:val="0"/>
                  <w:marRight w:val="0"/>
                  <w:marTop w:val="0"/>
                  <w:marBottom w:val="0"/>
                  <w:divBdr>
                    <w:top w:val="none" w:sz="0" w:space="0" w:color="auto"/>
                    <w:left w:val="none" w:sz="0" w:space="0" w:color="auto"/>
                    <w:bottom w:val="none" w:sz="0" w:space="0" w:color="auto"/>
                    <w:right w:val="none" w:sz="0" w:space="0" w:color="auto"/>
                  </w:divBdr>
                  <w:divsChild>
                    <w:div w:id="69219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382882">
      <w:bodyDiv w:val="1"/>
      <w:marLeft w:val="0"/>
      <w:marRight w:val="0"/>
      <w:marTop w:val="0"/>
      <w:marBottom w:val="0"/>
      <w:divBdr>
        <w:top w:val="none" w:sz="0" w:space="0" w:color="auto"/>
        <w:left w:val="none" w:sz="0" w:space="0" w:color="auto"/>
        <w:bottom w:val="none" w:sz="0" w:space="0" w:color="auto"/>
        <w:right w:val="none" w:sz="0" w:space="0" w:color="auto"/>
      </w:divBdr>
      <w:divsChild>
        <w:div w:id="1418138586">
          <w:marLeft w:val="0"/>
          <w:marRight w:val="0"/>
          <w:marTop w:val="0"/>
          <w:marBottom w:val="0"/>
          <w:divBdr>
            <w:top w:val="none" w:sz="0" w:space="0" w:color="auto"/>
            <w:left w:val="none" w:sz="0" w:space="0" w:color="auto"/>
            <w:bottom w:val="none" w:sz="0" w:space="0" w:color="auto"/>
            <w:right w:val="none" w:sz="0" w:space="0" w:color="auto"/>
          </w:divBdr>
        </w:div>
      </w:divsChild>
    </w:div>
    <w:div w:id="470565051">
      <w:bodyDiv w:val="1"/>
      <w:marLeft w:val="0"/>
      <w:marRight w:val="0"/>
      <w:marTop w:val="0"/>
      <w:marBottom w:val="0"/>
      <w:divBdr>
        <w:top w:val="none" w:sz="0" w:space="0" w:color="auto"/>
        <w:left w:val="none" w:sz="0" w:space="0" w:color="auto"/>
        <w:bottom w:val="none" w:sz="0" w:space="0" w:color="auto"/>
        <w:right w:val="none" w:sz="0" w:space="0" w:color="auto"/>
      </w:divBdr>
    </w:div>
    <w:div w:id="487523117">
      <w:bodyDiv w:val="1"/>
      <w:marLeft w:val="0"/>
      <w:marRight w:val="0"/>
      <w:marTop w:val="0"/>
      <w:marBottom w:val="0"/>
      <w:divBdr>
        <w:top w:val="none" w:sz="0" w:space="0" w:color="auto"/>
        <w:left w:val="none" w:sz="0" w:space="0" w:color="auto"/>
        <w:bottom w:val="none" w:sz="0" w:space="0" w:color="auto"/>
        <w:right w:val="none" w:sz="0" w:space="0" w:color="auto"/>
      </w:divBdr>
    </w:div>
    <w:div w:id="488136012">
      <w:bodyDiv w:val="1"/>
      <w:marLeft w:val="0"/>
      <w:marRight w:val="0"/>
      <w:marTop w:val="0"/>
      <w:marBottom w:val="0"/>
      <w:divBdr>
        <w:top w:val="none" w:sz="0" w:space="0" w:color="auto"/>
        <w:left w:val="none" w:sz="0" w:space="0" w:color="auto"/>
        <w:bottom w:val="none" w:sz="0" w:space="0" w:color="auto"/>
        <w:right w:val="none" w:sz="0" w:space="0" w:color="auto"/>
      </w:divBdr>
    </w:div>
    <w:div w:id="496968495">
      <w:bodyDiv w:val="1"/>
      <w:marLeft w:val="0"/>
      <w:marRight w:val="0"/>
      <w:marTop w:val="0"/>
      <w:marBottom w:val="0"/>
      <w:divBdr>
        <w:top w:val="none" w:sz="0" w:space="0" w:color="auto"/>
        <w:left w:val="none" w:sz="0" w:space="0" w:color="auto"/>
        <w:bottom w:val="none" w:sz="0" w:space="0" w:color="auto"/>
        <w:right w:val="none" w:sz="0" w:space="0" w:color="auto"/>
      </w:divBdr>
      <w:divsChild>
        <w:div w:id="9719617">
          <w:marLeft w:val="0"/>
          <w:marRight w:val="0"/>
          <w:marTop w:val="0"/>
          <w:marBottom w:val="0"/>
          <w:divBdr>
            <w:top w:val="none" w:sz="0" w:space="0" w:color="auto"/>
            <w:left w:val="none" w:sz="0" w:space="0" w:color="auto"/>
            <w:bottom w:val="none" w:sz="0" w:space="0" w:color="auto"/>
            <w:right w:val="none" w:sz="0" w:space="0" w:color="auto"/>
          </w:divBdr>
          <w:divsChild>
            <w:div w:id="1593316874">
              <w:marLeft w:val="0"/>
              <w:marRight w:val="0"/>
              <w:marTop w:val="0"/>
              <w:marBottom w:val="0"/>
              <w:divBdr>
                <w:top w:val="none" w:sz="0" w:space="0" w:color="auto"/>
                <w:left w:val="none" w:sz="0" w:space="0" w:color="auto"/>
                <w:bottom w:val="none" w:sz="0" w:space="0" w:color="auto"/>
                <w:right w:val="none" w:sz="0" w:space="0" w:color="auto"/>
              </w:divBdr>
              <w:divsChild>
                <w:div w:id="246355155">
                  <w:marLeft w:val="0"/>
                  <w:marRight w:val="0"/>
                  <w:marTop w:val="0"/>
                  <w:marBottom w:val="0"/>
                  <w:divBdr>
                    <w:top w:val="none" w:sz="0" w:space="0" w:color="auto"/>
                    <w:left w:val="none" w:sz="0" w:space="0" w:color="auto"/>
                    <w:bottom w:val="none" w:sz="0" w:space="0" w:color="auto"/>
                    <w:right w:val="none" w:sz="0" w:space="0" w:color="auto"/>
                  </w:divBdr>
                  <w:divsChild>
                    <w:div w:id="2073189086">
                      <w:marLeft w:val="0"/>
                      <w:marRight w:val="0"/>
                      <w:marTop w:val="0"/>
                      <w:marBottom w:val="0"/>
                      <w:divBdr>
                        <w:top w:val="none" w:sz="0" w:space="0" w:color="auto"/>
                        <w:left w:val="none" w:sz="0" w:space="0" w:color="auto"/>
                        <w:bottom w:val="none" w:sz="0" w:space="0" w:color="auto"/>
                        <w:right w:val="none" w:sz="0" w:space="0" w:color="auto"/>
                      </w:divBdr>
                    </w:div>
                  </w:divsChild>
                </w:div>
                <w:div w:id="190467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03412">
          <w:marLeft w:val="0"/>
          <w:marRight w:val="0"/>
          <w:marTop w:val="0"/>
          <w:marBottom w:val="0"/>
          <w:divBdr>
            <w:top w:val="none" w:sz="0" w:space="0" w:color="auto"/>
            <w:left w:val="none" w:sz="0" w:space="0" w:color="auto"/>
            <w:bottom w:val="none" w:sz="0" w:space="0" w:color="auto"/>
            <w:right w:val="none" w:sz="0" w:space="0" w:color="auto"/>
          </w:divBdr>
          <w:divsChild>
            <w:div w:id="136919781">
              <w:marLeft w:val="0"/>
              <w:marRight w:val="0"/>
              <w:marTop w:val="0"/>
              <w:marBottom w:val="0"/>
              <w:divBdr>
                <w:top w:val="none" w:sz="0" w:space="0" w:color="auto"/>
                <w:left w:val="none" w:sz="0" w:space="0" w:color="auto"/>
                <w:bottom w:val="none" w:sz="0" w:space="0" w:color="auto"/>
                <w:right w:val="none" w:sz="0" w:space="0" w:color="auto"/>
              </w:divBdr>
              <w:divsChild>
                <w:div w:id="359549289">
                  <w:marLeft w:val="0"/>
                  <w:marRight w:val="0"/>
                  <w:marTop w:val="0"/>
                  <w:marBottom w:val="0"/>
                  <w:divBdr>
                    <w:top w:val="none" w:sz="0" w:space="0" w:color="auto"/>
                    <w:left w:val="none" w:sz="0" w:space="0" w:color="auto"/>
                    <w:bottom w:val="none" w:sz="0" w:space="0" w:color="auto"/>
                    <w:right w:val="none" w:sz="0" w:space="0" w:color="auto"/>
                  </w:divBdr>
                  <w:divsChild>
                    <w:div w:id="318189872">
                      <w:marLeft w:val="0"/>
                      <w:marRight w:val="0"/>
                      <w:marTop w:val="0"/>
                      <w:marBottom w:val="0"/>
                      <w:divBdr>
                        <w:top w:val="none" w:sz="0" w:space="0" w:color="auto"/>
                        <w:left w:val="none" w:sz="0" w:space="0" w:color="auto"/>
                        <w:bottom w:val="none" w:sz="0" w:space="0" w:color="auto"/>
                        <w:right w:val="none" w:sz="0" w:space="0" w:color="auto"/>
                      </w:divBdr>
                    </w:div>
                  </w:divsChild>
                </w:div>
                <w:div w:id="139500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801254">
          <w:marLeft w:val="0"/>
          <w:marRight w:val="0"/>
          <w:marTop w:val="0"/>
          <w:marBottom w:val="0"/>
          <w:divBdr>
            <w:top w:val="none" w:sz="0" w:space="0" w:color="auto"/>
            <w:left w:val="none" w:sz="0" w:space="0" w:color="auto"/>
            <w:bottom w:val="none" w:sz="0" w:space="0" w:color="auto"/>
            <w:right w:val="none" w:sz="0" w:space="0" w:color="auto"/>
          </w:divBdr>
          <w:divsChild>
            <w:div w:id="1135441010">
              <w:marLeft w:val="0"/>
              <w:marRight w:val="0"/>
              <w:marTop w:val="0"/>
              <w:marBottom w:val="0"/>
              <w:divBdr>
                <w:top w:val="none" w:sz="0" w:space="0" w:color="auto"/>
                <w:left w:val="none" w:sz="0" w:space="0" w:color="auto"/>
                <w:bottom w:val="none" w:sz="0" w:space="0" w:color="auto"/>
                <w:right w:val="none" w:sz="0" w:space="0" w:color="auto"/>
              </w:divBdr>
              <w:divsChild>
                <w:div w:id="752707751">
                  <w:marLeft w:val="0"/>
                  <w:marRight w:val="0"/>
                  <w:marTop w:val="0"/>
                  <w:marBottom w:val="0"/>
                  <w:divBdr>
                    <w:top w:val="none" w:sz="0" w:space="0" w:color="auto"/>
                    <w:left w:val="none" w:sz="0" w:space="0" w:color="auto"/>
                    <w:bottom w:val="none" w:sz="0" w:space="0" w:color="auto"/>
                    <w:right w:val="none" w:sz="0" w:space="0" w:color="auto"/>
                  </w:divBdr>
                  <w:divsChild>
                    <w:div w:id="1465273093">
                      <w:marLeft w:val="0"/>
                      <w:marRight w:val="0"/>
                      <w:marTop w:val="0"/>
                      <w:marBottom w:val="0"/>
                      <w:divBdr>
                        <w:top w:val="none" w:sz="0" w:space="0" w:color="auto"/>
                        <w:left w:val="none" w:sz="0" w:space="0" w:color="auto"/>
                        <w:bottom w:val="none" w:sz="0" w:space="0" w:color="auto"/>
                        <w:right w:val="none" w:sz="0" w:space="0" w:color="auto"/>
                      </w:divBdr>
                    </w:div>
                  </w:divsChild>
                </w:div>
                <w:div w:id="171816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266027">
          <w:marLeft w:val="0"/>
          <w:marRight w:val="0"/>
          <w:marTop w:val="0"/>
          <w:marBottom w:val="0"/>
          <w:divBdr>
            <w:top w:val="none" w:sz="0" w:space="0" w:color="auto"/>
            <w:left w:val="none" w:sz="0" w:space="0" w:color="auto"/>
            <w:bottom w:val="none" w:sz="0" w:space="0" w:color="auto"/>
            <w:right w:val="none" w:sz="0" w:space="0" w:color="auto"/>
          </w:divBdr>
          <w:divsChild>
            <w:div w:id="1953318321">
              <w:marLeft w:val="0"/>
              <w:marRight w:val="0"/>
              <w:marTop w:val="0"/>
              <w:marBottom w:val="0"/>
              <w:divBdr>
                <w:top w:val="none" w:sz="0" w:space="0" w:color="auto"/>
                <w:left w:val="none" w:sz="0" w:space="0" w:color="auto"/>
                <w:bottom w:val="none" w:sz="0" w:space="0" w:color="auto"/>
                <w:right w:val="none" w:sz="0" w:space="0" w:color="auto"/>
              </w:divBdr>
              <w:divsChild>
                <w:div w:id="488983715">
                  <w:marLeft w:val="0"/>
                  <w:marRight w:val="0"/>
                  <w:marTop w:val="0"/>
                  <w:marBottom w:val="0"/>
                  <w:divBdr>
                    <w:top w:val="none" w:sz="0" w:space="0" w:color="auto"/>
                    <w:left w:val="none" w:sz="0" w:space="0" w:color="auto"/>
                    <w:bottom w:val="none" w:sz="0" w:space="0" w:color="auto"/>
                    <w:right w:val="none" w:sz="0" w:space="0" w:color="auto"/>
                  </w:divBdr>
                  <w:divsChild>
                    <w:div w:id="1126199832">
                      <w:marLeft w:val="0"/>
                      <w:marRight w:val="0"/>
                      <w:marTop w:val="0"/>
                      <w:marBottom w:val="0"/>
                      <w:divBdr>
                        <w:top w:val="none" w:sz="0" w:space="0" w:color="auto"/>
                        <w:left w:val="none" w:sz="0" w:space="0" w:color="auto"/>
                        <w:bottom w:val="none" w:sz="0" w:space="0" w:color="auto"/>
                        <w:right w:val="none" w:sz="0" w:space="0" w:color="auto"/>
                      </w:divBdr>
                    </w:div>
                  </w:divsChild>
                </w:div>
                <w:div w:id="82451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815807">
          <w:marLeft w:val="0"/>
          <w:marRight w:val="0"/>
          <w:marTop w:val="0"/>
          <w:marBottom w:val="0"/>
          <w:divBdr>
            <w:top w:val="none" w:sz="0" w:space="0" w:color="auto"/>
            <w:left w:val="none" w:sz="0" w:space="0" w:color="auto"/>
            <w:bottom w:val="none" w:sz="0" w:space="0" w:color="auto"/>
            <w:right w:val="none" w:sz="0" w:space="0" w:color="auto"/>
          </w:divBdr>
          <w:divsChild>
            <w:div w:id="2002081340">
              <w:marLeft w:val="0"/>
              <w:marRight w:val="0"/>
              <w:marTop w:val="0"/>
              <w:marBottom w:val="0"/>
              <w:divBdr>
                <w:top w:val="none" w:sz="0" w:space="0" w:color="auto"/>
                <w:left w:val="none" w:sz="0" w:space="0" w:color="auto"/>
                <w:bottom w:val="none" w:sz="0" w:space="0" w:color="auto"/>
                <w:right w:val="none" w:sz="0" w:space="0" w:color="auto"/>
              </w:divBdr>
              <w:divsChild>
                <w:div w:id="61875459">
                  <w:marLeft w:val="0"/>
                  <w:marRight w:val="0"/>
                  <w:marTop w:val="0"/>
                  <w:marBottom w:val="0"/>
                  <w:divBdr>
                    <w:top w:val="none" w:sz="0" w:space="0" w:color="auto"/>
                    <w:left w:val="none" w:sz="0" w:space="0" w:color="auto"/>
                    <w:bottom w:val="none" w:sz="0" w:space="0" w:color="auto"/>
                    <w:right w:val="none" w:sz="0" w:space="0" w:color="auto"/>
                  </w:divBdr>
                  <w:divsChild>
                    <w:div w:id="219749521">
                      <w:marLeft w:val="0"/>
                      <w:marRight w:val="0"/>
                      <w:marTop w:val="0"/>
                      <w:marBottom w:val="0"/>
                      <w:divBdr>
                        <w:top w:val="none" w:sz="0" w:space="0" w:color="auto"/>
                        <w:left w:val="none" w:sz="0" w:space="0" w:color="auto"/>
                        <w:bottom w:val="none" w:sz="0" w:space="0" w:color="auto"/>
                        <w:right w:val="none" w:sz="0" w:space="0" w:color="auto"/>
                      </w:divBdr>
                    </w:div>
                  </w:divsChild>
                </w:div>
                <w:div w:id="10292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330958">
          <w:marLeft w:val="0"/>
          <w:marRight w:val="0"/>
          <w:marTop w:val="0"/>
          <w:marBottom w:val="0"/>
          <w:divBdr>
            <w:top w:val="none" w:sz="0" w:space="0" w:color="auto"/>
            <w:left w:val="none" w:sz="0" w:space="0" w:color="auto"/>
            <w:bottom w:val="none" w:sz="0" w:space="0" w:color="auto"/>
            <w:right w:val="none" w:sz="0" w:space="0" w:color="auto"/>
          </w:divBdr>
          <w:divsChild>
            <w:div w:id="1931966333">
              <w:marLeft w:val="0"/>
              <w:marRight w:val="0"/>
              <w:marTop w:val="0"/>
              <w:marBottom w:val="0"/>
              <w:divBdr>
                <w:top w:val="none" w:sz="0" w:space="0" w:color="auto"/>
                <w:left w:val="none" w:sz="0" w:space="0" w:color="auto"/>
                <w:bottom w:val="none" w:sz="0" w:space="0" w:color="auto"/>
                <w:right w:val="none" w:sz="0" w:space="0" w:color="auto"/>
              </w:divBdr>
              <w:divsChild>
                <w:div w:id="604267413">
                  <w:marLeft w:val="0"/>
                  <w:marRight w:val="0"/>
                  <w:marTop w:val="0"/>
                  <w:marBottom w:val="0"/>
                  <w:divBdr>
                    <w:top w:val="none" w:sz="0" w:space="0" w:color="auto"/>
                    <w:left w:val="none" w:sz="0" w:space="0" w:color="auto"/>
                    <w:bottom w:val="none" w:sz="0" w:space="0" w:color="auto"/>
                    <w:right w:val="none" w:sz="0" w:space="0" w:color="auto"/>
                  </w:divBdr>
                  <w:divsChild>
                    <w:div w:id="880173134">
                      <w:marLeft w:val="0"/>
                      <w:marRight w:val="0"/>
                      <w:marTop w:val="0"/>
                      <w:marBottom w:val="0"/>
                      <w:divBdr>
                        <w:top w:val="none" w:sz="0" w:space="0" w:color="auto"/>
                        <w:left w:val="none" w:sz="0" w:space="0" w:color="auto"/>
                        <w:bottom w:val="none" w:sz="0" w:space="0" w:color="auto"/>
                        <w:right w:val="none" w:sz="0" w:space="0" w:color="auto"/>
                      </w:divBdr>
                    </w:div>
                  </w:divsChild>
                </w:div>
                <w:div w:id="161625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8029">
          <w:marLeft w:val="0"/>
          <w:marRight w:val="0"/>
          <w:marTop w:val="0"/>
          <w:marBottom w:val="0"/>
          <w:divBdr>
            <w:top w:val="none" w:sz="0" w:space="0" w:color="auto"/>
            <w:left w:val="none" w:sz="0" w:space="0" w:color="auto"/>
            <w:bottom w:val="none" w:sz="0" w:space="0" w:color="auto"/>
            <w:right w:val="none" w:sz="0" w:space="0" w:color="auto"/>
          </w:divBdr>
          <w:divsChild>
            <w:div w:id="1755588762">
              <w:marLeft w:val="0"/>
              <w:marRight w:val="0"/>
              <w:marTop w:val="0"/>
              <w:marBottom w:val="0"/>
              <w:divBdr>
                <w:top w:val="none" w:sz="0" w:space="0" w:color="auto"/>
                <w:left w:val="none" w:sz="0" w:space="0" w:color="auto"/>
                <w:bottom w:val="none" w:sz="0" w:space="0" w:color="auto"/>
                <w:right w:val="none" w:sz="0" w:space="0" w:color="auto"/>
              </w:divBdr>
              <w:divsChild>
                <w:div w:id="1407338793">
                  <w:marLeft w:val="0"/>
                  <w:marRight w:val="0"/>
                  <w:marTop w:val="0"/>
                  <w:marBottom w:val="0"/>
                  <w:divBdr>
                    <w:top w:val="none" w:sz="0" w:space="0" w:color="auto"/>
                    <w:left w:val="none" w:sz="0" w:space="0" w:color="auto"/>
                    <w:bottom w:val="none" w:sz="0" w:space="0" w:color="auto"/>
                    <w:right w:val="none" w:sz="0" w:space="0" w:color="auto"/>
                  </w:divBdr>
                  <w:divsChild>
                    <w:div w:id="1850679994">
                      <w:marLeft w:val="0"/>
                      <w:marRight w:val="0"/>
                      <w:marTop w:val="0"/>
                      <w:marBottom w:val="0"/>
                      <w:divBdr>
                        <w:top w:val="none" w:sz="0" w:space="0" w:color="auto"/>
                        <w:left w:val="none" w:sz="0" w:space="0" w:color="auto"/>
                        <w:bottom w:val="none" w:sz="0" w:space="0" w:color="auto"/>
                        <w:right w:val="none" w:sz="0" w:space="0" w:color="auto"/>
                      </w:divBdr>
                    </w:div>
                  </w:divsChild>
                </w:div>
                <w:div w:id="114446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262696">
          <w:marLeft w:val="0"/>
          <w:marRight w:val="0"/>
          <w:marTop w:val="0"/>
          <w:marBottom w:val="0"/>
          <w:divBdr>
            <w:top w:val="none" w:sz="0" w:space="0" w:color="auto"/>
            <w:left w:val="none" w:sz="0" w:space="0" w:color="auto"/>
            <w:bottom w:val="none" w:sz="0" w:space="0" w:color="auto"/>
            <w:right w:val="none" w:sz="0" w:space="0" w:color="auto"/>
          </w:divBdr>
          <w:divsChild>
            <w:div w:id="1630864497">
              <w:marLeft w:val="0"/>
              <w:marRight w:val="0"/>
              <w:marTop w:val="0"/>
              <w:marBottom w:val="0"/>
              <w:divBdr>
                <w:top w:val="none" w:sz="0" w:space="0" w:color="auto"/>
                <w:left w:val="none" w:sz="0" w:space="0" w:color="auto"/>
                <w:bottom w:val="none" w:sz="0" w:space="0" w:color="auto"/>
                <w:right w:val="none" w:sz="0" w:space="0" w:color="auto"/>
              </w:divBdr>
              <w:divsChild>
                <w:div w:id="502084511">
                  <w:marLeft w:val="0"/>
                  <w:marRight w:val="0"/>
                  <w:marTop w:val="0"/>
                  <w:marBottom w:val="0"/>
                  <w:divBdr>
                    <w:top w:val="none" w:sz="0" w:space="0" w:color="auto"/>
                    <w:left w:val="none" w:sz="0" w:space="0" w:color="auto"/>
                    <w:bottom w:val="none" w:sz="0" w:space="0" w:color="auto"/>
                    <w:right w:val="none" w:sz="0" w:space="0" w:color="auto"/>
                  </w:divBdr>
                  <w:divsChild>
                    <w:div w:id="111517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7936252">
      <w:bodyDiv w:val="1"/>
      <w:marLeft w:val="0"/>
      <w:marRight w:val="0"/>
      <w:marTop w:val="0"/>
      <w:marBottom w:val="0"/>
      <w:divBdr>
        <w:top w:val="none" w:sz="0" w:space="0" w:color="auto"/>
        <w:left w:val="none" w:sz="0" w:space="0" w:color="auto"/>
        <w:bottom w:val="none" w:sz="0" w:space="0" w:color="auto"/>
        <w:right w:val="none" w:sz="0" w:space="0" w:color="auto"/>
      </w:divBdr>
      <w:divsChild>
        <w:div w:id="13967790">
          <w:marLeft w:val="547"/>
          <w:marRight w:val="0"/>
          <w:marTop w:val="0"/>
          <w:marBottom w:val="0"/>
          <w:divBdr>
            <w:top w:val="none" w:sz="0" w:space="0" w:color="auto"/>
            <w:left w:val="none" w:sz="0" w:space="0" w:color="auto"/>
            <w:bottom w:val="none" w:sz="0" w:space="0" w:color="auto"/>
            <w:right w:val="none" w:sz="0" w:space="0" w:color="auto"/>
          </w:divBdr>
        </w:div>
        <w:div w:id="2074809126">
          <w:marLeft w:val="1166"/>
          <w:marRight w:val="0"/>
          <w:marTop w:val="0"/>
          <w:marBottom w:val="0"/>
          <w:divBdr>
            <w:top w:val="none" w:sz="0" w:space="0" w:color="auto"/>
            <w:left w:val="none" w:sz="0" w:space="0" w:color="auto"/>
            <w:bottom w:val="none" w:sz="0" w:space="0" w:color="auto"/>
            <w:right w:val="none" w:sz="0" w:space="0" w:color="auto"/>
          </w:divBdr>
        </w:div>
      </w:divsChild>
    </w:div>
    <w:div w:id="521355416">
      <w:bodyDiv w:val="1"/>
      <w:marLeft w:val="0"/>
      <w:marRight w:val="0"/>
      <w:marTop w:val="0"/>
      <w:marBottom w:val="0"/>
      <w:divBdr>
        <w:top w:val="none" w:sz="0" w:space="0" w:color="auto"/>
        <w:left w:val="none" w:sz="0" w:space="0" w:color="auto"/>
        <w:bottom w:val="none" w:sz="0" w:space="0" w:color="auto"/>
        <w:right w:val="none" w:sz="0" w:space="0" w:color="auto"/>
      </w:divBdr>
      <w:divsChild>
        <w:div w:id="125048584">
          <w:marLeft w:val="0"/>
          <w:marRight w:val="0"/>
          <w:marTop w:val="0"/>
          <w:marBottom w:val="0"/>
          <w:divBdr>
            <w:top w:val="none" w:sz="0" w:space="0" w:color="auto"/>
            <w:left w:val="none" w:sz="0" w:space="0" w:color="auto"/>
            <w:bottom w:val="none" w:sz="0" w:space="0" w:color="auto"/>
            <w:right w:val="none" w:sz="0" w:space="0" w:color="auto"/>
          </w:divBdr>
          <w:divsChild>
            <w:div w:id="135314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590570">
      <w:bodyDiv w:val="1"/>
      <w:marLeft w:val="0"/>
      <w:marRight w:val="0"/>
      <w:marTop w:val="0"/>
      <w:marBottom w:val="0"/>
      <w:divBdr>
        <w:top w:val="none" w:sz="0" w:space="0" w:color="auto"/>
        <w:left w:val="none" w:sz="0" w:space="0" w:color="auto"/>
        <w:bottom w:val="none" w:sz="0" w:space="0" w:color="auto"/>
        <w:right w:val="none" w:sz="0" w:space="0" w:color="auto"/>
      </w:divBdr>
    </w:div>
    <w:div w:id="545215090">
      <w:bodyDiv w:val="1"/>
      <w:marLeft w:val="0"/>
      <w:marRight w:val="0"/>
      <w:marTop w:val="0"/>
      <w:marBottom w:val="0"/>
      <w:divBdr>
        <w:top w:val="none" w:sz="0" w:space="0" w:color="auto"/>
        <w:left w:val="none" w:sz="0" w:space="0" w:color="auto"/>
        <w:bottom w:val="none" w:sz="0" w:space="0" w:color="auto"/>
        <w:right w:val="none" w:sz="0" w:space="0" w:color="auto"/>
      </w:divBdr>
    </w:div>
    <w:div w:id="552235291">
      <w:bodyDiv w:val="1"/>
      <w:marLeft w:val="0"/>
      <w:marRight w:val="0"/>
      <w:marTop w:val="0"/>
      <w:marBottom w:val="0"/>
      <w:divBdr>
        <w:top w:val="none" w:sz="0" w:space="0" w:color="auto"/>
        <w:left w:val="none" w:sz="0" w:space="0" w:color="auto"/>
        <w:bottom w:val="none" w:sz="0" w:space="0" w:color="auto"/>
        <w:right w:val="none" w:sz="0" w:space="0" w:color="auto"/>
      </w:divBdr>
    </w:div>
    <w:div w:id="555435928">
      <w:bodyDiv w:val="1"/>
      <w:marLeft w:val="0"/>
      <w:marRight w:val="0"/>
      <w:marTop w:val="0"/>
      <w:marBottom w:val="0"/>
      <w:divBdr>
        <w:top w:val="none" w:sz="0" w:space="0" w:color="auto"/>
        <w:left w:val="none" w:sz="0" w:space="0" w:color="auto"/>
        <w:bottom w:val="none" w:sz="0" w:space="0" w:color="auto"/>
        <w:right w:val="none" w:sz="0" w:space="0" w:color="auto"/>
      </w:divBdr>
    </w:div>
    <w:div w:id="559752221">
      <w:bodyDiv w:val="1"/>
      <w:marLeft w:val="0"/>
      <w:marRight w:val="0"/>
      <w:marTop w:val="0"/>
      <w:marBottom w:val="0"/>
      <w:divBdr>
        <w:top w:val="none" w:sz="0" w:space="0" w:color="auto"/>
        <w:left w:val="none" w:sz="0" w:space="0" w:color="auto"/>
        <w:bottom w:val="none" w:sz="0" w:space="0" w:color="auto"/>
        <w:right w:val="none" w:sz="0" w:space="0" w:color="auto"/>
      </w:divBdr>
      <w:divsChild>
        <w:div w:id="825249148">
          <w:marLeft w:val="0"/>
          <w:marRight w:val="0"/>
          <w:marTop w:val="0"/>
          <w:marBottom w:val="0"/>
          <w:divBdr>
            <w:top w:val="none" w:sz="0" w:space="0" w:color="auto"/>
            <w:left w:val="none" w:sz="0" w:space="0" w:color="auto"/>
            <w:bottom w:val="none" w:sz="0" w:space="0" w:color="auto"/>
            <w:right w:val="none" w:sz="0" w:space="0" w:color="auto"/>
          </w:divBdr>
        </w:div>
      </w:divsChild>
    </w:div>
    <w:div w:id="560143191">
      <w:bodyDiv w:val="1"/>
      <w:marLeft w:val="0"/>
      <w:marRight w:val="0"/>
      <w:marTop w:val="0"/>
      <w:marBottom w:val="0"/>
      <w:divBdr>
        <w:top w:val="none" w:sz="0" w:space="0" w:color="auto"/>
        <w:left w:val="none" w:sz="0" w:space="0" w:color="auto"/>
        <w:bottom w:val="none" w:sz="0" w:space="0" w:color="auto"/>
        <w:right w:val="none" w:sz="0" w:space="0" w:color="auto"/>
      </w:divBdr>
    </w:div>
    <w:div w:id="578170908">
      <w:bodyDiv w:val="1"/>
      <w:marLeft w:val="0"/>
      <w:marRight w:val="0"/>
      <w:marTop w:val="0"/>
      <w:marBottom w:val="0"/>
      <w:divBdr>
        <w:top w:val="none" w:sz="0" w:space="0" w:color="auto"/>
        <w:left w:val="none" w:sz="0" w:space="0" w:color="auto"/>
        <w:bottom w:val="none" w:sz="0" w:space="0" w:color="auto"/>
        <w:right w:val="none" w:sz="0" w:space="0" w:color="auto"/>
      </w:divBdr>
    </w:div>
    <w:div w:id="582372060">
      <w:bodyDiv w:val="1"/>
      <w:marLeft w:val="0"/>
      <w:marRight w:val="0"/>
      <w:marTop w:val="0"/>
      <w:marBottom w:val="0"/>
      <w:divBdr>
        <w:top w:val="none" w:sz="0" w:space="0" w:color="auto"/>
        <w:left w:val="none" w:sz="0" w:space="0" w:color="auto"/>
        <w:bottom w:val="none" w:sz="0" w:space="0" w:color="auto"/>
        <w:right w:val="none" w:sz="0" w:space="0" w:color="auto"/>
      </w:divBdr>
    </w:div>
    <w:div w:id="599030653">
      <w:bodyDiv w:val="1"/>
      <w:marLeft w:val="0"/>
      <w:marRight w:val="0"/>
      <w:marTop w:val="0"/>
      <w:marBottom w:val="0"/>
      <w:divBdr>
        <w:top w:val="none" w:sz="0" w:space="0" w:color="auto"/>
        <w:left w:val="none" w:sz="0" w:space="0" w:color="auto"/>
        <w:bottom w:val="none" w:sz="0" w:space="0" w:color="auto"/>
        <w:right w:val="none" w:sz="0" w:space="0" w:color="auto"/>
      </w:divBdr>
      <w:divsChild>
        <w:div w:id="884751962">
          <w:marLeft w:val="0"/>
          <w:marRight w:val="0"/>
          <w:marTop w:val="0"/>
          <w:marBottom w:val="0"/>
          <w:divBdr>
            <w:top w:val="none" w:sz="0" w:space="0" w:color="auto"/>
            <w:left w:val="none" w:sz="0" w:space="0" w:color="auto"/>
            <w:bottom w:val="none" w:sz="0" w:space="0" w:color="auto"/>
            <w:right w:val="none" w:sz="0" w:space="0" w:color="auto"/>
          </w:divBdr>
        </w:div>
      </w:divsChild>
    </w:div>
    <w:div w:id="606813446">
      <w:bodyDiv w:val="1"/>
      <w:marLeft w:val="0"/>
      <w:marRight w:val="0"/>
      <w:marTop w:val="0"/>
      <w:marBottom w:val="0"/>
      <w:divBdr>
        <w:top w:val="none" w:sz="0" w:space="0" w:color="auto"/>
        <w:left w:val="none" w:sz="0" w:space="0" w:color="auto"/>
        <w:bottom w:val="none" w:sz="0" w:space="0" w:color="auto"/>
        <w:right w:val="none" w:sz="0" w:space="0" w:color="auto"/>
      </w:divBdr>
      <w:divsChild>
        <w:div w:id="1860042766">
          <w:marLeft w:val="0"/>
          <w:marRight w:val="0"/>
          <w:marTop w:val="0"/>
          <w:marBottom w:val="0"/>
          <w:divBdr>
            <w:top w:val="none" w:sz="0" w:space="0" w:color="auto"/>
            <w:left w:val="none" w:sz="0" w:space="0" w:color="auto"/>
            <w:bottom w:val="none" w:sz="0" w:space="0" w:color="auto"/>
            <w:right w:val="none" w:sz="0" w:space="0" w:color="auto"/>
          </w:divBdr>
        </w:div>
      </w:divsChild>
    </w:div>
    <w:div w:id="609168841">
      <w:bodyDiv w:val="1"/>
      <w:marLeft w:val="0"/>
      <w:marRight w:val="0"/>
      <w:marTop w:val="0"/>
      <w:marBottom w:val="0"/>
      <w:divBdr>
        <w:top w:val="none" w:sz="0" w:space="0" w:color="auto"/>
        <w:left w:val="none" w:sz="0" w:space="0" w:color="auto"/>
        <w:bottom w:val="none" w:sz="0" w:space="0" w:color="auto"/>
        <w:right w:val="none" w:sz="0" w:space="0" w:color="auto"/>
      </w:divBdr>
    </w:div>
    <w:div w:id="609431492">
      <w:bodyDiv w:val="1"/>
      <w:marLeft w:val="0"/>
      <w:marRight w:val="0"/>
      <w:marTop w:val="0"/>
      <w:marBottom w:val="0"/>
      <w:divBdr>
        <w:top w:val="none" w:sz="0" w:space="0" w:color="auto"/>
        <w:left w:val="none" w:sz="0" w:space="0" w:color="auto"/>
        <w:bottom w:val="none" w:sz="0" w:space="0" w:color="auto"/>
        <w:right w:val="none" w:sz="0" w:space="0" w:color="auto"/>
      </w:divBdr>
    </w:div>
    <w:div w:id="610357087">
      <w:bodyDiv w:val="1"/>
      <w:marLeft w:val="0"/>
      <w:marRight w:val="0"/>
      <w:marTop w:val="0"/>
      <w:marBottom w:val="0"/>
      <w:divBdr>
        <w:top w:val="none" w:sz="0" w:space="0" w:color="auto"/>
        <w:left w:val="none" w:sz="0" w:space="0" w:color="auto"/>
        <w:bottom w:val="none" w:sz="0" w:space="0" w:color="auto"/>
        <w:right w:val="none" w:sz="0" w:space="0" w:color="auto"/>
      </w:divBdr>
    </w:div>
    <w:div w:id="614142679">
      <w:bodyDiv w:val="1"/>
      <w:marLeft w:val="0"/>
      <w:marRight w:val="0"/>
      <w:marTop w:val="0"/>
      <w:marBottom w:val="0"/>
      <w:divBdr>
        <w:top w:val="none" w:sz="0" w:space="0" w:color="auto"/>
        <w:left w:val="none" w:sz="0" w:space="0" w:color="auto"/>
        <w:bottom w:val="none" w:sz="0" w:space="0" w:color="auto"/>
        <w:right w:val="none" w:sz="0" w:space="0" w:color="auto"/>
      </w:divBdr>
    </w:div>
    <w:div w:id="616837912">
      <w:bodyDiv w:val="1"/>
      <w:marLeft w:val="0"/>
      <w:marRight w:val="0"/>
      <w:marTop w:val="0"/>
      <w:marBottom w:val="0"/>
      <w:divBdr>
        <w:top w:val="none" w:sz="0" w:space="0" w:color="auto"/>
        <w:left w:val="none" w:sz="0" w:space="0" w:color="auto"/>
        <w:bottom w:val="none" w:sz="0" w:space="0" w:color="auto"/>
        <w:right w:val="none" w:sz="0" w:space="0" w:color="auto"/>
      </w:divBdr>
    </w:div>
    <w:div w:id="618419742">
      <w:bodyDiv w:val="1"/>
      <w:marLeft w:val="0"/>
      <w:marRight w:val="0"/>
      <w:marTop w:val="0"/>
      <w:marBottom w:val="0"/>
      <w:divBdr>
        <w:top w:val="none" w:sz="0" w:space="0" w:color="auto"/>
        <w:left w:val="none" w:sz="0" w:space="0" w:color="auto"/>
        <w:bottom w:val="none" w:sz="0" w:space="0" w:color="auto"/>
        <w:right w:val="none" w:sz="0" w:space="0" w:color="auto"/>
      </w:divBdr>
      <w:divsChild>
        <w:div w:id="68771910">
          <w:marLeft w:val="720"/>
          <w:marRight w:val="0"/>
          <w:marTop w:val="0"/>
          <w:marBottom w:val="0"/>
          <w:divBdr>
            <w:top w:val="none" w:sz="0" w:space="0" w:color="auto"/>
            <w:left w:val="none" w:sz="0" w:space="0" w:color="auto"/>
            <w:bottom w:val="none" w:sz="0" w:space="0" w:color="auto"/>
            <w:right w:val="none" w:sz="0" w:space="0" w:color="auto"/>
          </w:divBdr>
        </w:div>
        <w:div w:id="1731342163">
          <w:marLeft w:val="720"/>
          <w:marRight w:val="0"/>
          <w:marTop w:val="0"/>
          <w:marBottom w:val="0"/>
          <w:divBdr>
            <w:top w:val="none" w:sz="0" w:space="0" w:color="auto"/>
            <w:left w:val="none" w:sz="0" w:space="0" w:color="auto"/>
            <w:bottom w:val="none" w:sz="0" w:space="0" w:color="auto"/>
            <w:right w:val="none" w:sz="0" w:space="0" w:color="auto"/>
          </w:divBdr>
        </w:div>
      </w:divsChild>
    </w:div>
    <w:div w:id="624969266">
      <w:bodyDiv w:val="1"/>
      <w:marLeft w:val="0"/>
      <w:marRight w:val="0"/>
      <w:marTop w:val="0"/>
      <w:marBottom w:val="0"/>
      <w:divBdr>
        <w:top w:val="none" w:sz="0" w:space="0" w:color="auto"/>
        <w:left w:val="none" w:sz="0" w:space="0" w:color="auto"/>
        <w:bottom w:val="none" w:sz="0" w:space="0" w:color="auto"/>
        <w:right w:val="none" w:sz="0" w:space="0" w:color="auto"/>
      </w:divBdr>
    </w:div>
    <w:div w:id="628514429">
      <w:bodyDiv w:val="1"/>
      <w:marLeft w:val="0"/>
      <w:marRight w:val="0"/>
      <w:marTop w:val="0"/>
      <w:marBottom w:val="0"/>
      <w:divBdr>
        <w:top w:val="none" w:sz="0" w:space="0" w:color="auto"/>
        <w:left w:val="none" w:sz="0" w:space="0" w:color="auto"/>
        <w:bottom w:val="none" w:sz="0" w:space="0" w:color="auto"/>
        <w:right w:val="none" w:sz="0" w:space="0" w:color="auto"/>
      </w:divBdr>
    </w:div>
    <w:div w:id="628976270">
      <w:bodyDiv w:val="1"/>
      <w:marLeft w:val="0"/>
      <w:marRight w:val="0"/>
      <w:marTop w:val="0"/>
      <w:marBottom w:val="0"/>
      <w:divBdr>
        <w:top w:val="none" w:sz="0" w:space="0" w:color="auto"/>
        <w:left w:val="none" w:sz="0" w:space="0" w:color="auto"/>
        <w:bottom w:val="none" w:sz="0" w:space="0" w:color="auto"/>
        <w:right w:val="none" w:sz="0" w:space="0" w:color="auto"/>
      </w:divBdr>
      <w:divsChild>
        <w:div w:id="208954766">
          <w:marLeft w:val="0"/>
          <w:marRight w:val="0"/>
          <w:marTop w:val="0"/>
          <w:marBottom w:val="0"/>
          <w:divBdr>
            <w:top w:val="none" w:sz="0" w:space="0" w:color="auto"/>
            <w:left w:val="none" w:sz="0" w:space="0" w:color="auto"/>
            <w:bottom w:val="none" w:sz="0" w:space="0" w:color="auto"/>
            <w:right w:val="none" w:sz="0" w:space="0" w:color="auto"/>
          </w:divBdr>
        </w:div>
        <w:div w:id="301689717">
          <w:marLeft w:val="0"/>
          <w:marRight w:val="0"/>
          <w:marTop w:val="0"/>
          <w:marBottom w:val="0"/>
          <w:divBdr>
            <w:top w:val="none" w:sz="0" w:space="0" w:color="auto"/>
            <w:left w:val="none" w:sz="0" w:space="0" w:color="auto"/>
            <w:bottom w:val="none" w:sz="0" w:space="0" w:color="auto"/>
            <w:right w:val="none" w:sz="0" w:space="0" w:color="auto"/>
          </w:divBdr>
        </w:div>
        <w:div w:id="62139747">
          <w:marLeft w:val="0"/>
          <w:marRight w:val="0"/>
          <w:marTop w:val="0"/>
          <w:marBottom w:val="0"/>
          <w:divBdr>
            <w:top w:val="none" w:sz="0" w:space="0" w:color="auto"/>
            <w:left w:val="none" w:sz="0" w:space="0" w:color="auto"/>
            <w:bottom w:val="none" w:sz="0" w:space="0" w:color="auto"/>
            <w:right w:val="none" w:sz="0" w:space="0" w:color="auto"/>
          </w:divBdr>
        </w:div>
        <w:div w:id="1054042310">
          <w:marLeft w:val="0"/>
          <w:marRight w:val="0"/>
          <w:marTop w:val="0"/>
          <w:marBottom w:val="0"/>
          <w:divBdr>
            <w:top w:val="none" w:sz="0" w:space="0" w:color="auto"/>
            <w:left w:val="none" w:sz="0" w:space="0" w:color="auto"/>
            <w:bottom w:val="none" w:sz="0" w:space="0" w:color="auto"/>
            <w:right w:val="none" w:sz="0" w:space="0" w:color="auto"/>
          </w:divBdr>
        </w:div>
        <w:div w:id="165487581">
          <w:marLeft w:val="0"/>
          <w:marRight w:val="0"/>
          <w:marTop w:val="0"/>
          <w:marBottom w:val="0"/>
          <w:divBdr>
            <w:top w:val="none" w:sz="0" w:space="0" w:color="auto"/>
            <w:left w:val="none" w:sz="0" w:space="0" w:color="auto"/>
            <w:bottom w:val="none" w:sz="0" w:space="0" w:color="auto"/>
            <w:right w:val="none" w:sz="0" w:space="0" w:color="auto"/>
          </w:divBdr>
        </w:div>
        <w:div w:id="1790274547">
          <w:marLeft w:val="0"/>
          <w:marRight w:val="0"/>
          <w:marTop w:val="0"/>
          <w:marBottom w:val="0"/>
          <w:divBdr>
            <w:top w:val="none" w:sz="0" w:space="0" w:color="auto"/>
            <w:left w:val="none" w:sz="0" w:space="0" w:color="auto"/>
            <w:bottom w:val="none" w:sz="0" w:space="0" w:color="auto"/>
            <w:right w:val="none" w:sz="0" w:space="0" w:color="auto"/>
          </w:divBdr>
        </w:div>
        <w:div w:id="1860780705">
          <w:marLeft w:val="0"/>
          <w:marRight w:val="0"/>
          <w:marTop w:val="0"/>
          <w:marBottom w:val="0"/>
          <w:divBdr>
            <w:top w:val="none" w:sz="0" w:space="0" w:color="auto"/>
            <w:left w:val="none" w:sz="0" w:space="0" w:color="auto"/>
            <w:bottom w:val="none" w:sz="0" w:space="0" w:color="auto"/>
            <w:right w:val="none" w:sz="0" w:space="0" w:color="auto"/>
          </w:divBdr>
        </w:div>
        <w:div w:id="946616992">
          <w:marLeft w:val="0"/>
          <w:marRight w:val="0"/>
          <w:marTop w:val="0"/>
          <w:marBottom w:val="0"/>
          <w:divBdr>
            <w:top w:val="none" w:sz="0" w:space="0" w:color="auto"/>
            <w:left w:val="none" w:sz="0" w:space="0" w:color="auto"/>
            <w:bottom w:val="none" w:sz="0" w:space="0" w:color="auto"/>
            <w:right w:val="none" w:sz="0" w:space="0" w:color="auto"/>
          </w:divBdr>
        </w:div>
        <w:div w:id="485559241">
          <w:marLeft w:val="0"/>
          <w:marRight w:val="0"/>
          <w:marTop w:val="0"/>
          <w:marBottom w:val="0"/>
          <w:divBdr>
            <w:top w:val="none" w:sz="0" w:space="0" w:color="auto"/>
            <w:left w:val="none" w:sz="0" w:space="0" w:color="auto"/>
            <w:bottom w:val="none" w:sz="0" w:space="0" w:color="auto"/>
            <w:right w:val="none" w:sz="0" w:space="0" w:color="auto"/>
          </w:divBdr>
        </w:div>
        <w:div w:id="769355071">
          <w:marLeft w:val="0"/>
          <w:marRight w:val="0"/>
          <w:marTop w:val="0"/>
          <w:marBottom w:val="0"/>
          <w:divBdr>
            <w:top w:val="none" w:sz="0" w:space="0" w:color="auto"/>
            <w:left w:val="none" w:sz="0" w:space="0" w:color="auto"/>
            <w:bottom w:val="none" w:sz="0" w:space="0" w:color="auto"/>
            <w:right w:val="none" w:sz="0" w:space="0" w:color="auto"/>
          </w:divBdr>
        </w:div>
        <w:div w:id="1045758273">
          <w:marLeft w:val="0"/>
          <w:marRight w:val="0"/>
          <w:marTop w:val="0"/>
          <w:marBottom w:val="0"/>
          <w:divBdr>
            <w:top w:val="none" w:sz="0" w:space="0" w:color="auto"/>
            <w:left w:val="none" w:sz="0" w:space="0" w:color="auto"/>
            <w:bottom w:val="none" w:sz="0" w:space="0" w:color="auto"/>
            <w:right w:val="none" w:sz="0" w:space="0" w:color="auto"/>
          </w:divBdr>
        </w:div>
      </w:divsChild>
    </w:div>
    <w:div w:id="632105353">
      <w:bodyDiv w:val="1"/>
      <w:marLeft w:val="0"/>
      <w:marRight w:val="0"/>
      <w:marTop w:val="0"/>
      <w:marBottom w:val="0"/>
      <w:divBdr>
        <w:top w:val="none" w:sz="0" w:space="0" w:color="auto"/>
        <w:left w:val="none" w:sz="0" w:space="0" w:color="auto"/>
        <w:bottom w:val="none" w:sz="0" w:space="0" w:color="auto"/>
        <w:right w:val="none" w:sz="0" w:space="0" w:color="auto"/>
      </w:divBdr>
    </w:div>
    <w:div w:id="634796798">
      <w:bodyDiv w:val="1"/>
      <w:marLeft w:val="0"/>
      <w:marRight w:val="0"/>
      <w:marTop w:val="0"/>
      <w:marBottom w:val="0"/>
      <w:divBdr>
        <w:top w:val="none" w:sz="0" w:space="0" w:color="auto"/>
        <w:left w:val="none" w:sz="0" w:space="0" w:color="auto"/>
        <w:bottom w:val="none" w:sz="0" w:space="0" w:color="auto"/>
        <w:right w:val="none" w:sz="0" w:space="0" w:color="auto"/>
      </w:divBdr>
    </w:div>
    <w:div w:id="635136958">
      <w:bodyDiv w:val="1"/>
      <w:marLeft w:val="0"/>
      <w:marRight w:val="0"/>
      <w:marTop w:val="0"/>
      <w:marBottom w:val="0"/>
      <w:divBdr>
        <w:top w:val="none" w:sz="0" w:space="0" w:color="auto"/>
        <w:left w:val="none" w:sz="0" w:space="0" w:color="auto"/>
        <w:bottom w:val="none" w:sz="0" w:space="0" w:color="auto"/>
        <w:right w:val="none" w:sz="0" w:space="0" w:color="auto"/>
      </w:divBdr>
      <w:divsChild>
        <w:div w:id="1052389827">
          <w:marLeft w:val="547"/>
          <w:marRight w:val="0"/>
          <w:marTop w:val="0"/>
          <w:marBottom w:val="0"/>
          <w:divBdr>
            <w:top w:val="none" w:sz="0" w:space="0" w:color="auto"/>
            <w:left w:val="none" w:sz="0" w:space="0" w:color="auto"/>
            <w:bottom w:val="none" w:sz="0" w:space="0" w:color="auto"/>
            <w:right w:val="none" w:sz="0" w:space="0" w:color="auto"/>
          </w:divBdr>
        </w:div>
      </w:divsChild>
    </w:div>
    <w:div w:id="640888553">
      <w:bodyDiv w:val="1"/>
      <w:marLeft w:val="0"/>
      <w:marRight w:val="0"/>
      <w:marTop w:val="0"/>
      <w:marBottom w:val="0"/>
      <w:divBdr>
        <w:top w:val="none" w:sz="0" w:space="0" w:color="auto"/>
        <w:left w:val="none" w:sz="0" w:space="0" w:color="auto"/>
        <w:bottom w:val="none" w:sz="0" w:space="0" w:color="auto"/>
        <w:right w:val="none" w:sz="0" w:space="0" w:color="auto"/>
      </w:divBdr>
      <w:divsChild>
        <w:div w:id="141851047">
          <w:marLeft w:val="0"/>
          <w:marRight w:val="0"/>
          <w:marTop w:val="0"/>
          <w:marBottom w:val="0"/>
          <w:divBdr>
            <w:top w:val="none" w:sz="0" w:space="0" w:color="auto"/>
            <w:left w:val="none" w:sz="0" w:space="0" w:color="auto"/>
            <w:bottom w:val="none" w:sz="0" w:space="0" w:color="auto"/>
            <w:right w:val="none" w:sz="0" w:space="0" w:color="auto"/>
          </w:divBdr>
        </w:div>
        <w:div w:id="912003791">
          <w:marLeft w:val="0"/>
          <w:marRight w:val="0"/>
          <w:marTop w:val="0"/>
          <w:marBottom w:val="0"/>
          <w:divBdr>
            <w:top w:val="none" w:sz="0" w:space="0" w:color="auto"/>
            <w:left w:val="none" w:sz="0" w:space="0" w:color="auto"/>
            <w:bottom w:val="none" w:sz="0" w:space="0" w:color="auto"/>
            <w:right w:val="none" w:sz="0" w:space="0" w:color="auto"/>
          </w:divBdr>
        </w:div>
        <w:div w:id="671108431">
          <w:marLeft w:val="0"/>
          <w:marRight w:val="0"/>
          <w:marTop w:val="0"/>
          <w:marBottom w:val="0"/>
          <w:divBdr>
            <w:top w:val="none" w:sz="0" w:space="0" w:color="auto"/>
            <w:left w:val="none" w:sz="0" w:space="0" w:color="auto"/>
            <w:bottom w:val="none" w:sz="0" w:space="0" w:color="auto"/>
            <w:right w:val="none" w:sz="0" w:space="0" w:color="auto"/>
          </w:divBdr>
        </w:div>
        <w:div w:id="1797329790">
          <w:marLeft w:val="0"/>
          <w:marRight w:val="0"/>
          <w:marTop w:val="0"/>
          <w:marBottom w:val="0"/>
          <w:divBdr>
            <w:top w:val="none" w:sz="0" w:space="0" w:color="auto"/>
            <w:left w:val="none" w:sz="0" w:space="0" w:color="auto"/>
            <w:bottom w:val="none" w:sz="0" w:space="0" w:color="auto"/>
            <w:right w:val="none" w:sz="0" w:space="0" w:color="auto"/>
          </w:divBdr>
        </w:div>
        <w:div w:id="1218666881">
          <w:marLeft w:val="0"/>
          <w:marRight w:val="0"/>
          <w:marTop w:val="0"/>
          <w:marBottom w:val="0"/>
          <w:divBdr>
            <w:top w:val="none" w:sz="0" w:space="0" w:color="auto"/>
            <w:left w:val="none" w:sz="0" w:space="0" w:color="auto"/>
            <w:bottom w:val="none" w:sz="0" w:space="0" w:color="auto"/>
            <w:right w:val="none" w:sz="0" w:space="0" w:color="auto"/>
          </w:divBdr>
        </w:div>
      </w:divsChild>
    </w:div>
    <w:div w:id="643005758">
      <w:bodyDiv w:val="1"/>
      <w:marLeft w:val="0"/>
      <w:marRight w:val="0"/>
      <w:marTop w:val="0"/>
      <w:marBottom w:val="0"/>
      <w:divBdr>
        <w:top w:val="none" w:sz="0" w:space="0" w:color="auto"/>
        <w:left w:val="none" w:sz="0" w:space="0" w:color="auto"/>
        <w:bottom w:val="none" w:sz="0" w:space="0" w:color="auto"/>
        <w:right w:val="none" w:sz="0" w:space="0" w:color="auto"/>
      </w:divBdr>
    </w:div>
    <w:div w:id="660163766">
      <w:bodyDiv w:val="1"/>
      <w:marLeft w:val="0"/>
      <w:marRight w:val="0"/>
      <w:marTop w:val="0"/>
      <w:marBottom w:val="0"/>
      <w:divBdr>
        <w:top w:val="none" w:sz="0" w:space="0" w:color="auto"/>
        <w:left w:val="none" w:sz="0" w:space="0" w:color="auto"/>
        <w:bottom w:val="none" w:sz="0" w:space="0" w:color="auto"/>
        <w:right w:val="none" w:sz="0" w:space="0" w:color="auto"/>
      </w:divBdr>
    </w:div>
    <w:div w:id="661198865">
      <w:bodyDiv w:val="1"/>
      <w:marLeft w:val="0"/>
      <w:marRight w:val="0"/>
      <w:marTop w:val="0"/>
      <w:marBottom w:val="0"/>
      <w:divBdr>
        <w:top w:val="none" w:sz="0" w:space="0" w:color="auto"/>
        <w:left w:val="none" w:sz="0" w:space="0" w:color="auto"/>
        <w:bottom w:val="none" w:sz="0" w:space="0" w:color="auto"/>
        <w:right w:val="none" w:sz="0" w:space="0" w:color="auto"/>
      </w:divBdr>
    </w:div>
    <w:div w:id="664671322">
      <w:bodyDiv w:val="1"/>
      <w:marLeft w:val="0"/>
      <w:marRight w:val="0"/>
      <w:marTop w:val="0"/>
      <w:marBottom w:val="0"/>
      <w:divBdr>
        <w:top w:val="none" w:sz="0" w:space="0" w:color="auto"/>
        <w:left w:val="none" w:sz="0" w:space="0" w:color="auto"/>
        <w:bottom w:val="none" w:sz="0" w:space="0" w:color="auto"/>
        <w:right w:val="none" w:sz="0" w:space="0" w:color="auto"/>
      </w:divBdr>
    </w:div>
    <w:div w:id="665016899">
      <w:bodyDiv w:val="1"/>
      <w:marLeft w:val="0"/>
      <w:marRight w:val="0"/>
      <w:marTop w:val="0"/>
      <w:marBottom w:val="0"/>
      <w:divBdr>
        <w:top w:val="none" w:sz="0" w:space="0" w:color="auto"/>
        <w:left w:val="none" w:sz="0" w:space="0" w:color="auto"/>
        <w:bottom w:val="none" w:sz="0" w:space="0" w:color="auto"/>
        <w:right w:val="none" w:sz="0" w:space="0" w:color="auto"/>
      </w:divBdr>
    </w:div>
    <w:div w:id="666128927">
      <w:bodyDiv w:val="1"/>
      <w:marLeft w:val="0"/>
      <w:marRight w:val="0"/>
      <w:marTop w:val="0"/>
      <w:marBottom w:val="0"/>
      <w:divBdr>
        <w:top w:val="none" w:sz="0" w:space="0" w:color="auto"/>
        <w:left w:val="none" w:sz="0" w:space="0" w:color="auto"/>
        <w:bottom w:val="none" w:sz="0" w:space="0" w:color="auto"/>
        <w:right w:val="none" w:sz="0" w:space="0" w:color="auto"/>
      </w:divBdr>
    </w:div>
    <w:div w:id="670836522">
      <w:bodyDiv w:val="1"/>
      <w:marLeft w:val="0"/>
      <w:marRight w:val="0"/>
      <w:marTop w:val="0"/>
      <w:marBottom w:val="0"/>
      <w:divBdr>
        <w:top w:val="none" w:sz="0" w:space="0" w:color="auto"/>
        <w:left w:val="none" w:sz="0" w:space="0" w:color="auto"/>
        <w:bottom w:val="none" w:sz="0" w:space="0" w:color="auto"/>
        <w:right w:val="none" w:sz="0" w:space="0" w:color="auto"/>
      </w:divBdr>
    </w:div>
    <w:div w:id="691104138">
      <w:bodyDiv w:val="1"/>
      <w:marLeft w:val="0"/>
      <w:marRight w:val="0"/>
      <w:marTop w:val="0"/>
      <w:marBottom w:val="0"/>
      <w:divBdr>
        <w:top w:val="none" w:sz="0" w:space="0" w:color="auto"/>
        <w:left w:val="none" w:sz="0" w:space="0" w:color="auto"/>
        <w:bottom w:val="none" w:sz="0" w:space="0" w:color="auto"/>
        <w:right w:val="none" w:sz="0" w:space="0" w:color="auto"/>
      </w:divBdr>
      <w:divsChild>
        <w:div w:id="708527794">
          <w:marLeft w:val="0"/>
          <w:marRight w:val="0"/>
          <w:marTop w:val="0"/>
          <w:marBottom w:val="0"/>
          <w:divBdr>
            <w:top w:val="none" w:sz="0" w:space="0" w:color="auto"/>
            <w:left w:val="none" w:sz="0" w:space="0" w:color="auto"/>
            <w:bottom w:val="none" w:sz="0" w:space="0" w:color="auto"/>
            <w:right w:val="none" w:sz="0" w:space="0" w:color="auto"/>
          </w:divBdr>
        </w:div>
      </w:divsChild>
    </w:div>
    <w:div w:id="693657076">
      <w:bodyDiv w:val="1"/>
      <w:marLeft w:val="0"/>
      <w:marRight w:val="0"/>
      <w:marTop w:val="0"/>
      <w:marBottom w:val="0"/>
      <w:divBdr>
        <w:top w:val="none" w:sz="0" w:space="0" w:color="auto"/>
        <w:left w:val="none" w:sz="0" w:space="0" w:color="auto"/>
        <w:bottom w:val="none" w:sz="0" w:space="0" w:color="auto"/>
        <w:right w:val="none" w:sz="0" w:space="0" w:color="auto"/>
      </w:divBdr>
    </w:div>
    <w:div w:id="694158980">
      <w:bodyDiv w:val="1"/>
      <w:marLeft w:val="0"/>
      <w:marRight w:val="0"/>
      <w:marTop w:val="0"/>
      <w:marBottom w:val="0"/>
      <w:divBdr>
        <w:top w:val="none" w:sz="0" w:space="0" w:color="auto"/>
        <w:left w:val="none" w:sz="0" w:space="0" w:color="auto"/>
        <w:bottom w:val="none" w:sz="0" w:space="0" w:color="auto"/>
        <w:right w:val="none" w:sz="0" w:space="0" w:color="auto"/>
      </w:divBdr>
    </w:div>
    <w:div w:id="696085883">
      <w:bodyDiv w:val="1"/>
      <w:marLeft w:val="0"/>
      <w:marRight w:val="0"/>
      <w:marTop w:val="0"/>
      <w:marBottom w:val="0"/>
      <w:divBdr>
        <w:top w:val="none" w:sz="0" w:space="0" w:color="auto"/>
        <w:left w:val="none" w:sz="0" w:space="0" w:color="auto"/>
        <w:bottom w:val="none" w:sz="0" w:space="0" w:color="auto"/>
        <w:right w:val="none" w:sz="0" w:space="0" w:color="auto"/>
      </w:divBdr>
      <w:divsChild>
        <w:div w:id="1576237595">
          <w:marLeft w:val="0"/>
          <w:marRight w:val="0"/>
          <w:marTop w:val="0"/>
          <w:marBottom w:val="0"/>
          <w:divBdr>
            <w:top w:val="none" w:sz="0" w:space="0" w:color="auto"/>
            <w:left w:val="none" w:sz="0" w:space="0" w:color="auto"/>
            <w:bottom w:val="none" w:sz="0" w:space="0" w:color="auto"/>
            <w:right w:val="none" w:sz="0" w:space="0" w:color="auto"/>
          </w:divBdr>
          <w:divsChild>
            <w:div w:id="322702536">
              <w:marLeft w:val="0"/>
              <w:marRight w:val="0"/>
              <w:marTop w:val="0"/>
              <w:marBottom w:val="375"/>
              <w:divBdr>
                <w:top w:val="none" w:sz="0" w:space="0" w:color="auto"/>
                <w:left w:val="none" w:sz="0" w:space="0" w:color="auto"/>
                <w:bottom w:val="none" w:sz="0" w:space="0" w:color="auto"/>
                <w:right w:val="none" w:sz="0" w:space="0" w:color="auto"/>
              </w:divBdr>
              <w:divsChild>
                <w:div w:id="833912374">
                  <w:marLeft w:val="0"/>
                  <w:marRight w:val="0"/>
                  <w:marTop w:val="0"/>
                  <w:marBottom w:val="0"/>
                  <w:divBdr>
                    <w:top w:val="none" w:sz="0" w:space="0" w:color="auto"/>
                    <w:left w:val="none" w:sz="0" w:space="0" w:color="auto"/>
                    <w:bottom w:val="none" w:sz="0" w:space="0" w:color="auto"/>
                    <w:right w:val="none" w:sz="0" w:space="0" w:color="auto"/>
                  </w:divBdr>
                  <w:divsChild>
                    <w:div w:id="202913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914575">
          <w:marLeft w:val="0"/>
          <w:marRight w:val="0"/>
          <w:marTop w:val="0"/>
          <w:marBottom w:val="0"/>
          <w:divBdr>
            <w:top w:val="none" w:sz="0" w:space="0" w:color="auto"/>
            <w:left w:val="none" w:sz="0" w:space="0" w:color="auto"/>
            <w:bottom w:val="none" w:sz="0" w:space="0" w:color="auto"/>
            <w:right w:val="none" w:sz="0" w:space="0" w:color="auto"/>
          </w:divBdr>
          <w:divsChild>
            <w:div w:id="665716527">
              <w:marLeft w:val="0"/>
              <w:marRight w:val="0"/>
              <w:marTop w:val="0"/>
              <w:marBottom w:val="375"/>
              <w:divBdr>
                <w:top w:val="none" w:sz="0" w:space="0" w:color="auto"/>
                <w:left w:val="none" w:sz="0" w:space="0" w:color="auto"/>
                <w:bottom w:val="none" w:sz="0" w:space="0" w:color="auto"/>
                <w:right w:val="none" w:sz="0" w:space="0" w:color="auto"/>
              </w:divBdr>
              <w:divsChild>
                <w:div w:id="1995647387">
                  <w:marLeft w:val="0"/>
                  <w:marRight w:val="0"/>
                  <w:marTop w:val="0"/>
                  <w:marBottom w:val="0"/>
                  <w:divBdr>
                    <w:top w:val="none" w:sz="0" w:space="0" w:color="auto"/>
                    <w:left w:val="none" w:sz="0" w:space="0" w:color="auto"/>
                    <w:bottom w:val="none" w:sz="0" w:space="0" w:color="auto"/>
                    <w:right w:val="none" w:sz="0" w:space="0" w:color="auto"/>
                  </w:divBdr>
                  <w:divsChild>
                    <w:div w:id="211963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298627">
              <w:marLeft w:val="0"/>
              <w:marRight w:val="0"/>
              <w:marTop w:val="0"/>
              <w:marBottom w:val="0"/>
              <w:divBdr>
                <w:top w:val="none" w:sz="0" w:space="0" w:color="auto"/>
                <w:left w:val="none" w:sz="0" w:space="0" w:color="auto"/>
                <w:bottom w:val="none" w:sz="0" w:space="0" w:color="auto"/>
                <w:right w:val="none" w:sz="0" w:space="0" w:color="auto"/>
              </w:divBdr>
              <w:divsChild>
                <w:div w:id="298144765">
                  <w:marLeft w:val="0"/>
                  <w:marRight w:val="0"/>
                  <w:marTop w:val="0"/>
                  <w:marBottom w:val="0"/>
                  <w:divBdr>
                    <w:top w:val="none" w:sz="0" w:space="0" w:color="auto"/>
                    <w:left w:val="none" w:sz="0" w:space="0" w:color="auto"/>
                    <w:bottom w:val="none" w:sz="0" w:space="0" w:color="auto"/>
                    <w:right w:val="none" w:sz="0" w:space="0" w:color="auto"/>
                  </w:divBdr>
                  <w:divsChild>
                    <w:div w:id="34564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201771">
      <w:bodyDiv w:val="1"/>
      <w:marLeft w:val="0"/>
      <w:marRight w:val="0"/>
      <w:marTop w:val="0"/>
      <w:marBottom w:val="0"/>
      <w:divBdr>
        <w:top w:val="none" w:sz="0" w:space="0" w:color="auto"/>
        <w:left w:val="none" w:sz="0" w:space="0" w:color="auto"/>
        <w:bottom w:val="none" w:sz="0" w:space="0" w:color="auto"/>
        <w:right w:val="none" w:sz="0" w:space="0" w:color="auto"/>
      </w:divBdr>
      <w:divsChild>
        <w:div w:id="1165896968">
          <w:marLeft w:val="0"/>
          <w:marRight w:val="0"/>
          <w:marTop w:val="0"/>
          <w:marBottom w:val="0"/>
          <w:divBdr>
            <w:top w:val="none" w:sz="0" w:space="0" w:color="auto"/>
            <w:left w:val="none" w:sz="0" w:space="0" w:color="auto"/>
            <w:bottom w:val="none" w:sz="0" w:space="0" w:color="auto"/>
            <w:right w:val="none" w:sz="0" w:space="0" w:color="auto"/>
          </w:divBdr>
        </w:div>
      </w:divsChild>
    </w:div>
    <w:div w:id="700671365">
      <w:bodyDiv w:val="1"/>
      <w:marLeft w:val="0"/>
      <w:marRight w:val="0"/>
      <w:marTop w:val="0"/>
      <w:marBottom w:val="0"/>
      <w:divBdr>
        <w:top w:val="none" w:sz="0" w:space="0" w:color="auto"/>
        <w:left w:val="none" w:sz="0" w:space="0" w:color="auto"/>
        <w:bottom w:val="none" w:sz="0" w:space="0" w:color="auto"/>
        <w:right w:val="none" w:sz="0" w:space="0" w:color="auto"/>
      </w:divBdr>
      <w:divsChild>
        <w:div w:id="805509424">
          <w:marLeft w:val="0"/>
          <w:marRight w:val="0"/>
          <w:marTop w:val="0"/>
          <w:marBottom w:val="0"/>
          <w:divBdr>
            <w:top w:val="none" w:sz="0" w:space="0" w:color="auto"/>
            <w:left w:val="none" w:sz="0" w:space="0" w:color="auto"/>
            <w:bottom w:val="none" w:sz="0" w:space="0" w:color="auto"/>
            <w:right w:val="none" w:sz="0" w:space="0" w:color="auto"/>
          </w:divBdr>
        </w:div>
        <w:div w:id="1473449593">
          <w:marLeft w:val="0"/>
          <w:marRight w:val="0"/>
          <w:marTop w:val="0"/>
          <w:marBottom w:val="0"/>
          <w:divBdr>
            <w:top w:val="none" w:sz="0" w:space="0" w:color="auto"/>
            <w:left w:val="none" w:sz="0" w:space="0" w:color="auto"/>
            <w:bottom w:val="none" w:sz="0" w:space="0" w:color="auto"/>
            <w:right w:val="none" w:sz="0" w:space="0" w:color="auto"/>
          </w:divBdr>
        </w:div>
        <w:div w:id="1393382912">
          <w:marLeft w:val="0"/>
          <w:marRight w:val="0"/>
          <w:marTop w:val="0"/>
          <w:marBottom w:val="0"/>
          <w:divBdr>
            <w:top w:val="none" w:sz="0" w:space="0" w:color="auto"/>
            <w:left w:val="none" w:sz="0" w:space="0" w:color="auto"/>
            <w:bottom w:val="none" w:sz="0" w:space="0" w:color="auto"/>
            <w:right w:val="none" w:sz="0" w:space="0" w:color="auto"/>
          </w:divBdr>
        </w:div>
        <w:div w:id="1337615836">
          <w:marLeft w:val="0"/>
          <w:marRight w:val="0"/>
          <w:marTop w:val="0"/>
          <w:marBottom w:val="0"/>
          <w:divBdr>
            <w:top w:val="none" w:sz="0" w:space="0" w:color="auto"/>
            <w:left w:val="none" w:sz="0" w:space="0" w:color="auto"/>
            <w:bottom w:val="none" w:sz="0" w:space="0" w:color="auto"/>
            <w:right w:val="none" w:sz="0" w:space="0" w:color="auto"/>
          </w:divBdr>
        </w:div>
        <w:div w:id="1403215705">
          <w:marLeft w:val="0"/>
          <w:marRight w:val="0"/>
          <w:marTop w:val="0"/>
          <w:marBottom w:val="0"/>
          <w:divBdr>
            <w:top w:val="none" w:sz="0" w:space="0" w:color="auto"/>
            <w:left w:val="none" w:sz="0" w:space="0" w:color="auto"/>
            <w:bottom w:val="none" w:sz="0" w:space="0" w:color="auto"/>
            <w:right w:val="none" w:sz="0" w:space="0" w:color="auto"/>
          </w:divBdr>
        </w:div>
        <w:div w:id="19665015">
          <w:marLeft w:val="0"/>
          <w:marRight w:val="0"/>
          <w:marTop w:val="0"/>
          <w:marBottom w:val="0"/>
          <w:divBdr>
            <w:top w:val="none" w:sz="0" w:space="0" w:color="auto"/>
            <w:left w:val="none" w:sz="0" w:space="0" w:color="auto"/>
            <w:bottom w:val="none" w:sz="0" w:space="0" w:color="auto"/>
            <w:right w:val="none" w:sz="0" w:space="0" w:color="auto"/>
          </w:divBdr>
        </w:div>
        <w:div w:id="795216585">
          <w:marLeft w:val="0"/>
          <w:marRight w:val="0"/>
          <w:marTop w:val="0"/>
          <w:marBottom w:val="0"/>
          <w:divBdr>
            <w:top w:val="none" w:sz="0" w:space="0" w:color="auto"/>
            <w:left w:val="none" w:sz="0" w:space="0" w:color="auto"/>
            <w:bottom w:val="none" w:sz="0" w:space="0" w:color="auto"/>
            <w:right w:val="none" w:sz="0" w:space="0" w:color="auto"/>
          </w:divBdr>
        </w:div>
        <w:div w:id="997147289">
          <w:marLeft w:val="0"/>
          <w:marRight w:val="0"/>
          <w:marTop w:val="0"/>
          <w:marBottom w:val="0"/>
          <w:divBdr>
            <w:top w:val="none" w:sz="0" w:space="0" w:color="auto"/>
            <w:left w:val="none" w:sz="0" w:space="0" w:color="auto"/>
            <w:bottom w:val="none" w:sz="0" w:space="0" w:color="auto"/>
            <w:right w:val="none" w:sz="0" w:space="0" w:color="auto"/>
          </w:divBdr>
        </w:div>
        <w:div w:id="2025203355">
          <w:marLeft w:val="0"/>
          <w:marRight w:val="0"/>
          <w:marTop w:val="0"/>
          <w:marBottom w:val="0"/>
          <w:divBdr>
            <w:top w:val="none" w:sz="0" w:space="0" w:color="auto"/>
            <w:left w:val="none" w:sz="0" w:space="0" w:color="auto"/>
            <w:bottom w:val="none" w:sz="0" w:space="0" w:color="auto"/>
            <w:right w:val="none" w:sz="0" w:space="0" w:color="auto"/>
          </w:divBdr>
        </w:div>
        <w:div w:id="414130774">
          <w:marLeft w:val="0"/>
          <w:marRight w:val="0"/>
          <w:marTop w:val="0"/>
          <w:marBottom w:val="0"/>
          <w:divBdr>
            <w:top w:val="none" w:sz="0" w:space="0" w:color="auto"/>
            <w:left w:val="none" w:sz="0" w:space="0" w:color="auto"/>
            <w:bottom w:val="none" w:sz="0" w:space="0" w:color="auto"/>
            <w:right w:val="none" w:sz="0" w:space="0" w:color="auto"/>
          </w:divBdr>
        </w:div>
        <w:div w:id="1179656585">
          <w:marLeft w:val="0"/>
          <w:marRight w:val="0"/>
          <w:marTop w:val="0"/>
          <w:marBottom w:val="0"/>
          <w:divBdr>
            <w:top w:val="none" w:sz="0" w:space="0" w:color="auto"/>
            <w:left w:val="none" w:sz="0" w:space="0" w:color="auto"/>
            <w:bottom w:val="none" w:sz="0" w:space="0" w:color="auto"/>
            <w:right w:val="none" w:sz="0" w:space="0" w:color="auto"/>
          </w:divBdr>
        </w:div>
        <w:div w:id="299311591">
          <w:marLeft w:val="0"/>
          <w:marRight w:val="0"/>
          <w:marTop w:val="0"/>
          <w:marBottom w:val="0"/>
          <w:divBdr>
            <w:top w:val="none" w:sz="0" w:space="0" w:color="auto"/>
            <w:left w:val="none" w:sz="0" w:space="0" w:color="auto"/>
            <w:bottom w:val="none" w:sz="0" w:space="0" w:color="auto"/>
            <w:right w:val="none" w:sz="0" w:space="0" w:color="auto"/>
          </w:divBdr>
        </w:div>
      </w:divsChild>
    </w:div>
    <w:div w:id="701826358">
      <w:bodyDiv w:val="1"/>
      <w:marLeft w:val="0"/>
      <w:marRight w:val="0"/>
      <w:marTop w:val="0"/>
      <w:marBottom w:val="0"/>
      <w:divBdr>
        <w:top w:val="none" w:sz="0" w:space="0" w:color="auto"/>
        <w:left w:val="none" w:sz="0" w:space="0" w:color="auto"/>
        <w:bottom w:val="none" w:sz="0" w:space="0" w:color="auto"/>
        <w:right w:val="none" w:sz="0" w:space="0" w:color="auto"/>
      </w:divBdr>
    </w:div>
    <w:div w:id="709189659">
      <w:bodyDiv w:val="1"/>
      <w:marLeft w:val="0"/>
      <w:marRight w:val="0"/>
      <w:marTop w:val="0"/>
      <w:marBottom w:val="0"/>
      <w:divBdr>
        <w:top w:val="none" w:sz="0" w:space="0" w:color="auto"/>
        <w:left w:val="none" w:sz="0" w:space="0" w:color="auto"/>
        <w:bottom w:val="none" w:sz="0" w:space="0" w:color="auto"/>
        <w:right w:val="none" w:sz="0" w:space="0" w:color="auto"/>
      </w:divBdr>
      <w:divsChild>
        <w:div w:id="1183471311">
          <w:marLeft w:val="0"/>
          <w:marRight w:val="0"/>
          <w:marTop w:val="0"/>
          <w:marBottom w:val="0"/>
          <w:divBdr>
            <w:top w:val="none" w:sz="0" w:space="0" w:color="auto"/>
            <w:left w:val="none" w:sz="0" w:space="0" w:color="auto"/>
            <w:bottom w:val="none" w:sz="0" w:space="0" w:color="auto"/>
            <w:right w:val="none" w:sz="0" w:space="0" w:color="auto"/>
          </w:divBdr>
        </w:div>
        <w:div w:id="1436557336">
          <w:marLeft w:val="0"/>
          <w:marRight w:val="0"/>
          <w:marTop w:val="0"/>
          <w:marBottom w:val="0"/>
          <w:divBdr>
            <w:top w:val="none" w:sz="0" w:space="0" w:color="auto"/>
            <w:left w:val="none" w:sz="0" w:space="0" w:color="auto"/>
            <w:bottom w:val="none" w:sz="0" w:space="0" w:color="auto"/>
            <w:right w:val="none" w:sz="0" w:space="0" w:color="auto"/>
          </w:divBdr>
        </w:div>
        <w:div w:id="1469473241">
          <w:marLeft w:val="0"/>
          <w:marRight w:val="0"/>
          <w:marTop w:val="0"/>
          <w:marBottom w:val="0"/>
          <w:divBdr>
            <w:top w:val="none" w:sz="0" w:space="0" w:color="auto"/>
            <w:left w:val="none" w:sz="0" w:space="0" w:color="auto"/>
            <w:bottom w:val="none" w:sz="0" w:space="0" w:color="auto"/>
            <w:right w:val="none" w:sz="0" w:space="0" w:color="auto"/>
          </w:divBdr>
        </w:div>
        <w:div w:id="1701273740">
          <w:marLeft w:val="0"/>
          <w:marRight w:val="0"/>
          <w:marTop w:val="0"/>
          <w:marBottom w:val="0"/>
          <w:divBdr>
            <w:top w:val="none" w:sz="0" w:space="0" w:color="auto"/>
            <w:left w:val="none" w:sz="0" w:space="0" w:color="auto"/>
            <w:bottom w:val="none" w:sz="0" w:space="0" w:color="auto"/>
            <w:right w:val="none" w:sz="0" w:space="0" w:color="auto"/>
          </w:divBdr>
        </w:div>
        <w:div w:id="103503570">
          <w:marLeft w:val="0"/>
          <w:marRight w:val="0"/>
          <w:marTop w:val="0"/>
          <w:marBottom w:val="0"/>
          <w:divBdr>
            <w:top w:val="none" w:sz="0" w:space="0" w:color="auto"/>
            <w:left w:val="none" w:sz="0" w:space="0" w:color="auto"/>
            <w:bottom w:val="none" w:sz="0" w:space="0" w:color="auto"/>
            <w:right w:val="none" w:sz="0" w:space="0" w:color="auto"/>
          </w:divBdr>
        </w:div>
        <w:div w:id="1608464022">
          <w:marLeft w:val="0"/>
          <w:marRight w:val="0"/>
          <w:marTop w:val="0"/>
          <w:marBottom w:val="0"/>
          <w:divBdr>
            <w:top w:val="none" w:sz="0" w:space="0" w:color="auto"/>
            <w:left w:val="none" w:sz="0" w:space="0" w:color="auto"/>
            <w:bottom w:val="none" w:sz="0" w:space="0" w:color="auto"/>
            <w:right w:val="none" w:sz="0" w:space="0" w:color="auto"/>
          </w:divBdr>
        </w:div>
        <w:div w:id="1017346271">
          <w:marLeft w:val="0"/>
          <w:marRight w:val="0"/>
          <w:marTop w:val="0"/>
          <w:marBottom w:val="0"/>
          <w:divBdr>
            <w:top w:val="none" w:sz="0" w:space="0" w:color="auto"/>
            <w:left w:val="none" w:sz="0" w:space="0" w:color="auto"/>
            <w:bottom w:val="none" w:sz="0" w:space="0" w:color="auto"/>
            <w:right w:val="none" w:sz="0" w:space="0" w:color="auto"/>
          </w:divBdr>
        </w:div>
        <w:div w:id="487553726">
          <w:marLeft w:val="0"/>
          <w:marRight w:val="0"/>
          <w:marTop w:val="0"/>
          <w:marBottom w:val="0"/>
          <w:divBdr>
            <w:top w:val="none" w:sz="0" w:space="0" w:color="auto"/>
            <w:left w:val="none" w:sz="0" w:space="0" w:color="auto"/>
            <w:bottom w:val="none" w:sz="0" w:space="0" w:color="auto"/>
            <w:right w:val="none" w:sz="0" w:space="0" w:color="auto"/>
          </w:divBdr>
        </w:div>
        <w:div w:id="1727290434">
          <w:marLeft w:val="0"/>
          <w:marRight w:val="0"/>
          <w:marTop w:val="0"/>
          <w:marBottom w:val="0"/>
          <w:divBdr>
            <w:top w:val="none" w:sz="0" w:space="0" w:color="auto"/>
            <w:left w:val="none" w:sz="0" w:space="0" w:color="auto"/>
            <w:bottom w:val="none" w:sz="0" w:space="0" w:color="auto"/>
            <w:right w:val="none" w:sz="0" w:space="0" w:color="auto"/>
          </w:divBdr>
        </w:div>
        <w:div w:id="2010712332">
          <w:marLeft w:val="0"/>
          <w:marRight w:val="0"/>
          <w:marTop w:val="0"/>
          <w:marBottom w:val="0"/>
          <w:divBdr>
            <w:top w:val="none" w:sz="0" w:space="0" w:color="auto"/>
            <w:left w:val="none" w:sz="0" w:space="0" w:color="auto"/>
            <w:bottom w:val="none" w:sz="0" w:space="0" w:color="auto"/>
            <w:right w:val="none" w:sz="0" w:space="0" w:color="auto"/>
          </w:divBdr>
        </w:div>
      </w:divsChild>
    </w:div>
    <w:div w:id="720907394">
      <w:bodyDiv w:val="1"/>
      <w:marLeft w:val="0"/>
      <w:marRight w:val="0"/>
      <w:marTop w:val="0"/>
      <w:marBottom w:val="0"/>
      <w:divBdr>
        <w:top w:val="none" w:sz="0" w:space="0" w:color="auto"/>
        <w:left w:val="none" w:sz="0" w:space="0" w:color="auto"/>
        <w:bottom w:val="none" w:sz="0" w:space="0" w:color="auto"/>
        <w:right w:val="none" w:sz="0" w:space="0" w:color="auto"/>
      </w:divBdr>
    </w:div>
    <w:div w:id="736586166">
      <w:bodyDiv w:val="1"/>
      <w:marLeft w:val="0"/>
      <w:marRight w:val="0"/>
      <w:marTop w:val="0"/>
      <w:marBottom w:val="0"/>
      <w:divBdr>
        <w:top w:val="none" w:sz="0" w:space="0" w:color="auto"/>
        <w:left w:val="none" w:sz="0" w:space="0" w:color="auto"/>
        <w:bottom w:val="none" w:sz="0" w:space="0" w:color="auto"/>
        <w:right w:val="none" w:sz="0" w:space="0" w:color="auto"/>
      </w:divBdr>
    </w:div>
    <w:div w:id="736587822">
      <w:bodyDiv w:val="1"/>
      <w:marLeft w:val="0"/>
      <w:marRight w:val="0"/>
      <w:marTop w:val="0"/>
      <w:marBottom w:val="0"/>
      <w:divBdr>
        <w:top w:val="none" w:sz="0" w:space="0" w:color="auto"/>
        <w:left w:val="none" w:sz="0" w:space="0" w:color="auto"/>
        <w:bottom w:val="none" w:sz="0" w:space="0" w:color="auto"/>
        <w:right w:val="none" w:sz="0" w:space="0" w:color="auto"/>
      </w:divBdr>
    </w:div>
    <w:div w:id="739786663">
      <w:bodyDiv w:val="1"/>
      <w:marLeft w:val="0"/>
      <w:marRight w:val="0"/>
      <w:marTop w:val="0"/>
      <w:marBottom w:val="0"/>
      <w:divBdr>
        <w:top w:val="none" w:sz="0" w:space="0" w:color="auto"/>
        <w:left w:val="none" w:sz="0" w:space="0" w:color="auto"/>
        <w:bottom w:val="none" w:sz="0" w:space="0" w:color="auto"/>
        <w:right w:val="none" w:sz="0" w:space="0" w:color="auto"/>
      </w:divBdr>
    </w:div>
    <w:div w:id="748309628">
      <w:bodyDiv w:val="1"/>
      <w:marLeft w:val="0"/>
      <w:marRight w:val="0"/>
      <w:marTop w:val="0"/>
      <w:marBottom w:val="0"/>
      <w:divBdr>
        <w:top w:val="none" w:sz="0" w:space="0" w:color="auto"/>
        <w:left w:val="none" w:sz="0" w:space="0" w:color="auto"/>
        <w:bottom w:val="none" w:sz="0" w:space="0" w:color="auto"/>
        <w:right w:val="none" w:sz="0" w:space="0" w:color="auto"/>
      </w:divBdr>
    </w:div>
    <w:div w:id="762607530">
      <w:bodyDiv w:val="1"/>
      <w:marLeft w:val="0"/>
      <w:marRight w:val="0"/>
      <w:marTop w:val="0"/>
      <w:marBottom w:val="0"/>
      <w:divBdr>
        <w:top w:val="none" w:sz="0" w:space="0" w:color="auto"/>
        <w:left w:val="none" w:sz="0" w:space="0" w:color="auto"/>
        <w:bottom w:val="none" w:sz="0" w:space="0" w:color="auto"/>
        <w:right w:val="none" w:sz="0" w:space="0" w:color="auto"/>
      </w:divBdr>
    </w:div>
    <w:div w:id="770509521">
      <w:bodyDiv w:val="1"/>
      <w:marLeft w:val="0"/>
      <w:marRight w:val="0"/>
      <w:marTop w:val="0"/>
      <w:marBottom w:val="0"/>
      <w:divBdr>
        <w:top w:val="none" w:sz="0" w:space="0" w:color="auto"/>
        <w:left w:val="none" w:sz="0" w:space="0" w:color="auto"/>
        <w:bottom w:val="none" w:sz="0" w:space="0" w:color="auto"/>
        <w:right w:val="none" w:sz="0" w:space="0" w:color="auto"/>
      </w:divBdr>
    </w:div>
    <w:div w:id="776557136">
      <w:bodyDiv w:val="1"/>
      <w:marLeft w:val="0"/>
      <w:marRight w:val="0"/>
      <w:marTop w:val="0"/>
      <w:marBottom w:val="0"/>
      <w:divBdr>
        <w:top w:val="none" w:sz="0" w:space="0" w:color="auto"/>
        <w:left w:val="none" w:sz="0" w:space="0" w:color="auto"/>
        <w:bottom w:val="none" w:sz="0" w:space="0" w:color="auto"/>
        <w:right w:val="none" w:sz="0" w:space="0" w:color="auto"/>
      </w:divBdr>
      <w:divsChild>
        <w:div w:id="928389670">
          <w:marLeft w:val="0"/>
          <w:marRight w:val="0"/>
          <w:marTop w:val="0"/>
          <w:marBottom w:val="0"/>
          <w:divBdr>
            <w:top w:val="none" w:sz="0" w:space="0" w:color="auto"/>
            <w:left w:val="none" w:sz="0" w:space="0" w:color="auto"/>
            <w:bottom w:val="none" w:sz="0" w:space="0" w:color="auto"/>
            <w:right w:val="none" w:sz="0" w:space="0" w:color="auto"/>
          </w:divBdr>
        </w:div>
        <w:div w:id="842622511">
          <w:marLeft w:val="0"/>
          <w:marRight w:val="0"/>
          <w:marTop w:val="0"/>
          <w:marBottom w:val="0"/>
          <w:divBdr>
            <w:top w:val="none" w:sz="0" w:space="0" w:color="auto"/>
            <w:left w:val="none" w:sz="0" w:space="0" w:color="auto"/>
            <w:bottom w:val="none" w:sz="0" w:space="0" w:color="auto"/>
            <w:right w:val="none" w:sz="0" w:space="0" w:color="auto"/>
          </w:divBdr>
        </w:div>
      </w:divsChild>
    </w:div>
    <w:div w:id="777257175">
      <w:bodyDiv w:val="1"/>
      <w:marLeft w:val="0"/>
      <w:marRight w:val="0"/>
      <w:marTop w:val="0"/>
      <w:marBottom w:val="0"/>
      <w:divBdr>
        <w:top w:val="none" w:sz="0" w:space="0" w:color="auto"/>
        <w:left w:val="none" w:sz="0" w:space="0" w:color="auto"/>
        <w:bottom w:val="none" w:sz="0" w:space="0" w:color="auto"/>
        <w:right w:val="none" w:sz="0" w:space="0" w:color="auto"/>
      </w:divBdr>
    </w:div>
    <w:div w:id="780807126">
      <w:bodyDiv w:val="1"/>
      <w:marLeft w:val="0"/>
      <w:marRight w:val="0"/>
      <w:marTop w:val="0"/>
      <w:marBottom w:val="0"/>
      <w:divBdr>
        <w:top w:val="none" w:sz="0" w:space="0" w:color="auto"/>
        <w:left w:val="none" w:sz="0" w:space="0" w:color="auto"/>
        <w:bottom w:val="none" w:sz="0" w:space="0" w:color="auto"/>
        <w:right w:val="none" w:sz="0" w:space="0" w:color="auto"/>
      </w:divBdr>
      <w:divsChild>
        <w:div w:id="1163618550">
          <w:marLeft w:val="547"/>
          <w:marRight w:val="0"/>
          <w:marTop w:val="0"/>
          <w:marBottom w:val="0"/>
          <w:divBdr>
            <w:top w:val="none" w:sz="0" w:space="0" w:color="auto"/>
            <w:left w:val="none" w:sz="0" w:space="0" w:color="auto"/>
            <w:bottom w:val="none" w:sz="0" w:space="0" w:color="auto"/>
            <w:right w:val="none" w:sz="0" w:space="0" w:color="auto"/>
          </w:divBdr>
        </w:div>
        <w:div w:id="1705056035">
          <w:marLeft w:val="1166"/>
          <w:marRight w:val="0"/>
          <w:marTop w:val="0"/>
          <w:marBottom w:val="0"/>
          <w:divBdr>
            <w:top w:val="none" w:sz="0" w:space="0" w:color="auto"/>
            <w:left w:val="none" w:sz="0" w:space="0" w:color="auto"/>
            <w:bottom w:val="none" w:sz="0" w:space="0" w:color="auto"/>
            <w:right w:val="none" w:sz="0" w:space="0" w:color="auto"/>
          </w:divBdr>
        </w:div>
      </w:divsChild>
    </w:div>
    <w:div w:id="782307627">
      <w:bodyDiv w:val="1"/>
      <w:marLeft w:val="0"/>
      <w:marRight w:val="0"/>
      <w:marTop w:val="0"/>
      <w:marBottom w:val="0"/>
      <w:divBdr>
        <w:top w:val="none" w:sz="0" w:space="0" w:color="auto"/>
        <w:left w:val="none" w:sz="0" w:space="0" w:color="auto"/>
        <w:bottom w:val="none" w:sz="0" w:space="0" w:color="auto"/>
        <w:right w:val="none" w:sz="0" w:space="0" w:color="auto"/>
      </w:divBdr>
    </w:div>
    <w:div w:id="785738690">
      <w:bodyDiv w:val="1"/>
      <w:marLeft w:val="0"/>
      <w:marRight w:val="0"/>
      <w:marTop w:val="0"/>
      <w:marBottom w:val="0"/>
      <w:divBdr>
        <w:top w:val="none" w:sz="0" w:space="0" w:color="auto"/>
        <w:left w:val="none" w:sz="0" w:space="0" w:color="auto"/>
        <w:bottom w:val="none" w:sz="0" w:space="0" w:color="auto"/>
        <w:right w:val="none" w:sz="0" w:space="0" w:color="auto"/>
      </w:divBdr>
    </w:div>
    <w:div w:id="789400884">
      <w:bodyDiv w:val="1"/>
      <w:marLeft w:val="0"/>
      <w:marRight w:val="0"/>
      <w:marTop w:val="0"/>
      <w:marBottom w:val="0"/>
      <w:divBdr>
        <w:top w:val="none" w:sz="0" w:space="0" w:color="auto"/>
        <w:left w:val="none" w:sz="0" w:space="0" w:color="auto"/>
        <w:bottom w:val="none" w:sz="0" w:space="0" w:color="auto"/>
        <w:right w:val="none" w:sz="0" w:space="0" w:color="auto"/>
      </w:divBdr>
      <w:divsChild>
        <w:div w:id="85998367">
          <w:marLeft w:val="547"/>
          <w:marRight w:val="0"/>
          <w:marTop w:val="0"/>
          <w:marBottom w:val="0"/>
          <w:divBdr>
            <w:top w:val="none" w:sz="0" w:space="0" w:color="auto"/>
            <w:left w:val="none" w:sz="0" w:space="0" w:color="auto"/>
            <w:bottom w:val="none" w:sz="0" w:space="0" w:color="auto"/>
            <w:right w:val="none" w:sz="0" w:space="0" w:color="auto"/>
          </w:divBdr>
        </w:div>
        <w:div w:id="508982818">
          <w:marLeft w:val="1166"/>
          <w:marRight w:val="0"/>
          <w:marTop w:val="0"/>
          <w:marBottom w:val="0"/>
          <w:divBdr>
            <w:top w:val="none" w:sz="0" w:space="0" w:color="auto"/>
            <w:left w:val="none" w:sz="0" w:space="0" w:color="auto"/>
            <w:bottom w:val="none" w:sz="0" w:space="0" w:color="auto"/>
            <w:right w:val="none" w:sz="0" w:space="0" w:color="auto"/>
          </w:divBdr>
        </w:div>
      </w:divsChild>
    </w:div>
    <w:div w:id="793325963">
      <w:bodyDiv w:val="1"/>
      <w:marLeft w:val="0"/>
      <w:marRight w:val="0"/>
      <w:marTop w:val="0"/>
      <w:marBottom w:val="0"/>
      <w:divBdr>
        <w:top w:val="none" w:sz="0" w:space="0" w:color="auto"/>
        <w:left w:val="none" w:sz="0" w:space="0" w:color="auto"/>
        <w:bottom w:val="none" w:sz="0" w:space="0" w:color="auto"/>
        <w:right w:val="none" w:sz="0" w:space="0" w:color="auto"/>
      </w:divBdr>
      <w:divsChild>
        <w:div w:id="1655914869">
          <w:marLeft w:val="0"/>
          <w:marRight w:val="0"/>
          <w:marTop w:val="0"/>
          <w:marBottom w:val="0"/>
          <w:divBdr>
            <w:top w:val="none" w:sz="0" w:space="0" w:color="auto"/>
            <w:left w:val="none" w:sz="0" w:space="0" w:color="auto"/>
            <w:bottom w:val="none" w:sz="0" w:space="0" w:color="auto"/>
            <w:right w:val="none" w:sz="0" w:space="0" w:color="auto"/>
          </w:divBdr>
        </w:div>
      </w:divsChild>
    </w:div>
    <w:div w:id="801652815">
      <w:bodyDiv w:val="1"/>
      <w:marLeft w:val="0"/>
      <w:marRight w:val="0"/>
      <w:marTop w:val="0"/>
      <w:marBottom w:val="0"/>
      <w:divBdr>
        <w:top w:val="none" w:sz="0" w:space="0" w:color="auto"/>
        <w:left w:val="none" w:sz="0" w:space="0" w:color="auto"/>
        <w:bottom w:val="none" w:sz="0" w:space="0" w:color="auto"/>
        <w:right w:val="none" w:sz="0" w:space="0" w:color="auto"/>
      </w:divBdr>
      <w:divsChild>
        <w:div w:id="1887719874">
          <w:marLeft w:val="0"/>
          <w:marRight w:val="0"/>
          <w:marTop w:val="0"/>
          <w:marBottom w:val="0"/>
          <w:divBdr>
            <w:top w:val="none" w:sz="0" w:space="0" w:color="auto"/>
            <w:left w:val="none" w:sz="0" w:space="0" w:color="auto"/>
            <w:bottom w:val="none" w:sz="0" w:space="0" w:color="auto"/>
            <w:right w:val="none" w:sz="0" w:space="0" w:color="auto"/>
          </w:divBdr>
        </w:div>
      </w:divsChild>
    </w:div>
    <w:div w:id="816728116">
      <w:bodyDiv w:val="1"/>
      <w:marLeft w:val="0"/>
      <w:marRight w:val="0"/>
      <w:marTop w:val="0"/>
      <w:marBottom w:val="0"/>
      <w:divBdr>
        <w:top w:val="none" w:sz="0" w:space="0" w:color="auto"/>
        <w:left w:val="none" w:sz="0" w:space="0" w:color="auto"/>
        <w:bottom w:val="none" w:sz="0" w:space="0" w:color="auto"/>
        <w:right w:val="none" w:sz="0" w:space="0" w:color="auto"/>
      </w:divBdr>
      <w:divsChild>
        <w:div w:id="1376664573">
          <w:marLeft w:val="0"/>
          <w:marRight w:val="0"/>
          <w:marTop w:val="0"/>
          <w:marBottom w:val="0"/>
          <w:divBdr>
            <w:top w:val="none" w:sz="0" w:space="0" w:color="auto"/>
            <w:left w:val="none" w:sz="0" w:space="0" w:color="auto"/>
            <w:bottom w:val="none" w:sz="0" w:space="0" w:color="auto"/>
            <w:right w:val="none" w:sz="0" w:space="0" w:color="auto"/>
          </w:divBdr>
        </w:div>
        <w:div w:id="1112747162">
          <w:marLeft w:val="0"/>
          <w:marRight w:val="0"/>
          <w:marTop w:val="0"/>
          <w:marBottom w:val="0"/>
          <w:divBdr>
            <w:top w:val="none" w:sz="0" w:space="0" w:color="auto"/>
            <w:left w:val="none" w:sz="0" w:space="0" w:color="auto"/>
            <w:bottom w:val="none" w:sz="0" w:space="0" w:color="auto"/>
            <w:right w:val="none" w:sz="0" w:space="0" w:color="auto"/>
          </w:divBdr>
          <w:divsChild>
            <w:div w:id="1746489922">
              <w:marLeft w:val="0"/>
              <w:marRight w:val="0"/>
              <w:marTop w:val="0"/>
              <w:marBottom w:val="0"/>
              <w:divBdr>
                <w:top w:val="none" w:sz="0" w:space="0" w:color="auto"/>
                <w:left w:val="none" w:sz="0" w:space="0" w:color="auto"/>
                <w:bottom w:val="none" w:sz="0" w:space="0" w:color="auto"/>
                <w:right w:val="none" w:sz="0" w:space="0" w:color="auto"/>
              </w:divBdr>
              <w:divsChild>
                <w:div w:id="160368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212861">
      <w:bodyDiv w:val="1"/>
      <w:marLeft w:val="0"/>
      <w:marRight w:val="0"/>
      <w:marTop w:val="0"/>
      <w:marBottom w:val="0"/>
      <w:divBdr>
        <w:top w:val="none" w:sz="0" w:space="0" w:color="auto"/>
        <w:left w:val="none" w:sz="0" w:space="0" w:color="auto"/>
        <w:bottom w:val="none" w:sz="0" w:space="0" w:color="auto"/>
        <w:right w:val="none" w:sz="0" w:space="0" w:color="auto"/>
      </w:divBdr>
    </w:div>
    <w:div w:id="832650089">
      <w:bodyDiv w:val="1"/>
      <w:marLeft w:val="0"/>
      <w:marRight w:val="0"/>
      <w:marTop w:val="0"/>
      <w:marBottom w:val="0"/>
      <w:divBdr>
        <w:top w:val="none" w:sz="0" w:space="0" w:color="auto"/>
        <w:left w:val="none" w:sz="0" w:space="0" w:color="auto"/>
        <w:bottom w:val="none" w:sz="0" w:space="0" w:color="auto"/>
        <w:right w:val="none" w:sz="0" w:space="0" w:color="auto"/>
      </w:divBdr>
    </w:div>
    <w:div w:id="839852310">
      <w:bodyDiv w:val="1"/>
      <w:marLeft w:val="0"/>
      <w:marRight w:val="0"/>
      <w:marTop w:val="0"/>
      <w:marBottom w:val="0"/>
      <w:divBdr>
        <w:top w:val="none" w:sz="0" w:space="0" w:color="auto"/>
        <w:left w:val="none" w:sz="0" w:space="0" w:color="auto"/>
        <w:bottom w:val="none" w:sz="0" w:space="0" w:color="auto"/>
        <w:right w:val="none" w:sz="0" w:space="0" w:color="auto"/>
      </w:divBdr>
    </w:div>
    <w:div w:id="840312346">
      <w:bodyDiv w:val="1"/>
      <w:marLeft w:val="0"/>
      <w:marRight w:val="0"/>
      <w:marTop w:val="0"/>
      <w:marBottom w:val="0"/>
      <w:divBdr>
        <w:top w:val="none" w:sz="0" w:space="0" w:color="auto"/>
        <w:left w:val="none" w:sz="0" w:space="0" w:color="auto"/>
        <w:bottom w:val="none" w:sz="0" w:space="0" w:color="auto"/>
        <w:right w:val="none" w:sz="0" w:space="0" w:color="auto"/>
      </w:divBdr>
    </w:div>
    <w:div w:id="848955537">
      <w:bodyDiv w:val="1"/>
      <w:marLeft w:val="0"/>
      <w:marRight w:val="0"/>
      <w:marTop w:val="0"/>
      <w:marBottom w:val="0"/>
      <w:divBdr>
        <w:top w:val="none" w:sz="0" w:space="0" w:color="auto"/>
        <w:left w:val="none" w:sz="0" w:space="0" w:color="auto"/>
        <w:bottom w:val="none" w:sz="0" w:space="0" w:color="auto"/>
        <w:right w:val="none" w:sz="0" w:space="0" w:color="auto"/>
      </w:divBdr>
    </w:div>
    <w:div w:id="873421613">
      <w:bodyDiv w:val="1"/>
      <w:marLeft w:val="0"/>
      <w:marRight w:val="0"/>
      <w:marTop w:val="0"/>
      <w:marBottom w:val="0"/>
      <w:divBdr>
        <w:top w:val="none" w:sz="0" w:space="0" w:color="auto"/>
        <w:left w:val="none" w:sz="0" w:space="0" w:color="auto"/>
        <w:bottom w:val="none" w:sz="0" w:space="0" w:color="auto"/>
        <w:right w:val="none" w:sz="0" w:space="0" w:color="auto"/>
      </w:divBdr>
    </w:div>
    <w:div w:id="874578833">
      <w:bodyDiv w:val="1"/>
      <w:marLeft w:val="0"/>
      <w:marRight w:val="0"/>
      <w:marTop w:val="0"/>
      <w:marBottom w:val="0"/>
      <w:divBdr>
        <w:top w:val="none" w:sz="0" w:space="0" w:color="auto"/>
        <w:left w:val="none" w:sz="0" w:space="0" w:color="auto"/>
        <w:bottom w:val="none" w:sz="0" w:space="0" w:color="auto"/>
        <w:right w:val="none" w:sz="0" w:space="0" w:color="auto"/>
      </w:divBdr>
    </w:div>
    <w:div w:id="876354814">
      <w:bodyDiv w:val="1"/>
      <w:marLeft w:val="0"/>
      <w:marRight w:val="0"/>
      <w:marTop w:val="0"/>
      <w:marBottom w:val="0"/>
      <w:divBdr>
        <w:top w:val="none" w:sz="0" w:space="0" w:color="auto"/>
        <w:left w:val="none" w:sz="0" w:space="0" w:color="auto"/>
        <w:bottom w:val="none" w:sz="0" w:space="0" w:color="auto"/>
        <w:right w:val="none" w:sz="0" w:space="0" w:color="auto"/>
      </w:divBdr>
      <w:divsChild>
        <w:div w:id="843590534">
          <w:marLeft w:val="0"/>
          <w:marRight w:val="0"/>
          <w:marTop w:val="0"/>
          <w:marBottom w:val="375"/>
          <w:divBdr>
            <w:top w:val="none" w:sz="0" w:space="0" w:color="auto"/>
            <w:left w:val="none" w:sz="0" w:space="0" w:color="auto"/>
            <w:bottom w:val="none" w:sz="0" w:space="0" w:color="auto"/>
            <w:right w:val="none" w:sz="0" w:space="0" w:color="auto"/>
          </w:divBdr>
          <w:divsChild>
            <w:div w:id="1232157188">
              <w:marLeft w:val="0"/>
              <w:marRight w:val="0"/>
              <w:marTop w:val="0"/>
              <w:marBottom w:val="0"/>
              <w:divBdr>
                <w:top w:val="none" w:sz="0" w:space="0" w:color="auto"/>
                <w:left w:val="none" w:sz="0" w:space="0" w:color="auto"/>
                <w:bottom w:val="none" w:sz="0" w:space="0" w:color="auto"/>
                <w:right w:val="none" w:sz="0" w:space="0" w:color="auto"/>
              </w:divBdr>
              <w:divsChild>
                <w:div w:id="111506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23126">
          <w:marLeft w:val="0"/>
          <w:marRight w:val="0"/>
          <w:marTop w:val="0"/>
          <w:marBottom w:val="0"/>
          <w:divBdr>
            <w:top w:val="none" w:sz="0" w:space="0" w:color="auto"/>
            <w:left w:val="none" w:sz="0" w:space="0" w:color="auto"/>
            <w:bottom w:val="none" w:sz="0" w:space="0" w:color="auto"/>
            <w:right w:val="none" w:sz="0" w:space="0" w:color="auto"/>
          </w:divBdr>
          <w:divsChild>
            <w:div w:id="987442430">
              <w:marLeft w:val="0"/>
              <w:marRight w:val="0"/>
              <w:marTop w:val="0"/>
              <w:marBottom w:val="0"/>
              <w:divBdr>
                <w:top w:val="none" w:sz="0" w:space="0" w:color="auto"/>
                <w:left w:val="none" w:sz="0" w:space="0" w:color="auto"/>
                <w:bottom w:val="none" w:sz="0" w:space="0" w:color="auto"/>
                <w:right w:val="none" w:sz="0" w:space="0" w:color="auto"/>
              </w:divBdr>
              <w:divsChild>
                <w:div w:id="1672482815">
                  <w:marLeft w:val="0"/>
                  <w:marRight w:val="0"/>
                  <w:marTop w:val="0"/>
                  <w:marBottom w:val="0"/>
                  <w:divBdr>
                    <w:top w:val="none" w:sz="0" w:space="0" w:color="auto"/>
                    <w:left w:val="none" w:sz="0" w:space="0" w:color="auto"/>
                    <w:bottom w:val="none" w:sz="0" w:space="0" w:color="auto"/>
                    <w:right w:val="none" w:sz="0" w:space="0" w:color="auto"/>
                  </w:divBdr>
                  <w:divsChild>
                    <w:div w:id="96156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8203909">
      <w:bodyDiv w:val="1"/>
      <w:marLeft w:val="0"/>
      <w:marRight w:val="0"/>
      <w:marTop w:val="0"/>
      <w:marBottom w:val="0"/>
      <w:divBdr>
        <w:top w:val="none" w:sz="0" w:space="0" w:color="auto"/>
        <w:left w:val="none" w:sz="0" w:space="0" w:color="auto"/>
        <w:bottom w:val="none" w:sz="0" w:space="0" w:color="auto"/>
        <w:right w:val="none" w:sz="0" w:space="0" w:color="auto"/>
      </w:divBdr>
    </w:div>
    <w:div w:id="890073997">
      <w:bodyDiv w:val="1"/>
      <w:marLeft w:val="0"/>
      <w:marRight w:val="0"/>
      <w:marTop w:val="0"/>
      <w:marBottom w:val="0"/>
      <w:divBdr>
        <w:top w:val="none" w:sz="0" w:space="0" w:color="auto"/>
        <w:left w:val="none" w:sz="0" w:space="0" w:color="auto"/>
        <w:bottom w:val="none" w:sz="0" w:space="0" w:color="auto"/>
        <w:right w:val="none" w:sz="0" w:space="0" w:color="auto"/>
      </w:divBdr>
    </w:div>
    <w:div w:id="899752427">
      <w:bodyDiv w:val="1"/>
      <w:marLeft w:val="0"/>
      <w:marRight w:val="0"/>
      <w:marTop w:val="0"/>
      <w:marBottom w:val="0"/>
      <w:divBdr>
        <w:top w:val="none" w:sz="0" w:space="0" w:color="auto"/>
        <w:left w:val="none" w:sz="0" w:space="0" w:color="auto"/>
        <w:bottom w:val="none" w:sz="0" w:space="0" w:color="auto"/>
        <w:right w:val="none" w:sz="0" w:space="0" w:color="auto"/>
      </w:divBdr>
      <w:divsChild>
        <w:div w:id="1437096184">
          <w:marLeft w:val="0"/>
          <w:marRight w:val="0"/>
          <w:marTop w:val="0"/>
          <w:marBottom w:val="0"/>
          <w:divBdr>
            <w:top w:val="none" w:sz="0" w:space="0" w:color="auto"/>
            <w:left w:val="none" w:sz="0" w:space="0" w:color="auto"/>
            <w:bottom w:val="none" w:sz="0" w:space="0" w:color="auto"/>
            <w:right w:val="none" w:sz="0" w:space="0" w:color="auto"/>
          </w:divBdr>
          <w:divsChild>
            <w:div w:id="1360547818">
              <w:marLeft w:val="0"/>
              <w:marRight w:val="0"/>
              <w:marTop w:val="0"/>
              <w:marBottom w:val="0"/>
              <w:divBdr>
                <w:top w:val="none" w:sz="0" w:space="0" w:color="auto"/>
                <w:left w:val="none" w:sz="0" w:space="0" w:color="auto"/>
                <w:bottom w:val="none" w:sz="0" w:space="0" w:color="auto"/>
                <w:right w:val="none" w:sz="0" w:space="0" w:color="auto"/>
              </w:divBdr>
              <w:divsChild>
                <w:div w:id="1602294241">
                  <w:marLeft w:val="0"/>
                  <w:marRight w:val="0"/>
                  <w:marTop w:val="0"/>
                  <w:marBottom w:val="375"/>
                  <w:divBdr>
                    <w:top w:val="none" w:sz="0" w:space="0" w:color="auto"/>
                    <w:left w:val="none" w:sz="0" w:space="0" w:color="auto"/>
                    <w:bottom w:val="none" w:sz="0" w:space="0" w:color="auto"/>
                    <w:right w:val="none" w:sz="0" w:space="0" w:color="auto"/>
                  </w:divBdr>
                  <w:divsChild>
                    <w:div w:id="1820462867">
                      <w:marLeft w:val="0"/>
                      <w:marRight w:val="0"/>
                      <w:marTop w:val="0"/>
                      <w:marBottom w:val="0"/>
                      <w:divBdr>
                        <w:top w:val="none" w:sz="0" w:space="0" w:color="auto"/>
                        <w:left w:val="none" w:sz="0" w:space="0" w:color="auto"/>
                        <w:bottom w:val="none" w:sz="0" w:space="0" w:color="auto"/>
                        <w:right w:val="none" w:sz="0" w:space="0" w:color="auto"/>
                      </w:divBdr>
                      <w:divsChild>
                        <w:div w:id="144114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990333">
                  <w:marLeft w:val="0"/>
                  <w:marRight w:val="0"/>
                  <w:marTop w:val="0"/>
                  <w:marBottom w:val="0"/>
                  <w:divBdr>
                    <w:top w:val="none" w:sz="0" w:space="0" w:color="auto"/>
                    <w:left w:val="none" w:sz="0" w:space="0" w:color="auto"/>
                    <w:bottom w:val="none" w:sz="0" w:space="0" w:color="auto"/>
                    <w:right w:val="none" w:sz="0" w:space="0" w:color="auto"/>
                  </w:divBdr>
                  <w:divsChild>
                    <w:div w:id="618492710">
                      <w:marLeft w:val="0"/>
                      <w:marRight w:val="0"/>
                      <w:marTop w:val="0"/>
                      <w:marBottom w:val="0"/>
                      <w:divBdr>
                        <w:top w:val="none" w:sz="0" w:space="0" w:color="auto"/>
                        <w:left w:val="none" w:sz="0" w:space="0" w:color="auto"/>
                        <w:bottom w:val="none" w:sz="0" w:space="0" w:color="auto"/>
                        <w:right w:val="none" w:sz="0" w:space="0" w:color="auto"/>
                      </w:divBdr>
                      <w:divsChild>
                        <w:div w:id="1785341268">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0872289">
      <w:bodyDiv w:val="1"/>
      <w:marLeft w:val="0"/>
      <w:marRight w:val="0"/>
      <w:marTop w:val="0"/>
      <w:marBottom w:val="0"/>
      <w:divBdr>
        <w:top w:val="none" w:sz="0" w:space="0" w:color="auto"/>
        <w:left w:val="none" w:sz="0" w:space="0" w:color="auto"/>
        <w:bottom w:val="none" w:sz="0" w:space="0" w:color="auto"/>
        <w:right w:val="none" w:sz="0" w:space="0" w:color="auto"/>
      </w:divBdr>
    </w:div>
    <w:div w:id="905605847">
      <w:bodyDiv w:val="1"/>
      <w:marLeft w:val="0"/>
      <w:marRight w:val="0"/>
      <w:marTop w:val="0"/>
      <w:marBottom w:val="0"/>
      <w:divBdr>
        <w:top w:val="none" w:sz="0" w:space="0" w:color="auto"/>
        <w:left w:val="none" w:sz="0" w:space="0" w:color="auto"/>
        <w:bottom w:val="none" w:sz="0" w:space="0" w:color="auto"/>
        <w:right w:val="none" w:sz="0" w:space="0" w:color="auto"/>
      </w:divBdr>
    </w:div>
    <w:div w:id="906958946">
      <w:bodyDiv w:val="1"/>
      <w:marLeft w:val="0"/>
      <w:marRight w:val="0"/>
      <w:marTop w:val="0"/>
      <w:marBottom w:val="0"/>
      <w:divBdr>
        <w:top w:val="none" w:sz="0" w:space="0" w:color="auto"/>
        <w:left w:val="none" w:sz="0" w:space="0" w:color="auto"/>
        <w:bottom w:val="none" w:sz="0" w:space="0" w:color="auto"/>
        <w:right w:val="none" w:sz="0" w:space="0" w:color="auto"/>
      </w:divBdr>
    </w:div>
    <w:div w:id="916325833">
      <w:bodyDiv w:val="1"/>
      <w:marLeft w:val="0"/>
      <w:marRight w:val="0"/>
      <w:marTop w:val="0"/>
      <w:marBottom w:val="0"/>
      <w:divBdr>
        <w:top w:val="none" w:sz="0" w:space="0" w:color="auto"/>
        <w:left w:val="none" w:sz="0" w:space="0" w:color="auto"/>
        <w:bottom w:val="none" w:sz="0" w:space="0" w:color="auto"/>
        <w:right w:val="none" w:sz="0" w:space="0" w:color="auto"/>
      </w:divBdr>
    </w:div>
    <w:div w:id="920524437">
      <w:bodyDiv w:val="1"/>
      <w:marLeft w:val="0"/>
      <w:marRight w:val="0"/>
      <w:marTop w:val="0"/>
      <w:marBottom w:val="0"/>
      <w:divBdr>
        <w:top w:val="none" w:sz="0" w:space="0" w:color="auto"/>
        <w:left w:val="none" w:sz="0" w:space="0" w:color="auto"/>
        <w:bottom w:val="none" w:sz="0" w:space="0" w:color="auto"/>
        <w:right w:val="none" w:sz="0" w:space="0" w:color="auto"/>
      </w:divBdr>
      <w:divsChild>
        <w:div w:id="179391600">
          <w:marLeft w:val="0"/>
          <w:marRight w:val="0"/>
          <w:marTop w:val="0"/>
          <w:marBottom w:val="0"/>
          <w:divBdr>
            <w:top w:val="none" w:sz="0" w:space="0" w:color="auto"/>
            <w:left w:val="none" w:sz="0" w:space="0" w:color="auto"/>
            <w:bottom w:val="none" w:sz="0" w:space="0" w:color="auto"/>
            <w:right w:val="none" w:sz="0" w:space="0" w:color="auto"/>
          </w:divBdr>
        </w:div>
        <w:div w:id="1843660502">
          <w:marLeft w:val="0"/>
          <w:marRight w:val="0"/>
          <w:marTop w:val="0"/>
          <w:marBottom w:val="0"/>
          <w:divBdr>
            <w:top w:val="none" w:sz="0" w:space="0" w:color="auto"/>
            <w:left w:val="none" w:sz="0" w:space="0" w:color="auto"/>
            <w:bottom w:val="none" w:sz="0" w:space="0" w:color="auto"/>
            <w:right w:val="none" w:sz="0" w:space="0" w:color="auto"/>
          </w:divBdr>
          <w:divsChild>
            <w:div w:id="192302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345454">
      <w:bodyDiv w:val="1"/>
      <w:marLeft w:val="0"/>
      <w:marRight w:val="0"/>
      <w:marTop w:val="0"/>
      <w:marBottom w:val="0"/>
      <w:divBdr>
        <w:top w:val="none" w:sz="0" w:space="0" w:color="auto"/>
        <w:left w:val="none" w:sz="0" w:space="0" w:color="auto"/>
        <w:bottom w:val="none" w:sz="0" w:space="0" w:color="auto"/>
        <w:right w:val="none" w:sz="0" w:space="0" w:color="auto"/>
      </w:divBdr>
    </w:div>
    <w:div w:id="926577504">
      <w:bodyDiv w:val="1"/>
      <w:marLeft w:val="0"/>
      <w:marRight w:val="0"/>
      <w:marTop w:val="0"/>
      <w:marBottom w:val="0"/>
      <w:divBdr>
        <w:top w:val="none" w:sz="0" w:space="0" w:color="auto"/>
        <w:left w:val="none" w:sz="0" w:space="0" w:color="auto"/>
        <w:bottom w:val="none" w:sz="0" w:space="0" w:color="auto"/>
        <w:right w:val="none" w:sz="0" w:space="0" w:color="auto"/>
      </w:divBdr>
    </w:div>
    <w:div w:id="928392674">
      <w:bodyDiv w:val="1"/>
      <w:marLeft w:val="0"/>
      <w:marRight w:val="0"/>
      <w:marTop w:val="0"/>
      <w:marBottom w:val="0"/>
      <w:divBdr>
        <w:top w:val="none" w:sz="0" w:space="0" w:color="auto"/>
        <w:left w:val="none" w:sz="0" w:space="0" w:color="auto"/>
        <w:bottom w:val="none" w:sz="0" w:space="0" w:color="auto"/>
        <w:right w:val="none" w:sz="0" w:space="0" w:color="auto"/>
      </w:divBdr>
    </w:div>
    <w:div w:id="930815626">
      <w:bodyDiv w:val="1"/>
      <w:marLeft w:val="0"/>
      <w:marRight w:val="0"/>
      <w:marTop w:val="0"/>
      <w:marBottom w:val="0"/>
      <w:divBdr>
        <w:top w:val="none" w:sz="0" w:space="0" w:color="auto"/>
        <w:left w:val="none" w:sz="0" w:space="0" w:color="auto"/>
        <w:bottom w:val="none" w:sz="0" w:space="0" w:color="auto"/>
        <w:right w:val="none" w:sz="0" w:space="0" w:color="auto"/>
      </w:divBdr>
      <w:divsChild>
        <w:div w:id="817496331">
          <w:marLeft w:val="0"/>
          <w:marRight w:val="0"/>
          <w:marTop w:val="0"/>
          <w:marBottom w:val="375"/>
          <w:divBdr>
            <w:top w:val="none" w:sz="0" w:space="0" w:color="auto"/>
            <w:left w:val="none" w:sz="0" w:space="0" w:color="auto"/>
            <w:bottom w:val="none" w:sz="0" w:space="0" w:color="auto"/>
            <w:right w:val="none" w:sz="0" w:space="0" w:color="auto"/>
          </w:divBdr>
          <w:divsChild>
            <w:div w:id="759175588">
              <w:marLeft w:val="0"/>
              <w:marRight w:val="0"/>
              <w:marTop w:val="0"/>
              <w:marBottom w:val="0"/>
              <w:divBdr>
                <w:top w:val="none" w:sz="0" w:space="0" w:color="auto"/>
                <w:left w:val="none" w:sz="0" w:space="0" w:color="auto"/>
                <w:bottom w:val="none" w:sz="0" w:space="0" w:color="auto"/>
                <w:right w:val="none" w:sz="0" w:space="0" w:color="auto"/>
              </w:divBdr>
              <w:divsChild>
                <w:div w:id="87322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83877">
          <w:marLeft w:val="0"/>
          <w:marRight w:val="0"/>
          <w:marTop w:val="0"/>
          <w:marBottom w:val="0"/>
          <w:divBdr>
            <w:top w:val="none" w:sz="0" w:space="0" w:color="auto"/>
            <w:left w:val="none" w:sz="0" w:space="0" w:color="auto"/>
            <w:bottom w:val="none" w:sz="0" w:space="0" w:color="auto"/>
            <w:right w:val="none" w:sz="0" w:space="0" w:color="auto"/>
          </w:divBdr>
          <w:divsChild>
            <w:div w:id="1731536225">
              <w:marLeft w:val="0"/>
              <w:marRight w:val="0"/>
              <w:marTop w:val="0"/>
              <w:marBottom w:val="0"/>
              <w:divBdr>
                <w:top w:val="none" w:sz="0" w:space="0" w:color="auto"/>
                <w:left w:val="none" w:sz="0" w:space="0" w:color="auto"/>
                <w:bottom w:val="none" w:sz="0" w:space="0" w:color="auto"/>
                <w:right w:val="none" w:sz="0" w:space="0" w:color="auto"/>
              </w:divBdr>
              <w:divsChild>
                <w:div w:id="1692105112">
                  <w:marLeft w:val="0"/>
                  <w:marRight w:val="0"/>
                  <w:marTop w:val="0"/>
                  <w:marBottom w:val="0"/>
                  <w:divBdr>
                    <w:top w:val="none" w:sz="0" w:space="0" w:color="auto"/>
                    <w:left w:val="none" w:sz="0" w:space="0" w:color="auto"/>
                    <w:bottom w:val="none" w:sz="0" w:space="0" w:color="auto"/>
                    <w:right w:val="none" w:sz="0" w:space="0" w:color="auto"/>
                  </w:divBdr>
                  <w:divsChild>
                    <w:div w:id="22768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09121">
      <w:bodyDiv w:val="1"/>
      <w:marLeft w:val="0"/>
      <w:marRight w:val="0"/>
      <w:marTop w:val="0"/>
      <w:marBottom w:val="0"/>
      <w:divBdr>
        <w:top w:val="none" w:sz="0" w:space="0" w:color="auto"/>
        <w:left w:val="none" w:sz="0" w:space="0" w:color="auto"/>
        <w:bottom w:val="none" w:sz="0" w:space="0" w:color="auto"/>
        <w:right w:val="none" w:sz="0" w:space="0" w:color="auto"/>
      </w:divBdr>
      <w:divsChild>
        <w:div w:id="989213048">
          <w:marLeft w:val="0"/>
          <w:marRight w:val="0"/>
          <w:marTop w:val="0"/>
          <w:marBottom w:val="0"/>
          <w:divBdr>
            <w:top w:val="none" w:sz="0" w:space="0" w:color="auto"/>
            <w:left w:val="none" w:sz="0" w:space="0" w:color="auto"/>
            <w:bottom w:val="none" w:sz="0" w:space="0" w:color="auto"/>
            <w:right w:val="none" w:sz="0" w:space="0" w:color="auto"/>
          </w:divBdr>
        </w:div>
        <w:div w:id="676075046">
          <w:marLeft w:val="0"/>
          <w:marRight w:val="0"/>
          <w:marTop w:val="0"/>
          <w:marBottom w:val="0"/>
          <w:divBdr>
            <w:top w:val="none" w:sz="0" w:space="0" w:color="auto"/>
            <w:left w:val="none" w:sz="0" w:space="0" w:color="auto"/>
            <w:bottom w:val="none" w:sz="0" w:space="0" w:color="auto"/>
            <w:right w:val="none" w:sz="0" w:space="0" w:color="auto"/>
          </w:divBdr>
          <w:divsChild>
            <w:div w:id="700131425">
              <w:marLeft w:val="0"/>
              <w:marRight w:val="0"/>
              <w:marTop w:val="0"/>
              <w:marBottom w:val="0"/>
              <w:divBdr>
                <w:top w:val="none" w:sz="0" w:space="0" w:color="auto"/>
                <w:left w:val="none" w:sz="0" w:space="0" w:color="auto"/>
                <w:bottom w:val="none" w:sz="0" w:space="0" w:color="auto"/>
                <w:right w:val="none" w:sz="0" w:space="0" w:color="auto"/>
              </w:divBdr>
              <w:divsChild>
                <w:div w:id="1426002917">
                  <w:marLeft w:val="0"/>
                  <w:marRight w:val="0"/>
                  <w:marTop w:val="0"/>
                  <w:marBottom w:val="0"/>
                  <w:divBdr>
                    <w:top w:val="none" w:sz="0" w:space="0" w:color="auto"/>
                    <w:left w:val="none" w:sz="0" w:space="0" w:color="auto"/>
                    <w:bottom w:val="none" w:sz="0" w:space="0" w:color="auto"/>
                    <w:right w:val="none" w:sz="0" w:space="0" w:color="auto"/>
                  </w:divBdr>
                </w:div>
                <w:div w:id="923495162">
                  <w:marLeft w:val="0"/>
                  <w:marRight w:val="0"/>
                  <w:marTop w:val="0"/>
                  <w:marBottom w:val="0"/>
                  <w:divBdr>
                    <w:top w:val="none" w:sz="0" w:space="0" w:color="auto"/>
                    <w:left w:val="none" w:sz="0" w:space="0" w:color="auto"/>
                    <w:bottom w:val="none" w:sz="0" w:space="0" w:color="auto"/>
                    <w:right w:val="none" w:sz="0" w:space="0" w:color="auto"/>
                  </w:divBdr>
                  <w:divsChild>
                    <w:div w:id="110476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3097316">
      <w:bodyDiv w:val="1"/>
      <w:marLeft w:val="0"/>
      <w:marRight w:val="0"/>
      <w:marTop w:val="0"/>
      <w:marBottom w:val="0"/>
      <w:divBdr>
        <w:top w:val="none" w:sz="0" w:space="0" w:color="auto"/>
        <w:left w:val="none" w:sz="0" w:space="0" w:color="auto"/>
        <w:bottom w:val="none" w:sz="0" w:space="0" w:color="auto"/>
        <w:right w:val="none" w:sz="0" w:space="0" w:color="auto"/>
      </w:divBdr>
    </w:div>
    <w:div w:id="954950095">
      <w:bodyDiv w:val="1"/>
      <w:marLeft w:val="0"/>
      <w:marRight w:val="0"/>
      <w:marTop w:val="0"/>
      <w:marBottom w:val="0"/>
      <w:divBdr>
        <w:top w:val="none" w:sz="0" w:space="0" w:color="auto"/>
        <w:left w:val="none" w:sz="0" w:space="0" w:color="auto"/>
        <w:bottom w:val="none" w:sz="0" w:space="0" w:color="auto"/>
        <w:right w:val="none" w:sz="0" w:space="0" w:color="auto"/>
      </w:divBdr>
    </w:div>
    <w:div w:id="955869095">
      <w:bodyDiv w:val="1"/>
      <w:marLeft w:val="0"/>
      <w:marRight w:val="0"/>
      <w:marTop w:val="0"/>
      <w:marBottom w:val="0"/>
      <w:divBdr>
        <w:top w:val="none" w:sz="0" w:space="0" w:color="auto"/>
        <w:left w:val="none" w:sz="0" w:space="0" w:color="auto"/>
        <w:bottom w:val="none" w:sz="0" w:space="0" w:color="auto"/>
        <w:right w:val="none" w:sz="0" w:space="0" w:color="auto"/>
      </w:divBdr>
    </w:div>
    <w:div w:id="958949758">
      <w:bodyDiv w:val="1"/>
      <w:marLeft w:val="0"/>
      <w:marRight w:val="0"/>
      <w:marTop w:val="0"/>
      <w:marBottom w:val="0"/>
      <w:divBdr>
        <w:top w:val="none" w:sz="0" w:space="0" w:color="auto"/>
        <w:left w:val="none" w:sz="0" w:space="0" w:color="auto"/>
        <w:bottom w:val="none" w:sz="0" w:space="0" w:color="auto"/>
        <w:right w:val="none" w:sz="0" w:space="0" w:color="auto"/>
      </w:divBdr>
    </w:div>
    <w:div w:id="963341481">
      <w:bodyDiv w:val="1"/>
      <w:marLeft w:val="0"/>
      <w:marRight w:val="0"/>
      <w:marTop w:val="0"/>
      <w:marBottom w:val="0"/>
      <w:divBdr>
        <w:top w:val="none" w:sz="0" w:space="0" w:color="auto"/>
        <w:left w:val="none" w:sz="0" w:space="0" w:color="auto"/>
        <w:bottom w:val="none" w:sz="0" w:space="0" w:color="auto"/>
        <w:right w:val="none" w:sz="0" w:space="0" w:color="auto"/>
      </w:divBdr>
      <w:divsChild>
        <w:div w:id="1699234675">
          <w:marLeft w:val="547"/>
          <w:marRight w:val="0"/>
          <w:marTop w:val="0"/>
          <w:marBottom w:val="0"/>
          <w:divBdr>
            <w:top w:val="none" w:sz="0" w:space="0" w:color="auto"/>
            <w:left w:val="none" w:sz="0" w:space="0" w:color="auto"/>
            <w:bottom w:val="none" w:sz="0" w:space="0" w:color="auto"/>
            <w:right w:val="none" w:sz="0" w:space="0" w:color="auto"/>
          </w:divBdr>
        </w:div>
        <w:div w:id="1834182124">
          <w:marLeft w:val="1166"/>
          <w:marRight w:val="0"/>
          <w:marTop w:val="0"/>
          <w:marBottom w:val="0"/>
          <w:divBdr>
            <w:top w:val="none" w:sz="0" w:space="0" w:color="auto"/>
            <w:left w:val="none" w:sz="0" w:space="0" w:color="auto"/>
            <w:bottom w:val="none" w:sz="0" w:space="0" w:color="auto"/>
            <w:right w:val="none" w:sz="0" w:space="0" w:color="auto"/>
          </w:divBdr>
        </w:div>
      </w:divsChild>
    </w:div>
    <w:div w:id="967736924">
      <w:bodyDiv w:val="1"/>
      <w:marLeft w:val="0"/>
      <w:marRight w:val="0"/>
      <w:marTop w:val="0"/>
      <w:marBottom w:val="0"/>
      <w:divBdr>
        <w:top w:val="none" w:sz="0" w:space="0" w:color="auto"/>
        <w:left w:val="none" w:sz="0" w:space="0" w:color="auto"/>
        <w:bottom w:val="none" w:sz="0" w:space="0" w:color="auto"/>
        <w:right w:val="none" w:sz="0" w:space="0" w:color="auto"/>
      </w:divBdr>
    </w:div>
    <w:div w:id="969441025">
      <w:bodyDiv w:val="1"/>
      <w:marLeft w:val="0"/>
      <w:marRight w:val="0"/>
      <w:marTop w:val="0"/>
      <w:marBottom w:val="0"/>
      <w:divBdr>
        <w:top w:val="none" w:sz="0" w:space="0" w:color="auto"/>
        <w:left w:val="none" w:sz="0" w:space="0" w:color="auto"/>
        <w:bottom w:val="none" w:sz="0" w:space="0" w:color="auto"/>
        <w:right w:val="none" w:sz="0" w:space="0" w:color="auto"/>
      </w:divBdr>
    </w:div>
    <w:div w:id="977801048">
      <w:bodyDiv w:val="1"/>
      <w:marLeft w:val="0"/>
      <w:marRight w:val="0"/>
      <w:marTop w:val="0"/>
      <w:marBottom w:val="0"/>
      <w:divBdr>
        <w:top w:val="none" w:sz="0" w:space="0" w:color="auto"/>
        <w:left w:val="none" w:sz="0" w:space="0" w:color="auto"/>
        <w:bottom w:val="none" w:sz="0" w:space="0" w:color="auto"/>
        <w:right w:val="none" w:sz="0" w:space="0" w:color="auto"/>
      </w:divBdr>
    </w:div>
    <w:div w:id="982469026">
      <w:bodyDiv w:val="1"/>
      <w:marLeft w:val="0"/>
      <w:marRight w:val="0"/>
      <w:marTop w:val="0"/>
      <w:marBottom w:val="0"/>
      <w:divBdr>
        <w:top w:val="none" w:sz="0" w:space="0" w:color="auto"/>
        <w:left w:val="none" w:sz="0" w:space="0" w:color="auto"/>
        <w:bottom w:val="none" w:sz="0" w:space="0" w:color="auto"/>
        <w:right w:val="none" w:sz="0" w:space="0" w:color="auto"/>
      </w:divBdr>
      <w:divsChild>
        <w:div w:id="1598249656">
          <w:marLeft w:val="0"/>
          <w:marRight w:val="0"/>
          <w:marTop w:val="0"/>
          <w:marBottom w:val="0"/>
          <w:divBdr>
            <w:top w:val="none" w:sz="0" w:space="0" w:color="auto"/>
            <w:left w:val="none" w:sz="0" w:space="0" w:color="auto"/>
            <w:bottom w:val="none" w:sz="0" w:space="0" w:color="auto"/>
            <w:right w:val="none" w:sz="0" w:space="0" w:color="auto"/>
          </w:divBdr>
        </w:div>
      </w:divsChild>
    </w:div>
    <w:div w:id="983195235">
      <w:bodyDiv w:val="1"/>
      <w:marLeft w:val="0"/>
      <w:marRight w:val="0"/>
      <w:marTop w:val="0"/>
      <w:marBottom w:val="0"/>
      <w:divBdr>
        <w:top w:val="none" w:sz="0" w:space="0" w:color="auto"/>
        <w:left w:val="none" w:sz="0" w:space="0" w:color="auto"/>
        <w:bottom w:val="none" w:sz="0" w:space="0" w:color="auto"/>
        <w:right w:val="none" w:sz="0" w:space="0" w:color="auto"/>
      </w:divBdr>
      <w:divsChild>
        <w:div w:id="1341271698">
          <w:marLeft w:val="547"/>
          <w:marRight w:val="0"/>
          <w:marTop w:val="0"/>
          <w:marBottom w:val="0"/>
          <w:divBdr>
            <w:top w:val="none" w:sz="0" w:space="0" w:color="auto"/>
            <w:left w:val="none" w:sz="0" w:space="0" w:color="auto"/>
            <w:bottom w:val="none" w:sz="0" w:space="0" w:color="auto"/>
            <w:right w:val="none" w:sz="0" w:space="0" w:color="auto"/>
          </w:divBdr>
        </w:div>
      </w:divsChild>
    </w:div>
    <w:div w:id="1005396258">
      <w:bodyDiv w:val="1"/>
      <w:marLeft w:val="0"/>
      <w:marRight w:val="0"/>
      <w:marTop w:val="0"/>
      <w:marBottom w:val="0"/>
      <w:divBdr>
        <w:top w:val="none" w:sz="0" w:space="0" w:color="auto"/>
        <w:left w:val="none" w:sz="0" w:space="0" w:color="auto"/>
        <w:bottom w:val="none" w:sz="0" w:space="0" w:color="auto"/>
        <w:right w:val="none" w:sz="0" w:space="0" w:color="auto"/>
      </w:divBdr>
    </w:div>
    <w:div w:id="1010060300">
      <w:bodyDiv w:val="1"/>
      <w:marLeft w:val="0"/>
      <w:marRight w:val="0"/>
      <w:marTop w:val="0"/>
      <w:marBottom w:val="0"/>
      <w:divBdr>
        <w:top w:val="none" w:sz="0" w:space="0" w:color="auto"/>
        <w:left w:val="none" w:sz="0" w:space="0" w:color="auto"/>
        <w:bottom w:val="none" w:sz="0" w:space="0" w:color="auto"/>
        <w:right w:val="none" w:sz="0" w:space="0" w:color="auto"/>
      </w:divBdr>
      <w:divsChild>
        <w:div w:id="1465079135">
          <w:marLeft w:val="0"/>
          <w:marRight w:val="0"/>
          <w:marTop w:val="0"/>
          <w:marBottom w:val="0"/>
          <w:divBdr>
            <w:top w:val="none" w:sz="0" w:space="0" w:color="auto"/>
            <w:left w:val="none" w:sz="0" w:space="0" w:color="auto"/>
            <w:bottom w:val="none" w:sz="0" w:space="0" w:color="auto"/>
            <w:right w:val="none" w:sz="0" w:space="0" w:color="auto"/>
          </w:divBdr>
        </w:div>
      </w:divsChild>
    </w:div>
    <w:div w:id="1021247590">
      <w:bodyDiv w:val="1"/>
      <w:marLeft w:val="0"/>
      <w:marRight w:val="0"/>
      <w:marTop w:val="0"/>
      <w:marBottom w:val="0"/>
      <w:divBdr>
        <w:top w:val="none" w:sz="0" w:space="0" w:color="auto"/>
        <w:left w:val="none" w:sz="0" w:space="0" w:color="auto"/>
        <w:bottom w:val="none" w:sz="0" w:space="0" w:color="auto"/>
        <w:right w:val="none" w:sz="0" w:space="0" w:color="auto"/>
      </w:divBdr>
    </w:div>
    <w:div w:id="1022782042">
      <w:bodyDiv w:val="1"/>
      <w:marLeft w:val="0"/>
      <w:marRight w:val="0"/>
      <w:marTop w:val="0"/>
      <w:marBottom w:val="0"/>
      <w:divBdr>
        <w:top w:val="none" w:sz="0" w:space="0" w:color="auto"/>
        <w:left w:val="none" w:sz="0" w:space="0" w:color="auto"/>
        <w:bottom w:val="none" w:sz="0" w:space="0" w:color="auto"/>
        <w:right w:val="none" w:sz="0" w:space="0" w:color="auto"/>
      </w:divBdr>
    </w:div>
    <w:div w:id="1032847443">
      <w:bodyDiv w:val="1"/>
      <w:marLeft w:val="0"/>
      <w:marRight w:val="0"/>
      <w:marTop w:val="0"/>
      <w:marBottom w:val="0"/>
      <w:divBdr>
        <w:top w:val="none" w:sz="0" w:space="0" w:color="auto"/>
        <w:left w:val="none" w:sz="0" w:space="0" w:color="auto"/>
        <w:bottom w:val="none" w:sz="0" w:space="0" w:color="auto"/>
        <w:right w:val="none" w:sz="0" w:space="0" w:color="auto"/>
      </w:divBdr>
      <w:divsChild>
        <w:div w:id="1680306709">
          <w:marLeft w:val="0"/>
          <w:marRight w:val="0"/>
          <w:marTop w:val="0"/>
          <w:marBottom w:val="0"/>
          <w:divBdr>
            <w:top w:val="none" w:sz="0" w:space="0" w:color="auto"/>
            <w:left w:val="none" w:sz="0" w:space="0" w:color="auto"/>
            <w:bottom w:val="none" w:sz="0" w:space="0" w:color="auto"/>
            <w:right w:val="none" w:sz="0" w:space="0" w:color="auto"/>
          </w:divBdr>
        </w:div>
      </w:divsChild>
    </w:div>
    <w:div w:id="1037505843">
      <w:bodyDiv w:val="1"/>
      <w:marLeft w:val="0"/>
      <w:marRight w:val="0"/>
      <w:marTop w:val="0"/>
      <w:marBottom w:val="0"/>
      <w:divBdr>
        <w:top w:val="none" w:sz="0" w:space="0" w:color="auto"/>
        <w:left w:val="none" w:sz="0" w:space="0" w:color="auto"/>
        <w:bottom w:val="none" w:sz="0" w:space="0" w:color="auto"/>
        <w:right w:val="none" w:sz="0" w:space="0" w:color="auto"/>
      </w:divBdr>
    </w:div>
    <w:div w:id="1038555218">
      <w:bodyDiv w:val="1"/>
      <w:marLeft w:val="0"/>
      <w:marRight w:val="0"/>
      <w:marTop w:val="0"/>
      <w:marBottom w:val="0"/>
      <w:divBdr>
        <w:top w:val="none" w:sz="0" w:space="0" w:color="auto"/>
        <w:left w:val="none" w:sz="0" w:space="0" w:color="auto"/>
        <w:bottom w:val="none" w:sz="0" w:space="0" w:color="auto"/>
        <w:right w:val="none" w:sz="0" w:space="0" w:color="auto"/>
      </w:divBdr>
    </w:div>
    <w:div w:id="1038823108">
      <w:bodyDiv w:val="1"/>
      <w:marLeft w:val="0"/>
      <w:marRight w:val="0"/>
      <w:marTop w:val="0"/>
      <w:marBottom w:val="0"/>
      <w:divBdr>
        <w:top w:val="none" w:sz="0" w:space="0" w:color="auto"/>
        <w:left w:val="none" w:sz="0" w:space="0" w:color="auto"/>
        <w:bottom w:val="none" w:sz="0" w:space="0" w:color="auto"/>
        <w:right w:val="none" w:sz="0" w:space="0" w:color="auto"/>
      </w:divBdr>
    </w:div>
    <w:div w:id="1057049101">
      <w:bodyDiv w:val="1"/>
      <w:marLeft w:val="0"/>
      <w:marRight w:val="0"/>
      <w:marTop w:val="0"/>
      <w:marBottom w:val="0"/>
      <w:divBdr>
        <w:top w:val="none" w:sz="0" w:space="0" w:color="auto"/>
        <w:left w:val="none" w:sz="0" w:space="0" w:color="auto"/>
        <w:bottom w:val="none" w:sz="0" w:space="0" w:color="auto"/>
        <w:right w:val="none" w:sz="0" w:space="0" w:color="auto"/>
      </w:divBdr>
    </w:div>
    <w:div w:id="1061905281">
      <w:bodyDiv w:val="1"/>
      <w:marLeft w:val="0"/>
      <w:marRight w:val="0"/>
      <w:marTop w:val="0"/>
      <w:marBottom w:val="0"/>
      <w:divBdr>
        <w:top w:val="none" w:sz="0" w:space="0" w:color="auto"/>
        <w:left w:val="none" w:sz="0" w:space="0" w:color="auto"/>
        <w:bottom w:val="none" w:sz="0" w:space="0" w:color="auto"/>
        <w:right w:val="none" w:sz="0" w:space="0" w:color="auto"/>
      </w:divBdr>
    </w:div>
    <w:div w:id="1067801278">
      <w:bodyDiv w:val="1"/>
      <w:marLeft w:val="0"/>
      <w:marRight w:val="0"/>
      <w:marTop w:val="0"/>
      <w:marBottom w:val="0"/>
      <w:divBdr>
        <w:top w:val="none" w:sz="0" w:space="0" w:color="auto"/>
        <w:left w:val="none" w:sz="0" w:space="0" w:color="auto"/>
        <w:bottom w:val="none" w:sz="0" w:space="0" w:color="auto"/>
        <w:right w:val="none" w:sz="0" w:space="0" w:color="auto"/>
      </w:divBdr>
      <w:divsChild>
        <w:div w:id="1305088044">
          <w:marLeft w:val="0"/>
          <w:marRight w:val="0"/>
          <w:marTop w:val="0"/>
          <w:marBottom w:val="0"/>
          <w:divBdr>
            <w:top w:val="none" w:sz="0" w:space="0" w:color="auto"/>
            <w:left w:val="none" w:sz="0" w:space="0" w:color="auto"/>
            <w:bottom w:val="none" w:sz="0" w:space="0" w:color="auto"/>
            <w:right w:val="none" w:sz="0" w:space="0" w:color="auto"/>
          </w:divBdr>
        </w:div>
        <w:div w:id="1849635797">
          <w:marLeft w:val="0"/>
          <w:marRight w:val="0"/>
          <w:marTop w:val="0"/>
          <w:marBottom w:val="0"/>
          <w:divBdr>
            <w:top w:val="none" w:sz="0" w:space="0" w:color="auto"/>
            <w:left w:val="none" w:sz="0" w:space="0" w:color="auto"/>
            <w:bottom w:val="none" w:sz="0" w:space="0" w:color="auto"/>
            <w:right w:val="none" w:sz="0" w:space="0" w:color="auto"/>
          </w:divBdr>
        </w:div>
        <w:div w:id="460269563">
          <w:marLeft w:val="0"/>
          <w:marRight w:val="0"/>
          <w:marTop w:val="0"/>
          <w:marBottom w:val="0"/>
          <w:divBdr>
            <w:top w:val="none" w:sz="0" w:space="0" w:color="auto"/>
            <w:left w:val="none" w:sz="0" w:space="0" w:color="auto"/>
            <w:bottom w:val="none" w:sz="0" w:space="0" w:color="auto"/>
            <w:right w:val="none" w:sz="0" w:space="0" w:color="auto"/>
          </w:divBdr>
        </w:div>
        <w:div w:id="1457408811">
          <w:marLeft w:val="0"/>
          <w:marRight w:val="0"/>
          <w:marTop w:val="0"/>
          <w:marBottom w:val="0"/>
          <w:divBdr>
            <w:top w:val="none" w:sz="0" w:space="0" w:color="auto"/>
            <w:left w:val="none" w:sz="0" w:space="0" w:color="auto"/>
            <w:bottom w:val="none" w:sz="0" w:space="0" w:color="auto"/>
            <w:right w:val="none" w:sz="0" w:space="0" w:color="auto"/>
          </w:divBdr>
        </w:div>
        <w:div w:id="1152672743">
          <w:marLeft w:val="0"/>
          <w:marRight w:val="0"/>
          <w:marTop w:val="0"/>
          <w:marBottom w:val="0"/>
          <w:divBdr>
            <w:top w:val="none" w:sz="0" w:space="0" w:color="auto"/>
            <w:left w:val="none" w:sz="0" w:space="0" w:color="auto"/>
            <w:bottom w:val="none" w:sz="0" w:space="0" w:color="auto"/>
            <w:right w:val="none" w:sz="0" w:space="0" w:color="auto"/>
          </w:divBdr>
        </w:div>
        <w:div w:id="838887308">
          <w:marLeft w:val="0"/>
          <w:marRight w:val="0"/>
          <w:marTop w:val="0"/>
          <w:marBottom w:val="0"/>
          <w:divBdr>
            <w:top w:val="none" w:sz="0" w:space="0" w:color="auto"/>
            <w:left w:val="none" w:sz="0" w:space="0" w:color="auto"/>
            <w:bottom w:val="none" w:sz="0" w:space="0" w:color="auto"/>
            <w:right w:val="none" w:sz="0" w:space="0" w:color="auto"/>
          </w:divBdr>
        </w:div>
        <w:div w:id="525754896">
          <w:marLeft w:val="0"/>
          <w:marRight w:val="0"/>
          <w:marTop w:val="0"/>
          <w:marBottom w:val="0"/>
          <w:divBdr>
            <w:top w:val="none" w:sz="0" w:space="0" w:color="auto"/>
            <w:left w:val="none" w:sz="0" w:space="0" w:color="auto"/>
            <w:bottom w:val="none" w:sz="0" w:space="0" w:color="auto"/>
            <w:right w:val="none" w:sz="0" w:space="0" w:color="auto"/>
          </w:divBdr>
        </w:div>
        <w:div w:id="682979937">
          <w:marLeft w:val="0"/>
          <w:marRight w:val="0"/>
          <w:marTop w:val="0"/>
          <w:marBottom w:val="0"/>
          <w:divBdr>
            <w:top w:val="none" w:sz="0" w:space="0" w:color="auto"/>
            <w:left w:val="none" w:sz="0" w:space="0" w:color="auto"/>
            <w:bottom w:val="none" w:sz="0" w:space="0" w:color="auto"/>
            <w:right w:val="none" w:sz="0" w:space="0" w:color="auto"/>
          </w:divBdr>
        </w:div>
        <w:div w:id="429588653">
          <w:marLeft w:val="0"/>
          <w:marRight w:val="0"/>
          <w:marTop w:val="0"/>
          <w:marBottom w:val="0"/>
          <w:divBdr>
            <w:top w:val="none" w:sz="0" w:space="0" w:color="auto"/>
            <w:left w:val="none" w:sz="0" w:space="0" w:color="auto"/>
            <w:bottom w:val="none" w:sz="0" w:space="0" w:color="auto"/>
            <w:right w:val="none" w:sz="0" w:space="0" w:color="auto"/>
          </w:divBdr>
        </w:div>
        <w:div w:id="68618251">
          <w:marLeft w:val="0"/>
          <w:marRight w:val="0"/>
          <w:marTop w:val="0"/>
          <w:marBottom w:val="0"/>
          <w:divBdr>
            <w:top w:val="none" w:sz="0" w:space="0" w:color="auto"/>
            <w:left w:val="none" w:sz="0" w:space="0" w:color="auto"/>
            <w:bottom w:val="none" w:sz="0" w:space="0" w:color="auto"/>
            <w:right w:val="none" w:sz="0" w:space="0" w:color="auto"/>
          </w:divBdr>
        </w:div>
        <w:div w:id="550112372">
          <w:marLeft w:val="0"/>
          <w:marRight w:val="0"/>
          <w:marTop w:val="0"/>
          <w:marBottom w:val="0"/>
          <w:divBdr>
            <w:top w:val="none" w:sz="0" w:space="0" w:color="auto"/>
            <w:left w:val="none" w:sz="0" w:space="0" w:color="auto"/>
            <w:bottom w:val="none" w:sz="0" w:space="0" w:color="auto"/>
            <w:right w:val="none" w:sz="0" w:space="0" w:color="auto"/>
          </w:divBdr>
        </w:div>
      </w:divsChild>
    </w:div>
    <w:div w:id="1080910139">
      <w:bodyDiv w:val="1"/>
      <w:marLeft w:val="0"/>
      <w:marRight w:val="0"/>
      <w:marTop w:val="0"/>
      <w:marBottom w:val="0"/>
      <w:divBdr>
        <w:top w:val="none" w:sz="0" w:space="0" w:color="auto"/>
        <w:left w:val="none" w:sz="0" w:space="0" w:color="auto"/>
        <w:bottom w:val="none" w:sz="0" w:space="0" w:color="auto"/>
        <w:right w:val="none" w:sz="0" w:space="0" w:color="auto"/>
      </w:divBdr>
    </w:div>
    <w:div w:id="1086027257">
      <w:bodyDiv w:val="1"/>
      <w:marLeft w:val="0"/>
      <w:marRight w:val="0"/>
      <w:marTop w:val="0"/>
      <w:marBottom w:val="0"/>
      <w:divBdr>
        <w:top w:val="none" w:sz="0" w:space="0" w:color="auto"/>
        <w:left w:val="none" w:sz="0" w:space="0" w:color="auto"/>
        <w:bottom w:val="none" w:sz="0" w:space="0" w:color="auto"/>
        <w:right w:val="none" w:sz="0" w:space="0" w:color="auto"/>
      </w:divBdr>
    </w:div>
    <w:div w:id="1090587228">
      <w:bodyDiv w:val="1"/>
      <w:marLeft w:val="0"/>
      <w:marRight w:val="0"/>
      <w:marTop w:val="0"/>
      <w:marBottom w:val="0"/>
      <w:divBdr>
        <w:top w:val="none" w:sz="0" w:space="0" w:color="auto"/>
        <w:left w:val="none" w:sz="0" w:space="0" w:color="auto"/>
        <w:bottom w:val="none" w:sz="0" w:space="0" w:color="auto"/>
        <w:right w:val="none" w:sz="0" w:space="0" w:color="auto"/>
      </w:divBdr>
    </w:div>
    <w:div w:id="1092816797">
      <w:bodyDiv w:val="1"/>
      <w:marLeft w:val="0"/>
      <w:marRight w:val="0"/>
      <w:marTop w:val="0"/>
      <w:marBottom w:val="0"/>
      <w:divBdr>
        <w:top w:val="none" w:sz="0" w:space="0" w:color="auto"/>
        <w:left w:val="none" w:sz="0" w:space="0" w:color="auto"/>
        <w:bottom w:val="none" w:sz="0" w:space="0" w:color="auto"/>
        <w:right w:val="none" w:sz="0" w:space="0" w:color="auto"/>
      </w:divBdr>
    </w:div>
    <w:div w:id="1113013043">
      <w:bodyDiv w:val="1"/>
      <w:marLeft w:val="0"/>
      <w:marRight w:val="0"/>
      <w:marTop w:val="0"/>
      <w:marBottom w:val="0"/>
      <w:divBdr>
        <w:top w:val="none" w:sz="0" w:space="0" w:color="auto"/>
        <w:left w:val="none" w:sz="0" w:space="0" w:color="auto"/>
        <w:bottom w:val="none" w:sz="0" w:space="0" w:color="auto"/>
        <w:right w:val="none" w:sz="0" w:space="0" w:color="auto"/>
      </w:divBdr>
      <w:divsChild>
        <w:div w:id="1651210744">
          <w:marLeft w:val="0"/>
          <w:marRight w:val="0"/>
          <w:marTop w:val="0"/>
          <w:marBottom w:val="0"/>
          <w:divBdr>
            <w:top w:val="none" w:sz="0" w:space="0" w:color="auto"/>
            <w:left w:val="none" w:sz="0" w:space="0" w:color="auto"/>
            <w:bottom w:val="none" w:sz="0" w:space="0" w:color="auto"/>
            <w:right w:val="none" w:sz="0" w:space="0" w:color="auto"/>
          </w:divBdr>
        </w:div>
      </w:divsChild>
    </w:div>
    <w:div w:id="1116757303">
      <w:bodyDiv w:val="1"/>
      <w:marLeft w:val="0"/>
      <w:marRight w:val="0"/>
      <w:marTop w:val="0"/>
      <w:marBottom w:val="0"/>
      <w:divBdr>
        <w:top w:val="none" w:sz="0" w:space="0" w:color="auto"/>
        <w:left w:val="none" w:sz="0" w:space="0" w:color="auto"/>
        <w:bottom w:val="none" w:sz="0" w:space="0" w:color="auto"/>
        <w:right w:val="none" w:sz="0" w:space="0" w:color="auto"/>
      </w:divBdr>
      <w:divsChild>
        <w:div w:id="920334784">
          <w:marLeft w:val="0"/>
          <w:marRight w:val="0"/>
          <w:marTop w:val="0"/>
          <w:marBottom w:val="0"/>
          <w:divBdr>
            <w:top w:val="none" w:sz="0" w:space="0" w:color="auto"/>
            <w:left w:val="none" w:sz="0" w:space="0" w:color="auto"/>
            <w:bottom w:val="none" w:sz="0" w:space="0" w:color="auto"/>
            <w:right w:val="none" w:sz="0" w:space="0" w:color="auto"/>
          </w:divBdr>
          <w:divsChild>
            <w:div w:id="531500378">
              <w:marLeft w:val="0"/>
              <w:marRight w:val="0"/>
              <w:marTop w:val="0"/>
              <w:marBottom w:val="0"/>
              <w:divBdr>
                <w:top w:val="none" w:sz="0" w:space="0" w:color="auto"/>
                <w:left w:val="none" w:sz="0" w:space="0" w:color="auto"/>
                <w:bottom w:val="none" w:sz="0" w:space="0" w:color="auto"/>
                <w:right w:val="none" w:sz="0" w:space="0" w:color="auto"/>
              </w:divBdr>
              <w:divsChild>
                <w:div w:id="866521805">
                  <w:marLeft w:val="0"/>
                  <w:marRight w:val="0"/>
                  <w:marTop w:val="0"/>
                  <w:marBottom w:val="0"/>
                  <w:divBdr>
                    <w:top w:val="none" w:sz="0" w:space="0" w:color="auto"/>
                    <w:left w:val="none" w:sz="0" w:space="0" w:color="auto"/>
                    <w:bottom w:val="none" w:sz="0" w:space="0" w:color="auto"/>
                    <w:right w:val="none" w:sz="0" w:space="0" w:color="auto"/>
                  </w:divBdr>
                  <w:divsChild>
                    <w:div w:id="582498219">
                      <w:marLeft w:val="0"/>
                      <w:marRight w:val="0"/>
                      <w:marTop w:val="0"/>
                      <w:marBottom w:val="0"/>
                      <w:divBdr>
                        <w:top w:val="none" w:sz="0" w:space="0" w:color="auto"/>
                        <w:left w:val="none" w:sz="0" w:space="0" w:color="auto"/>
                        <w:bottom w:val="none" w:sz="0" w:space="0" w:color="auto"/>
                        <w:right w:val="none" w:sz="0" w:space="0" w:color="auto"/>
                      </w:divBdr>
                    </w:div>
                  </w:divsChild>
                </w:div>
                <w:div w:id="13218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0735">
          <w:marLeft w:val="0"/>
          <w:marRight w:val="0"/>
          <w:marTop w:val="0"/>
          <w:marBottom w:val="0"/>
          <w:divBdr>
            <w:top w:val="none" w:sz="0" w:space="0" w:color="auto"/>
            <w:left w:val="none" w:sz="0" w:space="0" w:color="auto"/>
            <w:bottom w:val="none" w:sz="0" w:space="0" w:color="auto"/>
            <w:right w:val="none" w:sz="0" w:space="0" w:color="auto"/>
          </w:divBdr>
          <w:divsChild>
            <w:div w:id="1875969278">
              <w:marLeft w:val="0"/>
              <w:marRight w:val="0"/>
              <w:marTop w:val="0"/>
              <w:marBottom w:val="0"/>
              <w:divBdr>
                <w:top w:val="none" w:sz="0" w:space="0" w:color="auto"/>
                <w:left w:val="none" w:sz="0" w:space="0" w:color="auto"/>
                <w:bottom w:val="none" w:sz="0" w:space="0" w:color="auto"/>
                <w:right w:val="none" w:sz="0" w:space="0" w:color="auto"/>
              </w:divBdr>
              <w:divsChild>
                <w:div w:id="754280087">
                  <w:marLeft w:val="0"/>
                  <w:marRight w:val="0"/>
                  <w:marTop w:val="0"/>
                  <w:marBottom w:val="0"/>
                  <w:divBdr>
                    <w:top w:val="none" w:sz="0" w:space="0" w:color="auto"/>
                    <w:left w:val="none" w:sz="0" w:space="0" w:color="auto"/>
                    <w:bottom w:val="none" w:sz="0" w:space="0" w:color="auto"/>
                    <w:right w:val="none" w:sz="0" w:space="0" w:color="auto"/>
                  </w:divBdr>
                  <w:divsChild>
                    <w:div w:id="606742599">
                      <w:marLeft w:val="0"/>
                      <w:marRight w:val="0"/>
                      <w:marTop w:val="0"/>
                      <w:marBottom w:val="0"/>
                      <w:divBdr>
                        <w:top w:val="none" w:sz="0" w:space="0" w:color="auto"/>
                        <w:left w:val="none" w:sz="0" w:space="0" w:color="auto"/>
                        <w:bottom w:val="none" w:sz="0" w:space="0" w:color="auto"/>
                        <w:right w:val="none" w:sz="0" w:space="0" w:color="auto"/>
                      </w:divBdr>
                    </w:div>
                  </w:divsChild>
                </w:div>
                <w:div w:id="135569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02139">
          <w:marLeft w:val="0"/>
          <w:marRight w:val="0"/>
          <w:marTop w:val="0"/>
          <w:marBottom w:val="0"/>
          <w:divBdr>
            <w:top w:val="none" w:sz="0" w:space="0" w:color="auto"/>
            <w:left w:val="none" w:sz="0" w:space="0" w:color="auto"/>
            <w:bottom w:val="none" w:sz="0" w:space="0" w:color="auto"/>
            <w:right w:val="none" w:sz="0" w:space="0" w:color="auto"/>
          </w:divBdr>
          <w:divsChild>
            <w:div w:id="1826817613">
              <w:marLeft w:val="0"/>
              <w:marRight w:val="0"/>
              <w:marTop w:val="0"/>
              <w:marBottom w:val="0"/>
              <w:divBdr>
                <w:top w:val="none" w:sz="0" w:space="0" w:color="auto"/>
                <w:left w:val="none" w:sz="0" w:space="0" w:color="auto"/>
                <w:bottom w:val="none" w:sz="0" w:space="0" w:color="auto"/>
                <w:right w:val="none" w:sz="0" w:space="0" w:color="auto"/>
              </w:divBdr>
              <w:divsChild>
                <w:div w:id="1063991856">
                  <w:marLeft w:val="0"/>
                  <w:marRight w:val="0"/>
                  <w:marTop w:val="0"/>
                  <w:marBottom w:val="0"/>
                  <w:divBdr>
                    <w:top w:val="none" w:sz="0" w:space="0" w:color="auto"/>
                    <w:left w:val="none" w:sz="0" w:space="0" w:color="auto"/>
                    <w:bottom w:val="none" w:sz="0" w:space="0" w:color="auto"/>
                    <w:right w:val="none" w:sz="0" w:space="0" w:color="auto"/>
                  </w:divBdr>
                  <w:divsChild>
                    <w:div w:id="166949521">
                      <w:marLeft w:val="0"/>
                      <w:marRight w:val="0"/>
                      <w:marTop w:val="0"/>
                      <w:marBottom w:val="0"/>
                      <w:divBdr>
                        <w:top w:val="none" w:sz="0" w:space="0" w:color="auto"/>
                        <w:left w:val="none" w:sz="0" w:space="0" w:color="auto"/>
                        <w:bottom w:val="none" w:sz="0" w:space="0" w:color="auto"/>
                        <w:right w:val="none" w:sz="0" w:space="0" w:color="auto"/>
                      </w:divBdr>
                    </w:div>
                  </w:divsChild>
                </w:div>
                <w:div w:id="140695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788217">
          <w:marLeft w:val="0"/>
          <w:marRight w:val="0"/>
          <w:marTop w:val="0"/>
          <w:marBottom w:val="0"/>
          <w:divBdr>
            <w:top w:val="none" w:sz="0" w:space="0" w:color="auto"/>
            <w:left w:val="none" w:sz="0" w:space="0" w:color="auto"/>
            <w:bottom w:val="none" w:sz="0" w:space="0" w:color="auto"/>
            <w:right w:val="none" w:sz="0" w:space="0" w:color="auto"/>
          </w:divBdr>
          <w:divsChild>
            <w:div w:id="1781414184">
              <w:marLeft w:val="0"/>
              <w:marRight w:val="0"/>
              <w:marTop w:val="0"/>
              <w:marBottom w:val="0"/>
              <w:divBdr>
                <w:top w:val="none" w:sz="0" w:space="0" w:color="auto"/>
                <w:left w:val="none" w:sz="0" w:space="0" w:color="auto"/>
                <w:bottom w:val="none" w:sz="0" w:space="0" w:color="auto"/>
                <w:right w:val="none" w:sz="0" w:space="0" w:color="auto"/>
              </w:divBdr>
              <w:divsChild>
                <w:div w:id="1059211766">
                  <w:marLeft w:val="0"/>
                  <w:marRight w:val="0"/>
                  <w:marTop w:val="0"/>
                  <w:marBottom w:val="0"/>
                  <w:divBdr>
                    <w:top w:val="none" w:sz="0" w:space="0" w:color="auto"/>
                    <w:left w:val="none" w:sz="0" w:space="0" w:color="auto"/>
                    <w:bottom w:val="none" w:sz="0" w:space="0" w:color="auto"/>
                    <w:right w:val="none" w:sz="0" w:space="0" w:color="auto"/>
                  </w:divBdr>
                  <w:divsChild>
                    <w:div w:id="1628852835">
                      <w:marLeft w:val="0"/>
                      <w:marRight w:val="0"/>
                      <w:marTop w:val="0"/>
                      <w:marBottom w:val="0"/>
                      <w:divBdr>
                        <w:top w:val="none" w:sz="0" w:space="0" w:color="auto"/>
                        <w:left w:val="none" w:sz="0" w:space="0" w:color="auto"/>
                        <w:bottom w:val="none" w:sz="0" w:space="0" w:color="auto"/>
                        <w:right w:val="none" w:sz="0" w:space="0" w:color="auto"/>
                      </w:divBdr>
                    </w:div>
                  </w:divsChild>
                </w:div>
                <w:div w:id="17815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517358">
          <w:marLeft w:val="0"/>
          <w:marRight w:val="0"/>
          <w:marTop w:val="0"/>
          <w:marBottom w:val="0"/>
          <w:divBdr>
            <w:top w:val="none" w:sz="0" w:space="0" w:color="auto"/>
            <w:left w:val="none" w:sz="0" w:space="0" w:color="auto"/>
            <w:bottom w:val="none" w:sz="0" w:space="0" w:color="auto"/>
            <w:right w:val="none" w:sz="0" w:space="0" w:color="auto"/>
          </w:divBdr>
          <w:divsChild>
            <w:div w:id="1829397103">
              <w:marLeft w:val="0"/>
              <w:marRight w:val="0"/>
              <w:marTop w:val="0"/>
              <w:marBottom w:val="0"/>
              <w:divBdr>
                <w:top w:val="none" w:sz="0" w:space="0" w:color="auto"/>
                <w:left w:val="none" w:sz="0" w:space="0" w:color="auto"/>
                <w:bottom w:val="none" w:sz="0" w:space="0" w:color="auto"/>
                <w:right w:val="none" w:sz="0" w:space="0" w:color="auto"/>
              </w:divBdr>
              <w:divsChild>
                <w:div w:id="1006247565">
                  <w:marLeft w:val="0"/>
                  <w:marRight w:val="0"/>
                  <w:marTop w:val="0"/>
                  <w:marBottom w:val="0"/>
                  <w:divBdr>
                    <w:top w:val="none" w:sz="0" w:space="0" w:color="auto"/>
                    <w:left w:val="none" w:sz="0" w:space="0" w:color="auto"/>
                    <w:bottom w:val="none" w:sz="0" w:space="0" w:color="auto"/>
                    <w:right w:val="none" w:sz="0" w:space="0" w:color="auto"/>
                  </w:divBdr>
                  <w:divsChild>
                    <w:div w:id="1906212521">
                      <w:marLeft w:val="0"/>
                      <w:marRight w:val="0"/>
                      <w:marTop w:val="0"/>
                      <w:marBottom w:val="0"/>
                      <w:divBdr>
                        <w:top w:val="none" w:sz="0" w:space="0" w:color="auto"/>
                        <w:left w:val="none" w:sz="0" w:space="0" w:color="auto"/>
                        <w:bottom w:val="none" w:sz="0" w:space="0" w:color="auto"/>
                        <w:right w:val="none" w:sz="0" w:space="0" w:color="auto"/>
                      </w:divBdr>
                    </w:div>
                  </w:divsChild>
                </w:div>
                <w:div w:id="45201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988947">
          <w:marLeft w:val="0"/>
          <w:marRight w:val="0"/>
          <w:marTop w:val="0"/>
          <w:marBottom w:val="0"/>
          <w:divBdr>
            <w:top w:val="none" w:sz="0" w:space="0" w:color="auto"/>
            <w:left w:val="none" w:sz="0" w:space="0" w:color="auto"/>
            <w:bottom w:val="none" w:sz="0" w:space="0" w:color="auto"/>
            <w:right w:val="none" w:sz="0" w:space="0" w:color="auto"/>
          </w:divBdr>
          <w:divsChild>
            <w:div w:id="298388617">
              <w:marLeft w:val="0"/>
              <w:marRight w:val="0"/>
              <w:marTop w:val="0"/>
              <w:marBottom w:val="0"/>
              <w:divBdr>
                <w:top w:val="none" w:sz="0" w:space="0" w:color="auto"/>
                <w:left w:val="none" w:sz="0" w:space="0" w:color="auto"/>
                <w:bottom w:val="none" w:sz="0" w:space="0" w:color="auto"/>
                <w:right w:val="none" w:sz="0" w:space="0" w:color="auto"/>
              </w:divBdr>
              <w:divsChild>
                <w:div w:id="262958158">
                  <w:marLeft w:val="0"/>
                  <w:marRight w:val="0"/>
                  <w:marTop w:val="0"/>
                  <w:marBottom w:val="0"/>
                  <w:divBdr>
                    <w:top w:val="none" w:sz="0" w:space="0" w:color="auto"/>
                    <w:left w:val="none" w:sz="0" w:space="0" w:color="auto"/>
                    <w:bottom w:val="none" w:sz="0" w:space="0" w:color="auto"/>
                    <w:right w:val="none" w:sz="0" w:space="0" w:color="auto"/>
                  </w:divBdr>
                  <w:divsChild>
                    <w:div w:id="1712997568">
                      <w:marLeft w:val="0"/>
                      <w:marRight w:val="0"/>
                      <w:marTop w:val="0"/>
                      <w:marBottom w:val="0"/>
                      <w:divBdr>
                        <w:top w:val="none" w:sz="0" w:space="0" w:color="auto"/>
                        <w:left w:val="none" w:sz="0" w:space="0" w:color="auto"/>
                        <w:bottom w:val="none" w:sz="0" w:space="0" w:color="auto"/>
                        <w:right w:val="none" w:sz="0" w:space="0" w:color="auto"/>
                      </w:divBdr>
                    </w:div>
                  </w:divsChild>
                </w:div>
                <w:div w:id="14019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128819">
          <w:marLeft w:val="0"/>
          <w:marRight w:val="0"/>
          <w:marTop w:val="0"/>
          <w:marBottom w:val="0"/>
          <w:divBdr>
            <w:top w:val="none" w:sz="0" w:space="0" w:color="auto"/>
            <w:left w:val="none" w:sz="0" w:space="0" w:color="auto"/>
            <w:bottom w:val="none" w:sz="0" w:space="0" w:color="auto"/>
            <w:right w:val="none" w:sz="0" w:space="0" w:color="auto"/>
          </w:divBdr>
          <w:divsChild>
            <w:div w:id="71588815">
              <w:marLeft w:val="0"/>
              <w:marRight w:val="0"/>
              <w:marTop w:val="0"/>
              <w:marBottom w:val="0"/>
              <w:divBdr>
                <w:top w:val="none" w:sz="0" w:space="0" w:color="auto"/>
                <w:left w:val="none" w:sz="0" w:space="0" w:color="auto"/>
                <w:bottom w:val="none" w:sz="0" w:space="0" w:color="auto"/>
                <w:right w:val="none" w:sz="0" w:space="0" w:color="auto"/>
              </w:divBdr>
              <w:divsChild>
                <w:div w:id="148064132">
                  <w:marLeft w:val="0"/>
                  <w:marRight w:val="0"/>
                  <w:marTop w:val="0"/>
                  <w:marBottom w:val="0"/>
                  <w:divBdr>
                    <w:top w:val="none" w:sz="0" w:space="0" w:color="auto"/>
                    <w:left w:val="none" w:sz="0" w:space="0" w:color="auto"/>
                    <w:bottom w:val="none" w:sz="0" w:space="0" w:color="auto"/>
                    <w:right w:val="none" w:sz="0" w:space="0" w:color="auto"/>
                  </w:divBdr>
                  <w:divsChild>
                    <w:div w:id="1142044109">
                      <w:marLeft w:val="0"/>
                      <w:marRight w:val="0"/>
                      <w:marTop w:val="0"/>
                      <w:marBottom w:val="0"/>
                      <w:divBdr>
                        <w:top w:val="none" w:sz="0" w:space="0" w:color="auto"/>
                        <w:left w:val="none" w:sz="0" w:space="0" w:color="auto"/>
                        <w:bottom w:val="none" w:sz="0" w:space="0" w:color="auto"/>
                        <w:right w:val="none" w:sz="0" w:space="0" w:color="auto"/>
                      </w:divBdr>
                    </w:div>
                  </w:divsChild>
                </w:div>
                <w:div w:id="102447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229602">
          <w:marLeft w:val="0"/>
          <w:marRight w:val="0"/>
          <w:marTop w:val="0"/>
          <w:marBottom w:val="0"/>
          <w:divBdr>
            <w:top w:val="none" w:sz="0" w:space="0" w:color="auto"/>
            <w:left w:val="none" w:sz="0" w:space="0" w:color="auto"/>
            <w:bottom w:val="none" w:sz="0" w:space="0" w:color="auto"/>
            <w:right w:val="none" w:sz="0" w:space="0" w:color="auto"/>
          </w:divBdr>
          <w:divsChild>
            <w:div w:id="225264055">
              <w:marLeft w:val="0"/>
              <w:marRight w:val="0"/>
              <w:marTop w:val="0"/>
              <w:marBottom w:val="0"/>
              <w:divBdr>
                <w:top w:val="none" w:sz="0" w:space="0" w:color="auto"/>
                <w:left w:val="none" w:sz="0" w:space="0" w:color="auto"/>
                <w:bottom w:val="none" w:sz="0" w:space="0" w:color="auto"/>
                <w:right w:val="none" w:sz="0" w:space="0" w:color="auto"/>
              </w:divBdr>
              <w:divsChild>
                <w:div w:id="167720486">
                  <w:marLeft w:val="0"/>
                  <w:marRight w:val="0"/>
                  <w:marTop w:val="0"/>
                  <w:marBottom w:val="0"/>
                  <w:divBdr>
                    <w:top w:val="none" w:sz="0" w:space="0" w:color="auto"/>
                    <w:left w:val="none" w:sz="0" w:space="0" w:color="auto"/>
                    <w:bottom w:val="none" w:sz="0" w:space="0" w:color="auto"/>
                    <w:right w:val="none" w:sz="0" w:space="0" w:color="auto"/>
                  </w:divBdr>
                  <w:divsChild>
                    <w:div w:id="1111510532">
                      <w:marLeft w:val="0"/>
                      <w:marRight w:val="0"/>
                      <w:marTop w:val="0"/>
                      <w:marBottom w:val="0"/>
                      <w:divBdr>
                        <w:top w:val="none" w:sz="0" w:space="0" w:color="auto"/>
                        <w:left w:val="none" w:sz="0" w:space="0" w:color="auto"/>
                        <w:bottom w:val="none" w:sz="0" w:space="0" w:color="auto"/>
                        <w:right w:val="none" w:sz="0" w:space="0" w:color="auto"/>
                      </w:divBdr>
                    </w:div>
                  </w:divsChild>
                </w:div>
                <w:div w:id="143991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629047">
          <w:marLeft w:val="0"/>
          <w:marRight w:val="0"/>
          <w:marTop w:val="0"/>
          <w:marBottom w:val="0"/>
          <w:divBdr>
            <w:top w:val="none" w:sz="0" w:space="0" w:color="auto"/>
            <w:left w:val="none" w:sz="0" w:space="0" w:color="auto"/>
            <w:bottom w:val="none" w:sz="0" w:space="0" w:color="auto"/>
            <w:right w:val="none" w:sz="0" w:space="0" w:color="auto"/>
          </w:divBdr>
          <w:divsChild>
            <w:div w:id="1416825722">
              <w:marLeft w:val="0"/>
              <w:marRight w:val="0"/>
              <w:marTop w:val="0"/>
              <w:marBottom w:val="0"/>
              <w:divBdr>
                <w:top w:val="none" w:sz="0" w:space="0" w:color="auto"/>
                <w:left w:val="none" w:sz="0" w:space="0" w:color="auto"/>
                <w:bottom w:val="none" w:sz="0" w:space="0" w:color="auto"/>
                <w:right w:val="none" w:sz="0" w:space="0" w:color="auto"/>
              </w:divBdr>
              <w:divsChild>
                <w:div w:id="1379161006">
                  <w:marLeft w:val="0"/>
                  <w:marRight w:val="0"/>
                  <w:marTop w:val="0"/>
                  <w:marBottom w:val="0"/>
                  <w:divBdr>
                    <w:top w:val="none" w:sz="0" w:space="0" w:color="auto"/>
                    <w:left w:val="none" w:sz="0" w:space="0" w:color="auto"/>
                    <w:bottom w:val="none" w:sz="0" w:space="0" w:color="auto"/>
                    <w:right w:val="none" w:sz="0" w:space="0" w:color="auto"/>
                  </w:divBdr>
                  <w:divsChild>
                    <w:div w:id="91320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7068015">
      <w:bodyDiv w:val="1"/>
      <w:marLeft w:val="0"/>
      <w:marRight w:val="0"/>
      <w:marTop w:val="0"/>
      <w:marBottom w:val="0"/>
      <w:divBdr>
        <w:top w:val="none" w:sz="0" w:space="0" w:color="auto"/>
        <w:left w:val="none" w:sz="0" w:space="0" w:color="auto"/>
        <w:bottom w:val="none" w:sz="0" w:space="0" w:color="auto"/>
        <w:right w:val="none" w:sz="0" w:space="0" w:color="auto"/>
      </w:divBdr>
    </w:div>
    <w:div w:id="1140879158">
      <w:bodyDiv w:val="1"/>
      <w:marLeft w:val="0"/>
      <w:marRight w:val="0"/>
      <w:marTop w:val="0"/>
      <w:marBottom w:val="0"/>
      <w:divBdr>
        <w:top w:val="none" w:sz="0" w:space="0" w:color="auto"/>
        <w:left w:val="none" w:sz="0" w:space="0" w:color="auto"/>
        <w:bottom w:val="none" w:sz="0" w:space="0" w:color="auto"/>
        <w:right w:val="none" w:sz="0" w:space="0" w:color="auto"/>
      </w:divBdr>
    </w:div>
    <w:div w:id="1141774024">
      <w:bodyDiv w:val="1"/>
      <w:marLeft w:val="0"/>
      <w:marRight w:val="0"/>
      <w:marTop w:val="0"/>
      <w:marBottom w:val="0"/>
      <w:divBdr>
        <w:top w:val="none" w:sz="0" w:space="0" w:color="auto"/>
        <w:left w:val="none" w:sz="0" w:space="0" w:color="auto"/>
        <w:bottom w:val="none" w:sz="0" w:space="0" w:color="auto"/>
        <w:right w:val="none" w:sz="0" w:space="0" w:color="auto"/>
      </w:divBdr>
    </w:div>
    <w:div w:id="1149789483">
      <w:bodyDiv w:val="1"/>
      <w:marLeft w:val="0"/>
      <w:marRight w:val="0"/>
      <w:marTop w:val="0"/>
      <w:marBottom w:val="0"/>
      <w:divBdr>
        <w:top w:val="none" w:sz="0" w:space="0" w:color="auto"/>
        <w:left w:val="none" w:sz="0" w:space="0" w:color="auto"/>
        <w:bottom w:val="none" w:sz="0" w:space="0" w:color="auto"/>
        <w:right w:val="none" w:sz="0" w:space="0" w:color="auto"/>
      </w:divBdr>
    </w:div>
    <w:div w:id="1208446688">
      <w:bodyDiv w:val="1"/>
      <w:marLeft w:val="0"/>
      <w:marRight w:val="0"/>
      <w:marTop w:val="0"/>
      <w:marBottom w:val="0"/>
      <w:divBdr>
        <w:top w:val="none" w:sz="0" w:space="0" w:color="auto"/>
        <w:left w:val="none" w:sz="0" w:space="0" w:color="auto"/>
        <w:bottom w:val="none" w:sz="0" w:space="0" w:color="auto"/>
        <w:right w:val="none" w:sz="0" w:space="0" w:color="auto"/>
      </w:divBdr>
      <w:divsChild>
        <w:div w:id="186985595">
          <w:marLeft w:val="0"/>
          <w:marRight w:val="0"/>
          <w:marTop w:val="0"/>
          <w:marBottom w:val="0"/>
          <w:divBdr>
            <w:top w:val="none" w:sz="0" w:space="0" w:color="auto"/>
            <w:left w:val="none" w:sz="0" w:space="0" w:color="auto"/>
            <w:bottom w:val="none" w:sz="0" w:space="0" w:color="auto"/>
            <w:right w:val="none" w:sz="0" w:space="0" w:color="auto"/>
          </w:divBdr>
          <w:divsChild>
            <w:div w:id="62786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754928">
      <w:bodyDiv w:val="1"/>
      <w:marLeft w:val="0"/>
      <w:marRight w:val="0"/>
      <w:marTop w:val="0"/>
      <w:marBottom w:val="0"/>
      <w:divBdr>
        <w:top w:val="none" w:sz="0" w:space="0" w:color="auto"/>
        <w:left w:val="none" w:sz="0" w:space="0" w:color="auto"/>
        <w:bottom w:val="none" w:sz="0" w:space="0" w:color="auto"/>
        <w:right w:val="none" w:sz="0" w:space="0" w:color="auto"/>
      </w:divBdr>
    </w:div>
    <w:div w:id="1210603457">
      <w:bodyDiv w:val="1"/>
      <w:marLeft w:val="0"/>
      <w:marRight w:val="0"/>
      <w:marTop w:val="0"/>
      <w:marBottom w:val="0"/>
      <w:divBdr>
        <w:top w:val="none" w:sz="0" w:space="0" w:color="auto"/>
        <w:left w:val="none" w:sz="0" w:space="0" w:color="auto"/>
        <w:bottom w:val="none" w:sz="0" w:space="0" w:color="auto"/>
        <w:right w:val="none" w:sz="0" w:space="0" w:color="auto"/>
      </w:divBdr>
    </w:div>
    <w:div w:id="1214655950">
      <w:bodyDiv w:val="1"/>
      <w:marLeft w:val="0"/>
      <w:marRight w:val="0"/>
      <w:marTop w:val="0"/>
      <w:marBottom w:val="0"/>
      <w:divBdr>
        <w:top w:val="none" w:sz="0" w:space="0" w:color="auto"/>
        <w:left w:val="none" w:sz="0" w:space="0" w:color="auto"/>
        <w:bottom w:val="none" w:sz="0" w:space="0" w:color="auto"/>
        <w:right w:val="none" w:sz="0" w:space="0" w:color="auto"/>
      </w:divBdr>
    </w:div>
    <w:div w:id="1220282146">
      <w:bodyDiv w:val="1"/>
      <w:marLeft w:val="0"/>
      <w:marRight w:val="0"/>
      <w:marTop w:val="0"/>
      <w:marBottom w:val="0"/>
      <w:divBdr>
        <w:top w:val="none" w:sz="0" w:space="0" w:color="auto"/>
        <w:left w:val="none" w:sz="0" w:space="0" w:color="auto"/>
        <w:bottom w:val="none" w:sz="0" w:space="0" w:color="auto"/>
        <w:right w:val="none" w:sz="0" w:space="0" w:color="auto"/>
      </w:divBdr>
    </w:div>
    <w:div w:id="1224483848">
      <w:bodyDiv w:val="1"/>
      <w:marLeft w:val="0"/>
      <w:marRight w:val="0"/>
      <w:marTop w:val="0"/>
      <w:marBottom w:val="0"/>
      <w:divBdr>
        <w:top w:val="none" w:sz="0" w:space="0" w:color="auto"/>
        <w:left w:val="none" w:sz="0" w:space="0" w:color="auto"/>
        <w:bottom w:val="none" w:sz="0" w:space="0" w:color="auto"/>
        <w:right w:val="none" w:sz="0" w:space="0" w:color="auto"/>
      </w:divBdr>
      <w:divsChild>
        <w:div w:id="898445155">
          <w:marLeft w:val="0"/>
          <w:marRight w:val="0"/>
          <w:marTop w:val="0"/>
          <w:marBottom w:val="0"/>
          <w:divBdr>
            <w:top w:val="none" w:sz="0" w:space="0" w:color="auto"/>
            <w:left w:val="none" w:sz="0" w:space="0" w:color="auto"/>
            <w:bottom w:val="none" w:sz="0" w:space="0" w:color="auto"/>
            <w:right w:val="none" w:sz="0" w:space="0" w:color="auto"/>
          </w:divBdr>
        </w:div>
        <w:div w:id="1202203026">
          <w:marLeft w:val="0"/>
          <w:marRight w:val="0"/>
          <w:marTop w:val="0"/>
          <w:marBottom w:val="0"/>
          <w:divBdr>
            <w:top w:val="none" w:sz="0" w:space="0" w:color="auto"/>
            <w:left w:val="none" w:sz="0" w:space="0" w:color="auto"/>
            <w:bottom w:val="none" w:sz="0" w:space="0" w:color="auto"/>
            <w:right w:val="none" w:sz="0" w:space="0" w:color="auto"/>
          </w:divBdr>
          <w:divsChild>
            <w:div w:id="645353189">
              <w:marLeft w:val="0"/>
              <w:marRight w:val="0"/>
              <w:marTop w:val="0"/>
              <w:marBottom w:val="0"/>
              <w:divBdr>
                <w:top w:val="none" w:sz="0" w:space="0" w:color="auto"/>
                <w:left w:val="none" w:sz="0" w:space="0" w:color="auto"/>
                <w:bottom w:val="none" w:sz="0" w:space="0" w:color="auto"/>
                <w:right w:val="none" w:sz="0" w:space="0" w:color="auto"/>
              </w:divBdr>
              <w:divsChild>
                <w:div w:id="1487625704">
                  <w:marLeft w:val="0"/>
                  <w:marRight w:val="0"/>
                  <w:marTop w:val="0"/>
                  <w:marBottom w:val="0"/>
                  <w:divBdr>
                    <w:top w:val="none" w:sz="0" w:space="0" w:color="auto"/>
                    <w:left w:val="none" w:sz="0" w:space="0" w:color="auto"/>
                    <w:bottom w:val="none" w:sz="0" w:space="0" w:color="auto"/>
                    <w:right w:val="none" w:sz="0" w:space="0" w:color="auto"/>
                  </w:divBdr>
                  <w:divsChild>
                    <w:div w:id="1395546424">
                      <w:marLeft w:val="0"/>
                      <w:marRight w:val="0"/>
                      <w:marTop w:val="0"/>
                      <w:marBottom w:val="0"/>
                      <w:divBdr>
                        <w:top w:val="none" w:sz="0" w:space="0" w:color="auto"/>
                        <w:left w:val="none" w:sz="0" w:space="0" w:color="auto"/>
                        <w:bottom w:val="none" w:sz="0" w:space="0" w:color="auto"/>
                        <w:right w:val="none" w:sz="0" w:space="0" w:color="auto"/>
                      </w:divBdr>
                      <w:divsChild>
                        <w:div w:id="1102652934">
                          <w:marLeft w:val="0"/>
                          <w:marRight w:val="0"/>
                          <w:marTop w:val="0"/>
                          <w:marBottom w:val="0"/>
                          <w:divBdr>
                            <w:top w:val="none" w:sz="0" w:space="0" w:color="auto"/>
                            <w:left w:val="none" w:sz="0" w:space="0" w:color="auto"/>
                            <w:bottom w:val="none" w:sz="0" w:space="0" w:color="auto"/>
                            <w:right w:val="none" w:sz="0" w:space="0" w:color="auto"/>
                          </w:divBdr>
                          <w:divsChild>
                            <w:div w:id="863056357">
                              <w:marLeft w:val="0"/>
                              <w:marRight w:val="0"/>
                              <w:marTop w:val="0"/>
                              <w:marBottom w:val="0"/>
                              <w:divBdr>
                                <w:top w:val="none" w:sz="0" w:space="0" w:color="auto"/>
                                <w:left w:val="none" w:sz="0" w:space="0" w:color="auto"/>
                                <w:bottom w:val="none" w:sz="0" w:space="0" w:color="auto"/>
                                <w:right w:val="none" w:sz="0" w:space="0" w:color="auto"/>
                              </w:divBdr>
                              <w:divsChild>
                                <w:div w:id="184039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3470298">
      <w:bodyDiv w:val="1"/>
      <w:marLeft w:val="0"/>
      <w:marRight w:val="0"/>
      <w:marTop w:val="0"/>
      <w:marBottom w:val="0"/>
      <w:divBdr>
        <w:top w:val="none" w:sz="0" w:space="0" w:color="auto"/>
        <w:left w:val="none" w:sz="0" w:space="0" w:color="auto"/>
        <w:bottom w:val="none" w:sz="0" w:space="0" w:color="auto"/>
        <w:right w:val="none" w:sz="0" w:space="0" w:color="auto"/>
      </w:divBdr>
      <w:divsChild>
        <w:div w:id="2083596002">
          <w:marLeft w:val="0"/>
          <w:marRight w:val="0"/>
          <w:marTop w:val="0"/>
          <w:marBottom w:val="0"/>
          <w:divBdr>
            <w:top w:val="none" w:sz="0" w:space="0" w:color="auto"/>
            <w:left w:val="none" w:sz="0" w:space="0" w:color="auto"/>
            <w:bottom w:val="none" w:sz="0" w:space="0" w:color="auto"/>
            <w:right w:val="none" w:sz="0" w:space="0" w:color="auto"/>
          </w:divBdr>
        </w:div>
      </w:divsChild>
    </w:div>
    <w:div w:id="1235746859">
      <w:bodyDiv w:val="1"/>
      <w:marLeft w:val="0"/>
      <w:marRight w:val="0"/>
      <w:marTop w:val="0"/>
      <w:marBottom w:val="0"/>
      <w:divBdr>
        <w:top w:val="none" w:sz="0" w:space="0" w:color="auto"/>
        <w:left w:val="none" w:sz="0" w:space="0" w:color="auto"/>
        <w:bottom w:val="none" w:sz="0" w:space="0" w:color="auto"/>
        <w:right w:val="none" w:sz="0" w:space="0" w:color="auto"/>
      </w:divBdr>
    </w:div>
    <w:div w:id="1236477892">
      <w:bodyDiv w:val="1"/>
      <w:marLeft w:val="0"/>
      <w:marRight w:val="0"/>
      <w:marTop w:val="0"/>
      <w:marBottom w:val="0"/>
      <w:divBdr>
        <w:top w:val="none" w:sz="0" w:space="0" w:color="auto"/>
        <w:left w:val="none" w:sz="0" w:space="0" w:color="auto"/>
        <w:bottom w:val="none" w:sz="0" w:space="0" w:color="auto"/>
        <w:right w:val="none" w:sz="0" w:space="0" w:color="auto"/>
      </w:divBdr>
    </w:div>
    <w:div w:id="1242108205">
      <w:bodyDiv w:val="1"/>
      <w:marLeft w:val="0"/>
      <w:marRight w:val="0"/>
      <w:marTop w:val="0"/>
      <w:marBottom w:val="0"/>
      <w:divBdr>
        <w:top w:val="none" w:sz="0" w:space="0" w:color="auto"/>
        <w:left w:val="none" w:sz="0" w:space="0" w:color="auto"/>
        <w:bottom w:val="none" w:sz="0" w:space="0" w:color="auto"/>
        <w:right w:val="none" w:sz="0" w:space="0" w:color="auto"/>
      </w:divBdr>
    </w:div>
    <w:div w:id="1261177143">
      <w:bodyDiv w:val="1"/>
      <w:marLeft w:val="0"/>
      <w:marRight w:val="0"/>
      <w:marTop w:val="0"/>
      <w:marBottom w:val="0"/>
      <w:divBdr>
        <w:top w:val="none" w:sz="0" w:space="0" w:color="auto"/>
        <w:left w:val="none" w:sz="0" w:space="0" w:color="auto"/>
        <w:bottom w:val="none" w:sz="0" w:space="0" w:color="auto"/>
        <w:right w:val="none" w:sz="0" w:space="0" w:color="auto"/>
      </w:divBdr>
    </w:div>
    <w:div w:id="1263027945">
      <w:bodyDiv w:val="1"/>
      <w:marLeft w:val="0"/>
      <w:marRight w:val="0"/>
      <w:marTop w:val="0"/>
      <w:marBottom w:val="0"/>
      <w:divBdr>
        <w:top w:val="none" w:sz="0" w:space="0" w:color="auto"/>
        <w:left w:val="none" w:sz="0" w:space="0" w:color="auto"/>
        <w:bottom w:val="none" w:sz="0" w:space="0" w:color="auto"/>
        <w:right w:val="none" w:sz="0" w:space="0" w:color="auto"/>
      </w:divBdr>
    </w:div>
    <w:div w:id="1263563750">
      <w:bodyDiv w:val="1"/>
      <w:marLeft w:val="0"/>
      <w:marRight w:val="0"/>
      <w:marTop w:val="0"/>
      <w:marBottom w:val="0"/>
      <w:divBdr>
        <w:top w:val="none" w:sz="0" w:space="0" w:color="auto"/>
        <w:left w:val="none" w:sz="0" w:space="0" w:color="auto"/>
        <w:bottom w:val="none" w:sz="0" w:space="0" w:color="auto"/>
        <w:right w:val="none" w:sz="0" w:space="0" w:color="auto"/>
      </w:divBdr>
    </w:div>
    <w:div w:id="1272471756">
      <w:bodyDiv w:val="1"/>
      <w:marLeft w:val="0"/>
      <w:marRight w:val="0"/>
      <w:marTop w:val="0"/>
      <w:marBottom w:val="0"/>
      <w:divBdr>
        <w:top w:val="none" w:sz="0" w:space="0" w:color="auto"/>
        <w:left w:val="none" w:sz="0" w:space="0" w:color="auto"/>
        <w:bottom w:val="none" w:sz="0" w:space="0" w:color="auto"/>
        <w:right w:val="none" w:sz="0" w:space="0" w:color="auto"/>
      </w:divBdr>
    </w:div>
    <w:div w:id="1277251734">
      <w:bodyDiv w:val="1"/>
      <w:marLeft w:val="0"/>
      <w:marRight w:val="0"/>
      <w:marTop w:val="0"/>
      <w:marBottom w:val="0"/>
      <w:divBdr>
        <w:top w:val="none" w:sz="0" w:space="0" w:color="auto"/>
        <w:left w:val="none" w:sz="0" w:space="0" w:color="auto"/>
        <w:bottom w:val="none" w:sz="0" w:space="0" w:color="auto"/>
        <w:right w:val="none" w:sz="0" w:space="0" w:color="auto"/>
      </w:divBdr>
      <w:divsChild>
        <w:div w:id="784347162">
          <w:marLeft w:val="-180"/>
          <w:marRight w:val="-180"/>
          <w:marTop w:val="0"/>
          <w:marBottom w:val="0"/>
          <w:divBdr>
            <w:top w:val="none" w:sz="0" w:space="0" w:color="auto"/>
            <w:left w:val="none" w:sz="0" w:space="0" w:color="auto"/>
            <w:bottom w:val="none" w:sz="0" w:space="0" w:color="auto"/>
            <w:right w:val="none" w:sz="0" w:space="0" w:color="auto"/>
          </w:divBdr>
          <w:divsChild>
            <w:div w:id="888808141">
              <w:marLeft w:val="0"/>
              <w:marRight w:val="0"/>
              <w:marTop w:val="0"/>
              <w:marBottom w:val="0"/>
              <w:divBdr>
                <w:top w:val="none" w:sz="0" w:space="0" w:color="auto"/>
                <w:left w:val="none" w:sz="0" w:space="0" w:color="auto"/>
                <w:bottom w:val="none" w:sz="0" w:space="0" w:color="auto"/>
                <w:right w:val="none" w:sz="0" w:space="0" w:color="auto"/>
              </w:divBdr>
            </w:div>
          </w:divsChild>
        </w:div>
        <w:div w:id="1751779317">
          <w:marLeft w:val="0"/>
          <w:marRight w:val="0"/>
          <w:marTop w:val="0"/>
          <w:marBottom w:val="0"/>
          <w:divBdr>
            <w:top w:val="none" w:sz="0" w:space="0" w:color="auto"/>
            <w:left w:val="none" w:sz="0" w:space="0" w:color="auto"/>
            <w:bottom w:val="none" w:sz="0" w:space="0" w:color="auto"/>
            <w:right w:val="none" w:sz="0" w:space="0" w:color="auto"/>
          </w:divBdr>
          <w:divsChild>
            <w:div w:id="162210571">
              <w:marLeft w:val="0"/>
              <w:marRight w:val="0"/>
              <w:marTop w:val="0"/>
              <w:marBottom w:val="0"/>
              <w:divBdr>
                <w:top w:val="none" w:sz="0" w:space="0" w:color="auto"/>
                <w:left w:val="none" w:sz="0" w:space="0" w:color="auto"/>
                <w:bottom w:val="none" w:sz="0" w:space="0" w:color="auto"/>
                <w:right w:val="none" w:sz="0" w:space="0" w:color="auto"/>
              </w:divBdr>
              <w:divsChild>
                <w:div w:id="986008992">
                  <w:marLeft w:val="0"/>
                  <w:marRight w:val="0"/>
                  <w:marTop w:val="0"/>
                  <w:marBottom w:val="0"/>
                  <w:divBdr>
                    <w:top w:val="none" w:sz="0" w:space="0" w:color="auto"/>
                    <w:left w:val="none" w:sz="0" w:space="0" w:color="auto"/>
                    <w:bottom w:val="none" w:sz="0" w:space="0" w:color="auto"/>
                    <w:right w:val="none" w:sz="0" w:space="0" w:color="auto"/>
                  </w:divBdr>
                  <w:divsChild>
                    <w:div w:id="2115055607">
                      <w:marLeft w:val="0"/>
                      <w:marRight w:val="0"/>
                      <w:marTop w:val="0"/>
                      <w:marBottom w:val="0"/>
                      <w:divBdr>
                        <w:top w:val="none" w:sz="0" w:space="0" w:color="auto"/>
                        <w:left w:val="none" w:sz="0" w:space="0" w:color="auto"/>
                        <w:bottom w:val="none" w:sz="0" w:space="0" w:color="auto"/>
                        <w:right w:val="none" w:sz="0" w:space="0" w:color="auto"/>
                      </w:divBdr>
                      <w:divsChild>
                        <w:div w:id="2084444992">
                          <w:marLeft w:val="0"/>
                          <w:marRight w:val="0"/>
                          <w:marTop w:val="0"/>
                          <w:marBottom w:val="0"/>
                          <w:divBdr>
                            <w:top w:val="none" w:sz="0" w:space="0" w:color="auto"/>
                            <w:left w:val="none" w:sz="0" w:space="0" w:color="auto"/>
                            <w:bottom w:val="none" w:sz="0" w:space="0" w:color="auto"/>
                            <w:right w:val="none" w:sz="0" w:space="0" w:color="auto"/>
                          </w:divBdr>
                          <w:divsChild>
                            <w:div w:id="461660066">
                              <w:marLeft w:val="0"/>
                              <w:marRight w:val="0"/>
                              <w:marTop w:val="0"/>
                              <w:marBottom w:val="0"/>
                              <w:divBdr>
                                <w:top w:val="none" w:sz="0" w:space="0" w:color="auto"/>
                                <w:left w:val="none" w:sz="0" w:space="0" w:color="auto"/>
                                <w:bottom w:val="none" w:sz="0" w:space="0" w:color="auto"/>
                                <w:right w:val="none" w:sz="0" w:space="0" w:color="auto"/>
                              </w:divBdr>
                              <w:divsChild>
                                <w:div w:id="1990212830">
                                  <w:marLeft w:val="-180"/>
                                  <w:marRight w:val="-180"/>
                                  <w:marTop w:val="0"/>
                                  <w:marBottom w:val="0"/>
                                  <w:divBdr>
                                    <w:top w:val="none" w:sz="0" w:space="0" w:color="auto"/>
                                    <w:left w:val="none" w:sz="0" w:space="0" w:color="auto"/>
                                    <w:bottom w:val="none" w:sz="0" w:space="0" w:color="auto"/>
                                    <w:right w:val="none" w:sz="0" w:space="0" w:color="auto"/>
                                  </w:divBdr>
                                  <w:divsChild>
                                    <w:div w:id="165375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6042244">
      <w:bodyDiv w:val="1"/>
      <w:marLeft w:val="0"/>
      <w:marRight w:val="0"/>
      <w:marTop w:val="0"/>
      <w:marBottom w:val="0"/>
      <w:divBdr>
        <w:top w:val="none" w:sz="0" w:space="0" w:color="auto"/>
        <w:left w:val="none" w:sz="0" w:space="0" w:color="auto"/>
        <w:bottom w:val="none" w:sz="0" w:space="0" w:color="auto"/>
        <w:right w:val="none" w:sz="0" w:space="0" w:color="auto"/>
      </w:divBdr>
      <w:divsChild>
        <w:div w:id="343751125">
          <w:marLeft w:val="0"/>
          <w:marRight w:val="0"/>
          <w:marTop w:val="0"/>
          <w:marBottom w:val="0"/>
          <w:divBdr>
            <w:top w:val="none" w:sz="0" w:space="0" w:color="auto"/>
            <w:left w:val="none" w:sz="0" w:space="0" w:color="auto"/>
            <w:bottom w:val="none" w:sz="0" w:space="0" w:color="auto"/>
            <w:right w:val="none" w:sz="0" w:space="0" w:color="auto"/>
          </w:divBdr>
        </w:div>
        <w:div w:id="1433623984">
          <w:marLeft w:val="0"/>
          <w:marRight w:val="0"/>
          <w:marTop w:val="0"/>
          <w:marBottom w:val="0"/>
          <w:divBdr>
            <w:top w:val="none" w:sz="0" w:space="0" w:color="auto"/>
            <w:left w:val="none" w:sz="0" w:space="0" w:color="auto"/>
            <w:bottom w:val="none" w:sz="0" w:space="0" w:color="auto"/>
            <w:right w:val="none" w:sz="0" w:space="0" w:color="auto"/>
          </w:divBdr>
          <w:divsChild>
            <w:div w:id="90604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557774">
      <w:bodyDiv w:val="1"/>
      <w:marLeft w:val="0"/>
      <w:marRight w:val="0"/>
      <w:marTop w:val="0"/>
      <w:marBottom w:val="0"/>
      <w:divBdr>
        <w:top w:val="none" w:sz="0" w:space="0" w:color="auto"/>
        <w:left w:val="none" w:sz="0" w:space="0" w:color="auto"/>
        <w:bottom w:val="none" w:sz="0" w:space="0" w:color="auto"/>
        <w:right w:val="none" w:sz="0" w:space="0" w:color="auto"/>
      </w:divBdr>
      <w:divsChild>
        <w:div w:id="570769511">
          <w:marLeft w:val="0"/>
          <w:marRight w:val="0"/>
          <w:marTop w:val="0"/>
          <w:marBottom w:val="0"/>
          <w:divBdr>
            <w:top w:val="none" w:sz="0" w:space="0" w:color="auto"/>
            <w:left w:val="none" w:sz="0" w:space="0" w:color="auto"/>
            <w:bottom w:val="none" w:sz="0" w:space="0" w:color="auto"/>
            <w:right w:val="none" w:sz="0" w:space="0" w:color="auto"/>
          </w:divBdr>
          <w:divsChild>
            <w:div w:id="1757700751">
              <w:marLeft w:val="0"/>
              <w:marRight w:val="0"/>
              <w:marTop w:val="0"/>
              <w:marBottom w:val="0"/>
              <w:divBdr>
                <w:top w:val="none" w:sz="0" w:space="0" w:color="auto"/>
                <w:left w:val="none" w:sz="0" w:space="0" w:color="auto"/>
                <w:bottom w:val="none" w:sz="0" w:space="0" w:color="auto"/>
                <w:right w:val="none" w:sz="0" w:space="0" w:color="auto"/>
              </w:divBdr>
              <w:divsChild>
                <w:div w:id="1904218409">
                  <w:marLeft w:val="0"/>
                  <w:marRight w:val="0"/>
                  <w:marTop w:val="0"/>
                  <w:marBottom w:val="375"/>
                  <w:divBdr>
                    <w:top w:val="none" w:sz="0" w:space="0" w:color="auto"/>
                    <w:left w:val="none" w:sz="0" w:space="0" w:color="auto"/>
                    <w:bottom w:val="none" w:sz="0" w:space="0" w:color="auto"/>
                    <w:right w:val="none" w:sz="0" w:space="0" w:color="auto"/>
                  </w:divBdr>
                  <w:divsChild>
                    <w:div w:id="767775873">
                      <w:marLeft w:val="0"/>
                      <w:marRight w:val="0"/>
                      <w:marTop w:val="0"/>
                      <w:marBottom w:val="0"/>
                      <w:divBdr>
                        <w:top w:val="none" w:sz="0" w:space="0" w:color="auto"/>
                        <w:left w:val="none" w:sz="0" w:space="0" w:color="auto"/>
                        <w:bottom w:val="none" w:sz="0" w:space="0" w:color="auto"/>
                        <w:right w:val="none" w:sz="0" w:space="0" w:color="auto"/>
                      </w:divBdr>
                      <w:divsChild>
                        <w:div w:id="18043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9602561">
      <w:bodyDiv w:val="1"/>
      <w:marLeft w:val="0"/>
      <w:marRight w:val="0"/>
      <w:marTop w:val="0"/>
      <w:marBottom w:val="0"/>
      <w:divBdr>
        <w:top w:val="none" w:sz="0" w:space="0" w:color="auto"/>
        <w:left w:val="none" w:sz="0" w:space="0" w:color="auto"/>
        <w:bottom w:val="none" w:sz="0" w:space="0" w:color="auto"/>
        <w:right w:val="none" w:sz="0" w:space="0" w:color="auto"/>
      </w:divBdr>
    </w:div>
    <w:div w:id="1300114474">
      <w:bodyDiv w:val="1"/>
      <w:marLeft w:val="0"/>
      <w:marRight w:val="0"/>
      <w:marTop w:val="0"/>
      <w:marBottom w:val="0"/>
      <w:divBdr>
        <w:top w:val="none" w:sz="0" w:space="0" w:color="auto"/>
        <w:left w:val="none" w:sz="0" w:space="0" w:color="auto"/>
        <w:bottom w:val="none" w:sz="0" w:space="0" w:color="auto"/>
        <w:right w:val="none" w:sz="0" w:space="0" w:color="auto"/>
      </w:divBdr>
    </w:div>
    <w:div w:id="1309702922">
      <w:bodyDiv w:val="1"/>
      <w:marLeft w:val="0"/>
      <w:marRight w:val="0"/>
      <w:marTop w:val="0"/>
      <w:marBottom w:val="0"/>
      <w:divBdr>
        <w:top w:val="none" w:sz="0" w:space="0" w:color="auto"/>
        <w:left w:val="none" w:sz="0" w:space="0" w:color="auto"/>
        <w:bottom w:val="none" w:sz="0" w:space="0" w:color="auto"/>
        <w:right w:val="none" w:sz="0" w:space="0" w:color="auto"/>
      </w:divBdr>
      <w:divsChild>
        <w:div w:id="1495683935">
          <w:marLeft w:val="0"/>
          <w:marRight w:val="0"/>
          <w:marTop w:val="0"/>
          <w:marBottom w:val="0"/>
          <w:divBdr>
            <w:top w:val="none" w:sz="0" w:space="0" w:color="auto"/>
            <w:left w:val="none" w:sz="0" w:space="0" w:color="auto"/>
            <w:bottom w:val="none" w:sz="0" w:space="0" w:color="auto"/>
            <w:right w:val="none" w:sz="0" w:space="0" w:color="auto"/>
          </w:divBdr>
        </w:div>
        <w:div w:id="1161239759">
          <w:marLeft w:val="0"/>
          <w:marRight w:val="0"/>
          <w:marTop w:val="0"/>
          <w:marBottom w:val="0"/>
          <w:divBdr>
            <w:top w:val="none" w:sz="0" w:space="0" w:color="auto"/>
            <w:left w:val="none" w:sz="0" w:space="0" w:color="auto"/>
            <w:bottom w:val="none" w:sz="0" w:space="0" w:color="auto"/>
            <w:right w:val="none" w:sz="0" w:space="0" w:color="auto"/>
          </w:divBdr>
          <w:divsChild>
            <w:div w:id="209269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04374">
      <w:bodyDiv w:val="1"/>
      <w:marLeft w:val="0"/>
      <w:marRight w:val="0"/>
      <w:marTop w:val="0"/>
      <w:marBottom w:val="0"/>
      <w:divBdr>
        <w:top w:val="none" w:sz="0" w:space="0" w:color="auto"/>
        <w:left w:val="none" w:sz="0" w:space="0" w:color="auto"/>
        <w:bottom w:val="none" w:sz="0" w:space="0" w:color="auto"/>
        <w:right w:val="none" w:sz="0" w:space="0" w:color="auto"/>
      </w:divBdr>
    </w:div>
    <w:div w:id="1314066081">
      <w:bodyDiv w:val="1"/>
      <w:marLeft w:val="0"/>
      <w:marRight w:val="0"/>
      <w:marTop w:val="0"/>
      <w:marBottom w:val="0"/>
      <w:divBdr>
        <w:top w:val="none" w:sz="0" w:space="0" w:color="auto"/>
        <w:left w:val="none" w:sz="0" w:space="0" w:color="auto"/>
        <w:bottom w:val="none" w:sz="0" w:space="0" w:color="auto"/>
        <w:right w:val="none" w:sz="0" w:space="0" w:color="auto"/>
      </w:divBdr>
    </w:div>
    <w:div w:id="1333029896">
      <w:bodyDiv w:val="1"/>
      <w:marLeft w:val="0"/>
      <w:marRight w:val="0"/>
      <w:marTop w:val="0"/>
      <w:marBottom w:val="0"/>
      <w:divBdr>
        <w:top w:val="none" w:sz="0" w:space="0" w:color="auto"/>
        <w:left w:val="none" w:sz="0" w:space="0" w:color="auto"/>
        <w:bottom w:val="none" w:sz="0" w:space="0" w:color="auto"/>
        <w:right w:val="none" w:sz="0" w:space="0" w:color="auto"/>
      </w:divBdr>
      <w:divsChild>
        <w:div w:id="1038890457">
          <w:marLeft w:val="0"/>
          <w:marRight w:val="0"/>
          <w:marTop w:val="0"/>
          <w:marBottom w:val="0"/>
          <w:divBdr>
            <w:top w:val="none" w:sz="0" w:space="0" w:color="auto"/>
            <w:left w:val="none" w:sz="0" w:space="0" w:color="auto"/>
            <w:bottom w:val="none" w:sz="0" w:space="0" w:color="auto"/>
            <w:right w:val="none" w:sz="0" w:space="0" w:color="auto"/>
          </w:divBdr>
        </w:div>
      </w:divsChild>
    </w:div>
    <w:div w:id="1343165084">
      <w:bodyDiv w:val="1"/>
      <w:marLeft w:val="0"/>
      <w:marRight w:val="0"/>
      <w:marTop w:val="0"/>
      <w:marBottom w:val="0"/>
      <w:divBdr>
        <w:top w:val="none" w:sz="0" w:space="0" w:color="auto"/>
        <w:left w:val="none" w:sz="0" w:space="0" w:color="auto"/>
        <w:bottom w:val="none" w:sz="0" w:space="0" w:color="auto"/>
        <w:right w:val="none" w:sz="0" w:space="0" w:color="auto"/>
      </w:divBdr>
    </w:div>
    <w:div w:id="1345084704">
      <w:bodyDiv w:val="1"/>
      <w:marLeft w:val="0"/>
      <w:marRight w:val="0"/>
      <w:marTop w:val="0"/>
      <w:marBottom w:val="0"/>
      <w:divBdr>
        <w:top w:val="none" w:sz="0" w:space="0" w:color="auto"/>
        <w:left w:val="none" w:sz="0" w:space="0" w:color="auto"/>
        <w:bottom w:val="none" w:sz="0" w:space="0" w:color="auto"/>
        <w:right w:val="none" w:sz="0" w:space="0" w:color="auto"/>
      </w:divBdr>
    </w:div>
    <w:div w:id="1347293517">
      <w:bodyDiv w:val="1"/>
      <w:marLeft w:val="0"/>
      <w:marRight w:val="0"/>
      <w:marTop w:val="0"/>
      <w:marBottom w:val="0"/>
      <w:divBdr>
        <w:top w:val="none" w:sz="0" w:space="0" w:color="auto"/>
        <w:left w:val="none" w:sz="0" w:space="0" w:color="auto"/>
        <w:bottom w:val="none" w:sz="0" w:space="0" w:color="auto"/>
        <w:right w:val="none" w:sz="0" w:space="0" w:color="auto"/>
      </w:divBdr>
      <w:divsChild>
        <w:div w:id="211817006">
          <w:marLeft w:val="0"/>
          <w:marRight w:val="0"/>
          <w:marTop w:val="0"/>
          <w:marBottom w:val="0"/>
          <w:divBdr>
            <w:top w:val="none" w:sz="0" w:space="0" w:color="auto"/>
            <w:left w:val="none" w:sz="0" w:space="0" w:color="auto"/>
            <w:bottom w:val="none" w:sz="0" w:space="0" w:color="auto"/>
            <w:right w:val="none" w:sz="0" w:space="0" w:color="auto"/>
          </w:divBdr>
          <w:divsChild>
            <w:div w:id="220942322">
              <w:marLeft w:val="0"/>
              <w:marRight w:val="0"/>
              <w:marTop w:val="0"/>
              <w:marBottom w:val="0"/>
              <w:divBdr>
                <w:top w:val="none" w:sz="0" w:space="0" w:color="auto"/>
                <w:left w:val="none" w:sz="0" w:space="0" w:color="auto"/>
                <w:bottom w:val="none" w:sz="0" w:space="0" w:color="auto"/>
                <w:right w:val="none" w:sz="0" w:space="0" w:color="auto"/>
              </w:divBdr>
            </w:div>
          </w:divsChild>
        </w:div>
        <w:div w:id="1520849981">
          <w:marLeft w:val="0"/>
          <w:marRight w:val="0"/>
          <w:marTop w:val="0"/>
          <w:marBottom w:val="0"/>
          <w:divBdr>
            <w:top w:val="none" w:sz="0" w:space="0" w:color="auto"/>
            <w:left w:val="none" w:sz="0" w:space="0" w:color="auto"/>
            <w:bottom w:val="none" w:sz="0" w:space="0" w:color="auto"/>
            <w:right w:val="none" w:sz="0" w:space="0" w:color="auto"/>
          </w:divBdr>
          <w:divsChild>
            <w:div w:id="53898244">
              <w:marLeft w:val="0"/>
              <w:marRight w:val="0"/>
              <w:marTop w:val="0"/>
              <w:marBottom w:val="0"/>
              <w:divBdr>
                <w:top w:val="none" w:sz="0" w:space="0" w:color="auto"/>
                <w:left w:val="none" w:sz="0" w:space="0" w:color="auto"/>
                <w:bottom w:val="none" w:sz="0" w:space="0" w:color="auto"/>
                <w:right w:val="none" w:sz="0" w:space="0" w:color="auto"/>
              </w:divBdr>
              <w:divsChild>
                <w:div w:id="204682801">
                  <w:marLeft w:val="0"/>
                  <w:marRight w:val="0"/>
                  <w:marTop w:val="0"/>
                  <w:marBottom w:val="0"/>
                  <w:divBdr>
                    <w:top w:val="none" w:sz="0" w:space="0" w:color="auto"/>
                    <w:left w:val="none" w:sz="0" w:space="0" w:color="auto"/>
                    <w:bottom w:val="none" w:sz="0" w:space="0" w:color="auto"/>
                    <w:right w:val="none" w:sz="0" w:space="0" w:color="auto"/>
                  </w:divBdr>
                </w:div>
              </w:divsChild>
            </w:div>
            <w:div w:id="2043936987">
              <w:marLeft w:val="0"/>
              <w:marRight w:val="0"/>
              <w:marTop w:val="0"/>
              <w:marBottom w:val="0"/>
              <w:divBdr>
                <w:top w:val="none" w:sz="0" w:space="0" w:color="auto"/>
                <w:left w:val="none" w:sz="0" w:space="0" w:color="auto"/>
                <w:bottom w:val="none" w:sz="0" w:space="0" w:color="auto"/>
                <w:right w:val="none" w:sz="0" w:space="0" w:color="auto"/>
              </w:divBdr>
            </w:div>
          </w:divsChild>
        </w:div>
        <w:div w:id="1737390407">
          <w:marLeft w:val="0"/>
          <w:marRight w:val="0"/>
          <w:marTop w:val="0"/>
          <w:marBottom w:val="0"/>
          <w:divBdr>
            <w:top w:val="none" w:sz="0" w:space="0" w:color="auto"/>
            <w:left w:val="none" w:sz="0" w:space="0" w:color="auto"/>
            <w:bottom w:val="none" w:sz="0" w:space="0" w:color="auto"/>
            <w:right w:val="none" w:sz="0" w:space="0" w:color="auto"/>
          </w:divBdr>
          <w:divsChild>
            <w:div w:id="2105026794">
              <w:marLeft w:val="0"/>
              <w:marRight w:val="0"/>
              <w:marTop w:val="0"/>
              <w:marBottom w:val="0"/>
              <w:divBdr>
                <w:top w:val="none" w:sz="0" w:space="0" w:color="auto"/>
                <w:left w:val="none" w:sz="0" w:space="0" w:color="auto"/>
                <w:bottom w:val="none" w:sz="0" w:space="0" w:color="auto"/>
                <w:right w:val="none" w:sz="0" w:space="0" w:color="auto"/>
              </w:divBdr>
              <w:divsChild>
                <w:div w:id="1442844156">
                  <w:marLeft w:val="0"/>
                  <w:marRight w:val="0"/>
                  <w:marTop w:val="0"/>
                  <w:marBottom w:val="0"/>
                  <w:divBdr>
                    <w:top w:val="none" w:sz="0" w:space="0" w:color="auto"/>
                    <w:left w:val="none" w:sz="0" w:space="0" w:color="auto"/>
                    <w:bottom w:val="none" w:sz="0" w:space="0" w:color="auto"/>
                    <w:right w:val="none" w:sz="0" w:space="0" w:color="auto"/>
                  </w:divBdr>
                </w:div>
              </w:divsChild>
            </w:div>
            <w:div w:id="753550981">
              <w:marLeft w:val="0"/>
              <w:marRight w:val="0"/>
              <w:marTop w:val="0"/>
              <w:marBottom w:val="0"/>
              <w:divBdr>
                <w:top w:val="none" w:sz="0" w:space="0" w:color="auto"/>
                <w:left w:val="none" w:sz="0" w:space="0" w:color="auto"/>
                <w:bottom w:val="none" w:sz="0" w:space="0" w:color="auto"/>
                <w:right w:val="none" w:sz="0" w:space="0" w:color="auto"/>
              </w:divBdr>
            </w:div>
          </w:divsChild>
        </w:div>
        <w:div w:id="606697791">
          <w:marLeft w:val="0"/>
          <w:marRight w:val="0"/>
          <w:marTop w:val="0"/>
          <w:marBottom w:val="0"/>
          <w:divBdr>
            <w:top w:val="none" w:sz="0" w:space="0" w:color="auto"/>
            <w:left w:val="none" w:sz="0" w:space="0" w:color="auto"/>
            <w:bottom w:val="none" w:sz="0" w:space="0" w:color="auto"/>
            <w:right w:val="none" w:sz="0" w:space="0" w:color="auto"/>
          </w:divBdr>
          <w:divsChild>
            <w:div w:id="1505783766">
              <w:marLeft w:val="0"/>
              <w:marRight w:val="0"/>
              <w:marTop w:val="0"/>
              <w:marBottom w:val="0"/>
              <w:divBdr>
                <w:top w:val="none" w:sz="0" w:space="0" w:color="auto"/>
                <w:left w:val="none" w:sz="0" w:space="0" w:color="auto"/>
                <w:bottom w:val="none" w:sz="0" w:space="0" w:color="auto"/>
                <w:right w:val="none" w:sz="0" w:space="0" w:color="auto"/>
              </w:divBdr>
              <w:divsChild>
                <w:div w:id="1338539222">
                  <w:marLeft w:val="0"/>
                  <w:marRight w:val="0"/>
                  <w:marTop w:val="0"/>
                  <w:marBottom w:val="0"/>
                  <w:divBdr>
                    <w:top w:val="none" w:sz="0" w:space="0" w:color="auto"/>
                    <w:left w:val="none" w:sz="0" w:space="0" w:color="auto"/>
                    <w:bottom w:val="none" w:sz="0" w:space="0" w:color="auto"/>
                    <w:right w:val="none" w:sz="0" w:space="0" w:color="auto"/>
                  </w:divBdr>
                </w:div>
              </w:divsChild>
            </w:div>
            <w:div w:id="2082753532">
              <w:marLeft w:val="0"/>
              <w:marRight w:val="0"/>
              <w:marTop w:val="0"/>
              <w:marBottom w:val="0"/>
              <w:divBdr>
                <w:top w:val="none" w:sz="0" w:space="0" w:color="auto"/>
                <w:left w:val="none" w:sz="0" w:space="0" w:color="auto"/>
                <w:bottom w:val="none" w:sz="0" w:space="0" w:color="auto"/>
                <w:right w:val="none" w:sz="0" w:space="0" w:color="auto"/>
              </w:divBdr>
            </w:div>
          </w:divsChild>
        </w:div>
        <w:div w:id="293296207">
          <w:marLeft w:val="0"/>
          <w:marRight w:val="0"/>
          <w:marTop w:val="0"/>
          <w:marBottom w:val="0"/>
          <w:divBdr>
            <w:top w:val="none" w:sz="0" w:space="0" w:color="auto"/>
            <w:left w:val="none" w:sz="0" w:space="0" w:color="auto"/>
            <w:bottom w:val="none" w:sz="0" w:space="0" w:color="auto"/>
            <w:right w:val="none" w:sz="0" w:space="0" w:color="auto"/>
          </w:divBdr>
          <w:divsChild>
            <w:div w:id="76563076">
              <w:marLeft w:val="0"/>
              <w:marRight w:val="0"/>
              <w:marTop w:val="0"/>
              <w:marBottom w:val="0"/>
              <w:divBdr>
                <w:top w:val="none" w:sz="0" w:space="0" w:color="auto"/>
                <w:left w:val="none" w:sz="0" w:space="0" w:color="auto"/>
                <w:bottom w:val="none" w:sz="0" w:space="0" w:color="auto"/>
                <w:right w:val="none" w:sz="0" w:space="0" w:color="auto"/>
              </w:divBdr>
              <w:divsChild>
                <w:div w:id="184709268">
                  <w:marLeft w:val="0"/>
                  <w:marRight w:val="0"/>
                  <w:marTop w:val="0"/>
                  <w:marBottom w:val="0"/>
                  <w:divBdr>
                    <w:top w:val="none" w:sz="0" w:space="0" w:color="auto"/>
                    <w:left w:val="none" w:sz="0" w:space="0" w:color="auto"/>
                    <w:bottom w:val="none" w:sz="0" w:space="0" w:color="auto"/>
                    <w:right w:val="none" w:sz="0" w:space="0" w:color="auto"/>
                  </w:divBdr>
                </w:div>
              </w:divsChild>
            </w:div>
            <w:div w:id="1572151625">
              <w:marLeft w:val="0"/>
              <w:marRight w:val="0"/>
              <w:marTop w:val="0"/>
              <w:marBottom w:val="0"/>
              <w:divBdr>
                <w:top w:val="none" w:sz="0" w:space="0" w:color="auto"/>
                <w:left w:val="none" w:sz="0" w:space="0" w:color="auto"/>
                <w:bottom w:val="none" w:sz="0" w:space="0" w:color="auto"/>
                <w:right w:val="none" w:sz="0" w:space="0" w:color="auto"/>
              </w:divBdr>
            </w:div>
          </w:divsChild>
        </w:div>
        <w:div w:id="1513757094">
          <w:marLeft w:val="0"/>
          <w:marRight w:val="0"/>
          <w:marTop w:val="0"/>
          <w:marBottom w:val="0"/>
          <w:divBdr>
            <w:top w:val="none" w:sz="0" w:space="0" w:color="auto"/>
            <w:left w:val="none" w:sz="0" w:space="0" w:color="auto"/>
            <w:bottom w:val="none" w:sz="0" w:space="0" w:color="auto"/>
            <w:right w:val="none" w:sz="0" w:space="0" w:color="auto"/>
          </w:divBdr>
          <w:divsChild>
            <w:div w:id="1926376158">
              <w:marLeft w:val="0"/>
              <w:marRight w:val="0"/>
              <w:marTop w:val="0"/>
              <w:marBottom w:val="0"/>
              <w:divBdr>
                <w:top w:val="none" w:sz="0" w:space="0" w:color="auto"/>
                <w:left w:val="none" w:sz="0" w:space="0" w:color="auto"/>
                <w:bottom w:val="none" w:sz="0" w:space="0" w:color="auto"/>
                <w:right w:val="none" w:sz="0" w:space="0" w:color="auto"/>
              </w:divBdr>
              <w:divsChild>
                <w:div w:id="2084329648">
                  <w:marLeft w:val="0"/>
                  <w:marRight w:val="0"/>
                  <w:marTop w:val="0"/>
                  <w:marBottom w:val="0"/>
                  <w:divBdr>
                    <w:top w:val="none" w:sz="0" w:space="0" w:color="auto"/>
                    <w:left w:val="none" w:sz="0" w:space="0" w:color="auto"/>
                    <w:bottom w:val="none" w:sz="0" w:space="0" w:color="auto"/>
                    <w:right w:val="none" w:sz="0" w:space="0" w:color="auto"/>
                  </w:divBdr>
                </w:div>
              </w:divsChild>
            </w:div>
            <w:div w:id="264459045">
              <w:marLeft w:val="0"/>
              <w:marRight w:val="0"/>
              <w:marTop w:val="0"/>
              <w:marBottom w:val="0"/>
              <w:divBdr>
                <w:top w:val="none" w:sz="0" w:space="0" w:color="auto"/>
                <w:left w:val="none" w:sz="0" w:space="0" w:color="auto"/>
                <w:bottom w:val="none" w:sz="0" w:space="0" w:color="auto"/>
                <w:right w:val="none" w:sz="0" w:space="0" w:color="auto"/>
              </w:divBdr>
            </w:div>
          </w:divsChild>
        </w:div>
        <w:div w:id="958415145">
          <w:marLeft w:val="0"/>
          <w:marRight w:val="0"/>
          <w:marTop w:val="0"/>
          <w:marBottom w:val="0"/>
          <w:divBdr>
            <w:top w:val="none" w:sz="0" w:space="0" w:color="auto"/>
            <w:left w:val="none" w:sz="0" w:space="0" w:color="auto"/>
            <w:bottom w:val="none" w:sz="0" w:space="0" w:color="auto"/>
            <w:right w:val="none" w:sz="0" w:space="0" w:color="auto"/>
          </w:divBdr>
          <w:divsChild>
            <w:div w:id="1131363148">
              <w:marLeft w:val="0"/>
              <w:marRight w:val="0"/>
              <w:marTop w:val="0"/>
              <w:marBottom w:val="0"/>
              <w:divBdr>
                <w:top w:val="none" w:sz="0" w:space="0" w:color="auto"/>
                <w:left w:val="none" w:sz="0" w:space="0" w:color="auto"/>
                <w:bottom w:val="none" w:sz="0" w:space="0" w:color="auto"/>
                <w:right w:val="none" w:sz="0" w:space="0" w:color="auto"/>
              </w:divBdr>
              <w:divsChild>
                <w:div w:id="196936699">
                  <w:marLeft w:val="0"/>
                  <w:marRight w:val="0"/>
                  <w:marTop w:val="0"/>
                  <w:marBottom w:val="0"/>
                  <w:divBdr>
                    <w:top w:val="none" w:sz="0" w:space="0" w:color="auto"/>
                    <w:left w:val="none" w:sz="0" w:space="0" w:color="auto"/>
                    <w:bottom w:val="none" w:sz="0" w:space="0" w:color="auto"/>
                    <w:right w:val="none" w:sz="0" w:space="0" w:color="auto"/>
                  </w:divBdr>
                </w:div>
              </w:divsChild>
            </w:div>
            <w:div w:id="173909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214005">
      <w:bodyDiv w:val="1"/>
      <w:marLeft w:val="0"/>
      <w:marRight w:val="0"/>
      <w:marTop w:val="0"/>
      <w:marBottom w:val="0"/>
      <w:divBdr>
        <w:top w:val="none" w:sz="0" w:space="0" w:color="auto"/>
        <w:left w:val="none" w:sz="0" w:space="0" w:color="auto"/>
        <w:bottom w:val="none" w:sz="0" w:space="0" w:color="auto"/>
        <w:right w:val="none" w:sz="0" w:space="0" w:color="auto"/>
      </w:divBdr>
    </w:div>
    <w:div w:id="1354110664">
      <w:bodyDiv w:val="1"/>
      <w:marLeft w:val="0"/>
      <w:marRight w:val="0"/>
      <w:marTop w:val="0"/>
      <w:marBottom w:val="0"/>
      <w:divBdr>
        <w:top w:val="none" w:sz="0" w:space="0" w:color="auto"/>
        <w:left w:val="none" w:sz="0" w:space="0" w:color="auto"/>
        <w:bottom w:val="none" w:sz="0" w:space="0" w:color="auto"/>
        <w:right w:val="none" w:sz="0" w:space="0" w:color="auto"/>
      </w:divBdr>
    </w:div>
    <w:div w:id="1359433661">
      <w:bodyDiv w:val="1"/>
      <w:marLeft w:val="0"/>
      <w:marRight w:val="0"/>
      <w:marTop w:val="0"/>
      <w:marBottom w:val="0"/>
      <w:divBdr>
        <w:top w:val="none" w:sz="0" w:space="0" w:color="auto"/>
        <w:left w:val="none" w:sz="0" w:space="0" w:color="auto"/>
        <w:bottom w:val="none" w:sz="0" w:space="0" w:color="auto"/>
        <w:right w:val="none" w:sz="0" w:space="0" w:color="auto"/>
      </w:divBdr>
      <w:divsChild>
        <w:div w:id="1369794249">
          <w:marLeft w:val="0"/>
          <w:marRight w:val="0"/>
          <w:marTop w:val="0"/>
          <w:marBottom w:val="375"/>
          <w:divBdr>
            <w:top w:val="none" w:sz="0" w:space="0" w:color="auto"/>
            <w:left w:val="none" w:sz="0" w:space="0" w:color="auto"/>
            <w:bottom w:val="none" w:sz="0" w:space="0" w:color="auto"/>
            <w:right w:val="none" w:sz="0" w:space="0" w:color="auto"/>
          </w:divBdr>
          <w:divsChild>
            <w:div w:id="63531421">
              <w:marLeft w:val="0"/>
              <w:marRight w:val="0"/>
              <w:marTop w:val="0"/>
              <w:marBottom w:val="0"/>
              <w:divBdr>
                <w:top w:val="none" w:sz="0" w:space="0" w:color="auto"/>
                <w:left w:val="none" w:sz="0" w:space="0" w:color="auto"/>
                <w:bottom w:val="none" w:sz="0" w:space="0" w:color="auto"/>
                <w:right w:val="none" w:sz="0" w:space="0" w:color="auto"/>
              </w:divBdr>
              <w:divsChild>
                <w:div w:id="179158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172890">
          <w:marLeft w:val="0"/>
          <w:marRight w:val="0"/>
          <w:marTop w:val="0"/>
          <w:marBottom w:val="0"/>
          <w:divBdr>
            <w:top w:val="none" w:sz="0" w:space="0" w:color="auto"/>
            <w:left w:val="none" w:sz="0" w:space="0" w:color="auto"/>
            <w:bottom w:val="none" w:sz="0" w:space="0" w:color="auto"/>
            <w:right w:val="none" w:sz="0" w:space="0" w:color="auto"/>
          </w:divBdr>
          <w:divsChild>
            <w:div w:id="1597051606">
              <w:marLeft w:val="0"/>
              <w:marRight w:val="0"/>
              <w:marTop w:val="0"/>
              <w:marBottom w:val="0"/>
              <w:divBdr>
                <w:top w:val="none" w:sz="0" w:space="0" w:color="auto"/>
                <w:left w:val="none" w:sz="0" w:space="0" w:color="auto"/>
                <w:bottom w:val="none" w:sz="0" w:space="0" w:color="auto"/>
                <w:right w:val="none" w:sz="0" w:space="0" w:color="auto"/>
              </w:divBdr>
              <w:divsChild>
                <w:div w:id="150971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787488">
      <w:bodyDiv w:val="1"/>
      <w:marLeft w:val="0"/>
      <w:marRight w:val="0"/>
      <w:marTop w:val="0"/>
      <w:marBottom w:val="0"/>
      <w:divBdr>
        <w:top w:val="none" w:sz="0" w:space="0" w:color="auto"/>
        <w:left w:val="none" w:sz="0" w:space="0" w:color="auto"/>
        <w:bottom w:val="none" w:sz="0" w:space="0" w:color="auto"/>
        <w:right w:val="none" w:sz="0" w:space="0" w:color="auto"/>
      </w:divBdr>
      <w:divsChild>
        <w:div w:id="1136335037">
          <w:marLeft w:val="0"/>
          <w:marRight w:val="0"/>
          <w:marTop w:val="0"/>
          <w:marBottom w:val="0"/>
          <w:divBdr>
            <w:top w:val="none" w:sz="0" w:space="0" w:color="auto"/>
            <w:left w:val="none" w:sz="0" w:space="0" w:color="auto"/>
            <w:bottom w:val="none" w:sz="0" w:space="0" w:color="auto"/>
            <w:right w:val="none" w:sz="0" w:space="0" w:color="auto"/>
          </w:divBdr>
        </w:div>
        <w:div w:id="544222991">
          <w:marLeft w:val="0"/>
          <w:marRight w:val="0"/>
          <w:marTop w:val="0"/>
          <w:marBottom w:val="0"/>
          <w:divBdr>
            <w:top w:val="none" w:sz="0" w:space="0" w:color="auto"/>
            <w:left w:val="none" w:sz="0" w:space="0" w:color="auto"/>
            <w:bottom w:val="none" w:sz="0" w:space="0" w:color="auto"/>
            <w:right w:val="none" w:sz="0" w:space="0" w:color="auto"/>
          </w:divBdr>
        </w:div>
        <w:div w:id="1922330636">
          <w:marLeft w:val="0"/>
          <w:marRight w:val="0"/>
          <w:marTop w:val="0"/>
          <w:marBottom w:val="0"/>
          <w:divBdr>
            <w:top w:val="none" w:sz="0" w:space="0" w:color="auto"/>
            <w:left w:val="none" w:sz="0" w:space="0" w:color="auto"/>
            <w:bottom w:val="none" w:sz="0" w:space="0" w:color="auto"/>
            <w:right w:val="none" w:sz="0" w:space="0" w:color="auto"/>
          </w:divBdr>
        </w:div>
        <w:div w:id="514461773">
          <w:marLeft w:val="0"/>
          <w:marRight w:val="0"/>
          <w:marTop w:val="0"/>
          <w:marBottom w:val="0"/>
          <w:divBdr>
            <w:top w:val="none" w:sz="0" w:space="0" w:color="auto"/>
            <w:left w:val="none" w:sz="0" w:space="0" w:color="auto"/>
            <w:bottom w:val="none" w:sz="0" w:space="0" w:color="auto"/>
            <w:right w:val="none" w:sz="0" w:space="0" w:color="auto"/>
          </w:divBdr>
        </w:div>
        <w:div w:id="1463226846">
          <w:marLeft w:val="0"/>
          <w:marRight w:val="0"/>
          <w:marTop w:val="0"/>
          <w:marBottom w:val="0"/>
          <w:divBdr>
            <w:top w:val="none" w:sz="0" w:space="0" w:color="auto"/>
            <w:left w:val="none" w:sz="0" w:space="0" w:color="auto"/>
            <w:bottom w:val="none" w:sz="0" w:space="0" w:color="auto"/>
            <w:right w:val="none" w:sz="0" w:space="0" w:color="auto"/>
          </w:divBdr>
        </w:div>
        <w:div w:id="1855806892">
          <w:marLeft w:val="0"/>
          <w:marRight w:val="0"/>
          <w:marTop w:val="0"/>
          <w:marBottom w:val="0"/>
          <w:divBdr>
            <w:top w:val="none" w:sz="0" w:space="0" w:color="auto"/>
            <w:left w:val="none" w:sz="0" w:space="0" w:color="auto"/>
            <w:bottom w:val="none" w:sz="0" w:space="0" w:color="auto"/>
            <w:right w:val="none" w:sz="0" w:space="0" w:color="auto"/>
          </w:divBdr>
        </w:div>
        <w:div w:id="1178888480">
          <w:marLeft w:val="0"/>
          <w:marRight w:val="0"/>
          <w:marTop w:val="0"/>
          <w:marBottom w:val="0"/>
          <w:divBdr>
            <w:top w:val="none" w:sz="0" w:space="0" w:color="auto"/>
            <w:left w:val="none" w:sz="0" w:space="0" w:color="auto"/>
            <w:bottom w:val="none" w:sz="0" w:space="0" w:color="auto"/>
            <w:right w:val="none" w:sz="0" w:space="0" w:color="auto"/>
          </w:divBdr>
        </w:div>
        <w:div w:id="125662677">
          <w:marLeft w:val="0"/>
          <w:marRight w:val="0"/>
          <w:marTop w:val="0"/>
          <w:marBottom w:val="0"/>
          <w:divBdr>
            <w:top w:val="none" w:sz="0" w:space="0" w:color="auto"/>
            <w:left w:val="none" w:sz="0" w:space="0" w:color="auto"/>
            <w:bottom w:val="none" w:sz="0" w:space="0" w:color="auto"/>
            <w:right w:val="none" w:sz="0" w:space="0" w:color="auto"/>
          </w:divBdr>
        </w:div>
        <w:div w:id="101070916">
          <w:marLeft w:val="0"/>
          <w:marRight w:val="0"/>
          <w:marTop w:val="0"/>
          <w:marBottom w:val="0"/>
          <w:divBdr>
            <w:top w:val="none" w:sz="0" w:space="0" w:color="auto"/>
            <w:left w:val="none" w:sz="0" w:space="0" w:color="auto"/>
            <w:bottom w:val="none" w:sz="0" w:space="0" w:color="auto"/>
            <w:right w:val="none" w:sz="0" w:space="0" w:color="auto"/>
          </w:divBdr>
        </w:div>
        <w:div w:id="802505556">
          <w:marLeft w:val="0"/>
          <w:marRight w:val="0"/>
          <w:marTop w:val="0"/>
          <w:marBottom w:val="0"/>
          <w:divBdr>
            <w:top w:val="none" w:sz="0" w:space="0" w:color="auto"/>
            <w:left w:val="none" w:sz="0" w:space="0" w:color="auto"/>
            <w:bottom w:val="none" w:sz="0" w:space="0" w:color="auto"/>
            <w:right w:val="none" w:sz="0" w:space="0" w:color="auto"/>
          </w:divBdr>
        </w:div>
        <w:div w:id="31275117">
          <w:marLeft w:val="0"/>
          <w:marRight w:val="0"/>
          <w:marTop w:val="0"/>
          <w:marBottom w:val="0"/>
          <w:divBdr>
            <w:top w:val="none" w:sz="0" w:space="0" w:color="auto"/>
            <w:left w:val="none" w:sz="0" w:space="0" w:color="auto"/>
            <w:bottom w:val="none" w:sz="0" w:space="0" w:color="auto"/>
            <w:right w:val="none" w:sz="0" w:space="0" w:color="auto"/>
          </w:divBdr>
        </w:div>
        <w:div w:id="904871398">
          <w:marLeft w:val="0"/>
          <w:marRight w:val="0"/>
          <w:marTop w:val="0"/>
          <w:marBottom w:val="0"/>
          <w:divBdr>
            <w:top w:val="none" w:sz="0" w:space="0" w:color="auto"/>
            <w:left w:val="none" w:sz="0" w:space="0" w:color="auto"/>
            <w:bottom w:val="none" w:sz="0" w:space="0" w:color="auto"/>
            <w:right w:val="none" w:sz="0" w:space="0" w:color="auto"/>
          </w:divBdr>
        </w:div>
        <w:div w:id="713889271">
          <w:marLeft w:val="0"/>
          <w:marRight w:val="0"/>
          <w:marTop w:val="0"/>
          <w:marBottom w:val="0"/>
          <w:divBdr>
            <w:top w:val="none" w:sz="0" w:space="0" w:color="auto"/>
            <w:left w:val="none" w:sz="0" w:space="0" w:color="auto"/>
            <w:bottom w:val="none" w:sz="0" w:space="0" w:color="auto"/>
            <w:right w:val="none" w:sz="0" w:space="0" w:color="auto"/>
          </w:divBdr>
        </w:div>
        <w:div w:id="743457338">
          <w:marLeft w:val="0"/>
          <w:marRight w:val="0"/>
          <w:marTop w:val="0"/>
          <w:marBottom w:val="0"/>
          <w:divBdr>
            <w:top w:val="none" w:sz="0" w:space="0" w:color="auto"/>
            <w:left w:val="none" w:sz="0" w:space="0" w:color="auto"/>
            <w:bottom w:val="none" w:sz="0" w:space="0" w:color="auto"/>
            <w:right w:val="none" w:sz="0" w:space="0" w:color="auto"/>
          </w:divBdr>
        </w:div>
        <w:div w:id="1111318789">
          <w:marLeft w:val="0"/>
          <w:marRight w:val="0"/>
          <w:marTop w:val="0"/>
          <w:marBottom w:val="0"/>
          <w:divBdr>
            <w:top w:val="none" w:sz="0" w:space="0" w:color="auto"/>
            <w:left w:val="none" w:sz="0" w:space="0" w:color="auto"/>
            <w:bottom w:val="none" w:sz="0" w:space="0" w:color="auto"/>
            <w:right w:val="none" w:sz="0" w:space="0" w:color="auto"/>
          </w:divBdr>
        </w:div>
        <w:div w:id="536283224">
          <w:marLeft w:val="0"/>
          <w:marRight w:val="0"/>
          <w:marTop w:val="0"/>
          <w:marBottom w:val="0"/>
          <w:divBdr>
            <w:top w:val="none" w:sz="0" w:space="0" w:color="auto"/>
            <w:left w:val="none" w:sz="0" w:space="0" w:color="auto"/>
            <w:bottom w:val="none" w:sz="0" w:space="0" w:color="auto"/>
            <w:right w:val="none" w:sz="0" w:space="0" w:color="auto"/>
          </w:divBdr>
        </w:div>
        <w:div w:id="463159737">
          <w:marLeft w:val="0"/>
          <w:marRight w:val="0"/>
          <w:marTop w:val="0"/>
          <w:marBottom w:val="0"/>
          <w:divBdr>
            <w:top w:val="none" w:sz="0" w:space="0" w:color="auto"/>
            <w:left w:val="none" w:sz="0" w:space="0" w:color="auto"/>
            <w:bottom w:val="none" w:sz="0" w:space="0" w:color="auto"/>
            <w:right w:val="none" w:sz="0" w:space="0" w:color="auto"/>
          </w:divBdr>
        </w:div>
        <w:div w:id="2001545537">
          <w:marLeft w:val="0"/>
          <w:marRight w:val="0"/>
          <w:marTop w:val="0"/>
          <w:marBottom w:val="0"/>
          <w:divBdr>
            <w:top w:val="none" w:sz="0" w:space="0" w:color="auto"/>
            <w:left w:val="none" w:sz="0" w:space="0" w:color="auto"/>
            <w:bottom w:val="none" w:sz="0" w:space="0" w:color="auto"/>
            <w:right w:val="none" w:sz="0" w:space="0" w:color="auto"/>
          </w:divBdr>
        </w:div>
        <w:div w:id="1165433431">
          <w:marLeft w:val="0"/>
          <w:marRight w:val="0"/>
          <w:marTop w:val="0"/>
          <w:marBottom w:val="0"/>
          <w:divBdr>
            <w:top w:val="none" w:sz="0" w:space="0" w:color="auto"/>
            <w:left w:val="none" w:sz="0" w:space="0" w:color="auto"/>
            <w:bottom w:val="none" w:sz="0" w:space="0" w:color="auto"/>
            <w:right w:val="none" w:sz="0" w:space="0" w:color="auto"/>
          </w:divBdr>
        </w:div>
        <w:div w:id="491264887">
          <w:marLeft w:val="0"/>
          <w:marRight w:val="0"/>
          <w:marTop w:val="0"/>
          <w:marBottom w:val="0"/>
          <w:divBdr>
            <w:top w:val="none" w:sz="0" w:space="0" w:color="auto"/>
            <w:left w:val="none" w:sz="0" w:space="0" w:color="auto"/>
            <w:bottom w:val="none" w:sz="0" w:space="0" w:color="auto"/>
            <w:right w:val="none" w:sz="0" w:space="0" w:color="auto"/>
          </w:divBdr>
        </w:div>
        <w:div w:id="764766923">
          <w:marLeft w:val="0"/>
          <w:marRight w:val="0"/>
          <w:marTop w:val="0"/>
          <w:marBottom w:val="0"/>
          <w:divBdr>
            <w:top w:val="none" w:sz="0" w:space="0" w:color="auto"/>
            <w:left w:val="none" w:sz="0" w:space="0" w:color="auto"/>
            <w:bottom w:val="none" w:sz="0" w:space="0" w:color="auto"/>
            <w:right w:val="none" w:sz="0" w:space="0" w:color="auto"/>
          </w:divBdr>
        </w:div>
        <w:div w:id="495338173">
          <w:marLeft w:val="0"/>
          <w:marRight w:val="0"/>
          <w:marTop w:val="0"/>
          <w:marBottom w:val="0"/>
          <w:divBdr>
            <w:top w:val="none" w:sz="0" w:space="0" w:color="auto"/>
            <w:left w:val="none" w:sz="0" w:space="0" w:color="auto"/>
            <w:bottom w:val="none" w:sz="0" w:space="0" w:color="auto"/>
            <w:right w:val="none" w:sz="0" w:space="0" w:color="auto"/>
          </w:divBdr>
        </w:div>
        <w:div w:id="1599484120">
          <w:marLeft w:val="0"/>
          <w:marRight w:val="0"/>
          <w:marTop w:val="0"/>
          <w:marBottom w:val="0"/>
          <w:divBdr>
            <w:top w:val="none" w:sz="0" w:space="0" w:color="auto"/>
            <w:left w:val="none" w:sz="0" w:space="0" w:color="auto"/>
            <w:bottom w:val="none" w:sz="0" w:space="0" w:color="auto"/>
            <w:right w:val="none" w:sz="0" w:space="0" w:color="auto"/>
          </w:divBdr>
        </w:div>
        <w:div w:id="1694648749">
          <w:marLeft w:val="0"/>
          <w:marRight w:val="0"/>
          <w:marTop w:val="0"/>
          <w:marBottom w:val="0"/>
          <w:divBdr>
            <w:top w:val="none" w:sz="0" w:space="0" w:color="auto"/>
            <w:left w:val="none" w:sz="0" w:space="0" w:color="auto"/>
            <w:bottom w:val="none" w:sz="0" w:space="0" w:color="auto"/>
            <w:right w:val="none" w:sz="0" w:space="0" w:color="auto"/>
          </w:divBdr>
        </w:div>
        <w:div w:id="578364850">
          <w:marLeft w:val="0"/>
          <w:marRight w:val="0"/>
          <w:marTop w:val="0"/>
          <w:marBottom w:val="0"/>
          <w:divBdr>
            <w:top w:val="none" w:sz="0" w:space="0" w:color="auto"/>
            <w:left w:val="none" w:sz="0" w:space="0" w:color="auto"/>
            <w:bottom w:val="none" w:sz="0" w:space="0" w:color="auto"/>
            <w:right w:val="none" w:sz="0" w:space="0" w:color="auto"/>
          </w:divBdr>
        </w:div>
        <w:div w:id="729425774">
          <w:marLeft w:val="0"/>
          <w:marRight w:val="0"/>
          <w:marTop w:val="0"/>
          <w:marBottom w:val="0"/>
          <w:divBdr>
            <w:top w:val="none" w:sz="0" w:space="0" w:color="auto"/>
            <w:left w:val="none" w:sz="0" w:space="0" w:color="auto"/>
            <w:bottom w:val="none" w:sz="0" w:space="0" w:color="auto"/>
            <w:right w:val="none" w:sz="0" w:space="0" w:color="auto"/>
          </w:divBdr>
        </w:div>
        <w:div w:id="765543670">
          <w:marLeft w:val="0"/>
          <w:marRight w:val="0"/>
          <w:marTop w:val="0"/>
          <w:marBottom w:val="0"/>
          <w:divBdr>
            <w:top w:val="none" w:sz="0" w:space="0" w:color="auto"/>
            <w:left w:val="none" w:sz="0" w:space="0" w:color="auto"/>
            <w:bottom w:val="none" w:sz="0" w:space="0" w:color="auto"/>
            <w:right w:val="none" w:sz="0" w:space="0" w:color="auto"/>
          </w:divBdr>
        </w:div>
        <w:div w:id="457457424">
          <w:marLeft w:val="0"/>
          <w:marRight w:val="0"/>
          <w:marTop w:val="0"/>
          <w:marBottom w:val="0"/>
          <w:divBdr>
            <w:top w:val="none" w:sz="0" w:space="0" w:color="auto"/>
            <w:left w:val="none" w:sz="0" w:space="0" w:color="auto"/>
            <w:bottom w:val="none" w:sz="0" w:space="0" w:color="auto"/>
            <w:right w:val="none" w:sz="0" w:space="0" w:color="auto"/>
          </w:divBdr>
        </w:div>
        <w:div w:id="1964770879">
          <w:marLeft w:val="0"/>
          <w:marRight w:val="0"/>
          <w:marTop w:val="0"/>
          <w:marBottom w:val="0"/>
          <w:divBdr>
            <w:top w:val="none" w:sz="0" w:space="0" w:color="auto"/>
            <w:left w:val="none" w:sz="0" w:space="0" w:color="auto"/>
            <w:bottom w:val="none" w:sz="0" w:space="0" w:color="auto"/>
            <w:right w:val="none" w:sz="0" w:space="0" w:color="auto"/>
          </w:divBdr>
        </w:div>
        <w:div w:id="455946968">
          <w:marLeft w:val="0"/>
          <w:marRight w:val="0"/>
          <w:marTop w:val="0"/>
          <w:marBottom w:val="0"/>
          <w:divBdr>
            <w:top w:val="none" w:sz="0" w:space="0" w:color="auto"/>
            <w:left w:val="none" w:sz="0" w:space="0" w:color="auto"/>
            <w:bottom w:val="none" w:sz="0" w:space="0" w:color="auto"/>
            <w:right w:val="none" w:sz="0" w:space="0" w:color="auto"/>
          </w:divBdr>
        </w:div>
        <w:div w:id="824980062">
          <w:marLeft w:val="0"/>
          <w:marRight w:val="0"/>
          <w:marTop w:val="0"/>
          <w:marBottom w:val="0"/>
          <w:divBdr>
            <w:top w:val="none" w:sz="0" w:space="0" w:color="auto"/>
            <w:left w:val="none" w:sz="0" w:space="0" w:color="auto"/>
            <w:bottom w:val="none" w:sz="0" w:space="0" w:color="auto"/>
            <w:right w:val="none" w:sz="0" w:space="0" w:color="auto"/>
          </w:divBdr>
        </w:div>
      </w:divsChild>
    </w:div>
    <w:div w:id="1365903487">
      <w:bodyDiv w:val="1"/>
      <w:marLeft w:val="0"/>
      <w:marRight w:val="0"/>
      <w:marTop w:val="0"/>
      <w:marBottom w:val="0"/>
      <w:divBdr>
        <w:top w:val="none" w:sz="0" w:space="0" w:color="auto"/>
        <w:left w:val="none" w:sz="0" w:space="0" w:color="auto"/>
        <w:bottom w:val="none" w:sz="0" w:space="0" w:color="auto"/>
        <w:right w:val="none" w:sz="0" w:space="0" w:color="auto"/>
      </w:divBdr>
    </w:div>
    <w:div w:id="1370032749">
      <w:bodyDiv w:val="1"/>
      <w:marLeft w:val="0"/>
      <w:marRight w:val="0"/>
      <w:marTop w:val="0"/>
      <w:marBottom w:val="0"/>
      <w:divBdr>
        <w:top w:val="none" w:sz="0" w:space="0" w:color="auto"/>
        <w:left w:val="none" w:sz="0" w:space="0" w:color="auto"/>
        <w:bottom w:val="none" w:sz="0" w:space="0" w:color="auto"/>
        <w:right w:val="none" w:sz="0" w:space="0" w:color="auto"/>
      </w:divBdr>
    </w:div>
    <w:div w:id="1390373446">
      <w:bodyDiv w:val="1"/>
      <w:marLeft w:val="0"/>
      <w:marRight w:val="0"/>
      <w:marTop w:val="0"/>
      <w:marBottom w:val="0"/>
      <w:divBdr>
        <w:top w:val="none" w:sz="0" w:space="0" w:color="auto"/>
        <w:left w:val="none" w:sz="0" w:space="0" w:color="auto"/>
        <w:bottom w:val="none" w:sz="0" w:space="0" w:color="auto"/>
        <w:right w:val="none" w:sz="0" w:space="0" w:color="auto"/>
      </w:divBdr>
    </w:div>
    <w:div w:id="1391002847">
      <w:bodyDiv w:val="1"/>
      <w:marLeft w:val="0"/>
      <w:marRight w:val="0"/>
      <w:marTop w:val="0"/>
      <w:marBottom w:val="0"/>
      <w:divBdr>
        <w:top w:val="none" w:sz="0" w:space="0" w:color="auto"/>
        <w:left w:val="none" w:sz="0" w:space="0" w:color="auto"/>
        <w:bottom w:val="none" w:sz="0" w:space="0" w:color="auto"/>
        <w:right w:val="none" w:sz="0" w:space="0" w:color="auto"/>
      </w:divBdr>
    </w:div>
    <w:div w:id="1397316154">
      <w:bodyDiv w:val="1"/>
      <w:marLeft w:val="0"/>
      <w:marRight w:val="0"/>
      <w:marTop w:val="0"/>
      <w:marBottom w:val="0"/>
      <w:divBdr>
        <w:top w:val="none" w:sz="0" w:space="0" w:color="auto"/>
        <w:left w:val="none" w:sz="0" w:space="0" w:color="auto"/>
        <w:bottom w:val="none" w:sz="0" w:space="0" w:color="auto"/>
        <w:right w:val="none" w:sz="0" w:space="0" w:color="auto"/>
      </w:divBdr>
    </w:div>
    <w:div w:id="1398357954">
      <w:bodyDiv w:val="1"/>
      <w:marLeft w:val="0"/>
      <w:marRight w:val="0"/>
      <w:marTop w:val="0"/>
      <w:marBottom w:val="0"/>
      <w:divBdr>
        <w:top w:val="none" w:sz="0" w:space="0" w:color="auto"/>
        <w:left w:val="none" w:sz="0" w:space="0" w:color="auto"/>
        <w:bottom w:val="none" w:sz="0" w:space="0" w:color="auto"/>
        <w:right w:val="none" w:sz="0" w:space="0" w:color="auto"/>
      </w:divBdr>
    </w:div>
    <w:div w:id="1403793948">
      <w:bodyDiv w:val="1"/>
      <w:marLeft w:val="0"/>
      <w:marRight w:val="0"/>
      <w:marTop w:val="0"/>
      <w:marBottom w:val="0"/>
      <w:divBdr>
        <w:top w:val="none" w:sz="0" w:space="0" w:color="auto"/>
        <w:left w:val="none" w:sz="0" w:space="0" w:color="auto"/>
        <w:bottom w:val="none" w:sz="0" w:space="0" w:color="auto"/>
        <w:right w:val="none" w:sz="0" w:space="0" w:color="auto"/>
      </w:divBdr>
    </w:div>
    <w:div w:id="1407603903">
      <w:bodyDiv w:val="1"/>
      <w:marLeft w:val="0"/>
      <w:marRight w:val="0"/>
      <w:marTop w:val="0"/>
      <w:marBottom w:val="0"/>
      <w:divBdr>
        <w:top w:val="none" w:sz="0" w:space="0" w:color="auto"/>
        <w:left w:val="none" w:sz="0" w:space="0" w:color="auto"/>
        <w:bottom w:val="none" w:sz="0" w:space="0" w:color="auto"/>
        <w:right w:val="none" w:sz="0" w:space="0" w:color="auto"/>
      </w:divBdr>
    </w:div>
    <w:div w:id="1418752557">
      <w:bodyDiv w:val="1"/>
      <w:marLeft w:val="0"/>
      <w:marRight w:val="0"/>
      <w:marTop w:val="0"/>
      <w:marBottom w:val="0"/>
      <w:divBdr>
        <w:top w:val="none" w:sz="0" w:space="0" w:color="auto"/>
        <w:left w:val="none" w:sz="0" w:space="0" w:color="auto"/>
        <w:bottom w:val="none" w:sz="0" w:space="0" w:color="auto"/>
        <w:right w:val="none" w:sz="0" w:space="0" w:color="auto"/>
      </w:divBdr>
    </w:div>
    <w:div w:id="1423455301">
      <w:bodyDiv w:val="1"/>
      <w:marLeft w:val="0"/>
      <w:marRight w:val="0"/>
      <w:marTop w:val="0"/>
      <w:marBottom w:val="0"/>
      <w:divBdr>
        <w:top w:val="none" w:sz="0" w:space="0" w:color="auto"/>
        <w:left w:val="none" w:sz="0" w:space="0" w:color="auto"/>
        <w:bottom w:val="none" w:sz="0" w:space="0" w:color="auto"/>
        <w:right w:val="none" w:sz="0" w:space="0" w:color="auto"/>
      </w:divBdr>
    </w:div>
    <w:div w:id="1431928472">
      <w:bodyDiv w:val="1"/>
      <w:marLeft w:val="0"/>
      <w:marRight w:val="0"/>
      <w:marTop w:val="0"/>
      <w:marBottom w:val="0"/>
      <w:divBdr>
        <w:top w:val="none" w:sz="0" w:space="0" w:color="auto"/>
        <w:left w:val="none" w:sz="0" w:space="0" w:color="auto"/>
        <w:bottom w:val="none" w:sz="0" w:space="0" w:color="auto"/>
        <w:right w:val="none" w:sz="0" w:space="0" w:color="auto"/>
      </w:divBdr>
    </w:div>
    <w:div w:id="1439525750">
      <w:bodyDiv w:val="1"/>
      <w:marLeft w:val="0"/>
      <w:marRight w:val="0"/>
      <w:marTop w:val="0"/>
      <w:marBottom w:val="0"/>
      <w:divBdr>
        <w:top w:val="none" w:sz="0" w:space="0" w:color="auto"/>
        <w:left w:val="none" w:sz="0" w:space="0" w:color="auto"/>
        <w:bottom w:val="none" w:sz="0" w:space="0" w:color="auto"/>
        <w:right w:val="none" w:sz="0" w:space="0" w:color="auto"/>
      </w:divBdr>
    </w:div>
    <w:div w:id="1446122959">
      <w:bodyDiv w:val="1"/>
      <w:marLeft w:val="0"/>
      <w:marRight w:val="0"/>
      <w:marTop w:val="0"/>
      <w:marBottom w:val="0"/>
      <w:divBdr>
        <w:top w:val="none" w:sz="0" w:space="0" w:color="auto"/>
        <w:left w:val="none" w:sz="0" w:space="0" w:color="auto"/>
        <w:bottom w:val="none" w:sz="0" w:space="0" w:color="auto"/>
        <w:right w:val="none" w:sz="0" w:space="0" w:color="auto"/>
      </w:divBdr>
    </w:div>
    <w:div w:id="1460763716">
      <w:bodyDiv w:val="1"/>
      <w:marLeft w:val="0"/>
      <w:marRight w:val="0"/>
      <w:marTop w:val="0"/>
      <w:marBottom w:val="0"/>
      <w:divBdr>
        <w:top w:val="none" w:sz="0" w:space="0" w:color="auto"/>
        <w:left w:val="none" w:sz="0" w:space="0" w:color="auto"/>
        <w:bottom w:val="none" w:sz="0" w:space="0" w:color="auto"/>
        <w:right w:val="none" w:sz="0" w:space="0" w:color="auto"/>
      </w:divBdr>
      <w:divsChild>
        <w:div w:id="1032535110">
          <w:marLeft w:val="0"/>
          <w:marRight w:val="0"/>
          <w:marTop w:val="0"/>
          <w:marBottom w:val="0"/>
          <w:divBdr>
            <w:top w:val="none" w:sz="0" w:space="0" w:color="auto"/>
            <w:left w:val="none" w:sz="0" w:space="0" w:color="auto"/>
            <w:bottom w:val="none" w:sz="0" w:space="0" w:color="auto"/>
            <w:right w:val="none" w:sz="0" w:space="0" w:color="auto"/>
          </w:divBdr>
        </w:div>
      </w:divsChild>
    </w:div>
    <w:div w:id="1474249936">
      <w:bodyDiv w:val="1"/>
      <w:marLeft w:val="0"/>
      <w:marRight w:val="0"/>
      <w:marTop w:val="0"/>
      <w:marBottom w:val="0"/>
      <w:divBdr>
        <w:top w:val="none" w:sz="0" w:space="0" w:color="auto"/>
        <w:left w:val="none" w:sz="0" w:space="0" w:color="auto"/>
        <w:bottom w:val="none" w:sz="0" w:space="0" w:color="auto"/>
        <w:right w:val="none" w:sz="0" w:space="0" w:color="auto"/>
      </w:divBdr>
    </w:div>
    <w:div w:id="1484392805">
      <w:bodyDiv w:val="1"/>
      <w:marLeft w:val="0"/>
      <w:marRight w:val="0"/>
      <w:marTop w:val="0"/>
      <w:marBottom w:val="0"/>
      <w:divBdr>
        <w:top w:val="none" w:sz="0" w:space="0" w:color="auto"/>
        <w:left w:val="none" w:sz="0" w:space="0" w:color="auto"/>
        <w:bottom w:val="none" w:sz="0" w:space="0" w:color="auto"/>
        <w:right w:val="none" w:sz="0" w:space="0" w:color="auto"/>
      </w:divBdr>
      <w:divsChild>
        <w:div w:id="994190718">
          <w:marLeft w:val="0"/>
          <w:marRight w:val="0"/>
          <w:marTop w:val="0"/>
          <w:marBottom w:val="0"/>
          <w:divBdr>
            <w:top w:val="none" w:sz="0" w:space="0" w:color="auto"/>
            <w:left w:val="none" w:sz="0" w:space="0" w:color="auto"/>
            <w:bottom w:val="none" w:sz="0" w:space="0" w:color="auto"/>
            <w:right w:val="none" w:sz="0" w:space="0" w:color="auto"/>
          </w:divBdr>
        </w:div>
        <w:div w:id="1572229798">
          <w:marLeft w:val="0"/>
          <w:marRight w:val="0"/>
          <w:marTop w:val="0"/>
          <w:marBottom w:val="0"/>
          <w:divBdr>
            <w:top w:val="none" w:sz="0" w:space="0" w:color="auto"/>
            <w:left w:val="none" w:sz="0" w:space="0" w:color="auto"/>
            <w:bottom w:val="none" w:sz="0" w:space="0" w:color="auto"/>
            <w:right w:val="none" w:sz="0" w:space="0" w:color="auto"/>
          </w:divBdr>
        </w:div>
        <w:div w:id="1017006547">
          <w:marLeft w:val="0"/>
          <w:marRight w:val="0"/>
          <w:marTop w:val="0"/>
          <w:marBottom w:val="0"/>
          <w:divBdr>
            <w:top w:val="none" w:sz="0" w:space="0" w:color="auto"/>
            <w:left w:val="none" w:sz="0" w:space="0" w:color="auto"/>
            <w:bottom w:val="none" w:sz="0" w:space="0" w:color="auto"/>
            <w:right w:val="none" w:sz="0" w:space="0" w:color="auto"/>
          </w:divBdr>
        </w:div>
        <w:div w:id="1221207683">
          <w:marLeft w:val="0"/>
          <w:marRight w:val="0"/>
          <w:marTop w:val="0"/>
          <w:marBottom w:val="0"/>
          <w:divBdr>
            <w:top w:val="none" w:sz="0" w:space="0" w:color="auto"/>
            <w:left w:val="none" w:sz="0" w:space="0" w:color="auto"/>
            <w:bottom w:val="none" w:sz="0" w:space="0" w:color="auto"/>
            <w:right w:val="none" w:sz="0" w:space="0" w:color="auto"/>
          </w:divBdr>
        </w:div>
        <w:div w:id="1997569344">
          <w:marLeft w:val="0"/>
          <w:marRight w:val="0"/>
          <w:marTop w:val="0"/>
          <w:marBottom w:val="0"/>
          <w:divBdr>
            <w:top w:val="none" w:sz="0" w:space="0" w:color="auto"/>
            <w:left w:val="none" w:sz="0" w:space="0" w:color="auto"/>
            <w:bottom w:val="none" w:sz="0" w:space="0" w:color="auto"/>
            <w:right w:val="none" w:sz="0" w:space="0" w:color="auto"/>
          </w:divBdr>
        </w:div>
        <w:div w:id="1011178894">
          <w:marLeft w:val="0"/>
          <w:marRight w:val="0"/>
          <w:marTop w:val="0"/>
          <w:marBottom w:val="0"/>
          <w:divBdr>
            <w:top w:val="none" w:sz="0" w:space="0" w:color="auto"/>
            <w:left w:val="none" w:sz="0" w:space="0" w:color="auto"/>
            <w:bottom w:val="none" w:sz="0" w:space="0" w:color="auto"/>
            <w:right w:val="none" w:sz="0" w:space="0" w:color="auto"/>
          </w:divBdr>
        </w:div>
        <w:div w:id="602301073">
          <w:marLeft w:val="0"/>
          <w:marRight w:val="0"/>
          <w:marTop w:val="0"/>
          <w:marBottom w:val="0"/>
          <w:divBdr>
            <w:top w:val="none" w:sz="0" w:space="0" w:color="auto"/>
            <w:left w:val="none" w:sz="0" w:space="0" w:color="auto"/>
            <w:bottom w:val="none" w:sz="0" w:space="0" w:color="auto"/>
            <w:right w:val="none" w:sz="0" w:space="0" w:color="auto"/>
          </w:divBdr>
        </w:div>
        <w:div w:id="1753158795">
          <w:marLeft w:val="0"/>
          <w:marRight w:val="0"/>
          <w:marTop w:val="0"/>
          <w:marBottom w:val="0"/>
          <w:divBdr>
            <w:top w:val="none" w:sz="0" w:space="0" w:color="auto"/>
            <w:left w:val="none" w:sz="0" w:space="0" w:color="auto"/>
            <w:bottom w:val="none" w:sz="0" w:space="0" w:color="auto"/>
            <w:right w:val="none" w:sz="0" w:space="0" w:color="auto"/>
          </w:divBdr>
        </w:div>
        <w:div w:id="507403566">
          <w:marLeft w:val="0"/>
          <w:marRight w:val="0"/>
          <w:marTop w:val="0"/>
          <w:marBottom w:val="0"/>
          <w:divBdr>
            <w:top w:val="none" w:sz="0" w:space="0" w:color="auto"/>
            <w:left w:val="none" w:sz="0" w:space="0" w:color="auto"/>
            <w:bottom w:val="none" w:sz="0" w:space="0" w:color="auto"/>
            <w:right w:val="none" w:sz="0" w:space="0" w:color="auto"/>
          </w:divBdr>
        </w:div>
        <w:div w:id="1236283477">
          <w:marLeft w:val="0"/>
          <w:marRight w:val="0"/>
          <w:marTop w:val="0"/>
          <w:marBottom w:val="0"/>
          <w:divBdr>
            <w:top w:val="none" w:sz="0" w:space="0" w:color="auto"/>
            <w:left w:val="none" w:sz="0" w:space="0" w:color="auto"/>
            <w:bottom w:val="none" w:sz="0" w:space="0" w:color="auto"/>
            <w:right w:val="none" w:sz="0" w:space="0" w:color="auto"/>
          </w:divBdr>
        </w:div>
        <w:div w:id="1047141236">
          <w:marLeft w:val="0"/>
          <w:marRight w:val="0"/>
          <w:marTop w:val="0"/>
          <w:marBottom w:val="0"/>
          <w:divBdr>
            <w:top w:val="none" w:sz="0" w:space="0" w:color="auto"/>
            <w:left w:val="none" w:sz="0" w:space="0" w:color="auto"/>
            <w:bottom w:val="none" w:sz="0" w:space="0" w:color="auto"/>
            <w:right w:val="none" w:sz="0" w:space="0" w:color="auto"/>
          </w:divBdr>
        </w:div>
        <w:div w:id="1398825806">
          <w:marLeft w:val="0"/>
          <w:marRight w:val="0"/>
          <w:marTop w:val="0"/>
          <w:marBottom w:val="0"/>
          <w:divBdr>
            <w:top w:val="none" w:sz="0" w:space="0" w:color="auto"/>
            <w:left w:val="none" w:sz="0" w:space="0" w:color="auto"/>
            <w:bottom w:val="none" w:sz="0" w:space="0" w:color="auto"/>
            <w:right w:val="none" w:sz="0" w:space="0" w:color="auto"/>
          </w:divBdr>
        </w:div>
      </w:divsChild>
    </w:div>
    <w:div w:id="1484734804">
      <w:bodyDiv w:val="1"/>
      <w:marLeft w:val="0"/>
      <w:marRight w:val="0"/>
      <w:marTop w:val="0"/>
      <w:marBottom w:val="0"/>
      <w:divBdr>
        <w:top w:val="none" w:sz="0" w:space="0" w:color="auto"/>
        <w:left w:val="none" w:sz="0" w:space="0" w:color="auto"/>
        <w:bottom w:val="none" w:sz="0" w:space="0" w:color="auto"/>
        <w:right w:val="none" w:sz="0" w:space="0" w:color="auto"/>
      </w:divBdr>
      <w:divsChild>
        <w:div w:id="1937788639">
          <w:marLeft w:val="547"/>
          <w:marRight w:val="0"/>
          <w:marTop w:val="0"/>
          <w:marBottom w:val="0"/>
          <w:divBdr>
            <w:top w:val="none" w:sz="0" w:space="0" w:color="auto"/>
            <w:left w:val="none" w:sz="0" w:space="0" w:color="auto"/>
            <w:bottom w:val="none" w:sz="0" w:space="0" w:color="auto"/>
            <w:right w:val="none" w:sz="0" w:space="0" w:color="auto"/>
          </w:divBdr>
        </w:div>
      </w:divsChild>
    </w:div>
    <w:div w:id="1488397770">
      <w:bodyDiv w:val="1"/>
      <w:marLeft w:val="0"/>
      <w:marRight w:val="0"/>
      <w:marTop w:val="0"/>
      <w:marBottom w:val="0"/>
      <w:divBdr>
        <w:top w:val="none" w:sz="0" w:space="0" w:color="auto"/>
        <w:left w:val="none" w:sz="0" w:space="0" w:color="auto"/>
        <w:bottom w:val="none" w:sz="0" w:space="0" w:color="auto"/>
        <w:right w:val="none" w:sz="0" w:space="0" w:color="auto"/>
      </w:divBdr>
    </w:div>
    <w:div w:id="1495954856">
      <w:bodyDiv w:val="1"/>
      <w:marLeft w:val="0"/>
      <w:marRight w:val="0"/>
      <w:marTop w:val="0"/>
      <w:marBottom w:val="0"/>
      <w:divBdr>
        <w:top w:val="none" w:sz="0" w:space="0" w:color="auto"/>
        <w:left w:val="none" w:sz="0" w:space="0" w:color="auto"/>
        <w:bottom w:val="none" w:sz="0" w:space="0" w:color="auto"/>
        <w:right w:val="none" w:sz="0" w:space="0" w:color="auto"/>
      </w:divBdr>
      <w:divsChild>
        <w:div w:id="1908760550">
          <w:marLeft w:val="0"/>
          <w:marRight w:val="0"/>
          <w:marTop w:val="0"/>
          <w:marBottom w:val="0"/>
          <w:divBdr>
            <w:top w:val="none" w:sz="0" w:space="0" w:color="auto"/>
            <w:left w:val="none" w:sz="0" w:space="0" w:color="auto"/>
            <w:bottom w:val="none" w:sz="0" w:space="0" w:color="auto"/>
            <w:right w:val="none" w:sz="0" w:space="0" w:color="auto"/>
          </w:divBdr>
          <w:divsChild>
            <w:div w:id="454755948">
              <w:marLeft w:val="0"/>
              <w:marRight w:val="0"/>
              <w:marTop w:val="0"/>
              <w:marBottom w:val="0"/>
              <w:divBdr>
                <w:top w:val="none" w:sz="0" w:space="0" w:color="auto"/>
                <w:left w:val="none" w:sz="0" w:space="0" w:color="auto"/>
                <w:bottom w:val="none" w:sz="0" w:space="0" w:color="auto"/>
                <w:right w:val="none" w:sz="0" w:space="0" w:color="auto"/>
              </w:divBdr>
            </w:div>
          </w:divsChild>
        </w:div>
        <w:div w:id="1561398542">
          <w:marLeft w:val="0"/>
          <w:marRight w:val="0"/>
          <w:marTop w:val="0"/>
          <w:marBottom w:val="0"/>
          <w:divBdr>
            <w:top w:val="none" w:sz="0" w:space="0" w:color="auto"/>
            <w:left w:val="none" w:sz="0" w:space="0" w:color="auto"/>
            <w:bottom w:val="none" w:sz="0" w:space="0" w:color="auto"/>
            <w:right w:val="none" w:sz="0" w:space="0" w:color="auto"/>
          </w:divBdr>
          <w:divsChild>
            <w:div w:id="1700741854">
              <w:marLeft w:val="0"/>
              <w:marRight w:val="0"/>
              <w:marTop w:val="0"/>
              <w:marBottom w:val="0"/>
              <w:divBdr>
                <w:top w:val="none" w:sz="0" w:space="0" w:color="auto"/>
                <w:left w:val="none" w:sz="0" w:space="0" w:color="auto"/>
                <w:bottom w:val="none" w:sz="0" w:space="0" w:color="auto"/>
                <w:right w:val="none" w:sz="0" w:space="0" w:color="auto"/>
              </w:divBdr>
              <w:divsChild>
                <w:div w:id="401608361">
                  <w:marLeft w:val="0"/>
                  <w:marRight w:val="0"/>
                  <w:marTop w:val="0"/>
                  <w:marBottom w:val="0"/>
                  <w:divBdr>
                    <w:top w:val="none" w:sz="0" w:space="0" w:color="auto"/>
                    <w:left w:val="none" w:sz="0" w:space="0" w:color="auto"/>
                    <w:bottom w:val="none" w:sz="0" w:space="0" w:color="auto"/>
                    <w:right w:val="none" w:sz="0" w:space="0" w:color="auto"/>
                  </w:divBdr>
                </w:div>
              </w:divsChild>
            </w:div>
            <w:div w:id="1203980455">
              <w:marLeft w:val="0"/>
              <w:marRight w:val="0"/>
              <w:marTop w:val="0"/>
              <w:marBottom w:val="0"/>
              <w:divBdr>
                <w:top w:val="none" w:sz="0" w:space="0" w:color="auto"/>
                <w:left w:val="none" w:sz="0" w:space="0" w:color="auto"/>
                <w:bottom w:val="none" w:sz="0" w:space="0" w:color="auto"/>
                <w:right w:val="none" w:sz="0" w:space="0" w:color="auto"/>
              </w:divBdr>
            </w:div>
          </w:divsChild>
        </w:div>
        <w:div w:id="473836465">
          <w:marLeft w:val="0"/>
          <w:marRight w:val="0"/>
          <w:marTop w:val="0"/>
          <w:marBottom w:val="0"/>
          <w:divBdr>
            <w:top w:val="none" w:sz="0" w:space="0" w:color="auto"/>
            <w:left w:val="none" w:sz="0" w:space="0" w:color="auto"/>
            <w:bottom w:val="none" w:sz="0" w:space="0" w:color="auto"/>
            <w:right w:val="none" w:sz="0" w:space="0" w:color="auto"/>
          </w:divBdr>
          <w:divsChild>
            <w:div w:id="1014259767">
              <w:marLeft w:val="0"/>
              <w:marRight w:val="0"/>
              <w:marTop w:val="0"/>
              <w:marBottom w:val="0"/>
              <w:divBdr>
                <w:top w:val="none" w:sz="0" w:space="0" w:color="auto"/>
                <w:left w:val="none" w:sz="0" w:space="0" w:color="auto"/>
                <w:bottom w:val="none" w:sz="0" w:space="0" w:color="auto"/>
                <w:right w:val="none" w:sz="0" w:space="0" w:color="auto"/>
              </w:divBdr>
              <w:divsChild>
                <w:div w:id="1323242946">
                  <w:marLeft w:val="0"/>
                  <w:marRight w:val="0"/>
                  <w:marTop w:val="0"/>
                  <w:marBottom w:val="0"/>
                  <w:divBdr>
                    <w:top w:val="none" w:sz="0" w:space="0" w:color="auto"/>
                    <w:left w:val="none" w:sz="0" w:space="0" w:color="auto"/>
                    <w:bottom w:val="none" w:sz="0" w:space="0" w:color="auto"/>
                    <w:right w:val="none" w:sz="0" w:space="0" w:color="auto"/>
                  </w:divBdr>
                </w:div>
              </w:divsChild>
            </w:div>
            <w:div w:id="961568438">
              <w:marLeft w:val="0"/>
              <w:marRight w:val="0"/>
              <w:marTop w:val="0"/>
              <w:marBottom w:val="0"/>
              <w:divBdr>
                <w:top w:val="none" w:sz="0" w:space="0" w:color="auto"/>
                <w:left w:val="none" w:sz="0" w:space="0" w:color="auto"/>
                <w:bottom w:val="none" w:sz="0" w:space="0" w:color="auto"/>
                <w:right w:val="none" w:sz="0" w:space="0" w:color="auto"/>
              </w:divBdr>
            </w:div>
          </w:divsChild>
        </w:div>
        <w:div w:id="1502428154">
          <w:marLeft w:val="0"/>
          <w:marRight w:val="0"/>
          <w:marTop w:val="0"/>
          <w:marBottom w:val="0"/>
          <w:divBdr>
            <w:top w:val="none" w:sz="0" w:space="0" w:color="auto"/>
            <w:left w:val="none" w:sz="0" w:space="0" w:color="auto"/>
            <w:bottom w:val="none" w:sz="0" w:space="0" w:color="auto"/>
            <w:right w:val="none" w:sz="0" w:space="0" w:color="auto"/>
          </w:divBdr>
          <w:divsChild>
            <w:div w:id="54819926">
              <w:marLeft w:val="0"/>
              <w:marRight w:val="0"/>
              <w:marTop w:val="0"/>
              <w:marBottom w:val="0"/>
              <w:divBdr>
                <w:top w:val="none" w:sz="0" w:space="0" w:color="auto"/>
                <w:left w:val="none" w:sz="0" w:space="0" w:color="auto"/>
                <w:bottom w:val="none" w:sz="0" w:space="0" w:color="auto"/>
                <w:right w:val="none" w:sz="0" w:space="0" w:color="auto"/>
              </w:divBdr>
              <w:divsChild>
                <w:div w:id="721251119">
                  <w:marLeft w:val="0"/>
                  <w:marRight w:val="0"/>
                  <w:marTop w:val="0"/>
                  <w:marBottom w:val="0"/>
                  <w:divBdr>
                    <w:top w:val="none" w:sz="0" w:space="0" w:color="auto"/>
                    <w:left w:val="none" w:sz="0" w:space="0" w:color="auto"/>
                    <w:bottom w:val="none" w:sz="0" w:space="0" w:color="auto"/>
                    <w:right w:val="none" w:sz="0" w:space="0" w:color="auto"/>
                  </w:divBdr>
                </w:div>
              </w:divsChild>
            </w:div>
            <w:div w:id="356733670">
              <w:marLeft w:val="0"/>
              <w:marRight w:val="0"/>
              <w:marTop w:val="0"/>
              <w:marBottom w:val="0"/>
              <w:divBdr>
                <w:top w:val="none" w:sz="0" w:space="0" w:color="auto"/>
                <w:left w:val="none" w:sz="0" w:space="0" w:color="auto"/>
                <w:bottom w:val="none" w:sz="0" w:space="0" w:color="auto"/>
                <w:right w:val="none" w:sz="0" w:space="0" w:color="auto"/>
              </w:divBdr>
            </w:div>
          </w:divsChild>
        </w:div>
        <w:div w:id="763497592">
          <w:marLeft w:val="0"/>
          <w:marRight w:val="0"/>
          <w:marTop w:val="0"/>
          <w:marBottom w:val="0"/>
          <w:divBdr>
            <w:top w:val="none" w:sz="0" w:space="0" w:color="auto"/>
            <w:left w:val="none" w:sz="0" w:space="0" w:color="auto"/>
            <w:bottom w:val="none" w:sz="0" w:space="0" w:color="auto"/>
            <w:right w:val="none" w:sz="0" w:space="0" w:color="auto"/>
          </w:divBdr>
          <w:divsChild>
            <w:div w:id="1788741862">
              <w:marLeft w:val="0"/>
              <w:marRight w:val="0"/>
              <w:marTop w:val="0"/>
              <w:marBottom w:val="0"/>
              <w:divBdr>
                <w:top w:val="none" w:sz="0" w:space="0" w:color="auto"/>
                <w:left w:val="none" w:sz="0" w:space="0" w:color="auto"/>
                <w:bottom w:val="none" w:sz="0" w:space="0" w:color="auto"/>
                <w:right w:val="none" w:sz="0" w:space="0" w:color="auto"/>
              </w:divBdr>
              <w:divsChild>
                <w:div w:id="43530060">
                  <w:marLeft w:val="0"/>
                  <w:marRight w:val="0"/>
                  <w:marTop w:val="0"/>
                  <w:marBottom w:val="0"/>
                  <w:divBdr>
                    <w:top w:val="none" w:sz="0" w:space="0" w:color="auto"/>
                    <w:left w:val="none" w:sz="0" w:space="0" w:color="auto"/>
                    <w:bottom w:val="none" w:sz="0" w:space="0" w:color="auto"/>
                    <w:right w:val="none" w:sz="0" w:space="0" w:color="auto"/>
                  </w:divBdr>
                </w:div>
              </w:divsChild>
            </w:div>
            <w:div w:id="194499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311495">
      <w:bodyDiv w:val="1"/>
      <w:marLeft w:val="0"/>
      <w:marRight w:val="0"/>
      <w:marTop w:val="0"/>
      <w:marBottom w:val="0"/>
      <w:divBdr>
        <w:top w:val="none" w:sz="0" w:space="0" w:color="auto"/>
        <w:left w:val="none" w:sz="0" w:space="0" w:color="auto"/>
        <w:bottom w:val="none" w:sz="0" w:space="0" w:color="auto"/>
        <w:right w:val="none" w:sz="0" w:space="0" w:color="auto"/>
      </w:divBdr>
    </w:div>
    <w:div w:id="1523856744">
      <w:bodyDiv w:val="1"/>
      <w:marLeft w:val="0"/>
      <w:marRight w:val="0"/>
      <w:marTop w:val="0"/>
      <w:marBottom w:val="0"/>
      <w:divBdr>
        <w:top w:val="none" w:sz="0" w:space="0" w:color="auto"/>
        <w:left w:val="none" w:sz="0" w:space="0" w:color="auto"/>
        <w:bottom w:val="none" w:sz="0" w:space="0" w:color="auto"/>
        <w:right w:val="none" w:sz="0" w:space="0" w:color="auto"/>
      </w:divBdr>
    </w:div>
    <w:div w:id="1529029870">
      <w:bodyDiv w:val="1"/>
      <w:marLeft w:val="0"/>
      <w:marRight w:val="0"/>
      <w:marTop w:val="0"/>
      <w:marBottom w:val="0"/>
      <w:divBdr>
        <w:top w:val="none" w:sz="0" w:space="0" w:color="auto"/>
        <w:left w:val="none" w:sz="0" w:space="0" w:color="auto"/>
        <w:bottom w:val="none" w:sz="0" w:space="0" w:color="auto"/>
        <w:right w:val="none" w:sz="0" w:space="0" w:color="auto"/>
      </w:divBdr>
    </w:div>
    <w:div w:id="1535800766">
      <w:bodyDiv w:val="1"/>
      <w:marLeft w:val="0"/>
      <w:marRight w:val="0"/>
      <w:marTop w:val="0"/>
      <w:marBottom w:val="0"/>
      <w:divBdr>
        <w:top w:val="none" w:sz="0" w:space="0" w:color="auto"/>
        <w:left w:val="none" w:sz="0" w:space="0" w:color="auto"/>
        <w:bottom w:val="none" w:sz="0" w:space="0" w:color="auto"/>
        <w:right w:val="none" w:sz="0" w:space="0" w:color="auto"/>
      </w:divBdr>
    </w:div>
    <w:div w:id="1540508423">
      <w:bodyDiv w:val="1"/>
      <w:marLeft w:val="0"/>
      <w:marRight w:val="0"/>
      <w:marTop w:val="0"/>
      <w:marBottom w:val="0"/>
      <w:divBdr>
        <w:top w:val="none" w:sz="0" w:space="0" w:color="auto"/>
        <w:left w:val="none" w:sz="0" w:space="0" w:color="auto"/>
        <w:bottom w:val="none" w:sz="0" w:space="0" w:color="auto"/>
        <w:right w:val="none" w:sz="0" w:space="0" w:color="auto"/>
      </w:divBdr>
    </w:div>
    <w:div w:id="1544319972">
      <w:bodyDiv w:val="1"/>
      <w:marLeft w:val="0"/>
      <w:marRight w:val="0"/>
      <w:marTop w:val="0"/>
      <w:marBottom w:val="0"/>
      <w:divBdr>
        <w:top w:val="none" w:sz="0" w:space="0" w:color="auto"/>
        <w:left w:val="none" w:sz="0" w:space="0" w:color="auto"/>
        <w:bottom w:val="none" w:sz="0" w:space="0" w:color="auto"/>
        <w:right w:val="none" w:sz="0" w:space="0" w:color="auto"/>
      </w:divBdr>
      <w:divsChild>
        <w:div w:id="838228460">
          <w:marLeft w:val="-180"/>
          <w:marRight w:val="-180"/>
          <w:marTop w:val="0"/>
          <w:marBottom w:val="0"/>
          <w:divBdr>
            <w:top w:val="none" w:sz="0" w:space="0" w:color="auto"/>
            <w:left w:val="none" w:sz="0" w:space="0" w:color="auto"/>
            <w:bottom w:val="none" w:sz="0" w:space="0" w:color="auto"/>
            <w:right w:val="none" w:sz="0" w:space="0" w:color="auto"/>
          </w:divBdr>
          <w:divsChild>
            <w:div w:id="1938515990">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544445546">
      <w:bodyDiv w:val="1"/>
      <w:marLeft w:val="0"/>
      <w:marRight w:val="0"/>
      <w:marTop w:val="0"/>
      <w:marBottom w:val="0"/>
      <w:divBdr>
        <w:top w:val="none" w:sz="0" w:space="0" w:color="auto"/>
        <w:left w:val="none" w:sz="0" w:space="0" w:color="auto"/>
        <w:bottom w:val="none" w:sz="0" w:space="0" w:color="auto"/>
        <w:right w:val="none" w:sz="0" w:space="0" w:color="auto"/>
      </w:divBdr>
      <w:divsChild>
        <w:div w:id="2127503855">
          <w:marLeft w:val="0"/>
          <w:marRight w:val="0"/>
          <w:marTop w:val="0"/>
          <w:marBottom w:val="0"/>
          <w:divBdr>
            <w:top w:val="none" w:sz="0" w:space="0" w:color="auto"/>
            <w:left w:val="none" w:sz="0" w:space="0" w:color="auto"/>
            <w:bottom w:val="none" w:sz="0" w:space="0" w:color="auto"/>
            <w:right w:val="none" w:sz="0" w:space="0" w:color="auto"/>
          </w:divBdr>
        </w:div>
        <w:div w:id="333533809">
          <w:marLeft w:val="0"/>
          <w:marRight w:val="0"/>
          <w:marTop w:val="0"/>
          <w:marBottom w:val="0"/>
          <w:divBdr>
            <w:top w:val="none" w:sz="0" w:space="0" w:color="auto"/>
            <w:left w:val="none" w:sz="0" w:space="0" w:color="auto"/>
            <w:bottom w:val="none" w:sz="0" w:space="0" w:color="auto"/>
            <w:right w:val="none" w:sz="0" w:space="0" w:color="auto"/>
          </w:divBdr>
          <w:divsChild>
            <w:div w:id="179655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102966">
      <w:bodyDiv w:val="1"/>
      <w:marLeft w:val="0"/>
      <w:marRight w:val="0"/>
      <w:marTop w:val="0"/>
      <w:marBottom w:val="0"/>
      <w:divBdr>
        <w:top w:val="none" w:sz="0" w:space="0" w:color="auto"/>
        <w:left w:val="none" w:sz="0" w:space="0" w:color="auto"/>
        <w:bottom w:val="none" w:sz="0" w:space="0" w:color="auto"/>
        <w:right w:val="none" w:sz="0" w:space="0" w:color="auto"/>
      </w:divBdr>
    </w:div>
    <w:div w:id="1559123506">
      <w:bodyDiv w:val="1"/>
      <w:marLeft w:val="0"/>
      <w:marRight w:val="0"/>
      <w:marTop w:val="0"/>
      <w:marBottom w:val="0"/>
      <w:divBdr>
        <w:top w:val="none" w:sz="0" w:space="0" w:color="auto"/>
        <w:left w:val="none" w:sz="0" w:space="0" w:color="auto"/>
        <w:bottom w:val="none" w:sz="0" w:space="0" w:color="auto"/>
        <w:right w:val="none" w:sz="0" w:space="0" w:color="auto"/>
      </w:divBdr>
    </w:div>
    <w:div w:id="1573468421">
      <w:bodyDiv w:val="1"/>
      <w:marLeft w:val="0"/>
      <w:marRight w:val="0"/>
      <w:marTop w:val="0"/>
      <w:marBottom w:val="0"/>
      <w:divBdr>
        <w:top w:val="none" w:sz="0" w:space="0" w:color="auto"/>
        <w:left w:val="none" w:sz="0" w:space="0" w:color="auto"/>
        <w:bottom w:val="none" w:sz="0" w:space="0" w:color="auto"/>
        <w:right w:val="none" w:sz="0" w:space="0" w:color="auto"/>
      </w:divBdr>
    </w:div>
    <w:div w:id="1576282763">
      <w:bodyDiv w:val="1"/>
      <w:marLeft w:val="0"/>
      <w:marRight w:val="0"/>
      <w:marTop w:val="0"/>
      <w:marBottom w:val="0"/>
      <w:divBdr>
        <w:top w:val="none" w:sz="0" w:space="0" w:color="auto"/>
        <w:left w:val="none" w:sz="0" w:space="0" w:color="auto"/>
        <w:bottom w:val="none" w:sz="0" w:space="0" w:color="auto"/>
        <w:right w:val="none" w:sz="0" w:space="0" w:color="auto"/>
      </w:divBdr>
      <w:divsChild>
        <w:div w:id="2053579922">
          <w:marLeft w:val="547"/>
          <w:marRight w:val="0"/>
          <w:marTop w:val="0"/>
          <w:marBottom w:val="0"/>
          <w:divBdr>
            <w:top w:val="none" w:sz="0" w:space="0" w:color="auto"/>
            <w:left w:val="none" w:sz="0" w:space="0" w:color="auto"/>
            <w:bottom w:val="none" w:sz="0" w:space="0" w:color="auto"/>
            <w:right w:val="none" w:sz="0" w:space="0" w:color="auto"/>
          </w:divBdr>
        </w:div>
        <w:div w:id="1053888759">
          <w:marLeft w:val="1166"/>
          <w:marRight w:val="0"/>
          <w:marTop w:val="0"/>
          <w:marBottom w:val="0"/>
          <w:divBdr>
            <w:top w:val="none" w:sz="0" w:space="0" w:color="auto"/>
            <w:left w:val="none" w:sz="0" w:space="0" w:color="auto"/>
            <w:bottom w:val="none" w:sz="0" w:space="0" w:color="auto"/>
            <w:right w:val="none" w:sz="0" w:space="0" w:color="auto"/>
          </w:divBdr>
        </w:div>
      </w:divsChild>
    </w:div>
    <w:div w:id="1591280562">
      <w:bodyDiv w:val="1"/>
      <w:marLeft w:val="0"/>
      <w:marRight w:val="0"/>
      <w:marTop w:val="0"/>
      <w:marBottom w:val="0"/>
      <w:divBdr>
        <w:top w:val="none" w:sz="0" w:space="0" w:color="auto"/>
        <w:left w:val="none" w:sz="0" w:space="0" w:color="auto"/>
        <w:bottom w:val="none" w:sz="0" w:space="0" w:color="auto"/>
        <w:right w:val="none" w:sz="0" w:space="0" w:color="auto"/>
      </w:divBdr>
      <w:divsChild>
        <w:div w:id="978730172">
          <w:marLeft w:val="0"/>
          <w:marRight w:val="0"/>
          <w:marTop w:val="0"/>
          <w:marBottom w:val="0"/>
          <w:divBdr>
            <w:top w:val="none" w:sz="0" w:space="0" w:color="auto"/>
            <w:left w:val="none" w:sz="0" w:space="0" w:color="auto"/>
            <w:bottom w:val="none" w:sz="0" w:space="0" w:color="auto"/>
            <w:right w:val="none" w:sz="0" w:space="0" w:color="auto"/>
          </w:divBdr>
        </w:div>
      </w:divsChild>
    </w:div>
    <w:div w:id="1594438098">
      <w:bodyDiv w:val="1"/>
      <w:marLeft w:val="0"/>
      <w:marRight w:val="0"/>
      <w:marTop w:val="0"/>
      <w:marBottom w:val="0"/>
      <w:divBdr>
        <w:top w:val="none" w:sz="0" w:space="0" w:color="auto"/>
        <w:left w:val="none" w:sz="0" w:space="0" w:color="auto"/>
        <w:bottom w:val="none" w:sz="0" w:space="0" w:color="auto"/>
        <w:right w:val="none" w:sz="0" w:space="0" w:color="auto"/>
      </w:divBdr>
      <w:divsChild>
        <w:div w:id="1245797278">
          <w:marLeft w:val="0"/>
          <w:marRight w:val="0"/>
          <w:marTop w:val="0"/>
          <w:marBottom w:val="0"/>
          <w:divBdr>
            <w:top w:val="none" w:sz="0" w:space="0" w:color="auto"/>
            <w:left w:val="none" w:sz="0" w:space="0" w:color="auto"/>
            <w:bottom w:val="none" w:sz="0" w:space="0" w:color="auto"/>
            <w:right w:val="none" w:sz="0" w:space="0" w:color="auto"/>
          </w:divBdr>
        </w:div>
      </w:divsChild>
    </w:div>
    <w:div w:id="1600526826">
      <w:bodyDiv w:val="1"/>
      <w:marLeft w:val="0"/>
      <w:marRight w:val="0"/>
      <w:marTop w:val="0"/>
      <w:marBottom w:val="0"/>
      <w:divBdr>
        <w:top w:val="none" w:sz="0" w:space="0" w:color="auto"/>
        <w:left w:val="none" w:sz="0" w:space="0" w:color="auto"/>
        <w:bottom w:val="none" w:sz="0" w:space="0" w:color="auto"/>
        <w:right w:val="none" w:sz="0" w:space="0" w:color="auto"/>
      </w:divBdr>
    </w:div>
    <w:div w:id="1603490952">
      <w:bodyDiv w:val="1"/>
      <w:marLeft w:val="0"/>
      <w:marRight w:val="0"/>
      <w:marTop w:val="0"/>
      <w:marBottom w:val="0"/>
      <w:divBdr>
        <w:top w:val="none" w:sz="0" w:space="0" w:color="auto"/>
        <w:left w:val="none" w:sz="0" w:space="0" w:color="auto"/>
        <w:bottom w:val="none" w:sz="0" w:space="0" w:color="auto"/>
        <w:right w:val="none" w:sz="0" w:space="0" w:color="auto"/>
      </w:divBdr>
    </w:div>
    <w:div w:id="1609922442">
      <w:bodyDiv w:val="1"/>
      <w:marLeft w:val="0"/>
      <w:marRight w:val="0"/>
      <w:marTop w:val="0"/>
      <w:marBottom w:val="0"/>
      <w:divBdr>
        <w:top w:val="none" w:sz="0" w:space="0" w:color="auto"/>
        <w:left w:val="none" w:sz="0" w:space="0" w:color="auto"/>
        <w:bottom w:val="none" w:sz="0" w:space="0" w:color="auto"/>
        <w:right w:val="none" w:sz="0" w:space="0" w:color="auto"/>
      </w:divBdr>
    </w:div>
    <w:div w:id="1611543459">
      <w:bodyDiv w:val="1"/>
      <w:marLeft w:val="0"/>
      <w:marRight w:val="0"/>
      <w:marTop w:val="0"/>
      <w:marBottom w:val="0"/>
      <w:divBdr>
        <w:top w:val="none" w:sz="0" w:space="0" w:color="auto"/>
        <w:left w:val="none" w:sz="0" w:space="0" w:color="auto"/>
        <w:bottom w:val="none" w:sz="0" w:space="0" w:color="auto"/>
        <w:right w:val="none" w:sz="0" w:space="0" w:color="auto"/>
      </w:divBdr>
    </w:div>
    <w:div w:id="1629555183">
      <w:bodyDiv w:val="1"/>
      <w:marLeft w:val="0"/>
      <w:marRight w:val="0"/>
      <w:marTop w:val="0"/>
      <w:marBottom w:val="0"/>
      <w:divBdr>
        <w:top w:val="none" w:sz="0" w:space="0" w:color="auto"/>
        <w:left w:val="none" w:sz="0" w:space="0" w:color="auto"/>
        <w:bottom w:val="none" w:sz="0" w:space="0" w:color="auto"/>
        <w:right w:val="none" w:sz="0" w:space="0" w:color="auto"/>
      </w:divBdr>
    </w:div>
    <w:div w:id="1633441853">
      <w:bodyDiv w:val="1"/>
      <w:marLeft w:val="0"/>
      <w:marRight w:val="0"/>
      <w:marTop w:val="0"/>
      <w:marBottom w:val="0"/>
      <w:divBdr>
        <w:top w:val="none" w:sz="0" w:space="0" w:color="auto"/>
        <w:left w:val="none" w:sz="0" w:space="0" w:color="auto"/>
        <w:bottom w:val="none" w:sz="0" w:space="0" w:color="auto"/>
        <w:right w:val="none" w:sz="0" w:space="0" w:color="auto"/>
      </w:divBdr>
    </w:div>
    <w:div w:id="1636132527">
      <w:bodyDiv w:val="1"/>
      <w:marLeft w:val="0"/>
      <w:marRight w:val="0"/>
      <w:marTop w:val="0"/>
      <w:marBottom w:val="0"/>
      <w:divBdr>
        <w:top w:val="none" w:sz="0" w:space="0" w:color="auto"/>
        <w:left w:val="none" w:sz="0" w:space="0" w:color="auto"/>
        <w:bottom w:val="none" w:sz="0" w:space="0" w:color="auto"/>
        <w:right w:val="none" w:sz="0" w:space="0" w:color="auto"/>
      </w:divBdr>
      <w:divsChild>
        <w:div w:id="634146334">
          <w:marLeft w:val="547"/>
          <w:marRight w:val="0"/>
          <w:marTop w:val="0"/>
          <w:marBottom w:val="0"/>
          <w:divBdr>
            <w:top w:val="none" w:sz="0" w:space="0" w:color="auto"/>
            <w:left w:val="none" w:sz="0" w:space="0" w:color="auto"/>
            <w:bottom w:val="none" w:sz="0" w:space="0" w:color="auto"/>
            <w:right w:val="none" w:sz="0" w:space="0" w:color="auto"/>
          </w:divBdr>
        </w:div>
      </w:divsChild>
    </w:div>
    <w:div w:id="1642004953">
      <w:bodyDiv w:val="1"/>
      <w:marLeft w:val="0"/>
      <w:marRight w:val="0"/>
      <w:marTop w:val="0"/>
      <w:marBottom w:val="0"/>
      <w:divBdr>
        <w:top w:val="none" w:sz="0" w:space="0" w:color="auto"/>
        <w:left w:val="none" w:sz="0" w:space="0" w:color="auto"/>
        <w:bottom w:val="none" w:sz="0" w:space="0" w:color="auto"/>
        <w:right w:val="none" w:sz="0" w:space="0" w:color="auto"/>
      </w:divBdr>
    </w:div>
    <w:div w:id="1651246263">
      <w:bodyDiv w:val="1"/>
      <w:marLeft w:val="0"/>
      <w:marRight w:val="0"/>
      <w:marTop w:val="0"/>
      <w:marBottom w:val="0"/>
      <w:divBdr>
        <w:top w:val="none" w:sz="0" w:space="0" w:color="auto"/>
        <w:left w:val="none" w:sz="0" w:space="0" w:color="auto"/>
        <w:bottom w:val="none" w:sz="0" w:space="0" w:color="auto"/>
        <w:right w:val="none" w:sz="0" w:space="0" w:color="auto"/>
      </w:divBdr>
      <w:divsChild>
        <w:div w:id="2126926676">
          <w:marLeft w:val="0"/>
          <w:marRight w:val="0"/>
          <w:marTop w:val="0"/>
          <w:marBottom w:val="0"/>
          <w:divBdr>
            <w:top w:val="none" w:sz="0" w:space="0" w:color="auto"/>
            <w:left w:val="none" w:sz="0" w:space="0" w:color="auto"/>
            <w:bottom w:val="none" w:sz="0" w:space="0" w:color="auto"/>
            <w:right w:val="none" w:sz="0" w:space="0" w:color="auto"/>
          </w:divBdr>
          <w:divsChild>
            <w:div w:id="1609578400">
              <w:marLeft w:val="0"/>
              <w:marRight w:val="0"/>
              <w:marTop w:val="0"/>
              <w:marBottom w:val="0"/>
              <w:divBdr>
                <w:top w:val="none" w:sz="0" w:space="0" w:color="auto"/>
                <w:left w:val="none" w:sz="0" w:space="0" w:color="auto"/>
                <w:bottom w:val="none" w:sz="0" w:space="0" w:color="auto"/>
                <w:right w:val="none" w:sz="0" w:space="0" w:color="auto"/>
              </w:divBdr>
              <w:divsChild>
                <w:div w:id="28469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992832">
      <w:bodyDiv w:val="1"/>
      <w:marLeft w:val="0"/>
      <w:marRight w:val="0"/>
      <w:marTop w:val="0"/>
      <w:marBottom w:val="0"/>
      <w:divBdr>
        <w:top w:val="none" w:sz="0" w:space="0" w:color="auto"/>
        <w:left w:val="none" w:sz="0" w:space="0" w:color="auto"/>
        <w:bottom w:val="none" w:sz="0" w:space="0" w:color="auto"/>
        <w:right w:val="none" w:sz="0" w:space="0" w:color="auto"/>
      </w:divBdr>
      <w:divsChild>
        <w:div w:id="1127118919">
          <w:marLeft w:val="0"/>
          <w:marRight w:val="0"/>
          <w:marTop w:val="0"/>
          <w:marBottom w:val="0"/>
          <w:divBdr>
            <w:top w:val="none" w:sz="0" w:space="0" w:color="auto"/>
            <w:left w:val="none" w:sz="0" w:space="0" w:color="auto"/>
            <w:bottom w:val="none" w:sz="0" w:space="0" w:color="auto"/>
            <w:right w:val="none" w:sz="0" w:space="0" w:color="auto"/>
          </w:divBdr>
        </w:div>
        <w:div w:id="1481924236">
          <w:marLeft w:val="0"/>
          <w:marRight w:val="0"/>
          <w:marTop w:val="0"/>
          <w:marBottom w:val="0"/>
          <w:divBdr>
            <w:top w:val="none" w:sz="0" w:space="0" w:color="auto"/>
            <w:left w:val="none" w:sz="0" w:space="0" w:color="auto"/>
            <w:bottom w:val="none" w:sz="0" w:space="0" w:color="auto"/>
            <w:right w:val="none" w:sz="0" w:space="0" w:color="auto"/>
          </w:divBdr>
        </w:div>
        <w:div w:id="1231187859">
          <w:marLeft w:val="0"/>
          <w:marRight w:val="0"/>
          <w:marTop w:val="0"/>
          <w:marBottom w:val="0"/>
          <w:divBdr>
            <w:top w:val="none" w:sz="0" w:space="0" w:color="auto"/>
            <w:left w:val="none" w:sz="0" w:space="0" w:color="auto"/>
            <w:bottom w:val="none" w:sz="0" w:space="0" w:color="auto"/>
            <w:right w:val="none" w:sz="0" w:space="0" w:color="auto"/>
          </w:divBdr>
        </w:div>
        <w:div w:id="44333400">
          <w:marLeft w:val="0"/>
          <w:marRight w:val="0"/>
          <w:marTop w:val="0"/>
          <w:marBottom w:val="0"/>
          <w:divBdr>
            <w:top w:val="none" w:sz="0" w:space="0" w:color="auto"/>
            <w:left w:val="none" w:sz="0" w:space="0" w:color="auto"/>
            <w:bottom w:val="none" w:sz="0" w:space="0" w:color="auto"/>
            <w:right w:val="none" w:sz="0" w:space="0" w:color="auto"/>
          </w:divBdr>
        </w:div>
        <w:div w:id="1573193221">
          <w:marLeft w:val="0"/>
          <w:marRight w:val="0"/>
          <w:marTop w:val="0"/>
          <w:marBottom w:val="0"/>
          <w:divBdr>
            <w:top w:val="none" w:sz="0" w:space="0" w:color="auto"/>
            <w:left w:val="none" w:sz="0" w:space="0" w:color="auto"/>
            <w:bottom w:val="none" w:sz="0" w:space="0" w:color="auto"/>
            <w:right w:val="none" w:sz="0" w:space="0" w:color="auto"/>
          </w:divBdr>
        </w:div>
        <w:div w:id="65032661">
          <w:marLeft w:val="0"/>
          <w:marRight w:val="0"/>
          <w:marTop w:val="0"/>
          <w:marBottom w:val="0"/>
          <w:divBdr>
            <w:top w:val="none" w:sz="0" w:space="0" w:color="auto"/>
            <w:left w:val="none" w:sz="0" w:space="0" w:color="auto"/>
            <w:bottom w:val="none" w:sz="0" w:space="0" w:color="auto"/>
            <w:right w:val="none" w:sz="0" w:space="0" w:color="auto"/>
          </w:divBdr>
        </w:div>
        <w:div w:id="1718822666">
          <w:marLeft w:val="0"/>
          <w:marRight w:val="0"/>
          <w:marTop w:val="0"/>
          <w:marBottom w:val="0"/>
          <w:divBdr>
            <w:top w:val="none" w:sz="0" w:space="0" w:color="auto"/>
            <w:left w:val="none" w:sz="0" w:space="0" w:color="auto"/>
            <w:bottom w:val="none" w:sz="0" w:space="0" w:color="auto"/>
            <w:right w:val="none" w:sz="0" w:space="0" w:color="auto"/>
          </w:divBdr>
        </w:div>
        <w:div w:id="1002664060">
          <w:marLeft w:val="0"/>
          <w:marRight w:val="0"/>
          <w:marTop w:val="0"/>
          <w:marBottom w:val="0"/>
          <w:divBdr>
            <w:top w:val="none" w:sz="0" w:space="0" w:color="auto"/>
            <w:left w:val="none" w:sz="0" w:space="0" w:color="auto"/>
            <w:bottom w:val="none" w:sz="0" w:space="0" w:color="auto"/>
            <w:right w:val="none" w:sz="0" w:space="0" w:color="auto"/>
          </w:divBdr>
        </w:div>
        <w:div w:id="1589462976">
          <w:marLeft w:val="0"/>
          <w:marRight w:val="0"/>
          <w:marTop w:val="0"/>
          <w:marBottom w:val="0"/>
          <w:divBdr>
            <w:top w:val="none" w:sz="0" w:space="0" w:color="auto"/>
            <w:left w:val="none" w:sz="0" w:space="0" w:color="auto"/>
            <w:bottom w:val="none" w:sz="0" w:space="0" w:color="auto"/>
            <w:right w:val="none" w:sz="0" w:space="0" w:color="auto"/>
          </w:divBdr>
        </w:div>
        <w:div w:id="762842986">
          <w:marLeft w:val="0"/>
          <w:marRight w:val="0"/>
          <w:marTop w:val="0"/>
          <w:marBottom w:val="0"/>
          <w:divBdr>
            <w:top w:val="none" w:sz="0" w:space="0" w:color="auto"/>
            <w:left w:val="none" w:sz="0" w:space="0" w:color="auto"/>
            <w:bottom w:val="none" w:sz="0" w:space="0" w:color="auto"/>
            <w:right w:val="none" w:sz="0" w:space="0" w:color="auto"/>
          </w:divBdr>
        </w:div>
        <w:div w:id="1765147823">
          <w:marLeft w:val="0"/>
          <w:marRight w:val="0"/>
          <w:marTop w:val="0"/>
          <w:marBottom w:val="0"/>
          <w:divBdr>
            <w:top w:val="none" w:sz="0" w:space="0" w:color="auto"/>
            <w:left w:val="none" w:sz="0" w:space="0" w:color="auto"/>
            <w:bottom w:val="none" w:sz="0" w:space="0" w:color="auto"/>
            <w:right w:val="none" w:sz="0" w:space="0" w:color="auto"/>
          </w:divBdr>
        </w:div>
        <w:div w:id="935164925">
          <w:marLeft w:val="0"/>
          <w:marRight w:val="0"/>
          <w:marTop w:val="0"/>
          <w:marBottom w:val="0"/>
          <w:divBdr>
            <w:top w:val="none" w:sz="0" w:space="0" w:color="auto"/>
            <w:left w:val="none" w:sz="0" w:space="0" w:color="auto"/>
            <w:bottom w:val="none" w:sz="0" w:space="0" w:color="auto"/>
            <w:right w:val="none" w:sz="0" w:space="0" w:color="auto"/>
          </w:divBdr>
        </w:div>
        <w:div w:id="1095832591">
          <w:marLeft w:val="0"/>
          <w:marRight w:val="0"/>
          <w:marTop w:val="0"/>
          <w:marBottom w:val="0"/>
          <w:divBdr>
            <w:top w:val="none" w:sz="0" w:space="0" w:color="auto"/>
            <w:left w:val="none" w:sz="0" w:space="0" w:color="auto"/>
            <w:bottom w:val="none" w:sz="0" w:space="0" w:color="auto"/>
            <w:right w:val="none" w:sz="0" w:space="0" w:color="auto"/>
          </w:divBdr>
        </w:div>
        <w:div w:id="359941042">
          <w:marLeft w:val="0"/>
          <w:marRight w:val="0"/>
          <w:marTop w:val="0"/>
          <w:marBottom w:val="0"/>
          <w:divBdr>
            <w:top w:val="none" w:sz="0" w:space="0" w:color="auto"/>
            <w:left w:val="none" w:sz="0" w:space="0" w:color="auto"/>
            <w:bottom w:val="none" w:sz="0" w:space="0" w:color="auto"/>
            <w:right w:val="none" w:sz="0" w:space="0" w:color="auto"/>
          </w:divBdr>
        </w:div>
        <w:div w:id="486753171">
          <w:marLeft w:val="0"/>
          <w:marRight w:val="0"/>
          <w:marTop w:val="0"/>
          <w:marBottom w:val="0"/>
          <w:divBdr>
            <w:top w:val="none" w:sz="0" w:space="0" w:color="auto"/>
            <w:left w:val="none" w:sz="0" w:space="0" w:color="auto"/>
            <w:bottom w:val="none" w:sz="0" w:space="0" w:color="auto"/>
            <w:right w:val="none" w:sz="0" w:space="0" w:color="auto"/>
          </w:divBdr>
        </w:div>
        <w:div w:id="226503028">
          <w:marLeft w:val="0"/>
          <w:marRight w:val="0"/>
          <w:marTop w:val="0"/>
          <w:marBottom w:val="0"/>
          <w:divBdr>
            <w:top w:val="none" w:sz="0" w:space="0" w:color="auto"/>
            <w:left w:val="none" w:sz="0" w:space="0" w:color="auto"/>
            <w:bottom w:val="none" w:sz="0" w:space="0" w:color="auto"/>
            <w:right w:val="none" w:sz="0" w:space="0" w:color="auto"/>
          </w:divBdr>
        </w:div>
        <w:div w:id="1762948019">
          <w:marLeft w:val="0"/>
          <w:marRight w:val="0"/>
          <w:marTop w:val="0"/>
          <w:marBottom w:val="0"/>
          <w:divBdr>
            <w:top w:val="none" w:sz="0" w:space="0" w:color="auto"/>
            <w:left w:val="none" w:sz="0" w:space="0" w:color="auto"/>
            <w:bottom w:val="none" w:sz="0" w:space="0" w:color="auto"/>
            <w:right w:val="none" w:sz="0" w:space="0" w:color="auto"/>
          </w:divBdr>
        </w:div>
        <w:div w:id="1020082472">
          <w:marLeft w:val="0"/>
          <w:marRight w:val="0"/>
          <w:marTop w:val="0"/>
          <w:marBottom w:val="0"/>
          <w:divBdr>
            <w:top w:val="none" w:sz="0" w:space="0" w:color="auto"/>
            <w:left w:val="none" w:sz="0" w:space="0" w:color="auto"/>
            <w:bottom w:val="none" w:sz="0" w:space="0" w:color="auto"/>
            <w:right w:val="none" w:sz="0" w:space="0" w:color="auto"/>
          </w:divBdr>
        </w:div>
        <w:div w:id="1184788377">
          <w:marLeft w:val="0"/>
          <w:marRight w:val="0"/>
          <w:marTop w:val="0"/>
          <w:marBottom w:val="0"/>
          <w:divBdr>
            <w:top w:val="none" w:sz="0" w:space="0" w:color="auto"/>
            <w:left w:val="none" w:sz="0" w:space="0" w:color="auto"/>
            <w:bottom w:val="none" w:sz="0" w:space="0" w:color="auto"/>
            <w:right w:val="none" w:sz="0" w:space="0" w:color="auto"/>
          </w:divBdr>
        </w:div>
        <w:div w:id="1840466372">
          <w:marLeft w:val="0"/>
          <w:marRight w:val="0"/>
          <w:marTop w:val="0"/>
          <w:marBottom w:val="0"/>
          <w:divBdr>
            <w:top w:val="none" w:sz="0" w:space="0" w:color="auto"/>
            <w:left w:val="none" w:sz="0" w:space="0" w:color="auto"/>
            <w:bottom w:val="none" w:sz="0" w:space="0" w:color="auto"/>
            <w:right w:val="none" w:sz="0" w:space="0" w:color="auto"/>
          </w:divBdr>
        </w:div>
        <w:div w:id="1979921050">
          <w:marLeft w:val="0"/>
          <w:marRight w:val="0"/>
          <w:marTop w:val="0"/>
          <w:marBottom w:val="0"/>
          <w:divBdr>
            <w:top w:val="none" w:sz="0" w:space="0" w:color="auto"/>
            <w:left w:val="none" w:sz="0" w:space="0" w:color="auto"/>
            <w:bottom w:val="none" w:sz="0" w:space="0" w:color="auto"/>
            <w:right w:val="none" w:sz="0" w:space="0" w:color="auto"/>
          </w:divBdr>
        </w:div>
        <w:div w:id="1266379026">
          <w:marLeft w:val="0"/>
          <w:marRight w:val="0"/>
          <w:marTop w:val="0"/>
          <w:marBottom w:val="0"/>
          <w:divBdr>
            <w:top w:val="none" w:sz="0" w:space="0" w:color="auto"/>
            <w:left w:val="none" w:sz="0" w:space="0" w:color="auto"/>
            <w:bottom w:val="none" w:sz="0" w:space="0" w:color="auto"/>
            <w:right w:val="none" w:sz="0" w:space="0" w:color="auto"/>
          </w:divBdr>
        </w:div>
        <w:div w:id="1987972008">
          <w:marLeft w:val="0"/>
          <w:marRight w:val="0"/>
          <w:marTop w:val="0"/>
          <w:marBottom w:val="0"/>
          <w:divBdr>
            <w:top w:val="none" w:sz="0" w:space="0" w:color="auto"/>
            <w:left w:val="none" w:sz="0" w:space="0" w:color="auto"/>
            <w:bottom w:val="none" w:sz="0" w:space="0" w:color="auto"/>
            <w:right w:val="none" w:sz="0" w:space="0" w:color="auto"/>
          </w:divBdr>
        </w:div>
        <w:div w:id="1125932474">
          <w:marLeft w:val="0"/>
          <w:marRight w:val="0"/>
          <w:marTop w:val="0"/>
          <w:marBottom w:val="0"/>
          <w:divBdr>
            <w:top w:val="none" w:sz="0" w:space="0" w:color="auto"/>
            <w:left w:val="none" w:sz="0" w:space="0" w:color="auto"/>
            <w:bottom w:val="none" w:sz="0" w:space="0" w:color="auto"/>
            <w:right w:val="none" w:sz="0" w:space="0" w:color="auto"/>
          </w:divBdr>
        </w:div>
        <w:div w:id="1046292416">
          <w:marLeft w:val="0"/>
          <w:marRight w:val="0"/>
          <w:marTop w:val="0"/>
          <w:marBottom w:val="0"/>
          <w:divBdr>
            <w:top w:val="none" w:sz="0" w:space="0" w:color="auto"/>
            <w:left w:val="none" w:sz="0" w:space="0" w:color="auto"/>
            <w:bottom w:val="none" w:sz="0" w:space="0" w:color="auto"/>
            <w:right w:val="none" w:sz="0" w:space="0" w:color="auto"/>
          </w:divBdr>
        </w:div>
        <w:div w:id="211891397">
          <w:marLeft w:val="0"/>
          <w:marRight w:val="0"/>
          <w:marTop w:val="0"/>
          <w:marBottom w:val="0"/>
          <w:divBdr>
            <w:top w:val="none" w:sz="0" w:space="0" w:color="auto"/>
            <w:left w:val="none" w:sz="0" w:space="0" w:color="auto"/>
            <w:bottom w:val="none" w:sz="0" w:space="0" w:color="auto"/>
            <w:right w:val="none" w:sz="0" w:space="0" w:color="auto"/>
          </w:divBdr>
        </w:div>
        <w:div w:id="326328877">
          <w:marLeft w:val="0"/>
          <w:marRight w:val="0"/>
          <w:marTop w:val="0"/>
          <w:marBottom w:val="0"/>
          <w:divBdr>
            <w:top w:val="none" w:sz="0" w:space="0" w:color="auto"/>
            <w:left w:val="none" w:sz="0" w:space="0" w:color="auto"/>
            <w:bottom w:val="none" w:sz="0" w:space="0" w:color="auto"/>
            <w:right w:val="none" w:sz="0" w:space="0" w:color="auto"/>
          </w:divBdr>
        </w:div>
        <w:div w:id="2015376370">
          <w:marLeft w:val="0"/>
          <w:marRight w:val="0"/>
          <w:marTop w:val="0"/>
          <w:marBottom w:val="0"/>
          <w:divBdr>
            <w:top w:val="none" w:sz="0" w:space="0" w:color="auto"/>
            <w:left w:val="none" w:sz="0" w:space="0" w:color="auto"/>
            <w:bottom w:val="none" w:sz="0" w:space="0" w:color="auto"/>
            <w:right w:val="none" w:sz="0" w:space="0" w:color="auto"/>
          </w:divBdr>
        </w:div>
        <w:div w:id="1879194076">
          <w:marLeft w:val="0"/>
          <w:marRight w:val="0"/>
          <w:marTop w:val="0"/>
          <w:marBottom w:val="0"/>
          <w:divBdr>
            <w:top w:val="none" w:sz="0" w:space="0" w:color="auto"/>
            <w:left w:val="none" w:sz="0" w:space="0" w:color="auto"/>
            <w:bottom w:val="none" w:sz="0" w:space="0" w:color="auto"/>
            <w:right w:val="none" w:sz="0" w:space="0" w:color="auto"/>
          </w:divBdr>
        </w:div>
        <w:div w:id="915014287">
          <w:marLeft w:val="0"/>
          <w:marRight w:val="0"/>
          <w:marTop w:val="0"/>
          <w:marBottom w:val="0"/>
          <w:divBdr>
            <w:top w:val="none" w:sz="0" w:space="0" w:color="auto"/>
            <w:left w:val="none" w:sz="0" w:space="0" w:color="auto"/>
            <w:bottom w:val="none" w:sz="0" w:space="0" w:color="auto"/>
            <w:right w:val="none" w:sz="0" w:space="0" w:color="auto"/>
          </w:divBdr>
        </w:div>
        <w:div w:id="1122962155">
          <w:marLeft w:val="0"/>
          <w:marRight w:val="0"/>
          <w:marTop w:val="0"/>
          <w:marBottom w:val="0"/>
          <w:divBdr>
            <w:top w:val="none" w:sz="0" w:space="0" w:color="auto"/>
            <w:left w:val="none" w:sz="0" w:space="0" w:color="auto"/>
            <w:bottom w:val="none" w:sz="0" w:space="0" w:color="auto"/>
            <w:right w:val="none" w:sz="0" w:space="0" w:color="auto"/>
          </w:divBdr>
        </w:div>
      </w:divsChild>
    </w:div>
    <w:div w:id="1658456526">
      <w:bodyDiv w:val="1"/>
      <w:marLeft w:val="0"/>
      <w:marRight w:val="0"/>
      <w:marTop w:val="0"/>
      <w:marBottom w:val="0"/>
      <w:divBdr>
        <w:top w:val="none" w:sz="0" w:space="0" w:color="auto"/>
        <w:left w:val="none" w:sz="0" w:space="0" w:color="auto"/>
        <w:bottom w:val="none" w:sz="0" w:space="0" w:color="auto"/>
        <w:right w:val="none" w:sz="0" w:space="0" w:color="auto"/>
      </w:divBdr>
    </w:div>
    <w:div w:id="1667591314">
      <w:bodyDiv w:val="1"/>
      <w:marLeft w:val="0"/>
      <w:marRight w:val="0"/>
      <w:marTop w:val="0"/>
      <w:marBottom w:val="0"/>
      <w:divBdr>
        <w:top w:val="none" w:sz="0" w:space="0" w:color="auto"/>
        <w:left w:val="none" w:sz="0" w:space="0" w:color="auto"/>
        <w:bottom w:val="none" w:sz="0" w:space="0" w:color="auto"/>
        <w:right w:val="none" w:sz="0" w:space="0" w:color="auto"/>
      </w:divBdr>
    </w:div>
    <w:div w:id="1667902025">
      <w:bodyDiv w:val="1"/>
      <w:marLeft w:val="0"/>
      <w:marRight w:val="0"/>
      <w:marTop w:val="0"/>
      <w:marBottom w:val="0"/>
      <w:divBdr>
        <w:top w:val="none" w:sz="0" w:space="0" w:color="auto"/>
        <w:left w:val="none" w:sz="0" w:space="0" w:color="auto"/>
        <w:bottom w:val="none" w:sz="0" w:space="0" w:color="auto"/>
        <w:right w:val="none" w:sz="0" w:space="0" w:color="auto"/>
      </w:divBdr>
    </w:div>
    <w:div w:id="1673290710">
      <w:bodyDiv w:val="1"/>
      <w:marLeft w:val="0"/>
      <w:marRight w:val="0"/>
      <w:marTop w:val="0"/>
      <w:marBottom w:val="0"/>
      <w:divBdr>
        <w:top w:val="none" w:sz="0" w:space="0" w:color="auto"/>
        <w:left w:val="none" w:sz="0" w:space="0" w:color="auto"/>
        <w:bottom w:val="none" w:sz="0" w:space="0" w:color="auto"/>
        <w:right w:val="none" w:sz="0" w:space="0" w:color="auto"/>
      </w:divBdr>
    </w:div>
    <w:div w:id="1674986120">
      <w:bodyDiv w:val="1"/>
      <w:marLeft w:val="0"/>
      <w:marRight w:val="0"/>
      <w:marTop w:val="0"/>
      <w:marBottom w:val="0"/>
      <w:divBdr>
        <w:top w:val="none" w:sz="0" w:space="0" w:color="auto"/>
        <w:left w:val="none" w:sz="0" w:space="0" w:color="auto"/>
        <w:bottom w:val="none" w:sz="0" w:space="0" w:color="auto"/>
        <w:right w:val="none" w:sz="0" w:space="0" w:color="auto"/>
      </w:divBdr>
    </w:div>
    <w:div w:id="1681007872">
      <w:bodyDiv w:val="1"/>
      <w:marLeft w:val="0"/>
      <w:marRight w:val="0"/>
      <w:marTop w:val="0"/>
      <w:marBottom w:val="0"/>
      <w:divBdr>
        <w:top w:val="none" w:sz="0" w:space="0" w:color="auto"/>
        <w:left w:val="none" w:sz="0" w:space="0" w:color="auto"/>
        <w:bottom w:val="none" w:sz="0" w:space="0" w:color="auto"/>
        <w:right w:val="none" w:sz="0" w:space="0" w:color="auto"/>
      </w:divBdr>
    </w:div>
    <w:div w:id="1682704331">
      <w:bodyDiv w:val="1"/>
      <w:marLeft w:val="0"/>
      <w:marRight w:val="0"/>
      <w:marTop w:val="0"/>
      <w:marBottom w:val="0"/>
      <w:divBdr>
        <w:top w:val="none" w:sz="0" w:space="0" w:color="auto"/>
        <w:left w:val="none" w:sz="0" w:space="0" w:color="auto"/>
        <w:bottom w:val="none" w:sz="0" w:space="0" w:color="auto"/>
        <w:right w:val="none" w:sz="0" w:space="0" w:color="auto"/>
      </w:divBdr>
    </w:div>
    <w:div w:id="1685401360">
      <w:bodyDiv w:val="1"/>
      <w:marLeft w:val="0"/>
      <w:marRight w:val="0"/>
      <w:marTop w:val="0"/>
      <w:marBottom w:val="0"/>
      <w:divBdr>
        <w:top w:val="none" w:sz="0" w:space="0" w:color="auto"/>
        <w:left w:val="none" w:sz="0" w:space="0" w:color="auto"/>
        <w:bottom w:val="none" w:sz="0" w:space="0" w:color="auto"/>
        <w:right w:val="none" w:sz="0" w:space="0" w:color="auto"/>
      </w:divBdr>
      <w:divsChild>
        <w:div w:id="10227380">
          <w:marLeft w:val="547"/>
          <w:marRight w:val="0"/>
          <w:marTop w:val="0"/>
          <w:marBottom w:val="0"/>
          <w:divBdr>
            <w:top w:val="none" w:sz="0" w:space="0" w:color="auto"/>
            <w:left w:val="none" w:sz="0" w:space="0" w:color="auto"/>
            <w:bottom w:val="none" w:sz="0" w:space="0" w:color="auto"/>
            <w:right w:val="none" w:sz="0" w:space="0" w:color="auto"/>
          </w:divBdr>
        </w:div>
        <w:div w:id="1165897744">
          <w:marLeft w:val="1166"/>
          <w:marRight w:val="0"/>
          <w:marTop w:val="0"/>
          <w:marBottom w:val="0"/>
          <w:divBdr>
            <w:top w:val="none" w:sz="0" w:space="0" w:color="auto"/>
            <w:left w:val="none" w:sz="0" w:space="0" w:color="auto"/>
            <w:bottom w:val="none" w:sz="0" w:space="0" w:color="auto"/>
            <w:right w:val="none" w:sz="0" w:space="0" w:color="auto"/>
          </w:divBdr>
        </w:div>
      </w:divsChild>
    </w:div>
    <w:div w:id="1687637806">
      <w:bodyDiv w:val="1"/>
      <w:marLeft w:val="0"/>
      <w:marRight w:val="0"/>
      <w:marTop w:val="0"/>
      <w:marBottom w:val="0"/>
      <w:divBdr>
        <w:top w:val="none" w:sz="0" w:space="0" w:color="auto"/>
        <w:left w:val="none" w:sz="0" w:space="0" w:color="auto"/>
        <w:bottom w:val="none" w:sz="0" w:space="0" w:color="auto"/>
        <w:right w:val="none" w:sz="0" w:space="0" w:color="auto"/>
      </w:divBdr>
    </w:div>
    <w:div w:id="1692560827">
      <w:bodyDiv w:val="1"/>
      <w:marLeft w:val="0"/>
      <w:marRight w:val="0"/>
      <w:marTop w:val="0"/>
      <w:marBottom w:val="0"/>
      <w:divBdr>
        <w:top w:val="none" w:sz="0" w:space="0" w:color="auto"/>
        <w:left w:val="none" w:sz="0" w:space="0" w:color="auto"/>
        <w:bottom w:val="none" w:sz="0" w:space="0" w:color="auto"/>
        <w:right w:val="none" w:sz="0" w:space="0" w:color="auto"/>
      </w:divBdr>
    </w:div>
    <w:div w:id="1694383385">
      <w:bodyDiv w:val="1"/>
      <w:marLeft w:val="0"/>
      <w:marRight w:val="0"/>
      <w:marTop w:val="0"/>
      <w:marBottom w:val="0"/>
      <w:divBdr>
        <w:top w:val="none" w:sz="0" w:space="0" w:color="auto"/>
        <w:left w:val="none" w:sz="0" w:space="0" w:color="auto"/>
        <w:bottom w:val="none" w:sz="0" w:space="0" w:color="auto"/>
        <w:right w:val="none" w:sz="0" w:space="0" w:color="auto"/>
      </w:divBdr>
      <w:divsChild>
        <w:div w:id="445589399">
          <w:marLeft w:val="0"/>
          <w:marRight w:val="0"/>
          <w:marTop w:val="0"/>
          <w:marBottom w:val="375"/>
          <w:divBdr>
            <w:top w:val="none" w:sz="0" w:space="0" w:color="auto"/>
            <w:left w:val="none" w:sz="0" w:space="0" w:color="auto"/>
            <w:bottom w:val="none" w:sz="0" w:space="0" w:color="auto"/>
            <w:right w:val="none" w:sz="0" w:space="0" w:color="auto"/>
          </w:divBdr>
          <w:divsChild>
            <w:div w:id="71004719">
              <w:marLeft w:val="0"/>
              <w:marRight w:val="0"/>
              <w:marTop w:val="0"/>
              <w:marBottom w:val="0"/>
              <w:divBdr>
                <w:top w:val="none" w:sz="0" w:space="0" w:color="auto"/>
                <w:left w:val="none" w:sz="0" w:space="0" w:color="auto"/>
                <w:bottom w:val="none" w:sz="0" w:space="0" w:color="auto"/>
                <w:right w:val="none" w:sz="0" w:space="0" w:color="auto"/>
              </w:divBdr>
              <w:divsChild>
                <w:div w:id="62547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15448">
          <w:marLeft w:val="0"/>
          <w:marRight w:val="0"/>
          <w:marTop w:val="0"/>
          <w:marBottom w:val="0"/>
          <w:divBdr>
            <w:top w:val="none" w:sz="0" w:space="0" w:color="auto"/>
            <w:left w:val="none" w:sz="0" w:space="0" w:color="auto"/>
            <w:bottom w:val="none" w:sz="0" w:space="0" w:color="auto"/>
            <w:right w:val="none" w:sz="0" w:space="0" w:color="auto"/>
          </w:divBdr>
          <w:divsChild>
            <w:div w:id="833377064">
              <w:marLeft w:val="0"/>
              <w:marRight w:val="0"/>
              <w:marTop w:val="0"/>
              <w:marBottom w:val="0"/>
              <w:divBdr>
                <w:top w:val="none" w:sz="0" w:space="0" w:color="auto"/>
                <w:left w:val="none" w:sz="0" w:space="0" w:color="auto"/>
                <w:bottom w:val="none" w:sz="0" w:space="0" w:color="auto"/>
                <w:right w:val="none" w:sz="0" w:space="0" w:color="auto"/>
              </w:divBdr>
              <w:divsChild>
                <w:div w:id="1015309250">
                  <w:marLeft w:val="0"/>
                  <w:marRight w:val="0"/>
                  <w:marTop w:val="0"/>
                  <w:marBottom w:val="0"/>
                  <w:divBdr>
                    <w:top w:val="none" w:sz="0" w:space="0" w:color="auto"/>
                    <w:left w:val="none" w:sz="0" w:space="0" w:color="auto"/>
                    <w:bottom w:val="none" w:sz="0" w:space="0" w:color="auto"/>
                    <w:right w:val="none" w:sz="0" w:space="0" w:color="auto"/>
                  </w:divBdr>
                  <w:divsChild>
                    <w:div w:id="170937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7366631">
      <w:bodyDiv w:val="1"/>
      <w:marLeft w:val="0"/>
      <w:marRight w:val="0"/>
      <w:marTop w:val="0"/>
      <w:marBottom w:val="0"/>
      <w:divBdr>
        <w:top w:val="none" w:sz="0" w:space="0" w:color="auto"/>
        <w:left w:val="none" w:sz="0" w:space="0" w:color="auto"/>
        <w:bottom w:val="none" w:sz="0" w:space="0" w:color="auto"/>
        <w:right w:val="none" w:sz="0" w:space="0" w:color="auto"/>
      </w:divBdr>
    </w:div>
    <w:div w:id="1710375514">
      <w:bodyDiv w:val="1"/>
      <w:marLeft w:val="0"/>
      <w:marRight w:val="0"/>
      <w:marTop w:val="0"/>
      <w:marBottom w:val="0"/>
      <w:divBdr>
        <w:top w:val="none" w:sz="0" w:space="0" w:color="auto"/>
        <w:left w:val="none" w:sz="0" w:space="0" w:color="auto"/>
        <w:bottom w:val="none" w:sz="0" w:space="0" w:color="auto"/>
        <w:right w:val="none" w:sz="0" w:space="0" w:color="auto"/>
      </w:divBdr>
    </w:div>
    <w:div w:id="1714115916">
      <w:bodyDiv w:val="1"/>
      <w:marLeft w:val="0"/>
      <w:marRight w:val="0"/>
      <w:marTop w:val="0"/>
      <w:marBottom w:val="0"/>
      <w:divBdr>
        <w:top w:val="none" w:sz="0" w:space="0" w:color="auto"/>
        <w:left w:val="none" w:sz="0" w:space="0" w:color="auto"/>
        <w:bottom w:val="none" w:sz="0" w:space="0" w:color="auto"/>
        <w:right w:val="none" w:sz="0" w:space="0" w:color="auto"/>
      </w:divBdr>
      <w:divsChild>
        <w:div w:id="32506599">
          <w:marLeft w:val="-180"/>
          <w:marRight w:val="-180"/>
          <w:marTop w:val="0"/>
          <w:marBottom w:val="0"/>
          <w:divBdr>
            <w:top w:val="none" w:sz="0" w:space="0" w:color="auto"/>
            <w:left w:val="none" w:sz="0" w:space="0" w:color="auto"/>
            <w:bottom w:val="none" w:sz="0" w:space="0" w:color="auto"/>
            <w:right w:val="none" w:sz="0" w:space="0" w:color="auto"/>
          </w:divBdr>
          <w:divsChild>
            <w:div w:id="64913363">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728719694">
      <w:bodyDiv w:val="1"/>
      <w:marLeft w:val="0"/>
      <w:marRight w:val="0"/>
      <w:marTop w:val="0"/>
      <w:marBottom w:val="0"/>
      <w:divBdr>
        <w:top w:val="none" w:sz="0" w:space="0" w:color="auto"/>
        <w:left w:val="none" w:sz="0" w:space="0" w:color="auto"/>
        <w:bottom w:val="none" w:sz="0" w:space="0" w:color="auto"/>
        <w:right w:val="none" w:sz="0" w:space="0" w:color="auto"/>
      </w:divBdr>
      <w:divsChild>
        <w:div w:id="1747915319">
          <w:marLeft w:val="0"/>
          <w:marRight w:val="0"/>
          <w:marTop w:val="0"/>
          <w:marBottom w:val="375"/>
          <w:divBdr>
            <w:top w:val="none" w:sz="0" w:space="0" w:color="auto"/>
            <w:left w:val="none" w:sz="0" w:space="0" w:color="auto"/>
            <w:bottom w:val="none" w:sz="0" w:space="0" w:color="auto"/>
            <w:right w:val="none" w:sz="0" w:space="0" w:color="auto"/>
          </w:divBdr>
          <w:divsChild>
            <w:div w:id="1885213817">
              <w:marLeft w:val="0"/>
              <w:marRight w:val="0"/>
              <w:marTop w:val="0"/>
              <w:marBottom w:val="0"/>
              <w:divBdr>
                <w:top w:val="none" w:sz="0" w:space="0" w:color="auto"/>
                <w:left w:val="none" w:sz="0" w:space="0" w:color="auto"/>
                <w:bottom w:val="none" w:sz="0" w:space="0" w:color="auto"/>
                <w:right w:val="none" w:sz="0" w:space="0" w:color="auto"/>
              </w:divBdr>
              <w:divsChild>
                <w:div w:id="58800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870451">
          <w:marLeft w:val="0"/>
          <w:marRight w:val="0"/>
          <w:marTop w:val="0"/>
          <w:marBottom w:val="0"/>
          <w:divBdr>
            <w:top w:val="none" w:sz="0" w:space="0" w:color="auto"/>
            <w:left w:val="none" w:sz="0" w:space="0" w:color="auto"/>
            <w:bottom w:val="none" w:sz="0" w:space="0" w:color="auto"/>
            <w:right w:val="none" w:sz="0" w:space="0" w:color="auto"/>
          </w:divBdr>
          <w:divsChild>
            <w:div w:id="209266588">
              <w:marLeft w:val="0"/>
              <w:marRight w:val="0"/>
              <w:marTop w:val="0"/>
              <w:marBottom w:val="0"/>
              <w:divBdr>
                <w:top w:val="none" w:sz="0" w:space="0" w:color="auto"/>
                <w:left w:val="none" w:sz="0" w:space="0" w:color="auto"/>
                <w:bottom w:val="none" w:sz="0" w:space="0" w:color="auto"/>
                <w:right w:val="none" w:sz="0" w:space="0" w:color="auto"/>
              </w:divBdr>
              <w:divsChild>
                <w:div w:id="113980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842506">
      <w:bodyDiv w:val="1"/>
      <w:marLeft w:val="0"/>
      <w:marRight w:val="0"/>
      <w:marTop w:val="0"/>
      <w:marBottom w:val="0"/>
      <w:divBdr>
        <w:top w:val="none" w:sz="0" w:space="0" w:color="auto"/>
        <w:left w:val="none" w:sz="0" w:space="0" w:color="auto"/>
        <w:bottom w:val="none" w:sz="0" w:space="0" w:color="auto"/>
        <w:right w:val="none" w:sz="0" w:space="0" w:color="auto"/>
      </w:divBdr>
    </w:div>
    <w:div w:id="1735395376">
      <w:bodyDiv w:val="1"/>
      <w:marLeft w:val="0"/>
      <w:marRight w:val="0"/>
      <w:marTop w:val="0"/>
      <w:marBottom w:val="0"/>
      <w:divBdr>
        <w:top w:val="none" w:sz="0" w:space="0" w:color="auto"/>
        <w:left w:val="none" w:sz="0" w:space="0" w:color="auto"/>
        <w:bottom w:val="none" w:sz="0" w:space="0" w:color="auto"/>
        <w:right w:val="none" w:sz="0" w:space="0" w:color="auto"/>
      </w:divBdr>
      <w:divsChild>
        <w:div w:id="1971011823">
          <w:marLeft w:val="0"/>
          <w:marRight w:val="0"/>
          <w:marTop w:val="0"/>
          <w:marBottom w:val="375"/>
          <w:divBdr>
            <w:top w:val="none" w:sz="0" w:space="0" w:color="auto"/>
            <w:left w:val="none" w:sz="0" w:space="0" w:color="auto"/>
            <w:bottom w:val="none" w:sz="0" w:space="0" w:color="auto"/>
            <w:right w:val="none" w:sz="0" w:space="0" w:color="auto"/>
          </w:divBdr>
          <w:divsChild>
            <w:div w:id="1511289333">
              <w:marLeft w:val="0"/>
              <w:marRight w:val="0"/>
              <w:marTop w:val="0"/>
              <w:marBottom w:val="0"/>
              <w:divBdr>
                <w:top w:val="none" w:sz="0" w:space="0" w:color="auto"/>
                <w:left w:val="none" w:sz="0" w:space="0" w:color="auto"/>
                <w:bottom w:val="none" w:sz="0" w:space="0" w:color="auto"/>
                <w:right w:val="none" w:sz="0" w:space="0" w:color="auto"/>
              </w:divBdr>
              <w:divsChild>
                <w:div w:id="525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61670">
          <w:marLeft w:val="0"/>
          <w:marRight w:val="0"/>
          <w:marTop w:val="0"/>
          <w:marBottom w:val="0"/>
          <w:divBdr>
            <w:top w:val="none" w:sz="0" w:space="0" w:color="auto"/>
            <w:left w:val="none" w:sz="0" w:space="0" w:color="auto"/>
            <w:bottom w:val="none" w:sz="0" w:space="0" w:color="auto"/>
            <w:right w:val="none" w:sz="0" w:space="0" w:color="auto"/>
          </w:divBdr>
          <w:divsChild>
            <w:div w:id="329647733">
              <w:marLeft w:val="0"/>
              <w:marRight w:val="0"/>
              <w:marTop w:val="0"/>
              <w:marBottom w:val="0"/>
              <w:divBdr>
                <w:top w:val="none" w:sz="0" w:space="0" w:color="auto"/>
                <w:left w:val="none" w:sz="0" w:space="0" w:color="auto"/>
                <w:bottom w:val="none" w:sz="0" w:space="0" w:color="auto"/>
                <w:right w:val="none" w:sz="0" w:space="0" w:color="auto"/>
              </w:divBdr>
              <w:divsChild>
                <w:div w:id="96831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080520">
      <w:bodyDiv w:val="1"/>
      <w:marLeft w:val="0"/>
      <w:marRight w:val="0"/>
      <w:marTop w:val="0"/>
      <w:marBottom w:val="0"/>
      <w:divBdr>
        <w:top w:val="none" w:sz="0" w:space="0" w:color="auto"/>
        <w:left w:val="none" w:sz="0" w:space="0" w:color="auto"/>
        <w:bottom w:val="none" w:sz="0" w:space="0" w:color="auto"/>
        <w:right w:val="none" w:sz="0" w:space="0" w:color="auto"/>
      </w:divBdr>
    </w:div>
    <w:div w:id="1740058784">
      <w:bodyDiv w:val="1"/>
      <w:marLeft w:val="0"/>
      <w:marRight w:val="0"/>
      <w:marTop w:val="0"/>
      <w:marBottom w:val="0"/>
      <w:divBdr>
        <w:top w:val="none" w:sz="0" w:space="0" w:color="auto"/>
        <w:left w:val="none" w:sz="0" w:space="0" w:color="auto"/>
        <w:bottom w:val="none" w:sz="0" w:space="0" w:color="auto"/>
        <w:right w:val="none" w:sz="0" w:space="0" w:color="auto"/>
      </w:divBdr>
    </w:div>
    <w:div w:id="1744990187">
      <w:bodyDiv w:val="1"/>
      <w:marLeft w:val="0"/>
      <w:marRight w:val="0"/>
      <w:marTop w:val="0"/>
      <w:marBottom w:val="0"/>
      <w:divBdr>
        <w:top w:val="none" w:sz="0" w:space="0" w:color="auto"/>
        <w:left w:val="none" w:sz="0" w:space="0" w:color="auto"/>
        <w:bottom w:val="none" w:sz="0" w:space="0" w:color="auto"/>
        <w:right w:val="none" w:sz="0" w:space="0" w:color="auto"/>
      </w:divBdr>
    </w:div>
    <w:div w:id="1750806015">
      <w:bodyDiv w:val="1"/>
      <w:marLeft w:val="0"/>
      <w:marRight w:val="0"/>
      <w:marTop w:val="0"/>
      <w:marBottom w:val="0"/>
      <w:divBdr>
        <w:top w:val="none" w:sz="0" w:space="0" w:color="auto"/>
        <w:left w:val="none" w:sz="0" w:space="0" w:color="auto"/>
        <w:bottom w:val="none" w:sz="0" w:space="0" w:color="auto"/>
        <w:right w:val="none" w:sz="0" w:space="0" w:color="auto"/>
      </w:divBdr>
    </w:div>
    <w:div w:id="1763183087">
      <w:bodyDiv w:val="1"/>
      <w:marLeft w:val="0"/>
      <w:marRight w:val="0"/>
      <w:marTop w:val="0"/>
      <w:marBottom w:val="0"/>
      <w:divBdr>
        <w:top w:val="none" w:sz="0" w:space="0" w:color="auto"/>
        <w:left w:val="none" w:sz="0" w:space="0" w:color="auto"/>
        <w:bottom w:val="none" w:sz="0" w:space="0" w:color="auto"/>
        <w:right w:val="none" w:sz="0" w:space="0" w:color="auto"/>
      </w:divBdr>
    </w:div>
    <w:div w:id="1771973758">
      <w:bodyDiv w:val="1"/>
      <w:marLeft w:val="0"/>
      <w:marRight w:val="0"/>
      <w:marTop w:val="0"/>
      <w:marBottom w:val="0"/>
      <w:divBdr>
        <w:top w:val="none" w:sz="0" w:space="0" w:color="auto"/>
        <w:left w:val="none" w:sz="0" w:space="0" w:color="auto"/>
        <w:bottom w:val="none" w:sz="0" w:space="0" w:color="auto"/>
        <w:right w:val="none" w:sz="0" w:space="0" w:color="auto"/>
      </w:divBdr>
      <w:divsChild>
        <w:div w:id="833758310">
          <w:marLeft w:val="0"/>
          <w:marRight w:val="0"/>
          <w:marTop w:val="0"/>
          <w:marBottom w:val="0"/>
          <w:divBdr>
            <w:top w:val="none" w:sz="0" w:space="0" w:color="auto"/>
            <w:left w:val="none" w:sz="0" w:space="0" w:color="auto"/>
            <w:bottom w:val="none" w:sz="0" w:space="0" w:color="auto"/>
            <w:right w:val="none" w:sz="0" w:space="0" w:color="auto"/>
          </w:divBdr>
        </w:div>
      </w:divsChild>
    </w:div>
    <w:div w:id="1800562574">
      <w:bodyDiv w:val="1"/>
      <w:marLeft w:val="0"/>
      <w:marRight w:val="0"/>
      <w:marTop w:val="0"/>
      <w:marBottom w:val="0"/>
      <w:divBdr>
        <w:top w:val="none" w:sz="0" w:space="0" w:color="auto"/>
        <w:left w:val="none" w:sz="0" w:space="0" w:color="auto"/>
        <w:bottom w:val="none" w:sz="0" w:space="0" w:color="auto"/>
        <w:right w:val="none" w:sz="0" w:space="0" w:color="auto"/>
      </w:divBdr>
    </w:div>
    <w:div w:id="1800879347">
      <w:bodyDiv w:val="1"/>
      <w:marLeft w:val="0"/>
      <w:marRight w:val="0"/>
      <w:marTop w:val="0"/>
      <w:marBottom w:val="0"/>
      <w:divBdr>
        <w:top w:val="none" w:sz="0" w:space="0" w:color="auto"/>
        <w:left w:val="none" w:sz="0" w:space="0" w:color="auto"/>
        <w:bottom w:val="none" w:sz="0" w:space="0" w:color="auto"/>
        <w:right w:val="none" w:sz="0" w:space="0" w:color="auto"/>
      </w:divBdr>
    </w:div>
    <w:div w:id="1804544629">
      <w:bodyDiv w:val="1"/>
      <w:marLeft w:val="0"/>
      <w:marRight w:val="0"/>
      <w:marTop w:val="0"/>
      <w:marBottom w:val="0"/>
      <w:divBdr>
        <w:top w:val="none" w:sz="0" w:space="0" w:color="auto"/>
        <w:left w:val="none" w:sz="0" w:space="0" w:color="auto"/>
        <w:bottom w:val="none" w:sz="0" w:space="0" w:color="auto"/>
        <w:right w:val="none" w:sz="0" w:space="0" w:color="auto"/>
      </w:divBdr>
    </w:div>
    <w:div w:id="1806923440">
      <w:bodyDiv w:val="1"/>
      <w:marLeft w:val="0"/>
      <w:marRight w:val="0"/>
      <w:marTop w:val="0"/>
      <w:marBottom w:val="0"/>
      <w:divBdr>
        <w:top w:val="none" w:sz="0" w:space="0" w:color="auto"/>
        <w:left w:val="none" w:sz="0" w:space="0" w:color="auto"/>
        <w:bottom w:val="none" w:sz="0" w:space="0" w:color="auto"/>
        <w:right w:val="none" w:sz="0" w:space="0" w:color="auto"/>
      </w:divBdr>
    </w:div>
    <w:div w:id="1807431126">
      <w:bodyDiv w:val="1"/>
      <w:marLeft w:val="0"/>
      <w:marRight w:val="0"/>
      <w:marTop w:val="0"/>
      <w:marBottom w:val="0"/>
      <w:divBdr>
        <w:top w:val="none" w:sz="0" w:space="0" w:color="auto"/>
        <w:left w:val="none" w:sz="0" w:space="0" w:color="auto"/>
        <w:bottom w:val="none" w:sz="0" w:space="0" w:color="auto"/>
        <w:right w:val="none" w:sz="0" w:space="0" w:color="auto"/>
      </w:divBdr>
    </w:div>
    <w:div w:id="1809276491">
      <w:bodyDiv w:val="1"/>
      <w:marLeft w:val="0"/>
      <w:marRight w:val="0"/>
      <w:marTop w:val="0"/>
      <w:marBottom w:val="0"/>
      <w:divBdr>
        <w:top w:val="none" w:sz="0" w:space="0" w:color="auto"/>
        <w:left w:val="none" w:sz="0" w:space="0" w:color="auto"/>
        <w:bottom w:val="none" w:sz="0" w:space="0" w:color="auto"/>
        <w:right w:val="none" w:sz="0" w:space="0" w:color="auto"/>
      </w:divBdr>
    </w:div>
    <w:div w:id="1819106267">
      <w:bodyDiv w:val="1"/>
      <w:marLeft w:val="0"/>
      <w:marRight w:val="0"/>
      <w:marTop w:val="0"/>
      <w:marBottom w:val="0"/>
      <w:divBdr>
        <w:top w:val="none" w:sz="0" w:space="0" w:color="auto"/>
        <w:left w:val="none" w:sz="0" w:space="0" w:color="auto"/>
        <w:bottom w:val="none" w:sz="0" w:space="0" w:color="auto"/>
        <w:right w:val="none" w:sz="0" w:space="0" w:color="auto"/>
      </w:divBdr>
    </w:div>
    <w:div w:id="1819571720">
      <w:bodyDiv w:val="1"/>
      <w:marLeft w:val="0"/>
      <w:marRight w:val="0"/>
      <w:marTop w:val="0"/>
      <w:marBottom w:val="0"/>
      <w:divBdr>
        <w:top w:val="none" w:sz="0" w:space="0" w:color="auto"/>
        <w:left w:val="none" w:sz="0" w:space="0" w:color="auto"/>
        <w:bottom w:val="none" w:sz="0" w:space="0" w:color="auto"/>
        <w:right w:val="none" w:sz="0" w:space="0" w:color="auto"/>
      </w:divBdr>
    </w:div>
    <w:div w:id="1820803895">
      <w:bodyDiv w:val="1"/>
      <w:marLeft w:val="0"/>
      <w:marRight w:val="0"/>
      <w:marTop w:val="0"/>
      <w:marBottom w:val="0"/>
      <w:divBdr>
        <w:top w:val="none" w:sz="0" w:space="0" w:color="auto"/>
        <w:left w:val="none" w:sz="0" w:space="0" w:color="auto"/>
        <w:bottom w:val="none" w:sz="0" w:space="0" w:color="auto"/>
        <w:right w:val="none" w:sz="0" w:space="0" w:color="auto"/>
      </w:divBdr>
    </w:div>
    <w:div w:id="1823347651">
      <w:bodyDiv w:val="1"/>
      <w:marLeft w:val="0"/>
      <w:marRight w:val="0"/>
      <w:marTop w:val="0"/>
      <w:marBottom w:val="0"/>
      <w:divBdr>
        <w:top w:val="none" w:sz="0" w:space="0" w:color="auto"/>
        <w:left w:val="none" w:sz="0" w:space="0" w:color="auto"/>
        <w:bottom w:val="none" w:sz="0" w:space="0" w:color="auto"/>
        <w:right w:val="none" w:sz="0" w:space="0" w:color="auto"/>
      </w:divBdr>
    </w:div>
    <w:div w:id="1824002887">
      <w:bodyDiv w:val="1"/>
      <w:marLeft w:val="0"/>
      <w:marRight w:val="0"/>
      <w:marTop w:val="0"/>
      <w:marBottom w:val="0"/>
      <w:divBdr>
        <w:top w:val="none" w:sz="0" w:space="0" w:color="auto"/>
        <w:left w:val="none" w:sz="0" w:space="0" w:color="auto"/>
        <w:bottom w:val="none" w:sz="0" w:space="0" w:color="auto"/>
        <w:right w:val="none" w:sz="0" w:space="0" w:color="auto"/>
      </w:divBdr>
    </w:div>
    <w:div w:id="1825471577">
      <w:bodyDiv w:val="1"/>
      <w:marLeft w:val="0"/>
      <w:marRight w:val="0"/>
      <w:marTop w:val="0"/>
      <w:marBottom w:val="0"/>
      <w:divBdr>
        <w:top w:val="none" w:sz="0" w:space="0" w:color="auto"/>
        <w:left w:val="none" w:sz="0" w:space="0" w:color="auto"/>
        <w:bottom w:val="none" w:sz="0" w:space="0" w:color="auto"/>
        <w:right w:val="none" w:sz="0" w:space="0" w:color="auto"/>
      </w:divBdr>
    </w:div>
    <w:div w:id="1826627410">
      <w:bodyDiv w:val="1"/>
      <w:marLeft w:val="0"/>
      <w:marRight w:val="0"/>
      <w:marTop w:val="0"/>
      <w:marBottom w:val="0"/>
      <w:divBdr>
        <w:top w:val="none" w:sz="0" w:space="0" w:color="auto"/>
        <w:left w:val="none" w:sz="0" w:space="0" w:color="auto"/>
        <w:bottom w:val="none" w:sz="0" w:space="0" w:color="auto"/>
        <w:right w:val="none" w:sz="0" w:space="0" w:color="auto"/>
      </w:divBdr>
    </w:div>
    <w:div w:id="1830902776">
      <w:bodyDiv w:val="1"/>
      <w:marLeft w:val="0"/>
      <w:marRight w:val="0"/>
      <w:marTop w:val="0"/>
      <w:marBottom w:val="0"/>
      <w:divBdr>
        <w:top w:val="none" w:sz="0" w:space="0" w:color="auto"/>
        <w:left w:val="none" w:sz="0" w:space="0" w:color="auto"/>
        <w:bottom w:val="none" w:sz="0" w:space="0" w:color="auto"/>
        <w:right w:val="none" w:sz="0" w:space="0" w:color="auto"/>
      </w:divBdr>
      <w:divsChild>
        <w:div w:id="745034912">
          <w:marLeft w:val="0"/>
          <w:marRight w:val="0"/>
          <w:marTop w:val="0"/>
          <w:marBottom w:val="0"/>
          <w:divBdr>
            <w:top w:val="none" w:sz="0" w:space="0" w:color="auto"/>
            <w:left w:val="none" w:sz="0" w:space="0" w:color="auto"/>
            <w:bottom w:val="none" w:sz="0" w:space="0" w:color="auto"/>
            <w:right w:val="none" w:sz="0" w:space="0" w:color="auto"/>
          </w:divBdr>
        </w:div>
        <w:div w:id="204566464">
          <w:marLeft w:val="0"/>
          <w:marRight w:val="0"/>
          <w:marTop w:val="0"/>
          <w:marBottom w:val="0"/>
          <w:divBdr>
            <w:top w:val="none" w:sz="0" w:space="0" w:color="auto"/>
            <w:left w:val="none" w:sz="0" w:space="0" w:color="auto"/>
            <w:bottom w:val="none" w:sz="0" w:space="0" w:color="auto"/>
            <w:right w:val="none" w:sz="0" w:space="0" w:color="auto"/>
          </w:divBdr>
        </w:div>
        <w:div w:id="1410345331">
          <w:marLeft w:val="0"/>
          <w:marRight w:val="0"/>
          <w:marTop w:val="0"/>
          <w:marBottom w:val="0"/>
          <w:divBdr>
            <w:top w:val="none" w:sz="0" w:space="0" w:color="auto"/>
            <w:left w:val="none" w:sz="0" w:space="0" w:color="auto"/>
            <w:bottom w:val="none" w:sz="0" w:space="0" w:color="auto"/>
            <w:right w:val="none" w:sz="0" w:space="0" w:color="auto"/>
          </w:divBdr>
        </w:div>
        <w:div w:id="1146437147">
          <w:marLeft w:val="0"/>
          <w:marRight w:val="0"/>
          <w:marTop w:val="0"/>
          <w:marBottom w:val="0"/>
          <w:divBdr>
            <w:top w:val="none" w:sz="0" w:space="0" w:color="auto"/>
            <w:left w:val="none" w:sz="0" w:space="0" w:color="auto"/>
            <w:bottom w:val="none" w:sz="0" w:space="0" w:color="auto"/>
            <w:right w:val="none" w:sz="0" w:space="0" w:color="auto"/>
          </w:divBdr>
        </w:div>
        <w:div w:id="906114896">
          <w:marLeft w:val="0"/>
          <w:marRight w:val="0"/>
          <w:marTop w:val="0"/>
          <w:marBottom w:val="0"/>
          <w:divBdr>
            <w:top w:val="none" w:sz="0" w:space="0" w:color="auto"/>
            <w:left w:val="none" w:sz="0" w:space="0" w:color="auto"/>
            <w:bottom w:val="none" w:sz="0" w:space="0" w:color="auto"/>
            <w:right w:val="none" w:sz="0" w:space="0" w:color="auto"/>
          </w:divBdr>
        </w:div>
        <w:div w:id="467481445">
          <w:marLeft w:val="0"/>
          <w:marRight w:val="0"/>
          <w:marTop w:val="0"/>
          <w:marBottom w:val="0"/>
          <w:divBdr>
            <w:top w:val="none" w:sz="0" w:space="0" w:color="auto"/>
            <w:left w:val="none" w:sz="0" w:space="0" w:color="auto"/>
            <w:bottom w:val="none" w:sz="0" w:space="0" w:color="auto"/>
            <w:right w:val="none" w:sz="0" w:space="0" w:color="auto"/>
          </w:divBdr>
        </w:div>
        <w:div w:id="1359894353">
          <w:marLeft w:val="0"/>
          <w:marRight w:val="0"/>
          <w:marTop w:val="0"/>
          <w:marBottom w:val="0"/>
          <w:divBdr>
            <w:top w:val="none" w:sz="0" w:space="0" w:color="auto"/>
            <w:left w:val="none" w:sz="0" w:space="0" w:color="auto"/>
            <w:bottom w:val="none" w:sz="0" w:space="0" w:color="auto"/>
            <w:right w:val="none" w:sz="0" w:space="0" w:color="auto"/>
          </w:divBdr>
        </w:div>
        <w:div w:id="1799102092">
          <w:marLeft w:val="0"/>
          <w:marRight w:val="0"/>
          <w:marTop w:val="0"/>
          <w:marBottom w:val="0"/>
          <w:divBdr>
            <w:top w:val="none" w:sz="0" w:space="0" w:color="auto"/>
            <w:left w:val="none" w:sz="0" w:space="0" w:color="auto"/>
            <w:bottom w:val="none" w:sz="0" w:space="0" w:color="auto"/>
            <w:right w:val="none" w:sz="0" w:space="0" w:color="auto"/>
          </w:divBdr>
        </w:div>
        <w:div w:id="1996454019">
          <w:marLeft w:val="0"/>
          <w:marRight w:val="0"/>
          <w:marTop w:val="0"/>
          <w:marBottom w:val="0"/>
          <w:divBdr>
            <w:top w:val="none" w:sz="0" w:space="0" w:color="auto"/>
            <w:left w:val="none" w:sz="0" w:space="0" w:color="auto"/>
            <w:bottom w:val="none" w:sz="0" w:space="0" w:color="auto"/>
            <w:right w:val="none" w:sz="0" w:space="0" w:color="auto"/>
          </w:divBdr>
        </w:div>
      </w:divsChild>
    </w:div>
    <w:div w:id="1838643189">
      <w:bodyDiv w:val="1"/>
      <w:marLeft w:val="0"/>
      <w:marRight w:val="0"/>
      <w:marTop w:val="0"/>
      <w:marBottom w:val="0"/>
      <w:divBdr>
        <w:top w:val="none" w:sz="0" w:space="0" w:color="auto"/>
        <w:left w:val="none" w:sz="0" w:space="0" w:color="auto"/>
        <w:bottom w:val="none" w:sz="0" w:space="0" w:color="auto"/>
        <w:right w:val="none" w:sz="0" w:space="0" w:color="auto"/>
      </w:divBdr>
    </w:div>
    <w:div w:id="1839538677">
      <w:bodyDiv w:val="1"/>
      <w:marLeft w:val="0"/>
      <w:marRight w:val="0"/>
      <w:marTop w:val="0"/>
      <w:marBottom w:val="0"/>
      <w:divBdr>
        <w:top w:val="none" w:sz="0" w:space="0" w:color="auto"/>
        <w:left w:val="none" w:sz="0" w:space="0" w:color="auto"/>
        <w:bottom w:val="none" w:sz="0" w:space="0" w:color="auto"/>
        <w:right w:val="none" w:sz="0" w:space="0" w:color="auto"/>
      </w:divBdr>
    </w:div>
    <w:div w:id="1842424654">
      <w:bodyDiv w:val="1"/>
      <w:marLeft w:val="0"/>
      <w:marRight w:val="0"/>
      <w:marTop w:val="0"/>
      <w:marBottom w:val="0"/>
      <w:divBdr>
        <w:top w:val="none" w:sz="0" w:space="0" w:color="auto"/>
        <w:left w:val="none" w:sz="0" w:space="0" w:color="auto"/>
        <w:bottom w:val="none" w:sz="0" w:space="0" w:color="auto"/>
        <w:right w:val="none" w:sz="0" w:space="0" w:color="auto"/>
      </w:divBdr>
      <w:divsChild>
        <w:div w:id="580215453">
          <w:marLeft w:val="0"/>
          <w:marRight w:val="0"/>
          <w:marTop w:val="0"/>
          <w:marBottom w:val="375"/>
          <w:divBdr>
            <w:top w:val="none" w:sz="0" w:space="0" w:color="auto"/>
            <w:left w:val="none" w:sz="0" w:space="0" w:color="auto"/>
            <w:bottom w:val="none" w:sz="0" w:space="0" w:color="auto"/>
            <w:right w:val="none" w:sz="0" w:space="0" w:color="auto"/>
          </w:divBdr>
          <w:divsChild>
            <w:div w:id="210579200">
              <w:marLeft w:val="0"/>
              <w:marRight w:val="0"/>
              <w:marTop w:val="0"/>
              <w:marBottom w:val="0"/>
              <w:divBdr>
                <w:top w:val="none" w:sz="0" w:space="0" w:color="auto"/>
                <w:left w:val="none" w:sz="0" w:space="0" w:color="auto"/>
                <w:bottom w:val="none" w:sz="0" w:space="0" w:color="auto"/>
                <w:right w:val="none" w:sz="0" w:space="0" w:color="auto"/>
              </w:divBdr>
              <w:divsChild>
                <w:div w:id="132994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848990">
          <w:marLeft w:val="0"/>
          <w:marRight w:val="0"/>
          <w:marTop w:val="0"/>
          <w:marBottom w:val="0"/>
          <w:divBdr>
            <w:top w:val="none" w:sz="0" w:space="0" w:color="auto"/>
            <w:left w:val="none" w:sz="0" w:space="0" w:color="auto"/>
            <w:bottom w:val="none" w:sz="0" w:space="0" w:color="auto"/>
            <w:right w:val="none" w:sz="0" w:space="0" w:color="auto"/>
          </w:divBdr>
          <w:divsChild>
            <w:div w:id="1396469945">
              <w:marLeft w:val="0"/>
              <w:marRight w:val="0"/>
              <w:marTop w:val="0"/>
              <w:marBottom w:val="0"/>
              <w:divBdr>
                <w:top w:val="none" w:sz="0" w:space="0" w:color="auto"/>
                <w:left w:val="none" w:sz="0" w:space="0" w:color="auto"/>
                <w:bottom w:val="none" w:sz="0" w:space="0" w:color="auto"/>
                <w:right w:val="none" w:sz="0" w:space="0" w:color="auto"/>
              </w:divBdr>
              <w:divsChild>
                <w:div w:id="1600986116">
                  <w:marLeft w:val="0"/>
                  <w:marRight w:val="0"/>
                  <w:marTop w:val="0"/>
                  <w:marBottom w:val="0"/>
                  <w:divBdr>
                    <w:top w:val="none" w:sz="0" w:space="0" w:color="auto"/>
                    <w:left w:val="none" w:sz="0" w:space="0" w:color="auto"/>
                    <w:bottom w:val="none" w:sz="0" w:space="0" w:color="auto"/>
                    <w:right w:val="none" w:sz="0" w:space="0" w:color="auto"/>
                  </w:divBdr>
                  <w:divsChild>
                    <w:div w:id="132392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9848421">
      <w:bodyDiv w:val="1"/>
      <w:marLeft w:val="0"/>
      <w:marRight w:val="0"/>
      <w:marTop w:val="0"/>
      <w:marBottom w:val="0"/>
      <w:divBdr>
        <w:top w:val="none" w:sz="0" w:space="0" w:color="auto"/>
        <w:left w:val="none" w:sz="0" w:space="0" w:color="auto"/>
        <w:bottom w:val="none" w:sz="0" w:space="0" w:color="auto"/>
        <w:right w:val="none" w:sz="0" w:space="0" w:color="auto"/>
      </w:divBdr>
    </w:div>
    <w:div w:id="1865895404">
      <w:bodyDiv w:val="1"/>
      <w:marLeft w:val="0"/>
      <w:marRight w:val="0"/>
      <w:marTop w:val="0"/>
      <w:marBottom w:val="0"/>
      <w:divBdr>
        <w:top w:val="none" w:sz="0" w:space="0" w:color="auto"/>
        <w:left w:val="none" w:sz="0" w:space="0" w:color="auto"/>
        <w:bottom w:val="none" w:sz="0" w:space="0" w:color="auto"/>
        <w:right w:val="none" w:sz="0" w:space="0" w:color="auto"/>
      </w:divBdr>
    </w:div>
    <w:div w:id="1868106625">
      <w:bodyDiv w:val="1"/>
      <w:marLeft w:val="0"/>
      <w:marRight w:val="0"/>
      <w:marTop w:val="0"/>
      <w:marBottom w:val="0"/>
      <w:divBdr>
        <w:top w:val="none" w:sz="0" w:space="0" w:color="auto"/>
        <w:left w:val="none" w:sz="0" w:space="0" w:color="auto"/>
        <w:bottom w:val="none" w:sz="0" w:space="0" w:color="auto"/>
        <w:right w:val="none" w:sz="0" w:space="0" w:color="auto"/>
      </w:divBdr>
    </w:div>
    <w:div w:id="1868593800">
      <w:bodyDiv w:val="1"/>
      <w:marLeft w:val="0"/>
      <w:marRight w:val="0"/>
      <w:marTop w:val="0"/>
      <w:marBottom w:val="0"/>
      <w:divBdr>
        <w:top w:val="none" w:sz="0" w:space="0" w:color="auto"/>
        <w:left w:val="none" w:sz="0" w:space="0" w:color="auto"/>
        <w:bottom w:val="none" w:sz="0" w:space="0" w:color="auto"/>
        <w:right w:val="none" w:sz="0" w:space="0" w:color="auto"/>
      </w:divBdr>
    </w:div>
    <w:div w:id="1875851706">
      <w:bodyDiv w:val="1"/>
      <w:marLeft w:val="0"/>
      <w:marRight w:val="0"/>
      <w:marTop w:val="0"/>
      <w:marBottom w:val="0"/>
      <w:divBdr>
        <w:top w:val="none" w:sz="0" w:space="0" w:color="auto"/>
        <w:left w:val="none" w:sz="0" w:space="0" w:color="auto"/>
        <w:bottom w:val="none" w:sz="0" w:space="0" w:color="auto"/>
        <w:right w:val="none" w:sz="0" w:space="0" w:color="auto"/>
      </w:divBdr>
    </w:div>
    <w:div w:id="1876655326">
      <w:bodyDiv w:val="1"/>
      <w:marLeft w:val="0"/>
      <w:marRight w:val="0"/>
      <w:marTop w:val="0"/>
      <w:marBottom w:val="0"/>
      <w:divBdr>
        <w:top w:val="none" w:sz="0" w:space="0" w:color="auto"/>
        <w:left w:val="none" w:sz="0" w:space="0" w:color="auto"/>
        <w:bottom w:val="none" w:sz="0" w:space="0" w:color="auto"/>
        <w:right w:val="none" w:sz="0" w:space="0" w:color="auto"/>
      </w:divBdr>
    </w:div>
    <w:div w:id="1881816481">
      <w:bodyDiv w:val="1"/>
      <w:marLeft w:val="0"/>
      <w:marRight w:val="0"/>
      <w:marTop w:val="0"/>
      <w:marBottom w:val="0"/>
      <w:divBdr>
        <w:top w:val="none" w:sz="0" w:space="0" w:color="auto"/>
        <w:left w:val="none" w:sz="0" w:space="0" w:color="auto"/>
        <w:bottom w:val="none" w:sz="0" w:space="0" w:color="auto"/>
        <w:right w:val="none" w:sz="0" w:space="0" w:color="auto"/>
      </w:divBdr>
    </w:div>
    <w:div w:id="1886794377">
      <w:bodyDiv w:val="1"/>
      <w:marLeft w:val="0"/>
      <w:marRight w:val="0"/>
      <w:marTop w:val="0"/>
      <w:marBottom w:val="0"/>
      <w:divBdr>
        <w:top w:val="none" w:sz="0" w:space="0" w:color="auto"/>
        <w:left w:val="none" w:sz="0" w:space="0" w:color="auto"/>
        <w:bottom w:val="none" w:sz="0" w:space="0" w:color="auto"/>
        <w:right w:val="none" w:sz="0" w:space="0" w:color="auto"/>
      </w:divBdr>
    </w:div>
    <w:div w:id="1892499939">
      <w:bodyDiv w:val="1"/>
      <w:marLeft w:val="0"/>
      <w:marRight w:val="0"/>
      <w:marTop w:val="0"/>
      <w:marBottom w:val="0"/>
      <w:divBdr>
        <w:top w:val="none" w:sz="0" w:space="0" w:color="auto"/>
        <w:left w:val="none" w:sz="0" w:space="0" w:color="auto"/>
        <w:bottom w:val="none" w:sz="0" w:space="0" w:color="auto"/>
        <w:right w:val="none" w:sz="0" w:space="0" w:color="auto"/>
      </w:divBdr>
      <w:divsChild>
        <w:div w:id="324169445">
          <w:marLeft w:val="0"/>
          <w:marRight w:val="0"/>
          <w:marTop w:val="0"/>
          <w:marBottom w:val="0"/>
          <w:divBdr>
            <w:top w:val="none" w:sz="0" w:space="0" w:color="auto"/>
            <w:left w:val="none" w:sz="0" w:space="0" w:color="auto"/>
            <w:bottom w:val="none" w:sz="0" w:space="0" w:color="auto"/>
            <w:right w:val="none" w:sz="0" w:space="0" w:color="auto"/>
          </w:divBdr>
        </w:div>
      </w:divsChild>
    </w:div>
    <w:div w:id="1895384613">
      <w:bodyDiv w:val="1"/>
      <w:marLeft w:val="0"/>
      <w:marRight w:val="0"/>
      <w:marTop w:val="0"/>
      <w:marBottom w:val="0"/>
      <w:divBdr>
        <w:top w:val="none" w:sz="0" w:space="0" w:color="auto"/>
        <w:left w:val="none" w:sz="0" w:space="0" w:color="auto"/>
        <w:bottom w:val="none" w:sz="0" w:space="0" w:color="auto"/>
        <w:right w:val="none" w:sz="0" w:space="0" w:color="auto"/>
      </w:divBdr>
    </w:div>
    <w:div w:id="1905068158">
      <w:bodyDiv w:val="1"/>
      <w:marLeft w:val="0"/>
      <w:marRight w:val="0"/>
      <w:marTop w:val="0"/>
      <w:marBottom w:val="0"/>
      <w:divBdr>
        <w:top w:val="none" w:sz="0" w:space="0" w:color="auto"/>
        <w:left w:val="none" w:sz="0" w:space="0" w:color="auto"/>
        <w:bottom w:val="none" w:sz="0" w:space="0" w:color="auto"/>
        <w:right w:val="none" w:sz="0" w:space="0" w:color="auto"/>
      </w:divBdr>
      <w:divsChild>
        <w:div w:id="622924597">
          <w:marLeft w:val="0"/>
          <w:marRight w:val="0"/>
          <w:marTop w:val="0"/>
          <w:marBottom w:val="0"/>
          <w:divBdr>
            <w:top w:val="none" w:sz="0" w:space="0" w:color="auto"/>
            <w:left w:val="none" w:sz="0" w:space="0" w:color="auto"/>
            <w:bottom w:val="none" w:sz="0" w:space="0" w:color="auto"/>
            <w:right w:val="none" w:sz="0" w:space="0" w:color="auto"/>
          </w:divBdr>
        </w:div>
      </w:divsChild>
    </w:div>
    <w:div w:id="1909343717">
      <w:bodyDiv w:val="1"/>
      <w:marLeft w:val="0"/>
      <w:marRight w:val="0"/>
      <w:marTop w:val="0"/>
      <w:marBottom w:val="0"/>
      <w:divBdr>
        <w:top w:val="none" w:sz="0" w:space="0" w:color="auto"/>
        <w:left w:val="none" w:sz="0" w:space="0" w:color="auto"/>
        <w:bottom w:val="none" w:sz="0" w:space="0" w:color="auto"/>
        <w:right w:val="none" w:sz="0" w:space="0" w:color="auto"/>
      </w:divBdr>
    </w:div>
    <w:div w:id="1935895382">
      <w:bodyDiv w:val="1"/>
      <w:marLeft w:val="0"/>
      <w:marRight w:val="0"/>
      <w:marTop w:val="0"/>
      <w:marBottom w:val="0"/>
      <w:divBdr>
        <w:top w:val="none" w:sz="0" w:space="0" w:color="auto"/>
        <w:left w:val="none" w:sz="0" w:space="0" w:color="auto"/>
        <w:bottom w:val="none" w:sz="0" w:space="0" w:color="auto"/>
        <w:right w:val="none" w:sz="0" w:space="0" w:color="auto"/>
      </w:divBdr>
    </w:div>
    <w:div w:id="1960798094">
      <w:bodyDiv w:val="1"/>
      <w:marLeft w:val="0"/>
      <w:marRight w:val="0"/>
      <w:marTop w:val="0"/>
      <w:marBottom w:val="0"/>
      <w:divBdr>
        <w:top w:val="none" w:sz="0" w:space="0" w:color="auto"/>
        <w:left w:val="none" w:sz="0" w:space="0" w:color="auto"/>
        <w:bottom w:val="none" w:sz="0" w:space="0" w:color="auto"/>
        <w:right w:val="none" w:sz="0" w:space="0" w:color="auto"/>
      </w:divBdr>
    </w:div>
    <w:div w:id="1973906106">
      <w:bodyDiv w:val="1"/>
      <w:marLeft w:val="0"/>
      <w:marRight w:val="0"/>
      <w:marTop w:val="0"/>
      <w:marBottom w:val="0"/>
      <w:divBdr>
        <w:top w:val="none" w:sz="0" w:space="0" w:color="auto"/>
        <w:left w:val="none" w:sz="0" w:space="0" w:color="auto"/>
        <w:bottom w:val="none" w:sz="0" w:space="0" w:color="auto"/>
        <w:right w:val="none" w:sz="0" w:space="0" w:color="auto"/>
      </w:divBdr>
    </w:div>
    <w:div w:id="1975139348">
      <w:bodyDiv w:val="1"/>
      <w:marLeft w:val="0"/>
      <w:marRight w:val="0"/>
      <w:marTop w:val="0"/>
      <w:marBottom w:val="0"/>
      <w:divBdr>
        <w:top w:val="none" w:sz="0" w:space="0" w:color="auto"/>
        <w:left w:val="none" w:sz="0" w:space="0" w:color="auto"/>
        <w:bottom w:val="none" w:sz="0" w:space="0" w:color="auto"/>
        <w:right w:val="none" w:sz="0" w:space="0" w:color="auto"/>
      </w:divBdr>
    </w:div>
    <w:div w:id="1976711581">
      <w:bodyDiv w:val="1"/>
      <w:marLeft w:val="0"/>
      <w:marRight w:val="0"/>
      <w:marTop w:val="0"/>
      <w:marBottom w:val="0"/>
      <w:divBdr>
        <w:top w:val="none" w:sz="0" w:space="0" w:color="auto"/>
        <w:left w:val="none" w:sz="0" w:space="0" w:color="auto"/>
        <w:bottom w:val="none" w:sz="0" w:space="0" w:color="auto"/>
        <w:right w:val="none" w:sz="0" w:space="0" w:color="auto"/>
      </w:divBdr>
    </w:div>
    <w:div w:id="1981038325">
      <w:bodyDiv w:val="1"/>
      <w:marLeft w:val="0"/>
      <w:marRight w:val="0"/>
      <w:marTop w:val="0"/>
      <w:marBottom w:val="0"/>
      <w:divBdr>
        <w:top w:val="none" w:sz="0" w:space="0" w:color="auto"/>
        <w:left w:val="none" w:sz="0" w:space="0" w:color="auto"/>
        <w:bottom w:val="none" w:sz="0" w:space="0" w:color="auto"/>
        <w:right w:val="none" w:sz="0" w:space="0" w:color="auto"/>
      </w:divBdr>
      <w:divsChild>
        <w:div w:id="903756655">
          <w:marLeft w:val="0"/>
          <w:marRight w:val="0"/>
          <w:marTop w:val="0"/>
          <w:marBottom w:val="375"/>
          <w:divBdr>
            <w:top w:val="none" w:sz="0" w:space="0" w:color="auto"/>
            <w:left w:val="none" w:sz="0" w:space="0" w:color="auto"/>
            <w:bottom w:val="none" w:sz="0" w:space="0" w:color="auto"/>
            <w:right w:val="none" w:sz="0" w:space="0" w:color="auto"/>
          </w:divBdr>
          <w:divsChild>
            <w:div w:id="10039074">
              <w:marLeft w:val="0"/>
              <w:marRight w:val="0"/>
              <w:marTop w:val="0"/>
              <w:marBottom w:val="0"/>
              <w:divBdr>
                <w:top w:val="none" w:sz="0" w:space="0" w:color="auto"/>
                <w:left w:val="none" w:sz="0" w:space="0" w:color="auto"/>
                <w:bottom w:val="none" w:sz="0" w:space="0" w:color="auto"/>
                <w:right w:val="none" w:sz="0" w:space="0" w:color="auto"/>
              </w:divBdr>
              <w:divsChild>
                <w:div w:id="85269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745984">
          <w:marLeft w:val="0"/>
          <w:marRight w:val="0"/>
          <w:marTop w:val="0"/>
          <w:marBottom w:val="0"/>
          <w:divBdr>
            <w:top w:val="none" w:sz="0" w:space="0" w:color="auto"/>
            <w:left w:val="none" w:sz="0" w:space="0" w:color="auto"/>
            <w:bottom w:val="none" w:sz="0" w:space="0" w:color="auto"/>
            <w:right w:val="none" w:sz="0" w:space="0" w:color="auto"/>
          </w:divBdr>
          <w:divsChild>
            <w:div w:id="803814365">
              <w:marLeft w:val="0"/>
              <w:marRight w:val="0"/>
              <w:marTop w:val="0"/>
              <w:marBottom w:val="0"/>
              <w:divBdr>
                <w:top w:val="none" w:sz="0" w:space="0" w:color="auto"/>
                <w:left w:val="none" w:sz="0" w:space="0" w:color="auto"/>
                <w:bottom w:val="none" w:sz="0" w:space="0" w:color="auto"/>
                <w:right w:val="none" w:sz="0" w:space="0" w:color="auto"/>
              </w:divBdr>
              <w:divsChild>
                <w:div w:id="1584680520">
                  <w:marLeft w:val="0"/>
                  <w:marRight w:val="0"/>
                  <w:marTop w:val="0"/>
                  <w:marBottom w:val="0"/>
                  <w:divBdr>
                    <w:top w:val="none" w:sz="0" w:space="0" w:color="auto"/>
                    <w:left w:val="none" w:sz="0" w:space="0" w:color="auto"/>
                    <w:bottom w:val="none" w:sz="0" w:space="0" w:color="auto"/>
                    <w:right w:val="none" w:sz="0" w:space="0" w:color="auto"/>
                  </w:divBdr>
                  <w:divsChild>
                    <w:div w:id="723988403">
                      <w:marLeft w:val="0"/>
                      <w:marRight w:val="0"/>
                      <w:marTop w:val="0"/>
                      <w:marBottom w:val="0"/>
                      <w:divBdr>
                        <w:top w:val="none" w:sz="0" w:space="0" w:color="auto"/>
                        <w:left w:val="none" w:sz="0" w:space="0" w:color="auto"/>
                        <w:bottom w:val="none" w:sz="0" w:space="0" w:color="auto"/>
                        <w:right w:val="none" w:sz="0" w:space="0" w:color="auto"/>
                      </w:divBdr>
                    </w:div>
                    <w:div w:id="11333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8430579">
      <w:bodyDiv w:val="1"/>
      <w:marLeft w:val="0"/>
      <w:marRight w:val="0"/>
      <w:marTop w:val="0"/>
      <w:marBottom w:val="0"/>
      <w:divBdr>
        <w:top w:val="none" w:sz="0" w:space="0" w:color="auto"/>
        <w:left w:val="none" w:sz="0" w:space="0" w:color="auto"/>
        <w:bottom w:val="none" w:sz="0" w:space="0" w:color="auto"/>
        <w:right w:val="none" w:sz="0" w:space="0" w:color="auto"/>
      </w:divBdr>
    </w:div>
    <w:div w:id="1990743735">
      <w:bodyDiv w:val="1"/>
      <w:marLeft w:val="0"/>
      <w:marRight w:val="0"/>
      <w:marTop w:val="0"/>
      <w:marBottom w:val="0"/>
      <w:divBdr>
        <w:top w:val="none" w:sz="0" w:space="0" w:color="auto"/>
        <w:left w:val="none" w:sz="0" w:space="0" w:color="auto"/>
        <w:bottom w:val="none" w:sz="0" w:space="0" w:color="auto"/>
        <w:right w:val="none" w:sz="0" w:space="0" w:color="auto"/>
      </w:divBdr>
    </w:div>
    <w:div w:id="1993484410">
      <w:bodyDiv w:val="1"/>
      <w:marLeft w:val="0"/>
      <w:marRight w:val="0"/>
      <w:marTop w:val="0"/>
      <w:marBottom w:val="0"/>
      <w:divBdr>
        <w:top w:val="none" w:sz="0" w:space="0" w:color="auto"/>
        <w:left w:val="none" w:sz="0" w:space="0" w:color="auto"/>
        <w:bottom w:val="none" w:sz="0" w:space="0" w:color="auto"/>
        <w:right w:val="none" w:sz="0" w:space="0" w:color="auto"/>
      </w:divBdr>
    </w:div>
    <w:div w:id="2007315627">
      <w:bodyDiv w:val="1"/>
      <w:marLeft w:val="0"/>
      <w:marRight w:val="0"/>
      <w:marTop w:val="0"/>
      <w:marBottom w:val="0"/>
      <w:divBdr>
        <w:top w:val="none" w:sz="0" w:space="0" w:color="auto"/>
        <w:left w:val="none" w:sz="0" w:space="0" w:color="auto"/>
        <w:bottom w:val="none" w:sz="0" w:space="0" w:color="auto"/>
        <w:right w:val="none" w:sz="0" w:space="0" w:color="auto"/>
      </w:divBdr>
    </w:div>
    <w:div w:id="2007630137">
      <w:bodyDiv w:val="1"/>
      <w:marLeft w:val="0"/>
      <w:marRight w:val="0"/>
      <w:marTop w:val="0"/>
      <w:marBottom w:val="0"/>
      <w:divBdr>
        <w:top w:val="none" w:sz="0" w:space="0" w:color="auto"/>
        <w:left w:val="none" w:sz="0" w:space="0" w:color="auto"/>
        <w:bottom w:val="none" w:sz="0" w:space="0" w:color="auto"/>
        <w:right w:val="none" w:sz="0" w:space="0" w:color="auto"/>
      </w:divBdr>
    </w:div>
    <w:div w:id="2023243542">
      <w:bodyDiv w:val="1"/>
      <w:marLeft w:val="0"/>
      <w:marRight w:val="0"/>
      <w:marTop w:val="0"/>
      <w:marBottom w:val="0"/>
      <w:divBdr>
        <w:top w:val="none" w:sz="0" w:space="0" w:color="auto"/>
        <w:left w:val="none" w:sz="0" w:space="0" w:color="auto"/>
        <w:bottom w:val="none" w:sz="0" w:space="0" w:color="auto"/>
        <w:right w:val="none" w:sz="0" w:space="0" w:color="auto"/>
      </w:divBdr>
    </w:div>
    <w:div w:id="2040160853">
      <w:bodyDiv w:val="1"/>
      <w:marLeft w:val="0"/>
      <w:marRight w:val="0"/>
      <w:marTop w:val="0"/>
      <w:marBottom w:val="0"/>
      <w:divBdr>
        <w:top w:val="none" w:sz="0" w:space="0" w:color="auto"/>
        <w:left w:val="none" w:sz="0" w:space="0" w:color="auto"/>
        <w:bottom w:val="none" w:sz="0" w:space="0" w:color="auto"/>
        <w:right w:val="none" w:sz="0" w:space="0" w:color="auto"/>
      </w:divBdr>
      <w:divsChild>
        <w:div w:id="664938616">
          <w:marLeft w:val="0"/>
          <w:marRight w:val="0"/>
          <w:marTop w:val="0"/>
          <w:marBottom w:val="0"/>
          <w:divBdr>
            <w:top w:val="none" w:sz="0" w:space="0" w:color="auto"/>
            <w:left w:val="none" w:sz="0" w:space="0" w:color="auto"/>
            <w:bottom w:val="none" w:sz="0" w:space="0" w:color="auto"/>
            <w:right w:val="none" w:sz="0" w:space="0" w:color="auto"/>
          </w:divBdr>
          <w:divsChild>
            <w:div w:id="797065675">
              <w:marLeft w:val="0"/>
              <w:marRight w:val="0"/>
              <w:marTop w:val="0"/>
              <w:marBottom w:val="0"/>
              <w:divBdr>
                <w:top w:val="none" w:sz="0" w:space="0" w:color="auto"/>
                <w:left w:val="none" w:sz="0" w:space="0" w:color="auto"/>
                <w:bottom w:val="none" w:sz="0" w:space="0" w:color="auto"/>
                <w:right w:val="none" w:sz="0" w:space="0" w:color="auto"/>
              </w:divBdr>
              <w:divsChild>
                <w:div w:id="948044876">
                  <w:marLeft w:val="0"/>
                  <w:marRight w:val="0"/>
                  <w:marTop w:val="0"/>
                  <w:marBottom w:val="0"/>
                  <w:divBdr>
                    <w:top w:val="none" w:sz="0" w:space="0" w:color="auto"/>
                    <w:left w:val="none" w:sz="0" w:space="0" w:color="auto"/>
                    <w:bottom w:val="none" w:sz="0" w:space="0" w:color="auto"/>
                    <w:right w:val="none" w:sz="0" w:space="0" w:color="auto"/>
                  </w:divBdr>
                </w:div>
                <w:div w:id="146724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13254">
          <w:marLeft w:val="0"/>
          <w:marRight w:val="0"/>
          <w:marTop w:val="0"/>
          <w:marBottom w:val="0"/>
          <w:divBdr>
            <w:top w:val="none" w:sz="0" w:space="0" w:color="auto"/>
            <w:left w:val="none" w:sz="0" w:space="0" w:color="auto"/>
            <w:bottom w:val="none" w:sz="0" w:space="0" w:color="auto"/>
            <w:right w:val="none" w:sz="0" w:space="0" w:color="auto"/>
          </w:divBdr>
          <w:divsChild>
            <w:div w:id="1535658982">
              <w:marLeft w:val="0"/>
              <w:marRight w:val="0"/>
              <w:marTop w:val="0"/>
              <w:marBottom w:val="0"/>
              <w:divBdr>
                <w:top w:val="none" w:sz="0" w:space="0" w:color="auto"/>
                <w:left w:val="none" w:sz="0" w:space="0" w:color="auto"/>
                <w:bottom w:val="none" w:sz="0" w:space="0" w:color="auto"/>
                <w:right w:val="none" w:sz="0" w:space="0" w:color="auto"/>
              </w:divBdr>
              <w:divsChild>
                <w:div w:id="63976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937231">
      <w:bodyDiv w:val="1"/>
      <w:marLeft w:val="0"/>
      <w:marRight w:val="0"/>
      <w:marTop w:val="0"/>
      <w:marBottom w:val="0"/>
      <w:divBdr>
        <w:top w:val="none" w:sz="0" w:space="0" w:color="auto"/>
        <w:left w:val="none" w:sz="0" w:space="0" w:color="auto"/>
        <w:bottom w:val="none" w:sz="0" w:space="0" w:color="auto"/>
        <w:right w:val="none" w:sz="0" w:space="0" w:color="auto"/>
      </w:divBdr>
    </w:div>
    <w:div w:id="2053072084">
      <w:bodyDiv w:val="1"/>
      <w:marLeft w:val="0"/>
      <w:marRight w:val="0"/>
      <w:marTop w:val="0"/>
      <w:marBottom w:val="0"/>
      <w:divBdr>
        <w:top w:val="none" w:sz="0" w:space="0" w:color="auto"/>
        <w:left w:val="none" w:sz="0" w:space="0" w:color="auto"/>
        <w:bottom w:val="none" w:sz="0" w:space="0" w:color="auto"/>
        <w:right w:val="none" w:sz="0" w:space="0" w:color="auto"/>
      </w:divBdr>
    </w:div>
    <w:div w:id="2060979244">
      <w:bodyDiv w:val="1"/>
      <w:marLeft w:val="0"/>
      <w:marRight w:val="0"/>
      <w:marTop w:val="0"/>
      <w:marBottom w:val="0"/>
      <w:divBdr>
        <w:top w:val="none" w:sz="0" w:space="0" w:color="auto"/>
        <w:left w:val="none" w:sz="0" w:space="0" w:color="auto"/>
        <w:bottom w:val="none" w:sz="0" w:space="0" w:color="auto"/>
        <w:right w:val="none" w:sz="0" w:space="0" w:color="auto"/>
      </w:divBdr>
    </w:div>
    <w:div w:id="2064139149">
      <w:bodyDiv w:val="1"/>
      <w:marLeft w:val="0"/>
      <w:marRight w:val="0"/>
      <w:marTop w:val="0"/>
      <w:marBottom w:val="0"/>
      <w:divBdr>
        <w:top w:val="none" w:sz="0" w:space="0" w:color="auto"/>
        <w:left w:val="none" w:sz="0" w:space="0" w:color="auto"/>
        <w:bottom w:val="none" w:sz="0" w:space="0" w:color="auto"/>
        <w:right w:val="none" w:sz="0" w:space="0" w:color="auto"/>
      </w:divBdr>
      <w:divsChild>
        <w:div w:id="1360397169">
          <w:marLeft w:val="0"/>
          <w:marRight w:val="0"/>
          <w:marTop w:val="0"/>
          <w:marBottom w:val="0"/>
          <w:divBdr>
            <w:top w:val="none" w:sz="0" w:space="0" w:color="auto"/>
            <w:left w:val="none" w:sz="0" w:space="0" w:color="auto"/>
            <w:bottom w:val="none" w:sz="0" w:space="0" w:color="auto"/>
            <w:right w:val="none" w:sz="0" w:space="0" w:color="auto"/>
          </w:divBdr>
          <w:divsChild>
            <w:div w:id="469981546">
              <w:marLeft w:val="0"/>
              <w:marRight w:val="0"/>
              <w:marTop w:val="0"/>
              <w:marBottom w:val="0"/>
              <w:divBdr>
                <w:top w:val="none" w:sz="0" w:space="0" w:color="auto"/>
                <w:left w:val="none" w:sz="0" w:space="0" w:color="auto"/>
                <w:bottom w:val="none" w:sz="0" w:space="0" w:color="auto"/>
                <w:right w:val="none" w:sz="0" w:space="0" w:color="auto"/>
              </w:divBdr>
              <w:divsChild>
                <w:div w:id="1609002365">
                  <w:marLeft w:val="0"/>
                  <w:marRight w:val="0"/>
                  <w:marTop w:val="0"/>
                  <w:marBottom w:val="0"/>
                  <w:divBdr>
                    <w:top w:val="none" w:sz="0" w:space="0" w:color="auto"/>
                    <w:left w:val="none" w:sz="0" w:space="0" w:color="auto"/>
                    <w:bottom w:val="none" w:sz="0" w:space="0" w:color="auto"/>
                    <w:right w:val="none" w:sz="0" w:space="0" w:color="auto"/>
                  </w:divBdr>
                </w:div>
                <w:div w:id="190744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36803">
          <w:marLeft w:val="0"/>
          <w:marRight w:val="0"/>
          <w:marTop w:val="0"/>
          <w:marBottom w:val="0"/>
          <w:divBdr>
            <w:top w:val="none" w:sz="0" w:space="0" w:color="auto"/>
            <w:left w:val="none" w:sz="0" w:space="0" w:color="auto"/>
            <w:bottom w:val="none" w:sz="0" w:space="0" w:color="auto"/>
            <w:right w:val="none" w:sz="0" w:space="0" w:color="auto"/>
          </w:divBdr>
          <w:divsChild>
            <w:div w:id="899440269">
              <w:marLeft w:val="0"/>
              <w:marRight w:val="0"/>
              <w:marTop w:val="0"/>
              <w:marBottom w:val="0"/>
              <w:divBdr>
                <w:top w:val="none" w:sz="0" w:space="0" w:color="auto"/>
                <w:left w:val="none" w:sz="0" w:space="0" w:color="auto"/>
                <w:bottom w:val="none" w:sz="0" w:space="0" w:color="auto"/>
                <w:right w:val="none" w:sz="0" w:space="0" w:color="auto"/>
              </w:divBdr>
              <w:divsChild>
                <w:div w:id="2806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174126">
      <w:bodyDiv w:val="1"/>
      <w:marLeft w:val="0"/>
      <w:marRight w:val="0"/>
      <w:marTop w:val="0"/>
      <w:marBottom w:val="0"/>
      <w:divBdr>
        <w:top w:val="none" w:sz="0" w:space="0" w:color="auto"/>
        <w:left w:val="none" w:sz="0" w:space="0" w:color="auto"/>
        <w:bottom w:val="none" w:sz="0" w:space="0" w:color="auto"/>
        <w:right w:val="none" w:sz="0" w:space="0" w:color="auto"/>
      </w:divBdr>
    </w:div>
    <w:div w:id="2071030567">
      <w:bodyDiv w:val="1"/>
      <w:marLeft w:val="0"/>
      <w:marRight w:val="0"/>
      <w:marTop w:val="0"/>
      <w:marBottom w:val="0"/>
      <w:divBdr>
        <w:top w:val="none" w:sz="0" w:space="0" w:color="auto"/>
        <w:left w:val="none" w:sz="0" w:space="0" w:color="auto"/>
        <w:bottom w:val="none" w:sz="0" w:space="0" w:color="auto"/>
        <w:right w:val="none" w:sz="0" w:space="0" w:color="auto"/>
      </w:divBdr>
      <w:divsChild>
        <w:div w:id="1192449198">
          <w:marLeft w:val="547"/>
          <w:marRight w:val="0"/>
          <w:marTop w:val="0"/>
          <w:marBottom w:val="0"/>
          <w:divBdr>
            <w:top w:val="none" w:sz="0" w:space="0" w:color="auto"/>
            <w:left w:val="none" w:sz="0" w:space="0" w:color="auto"/>
            <w:bottom w:val="none" w:sz="0" w:space="0" w:color="auto"/>
            <w:right w:val="none" w:sz="0" w:space="0" w:color="auto"/>
          </w:divBdr>
        </w:div>
        <w:div w:id="1937206419">
          <w:marLeft w:val="1166"/>
          <w:marRight w:val="0"/>
          <w:marTop w:val="0"/>
          <w:marBottom w:val="0"/>
          <w:divBdr>
            <w:top w:val="none" w:sz="0" w:space="0" w:color="auto"/>
            <w:left w:val="none" w:sz="0" w:space="0" w:color="auto"/>
            <w:bottom w:val="none" w:sz="0" w:space="0" w:color="auto"/>
            <w:right w:val="none" w:sz="0" w:space="0" w:color="auto"/>
          </w:divBdr>
        </w:div>
      </w:divsChild>
    </w:div>
    <w:div w:id="2071074500">
      <w:bodyDiv w:val="1"/>
      <w:marLeft w:val="0"/>
      <w:marRight w:val="0"/>
      <w:marTop w:val="0"/>
      <w:marBottom w:val="0"/>
      <w:divBdr>
        <w:top w:val="none" w:sz="0" w:space="0" w:color="auto"/>
        <w:left w:val="none" w:sz="0" w:space="0" w:color="auto"/>
        <w:bottom w:val="none" w:sz="0" w:space="0" w:color="auto"/>
        <w:right w:val="none" w:sz="0" w:space="0" w:color="auto"/>
      </w:divBdr>
    </w:div>
    <w:div w:id="2071537324">
      <w:bodyDiv w:val="1"/>
      <w:marLeft w:val="0"/>
      <w:marRight w:val="0"/>
      <w:marTop w:val="0"/>
      <w:marBottom w:val="0"/>
      <w:divBdr>
        <w:top w:val="none" w:sz="0" w:space="0" w:color="auto"/>
        <w:left w:val="none" w:sz="0" w:space="0" w:color="auto"/>
        <w:bottom w:val="none" w:sz="0" w:space="0" w:color="auto"/>
        <w:right w:val="none" w:sz="0" w:space="0" w:color="auto"/>
      </w:divBdr>
    </w:div>
    <w:div w:id="2071925902">
      <w:bodyDiv w:val="1"/>
      <w:marLeft w:val="0"/>
      <w:marRight w:val="0"/>
      <w:marTop w:val="0"/>
      <w:marBottom w:val="0"/>
      <w:divBdr>
        <w:top w:val="none" w:sz="0" w:space="0" w:color="auto"/>
        <w:left w:val="none" w:sz="0" w:space="0" w:color="auto"/>
        <w:bottom w:val="none" w:sz="0" w:space="0" w:color="auto"/>
        <w:right w:val="none" w:sz="0" w:space="0" w:color="auto"/>
      </w:divBdr>
    </w:div>
    <w:div w:id="2074767700">
      <w:bodyDiv w:val="1"/>
      <w:marLeft w:val="0"/>
      <w:marRight w:val="0"/>
      <w:marTop w:val="0"/>
      <w:marBottom w:val="0"/>
      <w:divBdr>
        <w:top w:val="none" w:sz="0" w:space="0" w:color="auto"/>
        <w:left w:val="none" w:sz="0" w:space="0" w:color="auto"/>
        <w:bottom w:val="none" w:sz="0" w:space="0" w:color="auto"/>
        <w:right w:val="none" w:sz="0" w:space="0" w:color="auto"/>
      </w:divBdr>
    </w:div>
    <w:div w:id="2075470896">
      <w:bodyDiv w:val="1"/>
      <w:marLeft w:val="0"/>
      <w:marRight w:val="0"/>
      <w:marTop w:val="0"/>
      <w:marBottom w:val="0"/>
      <w:divBdr>
        <w:top w:val="none" w:sz="0" w:space="0" w:color="auto"/>
        <w:left w:val="none" w:sz="0" w:space="0" w:color="auto"/>
        <w:bottom w:val="none" w:sz="0" w:space="0" w:color="auto"/>
        <w:right w:val="none" w:sz="0" w:space="0" w:color="auto"/>
      </w:divBdr>
    </w:div>
    <w:div w:id="2079210835">
      <w:bodyDiv w:val="1"/>
      <w:marLeft w:val="0"/>
      <w:marRight w:val="0"/>
      <w:marTop w:val="0"/>
      <w:marBottom w:val="0"/>
      <w:divBdr>
        <w:top w:val="none" w:sz="0" w:space="0" w:color="auto"/>
        <w:left w:val="none" w:sz="0" w:space="0" w:color="auto"/>
        <w:bottom w:val="none" w:sz="0" w:space="0" w:color="auto"/>
        <w:right w:val="none" w:sz="0" w:space="0" w:color="auto"/>
      </w:divBdr>
    </w:div>
    <w:div w:id="2080325427">
      <w:bodyDiv w:val="1"/>
      <w:marLeft w:val="0"/>
      <w:marRight w:val="0"/>
      <w:marTop w:val="0"/>
      <w:marBottom w:val="0"/>
      <w:divBdr>
        <w:top w:val="none" w:sz="0" w:space="0" w:color="auto"/>
        <w:left w:val="none" w:sz="0" w:space="0" w:color="auto"/>
        <w:bottom w:val="none" w:sz="0" w:space="0" w:color="auto"/>
        <w:right w:val="none" w:sz="0" w:space="0" w:color="auto"/>
      </w:divBdr>
    </w:div>
    <w:div w:id="2080978032">
      <w:bodyDiv w:val="1"/>
      <w:marLeft w:val="0"/>
      <w:marRight w:val="0"/>
      <w:marTop w:val="0"/>
      <w:marBottom w:val="0"/>
      <w:divBdr>
        <w:top w:val="none" w:sz="0" w:space="0" w:color="auto"/>
        <w:left w:val="none" w:sz="0" w:space="0" w:color="auto"/>
        <w:bottom w:val="none" w:sz="0" w:space="0" w:color="auto"/>
        <w:right w:val="none" w:sz="0" w:space="0" w:color="auto"/>
      </w:divBdr>
      <w:divsChild>
        <w:div w:id="260798042">
          <w:marLeft w:val="0"/>
          <w:marRight w:val="0"/>
          <w:marTop w:val="0"/>
          <w:marBottom w:val="375"/>
          <w:divBdr>
            <w:top w:val="none" w:sz="0" w:space="0" w:color="auto"/>
            <w:left w:val="none" w:sz="0" w:space="0" w:color="auto"/>
            <w:bottom w:val="none" w:sz="0" w:space="0" w:color="auto"/>
            <w:right w:val="none" w:sz="0" w:space="0" w:color="auto"/>
          </w:divBdr>
          <w:divsChild>
            <w:div w:id="650520709">
              <w:marLeft w:val="0"/>
              <w:marRight w:val="0"/>
              <w:marTop w:val="0"/>
              <w:marBottom w:val="0"/>
              <w:divBdr>
                <w:top w:val="none" w:sz="0" w:space="0" w:color="auto"/>
                <w:left w:val="none" w:sz="0" w:space="0" w:color="auto"/>
                <w:bottom w:val="none" w:sz="0" w:space="0" w:color="auto"/>
                <w:right w:val="none" w:sz="0" w:space="0" w:color="auto"/>
              </w:divBdr>
              <w:divsChild>
                <w:div w:id="49298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20296">
          <w:marLeft w:val="0"/>
          <w:marRight w:val="0"/>
          <w:marTop w:val="0"/>
          <w:marBottom w:val="0"/>
          <w:divBdr>
            <w:top w:val="none" w:sz="0" w:space="0" w:color="auto"/>
            <w:left w:val="none" w:sz="0" w:space="0" w:color="auto"/>
            <w:bottom w:val="none" w:sz="0" w:space="0" w:color="auto"/>
            <w:right w:val="none" w:sz="0" w:space="0" w:color="auto"/>
          </w:divBdr>
          <w:divsChild>
            <w:div w:id="430704693">
              <w:marLeft w:val="0"/>
              <w:marRight w:val="0"/>
              <w:marTop w:val="0"/>
              <w:marBottom w:val="0"/>
              <w:divBdr>
                <w:top w:val="none" w:sz="0" w:space="0" w:color="auto"/>
                <w:left w:val="none" w:sz="0" w:space="0" w:color="auto"/>
                <w:bottom w:val="none" w:sz="0" w:space="0" w:color="auto"/>
                <w:right w:val="none" w:sz="0" w:space="0" w:color="auto"/>
              </w:divBdr>
              <w:divsChild>
                <w:div w:id="23763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526232">
      <w:bodyDiv w:val="1"/>
      <w:marLeft w:val="0"/>
      <w:marRight w:val="0"/>
      <w:marTop w:val="0"/>
      <w:marBottom w:val="0"/>
      <w:divBdr>
        <w:top w:val="none" w:sz="0" w:space="0" w:color="auto"/>
        <w:left w:val="none" w:sz="0" w:space="0" w:color="auto"/>
        <w:bottom w:val="none" w:sz="0" w:space="0" w:color="auto"/>
        <w:right w:val="none" w:sz="0" w:space="0" w:color="auto"/>
      </w:divBdr>
    </w:div>
    <w:div w:id="2095274529">
      <w:bodyDiv w:val="1"/>
      <w:marLeft w:val="0"/>
      <w:marRight w:val="0"/>
      <w:marTop w:val="0"/>
      <w:marBottom w:val="0"/>
      <w:divBdr>
        <w:top w:val="none" w:sz="0" w:space="0" w:color="auto"/>
        <w:left w:val="none" w:sz="0" w:space="0" w:color="auto"/>
        <w:bottom w:val="none" w:sz="0" w:space="0" w:color="auto"/>
        <w:right w:val="none" w:sz="0" w:space="0" w:color="auto"/>
      </w:divBdr>
      <w:divsChild>
        <w:div w:id="1898005295">
          <w:marLeft w:val="0"/>
          <w:marRight w:val="0"/>
          <w:marTop w:val="0"/>
          <w:marBottom w:val="0"/>
          <w:divBdr>
            <w:top w:val="none" w:sz="0" w:space="0" w:color="auto"/>
            <w:left w:val="none" w:sz="0" w:space="0" w:color="auto"/>
            <w:bottom w:val="none" w:sz="0" w:space="0" w:color="auto"/>
            <w:right w:val="none" w:sz="0" w:space="0" w:color="auto"/>
          </w:divBdr>
        </w:div>
      </w:divsChild>
    </w:div>
    <w:div w:id="2097746756">
      <w:bodyDiv w:val="1"/>
      <w:marLeft w:val="0"/>
      <w:marRight w:val="0"/>
      <w:marTop w:val="0"/>
      <w:marBottom w:val="0"/>
      <w:divBdr>
        <w:top w:val="none" w:sz="0" w:space="0" w:color="auto"/>
        <w:left w:val="none" w:sz="0" w:space="0" w:color="auto"/>
        <w:bottom w:val="none" w:sz="0" w:space="0" w:color="auto"/>
        <w:right w:val="none" w:sz="0" w:space="0" w:color="auto"/>
      </w:divBdr>
    </w:div>
    <w:div w:id="2108193373">
      <w:bodyDiv w:val="1"/>
      <w:marLeft w:val="0"/>
      <w:marRight w:val="0"/>
      <w:marTop w:val="0"/>
      <w:marBottom w:val="0"/>
      <w:divBdr>
        <w:top w:val="none" w:sz="0" w:space="0" w:color="auto"/>
        <w:left w:val="none" w:sz="0" w:space="0" w:color="auto"/>
        <w:bottom w:val="none" w:sz="0" w:space="0" w:color="auto"/>
        <w:right w:val="none" w:sz="0" w:space="0" w:color="auto"/>
      </w:divBdr>
      <w:divsChild>
        <w:div w:id="1915041796">
          <w:marLeft w:val="0"/>
          <w:marRight w:val="0"/>
          <w:marTop w:val="0"/>
          <w:marBottom w:val="0"/>
          <w:divBdr>
            <w:top w:val="none" w:sz="0" w:space="0" w:color="auto"/>
            <w:left w:val="none" w:sz="0" w:space="0" w:color="auto"/>
            <w:bottom w:val="none" w:sz="0" w:space="0" w:color="auto"/>
            <w:right w:val="none" w:sz="0" w:space="0" w:color="auto"/>
          </w:divBdr>
        </w:div>
      </w:divsChild>
    </w:div>
    <w:div w:id="2110930166">
      <w:bodyDiv w:val="1"/>
      <w:marLeft w:val="0"/>
      <w:marRight w:val="0"/>
      <w:marTop w:val="0"/>
      <w:marBottom w:val="0"/>
      <w:divBdr>
        <w:top w:val="none" w:sz="0" w:space="0" w:color="auto"/>
        <w:left w:val="none" w:sz="0" w:space="0" w:color="auto"/>
        <w:bottom w:val="none" w:sz="0" w:space="0" w:color="auto"/>
        <w:right w:val="none" w:sz="0" w:space="0" w:color="auto"/>
      </w:divBdr>
    </w:div>
    <w:div w:id="2118258498">
      <w:bodyDiv w:val="1"/>
      <w:marLeft w:val="0"/>
      <w:marRight w:val="0"/>
      <w:marTop w:val="0"/>
      <w:marBottom w:val="0"/>
      <w:divBdr>
        <w:top w:val="none" w:sz="0" w:space="0" w:color="auto"/>
        <w:left w:val="none" w:sz="0" w:space="0" w:color="auto"/>
        <w:bottom w:val="none" w:sz="0" w:space="0" w:color="auto"/>
        <w:right w:val="none" w:sz="0" w:space="0" w:color="auto"/>
      </w:divBdr>
    </w:div>
    <w:div w:id="2121682862">
      <w:bodyDiv w:val="1"/>
      <w:marLeft w:val="0"/>
      <w:marRight w:val="0"/>
      <w:marTop w:val="0"/>
      <w:marBottom w:val="0"/>
      <w:divBdr>
        <w:top w:val="none" w:sz="0" w:space="0" w:color="auto"/>
        <w:left w:val="none" w:sz="0" w:space="0" w:color="auto"/>
        <w:bottom w:val="none" w:sz="0" w:space="0" w:color="auto"/>
        <w:right w:val="none" w:sz="0" w:space="0" w:color="auto"/>
      </w:divBdr>
    </w:div>
    <w:div w:id="2129540983">
      <w:bodyDiv w:val="1"/>
      <w:marLeft w:val="0"/>
      <w:marRight w:val="0"/>
      <w:marTop w:val="0"/>
      <w:marBottom w:val="0"/>
      <w:divBdr>
        <w:top w:val="none" w:sz="0" w:space="0" w:color="auto"/>
        <w:left w:val="none" w:sz="0" w:space="0" w:color="auto"/>
        <w:bottom w:val="none" w:sz="0" w:space="0" w:color="auto"/>
        <w:right w:val="none" w:sz="0" w:space="0" w:color="auto"/>
      </w:divBdr>
    </w:div>
    <w:div w:id="2135056276">
      <w:bodyDiv w:val="1"/>
      <w:marLeft w:val="0"/>
      <w:marRight w:val="0"/>
      <w:marTop w:val="0"/>
      <w:marBottom w:val="0"/>
      <w:divBdr>
        <w:top w:val="none" w:sz="0" w:space="0" w:color="auto"/>
        <w:left w:val="none" w:sz="0" w:space="0" w:color="auto"/>
        <w:bottom w:val="none" w:sz="0" w:space="0" w:color="auto"/>
        <w:right w:val="none" w:sz="0" w:space="0" w:color="auto"/>
      </w:divBdr>
      <w:divsChild>
        <w:div w:id="613907885">
          <w:marLeft w:val="0"/>
          <w:marRight w:val="0"/>
          <w:marTop w:val="0"/>
          <w:marBottom w:val="0"/>
          <w:divBdr>
            <w:top w:val="none" w:sz="0" w:space="0" w:color="auto"/>
            <w:left w:val="none" w:sz="0" w:space="0" w:color="auto"/>
            <w:bottom w:val="none" w:sz="0" w:space="0" w:color="auto"/>
            <w:right w:val="none" w:sz="0" w:space="0" w:color="auto"/>
          </w:divBdr>
          <w:divsChild>
            <w:div w:id="399329553">
              <w:marLeft w:val="0"/>
              <w:marRight w:val="0"/>
              <w:marTop w:val="0"/>
              <w:marBottom w:val="0"/>
              <w:divBdr>
                <w:top w:val="none" w:sz="0" w:space="0" w:color="auto"/>
                <w:left w:val="none" w:sz="0" w:space="0" w:color="auto"/>
                <w:bottom w:val="none" w:sz="0" w:space="0" w:color="auto"/>
                <w:right w:val="none" w:sz="0" w:space="0" w:color="auto"/>
              </w:divBdr>
              <w:divsChild>
                <w:div w:id="8225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5.sv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s://teprotejocolombia.org" TargetMode="Externa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uUcVZQl-LE4"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1CBDEC1-3B00-44ED-AD36-0268077980BA}">
  <ds:schemaRefs>
    <ds:schemaRef ds:uri="http://schemas.microsoft.com/sharepoint/v3/contenttype/forms"/>
  </ds:schemaRefs>
</ds:datastoreItem>
</file>

<file path=customXml/itemProps2.xml><?xml version="1.0" encoding="utf-8"?>
<ds:datastoreItem xmlns:ds="http://schemas.openxmlformats.org/officeDocument/2006/customXml" ds:itemID="{DFF975EB-10CD-4A6A-86C0-912DA9FCCA6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8AB44A3-7C62-4BD2-82ED-8ABC209970FA}">
  <ds:schemaRefs>
    <ds:schemaRef ds:uri="http://schemas.openxmlformats.org/officeDocument/2006/bibliography"/>
  </ds:schemaRefs>
</ds:datastoreItem>
</file>

<file path=customXml/itemProps4.xml><?xml version="1.0" encoding="utf-8"?>
<ds:datastoreItem xmlns:ds="http://schemas.openxmlformats.org/officeDocument/2006/customXml" ds:itemID="{1145D752-ACC1-45E1-AB53-0C756F67FC7F}">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64</Pages>
  <Words>10787</Words>
  <Characters>59334</Characters>
  <Application>Microsoft Office Word</Application>
  <DocSecurity>0</DocSecurity>
  <Lines>494</Lines>
  <Paragraphs>139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Front office: check-in</vt:lpstr>
      <vt:lpstr>Generalidades de las prácticas agrícolas para el cultivo del plátano</vt:lpstr>
    </vt:vector>
  </TitlesOfParts>
  <Company/>
  <LinksUpToDate>false</LinksUpToDate>
  <CharactersWithSpaces>69982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Front office: check-in</dc:title>
  <dc:subject/>
  <dc:creator>SENA</dc:creator>
  <cp:keywords/>
  <dc:description/>
  <cp:lastModifiedBy>Luz Karime Amaya Cabra</cp:lastModifiedBy>
  <cp:revision>29</cp:revision>
  <cp:lastPrinted>2026-06-27T17:56:00Z</cp:lastPrinted>
  <dcterms:created xsi:type="dcterms:W3CDTF">2026-06-17T23:15:00Z</dcterms:created>
  <dcterms:modified xsi:type="dcterms:W3CDTF">2026-06-27T17:56:00Z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2024-05-21T15:05:33Z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8790a9b2-3cc4-4440-bd69-21abfd8d066c</vt:lpwstr>
  </property>
  <property fmtid="{D5CDD505-2E9C-101B-9397-08002B2CF9AE}" pid="10" name="MSIP_Label_fc111285-cafa-4fc9-8a9a-bd902089b24f_ContentBits">
    <vt:lpwstr>0</vt:lpwstr>
  </property>
</Properties>
</file>