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D8067C" w:rsidRDefault="00D8067C" w14:paraId="45EA307B" w14:textId="77777777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D8067C" w:rsidTr="4CE05133" w14:paraId="0A615776" w14:textId="7777777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4452B0BB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352CBCD" w14:textId="7777777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Animado o Motion</w:t>
            </w:r>
          </w:p>
        </w:tc>
      </w:tr>
      <w:tr w:rsidR="00D8067C" w:rsidTr="4CE05133" w14:paraId="64FC02CA" w14:textId="77777777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5364F121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4D8122DE" w:rsidRDefault="002A5D93" w14:paraId="62835FB8" w14:textId="3A0EE87F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2A5D93">
              <w:rPr>
                <w:rFonts w:eastAsia="Times New Roman"/>
                <w:b/>
                <w:bCs/>
                <w:sz w:val="24"/>
                <w:szCs w:val="24"/>
              </w:rPr>
              <w:t>P</w:t>
            </w:r>
            <w:r w:rsidR="00F36A95">
              <w:rPr>
                <w:rFonts w:eastAsia="Times New Roman"/>
                <w:b/>
                <w:bCs/>
                <w:sz w:val="24"/>
                <w:szCs w:val="24"/>
              </w:rPr>
              <w:t>ropuesta comercial</w:t>
            </w:r>
          </w:p>
        </w:tc>
      </w:tr>
      <w:tr w:rsidR="00D8067C" w:rsidTr="4CE05133" w14:paraId="2C9A85BA" w14:textId="77777777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303DD45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8067C" w14:paraId="364C6A65" w14:textId="56204F9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</w:tc>
      </w:tr>
      <w:tr w:rsidR="00D8067C" w:rsidTr="4CE05133" w14:paraId="4C180FEE" w14:textId="7777777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F08ECAA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546C0328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4EC207B9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04AF1728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D8067C" w:rsidTr="4CE05133" w14:paraId="63E9B3EE" w14:textId="77777777">
        <w:trPr>
          <w:trHeight w:val="1434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5227F25B" w14:textId="77777777">
            <w:pPr>
              <w:widowControl w:val="0"/>
              <w:spacing w:line="240" w:lineRule="auto"/>
              <w:rPr>
                <w:b/>
              </w:rPr>
            </w:pPr>
            <w:bookmarkStart w:name="_Hlk176107302" w:id="0"/>
            <w:r>
              <w:rPr>
                <w:b/>
              </w:rPr>
              <w:t>Escena 1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3EF" w:rsidP="00CB4885" w:rsidRDefault="007F5540" w14:paraId="20D61B9F" w14:textId="76AC9CF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7F5540">
              <w:rPr>
                <w:noProof/>
                <w:sz w:val="20"/>
                <w:szCs w:val="20"/>
              </w:rPr>
              <w:drawing>
                <wp:inline distT="0" distB="0" distL="0" distR="0" wp14:anchorId="570EFE88" wp14:editId="75478DD5">
                  <wp:extent cx="2095792" cy="3200847"/>
                  <wp:effectExtent l="0" t="0" r="0" b="0"/>
                  <wp:docPr id="9745043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5043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32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B40D2B" w:rsidP="00041B0C" w:rsidRDefault="00041B0C" w14:paraId="3EF6F335" w14:textId="5E6DCB4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w:history="1" w:anchor="fromView=search&amp;page=1&amp;position=0&amp;uuid=6d937f86-99d2-4372-95ca-f2277a91f490&amp;query=propuestas+comerciales" r:id="rId12">
              <w:r w:rsidRPr="008660D2">
                <w:rPr>
                  <w:rStyle w:val="Hipervnculo"/>
                  <w:sz w:val="20"/>
                  <w:szCs w:val="20"/>
                </w:rPr>
                <w:t>https://www.freepik.es/foto-gratis/primer-plano-personas-que-trabajan-</w:t>
              </w:r>
              <w:r w:rsidRPr="008660D2">
                <w:rPr>
                  <w:rStyle w:val="Hipervnculo"/>
                  <w:sz w:val="20"/>
                  <w:szCs w:val="20"/>
                </w:rPr>
                <w:lastRenderedPageBreak/>
                <w:t>oficina_13271995.htm#fromView=search&amp;page=1&amp;position=0&amp;uuid=6d937f86-99d2-4372-95ca-f2277a91f490&amp;query=propuestas+comerciales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A5D93" w:rsidR="00D8067C" w:rsidP="002A5D93" w:rsidRDefault="00B46D83" w14:paraId="22DD085B" w14:textId="17E0A7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Estimado aprendiz,</w:t>
            </w:r>
            <w:r w:rsidR="00F1576C">
              <w:rPr>
                <w:sz w:val="24"/>
                <w:szCs w:val="24"/>
              </w:rPr>
              <w:t xml:space="preserve"> l</w:t>
            </w:r>
            <w:r w:rsidRPr="004E6699" w:rsidR="004E6699">
              <w:rPr>
                <w:sz w:val="24"/>
                <w:szCs w:val="24"/>
              </w:rPr>
              <w:t>e damos la bienvenida al componente formativo titulado “</w:t>
            </w:r>
            <w:r w:rsidR="00F36A95">
              <w:rPr>
                <w:rFonts w:eastAsia="Times New Roman"/>
                <w:sz w:val="24"/>
                <w:szCs w:val="24"/>
              </w:rPr>
              <w:t>Propuesta comercial</w:t>
            </w:r>
            <w:r w:rsidRPr="004E6699" w:rsidR="004E6699">
              <w:rPr>
                <w:sz w:val="24"/>
                <w:szCs w:val="24"/>
              </w:rPr>
              <w:t>”.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A2725" w:rsidR="00F81BC3" w:rsidRDefault="002A5D93" w14:paraId="14964535" w14:textId="313AD106">
            <w:pPr>
              <w:widowControl w:val="0"/>
              <w:rPr>
                <w:bCs/>
                <w:sz w:val="20"/>
                <w:szCs w:val="20"/>
              </w:rPr>
            </w:pPr>
            <w:r w:rsidRPr="00BA2725">
              <w:rPr>
                <w:rFonts w:eastAsia="Times New Roman"/>
                <w:bCs/>
                <w:sz w:val="24"/>
                <w:szCs w:val="24"/>
              </w:rPr>
              <w:t>P</w:t>
            </w:r>
            <w:r w:rsidRPr="00BA2725" w:rsidR="00F36A95">
              <w:rPr>
                <w:rFonts w:eastAsia="Times New Roman"/>
                <w:bCs/>
                <w:sz w:val="24"/>
                <w:szCs w:val="24"/>
              </w:rPr>
              <w:t>ropuesta comercial</w:t>
            </w:r>
          </w:p>
        </w:tc>
      </w:tr>
      <w:tr w:rsidR="00D8067C" w:rsidTr="4CE05133" w14:paraId="7FA94BE1" w14:textId="77777777">
        <w:trPr>
          <w:trHeight w:val="2117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17A89BB6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2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000417E9" w:rsidRDefault="006C098C" w14:paraId="237E30D3" w14:textId="795B18B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6C098C">
              <w:rPr>
                <w:noProof/>
                <w:sz w:val="20"/>
                <w:szCs w:val="20"/>
              </w:rPr>
              <w:drawing>
                <wp:inline distT="0" distB="0" distL="0" distR="0" wp14:anchorId="36CF49F8" wp14:editId="495578BF">
                  <wp:extent cx="2489200" cy="1684655"/>
                  <wp:effectExtent l="0" t="0" r="6350" b="0"/>
                  <wp:docPr id="3310165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0165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8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C542B8" w:rsidP="000417E9" w:rsidRDefault="00C542B8" w14:paraId="34B2415F" w14:textId="5E80E2D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w:history="1" w:anchor="fromView=search&amp;page=2&amp;position=40&amp;uuid=6d937f86-99d2-4372-95ca-f2277a91f490&amp;query=propuestas+comerciales" r:id="rId14">
              <w:r w:rsidRPr="008660D2">
                <w:rPr>
                  <w:rStyle w:val="Hipervnculo"/>
                  <w:sz w:val="20"/>
                  <w:szCs w:val="20"/>
                </w:rPr>
                <w:t>https://www.freepik.es/foto-gratis/mujer-emprendedora-adicta-al-trabajo-discutiendo-estadisticas-gestion-exceso-trabajo-sala-reuniones-oficina-altas-horas-noche_15853614.htm#fromView=search&amp;page=2&amp;position=40&amp;uuid=6d937f86-99d2-4372-95ca-f2277a91f490&amp;query=propuestas+comerciales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D4A13" w:rsidR="00D8067C" w:rsidP="00234C35" w:rsidRDefault="00270842" w14:paraId="3582B3CD" w14:textId="7900C4D3">
            <w:pPr>
              <w:rPr>
                <w:sz w:val="24"/>
                <w:szCs w:val="24"/>
              </w:rPr>
            </w:pPr>
            <w:r w:rsidRPr="00D17504">
              <w:rPr>
                <w:sz w:val="24"/>
                <w:szCs w:val="24"/>
              </w:rPr>
              <w:t xml:space="preserve">En este espacio podrá explorar, comprender y aplicar los elementos clave que dan vida a una oferta comercial digital: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564C4" w:rsidR="004E6699" w:rsidP="00C564C4" w:rsidRDefault="00FA7950" w14:paraId="72389497" w14:textId="739AC43D">
            <w:pPr>
              <w:widowControl w:val="0"/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t>E</w:t>
            </w:r>
            <w:r w:rsidRPr="00D17504" w:rsidR="00C477BA">
              <w:rPr>
                <w:sz w:val="24"/>
                <w:szCs w:val="24"/>
              </w:rPr>
              <w:t>lementos clave que dan vida a una oferta comercial digital</w:t>
            </w:r>
          </w:p>
        </w:tc>
      </w:tr>
      <w:tr w:rsidR="00250477" w:rsidTr="4CE05133" w14:paraId="40C52A58" w14:textId="77777777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0477" w:rsidRDefault="00250477" w14:paraId="6177AC77" w14:textId="7E050919">
            <w:pPr>
              <w:widowControl w:val="0"/>
              <w:spacing w:line="240" w:lineRule="auto"/>
              <w:rPr>
                <w:b/>
              </w:rPr>
            </w:pPr>
            <w:bookmarkStart w:name="_Hlk176107244" w:id="1"/>
            <w:bookmarkEnd w:id="0"/>
            <w:r>
              <w:rPr>
                <w:b/>
              </w:rPr>
              <w:lastRenderedPageBreak/>
              <w:t xml:space="preserve">Escena </w:t>
            </w:r>
            <w:r w:rsidR="00DA618D">
              <w:rPr>
                <w:b/>
              </w:rPr>
              <w:t>3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4B52" w:rsidP="00CB4885" w:rsidRDefault="00BB33F8" w14:paraId="62CB4190" w14:textId="6133B26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BB33F8">
              <w:rPr>
                <w:noProof/>
                <w:sz w:val="20"/>
                <w:szCs w:val="20"/>
              </w:rPr>
              <w:drawing>
                <wp:inline distT="0" distB="0" distL="0" distR="0" wp14:anchorId="174F8BA2" wp14:editId="61AC8F81">
                  <wp:extent cx="2489200" cy="1652905"/>
                  <wp:effectExtent l="0" t="0" r="6350" b="4445"/>
                  <wp:docPr id="9922078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2078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5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EB4E36" w:rsidP="00CB4885" w:rsidRDefault="00EB4E36" w14:paraId="47204B5D" w14:textId="55CB0AF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w:history="1" w:anchor="fromView=search&amp;page=3&amp;position=13&amp;uuid=6d937f86-99d2-4372-95ca-f2277a91f490&amp;query=propuestas+comerciales" r:id="rId16">
              <w:r w:rsidRPr="008660D2">
                <w:rPr>
                  <w:rStyle w:val="Hipervnculo"/>
                  <w:sz w:val="20"/>
                  <w:szCs w:val="20"/>
                </w:rPr>
                <w:t>https://www.freepik.es/foto-gratis/hombre-mirando-graficos-circularesv_961245.htm#fromView=search&amp;page=3&amp;position=13&amp;uuid=6d937f86-99d2-4372-95ca-f2277a91f490&amp;query=propuestas+comerciales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D4A13" w:rsidR="00250477" w:rsidP="00234C35" w:rsidRDefault="00270842" w14:paraId="3CF80B79" w14:textId="2D8BBE2D">
            <w:pPr>
              <w:rPr>
                <w:sz w:val="24"/>
                <w:szCs w:val="24"/>
                <w:lang w:val="es-CO"/>
              </w:rPr>
            </w:pPr>
            <w:r w:rsidRPr="00D17504">
              <w:rPr>
                <w:sz w:val="24"/>
                <w:szCs w:val="24"/>
              </w:rPr>
              <w:t xml:space="preserve">desde los fundamentos del </w:t>
            </w:r>
            <w:r w:rsidRPr="00D17504">
              <w:rPr>
                <w:i/>
                <w:iCs/>
                <w:sz w:val="24"/>
                <w:szCs w:val="24"/>
              </w:rPr>
              <w:t>marketing</w:t>
            </w:r>
            <w:r w:rsidRPr="00D17504">
              <w:rPr>
                <w:sz w:val="24"/>
                <w:szCs w:val="24"/>
              </w:rPr>
              <w:t xml:space="preserve"> y la segmentación estratégica del público, hasta el uso de recursos narrativos, persuasivos y digitales que transforman una propuesta en una oportunidad relevante y efectiva.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67E0" w:rsidP="008335E5" w:rsidRDefault="00E067E0" w14:paraId="08EB16A7" w14:textId="7B713F16">
            <w:pPr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FA7950">
              <w:rPr>
                <w:sz w:val="24"/>
                <w:szCs w:val="24"/>
              </w:rPr>
              <w:t>F</w:t>
            </w:r>
            <w:r w:rsidRPr="00D17504" w:rsidR="00C477BA">
              <w:rPr>
                <w:sz w:val="24"/>
                <w:szCs w:val="24"/>
              </w:rPr>
              <w:t xml:space="preserve">undamentos del </w:t>
            </w:r>
            <w:r w:rsidRPr="00D17504" w:rsidR="00C477BA">
              <w:rPr>
                <w:i/>
                <w:iCs/>
                <w:sz w:val="24"/>
                <w:szCs w:val="24"/>
              </w:rPr>
              <w:t>marketing</w:t>
            </w:r>
          </w:p>
          <w:p w:rsidR="00E067E0" w:rsidP="008335E5" w:rsidRDefault="00E067E0" w14:paraId="483E64FD" w14:textId="652272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FA7950">
              <w:rPr>
                <w:sz w:val="24"/>
                <w:szCs w:val="24"/>
              </w:rPr>
              <w:t>S</w:t>
            </w:r>
            <w:r w:rsidRPr="00D17504" w:rsidR="00C477BA">
              <w:rPr>
                <w:sz w:val="24"/>
                <w:szCs w:val="24"/>
              </w:rPr>
              <w:t>egmentación estratégica del público</w:t>
            </w:r>
          </w:p>
          <w:p w:rsidRPr="008335E5" w:rsidR="00CC556F" w:rsidP="008335E5" w:rsidRDefault="00E067E0" w14:paraId="12DCEEE3" w14:textId="7571D5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FA7950">
              <w:rPr>
                <w:sz w:val="24"/>
                <w:szCs w:val="24"/>
              </w:rPr>
              <w:t>U</w:t>
            </w:r>
            <w:r w:rsidRPr="00D17504" w:rsidR="00C477BA">
              <w:rPr>
                <w:sz w:val="24"/>
                <w:szCs w:val="24"/>
              </w:rPr>
              <w:t>so de recursos narrativos, persuasivos y digitales</w:t>
            </w:r>
          </w:p>
        </w:tc>
      </w:tr>
      <w:tr w:rsidR="00CC556F" w:rsidTr="4CE05133" w14:paraId="22E681AE" w14:textId="77777777">
        <w:trPr>
          <w:trHeight w:val="1009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CC556F" w14:paraId="7DF981C4" w14:textId="4C0C42A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DA618D">
              <w:rPr>
                <w:b/>
              </w:rPr>
              <w:t>4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B4885" w:rsidRDefault="00E8797A" w14:paraId="514252BE" w14:textId="255006E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E8797A">
              <w:rPr>
                <w:noProof/>
                <w:sz w:val="20"/>
                <w:szCs w:val="20"/>
              </w:rPr>
              <w:drawing>
                <wp:inline distT="0" distB="0" distL="0" distR="0" wp14:anchorId="0A2677DC" wp14:editId="00D0EA86">
                  <wp:extent cx="2489200" cy="1644650"/>
                  <wp:effectExtent l="0" t="0" r="6350" b="0"/>
                  <wp:docPr id="21417644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76447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2A8E" w:rsidP="00CB4885" w:rsidRDefault="00D12A8E" w14:paraId="6EC72519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w:history="1" w:anchor="fromView=search&amp;page=3&amp;position=29&amp;uuid=6d937f86-99d2-4372-95ca-f2277a91f490&amp;query=propuestas+comerciales" r:id="rId18">
              <w:r w:rsidRPr="008660D2">
                <w:rPr>
                  <w:rStyle w:val="Hipervnculo"/>
                  <w:sz w:val="20"/>
                  <w:szCs w:val="20"/>
                </w:rPr>
                <w:t>https://www.freepik.es/foto-gratis/lider-empresarial-masculino-que-tiene-reunion-su-equipo-explica-planes-proximo-proyecto-oficina_25592205.htm#fromView=search&amp;p</w:t>
              </w:r>
              <w:r w:rsidRPr="008660D2">
                <w:rPr>
                  <w:rStyle w:val="Hipervnculo"/>
                  <w:sz w:val="20"/>
                  <w:szCs w:val="20"/>
                </w:rPr>
                <w:lastRenderedPageBreak/>
                <w:t>age=3&amp;position=29&amp;uuid=6d937f86-99d2-4372-95ca-f2277a91f490&amp;query=propuestas+comerciales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  <w:p w:rsidRPr="00046193" w:rsidR="00FA517E" w:rsidP="00CB4885" w:rsidRDefault="00FA517E" w14:paraId="67F435CF" w14:textId="733CB82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907F5" w:rsidR="00CC556F" w:rsidP="00CC556F" w:rsidRDefault="001907F5" w14:paraId="1EC13EE9" w14:textId="1E972CC9">
            <w:pPr>
              <w:rPr>
                <w:sz w:val="24"/>
                <w:szCs w:val="24"/>
              </w:rPr>
            </w:pPr>
            <w:r w:rsidRPr="001907F5">
              <w:rPr>
                <w:sz w:val="24"/>
                <w:szCs w:val="24"/>
              </w:rPr>
              <w:lastRenderedPageBreak/>
              <w:t>A lo largo del recorrido académico, descubrirá cómo el conocimiento del cliente digital, la evaluación de capacidades empresariales, la construcción del portafolio y el diseño estructurado de mensajes influyen directamente en la claridad, pertinencia y poder de convencimiento de una propuesta comercial.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0CBA" w:rsidP="4CE05133" w:rsidRDefault="001D0CBA" w14:paraId="30EF21E5" w14:textId="34F87A8F">
            <w:pPr>
              <w:pStyle w:val="Normal"/>
              <w:widowControl w:val="0"/>
              <w:rPr>
                <w:sz w:val="24"/>
                <w:szCs w:val="24"/>
              </w:rPr>
            </w:pPr>
            <w:r w:rsidRPr="4CE05133" w:rsidR="001D0CBA">
              <w:rPr>
                <w:sz w:val="24"/>
                <w:szCs w:val="24"/>
              </w:rPr>
              <w:t xml:space="preserve">- </w:t>
            </w:r>
            <w:r w:rsidRPr="4CE05133" w:rsidR="7309066A">
              <w:rPr>
                <w:sz w:val="24"/>
                <w:szCs w:val="24"/>
              </w:rPr>
              <w:t>C</w:t>
            </w:r>
            <w:r w:rsidRPr="4CE05133" w:rsidR="7309066A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onocimiento del cliente</w:t>
            </w:r>
          </w:p>
          <w:p w:rsidR="001D0CBA" w:rsidP="4CE05133" w:rsidRDefault="001D0CBA" w14:paraId="23FE2362" w14:textId="2727F05E">
            <w:pPr>
              <w:pStyle w:val="Normal"/>
              <w:widowControl w:val="0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4CE05133" w:rsidR="0D354F67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 xml:space="preserve">- Evaluación de capacidades </w:t>
            </w:r>
          </w:p>
          <w:p w:rsidR="001D0CBA" w:rsidP="4CE05133" w:rsidRDefault="001D0CBA" w14:paraId="226085AE" w14:textId="4FB6BEC0">
            <w:pPr>
              <w:pStyle w:val="Normal"/>
              <w:widowControl w:val="0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4CE05133" w:rsidR="7309066A">
              <w:rPr>
                <w:sz w:val="24"/>
                <w:szCs w:val="24"/>
              </w:rPr>
              <w:t xml:space="preserve">- </w:t>
            </w:r>
            <w:r w:rsidRPr="4CE05133" w:rsidR="4B7A48C3">
              <w:rPr>
                <w:sz w:val="24"/>
                <w:szCs w:val="24"/>
              </w:rPr>
              <w:t>C</w:t>
            </w:r>
            <w:r w:rsidRPr="4CE05133" w:rsidR="4B7A48C3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 xml:space="preserve">onstrucción del portafolio </w:t>
            </w:r>
          </w:p>
          <w:p w:rsidR="001D0CBA" w:rsidP="007906C6" w:rsidRDefault="001D0CBA" w14:paraId="2DD88C9F" w14:textId="65D88029">
            <w:pPr>
              <w:widowControl w:val="0"/>
              <w:rPr>
                <w:sz w:val="24"/>
                <w:szCs w:val="24"/>
              </w:rPr>
            </w:pPr>
            <w:r w:rsidRPr="4CE05133" w:rsidR="001D0CBA">
              <w:rPr>
                <w:sz w:val="24"/>
                <w:szCs w:val="24"/>
              </w:rPr>
              <w:t xml:space="preserve">- </w:t>
            </w:r>
            <w:r w:rsidRPr="4CE05133" w:rsidR="1C731014">
              <w:rPr>
                <w:sz w:val="24"/>
                <w:szCs w:val="24"/>
              </w:rPr>
              <w:t>D</w:t>
            </w:r>
            <w:r w:rsidRPr="4CE05133" w:rsidR="1C73101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iseño estructurado de mensajes</w:t>
            </w:r>
            <w:r w:rsidRPr="4CE05133" w:rsidR="001D0CBA">
              <w:rPr>
                <w:sz w:val="24"/>
                <w:szCs w:val="24"/>
              </w:rPr>
              <w:t xml:space="preserve"> </w:t>
            </w:r>
          </w:p>
          <w:p w:rsidRPr="007906C6" w:rsidR="00CC556F" w:rsidP="4CE05133" w:rsidRDefault="001D0CBA" w14:paraId="76973C05" w14:textId="52EFB98C">
            <w:pPr>
              <w:pStyle w:val="Normal"/>
              <w:widowControl w:val="0"/>
              <w:rPr>
                <w:sz w:val="20"/>
                <w:szCs w:val="20"/>
              </w:rPr>
            </w:pPr>
            <w:r w:rsidRPr="4CE05133" w:rsidR="001D0CBA">
              <w:rPr>
                <w:sz w:val="24"/>
                <w:szCs w:val="24"/>
              </w:rPr>
              <w:t xml:space="preserve">- </w:t>
            </w:r>
            <w:r w:rsidRPr="4CE05133" w:rsidR="3F151C0D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claridad, pertinencia y</w:t>
            </w:r>
            <w:r w:rsidRPr="4CE05133" w:rsidR="3F151C0D">
              <w:rPr>
                <w:sz w:val="24"/>
                <w:szCs w:val="24"/>
              </w:rPr>
              <w:t xml:space="preserve"> p</w:t>
            </w:r>
            <w:r w:rsidRPr="4CE05133" w:rsidR="001D0CBA">
              <w:rPr>
                <w:sz w:val="24"/>
                <w:szCs w:val="24"/>
              </w:rPr>
              <w:t xml:space="preserve">oder de convencimiento </w:t>
            </w:r>
          </w:p>
        </w:tc>
      </w:tr>
      <w:tr w:rsidR="00CC556F" w:rsidTr="4CE05133" w14:paraId="5CFD8D97" w14:textId="77777777">
        <w:trPr>
          <w:trHeight w:val="115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CC556F" w14:paraId="7E756048" w14:textId="4280AF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DA618D">
              <w:rPr>
                <w:b/>
              </w:rPr>
              <w:t>5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5935" w:rsidP="00CB4885" w:rsidRDefault="005232A1" w14:paraId="5827EBBA" w14:textId="5EB23B48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r w:rsidRPr="005232A1">
              <w:rPr>
                <w:noProof/>
                <w:sz w:val="20"/>
                <w:szCs w:val="20"/>
              </w:rPr>
              <w:drawing>
                <wp:inline distT="0" distB="0" distL="0" distR="0" wp14:anchorId="76992D24" wp14:editId="6D65C52C">
                  <wp:extent cx="2489200" cy="1664335"/>
                  <wp:effectExtent l="0" t="0" r="6350" b="0"/>
                  <wp:docPr id="14639515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9515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D84BB4" w:rsidP="00CB4885" w:rsidRDefault="005232A1" w14:paraId="77FB97FF" w14:textId="4186703A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hyperlink w:history="1" w:anchor="from_element=cross_selling__photo" r:id="rId20">
              <w:r w:rsidRPr="009458E2">
                <w:rPr>
                  <w:rStyle w:val="Hipervnculo"/>
                  <w:noProof/>
                  <w:sz w:val="20"/>
                  <w:szCs w:val="20"/>
                </w:rPr>
                <w:t>https://www.freepik.es/foto-gratis/personas-hablando-reunion-grupo-trabajo_14667562.htm#from_element=cross_selling__photo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D4427" w:rsidR="00CC556F" w:rsidP="00CC556F" w:rsidRDefault="008D0A32" w14:paraId="0A031CC8" w14:textId="1A98A4FF">
            <w:pPr>
              <w:pStyle w:val="NormalWeb"/>
              <w:rPr>
                <w:rFonts w:ascii="Arial" w:hAnsi="Arial" w:cs="Arial"/>
              </w:rPr>
            </w:pPr>
            <w:r w:rsidRPr="4CE05133" w:rsidR="008D0A32">
              <w:rPr>
                <w:rFonts w:ascii="Arial" w:hAnsi="Arial" w:cs="Arial"/>
              </w:rPr>
              <w:t xml:space="preserve">Cada temática ha sido pensada para fortalecer su capacidad de comunicar valor, conectar con necesidades reales y responder estratégicamente a los retos del entorno. ¡Le damos la bienvenida a este proceso de aprendizaje donde cada palabra cuenta, cada decisión comunica, y </w:t>
            </w:r>
            <w:r w:rsidRPr="4CE05133" w:rsidR="0F7D0D73">
              <w:rPr>
                <w:rFonts w:ascii="Arial" w:hAnsi="Arial" w:cs="Arial"/>
              </w:rPr>
              <w:t>cada propuesta construye futuro</w:t>
            </w:r>
            <w:r w:rsidRPr="4CE05133" w:rsidR="008D0A32">
              <w:rPr>
                <w:rFonts w:ascii="Arial" w:hAnsi="Arial" w:cs="Arial"/>
              </w:rPr>
              <w:t>!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8C0" w:rsidP="009F7EC6" w:rsidRDefault="00CF78C0" w14:paraId="42ABC4C2" w14:textId="364D0CD2">
            <w:pPr>
              <w:widowControl w:val="0"/>
            </w:pPr>
            <w:r>
              <w:t xml:space="preserve">- </w:t>
            </w:r>
            <w:r w:rsidR="00FA7950">
              <w:t>C</w:t>
            </w:r>
            <w:r w:rsidRPr="008D0A32">
              <w:t>apacidad de comunicar valor</w:t>
            </w:r>
          </w:p>
          <w:p w:rsidR="00CF78C0" w:rsidP="009F7EC6" w:rsidRDefault="00CF78C0" w14:paraId="1B4AC1AB" w14:textId="04DD6EBF">
            <w:pPr>
              <w:widowControl w:val="0"/>
            </w:pPr>
            <w:r>
              <w:t xml:space="preserve">- </w:t>
            </w:r>
            <w:r w:rsidR="00FA7950">
              <w:t>C</w:t>
            </w:r>
            <w:r w:rsidRPr="008D0A32">
              <w:t xml:space="preserve">onectar con necesidades reales </w:t>
            </w:r>
          </w:p>
          <w:p w:rsidRPr="009F7EC6" w:rsidR="00CC556F" w:rsidP="4CE05133" w:rsidRDefault="00CF78C0" w14:paraId="68DA1380" w14:textId="5699E1DA">
            <w:pPr>
              <w:widowControl w:val="0"/>
              <w:rPr>
                <w:sz w:val="20"/>
                <w:szCs w:val="20"/>
              </w:rPr>
            </w:pPr>
            <w:r w:rsidR="00CF78C0">
              <w:rPr/>
              <w:t xml:space="preserve">- </w:t>
            </w:r>
            <w:r w:rsidR="00FA7950">
              <w:rPr/>
              <w:t>R</w:t>
            </w:r>
            <w:r w:rsidR="00CF78C0">
              <w:rPr/>
              <w:t>esponder estratégicamente a los retos del entorno</w:t>
            </w:r>
          </w:p>
          <w:p w:rsidRPr="009F7EC6" w:rsidR="00CC556F" w:rsidP="4CE05133" w:rsidRDefault="00CF78C0" w14:paraId="19C307E1" w14:textId="3CB579B2">
            <w:pPr>
              <w:pStyle w:val="Normal"/>
              <w:widowControl w:val="0"/>
            </w:pPr>
            <w:r w:rsidR="645975B3">
              <w:rPr/>
              <w:t xml:space="preserve">- </w:t>
            </w:r>
            <w:r w:rsidRPr="4CE05133" w:rsidR="645975B3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cada palabra cuenta</w:t>
            </w:r>
          </w:p>
          <w:p w:rsidRPr="009F7EC6" w:rsidR="00CC556F" w:rsidP="4CE05133" w:rsidRDefault="00CF78C0" w14:paraId="7BF68291" w14:textId="31DDF8F8">
            <w:pPr>
              <w:pStyle w:val="Normal"/>
              <w:widowControl w:val="0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4CE05133" w:rsidR="645975B3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- cada decisión comunica</w:t>
            </w:r>
          </w:p>
          <w:p w:rsidRPr="009F7EC6" w:rsidR="00CC556F" w:rsidP="4CE05133" w:rsidRDefault="00CF78C0" w14:paraId="3473E3F9" w14:textId="25A0441A">
            <w:pPr>
              <w:pStyle w:val="Normal"/>
              <w:widowControl w:val="0"/>
            </w:pPr>
            <w:r w:rsidRPr="4CE05133" w:rsidR="645975B3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 xml:space="preserve">- </w:t>
            </w:r>
            <w:r w:rsidRPr="4CE05133" w:rsidR="06F9BFF5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cada propuesta construye</w:t>
            </w:r>
          </w:p>
        </w:tc>
      </w:tr>
      <w:tr w:rsidR="00CC556F" w:rsidTr="4CE05133" w14:paraId="2A3025C1" w14:textId="77777777">
        <w:trPr>
          <w:trHeight w:val="725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CC556F" w14:paraId="43375BF8" w14:textId="380A48F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DA618D">
              <w:rPr>
                <w:b/>
              </w:rPr>
              <w:t>6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6FDB" w:rsidP="00CB4885" w:rsidRDefault="007B1A57" w14:paraId="10E11789" w14:textId="3B74609E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r w:rsidRPr="007B1A57">
              <w:rPr>
                <w:noProof/>
                <w:sz w:val="20"/>
                <w:szCs w:val="20"/>
              </w:rPr>
              <w:drawing>
                <wp:inline distT="0" distB="0" distL="0" distR="0" wp14:anchorId="7AAB55ED" wp14:editId="1A0C5EB5">
                  <wp:extent cx="2489200" cy="1597660"/>
                  <wp:effectExtent l="0" t="0" r="6350" b="2540"/>
                  <wp:docPr id="7870761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07618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1EA" w:rsidP="00CB4885" w:rsidRDefault="00D40AB1" w14:paraId="1505A789" w14:textId="77777777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hyperlink w:history="1" w:anchor="fromView=search&amp;page=1&amp;position=37&amp;uuid=9e6e6eae-502f-45ae-8809-c4ef9a190316&amp;query=propuestas+comerciales" r:id="rId22">
              <w:r w:rsidRPr="008660D2">
                <w:rPr>
                  <w:rStyle w:val="Hipervnculo"/>
                  <w:noProof/>
                  <w:sz w:val="20"/>
                  <w:szCs w:val="20"/>
                </w:rPr>
                <w:t>https://www.freepik.es/foto-gratis/colegas-vista-lateral-trabajando-</w:t>
              </w:r>
              <w:r w:rsidRPr="008660D2">
                <w:rPr>
                  <w:rStyle w:val="Hipervnculo"/>
                  <w:noProof/>
                  <w:sz w:val="20"/>
                  <w:szCs w:val="20"/>
                </w:rPr>
                <w:lastRenderedPageBreak/>
                <w:t>equipo_31124077.htm#fromView=search&amp;page=1&amp;position=37&amp;uuid=9e6e6eae-502f-45ae-8809-c4ef9a190316&amp;query=propuestas+comerciales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</w:p>
          <w:p w:rsidRPr="00046193" w:rsidR="00D40AB1" w:rsidP="00CB4885" w:rsidRDefault="00D40AB1" w14:paraId="3DD0200C" w14:textId="31F7E24B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D4427" w:rsidR="00CC556F" w:rsidP="00CC556F" w:rsidRDefault="00BA2725" w14:paraId="746A35DC" w14:textId="7C2228F9">
            <w:pPr>
              <w:rPr>
                <w:rFonts w:eastAsia="Times New Roman"/>
                <w:sz w:val="24"/>
                <w:szCs w:val="24"/>
                <w:lang w:val="es-CO"/>
              </w:rPr>
            </w:pPr>
            <w:r w:rsidRPr="00BA2725">
              <w:rPr>
                <w:rFonts w:eastAsia="Times New Roman"/>
                <w:sz w:val="24"/>
                <w:szCs w:val="24"/>
                <w:lang w:val="es-CO"/>
              </w:rPr>
              <w:lastRenderedPageBreak/>
              <w:t>¡Le invitamos a apropiarse de estos conceptos y aplicarlos con criterio para fortalecer su capacidad de diseñar propuestas comerciales coherentes, persuasivas y adaptadas a las dinámicas del entorno digital y empresarial!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82AA5" w:rsidR="00CC556F" w:rsidP="004424E0" w:rsidRDefault="00FA7950" w14:paraId="29A14065" w14:textId="4F4BCBCE">
            <w:pPr>
              <w:rPr>
                <w:rFonts w:eastAsia="Times New Roman"/>
                <w:sz w:val="24"/>
                <w:szCs w:val="24"/>
                <w:lang w:val="es-CO"/>
              </w:rPr>
            </w:pPr>
            <w:r>
              <w:rPr>
                <w:rFonts w:eastAsia="Times New Roman"/>
                <w:sz w:val="24"/>
                <w:szCs w:val="24"/>
                <w:lang w:val="es-CO"/>
              </w:rPr>
              <w:t>D</w:t>
            </w:r>
            <w:r w:rsidRPr="00BA2725" w:rsidR="00073D23">
              <w:rPr>
                <w:rFonts w:eastAsia="Times New Roman"/>
                <w:sz w:val="24"/>
                <w:szCs w:val="24"/>
                <w:lang w:val="es-CO"/>
              </w:rPr>
              <w:t>iseñar propuestas comerciales coherentes, persuasivas y adaptadas a las dinámicas del entorno digital y empresarial</w:t>
            </w:r>
          </w:p>
        </w:tc>
      </w:tr>
      <w:bookmarkEnd w:id="1"/>
    </w:tbl>
    <w:p w:rsidR="00D8067C" w:rsidRDefault="00D8067C" w14:paraId="7859954A" w14:textId="77777777">
      <w:pPr>
        <w:spacing w:line="240" w:lineRule="auto"/>
        <w:rPr>
          <w:b/>
        </w:rPr>
      </w:pPr>
    </w:p>
    <w:sectPr w:rsidR="00D8067C">
      <w:headerReference w:type="default" r:id="rId23"/>
      <w:footerReference w:type="default" r:id="rId24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860DC" w:rsidRDefault="00C860DC" w14:paraId="47C18C4B" w14:textId="77777777">
      <w:pPr>
        <w:spacing w:line="240" w:lineRule="auto"/>
      </w:pPr>
      <w:r>
        <w:separator/>
      </w:r>
    </w:p>
  </w:endnote>
  <w:endnote w:type="continuationSeparator" w:id="0">
    <w:p w:rsidR="00C860DC" w:rsidRDefault="00C860DC" w14:paraId="3598E426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067C" w:rsidRDefault="00D8067C" w14:paraId="7F1BF6E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860DC" w:rsidRDefault="00C860DC" w14:paraId="16A90ACA" w14:textId="77777777">
      <w:pPr>
        <w:spacing w:line="240" w:lineRule="auto"/>
      </w:pPr>
      <w:r>
        <w:separator/>
      </w:r>
    </w:p>
  </w:footnote>
  <w:footnote w:type="continuationSeparator" w:id="0">
    <w:p w:rsidR="00C860DC" w:rsidRDefault="00C860DC" w14:paraId="67671F15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D8067C" w:rsidRDefault="00DB2D32" w14:paraId="54BD666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44C8497E" wp14:editId="52B83F3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15CFB2B" wp14:editId="671C553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8067C" w:rsidRDefault="00DB2D32" w14:paraId="44FE32D1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D8067C" w:rsidRDefault="00DB2D32" w14:paraId="66F04953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D8067C" w:rsidRDefault="00D8067C" w14:paraId="2B39E758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015CFB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>
              <v:textbox inset="2.53958mm,1.2694mm,2.53958mm,1.2694mm">
                <w:txbxContent>
                  <w:p w:rsidR="00D8067C" w:rsidRDefault="00DB2D32" w14:paraId="44FE32D1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D8067C" w:rsidRDefault="00DB2D32" w14:paraId="66F04953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D8067C" w:rsidRDefault="00D8067C" w14:paraId="2B39E758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B50A3"/>
    <w:multiLevelType w:val="hybridMultilevel"/>
    <w:tmpl w:val="6B6EFDF8"/>
    <w:lvl w:ilvl="0" w:tplc="C18EF03A">
      <w:numFmt w:val="bullet"/>
      <w:lvlText w:val="-"/>
      <w:lvlJc w:val="left"/>
      <w:pPr>
        <w:ind w:left="360" w:hanging="360"/>
      </w:pPr>
      <w:rPr>
        <w:rFonts w:hint="default" w:ascii="Calibri" w:hAnsi="Calibri" w:eastAsia="Times New Roman" w:cs="Calibri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2D166240"/>
    <w:multiLevelType w:val="hybridMultilevel"/>
    <w:tmpl w:val="EF7872A4"/>
    <w:lvl w:ilvl="0" w:tplc="C8561876">
      <w:numFmt w:val="bullet"/>
      <w:lvlText w:val="-"/>
      <w:lvlJc w:val="left"/>
      <w:pPr>
        <w:ind w:left="360" w:hanging="360"/>
      </w:pPr>
      <w:rPr>
        <w:rFonts w:hint="default" w:ascii="Arial" w:hAnsi="Arial" w:eastAsia="Arial" w:cs="Arial"/>
        <w:sz w:val="24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 w16cid:durableId="46807310">
    <w:abstractNumId w:val="1"/>
  </w:num>
  <w:num w:numId="2" w16cid:durableId="2075081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67C"/>
    <w:rsid w:val="00020228"/>
    <w:rsid w:val="00034159"/>
    <w:rsid w:val="000417E9"/>
    <w:rsid w:val="00041B0C"/>
    <w:rsid w:val="00043FC6"/>
    <w:rsid w:val="00046193"/>
    <w:rsid w:val="0004784D"/>
    <w:rsid w:val="00073D23"/>
    <w:rsid w:val="00087CF1"/>
    <w:rsid w:val="000A1B94"/>
    <w:rsid w:val="001463E7"/>
    <w:rsid w:val="00151017"/>
    <w:rsid w:val="00173407"/>
    <w:rsid w:val="0017631A"/>
    <w:rsid w:val="001907F5"/>
    <w:rsid w:val="001B0BC4"/>
    <w:rsid w:val="001C4886"/>
    <w:rsid w:val="001D0CBA"/>
    <w:rsid w:val="00217825"/>
    <w:rsid w:val="0022079D"/>
    <w:rsid w:val="002229B9"/>
    <w:rsid w:val="00227DC0"/>
    <w:rsid w:val="00234C35"/>
    <w:rsid w:val="00250477"/>
    <w:rsid w:val="00265217"/>
    <w:rsid w:val="00270842"/>
    <w:rsid w:val="00287E8B"/>
    <w:rsid w:val="0029075A"/>
    <w:rsid w:val="002A06A0"/>
    <w:rsid w:val="002A5D93"/>
    <w:rsid w:val="00321510"/>
    <w:rsid w:val="003946CE"/>
    <w:rsid w:val="003C30F7"/>
    <w:rsid w:val="003C55F6"/>
    <w:rsid w:val="003D4427"/>
    <w:rsid w:val="003F3A7A"/>
    <w:rsid w:val="00415B29"/>
    <w:rsid w:val="0041609A"/>
    <w:rsid w:val="004424E0"/>
    <w:rsid w:val="00455806"/>
    <w:rsid w:val="004570C1"/>
    <w:rsid w:val="004B1F24"/>
    <w:rsid w:val="004B5777"/>
    <w:rsid w:val="004C3EB6"/>
    <w:rsid w:val="004C60FC"/>
    <w:rsid w:val="004E6699"/>
    <w:rsid w:val="00501F10"/>
    <w:rsid w:val="005043C5"/>
    <w:rsid w:val="005177D8"/>
    <w:rsid w:val="005232A1"/>
    <w:rsid w:val="0054407E"/>
    <w:rsid w:val="00544ABC"/>
    <w:rsid w:val="00581120"/>
    <w:rsid w:val="00582AA5"/>
    <w:rsid w:val="005B4847"/>
    <w:rsid w:val="005E08D9"/>
    <w:rsid w:val="005F5A90"/>
    <w:rsid w:val="00606818"/>
    <w:rsid w:val="006335F3"/>
    <w:rsid w:val="0065075F"/>
    <w:rsid w:val="006C098C"/>
    <w:rsid w:val="006E3F79"/>
    <w:rsid w:val="006F04B0"/>
    <w:rsid w:val="00705575"/>
    <w:rsid w:val="007130EB"/>
    <w:rsid w:val="007260B0"/>
    <w:rsid w:val="00766507"/>
    <w:rsid w:val="00772A82"/>
    <w:rsid w:val="0078151E"/>
    <w:rsid w:val="007906C6"/>
    <w:rsid w:val="007A00F0"/>
    <w:rsid w:val="007A4AFD"/>
    <w:rsid w:val="007B1A57"/>
    <w:rsid w:val="007D4A13"/>
    <w:rsid w:val="007E42DA"/>
    <w:rsid w:val="007E672D"/>
    <w:rsid w:val="007F5540"/>
    <w:rsid w:val="008176F5"/>
    <w:rsid w:val="00820D2C"/>
    <w:rsid w:val="008335E5"/>
    <w:rsid w:val="00834C00"/>
    <w:rsid w:val="0085424E"/>
    <w:rsid w:val="008806C7"/>
    <w:rsid w:val="00885E50"/>
    <w:rsid w:val="0089149C"/>
    <w:rsid w:val="00895D75"/>
    <w:rsid w:val="008B7D0F"/>
    <w:rsid w:val="008D0A32"/>
    <w:rsid w:val="008D0BA7"/>
    <w:rsid w:val="008D18C6"/>
    <w:rsid w:val="008E11F2"/>
    <w:rsid w:val="008F4D6D"/>
    <w:rsid w:val="008F6D92"/>
    <w:rsid w:val="0090647F"/>
    <w:rsid w:val="0090F3D6"/>
    <w:rsid w:val="009150DA"/>
    <w:rsid w:val="00915332"/>
    <w:rsid w:val="00924A16"/>
    <w:rsid w:val="00934CF8"/>
    <w:rsid w:val="009471C6"/>
    <w:rsid w:val="009546EC"/>
    <w:rsid w:val="00955A5B"/>
    <w:rsid w:val="00965E74"/>
    <w:rsid w:val="009B11DA"/>
    <w:rsid w:val="009B11EA"/>
    <w:rsid w:val="009C30FB"/>
    <w:rsid w:val="009D0473"/>
    <w:rsid w:val="009D2339"/>
    <w:rsid w:val="009F7EC6"/>
    <w:rsid w:val="00A01FDB"/>
    <w:rsid w:val="00A56350"/>
    <w:rsid w:val="00A56F5C"/>
    <w:rsid w:val="00A63399"/>
    <w:rsid w:val="00AE6DF0"/>
    <w:rsid w:val="00AF74E4"/>
    <w:rsid w:val="00B14304"/>
    <w:rsid w:val="00B146F8"/>
    <w:rsid w:val="00B40D2B"/>
    <w:rsid w:val="00B46D83"/>
    <w:rsid w:val="00B80B5D"/>
    <w:rsid w:val="00BA2725"/>
    <w:rsid w:val="00BB33F8"/>
    <w:rsid w:val="00BD35BE"/>
    <w:rsid w:val="00BD58A5"/>
    <w:rsid w:val="00C21B45"/>
    <w:rsid w:val="00C30F6B"/>
    <w:rsid w:val="00C433B7"/>
    <w:rsid w:val="00C477BA"/>
    <w:rsid w:val="00C51E5C"/>
    <w:rsid w:val="00C542B8"/>
    <w:rsid w:val="00C564C4"/>
    <w:rsid w:val="00C84B52"/>
    <w:rsid w:val="00C860DC"/>
    <w:rsid w:val="00CA3401"/>
    <w:rsid w:val="00CB4885"/>
    <w:rsid w:val="00CC556F"/>
    <w:rsid w:val="00CF78C0"/>
    <w:rsid w:val="00D027B9"/>
    <w:rsid w:val="00D07483"/>
    <w:rsid w:val="00D12A8E"/>
    <w:rsid w:val="00D40AB1"/>
    <w:rsid w:val="00D46B27"/>
    <w:rsid w:val="00D502A0"/>
    <w:rsid w:val="00D56D3F"/>
    <w:rsid w:val="00D8067C"/>
    <w:rsid w:val="00D80F30"/>
    <w:rsid w:val="00D84BB4"/>
    <w:rsid w:val="00DA618D"/>
    <w:rsid w:val="00DB2D32"/>
    <w:rsid w:val="00DB7653"/>
    <w:rsid w:val="00DD2799"/>
    <w:rsid w:val="00E01A97"/>
    <w:rsid w:val="00E067E0"/>
    <w:rsid w:val="00E071B0"/>
    <w:rsid w:val="00E11283"/>
    <w:rsid w:val="00E16676"/>
    <w:rsid w:val="00E33A80"/>
    <w:rsid w:val="00E33E66"/>
    <w:rsid w:val="00E36DAB"/>
    <w:rsid w:val="00E40997"/>
    <w:rsid w:val="00E63326"/>
    <w:rsid w:val="00E8797A"/>
    <w:rsid w:val="00EA267E"/>
    <w:rsid w:val="00EA5935"/>
    <w:rsid w:val="00EA620D"/>
    <w:rsid w:val="00EB2E5E"/>
    <w:rsid w:val="00EB4E36"/>
    <w:rsid w:val="00EB7AD3"/>
    <w:rsid w:val="00EC6FDB"/>
    <w:rsid w:val="00EE316C"/>
    <w:rsid w:val="00EF59E1"/>
    <w:rsid w:val="00F1576C"/>
    <w:rsid w:val="00F334C2"/>
    <w:rsid w:val="00F34ADD"/>
    <w:rsid w:val="00F352A4"/>
    <w:rsid w:val="00F36A95"/>
    <w:rsid w:val="00F373EF"/>
    <w:rsid w:val="00F76BA0"/>
    <w:rsid w:val="00F81BC3"/>
    <w:rsid w:val="00F87624"/>
    <w:rsid w:val="00F96082"/>
    <w:rsid w:val="00FA517E"/>
    <w:rsid w:val="00FA7950"/>
    <w:rsid w:val="00FA7E6A"/>
    <w:rsid w:val="00FB259B"/>
    <w:rsid w:val="06F9BFF5"/>
    <w:rsid w:val="0D354F67"/>
    <w:rsid w:val="0F7D0D73"/>
    <w:rsid w:val="1457983E"/>
    <w:rsid w:val="1C731014"/>
    <w:rsid w:val="2ACD9C3C"/>
    <w:rsid w:val="2AE5DEFD"/>
    <w:rsid w:val="2B143A8A"/>
    <w:rsid w:val="2D91A992"/>
    <w:rsid w:val="3AD454C3"/>
    <w:rsid w:val="3F151C0D"/>
    <w:rsid w:val="485CF130"/>
    <w:rsid w:val="4B7A48C3"/>
    <w:rsid w:val="4CE05133"/>
    <w:rsid w:val="4D8122DE"/>
    <w:rsid w:val="51163E10"/>
    <w:rsid w:val="56DBDD35"/>
    <w:rsid w:val="5F628FDB"/>
    <w:rsid w:val="645975B3"/>
    <w:rsid w:val="6B39671E"/>
    <w:rsid w:val="70192ED2"/>
    <w:rsid w:val="7309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FE8FD"/>
  <w15:docId w15:val="{20403705-CE80-4DD1-A064-8517685A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352A4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F352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784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A01FDB"/>
    <w:rPr>
      <w:b/>
      <w:bCs/>
    </w:rPr>
  </w:style>
  <w:style w:type="paragraph" w:styleId="NormalWeb">
    <w:name w:val="Normal (Web)"/>
    <w:basedOn w:val="Normal"/>
    <w:uiPriority w:val="99"/>
    <w:unhideWhenUsed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paragraph" w:styleId="paragraph" w:customStyle="1">
    <w:name w:val="paragraph"/>
    <w:basedOn w:val="Normal"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character" w:styleId="normaltextrun" w:customStyle="1">
    <w:name w:val="normaltextrun"/>
    <w:basedOn w:val="Fuentedeprrafopredeter"/>
    <w:rsid w:val="00A01FDB"/>
  </w:style>
  <w:style w:type="character" w:styleId="eop" w:customStyle="1">
    <w:name w:val="eop"/>
    <w:basedOn w:val="Fuentedeprrafopredeter"/>
    <w:rsid w:val="00A01FDB"/>
  </w:style>
  <w:style w:type="paragraph" w:styleId="Prrafodelista">
    <w:name w:val="List Paragraph"/>
    <w:basedOn w:val="Normal"/>
    <w:uiPriority w:val="34"/>
    <w:qFormat/>
    <w:rsid w:val="004E6699"/>
    <w:pPr>
      <w:ind w:left="720"/>
      <w:contextualSpacing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E36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2.png" Id="rId13" /><Relationship Type="http://schemas.openxmlformats.org/officeDocument/2006/relationships/hyperlink" Target="https://www.freepik.es/foto-gratis/lider-empresarial-masculino-que-tiene-reunion-su-equipo-explica-planes-proximo-proyecto-oficina_25592205.htm" TargetMode="External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6.png" Id="rId21" /><Relationship Type="http://schemas.openxmlformats.org/officeDocument/2006/relationships/settings" Target="settings.xml" Id="rId7" /><Relationship Type="http://schemas.openxmlformats.org/officeDocument/2006/relationships/hyperlink" Target="https://www.freepik.es/foto-gratis/primer-plano-personas-que-trabajan-oficina_13271995.htm" TargetMode="External" Id="rId12" /><Relationship Type="http://schemas.openxmlformats.org/officeDocument/2006/relationships/image" Target="media/image4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hyperlink" Target="https://www.freepik.es/foto-gratis/hombre-mirando-graficos-circularesv_961245.htm" TargetMode="External" Id="rId16" /><Relationship Type="http://schemas.openxmlformats.org/officeDocument/2006/relationships/hyperlink" Target="https://www.freepik.es/foto-gratis/personas-hablando-reunion-grupo-trabajo_14667562.htm" TargetMode="Externa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footer" Target="footer1.xml" Id="rId24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header" Target="header1.xml" Id="rId23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www.freepik.es/foto-gratis/mujer-emprendedora-adicta-al-trabajo-discutiendo-estadisticas-gestion-exceso-trabajo-sala-reuniones-oficina-altas-horas-noche_15853614.htm" TargetMode="External" Id="rId14" /><Relationship Type="http://schemas.openxmlformats.org/officeDocument/2006/relationships/hyperlink" Target="https://www.freepik.es/foto-gratis/colegas-vista-lateral-trabajando-equipo_31124077.htm" TargetMode="External" Id="rId2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2B1768DD5A774EB396CCAB0DE361C1" ma:contentTypeVersion="12" ma:contentTypeDescription="Create a new document." ma:contentTypeScope="" ma:versionID="e457f0353dff4793ff65ec06f81c05a6">
  <xsd:schema xmlns:xsd="http://www.w3.org/2001/XMLSchema" xmlns:xs="http://www.w3.org/2001/XMLSchema" xmlns:p="http://schemas.microsoft.com/office/2006/metadata/properties" xmlns:ns2="a70d3c18-0869-45a1-9f75-4b4b8f0f32be" xmlns:ns3="adccf511-daff-4bcb-9072-914cedbf4c7e" targetNamespace="http://schemas.microsoft.com/office/2006/metadata/properties" ma:root="true" ma:fieldsID="77b2bbbf03d6b979ebc72b50604a95f1" ns2:_="" ns3:_="">
    <xsd:import namespace="a70d3c18-0869-45a1-9f75-4b4b8f0f32be"/>
    <xsd:import namespace="adccf511-daff-4bcb-9072-914cedbf4c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0d3c18-0869-45a1-9f75-4b4b8f0f32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19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ccf511-daff-4bcb-9072-914cedbf4c7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55fdbc5-1632-489d-aeea-ba6fd7407963}" ma:internalName="TaxCatchAll" ma:showField="CatchAllData" ma:web="adccf511-daff-4bcb-9072-914cedbf4c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ccf511-daff-4bcb-9072-914cedbf4c7e" xsi:nil="true"/>
    <lcf76f155ced4ddcb4097134ff3c332f xmlns="a70d3c18-0869-45a1-9f75-4b4b8f0f32b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DE813-F25A-45E3-8A61-495F4FA12E1F}"/>
</file>

<file path=customXml/itemProps2.xml><?xml version="1.0" encoding="utf-8"?>
<ds:datastoreItem xmlns:ds="http://schemas.openxmlformats.org/officeDocument/2006/customXml" ds:itemID="{89833BDF-1859-4A38-91E9-ADC2A599575F}">
  <ds:schemaRefs>
    <ds:schemaRef ds:uri="http://schemas.microsoft.com/office/2006/metadata/properties"/>
    <ds:schemaRef ds:uri="http://schemas.microsoft.com/office/infopath/2007/PartnerControls"/>
    <ds:schemaRef ds:uri="adccf511-daff-4bcb-9072-914cedbf4c7e"/>
    <ds:schemaRef ds:uri="a70d3c18-0869-45a1-9f75-4b4b8f0f32be"/>
  </ds:schemaRefs>
</ds:datastoreItem>
</file>

<file path=customXml/itemProps3.xml><?xml version="1.0" encoding="utf-8"?>
<ds:datastoreItem xmlns:ds="http://schemas.openxmlformats.org/officeDocument/2006/customXml" ds:itemID="{B9CA132F-9F7B-4C68-BEAB-75CCAFF510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8269B2-2A74-4165-B3E7-F49FEA4AD36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GILBERTO</dc:creator>
  <lastModifiedBy>Nelson Ivan Vera Briceño</lastModifiedBy>
  <revision>151</revision>
  <dcterms:created xsi:type="dcterms:W3CDTF">2024-09-03T21:14:00.0000000Z</dcterms:created>
  <dcterms:modified xsi:type="dcterms:W3CDTF">2025-10-07T00:51:50.1541574Z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0x010100FC2B1768DD5A774EB396CCAB0DE361C1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2024-09-19T16:34:29Z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fc87314d-256e-4091-83a6-6e666496f913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  <property fmtid="{D5CDD505-2E9C-101B-9397-08002B2CF9AE}" pid="11" name="Order">
    <vt:r8>65524300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