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A3355" w:rsidRDefault="005417E0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4"/>
          <w:szCs w:val="24"/>
        </w:rPr>
        <w:t xml:space="preserve"> </w:t>
      </w: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0B9D871C" w:rsidR="008A3355" w:rsidRDefault="00BF5488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BF5488">
              <w:rPr>
                <w:rFonts w:ascii="Courier New" w:eastAsia="Courier New" w:hAnsi="Courier New" w:cs="Courier New"/>
                <w:sz w:val="24"/>
                <w:szCs w:val="24"/>
              </w:rPr>
              <w:t>M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arketing experiencial para posicionamiento 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61FBDD59" w:rsidR="008A3355" w:rsidRPr="00721698" w:rsidRDefault="00A96A2E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A96A2E">
              <w:rPr>
                <w:rFonts w:ascii="Courier New" w:hAnsi="Courier New" w:cs="Courier New"/>
                <w:b/>
                <w:bCs/>
                <w:sz w:val="24"/>
                <w:szCs w:val="24"/>
              </w:rPr>
              <w:t>Gestión estratégica de indicadores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3197963D" w:rsidR="008A3355" w:rsidRDefault="008A335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</w:p>
        </w:tc>
      </w:tr>
    </w:tbl>
    <w:p w14:paraId="00000011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1D48B7A2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6B35A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1</w:t>
            </w:r>
            <w:r w:rsidR="00BF5488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ju</w:t>
            </w:r>
            <w:r w:rsidR="00EA20CD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l</w:t>
            </w:r>
            <w:r w:rsidR="001C16B0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io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101BF7" w14:paraId="630A39F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26C1547" w14:textId="1A5DC3EB" w:rsidR="00101BF7" w:rsidRDefault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7792440" w14:textId="473C9032" w:rsidR="00101BF7" w:rsidRPr="00101BF7" w:rsidRDefault="00101BF7" w:rsidP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 w:rsidRPr="00101BF7"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Título - 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D7094D2" w14:textId="1667846A" w:rsidR="00101BF7" w:rsidRPr="00101BF7" w:rsidRDefault="00A96A2E" w:rsidP="00101BF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Cs/>
                <w:color w:val="000000"/>
                <w:sz w:val="24"/>
                <w:szCs w:val="24"/>
              </w:rPr>
              <w:t>Gestión estratégica de indicadores.</w:t>
            </w:r>
          </w:p>
        </w:tc>
      </w:tr>
      <w:tr w:rsidR="008A335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29940F9" w:rsidR="008A335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00064A67" w:rsidR="008A3355" w:rsidRDefault="00AB1F04" w:rsidP="6078923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72D11119" w:rsidR="008A3355" w:rsidRDefault="0090552D" w:rsidP="00322C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0" w:history="1">
              <w:r w:rsidRPr="00752AB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https://pixabay.com/music/corporate-soft-corporate-music-for-digital-marketing-145630/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E531E7">
              <w:rPr>
                <w:rFonts w:ascii="Courier New" w:eastAsia="Courier New" w:hAnsi="Courier New" w:cs="Courier New"/>
                <w:sz w:val="24"/>
                <w:szCs w:val="24"/>
              </w:rPr>
              <w:t xml:space="preserve">4 segundos, baja y acompaña </w:t>
            </w:r>
            <w:r w:rsidR="00FD217B">
              <w:rPr>
                <w:rFonts w:ascii="Courier New" w:eastAsia="Courier New" w:hAnsi="Courier New" w:cs="Courier New"/>
                <w:sz w:val="24"/>
                <w:szCs w:val="24"/>
              </w:rPr>
              <w:t xml:space="preserve">de fondo </w:t>
            </w:r>
            <w:r w:rsidR="006B35AD">
              <w:rPr>
                <w:rFonts w:ascii="Courier New" w:eastAsia="Courier New" w:hAnsi="Courier New" w:cs="Courier New"/>
                <w:sz w:val="24"/>
                <w:szCs w:val="24"/>
              </w:rPr>
              <w:t>todo el programa.</w:t>
            </w:r>
          </w:p>
        </w:tc>
      </w:tr>
      <w:tr w:rsidR="008A3355" w14:paraId="03F405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7910EA3A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31E4143B" w:rsidR="008A3355" w:rsidRDefault="0094689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1" w14:textId="18C10F26" w:rsidR="008A3355" w:rsidRDefault="00694B08" w:rsidP="00817E18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94B08">
              <w:rPr>
                <w:rFonts w:ascii="Courier New" w:eastAsia="Courier New" w:hAnsi="Courier New" w:cs="Courier New"/>
                <w:sz w:val="24"/>
                <w:szCs w:val="24"/>
              </w:rPr>
              <w:t>Hoy casi todos buscamos información antes de comprar algo. Revisamos una página web, consultamos las redes sociales o escribimos por un canal de atención antes de tomar una decisión.</w:t>
            </w:r>
          </w:p>
        </w:tc>
      </w:tr>
      <w:tr w:rsidR="008A3355" w14:paraId="05BA929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8" w14:textId="48E411CC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9" w14:textId="7B5F1117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A" w14:textId="2B3FD035" w:rsidR="008A3355" w:rsidRDefault="00A96A2E" w:rsidP="003417F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>Una página web, una red social, una aplicación o un chat son algunos de los espacios donde ocurre ese primer contacto. Cada uno influye en la percepción que empezamos a construir sobre una marca.</w:t>
            </w:r>
          </w:p>
        </w:tc>
      </w:tr>
      <w:tr w:rsidR="008A3355" w14:paraId="1D0A9F7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2B" w14:textId="37CD848F" w:rsidR="008A3355" w:rsidRDefault="009850E2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C" w14:textId="4962BEC0" w:rsidR="008A335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2D" w14:textId="581CE927" w:rsidR="008A3355" w:rsidRDefault="002E2D5E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Las</w:t>
            </w:r>
            <w:r w:rsidR="00A96A2E"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 plataformas de interacción con el cliente</w:t>
            </w:r>
            <w:r w:rsid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 son herramientas que facilitan l</w:t>
            </w:r>
            <w:r w:rsidR="00A96A2E" w:rsidRPr="00A96A2E">
              <w:rPr>
                <w:rFonts w:ascii="Courier New" w:eastAsia="Courier New" w:hAnsi="Courier New" w:cs="Courier New"/>
                <w:sz w:val="24"/>
                <w:szCs w:val="24"/>
              </w:rPr>
              <w:t>a comunicación,</w:t>
            </w:r>
            <w:r w:rsidR="0088462C">
              <w:t xml:space="preserve"> </w:t>
            </w:r>
            <w:r w:rsidR="0088462C" w:rsidRPr="0088462C">
              <w:rPr>
                <w:rFonts w:ascii="Courier New" w:eastAsia="Courier New" w:hAnsi="Courier New" w:cs="Courier New"/>
                <w:sz w:val="24"/>
                <w:szCs w:val="24"/>
              </w:rPr>
              <w:t xml:space="preserve">fortalecen la relación con </w:t>
            </w:r>
            <w:r w:rsidR="0088462C">
              <w:rPr>
                <w:rFonts w:ascii="Courier New" w:eastAsia="Courier New" w:hAnsi="Courier New" w:cs="Courier New"/>
                <w:sz w:val="24"/>
                <w:szCs w:val="24"/>
              </w:rPr>
              <w:t>los</w:t>
            </w:r>
            <w:r w:rsidR="0088462C" w:rsidRPr="0088462C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682917">
              <w:rPr>
                <w:rFonts w:ascii="Courier New" w:eastAsia="Courier New" w:hAnsi="Courier New" w:cs="Courier New"/>
                <w:sz w:val="24"/>
                <w:szCs w:val="24"/>
              </w:rPr>
              <w:t>consumidores</w:t>
            </w:r>
            <w:r w:rsidR="0088462C" w:rsidRPr="0088462C">
              <w:rPr>
                <w:rFonts w:ascii="Courier New" w:eastAsia="Courier New" w:hAnsi="Courier New" w:cs="Courier New"/>
                <w:sz w:val="24"/>
                <w:szCs w:val="24"/>
              </w:rPr>
              <w:t xml:space="preserve"> y ofrecen experiencias más cercanas y personalizadas.</w:t>
            </w:r>
          </w:p>
        </w:tc>
      </w:tr>
      <w:tr w:rsidR="00D07089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5DDBBFDC" w:rsidR="00D07089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5C403FF1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46018DBB" w:rsidR="00D07089" w:rsidRPr="00D07089" w:rsidRDefault="0090552D" w:rsidP="00AB349A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752AB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https://pixabay.com/music/corporate-soft-corporate-music-for-digital-marketing-145630/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A96A2E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8A3355" w14:paraId="036BE0DC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5" w14:textId="38DF11CD" w:rsidR="008A3355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6" w14:textId="59ED36B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7" w14:textId="306D3728" w:rsidR="008A3355" w:rsidRDefault="00694B08" w:rsidP="00912F2D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94B08">
              <w:rPr>
                <w:rFonts w:ascii="Courier New" w:eastAsia="Courier New" w:hAnsi="Courier New" w:cs="Courier New"/>
                <w:sz w:val="24"/>
                <w:szCs w:val="24"/>
              </w:rPr>
              <w:t xml:space="preserve">Cada plataforma cumple un papel diferente. Algunas ayudan a resolver dudas, otras facilitan las compras y otras </w:t>
            </w:r>
            <w:r w:rsidR="0088462C" w:rsidRPr="0088462C">
              <w:rPr>
                <w:rFonts w:ascii="Courier New" w:eastAsia="Courier New" w:hAnsi="Courier New" w:cs="Courier New"/>
                <w:sz w:val="24"/>
                <w:szCs w:val="24"/>
              </w:rPr>
              <w:t>permiten mantener una comunicación permanente con la marca.</w:t>
            </w:r>
          </w:p>
        </w:tc>
      </w:tr>
      <w:tr w:rsidR="008A335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78309AD0" w:rsidR="008A3355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4684CD6C" w:rsidR="008A3355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53D69525" w:rsidR="00D101F3" w:rsidRDefault="00682917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82917">
              <w:rPr>
                <w:rFonts w:ascii="Courier New" w:eastAsia="Courier New" w:hAnsi="Courier New" w:cs="Courier New"/>
                <w:sz w:val="24"/>
                <w:szCs w:val="24"/>
              </w:rPr>
              <w:t>Lo importante no es estar presente en todos los canales, sino utilizar aquellos que realmente respondan a las necesidades del público y ofrezcan una experiencia coherente en cada contacto.</w:t>
            </w:r>
          </w:p>
        </w:tc>
      </w:tr>
      <w:tr w:rsidR="00887076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3229ED2B" w:rsidR="00887076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00254BF8" w:rsidR="00887076" w:rsidRDefault="009850E2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6A2487C7" w:rsidR="00887076" w:rsidRPr="00887076" w:rsidRDefault="00A96A2E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>Además de facilitar la comunicación, estas plataformas ayudan a conocer mejor a los consumidores. Cada interacción aporta información valiosa para comprender sus intereses, identificar oportunidades de mejora y tomar decisiones más acertadas.</w:t>
            </w:r>
            <w:r w:rsidR="00682917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</w:p>
        </w:tc>
      </w:tr>
      <w:tr w:rsidR="00694B08" w14:paraId="668682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D4EEF53" w14:textId="18BD9136" w:rsidR="00694B08" w:rsidRDefault="00694B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8404B25" w14:textId="2D3F6281" w:rsidR="00694B08" w:rsidRDefault="00694B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58FBE5B" w14:textId="1BCDCB68" w:rsidR="00694B08" w:rsidRPr="00A96A2E" w:rsidRDefault="00682917" w:rsidP="00A67459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82917">
              <w:rPr>
                <w:rFonts w:ascii="Courier New" w:eastAsia="Courier New" w:hAnsi="Courier New" w:cs="Courier New"/>
                <w:sz w:val="24"/>
                <w:szCs w:val="24"/>
              </w:rPr>
              <w:t>Esa interacción también permite escuchar al cliente. Sus preguntas, comentarios y opiniones ayudan a identificar necesidades y mejorar continuamente la experiencia que ofrece la organización.</w:t>
            </w:r>
          </w:p>
        </w:tc>
      </w:tr>
      <w:tr w:rsidR="00200245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16D50BB4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79419424" w:rsidR="00200245" w:rsidRDefault="00694B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31C6A492" w:rsidR="00200245" w:rsidRPr="00200245" w:rsidRDefault="00A96A2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Con ese</w:t>
            </w: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>análi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sis</w:t>
            </w: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>, las empresas pueden ofrecer contenidos, productos y servicios que responden con mayor precisión a las expectativas de sus clientes.</w:t>
            </w:r>
          </w:p>
        </w:tc>
      </w:tr>
      <w:tr w:rsidR="007A6441" w14:paraId="273069B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D1DA01" w14:textId="4BABC578" w:rsidR="007A6441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A5289C" w14:textId="55927229" w:rsidR="007A6441" w:rsidRDefault="00694B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F13D71E" w14:textId="141CDB8C" w:rsidR="007A6441" w:rsidRPr="007A6441" w:rsidRDefault="00A96A2E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esa razón, las plataformas de interacción 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y</w:t>
            </w:r>
            <w:r w:rsidR="00B43F7A">
              <w:rPr>
                <w:rFonts w:ascii="Courier New" w:eastAsia="Courier New" w:hAnsi="Courier New" w:cs="Courier New"/>
                <w:sz w:val="24"/>
                <w:szCs w:val="24"/>
              </w:rPr>
              <w:t>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no son solo</w:t>
            </w: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 canales de comunicación. Hoy hacen parte de la estrategia con la que una organización construye confianza, fortalece el vínculo con sus consumidores y mejora su posicionamiento.</w:t>
            </w:r>
          </w:p>
        </w:tc>
      </w:tr>
      <w:tr w:rsidR="00694B08" w14:paraId="3B571F5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D959EC3" w14:textId="2F78CCEA" w:rsidR="00694B08" w:rsidRDefault="00694B0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FF8A34F" w14:textId="20270BAD" w:rsidR="00694B08" w:rsidRDefault="00694B08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09E134C" w14:textId="606FA2CE" w:rsidR="00694B08" w:rsidRPr="00A96A2E" w:rsidRDefault="00694B08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94B08">
              <w:rPr>
                <w:rFonts w:ascii="Courier New" w:eastAsia="Courier New" w:hAnsi="Courier New" w:cs="Courier New"/>
                <w:sz w:val="24"/>
                <w:szCs w:val="24"/>
              </w:rPr>
              <w:t>Lo importante es que todos esos canales funcionen de manera integrada. Cuando el cliente recibe el mismo nivel de atención en cualquiera de ellos, la confianza en la marca se fortalece.</w:t>
            </w:r>
          </w:p>
        </w:tc>
      </w:tr>
      <w:tr w:rsidR="00D07089" w14:paraId="59C4200B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6CCB6C2" w14:textId="3C75B62A" w:rsidR="00D07089" w:rsidRDefault="00886D9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68C27FD" w14:textId="2047BA4A" w:rsidR="00D07089" w:rsidRDefault="00D0708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9E6E3F5" w14:textId="7A233BC8" w:rsidR="00D07089" w:rsidRDefault="0090552D" w:rsidP="0050367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752AB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https://pixabay.com/music/corporate-soft-corporate-music-for-digital-marketing-145630/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Sube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 xml:space="preserve">3 segundos y </w:t>
            </w:r>
            <w:r w:rsidR="00A96A2E">
              <w:rPr>
                <w:rFonts w:ascii="Courier New" w:eastAsia="Courier New" w:hAnsi="Courier New" w:cs="Courier New"/>
                <w:sz w:val="24"/>
                <w:szCs w:val="24"/>
              </w:rPr>
              <w:t>vuelve al fondo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.</w:t>
            </w:r>
          </w:p>
        </w:tc>
      </w:tr>
      <w:tr w:rsidR="00200245" w14:paraId="71BA299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46ECD6A" w14:textId="73AB97F9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9CAFB34" w14:textId="27A4C96C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B13CD5C" w14:textId="68295641" w:rsidR="00200245" w:rsidRPr="00200245" w:rsidRDefault="00A96A2E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Cada mensaje, cada consulta y cada respuesta </w:t>
            </w:r>
            <w:r w:rsidR="00694B08">
              <w:rPr>
                <w:rFonts w:ascii="Courier New" w:eastAsia="Courier New" w:hAnsi="Courier New" w:cs="Courier New"/>
                <w:sz w:val="24"/>
                <w:szCs w:val="24"/>
              </w:rPr>
              <w:t>son</w:t>
            </w:r>
            <w:r w:rsidRPr="00A96A2E">
              <w:rPr>
                <w:rFonts w:ascii="Courier New" w:eastAsia="Courier New" w:hAnsi="Courier New" w:cs="Courier New"/>
                <w:sz w:val="24"/>
                <w:szCs w:val="24"/>
              </w:rPr>
              <w:t xml:space="preserve"> una oportunidad para fortalecer la relación con el cliente. La experiencia se construye en esos pequeños momentos.</w:t>
            </w:r>
          </w:p>
        </w:tc>
      </w:tr>
      <w:tr w:rsidR="00200245" w14:paraId="0F9835B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7A6BFEC3" w14:textId="1CD54BE7" w:rsidR="00200245" w:rsidRDefault="00817E18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C197BF9" w14:textId="20206144" w:rsidR="00200245" w:rsidRDefault="00D12D59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B5C01F" w14:textId="4CB35FF4" w:rsidR="00200245" w:rsidRPr="00200245" w:rsidRDefault="00682917" w:rsidP="00D101F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682917">
              <w:rPr>
                <w:rFonts w:ascii="Courier New" w:eastAsia="Courier New" w:hAnsi="Courier New" w:cs="Courier New"/>
                <w:sz w:val="24"/>
                <w:szCs w:val="24"/>
              </w:rPr>
              <w:t>Por eso, elegir las plataformas adecuadas y gestionarlas correctamente permite crear relaciones más sólidas, mejorar la percepción de la marca y ofrecer experiencias que las personas realmente valoran.</w:t>
            </w:r>
          </w:p>
        </w:tc>
      </w:tr>
      <w:tr w:rsidR="00D06051" w14:paraId="04B522B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65693E" w14:textId="15B2BBA1" w:rsidR="00D06051" w:rsidRDefault="007A644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  <w:r w:rsidR="00694B08"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832279" w14:textId="4360AB8C" w:rsidR="00D06051" w:rsidRDefault="00D06051" w:rsidP="093942F9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37CE6994" w14:textId="07B5169B" w:rsidR="00D06051" w:rsidRPr="00D07089" w:rsidRDefault="0090552D" w:rsidP="0020024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752ABD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https://pixabay.com/music/corporate-soft-corporate-music-for-digital-marketing-145630/</w:t>
              </w:r>
            </w:hyperlink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 </w:t>
            </w:r>
            <w:r w:rsidR="00D06051">
              <w:rPr>
                <w:rFonts w:ascii="Courier New" w:eastAsia="Courier New" w:hAnsi="Courier New" w:cs="Courier New"/>
                <w:sz w:val="24"/>
                <w:szCs w:val="24"/>
              </w:rPr>
              <w:t>Sube y cierra el programa.</w:t>
            </w:r>
          </w:p>
        </w:tc>
      </w:tr>
      <w:tr w:rsidR="008A3355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C138D" w14:textId="77777777" w:rsidR="004053EF" w:rsidRDefault="004053EF">
      <w:pPr>
        <w:spacing w:line="240" w:lineRule="auto"/>
      </w:pPr>
      <w:r>
        <w:separator/>
      </w:r>
    </w:p>
  </w:endnote>
  <w:endnote w:type="continuationSeparator" w:id="0">
    <w:p w14:paraId="4E2E41E8" w14:textId="77777777" w:rsidR="004053EF" w:rsidRDefault="004053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70C0FB7-6FC5-476E-A3FA-D08B19092CE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29380870-9F33-4269-B506-59655F3610DA}"/>
    <w:embedItalic r:id="rId3" w:fontKey="{6CDBDAE4-615B-433B-BC1C-09F25ED28FEC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D22A03E2-03EB-4CA4-B911-EFDD9BD042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072C568A-B6FC-4116-A70A-F505B5E1621B}"/>
    <w:embedBold r:id="rId6" w:fontKey="{D18956F8-3E6C-4227-980F-517A56F5F134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2E70A" w14:textId="77777777" w:rsidR="004053EF" w:rsidRDefault="004053EF">
      <w:pPr>
        <w:spacing w:line="240" w:lineRule="auto"/>
      </w:pPr>
      <w:r>
        <w:separator/>
      </w:r>
    </w:p>
  </w:footnote>
  <w:footnote w:type="continuationSeparator" w:id="0">
    <w:p w14:paraId="7721ABC4" w14:textId="77777777" w:rsidR="004053EF" w:rsidRDefault="004053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6644D"/>
    <w:rsid w:val="000868FC"/>
    <w:rsid w:val="0008702F"/>
    <w:rsid w:val="000A0477"/>
    <w:rsid w:val="000B4BF8"/>
    <w:rsid w:val="000C439D"/>
    <w:rsid w:val="000D165E"/>
    <w:rsid w:val="000E1E39"/>
    <w:rsid w:val="000E7E24"/>
    <w:rsid w:val="000F103B"/>
    <w:rsid w:val="000F4932"/>
    <w:rsid w:val="00101BF7"/>
    <w:rsid w:val="00102346"/>
    <w:rsid w:val="001120CF"/>
    <w:rsid w:val="00134DC6"/>
    <w:rsid w:val="00187B2B"/>
    <w:rsid w:val="0019559E"/>
    <w:rsid w:val="001A74E0"/>
    <w:rsid w:val="001B58D5"/>
    <w:rsid w:val="001C16B0"/>
    <w:rsid w:val="00200245"/>
    <w:rsid w:val="002115E3"/>
    <w:rsid w:val="0022226E"/>
    <w:rsid w:val="0025755B"/>
    <w:rsid w:val="00261528"/>
    <w:rsid w:val="00280549"/>
    <w:rsid w:val="00296EE5"/>
    <w:rsid w:val="002A7601"/>
    <w:rsid w:val="002C171D"/>
    <w:rsid w:val="002D4FF7"/>
    <w:rsid w:val="002D6366"/>
    <w:rsid w:val="002E2D5E"/>
    <w:rsid w:val="00313BB8"/>
    <w:rsid w:val="00314800"/>
    <w:rsid w:val="00322CD3"/>
    <w:rsid w:val="00331754"/>
    <w:rsid w:val="003417FD"/>
    <w:rsid w:val="00345487"/>
    <w:rsid w:val="00372175"/>
    <w:rsid w:val="00372BC8"/>
    <w:rsid w:val="00383D7B"/>
    <w:rsid w:val="00384B37"/>
    <w:rsid w:val="003B2165"/>
    <w:rsid w:val="003C0971"/>
    <w:rsid w:val="003D074A"/>
    <w:rsid w:val="00404BA3"/>
    <w:rsid w:val="004053EF"/>
    <w:rsid w:val="004129EC"/>
    <w:rsid w:val="004A6DBA"/>
    <w:rsid w:val="004D0DAA"/>
    <w:rsid w:val="004D6EA0"/>
    <w:rsid w:val="004D7C75"/>
    <w:rsid w:val="004E1CAE"/>
    <w:rsid w:val="004E470E"/>
    <w:rsid w:val="004F351F"/>
    <w:rsid w:val="00503673"/>
    <w:rsid w:val="005224DD"/>
    <w:rsid w:val="00522CB6"/>
    <w:rsid w:val="005310E7"/>
    <w:rsid w:val="005365D7"/>
    <w:rsid w:val="005417E0"/>
    <w:rsid w:val="00545A3E"/>
    <w:rsid w:val="00545C6F"/>
    <w:rsid w:val="005506CE"/>
    <w:rsid w:val="005808AB"/>
    <w:rsid w:val="005836D0"/>
    <w:rsid w:val="005A1D47"/>
    <w:rsid w:val="005A660C"/>
    <w:rsid w:val="005B4206"/>
    <w:rsid w:val="005D64CC"/>
    <w:rsid w:val="006060BC"/>
    <w:rsid w:val="00610FEA"/>
    <w:rsid w:val="00612E50"/>
    <w:rsid w:val="00626BFB"/>
    <w:rsid w:val="006549D6"/>
    <w:rsid w:val="006745B2"/>
    <w:rsid w:val="00682917"/>
    <w:rsid w:val="00683095"/>
    <w:rsid w:val="00694B08"/>
    <w:rsid w:val="00695CB2"/>
    <w:rsid w:val="006A0340"/>
    <w:rsid w:val="006A0642"/>
    <w:rsid w:val="006B35AD"/>
    <w:rsid w:val="006D5E4D"/>
    <w:rsid w:val="006E076D"/>
    <w:rsid w:val="006F2220"/>
    <w:rsid w:val="00704647"/>
    <w:rsid w:val="007157B8"/>
    <w:rsid w:val="00721247"/>
    <w:rsid w:val="00721698"/>
    <w:rsid w:val="00721FE3"/>
    <w:rsid w:val="00722B8E"/>
    <w:rsid w:val="00744667"/>
    <w:rsid w:val="007575CF"/>
    <w:rsid w:val="00781A2B"/>
    <w:rsid w:val="007A6441"/>
    <w:rsid w:val="00801F7F"/>
    <w:rsid w:val="00817E18"/>
    <w:rsid w:val="00825FA1"/>
    <w:rsid w:val="00867878"/>
    <w:rsid w:val="0088462C"/>
    <w:rsid w:val="00886D9A"/>
    <w:rsid w:val="00887076"/>
    <w:rsid w:val="008A3355"/>
    <w:rsid w:val="008B695B"/>
    <w:rsid w:val="008C12B6"/>
    <w:rsid w:val="0090552D"/>
    <w:rsid w:val="00912F2D"/>
    <w:rsid w:val="009226E9"/>
    <w:rsid w:val="00924CA4"/>
    <w:rsid w:val="00945077"/>
    <w:rsid w:val="00946895"/>
    <w:rsid w:val="00950AAF"/>
    <w:rsid w:val="0095139B"/>
    <w:rsid w:val="00956223"/>
    <w:rsid w:val="00961DCC"/>
    <w:rsid w:val="009850E2"/>
    <w:rsid w:val="009D0380"/>
    <w:rsid w:val="009E279C"/>
    <w:rsid w:val="009E688B"/>
    <w:rsid w:val="00A04464"/>
    <w:rsid w:val="00A047A1"/>
    <w:rsid w:val="00A13848"/>
    <w:rsid w:val="00A32C31"/>
    <w:rsid w:val="00A536A5"/>
    <w:rsid w:val="00A607E6"/>
    <w:rsid w:val="00A60BD2"/>
    <w:rsid w:val="00A67459"/>
    <w:rsid w:val="00A96A2E"/>
    <w:rsid w:val="00A96CA2"/>
    <w:rsid w:val="00A97E34"/>
    <w:rsid w:val="00AA2523"/>
    <w:rsid w:val="00AB1F04"/>
    <w:rsid w:val="00AB349A"/>
    <w:rsid w:val="00AB3ED0"/>
    <w:rsid w:val="00AC1931"/>
    <w:rsid w:val="00AE0069"/>
    <w:rsid w:val="00B013FB"/>
    <w:rsid w:val="00B01639"/>
    <w:rsid w:val="00B04FD7"/>
    <w:rsid w:val="00B1221C"/>
    <w:rsid w:val="00B43F7A"/>
    <w:rsid w:val="00B60C37"/>
    <w:rsid w:val="00B663A6"/>
    <w:rsid w:val="00B770EB"/>
    <w:rsid w:val="00B775F7"/>
    <w:rsid w:val="00B83C5B"/>
    <w:rsid w:val="00BA589F"/>
    <w:rsid w:val="00BC7E8A"/>
    <w:rsid w:val="00BE0EA4"/>
    <w:rsid w:val="00BF5488"/>
    <w:rsid w:val="00C04DF0"/>
    <w:rsid w:val="00C067AD"/>
    <w:rsid w:val="00C3100B"/>
    <w:rsid w:val="00C32D73"/>
    <w:rsid w:val="00C33174"/>
    <w:rsid w:val="00C34089"/>
    <w:rsid w:val="00C42E08"/>
    <w:rsid w:val="00C53EF1"/>
    <w:rsid w:val="00C75BE0"/>
    <w:rsid w:val="00C87878"/>
    <w:rsid w:val="00C9707C"/>
    <w:rsid w:val="00CA51FD"/>
    <w:rsid w:val="00CB3F99"/>
    <w:rsid w:val="00D06051"/>
    <w:rsid w:val="00D07089"/>
    <w:rsid w:val="00D101F3"/>
    <w:rsid w:val="00D12D59"/>
    <w:rsid w:val="00D27BF9"/>
    <w:rsid w:val="00D632ED"/>
    <w:rsid w:val="00D674B4"/>
    <w:rsid w:val="00D86FC4"/>
    <w:rsid w:val="00D90148"/>
    <w:rsid w:val="00DA4D2F"/>
    <w:rsid w:val="00DE708E"/>
    <w:rsid w:val="00DE7546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868A2"/>
    <w:rsid w:val="00EA20CD"/>
    <w:rsid w:val="00EC7F9F"/>
    <w:rsid w:val="00ED058A"/>
    <w:rsid w:val="00EE7572"/>
    <w:rsid w:val="00F00957"/>
    <w:rsid w:val="00F072A1"/>
    <w:rsid w:val="00F07D0C"/>
    <w:rsid w:val="00F1191B"/>
    <w:rsid w:val="00F14D61"/>
    <w:rsid w:val="00F306D8"/>
    <w:rsid w:val="00F35C00"/>
    <w:rsid w:val="00F433ED"/>
    <w:rsid w:val="00F53258"/>
    <w:rsid w:val="00F84013"/>
    <w:rsid w:val="00F9117A"/>
    <w:rsid w:val="00F9624D"/>
    <w:rsid w:val="00FC022F"/>
    <w:rsid w:val="00FD217B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corporate-soft-corporate-music-for-digital-marketing-145630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corporate-soft-corporate-music-for-digital-marketing-145630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corporate-soft-corporate-music-for-digital-marketing-145630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corporate-soft-corporate-music-for-digital-marketing-145630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4.xml><?xml version="1.0" encoding="utf-8"?>
<ds:datastoreItem xmlns:ds="http://schemas.openxmlformats.org/officeDocument/2006/customXml" ds:itemID="{A8095EFA-D0AE-4048-89F7-8F53D7DE20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578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Juan Felipe Cuenca Chacón</cp:lastModifiedBy>
  <cp:revision>8</cp:revision>
  <dcterms:created xsi:type="dcterms:W3CDTF">2026-07-16T16:23:00Z</dcterms:created>
  <dcterms:modified xsi:type="dcterms:W3CDTF">2026-07-16T16:57:00Z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