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1D2D73E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BA868F5" w:rsidR="00F86644" w:rsidRPr="00F86644" w:rsidRDefault="00B77987" w:rsidP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07105">
              <w:t xml:space="preserve">Fundamentos de la </w:t>
            </w:r>
            <w:r w:rsidR="006B046F" w:rsidRPr="00007105">
              <w:t>gestión y control de inventarios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F5DFA0A" w:rsidR="00F86644" w:rsidRPr="00B77987" w:rsidRDefault="00B77987" w:rsidP="00B77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05">
              <w:t>Identificar los conocimientos previos del estudiante sobre la gestión, clasificación y control de inventarios.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48A2BE29" w:rsidR="00C57B0F" w:rsidRPr="00491C22" w:rsidRDefault="00B77987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007105">
              <w:t>La gestión de inventarios incluye almacenar, utilizar y vender productos.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875AC49" w:rsidR="00C57B0F" w:rsidRPr="00EC37DB" w:rsidRDefault="00B77987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control de inventarios aumenta los costos de almacenamiento.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1A3D9C5" w:rsidR="00C57B0F" w:rsidRPr="00EC37DB" w:rsidRDefault="00B77987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Las mercancías siempre son bienes que no se pueden vender.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78FFC7C6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5E623FF" w:rsidR="00C57B0F" w:rsidRPr="00EC37DB" w:rsidRDefault="00B779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FC2E4FB" w:rsidR="00C57B0F" w:rsidRPr="00125565" w:rsidRDefault="00B77987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Las mercancías deben satisfacer una necesidad del consumidor.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41EDA0D" w:rsidR="00C57B0F" w:rsidRPr="00EC37DB" w:rsidRDefault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E9FE90F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C6BCB93" w:rsidR="00C57B0F" w:rsidRPr="0089148A" w:rsidRDefault="00B77987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Las mercancías se pueden clasificar según su peso, volumen y fragilidad</w:t>
            </w:r>
            <w:r>
              <w:t>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E6D8E30" w:rsidR="00C57B0F" w:rsidRPr="00EC37DB" w:rsidRDefault="00B779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BF47B5C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3275808" w:rsidR="00C57B0F" w:rsidRPr="00EC37DB" w:rsidRDefault="00B84408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Los productos perecederos no se deterioran con el tiempo.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2A0084A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76902E0" w:rsidR="00C57B0F" w:rsidRPr="00EC37DB" w:rsidRDefault="00B8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F23EB09" w:rsidR="00075BDE" w:rsidRPr="00E07AE3" w:rsidRDefault="00B8440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007105">
              <w:t>Las mercancías peligrosas no representan ningún riesgo.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B5772E7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B2FFF07" w:rsidR="00075BDE" w:rsidRPr="00EC37DB" w:rsidRDefault="00E07AE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E6E62F4" w:rsidR="00075BDE" w:rsidRPr="00EC37DB" w:rsidRDefault="00B84408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inventario es el recuento de productos en un almacén.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4F848EC" w:rsidR="00075BDE" w:rsidRPr="00EC37DB" w:rsidRDefault="00E07AE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412644C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EDE9812" w:rsidR="00075BDE" w:rsidRPr="00EC37DB" w:rsidRDefault="00B8440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método FIFO significa “último en entrar, primero en salir”.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E4F17E5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6C7CE44C" w:rsidR="00075BDE" w:rsidRPr="00EC37DB" w:rsidRDefault="00B84408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584E1CC" w:rsidR="00075BDE" w:rsidRPr="00EC37DB" w:rsidRDefault="00B84408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método LIFO significa “último en entrar, primero en salir”.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25D6FCAB" w:rsidR="00075BDE" w:rsidRPr="00EC37DB" w:rsidRDefault="00B84408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3A7F062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4408" w14:paraId="74BD4AC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7A275F" w14:textId="4C2E5E84" w:rsidR="00B84408" w:rsidRPr="002E46FB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45543B" w14:textId="06D6E621" w:rsidR="00B84408" w:rsidRPr="00B84408" w:rsidRDefault="00B84408" w:rsidP="00B84408">
            <w:pPr>
              <w:spacing w:line="240" w:lineRule="auto"/>
              <w:rPr>
                <w:color w:val="C96009"/>
              </w:rPr>
            </w:pPr>
            <w:r w:rsidRPr="00B84408">
              <w:rPr>
                <w:color w:val="C96009"/>
              </w:rPr>
              <w:t>El inventario permanente se actualiza continuamente.</w:t>
            </w:r>
          </w:p>
        </w:tc>
      </w:tr>
      <w:tr w:rsidR="00B84408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84408" w:rsidRPr="00B84408" w:rsidRDefault="00B84408" w:rsidP="00B84408">
            <w:pPr>
              <w:rPr>
                <w:color w:val="C55911"/>
              </w:rPr>
            </w:pPr>
            <w:r w:rsidRPr="00B84408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4862E09" w:rsidR="00B84408" w:rsidRPr="00B84408" w:rsidRDefault="00B84408" w:rsidP="00B84408">
            <w:pPr>
              <w:spacing w:line="240" w:lineRule="auto"/>
              <w:rPr>
                <w:color w:val="C55911"/>
              </w:rPr>
            </w:pPr>
            <w:r w:rsidRPr="00B84408">
              <w:rPr>
                <w:color w:val="C55911"/>
              </w:rPr>
              <w:t>El inventario periódico se realiza todos los días.</w:t>
            </w:r>
            <w:r w:rsidRPr="00B84408">
              <w:rPr>
                <w:color w:val="C55911"/>
              </w:rPr>
              <w:t xml:space="preserve"> </w:t>
            </w:r>
          </w:p>
        </w:tc>
      </w:tr>
      <w:tr w:rsidR="00B84408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1E2CFF5C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8272539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C5670BA" w:rsidR="00B84408" w:rsidRPr="00570901" w:rsidRDefault="00B84408" w:rsidP="00B84408">
            <w:pPr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60AE2">
              <w:rPr>
                <w:color w:val="C96009"/>
              </w:rPr>
              <w:t>El sistema ABC clasifica productos según su rotación.</w:t>
            </w:r>
            <w:r w:rsidRPr="00D60AE2">
              <w:rPr>
                <w:color w:val="C96009"/>
              </w:rPr>
              <w:t xml:space="preserve"> </w:t>
            </w:r>
          </w:p>
        </w:tc>
      </w:tr>
      <w:tr w:rsidR="00B84408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904F39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3E016B9A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4022CC5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>Los productos tipo A tienen baja rotación.</w:t>
            </w:r>
          </w:p>
        </w:tc>
      </w:tr>
      <w:tr w:rsidR="00B84408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27C704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2AED725F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0D47D64" w:rsidR="00B84408" w:rsidRPr="00D60AE2" w:rsidRDefault="00D60AE2" w:rsidP="00B84408">
            <w:pPr>
              <w:rPr>
                <w:rFonts w:ascii="Calibri" w:eastAsia="Calibri" w:hAnsi="Calibri" w:cs="Calibri"/>
                <w:b/>
                <w:bCs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 xml:space="preserve">El </w:t>
            </w:r>
            <w:r w:rsidRPr="00D60AE2">
              <w:rPr>
                <w:i/>
                <w:iCs/>
                <w:color w:val="C96009"/>
              </w:rPr>
              <w:t>stock</w:t>
            </w:r>
            <w:r w:rsidRPr="00D60AE2">
              <w:rPr>
                <w:color w:val="C96009"/>
              </w:rPr>
              <w:t xml:space="preserve"> influye en los costos de una empresa.</w:t>
            </w:r>
            <w:r w:rsidRPr="00D60AE2">
              <w:rPr>
                <w:color w:val="C96009"/>
              </w:rPr>
              <w:t xml:space="preserve"> </w:t>
            </w:r>
          </w:p>
        </w:tc>
      </w:tr>
      <w:tr w:rsidR="00B84408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D95ED7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BC377B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512B7B0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>El inventario es considerado un activo de la empresa.</w:t>
            </w:r>
          </w:p>
        </w:tc>
      </w:tr>
      <w:tr w:rsidR="00B84408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0A1D856D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99459B3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FC6DDEE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>El exceso de inventario puede generar problemas financieros.</w:t>
            </w:r>
          </w:p>
        </w:tc>
      </w:tr>
      <w:tr w:rsidR="00B84408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E259ED6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44B4D62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</w:p>
        </w:tc>
      </w:tr>
      <w:tr w:rsidR="00B84408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6A49909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 xml:space="preserve">El </w:t>
            </w:r>
            <w:proofErr w:type="spellStart"/>
            <w:r w:rsidRPr="00D60AE2">
              <w:rPr>
                <w:i/>
                <w:iCs/>
                <w:color w:val="C96009"/>
              </w:rPr>
              <w:t>picking</w:t>
            </w:r>
            <w:proofErr w:type="spellEnd"/>
            <w:r w:rsidRPr="00D60AE2">
              <w:rPr>
                <w:color w:val="C96009"/>
              </w:rPr>
              <w:t xml:space="preserve"> es el proceso de preparación de pedidos.</w:t>
            </w:r>
          </w:p>
        </w:tc>
      </w:tr>
      <w:tr w:rsidR="00B84408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2B0B5307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C7CF69A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8F2065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>La inspección de mercancías permite verificar su estado y calidad.</w:t>
            </w:r>
          </w:p>
        </w:tc>
      </w:tr>
      <w:tr w:rsidR="00B84408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DDA8FDE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4CE14E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74FF76D" w:rsidR="00B84408" w:rsidRPr="00D60AE2" w:rsidRDefault="00D60AE2" w:rsidP="00B84408">
            <w:pPr>
              <w:rPr>
                <w:rFonts w:ascii="Calibri" w:eastAsia="Calibri" w:hAnsi="Calibri" w:cs="Calibri"/>
                <w:b/>
                <w:color w:val="C96009"/>
                <w:sz w:val="20"/>
                <w:szCs w:val="20"/>
              </w:rPr>
            </w:pPr>
            <w:r w:rsidRPr="00D60AE2">
              <w:rPr>
                <w:color w:val="C96009"/>
              </w:rPr>
              <w:t>El código de barras no ayuda en el control de inventarios.</w:t>
            </w:r>
          </w:p>
        </w:tc>
      </w:tr>
      <w:tr w:rsidR="00B84408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1D3D490" w:rsidR="00B84408" w:rsidRPr="003F431E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68E4220" w:rsidR="00B84408" w:rsidRPr="003F431E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7C245D1" w14:textId="77777777" w:rsidR="00B77987" w:rsidRDefault="00B77987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08631" w14:textId="77777777" w:rsidR="0050607D" w:rsidRDefault="0050607D">
      <w:pPr>
        <w:spacing w:line="240" w:lineRule="auto"/>
      </w:pPr>
      <w:r>
        <w:separator/>
      </w:r>
    </w:p>
  </w:endnote>
  <w:endnote w:type="continuationSeparator" w:id="0">
    <w:p w14:paraId="4CE095F6" w14:textId="77777777" w:rsidR="0050607D" w:rsidRDefault="00506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51B78" w14:textId="77777777" w:rsidR="0050607D" w:rsidRDefault="0050607D">
      <w:pPr>
        <w:spacing w:line="240" w:lineRule="auto"/>
      </w:pPr>
      <w:r>
        <w:separator/>
      </w:r>
    </w:p>
  </w:footnote>
  <w:footnote w:type="continuationSeparator" w:id="0">
    <w:p w14:paraId="3388A175" w14:textId="77777777" w:rsidR="0050607D" w:rsidRDefault="005060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14956"/>
    <w:multiLevelType w:val="multilevel"/>
    <w:tmpl w:val="48D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9"/>
  </w:num>
  <w:num w:numId="2" w16cid:durableId="484932436">
    <w:abstractNumId w:val="5"/>
  </w:num>
  <w:num w:numId="3" w16cid:durableId="132406852">
    <w:abstractNumId w:val="13"/>
  </w:num>
  <w:num w:numId="4" w16cid:durableId="490829284">
    <w:abstractNumId w:val="10"/>
  </w:num>
  <w:num w:numId="5" w16cid:durableId="289670536">
    <w:abstractNumId w:val="21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17"/>
  </w:num>
  <w:num w:numId="9" w16cid:durableId="621958319">
    <w:abstractNumId w:val="11"/>
  </w:num>
  <w:num w:numId="10" w16cid:durableId="2019457068">
    <w:abstractNumId w:val="1"/>
  </w:num>
  <w:num w:numId="11" w16cid:durableId="1482042009">
    <w:abstractNumId w:val="18"/>
  </w:num>
  <w:num w:numId="12" w16cid:durableId="1684817111">
    <w:abstractNumId w:val="20"/>
  </w:num>
  <w:num w:numId="13" w16cid:durableId="1938250476">
    <w:abstractNumId w:val="9"/>
  </w:num>
  <w:num w:numId="14" w16cid:durableId="666905484">
    <w:abstractNumId w:val="14"/>
  </w:num>
  <w:num w:numId="15" w16cid:durableId="1814788350">
    <w:abstractNumId w:val="6"/>
  </w:num>
  <w:num w:numId="16" w16cid:durableId="1170488470">
    <w:abstractNumId w:val="16"/>
  </w:num>
  <w:num w:numId="17" w16cid:durableId="155851669">
    <w:abstractNumId w:val="3"/>
  </w:num>
  <w:num w:numId="18" w16cid:durableId="1869443644">
    <w:abstractNumId w:val="12"/>
  </w:num>
  <w:num w:numId="19" w16cid:durableId="1449817115">
    <w:abstractNumId w:val="0"/>
  </w:num>
  <w:num w:numId="20" w16cid:durableId="1199004548">
    <w:abstractNumId w:val="15"/>
  </w:num>
  <w:num w:numId="21" w16cid:durableId="1759860899">
    <w:abstractNumId w:val="2"/>
  </w:num>
  <w:num w:numId="22" w16cid:durableId="216013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FD3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53A66"/>
    <w:rsid w:val="00173B73"/>
    <w:rsid w:val="0018141D"/>
    <w:rsid w:val="001B5CD5"/>
    <w:rsid w:val="001C2159"/>
    <w:rsid w:val="001D65D0"/>
    <w:rsid w:val="001F0B68"/>
    <w:rsid w:val="00217782"/>
    <w:rsid w:val="00222EAF"/>
    <w:rsid w:val="00224F37"/>
    <w:rsid w:val="00230CDA"/>
    <w:rsid w:val="002443FE"/>
    <w:rsid w:val="00293A88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5952"/>
    <w:rsid w:val="004575F5"/>
    <w:rsid w:val="00472738"/>
    <w:rsid w:val="00475EC9"/>
    <w:rsid w:val="00482C46"/>
    <w:rsid w:val="00491C22"/>
    <w:rsid w:val="004A00B2"/>
    <w:rsid w:val="004A1F9C"/>
    <w:rsid w:val="004D3D95"/>
    <w:rsid w:val="004E274A"/>
    <w:rsid w:val="004E3906"/>
    <w:rsid w:val="004E57B2"/>
    <w:rsid w:val="004F7150"/>
    <w:rsid w:val="0050607D"/>
    <w:rsid w:val="00570901"/>
    <w:rsid w:val="005A4609"/>
    <w:rsid w:val="005A77A3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34B4"/>
    <w:rsid w:val="0068200D"/>
    <w:rsid w:val="00684E23"/>
    <w:rsid w:val="00692A3D"/>
    <w:rsid w:val="006A0773"/>
    <w:rsid w:val="006B046F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22675"/>
    <w:rsid w:val="00822B52"/>
    <w:rsid w:val="00825F05"/>
    <w:rsid w:val="00833416"/>
    <w:rsid w:val="00834BC1"/>
    <w:rsid w:val="00836FBD"/>
    <w:rsid w:val="00837EE2"/>
    <w:rsid w:val="00862211"/>
    <w:rsid w:val="0087495A"/>
    <w:rsid w:val="00877E53"/>
    <w:rsid w:val="00887AE6"/>
    <w:rsid w:val="0089148A"/>
    <w:rsid w:val="008A00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77987"/>
    <w:rsid w:val="00B84408"/>
    <w:rsid w:val="00B9567D"/>
    <w:rsid w:val="00BB561B"/>
    <w:rsid w:val="00BC5551"/>
    <w:rsid w:val="00BD183E"/>
    <w:rsid w:val="00BE0214"/>
    <w:rsid w:val="00BE7AE1"/>
    <w:rsid w:val="00BF419B"/>
    <w:rsid w:val="00C0495F"/>
    <w:rsid w:val="00C14D60"/>
    <w:rsid w:val="00C24301"/>
    <w:rsid w:val="00C33AF7"/>
    <w:rsid w:val="00C3528B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60AE2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8117C"/>
    <w:rsid w:val="00E85642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EF7920"/>
    <w:rsid w:val="00F03327"/>
    <w:rsid w:val="00F22708"/>
    <w:rsid w:val="00F321DB"/>
    <w:rsid w:val="00F52AA1"/>
    <w:rsid w:val="00F63ADD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758F23-AFBF-4B72-9764-E91D80CC5B1C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1328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4</cp:revision>
  <dcterms:created xsi:type="dcterms:W3CDTF">2026-04-10T01:03:00Z</dcterms:created>
  <dcterms:modified xsi:type="dcterms:W3CDTF">2026-04-10T01:15:00Z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