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" filled="f" stroked="f">
                <v:textbo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9BE63BB" w:rsidR="00F47AD8" w:rsidRDefault="00EC304F" w:rsidP="00BC51D0">
      <w:pPr>
        <w:ind w:firstLine="708"/>
        <w:rPr>
          <w:bCs/>
          <w:szCs w:val="28"/>
        </w:rPr>
      </w:pPr>
      <w:r w:rsidRPr="00EC304F">
        <w:rPr>
          <w:bCs/>
          <w:szCs w:val="28"/>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5E51C51"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9D737D">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2D392E">
          <w:pPr>
            <w:pStyle w:val="TtuloTDC"/>
          </w:pPr>
          <w:r w:rsidRPr="00486024">
            <w:rPr>
              <w:lang w:val="es-ES"/>
            </w:rPr>
            <w:t>Tabla de contenido</w:t>
          </w:r>
        </w:p>
        <w:p w14:paraId="03288A7F" w14:textId="5500A500" w:rsidR="00696405"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879316" w:history="1">
            <w:r w:rsidR="00696405" w:rsidRPr="000B561A">
              <w:rPr>
                <w:rStyle w:val="Hipervnculo"/>
                <w:noProof/>
              </w:rPr>
              <w:t>Introducción</w:t>
            </w:r>
            <w:r w:rsidR="00696405">
              <w:rPr>
                <w:noProof/>
                <w:webHidden/>
              </w:rPr>
              <w:tab/>
            </w:r>
            <w:r w:rsidR="00696405">
              <w:rPr>
                <w:noProof/>
                <w:webHidden/>
              </w:rPr>
              <w:fldChar w:fldCharType="begin"/>
            </w:r>
            <w:r w:rsidR="00696405">
              <w:rPr>
                <w:noProof/>
                <w:webHidden/>
              </w:rPr>
              <w:instrText xml:space="preserve"> PAGEREF _Toc240879316 \h </w:instrText>
            </w:r>
            <w:r w:rsidR="00696405">
              <w:rPr>
                <w:noProof/>
                <w:webHidden/>
              </w:rPr>
            </w:r>
            <w:r w:rsidR="00696405">
              <w:rPr>
                <w:noProof/>
                <w:webHidden/>
              </w:rPr>
              <w:fldChar w:fldCharType="separate"/>
            </w:r>
            <w:r w:rsidR="00D24389">
              <w:rPr>
                <w:noProof/>
                <w:webHidden/>
              </w:rPr>
              <w:t>4</w:t>
            </w:r>
            <w:r w:rsidR="00696405">
              <w:rPr>
                <w:noProof/>
                <w:webHidden/>
              </w:rPr>
              <w:fldChar w:fldCharType="end"/>
            </w:r>
          </w:hyperlink>
        </w:p>
        <w:p w14:paraId="4555CBDB" w14:textId="55A5D824" w:rsidR="00696405" w:rsidRDefault="00696405">
          <w:pPr>
            <w:pStyle w:val="TDC1"/>
            <w:rPr>
              <w:rFonts w:eastAsiaTheme="minorEastAsia"/>
              <w:noProof/>
              <w:kern w:val="0"/>
              <w:sz w:val="22"/>
              <w:lang w:eastAsia="es-CO"/>
              <w14:ligatures w14:val="none"/>
            </w:rPr>
          </w:pPr>
          <w:hyperlink w:anchor="_Toc240879317" w:history="1">
            <w:r w:rsidRPr="000B561A">
              <w:rPr>
                <w:rStyle w:val="Hipervnculo"/>
                <w:noProof/>
              </w:rPr>
              <w:t>1.</w:t>
            </w:r>
            <w:r>
              <w:rPr>
                <w:rFonts w:eastAsiaTheme="minorEastAsia"/>
                <w:noProof/>
                <w:kern w:val="0"/>
                <w:sz w:val="22"/>
                <w:lang w:eastAsia="es-CO"/>
                <w14:ligatures w14:val="none"/>
              </w:rPr>
              <w:tab/>
            </w:r>
            <w:r w:rsidRPr="000B561A">
              <w:rPr>
                <w:rStyle w:val="Hipervnculo"/>
                <w:noProof/>
              </w:rPr>
              <w:t>Usuarios de servicios turísticos</w:t>
            </w:r>
            <w:r>
              <w:rPr>
                <w:noProof/>
                <w:webHidden/>
              </w:rPr>
              <w:tab/>
            </w:r>
            <w:r>
              <w:rPr>
                <w:noProof/>
                <w:webHidden/>
              </w:rPr>
              <w:fldChar w:fldCharType="begin"/>
            </w:r>
            <w:r>
              <w:rPr>
                <w:noProof/>
                <w:webHidden/>
              </w:rPr>
              <w:instrText xml:space="preserve"> PAGEREF _Toc240879317 \h </w:instrText>
            </w:r>
            <w:r>
              <w:rPr>
                <w:noProof/>
                <w:webHidden/>
              </w:rPr>
            </w:r>
            <w:r>
              <w:rPr>
                <w:noProof/>
                <w:webHidden/>
              </w:rPr>
              <w:fldChar w:fldCharType="separate"/>
            </w:r>
            <w:r w:rsidR="00D24389">
              <w:rPr>
                <w:noProof/>
                <w:webHidden/>
              </w:rPr>
              <w:t>5</w:t>
            </w:r>
            <w:r>
              <w:rPr>
                <w:noProof/>
                <w:webHidden/>
              </w:rPr>
              <w:fldChar w:fldCharType="end"/>
            </w:r>
          </w:hyperlink>
        </w:p>
        <w:p w14:paraId="077A605D" w14:textId="7C8274C0" w:rsidR="00696405" w:rsidRDefault="00696405">
          <w:pPr>
            <w:pStyle w:val="TDC2"/>
            <w:rPr>
              <w:rFonts w:eastAsiaTheme="minorEastAsia"/>
              <w:noProof/>
              <w:kern w:val="0"/>
              <w:sz w:val="22"/>
              <w:lang w:eastAsia="es-CO"/>
              <w14:ligatures w14:val="none"/>
            </w:rPr>
          </w:pPr>
          <w:hyperlink w:anchor="_Toc240879318" w:history="1">
            <w:r w:rsidRPr="000B561A">
              <w:rPr>
                <w:rStyle w:val="Hipervnculo"/>
                <w:noProof/>
              </w:rPr>
              <w:t>1.1.</w:t>
            </w:r>
            <w:r>
              <w:rPr>
                <w:rFonts w:eastAsiaTheme="minorEastAsia"/>
                <w:noProof/>
                <w:kern w:val="0"/>
                <w:sz w:val="22"/>
                <w:lang w:eastAsia="es-CO"/>
                <w14:ligatures w14:val="none"/>
              </w:rPr>
              <w:tab/>
            </w:r>
            <w:r w:rsidRPr="000B561A">
              <w:rPr>
                <w:rStyle w:val="Hipervnculo"/>
                <w:noProof/>
              </w:rPr>
              <w:t>Tipos</w:t>
            </w:r>
            <w:r>
              <w:rPr>
                <w:noProof/>
                <w:webHidden/>
              </w:rPr>
              <w:tab/>
            </w:r>
            <w:r>
              <w:rPr>
                <w:noProof/>
                <w:webHidden/>
              </w:rPr>
              <w:fldChar w:fldCharType="begin"/>
            </w:r>
            <w:r>
              <w:rPr>
                <w:noProof/>
                <w:webHidden/>
              </w:rPr>
              <w:instrText xml:space="preserve"> PAGEREF _Toc240879318 \h </w:instrText>
            </w:r>
            <w:r>
              <w:rPr>
                <w:noProof/>
                <w:webHidden/>
              </w:rPr>
            </w:r>
            <w:r>
              <w:rPr>
                <w:noProof/>
                <w:webHidden/>
              </w:rPr>
              <w:fldChar w:fldCharType="separate"/>
            </w:r>
            <w:r w:rsidR="00D24389">
              <w:rPr>
                <w:noProof/>
                <w:webHidden/>
              </w:rPr>
              <w:t>6</w:t>
            </w:r>
            <w:r>
              <w:rPr>
                <w:noProof/>
                <w:webHidden/>
              </w:rPr>
              <w:fldChar w:fldCharType="end"/>
            </w:r>
          </w:hyperlink>
        </w:p>
        <w:p w14:paraId="7CCF850E" w14:textId="471530C6" w:rsidR="00696405" w:rsidRDefault="00696405">
          <w:pPr>
            <w:pStyle w:val="TDC2"/>
            <w:rPr>
              <w:rFonts w:eastAsiaTheme="minorEastAsia"/>
              <w:noProof/>
              <w:kern w:val="0"/>
              <w:sz w:val="22"/>
              <w:lang w:eastAsia="es-CO"/>
              <w14:ligatures w14:val="none"/>
            </w:rPr>
          </w:pPr>
          <w:hyperlink w:anchor="_Toc240879319" w:history="1">
            <w:r w:rsidRPr="000B561A">
              <w:rPr>
                <w:rStyle w:val="Hipervnculo"/>
                <w:noProof/>
              </w:rPr>
              <w:t>1.2.</w:t>
            </w:r>
            <w:r>
              <w:rPr>
                <w:rFonts w:eastAsiaTheme="minorEastAsia"/>
                <w:noProof/>
                <w:kern w:val="0"/>
                <w:sz w:val="22"/>
                <w:lang w:eastAsia="es-CO"/>
                <w14:ligatures w14:val="none"/>
              </w:rPr>
              <w:tab/>
            </w:r>
            <w:r w:rsidRPr="000B561A">
              <w:rPr>
                <w:rStyle w:val="Hipervnculo"/>
                <w:noProof/>
              </w:rPr>
              <w:t>Características</w:t>
            </w:r>
            <w:r>
              <w:rPr>
                <w:noProof/>
                <w:webHidden/>
              </w:rPr>
              <w:tab/>
            </w:r>
            <w:r>
              <w:rPr>
                <w:noProof/>
                <w:webHidden/>
              </w:rPr>
              <w:fldChar w:fldCharType="begin"/>
            </w:r>
            <w:r>
              <w:rPr>
                <w:noProof/>
                <w:webHidden/>
              </w:rPr>
              <w:instrText xml:space="preserve"> PAGEREF _Toc240879319 \h </w:instrText>
            </w:r>
            <w:r>
              <w:rPr>
                <w:noProof/>
                <w:webHidden/>
              </w:rPr>
            </w:r>
            <w:r>
              <w:rPr>
                <w:noProof/>
                <w:webHidden/>
              </w:rPr>
              <w:fldChar w:fldCharType="separate"/>
            </w:r>
            <w:r w:rsidR="00D24389">
              <w:rPr>
                <w:noProof/>
                <w:webHidden/>
              </w:rPr>
              <w:t>9</w:t>
            </w:r>
            <w:r>
              <w:rPr>
                <w:noProof/>
                <w:webHidden/>
              </w:rPr>
              <w:fldChar w:fldCharType="end"/>
            </w:r>
          </w:hyperlink>
        </w:p>
        <w:p w14:paraId="40306FE8" w14:textId="0ACF9660" w:rsidR="00696405" w:rsidRDefault="00696405">
          <w:pPr>
            <w:pStyle w:val="TDC2"/>
            <w:rPr>
              <w:rFonts w:eastAsiaTheme="minorEastAsia"/>
              <w:noProof/>
              <w:kern w:val="0"/>
              <w:sz w:val="22"/>
              <w:lang w:eastAsia="es-CO"/>
              <w14:ligatures w14:val="none"/>
            </w:rPr>
          </w:pPr>
          <w:hyperlink w:anchor="_Toc240879320" w:history="1">
            <w:r w:rsidRPr="000B561A">
              <w:rPr>
                <w:rStyle w:val="Hipervnculo"/>
                <w:noProof/>
              </w:rPr>
              <w:t>1.3.</w:t>
            </w:r>
            <w:r>
              <w:rPr>
                <w:rFonts w:eastAsiaTheme="minorEastAsia"/>
                <w:noProof/>
                <w:kern w:val="0"/>
                <w:sz w:val="22"/>
                <w:lang w:eastAsia="es-CO"/>
                <w14:ligatures w14:val="none"/>
              </w:rPr>
              <w:tab/>
            </w:r>
            <w:r w:rsidRPr="000B561A">
              <w:rPr>
                <w:rStyle w:val="Hipervnculo"/>
                <w:noProof/>
              </w:rPr>
              <w:t>Teoría de las necesidades</w:t>
            </w:r>
            <w:r>
              <w:rPr>
                <w:noProof/>
                <w:webHidden/>
              </w:rPr>
              <w:tab/>
            </w:r>
            <w:r>
              <w:rPr>
                <w:noProof/>
                <w:webHidden/>
              </w:rPr>
              <w:fldChar w:fldCharType="begin"/>
            </w:r>
            <w:r>
              <w:rPr>
                <w:noProof/>
                <w:webHidden/>
              </w:rPr>
              <w:instrText xml:space="preserve"> PAGEREF _Toc240879320 \h </w:instrText>
            </w:r>
            <w:r>
              <w:rPr>
                <w:noProof/>
                <w:webHidden/>
              </w:rPr>
            </w:r>
            <w:r>
              <w:rPr>
                <w:noProof/>
                <w:webHidden/>
              </w:rPr>
              <w:fldChar w:fldCharType="separate"/>
            </w:r>
            <w:r w:rsidR="00D24389">
              <w:rPr>
                <w:noProof/>
                <w:webHidden/>
              </w:rPr>
              <w:t>11</w:t>
            </w:r>
            <w:r>
              <w:rPr>
                <w:noProof/>
                <w:webHidden/>
              </w:rPr>
              <w:fldChar w:fldCharType="end"/>
            </w:r>
          </w:hyperlink>
        </w:p>
        <w:p w14:paraId="1D420102" w14:textId="2209F135" w:rsidR="00696405" w:rsidRDefault="00696405">
          <w:pPr>
            <w:pStyle w:val="TDC2"/>
            <w:rPr>
              <w:rFonts w:eastAsiaTheme="minorEastAsia"/>
              <w:noProof/>
              <w:kern w:val="0"/>
              <w:sz w:val="22"/>
              <w:lang w:eastAsia="es-CO"/>
              <w14:ligatures w14:val="none"/>
            </w:rPr>
          </w:pPr>
          <w:hyperlink w:anchor="_Toc240879321" w:history="1">
            <w:r w:rsidRPr="000B561A">
              <w:rPr>
                <w:rStyle w:val="Hipervnculo"/>
                <w:noProof/>
              </w:rPr>
              <w:t>1.4.</w:t>
            </w:r>
            <w:r>
              <w:rPr>
                <w:rFonts w:eastAsiaTheme="minorEastAsia"/>
                <w:noProof/>
                <w:kern w:val="0"/>
                <w:sz w:val="22"/>
                <w:lang w:eastAsia="es-CO"/>
                <w14:ligatures w14:val="none"/>
              </w:rPr>
              <w:tab/>
            </w:r>
            <w:r w:rsidRPr="000B561A">
              <w:rPr>
                <w:rStyle w:val="Hipervnculo"/>
                <w:noProof/>
              </w:rPr>
              <w:t>Requerimiento de solicitudes especiales</w:t>
            </w:r>
            <w:r>
              <w:rPr>
                <w:noProof/>
                <w:webHidden/>
              </w:rPr>
              <w:tab/>
            </w:r>
            <w:r>
              <w:rPr>
                <w:noProof/>
                <w:webHidden/>
              </w:rPr>
              <w:fldChar w:fldCharType="begin"/>
            </w:r>
            <w:r>
              <w:rPr>
                <w:noProof/>
                <w:webHidden/>
              </w:rPr>
              <w:instrText xml:space="preserve"> PAGEREF _Toc240879321 \h </w:instrText>
            </w:r>
            <w:r>
              <w:rPr>
                <w:noProof/>
                <w:webHidden/>
              </w:rPr>
            </w:r>
            <w:r>
              <w:rPr>
                <w:noProof/>
                <w:webHidden/>
              </w:rPr>
              <w:fldChar w:fldCharType="separate"/>
            </w:r>
            <w:r w:rsidR="00D24389">
              <w:rPr>
                <w:noProof/>
                <w:webHidden/>
              </w:rPr>
              <w:t>14</w:t>
            </w:r>
            <w:r>
              <w:rPr>
                <w:noProof/>
                <w:webHidden/>
              </w:rPr>
              <w:fldChar w:fldCharType="end"/>
            </w:r>
          </w:hyperlink>
        </w:p>
        <w:p w14:paraId="082D6885" w14:textId="61DB432E" w:rsidR="00696405" w:rsidRDefault="00696405">
          <w:pPr>
            <w:pStyle w:val="TDC2"/>
            <w:rPr>
              <w:rFonts w:eastAsiaTheme="minorEastAsia"/>
              <w:noProof/>
              <w:kern w:val="0"/>
              <w:sz w:val="22"/>
              <w:lang w:eastAsia="es-CO"/>
              <w14:ligatures w14:val="none"/>
            </w:rPr>
          </w:pPr>
          <w:hyperlink w:anchor="_Toc240879322" w:history="1">
            <w:r w:rsidRPr="000B561A">
              <w:rPr>
                <w:rStyle w:val="Hipervnculo"/>
                <w:noProof/>
              </w:rPr>
              <w:t>1.5.</w:t>
            </w:r>
            <w:r>
              <w:rPr>
                <w:rFonts w:eastAsiaTheme="minorEastAsia"/>
                <w:noProof/>
                <w:kern w:val="0"/>
                <w:sz w:val="22"/>
                <w:lang w:eastAsia="es-CO"/>
                <w14:ligatures w14:val="none"/>
              </w:rPr>
              <w:tab/>
            </w:r>
            <w:r w:rsidRPr="000B561A">
              <w:rPr>
                <w:rStyle w:val="Hipervnculo"/>
                <w:noProof/>
              </w:rPr>
              <w:t>Motivaciones de compra</w:t>
            </w:r>
            <w:r>
              <w:rPr>
                <w:noProof/>
                <w:webHidden/>
              </w:rPr>
              <w:tab/>
            </w:r>
            <w:r>
              <w:rPr>
                <w:noProof/>
                <w:webHidden/>
              </w:rPr>
              <w:fldChar w:fldCharType="begin"/>
            </w:r>
            <w:r>
              <w:rPr>
                <w:noProof/>
                <w:webHidden/>
              </w:rPr>
              <w:instrText xml:space="preserve"> PAGEREF _Toc240879322 \h </w:instrText>
            </w:r>
            <w:r>
              <w:rPr>
                <w:noProof/>
                <w:webHidden/>
              </w:rPr>
            </w:r>
            <w:r>
              <w:rPr>
                <w:noProof/>
                <w:webHidden/>
              </w:rPr>
              <w:fldChar w:fldCharType="separate"/>
            </w:r>
            <w:r w:rsidR="00D24389">
              <w:rPr>
                <w:noProof/>
                <w:webHidden/>
              </w:rPr>
              <w:t>16</w:t>
            </w:r>
            <w:r>
              <w:rPr>
                <w:noProof/>
                <w:webHidden/>
              </w:rPr>
              <w:fldChar w:fldCharType="end"/>
            </w:r>
          </w:hyperlink>
        </w:p>
        <w:p w14:paraId="510F7209" w14:textId="16C69E5B" w:rsidR="00696405" w:rsidRDefault="00696405">
          <w:pPr>
            <w:pStyle w:val="TDC2"/>
            <w:rPr>
              <w:rFonts w:eastAsiaTheme="minorEastAsia"/>
              <w:noProof/>
              <w:kern w:val="0"/>
              <w:sz w:val="22"/>
              <w:lang w:eastAsia="es-CO"/>
              <w14:ligatures w14:val="none"/>
            </w:rPr>
          </w:pPr>
          <w:hyperlink w:anchor="_Toc240879323" w:history="1">
            <w:r w:rsidRPr="000B561A">
              <w:rPr>
                <w:rStyle w:val="Hipervnculo"/>
                <w:noProof/>
              </w:rPr>
              <w:t>1.6.</w:t>
            </w:r>
            <w:r>
              <w:rPr>
                <w:rFonts w:eastAsiaTheme="minorEastAsia"/>
                <w:noProof/>
                <w:kern w:val="0"/>
                <w:sz w:val="22"/>
                <w:lang w:eastAsia="es-CO"/>
                <w14:ligatures w14:val="none"/>
              </w:rPr>
              <w:tab/>
            </w:r>
            <w:r w:rsidRPr="000B561A">
              <w:rPr>
                <w:rStyle w:val="Hipervnculo"/>
                <w:noProof/>
              </w:rPr>
              <w:t>Hábitos y tendencias de consumo</w:t>
            </w:r>
            <w:r>
              <w:rPr>
                <w:noProof/>
                <w:webHidden/>
              </w:rPr>
              <w:tab/>
            </w:r>
            <w:r>
              <w:rPr>
                <w:noProof/>
                <w:webHidden/>
              </w:rPr>
              <w:fldChar w:fldCharType="begin"/>
            </w:r>
            <w:r>
              <w:rPr>
                <w:noProof/>
                <w:webHidden/>
              </w:rPr>
              <w:instrText xml:space="preserve"> PAGEREF _Toc240879323 \h </w:instrText>
            </w:r>
            <w:r>
              <w:rPr>
                <w:noProof/>
                <w:webHidden/>
              </w:rPr>
            </w:r>
            <w:r>
              <w:rPr>
                <w:noProof/>
                <w:webHidden/>
              </w:rPr>
              <w:fldChar w:fldCharType="separate"/>
            </w:r>
            <w:r w:rsidR="00D24389">
              <w:rPr>
                <w:noProof/>
                <w:webHidden/>
              </w:rPr>
              <w:t>19</w:t>
            </w:r>
            <w:r>
              <w:rPr>
                <w:noProof/>
                <w:webHidden/>
              </w:rPr>
              <w:fldChar w:fldCharType="end"/>
            </w:r>
          </w:hyperlink>
        </w:p>
        <w:p w14:paraId="58969431" w14:textId="4605834D" w:rsidR="00696405" w:rsidRDefault="00696405">
          <w:pPr>
            <w:pStyle w:val="TDC2"/>
            <w:rPr>
              <w:rFonts w:eastAsiaTheme="minorEastAsia"/>
              <w:noProof/>
              <w:kern w:val="0"/>
              <w:sz w:val="22"/>
              <w:lang w:eastAsia="es-CO"/>
              <w14:ligatures w14:val="none"/>
            </w:rPr>
          </w:pPr>
          <w:hyperlink w:anchor="_Toc240879324" w:history="1">
            <w:r w:rsidRPr="000B561A">
              <w:rPr>
                <w:rStyle w:val="Hipervnculo"/>
                <w:noProof/>
              </w:rPr>
              <w:t>1.7.</w:t>
            </w:r>
            <w:r>
              <w:rPr>
                <w:rFonts w:eastAsiaTheme="minorEastAsia"/>
                <w:noProof/>
                <w:kern w:val="0"/>
                <w:sz w:val="22"/>
                <w:lang w:eastAsia="es-CO"/>
                <w14:ligatures w14:val="none"/>
              </w:rPr>
              <w:tab/>
            </w:r>
            <w:r w:rsidRPr="000B561A">
              <w:rPr>
                <w:rStyle w:val="Hipervnculo"/>
                <w:noProof/>
              </w:rPr>
              <w:t>Incidencia de la cultura en el comportamiento</w:t>
            </w:r>
            <w:r>
              <w:rPr>
                <w:noProof/>
                <w:webHidden/>
              </w:rPr>
              <w:tab/>
            </w:r>
            <w:r>
              <w:rPr>
                <w:noProof/>
                <w:webHidden/>
              </w:rPr>
              <w:fldChar w:fldCharType="begin"/>
            </w:r>
            <w:r>
              <w:rPr>
                <w:noProof/>
                <w:webHidden/>
              </w:rPr>
              <w:instrText xml:space="preserve"> PAGEREF _Toc240879324 \h </w:instrText>
            </w:r>
            <w:r>
              <w:rPr>
                <w:noProof/>
                <w:webHidden/>
              </w:rPr>
            </w:r>
            <w:r>
              <w:rPr>
                <w:noProof/>
                <w:webHidden/>
              </w:rPr>
              <w:fldChar w:fldCharType="separate"/>
            </w:r>
            <w:r w:rsidR="00D24389">
              <w:rPr>
                <w:noProof/>
                <w:webHidden/>
              </w:rPr>
              <w:t>20</w:t>
            </w:r>
            <w:r>
              <w:rPr>
                <w:noProof/>
                <w:webHidden/>
              </w:rPr>
              <w:fldChar w:fldCharType="end"/>
            </w:r>
          </w:hyperlink>
        </w:p>
        <w:p w14:paraId="23BFFC3C" w14:textId="58A2A7CE" w:rsidR="00696405" w:rsidRDefault="00696405">
          <w:pPr>
            <w:pStyle w:val="TDC1"/>
            <w:rPr>
              <w:rFonts w:eastAsiaTheme="minorEastAsia"/>
              <w:noProof/>
              <w:kern w:val="0"/>
              <w:sz w:val="22"/>
              <w:lang w:eastAsia="es-CO"/>
              <w14:ligatures w14:val="none"/>
            </w:rPr>
          </w:pPr>
          <w:hyperlink w:anchor="_Toc240879325" w:history="1">
            <w:r w:rsidRPr="000B561A">
              <w:rPr>
                <w:rStyle w:val="Hipervnculo"/>
                <w:noProof/>
              </w:rPr>
              <w:t>2.</w:t>
            </w:r>
            <w:r>
              <w:rPr>
                <w:rFonts w:eastAsiaTheme="minorEastAsia"/>
                <w:noProof/>
                <w:kern w:val="0"/>
                <w:sz w:val="22"/>
                <w:lang w:eastAsia="es-CO"/>
                <w14:ligatures w14:val="none"/>
              </w:rPr>
              <w:tab/>
            </w:r>
            <w:r w:rsidRPr="000B561A">
              <w:rPr>
                <w:rStyle w:val="Hipervnculo"/>
                <w:noProof/>
              </w:rPr>
              <w:t>Servicio al cliente</w:t>
            </w:r>
            <w:r>
              <w:rPr>
                <w:noProof/>
                <w:webHidden/>
              </w:rPr>
              <w:tab/>
            </w:r>
            <w:r>
              <w:rPr>
                <w:noProof/>
                <w:webHidden/>
              </w:rPr>
              <w:fldChar w:fldCharType="begin"/>
            </w:r>
            <w:r>
              <w:rPr>
                <w:noProof/>
                <w:webHidden/>
              </w:rPr>
              <w:instrText xml:space="preserve"> PAGEREF _Toc240879325 \h </w:instrText>
            </w:r>
            <w:r>
              <w:rPr>
                <w:noProof/>
                <w:webHidden/>
              </w:rPr>
            </w:r>
            <w:r>
              <w:rPr>
                <w:noProof/>
                <w:webHidden/>
              </w:rPr>
              <w:fldChar w:fldCharType="separate"/>
            </w:r>
            <w:r w:rsidR="00D24389">
              <w:rPr>
                <w:noProof/>
                <w:webHidden/>
              </w:rPr>
              <w:t>23</w:t>
            </w:r>
            <w:r>
              <w:rPr>
                <w:noProof/>
                <w:webHidden/>
              </w:rPr>
              <w:fldChar w:fldCharType="end"/>
            </w:r>
          </w:hyperlink>
        </w:p>
        <w:p w14:paraId="173C5ADF" w14:textId="3FA31B23" w:rsidR="00696405" w:rsidRDefault="00696405">
          <w:pPr>
            <w:pStyle w:val="TDC2"/>
            <w:rPr>
              <w:rFonts w:eastAsiaTheme="minorEastAsia"/>
              <w:noProof/>
              <w:kern w:val="0"/>
              <w:sz w:val="22"/>
              <w:lang w:eastAsia="es-CO"/>
              <w14:ligatures w14:val="none"/>
            </w:rPr>
          </w:pPr>
          <w:hyperlink w:anchor="_Toc240879326" w:history="1">
            <w:r w:rsidRPr="000B561A">
              <w:rPr>
                <w:rStyle w:val="Hipervnculo"/>
                <w:noProof/>
              </w:rPr>
              <w:t>2.1.</w:t>
            </w:r>
            <w:r>
              <w:rPr>
                <w:rFonts w:eastAsiaTheme="minorEastAsia"/>
                <w:noProof/>
                <w:kern w:val="0"/>
                <w:sz w:val="22"/>
                <w:lang w:eastAsia="es-CO"/>
                <w14:ligatures w14:val="none"/>
              </w:rPr>
              <w:tab/>
            </w:r>
            <w:r w:rsidRPr="000B561A">
              <w:rPr>
                <w:rStyle w:val="Hipervnculo"/>
                <w:noProof/>
              </w:rPr>
              <w:t>Concepto</w:t>
            </w:r>
            <w:r>
              <w:rPr>
                <w:noProof/>
                <w:webHidden/>
              </w:rPr>
              <w:tab/>
            </w:r>
            <w:r>
              <w:rPr>
                <w:noProof/>
                <w:webHidden/>
              </w:rPr>
              <w:fldChar w:fldCharType="begin"/>
            </w:r>
            <w:r>
              <w:rPr>
                <w:noProof/>
                <w:webHidden/>
              </w:rPr>
              <w:instrText xml:space="preserve"> PAGEREF _Toc240879326 \h </w:instrText>
            </w:r>
            <w:r>
              <w:rPr>
                <w:noProof/>
                <w:webHidden/>
              </w:rPr>
            </w:r>
            <w:r>
              <w:rPr>
                <w:noProof/>
                <w:webHidden/>
              </w:rPr>
              <w:fldChar w:fldCharType="separate"/>
            </w:r>
            <w:r w:rsidR="00D24389">
              <w:rPr>
                <w:noProof/>
                <w:webHidden/>
              </w:rPr>
              <w:t>23</w:t>
            </w:r>
            <w:r>
              <w:rPr>
                <w:noProof/>
                <w:webHidden/>
              </w:rPr>
              <w:fldChar w:fldCharType="end"/>
            </w:r>
          </w:hyperlink>
        </w:p>
        <w:p w14:paraId="0176E506" w14:textId="27B13F58" w:rsidR="00696405" w:rsidRDefault="00696405">
          <w:pPr>
            <w:pStyle w:val="TDC2"/>
            <w:rPr>
              <w:rFonts w:eastAsiaTheme="minorEastAsia"/>
              <w:noProof/>
              <w:kern w:val="0"/>
              <w:sz w:val="22"/>
              <w:lang w:eastAsia="es-CO"/>
              <w14:ligatures w14:val="none"/>
            </w:rPr>
          </w:pPr>
          <w:hyperlink w:anchor="_Toc240879327" w:history="1">
            <w:r w:rsidRPr="000B561A">
              <w:rPr>
                <w:rStyle w:val="Hipervnculo"/>
                <w:noProof/>
              </w:rPr>
              <w:t>2.2.</w:t>
            </w:r>
            <w:r>
              <w:rPr>
                <w:rFonts w:eastAsiaTheme="minorEastAsia"/>
                <w:noProof/>
                <w:kern w:val="0"/>
                <w:sz w:val="22"/>
                <w:lang w:eastAsia="es-CO"/>
                <w14:ligatures w14:val="none"/>
              </w:rPr>
              <w:tab/>
            </w:r>
            <w:r w:rsidRPr="000B561A">
              <w:rPr>
                <w:rStyle w:val="Hipervnculo"/>
                <w:noProof/>
              </w:rPr>
              <w:t>Características</w:t>
            </w:r>
            <w:r>
              <w:rPr>
                <w:noProof/>
                <w:webHidden/>
              </w:rPr>
              <w:tab/>
            </w:r>
            <w:r>
              <w:rPr>
                <w:noProof/>
                <w:webHidden/>
              </w:rPr>
              <w:fldChar w:fldCharType="begin"/>
            </w:r>
            <w:r>
              <w:rPr>
                <w:noProof/>
                <w:webHidden/>
              </w:rPr>
              <w:instrText xml:space="preserve"> PAGEREF _Toc240879327 \h </w:instrText>
            </w:r>
            <w:r>
              <w:rPr>
                <w:noProof/>
                <w:webHidden/>
              </w:rPr>
            </w:r>
            <w:r>
              <w:rPr>
                <w:noProof/>
                <w:webHidden/>
              </w:rPr>
              <w:fldChar w:fldCharType="separate"/>
            </w:r>
            <w:r w:rsidR="00D24389">
              <w:rPr>
                <w:noProof/>
                <w:webHidden/>
              </w:rPr>
              <w:t>25</w:t>
            </w:r>
            <w:r>
              <w:rPr>
                <w:noProof/>
                <w:webHidden/>
              </w:rPr>
              <w:fldChar w:fldCharType="end"/>
            </w:r>
          </w:hyperlink>
        </w:p>
        <w:p w14:paraId="493CB9A5" w14:textId="571A9914" w:rsidR="00696405" w:rsidRDefault="00696405">
          <w:pPr>
            <w:pStyle w:val="TDC2"/>
            <w:rPr>
              <w:rFonts w:eastAsiaTheme="minorEastAsia"/>
              <w:noProof/>
              <w:kern w:val="0"/>
              <w:sz w:val="22"/>
              <w:lang w:eastAsia="es-CO"/>
              <w14:ligatures w14:val="none"/>
            </w:rPr>
          </w:pPr>
          <w:hyperlink w:anchor="_Toc240879328" w:history="1">
            <w:r w:rsidRPr="000B561A">
              <w:rPr>
                <w:rStyle w:val="Hipervnculo"/>
                <w:noProof/>
              </w:rPr>
              <w:t>2.3.</w:t>
            </w:r>
            <w:r>
              <w:rPr>
                <w:rFonts w:eastAsiaTheme="minorEastAsia"/>
                <w:noProof/>
                <w:kern w:val="0"/>
                <w:sz w:val="22"/>
                <w:lang w:eastAsia="es-CO"/>
                <w14:ligatures w14:val="none"/>
              </w:rPr>
              <w:tab/>
            </w:r>
            <w:r w:rsidRPr="000B561A">
              <w:rPr>
                <w:rStyle w:val="Hipervnculo"/>
                <w:noProof/>
              </w:rPr>
              <w:t>Tipos</w:t>
            </w:r>
            <w:r>
              <w:rPr>
                <w:noProof/>
                <w:webHidden/>
              </w:rPr>
              <w:tab/>
            </w:r>
            <w:r>
              <w:rPr>
                <w:noProof/>
                <w:webHidden/>
              </w:rPr>
              <w:fldChar w:fldCharType="begin"/>
            </w:r>
            <w:r>
              <w:rPr>
                <w:noProof/>
                <w:webHidden/>
              </w:rPr>
              <w:instrText xml:space="preserve"> PAGEREF _Toc240879328 \h </w:instrText>
            </w:r>
            <w:r>
              <w:rPr>
                <w:noProof/>
                <w:webHidden/>
              </w:rPr>
            </w:r>
            <w:r>
              <w:rPr>
                <w:noProof/>
                <w:webHidden/>
              </w:rPr>
              <w:fldChar w:fldCharType="separate"/>
            </w:r>
            <w:r w:rsidR="00D24389">
              <w:rPr>
                <w:noProof/>
                <w:webHidden/>
              </w:rPr>
              <w:t>28</w:t>
            </w:r>
            <w:r>
              <w:rPr>
                <w:noProof/>
                <w:webHidden/>
              </w:rPr>
              <w:fldChar w:fldCharType="end"/>
            </w:r>
          </w:hyperlink>
        </w:p>
        <w:p w14:paraId="39AADE10" w14:textId="78B489E8" w:rsidR="00696405" w:rsidRDefault="00696405">
          <w:pPr>
            <w:pStyle w:val="TDC2"/>
            <w:rPr>
              <w:rFonts w:eastAsiaTheme="minorEastAsia"/>
              <w:noProof/>
              <w:kern w:val="0"/>
              <w:sz w:val="22"/>
              <w:lang w:eastAsia="es-CO"/>
              <w14:ligatures w14:val="none"/>
            </w:rPr>
          </w:pPr>
          <w:hyperlink w:anchor="_Toc240879329" w:history="1">
            <w:r w:rsidRPr="000B561A">
              <w:rPr>
                <w:rStyle w:val="Hipervnculo"/>
                <w:noProof/>
              </w:rPr>
              <w:t>2.4.</w:t>
            </w:r>
            <w:r>
              <w:rPr>
                <w:rFonts w:eastAsiaTheme="minorEastAsia"/>
                <w:noProof/>
                <w:kern w:val="0"/>
                <w:sz w:val="22"/>
                <w:lang w:eastAsia="es-CO"/>
                <w14:ligatures w14:val="none"/>
              </w:rPr>
              <w:tab/>
            </w:r>
            <w:r w:rsidRPr="000B561A">
              <w:rPr>
                <w:rStyle w:val="Hipervnculo"/>
                <w:noProof/>
              </w:rPr>
              <w:t>Estándares de servicio</w:t>
            </w:r>
            <w:r>
              <w:rPr>
                <w:noProof/>
                <w:webHidden/>
              </w:rPr>
              <w:tab/>
            </w:r>
            <w:r>
              <w:rPr>
                <w:noProof/>
                <w:webHidden/>
              </w:rPr>
              <w:fldChar w:fldCharType="begin"/>
            </w:r>
            <w:r>
              <w:rPr>
                <w:noProof/>
                <w:webHidden/>
              </w:rPr>
              <w:instrText xml:space="preserve"> PAGEREF _Toc240879329 \h </w:instrText>
            </w:r>
            <w:r>
              <w:rPr>
                <w:noProof/>
                <w:webHidden/>
              </w:rPr>
            </w:r>
            <w:r>
              <w:rPr>
                <w:noProof/>
                <w:webHidden/>
              </w:rPr>
              <w:fldChar w:fldCharType="separate"/>
            </w:r>
            <w:r w:rsidR="00D24389">
              <w:rPr>
                <w:noProof/>
                <w:webHidden/>
              </w:rPr>
              <w:t>29</w:t>
            </w:r>
            <w:r>
              <w:rPr>
                <w:noProof/>
                <w:webHidden/>
              </w:rPr>
              <w:fldChar w:fldCharType="end"/>
            </w:r>
          </w:hyperlink>
        </w:p>
        <w:p w14:paraId="6B15D910" w14:textId="58AFA935" w:rsidR="00696405" w:rsidRDefault="00696405">
          <w:pPr>
            <w:pStyle w:val="TDC1"/>
            <w:rPr>
              <w:rFonts w:eastAsiaTheme="minorEastAsia"/>
              <w:noProof/>
              <w:kern w:val="0"/>
              <w:sz w:val="22"/>
              <w:lang w:eastAsia="es-CO"/>
              <w14:ligatures w14:val="none"/>
            </w:rPr>
          </w:pPr>
          <w:hyperlink w:anchor="_Toc240879330" w:history="1">
            <w:r w:rsidRPr="000B561A">
              <w:rPr>
                <w:rStyle w:val="Hipervnculo"/>
                <w:noProof/>
              </w:rPr>
              <w:t>3.</w:t>
            </w:r>
            <w:r>
              <w:rPr>
                <w:rFonts w:eastAsiaTheme="minorEastAsia"/>
                <w:noProof/>
                <w:kern w:val="0"/>
                <w:sz w:val="22"/>
                <w:lang w:eastAsia="es-CO"/>
                <w14:ligatures w14:val="none"/>
              </w:rPr>
              <w:tab/>
            </w:r>
            <w:r w:rsidRPr="000B561A">
              <w:rPr>
                <w:rStyle w:val="Hipervnculo"/>
                <w:noProof/>
              </w:rPr>
              <w:t>Comunicación</w:t>
            </w:r>
            <w:r>
              <w:rPr>
                <w:noProof/>
                <w:webHidden/>
              </w:rPr>
              <w:tab/>
            </w:r>
            <w:r>
              <w:rPr>
                <w:noProof/>
                <w:webHidden/>
              </w:rPr>
              <w:fldChar w:fldCharType="begin"/>
            </w:r>
            <w:r>
              <w:rPr>
                <w:noProof/>
                <w:webHidden/>
              </w:rPr>
              <w:instrText xml:space="preserve"> PAGEREF _Toc240879330 \h </w:instrText>
            </w:r>
            <w:r>
              <w:rPr>
                <w:noProof/>
                <w:webHidden/>
              </w:rPr>
            </w:r>
            <w:r>
              <w:rPr>
                <w:noProof/>
                <w:webHidden/>
              </w:rPr>
              <w:fldChar w:fldCharType="separate"/>
            </w:r>
            <w:r w:rsidR="00D24389">
              <w:rPr>
                <w:noProof/>
                <w:webHidden/>
              </w:rPr>
              <w:t>32</w:t>
            </w:r>
            <w:r>
              <w:rPr>
                <w:noProof/>
                <w:webHidden/>
              </w:rPr>
              <w:fldChar w:fldCharType="end"/>
            </w:r>
          </w:hyperlink>
        </w:p>
        <w:p w14:paraId="40351F11" w14:textId="709078F7" w:rsidR="00696405" w:rsidRDefault="00696405">
          <w:pPr>
            <w:pStyle w:val="TDC2"/>
            <w:rPr>
              <w:rFonts w:eastAsiaTheme="minorEastAsia"/>
              <w:noProof/>
              <w:kern w:val="0"/>
              <w:sz w:val="22"/>
              <w:lang w:eastAsia="es-CO"/>
              <w14:ligatures w14:val="none"/>
            </w:rPr>
          </w:pPr>
          <w:hyperlink w:anchor="_Toc240879331" w:history="1">
            <w:r w:rsidRPr="000B561A">
              <w:rPr>
                <w:rStyle w:val="Hipervnculo"/>
                <w:noProof/>
              </w:rPr>
              <w:t>3.1.</w:t>
            </w:r>
            <w:r>
              <w:rPr>
                <w:rFonts w:eastAsiaTheme="minorEastAsia"/>
                <w:noProof/>
                <w:kern w:val="0"/>
                <w:sz w:val="22"/>
                <w:lang w:eastAsia="es-CO"/>
                <w14:ligatures w14:val="none"/>
              </w:rPr>
              <w:tab/>
            </w:r>
            <w:r w:rsidRPr="000B561A">
              <w:rPr>
                <w:rStyle w:val="Hipervnculo"/>
                <w:noProof/>
              </w:rPr>
              <w:t>Definición</w:t>
            </w:r>
            <w:r>
              <w:rPr>
                <w:noProof/>
                <w:webHidden/>
              </w:rPr>
              <w:tab/>
            </w:r>
            <w:r>
              <w:rPr>
                <w:noProof/>
                <w:webHidden/>
              </w:rPr>
              <w:fldChar w:fldCharType="begin"/>
            </w:r>
            <w:r>
              <w:rPr>
                <w:noProof/>
                <w:webHidden/>
              </w:rPr>
              <w:instrText xml:space="preserve"> PAGEREF _Toc240879331 \h </w:instrText>
            </w:r>
            <w:r>
              <w:rPr>
                <w:noProof/>
                <w:webHidden/>
              </w:rPr>
            </w:r>
            <w:r>
              <w:rPr>
                <w:noProof/>
                <w:webHidden/>
              </w:rPr>
              <w:fldChar w:fldCharType="separate"/>
            </w:r>
            <w:r w:rsidR="00D24389">
              <w:rPr>
                <w:noProof/>
                <w:webHidden/>
              </w:rPr>
              <w:t>32</w:t>
            </w:r>
            <w:r>
              <w:rPr>
                <w:noProof/>
                <w:webHidden/>
              </w:rPr>
              <w:fldChar w:fldCharType="end"/>
            </w:r>
          </w:hyperlink>
        </w:p>
        <w:p w14:paraId="50F5AA83" w14:textId="79B75E4C" w:rsidR="00696405" w:rsidRDefault="00696405">
          <w:pPr>
            <w:pStyle w:val="TDC2"/>
            <w:rPr>
              <w:rFonts w:eastAsiaTheme="minorEastAsia"/>
              <w:noProof/>
              <w:kern w:val="0"/>
              <w:sz w:val="22"/>
              <w:lang w:eastAsia="es-CO"/>
              <w14:ligatures w14:val="none"/>
            </w:rPr>
          </w:pPr>
          <w:hyperlink w:anchor="_Toc240879332" w:history="1">
            <w:r w:rsidRPr="000B561A">
              <w:rPr>
                <w:rStyle w:val="Hipervnculo"/>
                <w:noProof/>
              </w:rPr>
              <w:t>3.2.</w:t>
            </w:r>
            <w:r>
              <w:rPr>
                <w:rFonts w:eastAsiaTheme="minorEastAsia"/>
                <w:noProof/>
                <w:kern w:val="0"/>
                <w:sz w:val="22"/>
                <w:lang w:eastAsia="es-CO"/>
                <w14:ligatures w14:val="none"/>
              </w:rPr>
              <w:tab/>
            </w:r>
            <w:r w:rsidRPr="000B561A">
              <w:rPr>
                <w:rStyle w:val="Hipervnculo"/>
                <w:noProof/>
              </w:rPr>
              <w:t>Tipos de comunicación</w:t>
            </w:r>
            <w:r>
              <w:rPr>
                <w:noProof/>
                <w:webHidden/>
              </w:rPr>
              <w:tab/>
            </w:r>
            <w:r>
              <w:rPr>
                <w:noProof/>
                <w:webHidden/>
              </w:rPr>
              <w:fldChar w:fldCharType="begin"/>
            </w:r>
            <w:r>
              <w:rPr>
                <w:noProof/>
                <w:webHidden/>
              </w:rPr>
              <w:instrText xml:space="preserve"> PAGEREF _Toc240879332 \h </w:instrText>
            </w:r>
            <w:r>
              <w:rPr>
                <w:noProof/>
                <w:webHidden/>
              </w:rPr>
            </w:r>
            <w:r>
              <w:rPr>
                <w:noProof/>
                <w:webHidden/>
              </w:rPr>
              <w:fldChar w:fldCharType="separate"/>
            </w:r>
            <w:r w:rsidR="00D24389">
              <w:rPr>
                <w:noProof/>
                <w:webHidden/>
              </w:rPr>
              <w:t>33</w:t>
            </w:r>
            <w:r>
              <w:rPr>
                <w:noProof/>
                <w:webHidden/>
              </w:rPr>
              <w:fldChar w:fldCharType="end"/>
            </w:r>
          </w:hyperlink>
        </w:p>
        <w:p w14:paraId="7B9B4D89" w14:textId="22F0DB24" w:rsidR="00696405" w:rsidRDefault="00696405">
          <w:pPr>
            <w:pStyle w:val="TDC2"/>
            <w:rPr>
              <w:rFonts w:eastAsiaTheme="minorEastAsia"/>
              <w:noProof/>
              <w:kern w:val="0"/>
              <w:sz w:val="22"/>
              <w:lang w:eastAsia="es-CO"/>
              <w14:ligatures w14:val="none"/>
            </w:rPr>
          </w:pPr>
          <w:hyperlink w:anchor="_Toc240879333" w:history="1">
            <w:r w:rsidRPr="000B561A">
              <w:rPr>
                <w:rStyle w:val="Hipervnculo"/>
                <w:noProof/>
              </w:rPr>
              <w:t>3.3.</w:t>
            </w:r>
            <w:r>
              <w:rPr>
                <w:rFonts w:eastAsiaTheme="minorEastAsia"/>
                <w:noProof/>
                <w:kern w:val="0"/>
                <w:sz w:val="22"/>
                <w:lang w:eastAsia="es-CO"/>
                <w14:ligatures w14:val="none"/>
              </w:rPr>
              <w:tab/>
            </w:r>
            <w:r w:rsidRPr="000B561A">
              <w:rPr>
                <w:rStyle w:val="Hipervnculo"/>
                <w:noProof/>
              </w:rPr>
              <w:t>Técnicas de comunicación</w:t>
            </w:r>
            <w:r>
              <w:rPr>
                <w:noProof/>
                <w:webHidden/>
              </w:rPr>
              <w:tab/>
            </w:r>
            <w:r>
              <w:rPr>
                <w:noProof/>
                <w:webHidden/>
              </w:rPr>
              <w:fldChar w:fldCharType="begin"/>
            </w:r>
            <w:r>
              <w:rPr>
                <w:noProof/>
                <w:webHidden/>
              </w:rPr>
              <w:instrText xml:space="preserve"> PAGEREF _Toc240879333 \h </w:instrText>
            </w:r>
            <w:r>
              <w:rPr>
                <w:noProof/>
                <w:webHidden/>
              </w:rPr>
            </w:r>
            <w:r>
              <w:rPr>
                <w:noProof/>
                <w:webHidden/>
              </w:rPr>
              <w:fldChar w:fldCharType="separate"/>
            </w:r>
            <w:r w:rsidR="00D24389">
              <w:rPr>
                <w:noProof/>
                <w:webHidden/>
              </w:rPr>
              <w:t>34</w:t>
            </w:r>
            <w:r>
              <w:rPr>
                <w:noProof/>
                <w:webHidden/>
              </w:rPr>
              <w:fldChar w:fldCharType="end"/>
            </w:r>
          </w:hyperlink>
        </w:p>
        <w:p w14:paraId="0FFA7AD5" w14:textId="4AA1AF9F" w:rsidR="00696405" w:rsidRDefault="00696405">
          <w:pPr>
            <w:pStyle w:val="TDC2"/>
            <w:rPr>
              <w:rFonts w:eastAsiaTheme="minorEastAsia"/>
              <w:noProof/>
              <w:kern w:val="0"/>
              <w:sz w:val="22"/>
              <w:lang w:eastAsia="es-CO"/>
              <w14:ligatures w14:val="none"/>
            </w:rPr>
          </w:pPr>
          <w:hyperlink w:anchor="_Toc240879334" w:history="1">
            <w:r w:rsidRPr="000B561A">
              <w:rPr>
                <w:rStyle w:val="Hipervnculo"/>
                <w:noProof/>
              </w:rPr>
              <w:t>3.4.</w:t>
            </w:r>
            <w:r>
              <w:rPr>
                <w:rFonts w:eastAsiaTheme="minorEastAsia"/>
                <w:noProof/>
                <w:kern w:val="0"/>
                <w:sz w:val="22"/>
                <w:lang w:eastAsia="es-CO"/>
                <w14:ligatures w14:val="none"/>
              </w:rPr>
              <w:tab/>
            </w:r>
            <w:r w:rsidRPr="000B561A">
              <w:rPr>
                <w:rStyle w:val="Hipervnculo"/>
                <w:noProof/>
              </w:rPr>
              <w:t>Comunicación efectiva</w:t>
            </w:r>
            <w:r>
              <w:rPr>
                <w:noProof/>
                <w:webHidden/>
              </w:rPr>
              <w:tab/>
            </w:r>
            <w:r>
              <w:rPr>
                <w:noProof/>
                <w:webHidden/>
              </w:rPr>
              <w:fldChar w:fldCharType="begin"/>
            </w:r>
            <w:r>
              <w:rPr>
                <w:noProof/>
                <w:webHidden/>
              </w:rPr>
              <w:instrText xml:space="preserve"> PAGEREF _Toc240879334 \h </w:instrText>
            </w:r>
            <w:r>
              <w:rPr>
                <w:noProof/>
                <w:webHidden/>
              </w:rPr>
            </w:r>
            <w:r>
              <w:rPr>
                <w:noProof/>
                <w:webHidden/>
              </w:rPr>
              <w:fldChar w:fldCharType="separate"/>
            </w:r>
            <w:r w:rsidR="00D24389">
              <w:rPr>
                <w:noProof/>
                <w:webHidden/>
              </w:rPr>
              <w:t>36</w:t>
            </w:r>
            <w:r>
              <w:rPr>
                <w:noProof/>
                <w:webHidden/>
              </w:rPr>
              <w:fldChar w:fldCharType="end"/>
            </w:r>
          </w:hyperlink>
        </w:p>
        <w:p w14:paraId="1746ECD0" w14:textId="72D3F3E6" w:rsidR="00696405" w:rsidRDefault="00696405">
          <w:pPr>
            <w:pStyle w:val="TDC2"/>
            <w:rPr>
              <w:rFonts w:eastAsiaTheme="minorEastAsia"/>
              <w:noProof/>
              <w:kern w:val="0"/>
              <w:sz w:val="22"/>
              <w:lang w:eastAsia="es-CO"/>
              <w14:ligatures w14:val="none"/>
            </w:rPr>
          </w:pPr>
          <w:hyperlink w:anchor="_Toc240879335" w:history="1">
            <w:r w:rsidRPr="000B561A">
              <w:rPr>
                <w:rStyle w:val="Hipervnculo"/>
                <w:noProof/>
              </w:rPr>
              <w:t>3.5.</w:t>
            </w:r>
            <w:r>
              <w:rPr>
                <w:rFonts w:eastAsiaTheme="minorEastAsia"/>
                <w:noProof/>
                <w:kern w:val="0"/>
                <w:sz w:val="22"/>
                <w:lang w:eastAsia="es-CO"/>
                <w14:ligatures w14:val="none"/>
              </w:rPr>
              <w:tab/>
            </w:r>
            <w:r w:rsidRPr="000B561A">
              <w:rPr>
                <w:rStyle w:val="Hipervnculo"/>
                <w:noProof/>
              </w:rPr>
              <w:t>Canales de atención</w:t>
            </w:r>
            <w:r>
              <w:rPr>
                <w:noProof/>
                <w:webHidden/>
              </w:rPr>
              <w:tab/>
            </w:r>
            <w:r>
              <w:rPr>
                <w:noProof/>
                <w:webHidden/>
              </w:rPr>
              <w:fldChar w:fldCharType="begin"/>
            </w:r>
            <w:r>
              <w:rPr>
                <w:noProof/>
                <w:webHidden/>
              </w:rPr>
              <w:instrText xml:space="preserve"> PAGEREF _Toc240879335 \h </w:instrText>
            </w:r>
            <w:r>
              <w:rPr>
                <w:noProof/>
                <w:webHidden/>
              </w:rPr>
            </w:r>
            <w:r>
              <w:rPr>
                <w:noProof/>
                <w:webHidden/>
              </w:rPr>
              <w:fldChar w:fldCharType="separate"/>
            </w:r>
            <w:r w:rsidR="00D24389">
              <w:rPr>
                <w:noProof/>
                <w:webHidden/>
              </w:rPr>
              <w:t>38</w:t>
            </w:r>
            <w:r>
              <w:rPr>
                <w:noProof/>
                <w:webHidden/>
              </w:rPr>
              <w:fldChar w:fldCharType="end"/>
            </w:r>
          </w:hyperlink>
        </w:p>
        <w:p w14:paraId="16F79A38" w14:textId="72B2BA62" w:rsidR="00696405" w:rsidRDefault="00696405">
          <w:pPr>
            <w:pStyle w:val="TDC2"/>
            <w:rPr>
              <w:rFonts w:eastAsiaTheme="minorEastAsia"/>
              <w:noProof/>
              <w:kern w:val="0"/>
              <w:sz w:val="22"/>
              <w:lang w:eastAsia="es-CO"/>
              <w14:ligatures w14:val="none"/>
            </w:rPr>
          </w:pPr>
          <w:hyperlink w:anchor="_Toc240879336" w:history="1">
            <w:r w:rsidRPr="000B561A">
              <w:rPr>
                <w:rStyle w:val="Hipervnculo"/>
                <w:noProof/>
              </w:rPr>
              <w:t>3.6.</w:t>
            </w:r>
            <w:r>
              <w:rPr>
                <w:rFonts w:eastAsiaTheme="minorEastAsia"/>
                <w:noProof/>
                <w:kern w:val="0"/>
                <w:sz w:val="22"/>
                <w:lang w:eastAsia="es-CO"/>
                <w14:ligatures w14:val="none"/>
              </w:rPr>
              <w:tab/>
            </w:r>
            <w:r w:rsidRPr="000B561A">
              <w:rPr>
                <w:rStyle w:val="Hipervnculo"/>
                <w:noProof/>
              </w:rPr>
              <w:t>Habilidades comunicativas</w:t>
            </w:r>
            <w:r>
              <w:rPr>
                <w:noProof/>
                <w:webHidden/>
              </w:rPr>
              <w:tab/>
            </w:r>
            <w:r>
              <w:rPr>
                <w:noProof/>
                <w:webHidden/>
              </w:rPr>
              <w:fldChar w:fldCharType="begin"/>
            </w:r>
            <w:r>
              <w:rPr>
                <w:noProof/>
                <w:webHidden/>
              </w:rPr>
              <w:instrText xml:space="preserve"> PAGEREF _Toc240879336 \h </w:instrText>
            </w:r>
            <w:r>
              <w:rPr>
                <w:noProof/>
                <w:webHidden/>
              </w:rPr>
            </w:r>
            <w:r>
              <w:rPr>
                <w:noProof/>
                <w:webHidden/>
              </w:rPr>
              <w:fldChar w:fldCharType="separate"/>
            </w:r>
            <w:r w:rsidR="00D24389">
              <w:rPr>
                <w:noProof/>
                <w:webHidden/>
              </w:rPr>
              <w:t>41</w:t>
            </w:r>
            <w:r>
              <w:rPr>
                <w:noProof/>
                <w:webHidden/>
              </w:rPr>
              <w:fldChar w:fldCharType="end"/>
            </w:r>
          </w:hyperlink>
        </w:p>
        <w:p w14:paraId="33E401BA" w14:textId="582DA9C2" w:rsidR="00696405" w:rsidRDefault="00696405">
          <w:pPr>
            <w:pStyle w:val="TDC1"/>
            <w:rPr>
              <w:rFonts w:eastAsiaTheme="minorEastAsia"/>
              <w:noProof/>
              <w:kern w:val="0"/>
              <w:sz w:val="22"/>
              <w:lang w:eastAsia="es-CO"/>
              <w14:ligatures w14:val="none"/>
            </w:rPr>
          </w:pPr>
          <w:hyperlink w:anchor="_Toc240879337" w:history="1">
            <w:r w:rsidRPr="000B561A">
              <w:rPr>
                <w:rStyle w:val="Hipervnculo"/>
                <w:noProof/>
              </w:rPr>
              <w:t>4.</w:t>
            </w:r>
            <w:r>
              <w:rPr>
                <w:rFonts w:eastAsiaTheme="minorEastAsia"/>
                <w:noProof/>
                <w:kern w:val="0"/>
                <w:sz w:val="22"/>
                <w:lang w:eastAsia="es-CO"/>
                <w14:ligatures w14:val="none"/>
              </w:rPr>
              <w:tab/>
            </w:r>
            <w:r w:rsidRPr="000B561A">
              <w:rPr>
                <w:rStyle w:val="Hipervnculo"/>
                <w:noProof/>
              </w:rPr>
              <w:t>Negociación</w:t>
            </w:r>
            <w:r>
              <w:rPr>
                <w:noProof/>
                <w:webHidden/>
              </w:rPr>
              <w:tab/>
            </w:r>
            <w:r>
              <w:rPr>
                <w:noProof/>
                <w:webHidden/>
              </w:rPr>
              <w:fldChar w:fldCharType="begin"/>
            </w:r>
            <w:r>
              <w:rPr>
                <w:noProof/>
                <w:webHidden/>
              </w:rPr>
              <w:instrText xml:space="preserve"> PAGEREF _Toc240879337 \h </w:instrText>
            </w:r>
            <w:r>
              <w:rPr>
                <w:noProof/>
                <w:webHidden/>
              </w:rPr>
            </w:r>
            <w:r>
              <w:rPr>
                <w:noProof/>
                <w:webHidden/>
              </w:rPr>
              <w:fldChar w:fldCharType="separate"/>
            </w:r>
            <w:r w:rsidR="00D24389">
              <w:rPr>
                <w:noProof/>
                <w:webHidden/>
              </w:rPr>
              <w:t>43</w:t>
            </w:r>
            <w:r>
              <w:rPr>
                <w:noProof/>
                <w:webHidden/>
              </w:rPr>
              <w:fldChar w:fldCharType="end"/>
            </w:r>
          </w:hyperlink>
        </w:p>
        <w:p w14:paraId="4D231CED" w14:textId="3A3F8A81" w:rsidR="00696405" w:rsidRDefault="00696405">
          <w:pPr>
            <w:pStyle w:val="TDC2"/>
            <w:rPr>
              <w:rFonts w:eastAsiaTheme="minorEastAsia"/>
              <w:noProof/>
              <w:kern w:val="0"/>
              <w:sz w:val="22"/>
              <w:lang w:eastAsia="es-CO"/>
              <w14:ligatures w14:val="none"/>
            </w:rPr>
          </w:pPr>
          <w:hyperlink w:anchor="_Toc240879338" w:history="1">
            <w:r w:rsidRPr="000B561A">
              <w:rPr>
                <w:rStyle w:val="Hipervnculo"/>
                <w:noProof/>
              </w:rPr>
              <w:t>4.1.</w:t>
            </w:r>
            <w:r>
              <w:rPr>
                <w:rFonts w:eastAsiaTheme="minorEastAsia"/>
                <w:noProof/>
                <w:kern w:val="0"/>
                <w:sz w:val="22"/>
                <w:lang w:eastAsia="es-CO"/>
                <w14:ligatures w14:val="none"/>
              </w:rPr>
              <w:tab/>
            </w:r>
            <w:r w:rsidRPr="000B561A">
              <w:rPr>
                <w:rStyle w:val="Hipervnculo"/>
                <w:noProof/>
              </w:rPr>
              <w:t>Tipos</w:t>
            </w:r>
            <w:r>
              <w:rPr>
                <w:noProof/>
                <w:webHidden/>
              </w:rPr>
              <w:tab/>
            </w:r>
            <w:r>
              <w:rPr>
                <w:noProof/>
                <w:webHidden/>
              </w:rPr>
              <w:fldChar w:fldCharType="begin"/>
            </w:r>
            <w:r>
              <w:rPr>
                <w:noProof/>
                <w:webHidden/>
              </w:rPr>
              <w:instrText xml:space="preserve"> PAGEREF _Toc240879338 \h </w:instrText>
            </w:r>
            <w:r>
              <w:rPr>
                <w:noProof/>
                <w:webHidden/>
              </w:rPr>
            </w:r>
            <w:r>
              <w:rPr>
                <w:noProof/>
                <w:webHidden/>
              </w:rPr>
              <w:fldChar w:fldCharType="separate"/>
            </w:r>
            <w:r w:rsidR="00D24389">
              <w:rPr>
                <w:noProof/>
                <w:webHidden/>
              </w:rPr>
              <w:t>43</w:t>
            </w:r>
            <w:r>
              <w:rPr>
                <w:noProof/>
                <w:webHidden/>
              </w:rPr>
              <w:fldChar w:fldCharType="end"/>
            </w:r>
          </w:hyperlink>
        </w:p>
        <w:p w14:paraId="5719A090" w14:textId="57499CDF" w:rsidR="00696405" w:rsidRDefault="00696405">
          <w:pPr>
            <w:pStyle w:val="TDC2"/>
            <w:rPr>
              <w:rFonts w:eastAsiaTheme="minorEastAsia"/>
              <w:noProof/>
              <w:kern w:val="0"/>
              <w:sz w:val="22"/>
              <w:lang w:eastAsia="es-CO"/>
              <w14:ligatures w14:val="none"/>
            </w:rPr>
          </w:pPr>
          <w:hyperlink w:anchor="_Toc240879339" w:history="1">
            <w:r w:rsidRPr="000B561A">
              <w:rPr>
                <w:rStyle w:val="Hipervnculo"/>
                <w:noProof/>
              </w:rPr>
              <w:t>4.2.</w:t>
            </w:r>
            <w:r>
              <w:rPr>
                <w:rFonts w:eastAsiaTheme="minorEastAsia"/>
                <w:noProof/>
                <w:kern w:val="0"/>
                <w:sz w:val="22"/>
                <w:lang w:eastAsia="es-CO"/>
                <w14:ligatures w14:val="none"/>
              </w:rPr>
              <w:tab/>
            </w:r>
            <w:r w:rsidRPr="000B561A">
              <w:rPr>
                <w:rStyle w:val="Hipervnculo"/>
                <w:noProof/>
              </w:rPr>
              <w:t>Etapas</w:t>
            </w:r>
            <w:r>
              <w:rPr>
                <w:noProof/>
                <w:webHidden/>
              </w:rPr>
              <w:tab/>
            </w:r>
            <w:r>
              <w:rPr>
                <w:noProof/>
                <w:webHidden/>
              </w:rPr>
              <w:fldChar w:fldCharType="begin"/>
            </w:r>
            <w:r>
              <w:rPr>
                <w:noProof/>
                <w:webHidden/>
              </w:rPr>
              <w:instrText xml:space="preserve"> PAGEREF _Toc240879339 \h </w:instrText>
            </w:r>
            <w:r>
              <w:rPr>
                <w:noProof/>
                <w:webHidden/>
              </w:rPr>
            </w:r>
            <w:r>
              <w:rPr>
                <w:noProof/>
                <w:webHidden/>
              </w:rPr>
              <w:fldChar w:fldCharType="separate"/>
            </w:r>
            <w:r w:rsidR="00D24389">
              <w:rPr>
                <w:noProof/>
                <w:webHidden/>
              </w:rPr>
              <w:t>44</w:t>
            </w:r>
            <w:r>
              <w:rPr>
                <w:noProof/>
                <w:webHidden/>
              </w:rPr>
              <w:fldChar w:fldCharType="end"/>
            </w:r>
          </w:hyperlink>
        </w:p>
        <w:p w14:paraId="0D31A6CE" w14:textId="20E00C47" w:rsidR="00696405" w:rsidRDefault="00696405">
          <w:pPr>
            <w:pStyle w:val="TDC2"/>
            <w:rPr>
              <w:rFonts w:eastAsiaTheme="minorEastAsia"/>
              <w:noProof/>
              <w:kern w:val="0"/>
              <w:sz w:val="22"/>
              <w:lang w:eastAsia="es-CO"/>
              <w14:ligatures w14:val="none"/>
            </w:rPr>
          </w:pPr>
          <w:hyperlink w:anchor="_Toc240879340" w:history="1">
            <w:r w:rsidRPr="000B561A">
              <w:rPr>
                <w:rStyle w:val="Hipervnculo"/>
                <w:noProof/>
              </w:rPr>
              <w:t>4.3.</w:t>
            </w:r>
            <w:r>
              <w:rPr>
                <w:rFonts w:eastAsiaTheme="minorEastAsia"/>
                <w:noProof/>
                <w:kern w:val="0"/>
                <w:sz w:val="22"/>
                <w:lang w:eastAsia="es-CO"/>
                <w14:ligatures w14:val="none"/>
              </w:rPr>
              <w:tab/>
            </w:r>
            <w:r w:rsidRPr="000B561A">
              <w:rPr>
                <w:rStyle w:val="Hipervnculo"/>
                <w:noProof/>
              </w:rPr>
              <w:t>Técnicas</w:t>
            </w:r>
            <w:r>
              <w:rPr>
                <w:noProof/>
                <w:webHidden/>
              </w:rPr>
              <w:tab/>
            </w:r>
            <w:r>
              <w:rPr>
                <w:noProof/>
                <w:webHidden/>
              </w:rPr>
              <w:fldChar w:fldCharType="begin"/>
            </w:r>
            <w:r>
              <w:rPr>
                <w:noProof/>
                <w:webHidden/>
              </w:rPr>
              <w:instrText xml:space="preserve"> PAGEREF _Toc240879340 \h </w:instrText>
            </w:r>
            <w:r>
              <w:rPr>
                <w:noProof/>
                <w:webHidden/>
              </w:rPr>
            </w:r>
            <w:r>
              <w:rPr>
                <w:noProof/>
                <w:webHidden/>
              </w:rPr>
              <w:fldChar w:fldCharType="separate"/>
            </w:r>
            <w:r w:rsidR="00D24389">
              <w:rPr>
                <w:noProof/>
                <w:webHidden/>
              </w:rPr>
              <w:t>45</w:t>
            </w:r>
            <w:r>
              <w:rPr>
                <w:noProof/>
                <w:webHidden/>
              </w:rPr>
              <w:fldChar w:fldCharType="end"/>
            </w:r>
          </w:hyperlink>
        </w:p>
        <w:p w14:paraId="44D8F54B" w14:textId="1B8832F5" w:rsidR="00696405" w:rsidRDefault="00696405">
          <w:pPr>
            <w:pStyle w:val="TDC1"/>
            <w:rPr>
              <w:rFonts w:eastAsiaTheme="minorEastAsia"/>
              <w:noProof/>
              <w:kern w:val="0"/>
              <w:sz w:val="22"/>
              <w:lang w:eastAsia="es-CO"/>
              <w14:ligatures w14:val="none"/>
            </w:rPr>
          </w:pPr>
          <w:hyperlink w:anchor="_Toc240879341" w:history="1">
            <w:r w:rsidRPr="000B561A">
              <w:rPr>
                <w:rStyle w:val="Hipervnculo"/>
                <w:noProof/>
              </w:rPr>
              <w:t>5.</w:t>
            </w:r>
            <w:r>
              <w:rPr>
                <w:rFonts w:eastAsiaTheme="minorEastAsia"/>
                <w:noProof/>
                <w:kern w:val="0"/>
                <w:sz w:val="22"/>
                <w:lang w:eastAsia="es-CO"/>
                <w14:ligatures w14:val="none"/>
              </w:rPr>
              <w:tab/>
            </w:r>
            <w:r w:rsidRPr="000B561A">
              <w:rPr>
                <w:rStyle w:val="Hipervnculo"/>
                <w:noProof/>
              </w:rPr>
              <w:t>Cotización</w:t>
            </w:r>
            <w:r>
              <w:rPr>
                <w:noProof/>
                <w:webHidden/>
              </w:rPr>
              <w:tab/>
            </w:r>
            <w:r>
              <w:rPr>
                <w:noProof/>
                <w:webHidden/>
              </w:rPr>
              <w:fldChar w:fldCharType="begin"/>
            </w:r>
            <w:r>
              <w:rPr>
                <w:noProof/>
                <w:webHidden/>
              </w:rPr>
              <w:instrText xml:space="preserve"> PAGEREF _Toc240879341 \h </w:instrText>
            </w:r>
            <w:r>
              <w:rPr>
                <w:noProof/>
                <w:webHidden/>
              </w:rPr>
            </w:r>
            <w:r>
              <w:rPr>
                <w:noProof/>
                <w:webHidden/>
              </w:rPr>
              <w:fldChar w:fldCharType="separate"/>
            </w:r>
            <w:r w:rsidR="00D24389">
              <w:rPr>
                <w:noProof/>
                <w:webHidden/>
              </w:rPr>
              <w:t>48</w:t>
            </w:r>
            <w:r>
              <w:rPr>
                <w:noProof/>
                <w:webHidden/>
              </w:rPr>
              <w:fldChar w:fldCharType="end"/>
            </w:r>
          </w:hyperlink>
        </w:p>
        <w:p w14:paraId="52470A86" w14:textId="4D87E33F" w:rsidR="00696405" w:rsidRDefault="00696405">
          <w:pPr>
            <w:pStyle w:val="TDC2"/>
            <w:rPr>
              <w:rFonts w:eastAsiaTheme="minorEastAsia"/>
              <w:noProof/>
              <w:kern w:val="0"/>
              <w:sz w:val="22"/>
              <w:lang w:eastAsia="es-CO"/>
              <w14:ligatures w14:val="none"/>
            </w:rPr>
          </w:pPr>
          <w:hyperlink w:anchor="_Toc240879342" w:history="1">
            <w:r w:rsidRPr="000B561A">
              <w:rPr>
                <w:rStyle w:val="Hipervnculo"/>
                <w:noProof/>
              </w:rPr>
              <w:t>5.1.</w:t>
            </w:r>
            <w:r>
              <w:rPr>
                <w:rFonts w:eastAsiaTheme="minorEastAsia"/>
                <w:noProof/>
                <w:kern w:val="0"/>
                <w:sz w:val="22"/>
                <w:lang w:eastAsia="es-CO"/>
                <w14:ligatures w14:val="none"/>
              </w:rPr>
              <w:tab/>
            </w:r>
            <w:r w:rsidRPr="000B561A">
              <w:rPr>
                <w:rStyle w:val="Hipervnculo"/>
                <w:noProof/>
              </w:rPr>
              <w:t>Definición</w:t>
            </w:r>
            <w:r>
              <w:rPr>
                <w:noProof/>
                <w:webHidden/>
              </w:rPr>
              <w:tab/>
            </w:r>
            <w:r>
              <w:rPr>
                <w:noProof/>
                <w:webHidden/>
              </w:rPr>
              <w:fldChar w:fldCharType="begin"/>
            </w:r>
            <w:r>
              <w:rPr>
                <w:noProof/>
                <w:webHidden/>
              </w:rPr>
              <w:instrText xml:space="preserve"> PAGEREF _Toc240879342 \h </w:instrText>
            </w:r>
            <w:r>
              <w:rPr>
                <w:noProof/>
                <w:webHidden/>
              </w:rPr>
            </w:r>
            <w:r>
              <w:rPr>
                <w:noProof/>
                <w:webHidden/>
              </w:rPr>
              <w:fldChar w:fldCharType="separate"/>
            </w:r>
            <w:r w:rsidR="00D24389">
              <w:rPr>
                <w:noProof/>
                <w:webHidden/>
              </w:rPr>
              <w:t>48</w:t>
            </w:r>
            <w:r>
              <w:rPr>
                <w:noProof/>
                <w:webHidden/>
              </w:rPr>
              <w:fldChar w:fldCharType="end"/>
            </w:r>
          </w:hyperlink>
        </w:p>
        <w:p w14:paraId="0A6B8D13" w14:textId="53546DE9" w:rsidR="00696405" w:rsidRDefault="00696405">
          <w:pPr>
            <w:pStyle w:val="TDC2"/>
            <w:rPr>
              <w:rFonts w:eastAsiaTheme="minorEastAsia"/>
              <w:noProof/>
              <w:kern w:val="0"/>
              <w:sz w:val="22"/>
              <w:lang w:eastAsia="es-CO"/>
              <w14:ligatures w14:val="none"/>
            </w:rPr>
          </w:pPr>
          <w:hyperlink w:anchor="_Toc240879343" w:history="1">
            <w:r w:rsidRPr="000B561A">
              <w:rPr>
                <w:rStyle w:val="Hipervnculo"/>
                <w:noProof/>
              </w:rPr>
              <w:t>5.2.</w:t>
            </w:r>
            <w:r>
              <w:rPr>
                <w:rFonts w:eastAsiaTheme="minorEastAsia"/>
                <w:noProof/>
                <w:kern w:val="0"/>
                <w:sz w:val="22"/>
                <w:lang w:eastAsia="es-CO"/>
                <w14:ligatures w14:val="none"/>
              </w:rPr>
              <w:tab/>
            </w:r>
            <w:r w:rsidRPr="000B561A">
              <w:rPr>
                <w:rStyle w:val="Hipervnculo"/>
                <w:noProof/>
              </w:rPr>
              <w:t>Tipos</w:t>
            </w:r>
            <w:r>
              <w:rPr>
                <w:noProof/>
                <w:webHidden/>
              </w:rPr>
              <w:tab/>
            </w:r>
            <w:r>
              <w:rPr>
                <w:noProof/>
                <w:webHidden/>
              </w:rPr>
              <w:fldChar w:fldCharType="begin"/>
            </w:r>
            <w:r>
              <w:rPr>
                <w:noProof/>
                <w:webHidden/>
              </w:rPr>
              <w:instrText xml:space="preserve"> PAGEREF _Toc240879343 \h </w:instrText>
            </w:r>
            <w:r>
              <w:rPr>
                <w:noProof/>
                <w:webHidden/>
              </w:rPr>
            </w:r>
            <w:r>
              <w:rPr>
                <w:noProof/>
                <w:webHidden/>
              </w:rPr>
              <w:fldChar w:fldCharType="separate"/>
            </w:r>
            <w:r w:rsidR="00D24389">
              <w:rPr>
                <w:noProof/>
                <w:webHidden/>
              </w:rPr>
              <w:t>48</w:t>
            </w:r>
            <w:r>
              <w:rPr>
                <w:noProof/>
                <w:webHidden/>
              </w:rPr>
              <w:fldChar w:fldCharType="end"/>
            </w:r>
          </w:hyperlink>
        </w:p>
        <w:p w14:paraId="5B0FD5F0" w14:textId="2817A6ED" w:rsidR="00696405" w:rsidRDefault="00696405">
          <w:pPr>
            <w:pStyle w:val="TDC2"/>
            <w:rPr>
              <w:rFonts w:eastAsiaTheme="minorEastAsia"/>
              <w:noProof/>
              <w:kern w:val="0"/>
              <w:sz w:val="22"/>
              <w:lang w:eastAsia="es-CO"/>
              <w14:ligatures w14:val="none"/>
            </w:rPr>
          </w:pPr>
          <w:hyperlink w:anchor="_Toc240879344" w:history="1">
            <w:r w:rsidRPr="000B561A">
              <w:rPr>
                <w:rStyle w:val="Hipervnculo"/>
                <w:noProof/>
              </w:rPr>
              <w:t>5.3.</w:t>
            </w:r>
            <w:r>
              <w:rPr>
                <w:rFonts w:eastAsiaTheme="minorEastAsia"/>
                <w:noProof/>
                <w:kern w:val="0"/>
                <w:sz w:val="22"/>
                <w:lang w:eastAsia="es-CO"/>
                <w14:ligatures w14:val="none"/>
              </w:rPr>
              <w:tab/>
            </w:r>
            <w:r w:rsidRPr="000B561A">
              <w:rPr>
                <w:rStyle w:val="Hipervnculo"/>
                <w:noProof/>
              </w:rPr>
              <w:t>Procedimiento</w:t>
            </w:r>
            <w:r>
              <w:rPr>
                <w:noProof/>
                <w:webHidden/>
              </w:rPr>
              <w:tab/>
            </w:r>
            <w:r>
              <w:rPr>
                <w:noProof/>
                <w:webHidden/>
              </w:rPr>
              <w:fldChar w:fldCharType="begin"/>
            </w:r>
            <w:r>
              <w:rPr>
                <w:noProof/>
                <w:webHidden/>
              </w:rPr>
              <w:instrText xml:space="preserve"> PAGEREF _Toc240879344 \h </w:instrText>
            </w:r>
            <w:r>
              <w:rPr>
                <w:noProof/>
                <w:webHidden/>
              </w:rPr>
            </w:r>
            <w:r>
              <w:rPr>
                <w:noProof/>
                <w:webHidden/>
              </w:rPr>
              <w:fldChar w:fldCharType="separate"/>
            </w:r>
            <w:r w:rsidR="00D24389">
              <w:rPr>
                <w:noProof/>
                <w:webHidden/>
              </w:rPr>
              <w:t>49</w:t>
            </w:r>
            <w:r>
              <w:rPr>
                <w:noProof/>
                <w:webHidden/>
              </w:rPr>
              <w:fldChar w:fldCharType="end"/>
            </w:r>
          </w:hyperlink>
        </w:p>
        <w:p w14:paraId="098F2F55" w14:textId="71DE3CCF" w:rsidR="00696405" w:rsidRDefault="00696405">
          <w:pPr>
            <w:pStyle w:val="TDC1"/>
            <w:rPr>
              <w:rFonts w:eastAsiaTheme="minorEastAsia"/>
              <w:noProof/>
              <w:kern w:val="0"/>
              <w:sz w:val="22"/>
              <w:lang w:eastAsia="es-CO"/>
              <w14:ligatures w14:val="none"/>
            </w:rPr>
          </w:pPr>
          <w:hyperlink w:anchor="_Toc240879345" w:history="1">
            <w:r w:rsidRPr="000B561A">
              <w:rPr>
                <w:rStyle w:val="Hipervnculo"/>
                <w:noProof/>
              </w:rPr>
              <w:t>6.</w:t>
            </w:r>
            <w:r>
              <w:rPr>
                <w:rFonts w:eastAsiaTheme="minorEastAsia"/>
                <w:noProof/>
                <w:kern w:val="0"/>
                <w:sz w:val="22"/>
                <w:lang w:eastAsia="es-CO"/>
                <w14:ligatures w14:val="none"/>
              </w:rPr>
              <w:tab/>
            </w:r>
            <w:r w:rsidRPr="000B561A">
              <w:rPr>
                <w:rStyle w:val="Hipervnculo"/>
                <w:noProof/>
              </w:rPr>
              <w:t>Venta</w:t>
            </w:r>
            <w:r>
              <w:rPr>
                <w:noProof/>
                <w:webHidden/>
              </w:rPr>
              <w:tab/>
            </w:r>
            <w:r>
              <w:rPr>
                <w:noProof/>
                <w:webHidden/>
              </w:rPr>
              <w:fldChar w:fldCharType="begin"/>
            </w:r>
            <w:r>
              <w:rPr>
                <w:noProof/>
                <w:webHidden/>
              </w:rPr>
              <w:instrText xml:space="preserve"> PAGEREF _Toc240879345 \h </w:instrText>
            </w:r>
            <w:r>
              <w:rPr>
                <w:noProof/>
                <w:webHidden/>
              </w:rPr>
            </w:r>
            <w:r>
              <w:rPr>
                <w:noProof/>
                <w:webHidden/>
              </w:rPr>
              <w:fldChar w:fldCharType="separate"/>
            </w:r>
            <w:r w:rsidR="00D24389">
              <w:rPr>
                <w:noProof/>
                <w:webHidden/>
              </w:rPr>
              <w:t>51</w:t>
            </w:r>
            <w:r>
              <w:rPr>
                <w:noProof/>
                <w:webHidden/>
              </w:rPr>
              <w:fldChar w:fldCharType="end"/>
            </w:r>
          </w:hyperlink>
        </w:p>
        <w:p w14:paraId="55178CDF" w14:textId="3D205684" w:rsidR="00696405" w:rsidRDefault="00696405">
          <w:pPr>
            <w:pStyle w:val="TDC2"/>
            <w:rPr>
              <w:rFonts w:eastAsiaTheme="minorEastAsia"/>
              <w:noProof/>
              <w:kern w:val="0"/>
              <w:sz w:val="22"/>
              <w:lang w:eastAsia="es-CO"/>
              <w14:ligatures w14:val="none"/>
            </w:rPr>
          </w:pPr>
          <w:hyperlink w:anchor="_Toc240879346" w:history="1">
            <w:r w:rsidRPr="000B561A">
              <w:rPr>
                <w:rStyle w:val="Hipervnculo"/>
                <w:noProof/>
              </w:rPr>
              <w:t>6.1.</w:t>
            </w:r>
            <w:r>
              <w:rPr>
                <w:rFonts w:eastAsiaTheme="minorEastAsia"/>
                <w:noProof/>
                <w:kern w:val="0"/>
                <w:sz w:val="22"/>
                <w:lang w:eastAsia="es-CO"/>
                <w14:ligatures w14:val="none"/>
              </w:rPr>
              <w:tab/>
            </w:r>
            <w:r w:rsidRPr="000B561A">
              <w:rPr>
                <w:rStyle w:val="Hipervnculo"/>
                <w:noProof/>
              </w:rPr>
              <w:t>Definición</w:t>
            </w:r>
            <w:r>
              <w:rPr>
                <w:noProof/>
                <w:webHidden/>
              </w:rPr>
              <w:tab/>
            </w:r>
            <w:r>
              <w:rPr>
                <w:noProof/>
                <w:webHidden/>
              </w:rPr>
              <w:fldChar w:fldCharType="begin"/>
            </w:r>
            <w:r>
              <w:rPr>
                <w:noProof/>
                <w:webHidden/>
              </w:rPr>
              <w:instrText xml:space="preserve"> PAGEREF _Toc240879346 \h </w:instrText>
            </w:r>
            <w:r>
              <w:rPr>
                <w:noProof/>
                <w:webHidden/>
              </w:rPr>
            </w:r>
            <w:r>
              <w:rPr>
                <w:noProof/>
                <w:webHidden/>
              </w:rPr>
              <w:fldChar w:fldCharType="separate"/>
            </w:r>
            <w:r w:rsidR="00D24389">
              <w:rPr>
                <w:noProof/>
                <w:webHidden/>
              </w:rPr>
              <w:t>51</w:t>
            </w:r>
            <w:r>
              <w:rPr>
                <w:noProof/>
                <w:webHidden/>
              </w:rPr>
              <w:fldChar w:fldCharType="end"/>
            </w:r>
          </w:hyperlink>
        </w:p>
        <w:p w14:paraId="03841B4F" w14:textId="5401551C" w:rsidR="00696405" w:rsidRDefault="00696405">
          <w:pPr>
            <w:pStyle w:val="TDC2"/>
            <w:rPr>
              <w:rFonts w:eastAsiaTheme="minorEastAsia"/>
              <w:noProof/>
              <w:kern w:val="0"/>
              <w:sz w:val="22"/>
              <w:lang w:eastAsia="es-CO"/>
              <w14:ligatures w14:val="none"/>
            </w:rPr>
          </w:pPr>
          <w:hyperlink w:anchor="_Toc240879347" w:history="1">
            <w:r w:rsidRPr="000B561A">
              <w:rPr>
                <w:rStyle w:val="Hipervnculo"/>
                <w:noProof/>
              </w:rPr>
              <w:t>6.2.</w:t>
            </w:r>
            <w:r>
              <w:rPr>
                <w:rFonts w:eastAsiaTheme="minorEastAsia"/>
                <w:noProof/>
                <w:kern w:val="0"/>
                <w:sz w:val="22"/>
                <w:lang w:eastAsia="es-CO"/>
                <w14:ligatures w14:val="none"/>
              </w:rPr>
              <w:tab/>
            </w:r>
            <w:r w:rsidRPr="000B561A">
              <w:rPr>
                <w:rStyle w:val="Hipervnculo"/>
                <w:noProof/>
              </w:rPr>
              <w:t>Técnicas</w:t>
            </w:r>
            <w:r>
              <w:rPr>
                <w:noProof/>
                <w:webHidden/>
              </w:rPr>
              <w:tab/>
            </w:r>
            <w:r>
              <w:rPr>
                <w:noProof/>
                <w:webHidden/>
              </w:rPr>
              <w:fldChar w:fldCharType="begin"/>
            </w:r>
            <w:r>
              <w:rPr>
                <w:noProof/>
                <w:webHidden/>
              </w:rPr>
              <w:instrText xml:space="preserve"> PAGEREF _Toc240879347 \h </w:instrText>
            </w:r>
            <w:r>
              <w:rPr>
                <w:noProof/>
                <w:webHidden/>
              </w:rPr>
            </w:r>
            <w:r>
              <w:rPr>
                <w:noProof/>
                <w:webHidden/>
              </w:rPr>
              <w:fldChar w:fldCharType="separate"/>
            </w:r>
            <w:r w:rsidR="00D24389">
              <w:rPr>
                <w:noProof/>
                <w:webHidden/>
              </w:rPr>
              <w:t>52</w:t>
            </w:r>
            <w:r>
              <w:rPr>
                <w:noProof/>
                <w:webHidden/>
              </w:rPr>
              <w:fldChar w:fldCharType="end"/>
            </w:r>
          </w:hyperlink>
        </w:p>
        <w:p w14:paraId="7E18666F" w14:textId="54D6121F" w:rsidR="00696405" w:rsidRDefault="00696405">
          <w:pPr>
            <w:pStyle w:val="TDC2"/>
            <w:rPr>
              <w:rFonts w:eastAsiaTheme="minorEastAsia"/>
              <w:noProof/>
              <w:kern w:val="0"/>
              <w:sz w:val="22"/>
              <w:lang w:eastAsia="es-CO"/>
              <w14:ligatures w14:val="none"/>
            </w:rPr>
          </w:pPr>
          <w:hyperlink w:anchor="_Toc240879348" w:history="1">
            <w:r w:rsidRPr="000B561A">
              <w:rPr>
                <w:rStyle w:val="Hipervnculo"/>
                <w:noProof/>
              </w:rPr>
              <w:t>6.3.</w:t>
            </w:r>
            <w:r>
              <w:rPr>
                <w:rFonts w:eastAsiaTheme="minorEastAsia"/>
                <w:noProof/>
                <w:kern w:val="0"/>
                <w:sz w:val="22"/>
                <w:lang w:eastAsia="es-CO"/>
                <w14:ligatures w14:val="none"/>
              </w:rPr>
              <w:tab/>
            </w:r>
            <w:r w:rsidRPr="000B561A">
              <w:rPr>
                <w:rStyle w:val="Hipervnculo"/>
                <w:noProof/>
              </w:rPr>
              <w:t>Políticas</w:t>
            </w:r>
            <w:r>
              <w:rPr>
                <w:noProof/>
                <w:webHidden/>
              </w:rPr>
              <w:tab/>
            </w:r>
            <w:r>
              <w:rPr>
                <w:noProof/>
                <w:webHidden/>
              </w:rPr>
              <w:fldChar w:fldCharType="begin"/>
            </w:r>
            <w:r>
              <w:rPr>
                <w:noProof/>
                <w:webHidden/>
              </w:rPr>
              <w:instrText xml:space="preserve"> PAGEREF _Toc240879348 \h </w:instrText>
            </w:r>
            <w:r>
              <w:rPr>
                <w:noProof/>
                <w:webHidden/>
              </w:rPr>
            </w:r>
            <w:r>
              <w:rPr>
                <w:noProof/>
                <w:webHidden/>
              </w:rPr>
              <w:fldChar w:fldCharType="separate"/>
            </w:r>
            <w:r w:rsidR="00D24389">
              <w:rPr>
                <w:noProof/>
                <w:webHidden/>
              </w:rPr>
              <w:t>53</w:t>
            </w:r>
            <w:r>
              <w:rPr>
                <w:noProof/>
                <w:webHidden/>
              </w:rPr>
              <w:fldChar w:fldCharType="end"/>
            </w:r>
          </w:hyperlink>
        </w:p>
        <w:p w14:paraId="091EAE22" w14:textId="207B66E9" w:rsidR="00696405" w:rsidRDefault="00696405">
          <w:pPr>
            <w:pStyle w:val="TDC1"/>
            <w:rPr>
              <w:rFonts w:eastAsiaTheme="minorEastAsia"/>
              <w:noProof/>
              <w:kern w:val="0"/>
              <w:sz w:val="22"/>
              <w:lang w:eastAsia="es-CO"/>
              <w14:ligatures w14:val="none"/>
            </w:rPr>
          </w:pPr>
          <w:hyperlink w:anchor="_Toc240879349" w:history="1">
            <w:r w:rsidRPr="000B561A">
              <w:rPr>
                <w:rStyle w:val="Hipervnculo"/>
                <w:noProof/>
              </w:rPr>
              <w:t>Síntesis</w:t>
            </w:r>
            <w:r>
              <w:rPr>
                <w:noProof/>
                <w:webHidden/>
              </w:rPr>
              <w:tab/>
            </w:r>
            <w:r>
              <w:rPr>
                <w:noProof/>
                <w:webHidden/>
              </w:rPr>
              <w:fldChar w:fldCharType="begin"/>
            </w:r>
            <w:r>
              <w:rPr>
                <w:noProof/>
                <w:webHidden/>
              </w:rPr>
              <w:instrText xml:space="preserve"> PAGEREF _Toc240879349 \h </w:instrText>
            </w:r>
            <w:r>
              <w:rPr>
                <w:noProof/>
                <w:webHidden/>
              </w:rPr>
            </w:r>
            <w:r>
              <w:rPr>
                <w:noProof/>
                <w:webHidden/>
              </w:rPr>
              <w:fldChar w:fldCharType="separate"/>
            </w:r>
            <w:r w:rsidR="00D24389">
              <w:rPr>
                <w:noProof/>
                <w:webHidden/>
              </w:rPr>
              <w:t>56</w:t>
            </w:r>
            <w:r>
              <w:rPr>
                <w:noProof/>
                <w:webHidden/>
              </w:rPr>
              <w:fldChar w:fldCharType="end"/>
            </w:r>
          </w:hyperlink>
        </w:p>
        <w:p w14:paraId="790B00ED" w14:textId="44251A5D" w:rsidR="00696405" w:rsidRDefault="00696405">
          <w:pPr>
            <w:pStyle w:val="TDC1"/>
            <w:rPr>
              <w:rFonts w:eastAsiaTheme="minorEastAsia"/>
              <w:noProof/>
              <w:kern w:val="0"/>
              <w:sz w:val="22"/>
              <w:lang w:eastAsia="es-CO"/>
              <w14:ligatures w14:val="none"/>
            </w:rPr>
          </w:pPr>
          <w:hyperlink w:anchor="_Toc240879350" w:history="1">
            <w:r w:rsidRPr="000B561A">
              <w:rPr>
                <w:rStyle w:val="Hipervnculo"/>
                <w:noProof/>
              </w:rPr>
              <w:t>Glosario</w:t>
            </w:r>
            <w:r>
              <w:rPr>
                <w:noProof/>
                <w:webHidden/>
              </w:rPr>
              <w:tab/>
            </w:r>
            <w:r>
              <w:rPr>
                <w:noProof/>
                <w:webHidden/>
              </w:rPr>
              <w:fldChar w:fldCharType="begin"/>
            </w:r>
            <w:r>
              <w:rPr>
                <w:noProof/>
                <w:webHidden/>
              </w:rPr>
              <w:instrText xml:space="preserve"> PAGEREF _Toc240879350 \h </w:instrText>
            </w:r>
            <w:r>
              <w:rPr>
                <w:noProof/>
                <w:webHidden/>
              </w:rPr>
            </w:r>
            <w:r>
              <w:rPr>
                <w:noProof/>
                <w:webHidden/>
              </w:rPr>
              <w:fldChar w:fldCharType="separate"/>
            </w:r>
            <w:r w:rsidR="00D24389">
              <w:rPr>
                <w:noProof/>
                <w:webHidden/>
              </w:rPr>
              <w:t>58</w:t>
            </w:r>
            <w:r>
              <w:rPr>
                <w:noProof/>
                <w:webHidden/>
              </w:rPr>
              <w:fldChar w:fldCharType="end"/>
            </w:r>
          </w:hyperlink>
        </w:p>
        <w:p w14:paraId="362F753E" w14:textId="369C56BB" w:rsidR="00696405" w:rsidRDefault="00696405">
          <w:pPr>
            <w:pStyle w:val="TDC1"/>
            <w:rPr>
              <w:rFonts w:eastAsiaTheme="minorEastAsia"/>
              <w:noProof/>
              <w:kern w:val="0"/>
              <w:sz w:val="22"/>
              <w:lang w:eastAsia="es-CO"/>
              <w14:ligatures w14:val="none"/>
            </w:rPr>
          </w:pPr>
          <w:hyperlink w:anchor="_Toc240879351" w:history="1">
            <w:r w:rsidRPr="000B561A">
              <w:rPr>
                <w:rStyle w:val="Hipervnculo"/>
                <w:noProof/>
              </w:rPr>
              <w:t>Referencias bibliográficas</w:t>
            </w:r>
            <w:r>
              <w:rPr>
                <w:noProof/>
                <w:webHidden/>
              </w:rPr>
              <w:tab/>
            </w:r>
            <w:r>
              <w:rPr>
                <w:noProof/>
                <w:webHidden/>
              </w:rPr>
              <w:fldChar w:fldCharType="begin"/>
            </w:r>
            <w:r>
              <w:rPr>
                <w:noProof/>
                <w:webHidden/>
              </w:rPr>
              <w:instrText xml:space="preserve"> PAGEREF _Toc240879351 \h </w:instrText>
            </w:r>
            <w:r>
              <w:rPr>
                <w:noProof/>
                <w:webHidden/>
              </w:rPr>
            </w:r>
            <w:r>
              <w:rPr>
                <w:noProof/>
                <w:webHidden/>
              </w:rPr>
              <w:fldChar w:fldCharType="separate"/>
            </w:r>
            <w:r w:rsidR="00D24389">
              <w:rPr>
                <w:noProof/>
                <w:webHidden/>
              </w:rPr>
              <w:t>61</w:t>
            </w:r>
            <w:r>
              <w:rPr>
                <w:noProof/>
                <w:webHidden/>
              </w:rPr>
              <w:fldChar w:fldCharType="end"/>
            </w:r>
          </w:hyperlink>
        </w:p>
        <w:p w14:paraId="524176D6" w14:textId="0174B9EF" w:rsidR="00231879" w:rsidRDefault="00696405" w:rsidP="001D0852">
          <w:pPr>
            <w:pStyle w:val="TDC1"/>
          </w:pPr>
          <w:hyperlink w:anchor="_Toc240879352" w:history="1">
            <w:r w:rsidRPr="000B561A">
              <w:rPr>
                <w:rStyle w:val="Hipervnculo"/>
                <w:noProof/>
              </w:rPr>
              <w:t>Créditos</w:t>
            </w:r>
            <w:r>
              <w:rPr>
                <w:noProof/>
                <w:webHidden/>
              </w:rPr>
              <w:tab/>
            </w:r>
            <w:r>
              <w:rPr>
                <w:noProof/>
                <w:webHidden/>
              </w:rPr>
              <w:fldChar w:fldCharType="begin"/>
            </w:r>
            <w:r>
              <w:rPr>
                <w:noProof/>
                <w:webHidden/>
              </w:rPr>
              <w:instrText xml:space="preserve"> PAGEREF _Toc240879352 \h </w:instrText>
            </w:r>
            <w:r>
              <w:rPr>
                <w:noProof/>
                <w:webHidden/>
              </w:rPr>
            </w:r>
            <w:r>
              <w:rPr>
                <w:noProof/>
                <w:webHidden/>
              </w:rPr>
              <w:fldChar w:fldCharType="separate"/>
            </w:r>
            <w:r w:rsidR="00D24389">
              <w:rPr>
                <w:noProof/>
                <w:webHidden/>
              </w:rPr>
              <w:t>63</w:t>
            </w:r>
            <w:r>
              <w:rPr>
                <w:noProof/>
                <w:webHidden/>
              </w:rPr>
              <w:fldChar w:fldCharType="end"/>
            </w:r>
          </w:hyperlink>
          <w:r w:rsidR="00231879">
            <w:rPr>
              <w:b/>
              <w:bCs/>
              <w:lang w:val="es-ES"/>
            </w:rPr>
            <w:fldChar w:fldCharType="end"/>
          </w:r>
        </w:p>
      </w:sdtContent>
    </w:sdt>
    <w:p w14:paraId="51859525" w14:textId="74A3B8CA" w:rsidR="007F2B44" w:rsidRPr="00572424" w:rsidRDefault="007F2B44" w:rsidP="002D392E">
      <w:pPr>
        <w:pStyle w:val="Titulosgenerales"/>
      </w:pPr>
      <w:bookmarkStart w:id="0" w:name="_Toc240879316"/>
      <w:r w:rsidRPr="00572424">
        <w:lastRenderedPageBreak/>
        <w:t>Introducción</w:t>
      </w:r>
      <w:bookmarkEnd w:id="0"/>
    </w:p>
    <w:p w14:paraId="4AC0825D" w14:textId="5ABD2147" w:rsidR="00137E90" w:rsidRDefault="00137E90" w:rsidP="00137E90">
      <w: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69AFEE2C" w14:textId="6C5280D0" w:rsidR="00944C33" w:rsidRDefault="00137E90" w:rsidP="00137E90">
      <w: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059343D" w14:textId="6935CC58" w:rsidR="00AD3135" w:rsidRDefault="00AD3135">
      <w:pPr>
        <w:spacing w:before="0" w:after="160" w:line="259" w:lineRule="auto"/>
        <w:ind w:firstLine="0"/>
      </w:pPr>
      <w:r>
        <w:br w:type="page"/>
      </w:r>
    </w:p>
    <w:p w14:paraId="2ED699A2" w14:textId="3D9CDFC5" w:rsidR="003A38E4" w:rsidRDefault="002A296F" w:rsidP="002D392E">
      <w:pPr>
        <w:pStyle w:val="Ttulo1"/>
      </w:pPr>
      <w:bookmarkStart w:id="1" w:name="_Toc240879317"/>
      <w:r>
        <w:lastRenderedPageBreak/>
        <w:t>Usuarios de servicios turístico</w:t>
      </w:r>
      <w:r w:rsidR="00E034B7">
        <w:t>s</w:t>
      </w:r>
      <w:bookmarkEnd w:id="1"/>
      <w:r w:rsidR="006102B6" w:rsidRPr="006102B6">
        <w:t xml:space="preserve"> </w:t>
      </w:r>
    </w:p>
    <w:p w14:paraId="33178CD1" w14:textId="5C034B70" w:rsidR="002A296F" w:rsidRDefault="002A296F" w:rsidP="002A296F">
      <w: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C231F5D" w14:textId="77777777" w:rsidR="002A296F" w:rsidRDefault="002A296F" w:rsidP="002A296F">
      <w: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79480D1A" w14:textId="186EAFF6" w:rsidR="002A296F" w:rsidRDefault="002A296F" w:rsidP="002A296F">
      <w: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D6CDAEB" w14:textId="067B20EE" w:rsidR="002A296F" w:rsidRDefault="002A296F" w:rsidP="007C33B3">
      <w:pPr>
        <w:pStyle w:val="Ttulo2"/>
      </w:pPr>
      <w:bookmarkStart w:id="2" w:name="_Toc240879318"/>
      <w:r>
        <w:lastRenderedPageBreak/>
        <w:t>Tipos</w:t>
      </w:r>
      <w:bookmarkEnd w:id="2"/>
    </w:p>
    <w:p w14:paraId="27279215" w14:textId="653EA25B" w:rsidR="002A296F" w:rsidRDefault="002A296F" w:rsidP="002A296F">
      <w: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6629BB52" w14:textId="77777777" w:rsidR="007C33B3" w:rsidRDefault="007C33B3" w:rsidP="007C33B3">
      <w:r w:rsidRPr="00E31476">
        <w:rPr>
          <w:b/>
          <w:bCs/>
        </w:rPr>
        <w:t>Cliente:</w:t>
      </w:r>
      <w:r>
        <w:t xml:space="preserve"> 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D00117C" w14:textId="77777777" w:rsidR="007C33B3" w:rsidRDefault="007C33B3" w:rsidP="007C33B3">
      <w:r w:rsidRPr="00E31476">
        <w:rPr>
          <w:b/>
          <w:bCs/>
        </w:rPr>
        <w:t>Turista</w:t>
      </w:r>
      <w:r>
        <w:t>: 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46AB8A34" w14:textId="528B7A65" w:rsidR="007C33B3" w:rsidRDefault="007C33B3" w:rsidP="007C33B3">
      <w:r w:rsidRPr="00E31476">
        <w:rPr>
          <w:b/>
          <w:bCs/>
        </w:rPr>
        <w:t>Viajero</w:t>
      </w:r>
      <w:r>
        <w:t xml:space="preserve">: asume el desplazamiento con mayor sensibilidad y apertura a la </w:t>
      </w:r>
      <w:r w:rsidR="00E31476">
        <w:t>aventura</w:t>
      </w:r>
      <w:r>
        <w:t>. Aunque pueda realizar una planificación básica, tiende a adaptar su</w:t>
      </w:r>
      <w:r w:rsidR="00E31476">
        <w:t>s</w:t>
      </w:r>
      <w:r>
        <w:t xml:space="preserve"> recorridos en las circunstancias del entorno. Se interesa por lo desconocido, lo cultural y auténtico, mostrando un mayor nivel de involucramiento con la comunidad local y una disposición a salir de su zona de </w:t>
      </w:r>
      <w:r w:rsidRPr="00121BFD">
        <w:rPr>
          <w:rStyle w:val="Extranjerismo"/>
          <w:lang w:val="es-CO"/>
        </w:rPr>
        <w:t>confort</w:t>
      </w:r>
      <w:r>
        <w:t xml:space="preserve"> para enriquecer su experiencia.</w:t>
      </w:r>
    </w:p>
    <w:p w14:paraId="3DE1C3A8" w14:textId="42A8F53E" w:rsidR="007C33B3" w:rsidRDefault="007C33B3" w:rsidP="007C33B3">
      <w:r w:rsidRPr="00E31476">
        <w:rPr>
          <w:b/>
          <w:bCs/>
        </w:rPr>
        <w:lastRenderedPageBreak/>
        <w:t>Pasajero</w:t>
      </w:r>
      <w: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sidRPr="00121BFD">
        <w:rPr>
          <w:rStyle w:val="Extranjerismo"/>
          <w:lang w:val="es-CO"/>
        </w:rPr>
        <w:t>pax</w:t>
      </w:r>
      <w:r>
        <w:t xml:space="preserve"> para referirse a este tipo de usuario.</w:t>
      </w:r>
    </w:p>
    <w:p w14:paraId="765D4EC6" w14:textId="77777777" w:rsidR="00E31476" w:rsidRDefault="00E31476" w:rsidP="00E31476">
      <w:r>
        <w:t>En síntesis, una misma persona puede asumir distintos roles según el contexto y el momento del viaje, lo que evidencia la importancia de comprender estos perfiles para adaptar la prestación del servicio a sus necesidades y expectativas.</w:t>
      </w:r>
    </w:p>
    <w:p w14:paraId="034113DF" w14:textId="14EA740B" w:rsidR="00F42ADC" w:rsidRDefault="00E31476" w:rsidP="002A296F">
      <w:r>
        <w:t xml:space="preserve">En Colombia existe un marco normativo que regula a los usuarios de servicios turísticos. La siguiente tabla resume dicho </w:t>
      </w:r>
      <w:r w:rsidR="004377E5">
        <w:t>m</w:t>
      </w:r>
      <w:r>
        <w:t>arco normativo, destaca aspecto</w:t>
      </w:r>
      <w:r w:rsidR="00EF44FB">
        <w:t>s</w:t>
      </w:r>
      <w:r>
        <w:t xml:space="preserve"> relevantes y describe la relación con dichos usuarios: </w:t>
      </w:r>
      <w:r w:rsidR="00F42ADC">
        <w:t xml:space="preserve"> </w:t>
      </w:r>
    </w:p>
    <w:p w14:paraId="09218FC0" w14:textId="4330AEBC" w:rsidR="00F42ADC" w:rsidRDefault="00E31476" w:rsidP="006E1ECA">
      <w:pPr>
        <w:pStyle w:val="Tabla"/>
        <w:tabs>
          <w:tab w:val="left" w:pos="993"/>
        </w:tabs>
      </w:pPr>
      <w:r>
        <w:t>Marco normativo colombiano para usuarios de servicios turísticos</w:t>
      </w:r>
    </w:p>
    <w:tbl>
      <w:tblPr>
        <w:tblStyle w:val="SENA1"/>
        <w:tblW w:w="5000" w:type="pct"/>
        <w:tblLook w:val="04A0" w:firstRow="1" w:lastRow="0" w:firstColumn="1" w:lastColumn="0" w:noHBand="0" w:noVBand="1"/>
      </w:tblPr>
      <w:tblGrid>
        <w:gridCol w:w="1993"/>
        <w:gridCol w:w="2560"/>
        <w:gridCol w:w="2847"/>
        <w:gridCol w:w="2562"/>
      </w:tblGrid>
      <w:tr w:rsidR="00E457BA" w:rsidRPr="00E457BA" w14:paraId="2E44DA15" w14:textId="77777777" w:rsidTr="00E457BA">
        <w:trPr>
          <w:cnfStyle w:val="100000000000" w:firstRow="1" w:lastRow="0" w:firstColumn="0" w:lastColumn="0" w:oddVBand="0" w:evenVBand="0" w:oddHBand="0" w:evenHBand="0" w:firstRowFirstColumn="0" w:firstRowLastColumn="0" w:lastRowFirstColumn="0" w:lastRowLastColumn="0"/>
          <w:trHeight w:val="891"/>
          <w:tblHeader/>
        </w:trPr>
        <w:tc>
          <w:tcPr>
            <w:tcW w:w="1000" w:type="pct"/>
          </w:tcPr>
          <w:p w14:paraId="2D24C906" w14:textId="77777777" w:rsidR="00E457BA" w:rsidRPr="00E457BA" w:rsidRDefault="00E457BA" w:rsidP="00E457BA">
            <w:pPr>
              <w:pStyle w:val="TextoTablas"/>
              <w:rPr>
                <w:rFonts w:eastAsiaTheme="minorHAnsi"/>
              </w:rPr>
            </w:pPr>
            <w:r w:rsidRPr="00E457BA">
              <w:t>Norma</w:t>
            </w:r>
          </w:p>
        </w:tc>
        <w:tc>
          <w:tcPr>
            <w:tcW w:w="1285" w:type="pct"/>
          </w:tcPr>
          <w:p w14:paraId="7740B25C" w14:textId="77777777" w:rsidR="00E457BA" w:rsidRPr="00E457BA" w:rsidRDefault="00E457BA" w:rsidP="00E457BA">
            <w:pPr>
              <w:pStyle w:val="TextoTablas"/>
              <w:rPr>
                <w:rFonts w:eastAsiaTheme="minorHAnsi"/>
              </w:rPr>
            </w:pPr>
            <w:r w:rsidRPr="00E457BA">
              <w:t>Nombre</w:t>
            </w:r>
          </w:p>
        </w:tc>
        <w:tc>
          <w:tcPr>
            <w:tcW w:w="1429" w:type="pct"/>
          </w:tcPr>
          <w:p w14:paraId="080762B2" w14:textId="77777777" w:rsidR="00E457BA" w:rsidRPr="00E457BA" w:rsidRDefault="00E457BA" w:rsidP="00E457BA">
            <w:pPr>
              <w:pStyle w:val="TextoTablas"/>
              <w:rPr>
                <w:rFonts w:eastAsiaTheme="minorHAnsi"/>
              </w:rPr>
            </w:pPr>
            <w:r w:rsidRPr="00E457BA">
              <w:t>Aspectos relevantes</w:t>
            </w:r>
          </w:p>
        </w:tc>
        <w:tc>
          <w:tcPr>
            <w:tcW w:w="1286" w:type="pct"/>
          </w:tcPr>
          <w:p w14:paraId="1E61F01A" w14:textId="77777777" w:rsidR="00E457BA" w:rsidRPr="00E457BA" w:rsidRDefault="00E457BA" w:rsidP="00E457BA">
            <w:pPr>
              <w:pStyle w:val="TextoTablas"/>
              <w:rPr>
                <w:rFonts w:eastAsiaTheme="minorHAnsi"/>
              </w:rPr>
            </w:pPr>
            <w:r w:rsidRPr="00E457BA">
              <w:t>Relación con el usuario turístico</w:t>
            </w:r>
          </w:p>
        </w:tc>
      </w:tr>
      <w:tr w:rsidR="00E457BA" w:rsidRPr="002F5AD8" w14:paraId="76792110" w14:textId="77777777" w:rsidTr="00E457BA">
        <w:trPr>
          <w:cnfStyle w:val="000000100000" w:firstRow="0" w:lastRow="0" w:firstColumn="0" w:lastColumn="0" w:oddVBand="0" w:evenVBand="0" w:oddHBand="1" w:evenHBand="0" w:firstRowFirstColumn="0" w:firstRowLastColumn="0" w:lastRowFirstColumn="0" w:lastRowLastColumn="0"/>
          <w:trHeight w:val="1481"/>
        </w:trPr>
        <w:tc>
          <w:tcPr>
            <w:tcW w:w="1000" w:type="pct"/>
          </w:tcPr>
          <w:p w14:paraId="226F19CB" w14:textId="77777777" w:rsidR="00E457BA" w:rsidRPr="00E457BA" w:rsidRDefault="00E457BA" w:rsidP="00E457BA">
            <w:pPr>
              <w:pStyle w:val="TextoTablas"/>
            </w:pPr>
            <w:r w:rsidRPr="00E457BA">
              <w:t>Ley 300 de 1996</w:t>
            </w:r>
          </w:p>
        </w:tc>
        <w:tc>
          <w:tcPr>
            <w:tcW w:w="1285" w:type="pct"/>
          </w:tcPr>
          <w:p w14:paraId="1B3D4323" w14:textId="77777777" w:rsidR="00E457BA" w:rsidRPr="00E457BA" w:rsidRDefault="00E457BA" w:rsidP="00E457BA">
            <w:pPr>
              <w:spacing w:line="276" w:lineRule="auto"/>
              <w:ind w:firstLine="0"/>
              <w:rPr>
                <w:sz w:val="24"/>
                <w:lang w:val="es-419"/>
              </w:rPr>
            </w:pPr>
            <w:r w:rsidRPr="00E457BA">
              <w:rPr>
                <w:sz w:val="24"/>
                <w:lang w:val="es-419"/>
              </w:rPr>
              <w:t>Ley General de Turismo.</w:t>
            </w:r>
          </w:p>
        </w:tc>
        <w:tc>
          <w:tcPr>
            <w:tcW w:w="1429" w:type="pct"/>
          </w:tcPr>
          <w:p w14:paraId="184546A5" w14:textId="77777777" w:rsidR="00E457BA" w:rsidRPr="00E457BA" w:rsidRDefault="00E457BA" w:rsidP="00E457BA">
            <w:pPr>
              <w:spacing w:line="276" w:lineRule="auto"/>
              <w:ind w:firstLine="0"/>
              <w:rPr>
                <w:sz w:val="24"/>
                <w:lang w:val="es-419"/>
              </w:rPr>
            </w:pPr>
            <w:r w:rsidRPr="00E457BA">
              <w:rPr>
                <w:sz w:val="24"/>
                <w:lang w:val="es-419"/>
              </w:rPr>
              <w:t>Establece las bases para la organización, regulación y desarrollo de la actividad turística en Colombia.</w:t>
            </w:r>
          </w:p>
        </w:tc>
        <w:tc>
          <w:tcPr>
            <w:tcW w:w="1286" w:type="pct"/>
          </w:tcPr>
          <w:p w14:paraId="34B3F2DF" w14:textId="77777777" w:rsidR="00E457BA" w:rsidRPr="00E457BA" w:rsidRDefault="00E457BA" w:rsidP="00E457BA">
            <w:pPr>
              <w:spacing w:line="276" w:lineRule="auto"/>
              <w:ind w:firstLine="0"/>
              <w:rPr>
                <w:sz w:val="24"/>
                <w:lang w:val="es-419"/>
              </w:rPr>
            </w:pPr>
            <w:r w:rsidRPr="00E457BA">
              <w:rPr>
                <w:sz w:val="24"/>
                <w:lang w:val="es-419"/>
              </w:rPr>
              <w:t>Define obligaciones de los prestadores y disposiciones para la protección de los usuarios turísticos.</w:t>
            </w:r>
          </w:p>
        </w:tc>
      </w:tr>
      <w:tr w:rsidR="00E457BA" w:rsidRPr="002F5AD8" w14:paraId="32A0560A" w14:textId="77777777" w:rsidTr="00E457BA">
        <w:trPr>
          <w:trHeight w:val="1402"/>
        </w:trPr>
        <w:tc>
          <w:tcPr>
            <w:tcW w:w="1000" w:type="pct"/>
          </w:tcPr>
          <w:p w14:paraId="1FF64AAA" w14:textId="77777777" w:rsidR="00E457BA" w:rsidRPr="00E457BA" w:rsidRDefault="00E457BA" w:rsidP="00E457BA">
            <w:pPr>
              <w:pStyle w:val="TextoTablas"/>
            </w:pPr>
            <w:r w:rsidRPr="00E457BA">
              <w:t>Ley 1101 de 2006</w:t>
            </w:r>
          </w:p>
        </w:tc>
        <w:tc>
          <w:tcPr>
            <w:tcW w:w="1285" w:type="pct"/>
          </w:tcPr>
          <w:p w14:paraId="469B2C28" w14:textId="77777777" w:rsidR="00E457BA" w:rsidRPr="00E457BA" w:rsidRDefault="00E457BA" w:rsidP="00E457BA">
            <w:pPr>
              <w:pStyle w:val="TextoTablas"/>
            </w:pPr>
            <w:r w:rsidRPr="00E457BA">
              <w:t>Modificación de la Ley General de Turismo.</w:t>
            </w:r>
          </w:p>
        </w:tc>
        <w:tc>
          <w:tcPr>
            <w:tcW w:w="1429" w:type="pct"/>
          </w:tcPr>
          <w:p w14:paraId="49F9D08C" w14:textId="77777777" w:rsidR="00E457BA" w:rsidRPr="00E457BA" w:rsidRDefault="00E457BA" w:rsidP="00E457BA">
            <w:pPr>
              <w:pStyle w:val="TextoTablas"/>
            </w:pPr>
            <w:r w:rsidRPr="00E457BA">
              <w:t>Fortalece los mecanismos de financiación, promoción y formalización del sector turístico.</w:t>
            </w:r>
          </w:p>
        </w:tc>
        <w:tc>
          <w:tcPr>
            <w:tcW w:w="1286" w:type="pct"/>
          </w:tcPr>
          <w:p w14:paraId="0FC278C8" w14:textId="77777777" w:rsidR="00E457BA" w:rsidRPr="00E457BA" w:rsidRDefault="00E457BA" w:rsidP="00E457BA">
            <w:pPr>
              <w:pStyle w:val="TextoTablas"/>
            </w:pPr>
            <w:r w:rsidRPr="00E457BA">
              <w:t>Contribuye al desarrollo de una oferta turística formal y al fortalecimiento de los servicios.</w:t>
            </w:r>
          </w:p>
        </w:tc>
      </w:tr>
      <w:tr w:rsidR="00E457BA" w:rsidRPr="002F5AD8" w14:paraId="7658771E" w14:textId="77777777" w:rsidTr="00E457BA">
        <w:trPr>
          <w:cnfStyle w:val="000000100000" w:firstRow="0" w:lastRow="0" w:firstColumn="0" w:lastColumn="0" w:oddVBand="0" w:evenVBand="0" w:oddHBand="1" w:evenHBand="0" w:firstRowFirstColumn="0" w:firstRowLastColumn="0" w:lastRowFirstColumn="0" w:lastRowLastColumn="0"/>
          <w:trHeight w:val="1183"/>
        </w:trPr>
        <w:tc>
          <w:tcPr>
            <w:tcW w:w="1000" w:type="pct"/>
          </w:tcPr>
          <w:p w14:paraId="4C119F1D" w14:textId="77777777" w:rsidR="00E457BA" w:rsidRPr="00E457BA" w:rsidRDefault="00E457BA" w:rsidP="00E457BA">
            <w:pPr>
              <w:pStyle w:val="TextoTablas"/>
            </w:pPr>
            <w:r w:rsidRPr="00E457BA">
              <w:t>Ley 1480 de 2011</w:t>
            </w:r>
          </w:p>
        </w:tc>
        <w:tc>
          <w:tcPr>
            <w:tcW w:w="1285" w:type="pct"/>
          </w:tcPr>
          <w:p w14:paraId="5B120170" w14:textId="77777777" w:rsidR="00E457BA" w:rsidRPr="00E457BA" w:rsidRDefault="00E457BA" w:rsidP="00E457BA">
            <w:pPr>
              <w:pStyle w:val="TextoTablas"/>
            </w:pPr>
            <w:r w:rsidRPr="00E457BA">
              <w:t>Estatuto del Consumidor.</w:t>
            </w:r>
          </w:p>
        </w:tc>
        <w:tc>
          <w:tcPr>
            <w:tcW w:w="1429" w:type="pct"/>
          </w:tcPr>
          <w:p w14:paraId="5CCE00B9" w14:textId="77777777" w:rsidR="00E457BA" w:rsidRPr="00E457BA" w:rsidRDefault="00E457BA" w:rsidP="00E457BA">
            <w:pPr>
              <w:pStyle w:val="TextoTablas"/>
            </w:pPr>
            <w:r w:rsidRPr="00E457BA">
              <w:t>Establece disposiciones sobre calidad, información, publicidad, garantías y protección de los consumidores.</w:t>
            </w:r>
          </w:p>
        </w:tc>
        <w:tc>
          <w:tcPr>
            <w:tcW w:w="1286" w:type="pct"/>
          </w:tcPr>
          <w:p w14:paraId="65FEADA5" w14:textId="77777777" w:rsidR="00E457BA" w:rsidRPr="00E457BA" w:rsidRDefault="00E457BA" w:rsidP="00E457BA">
            <w:pPr>
              <w:pStyle w:val="TextoTablas"/>
            </w:pPr>
            <w:r w:rsidRPr="00E457BA">
              <w:t xml:space="preserve">Protege al usuario frente a información engañosa, incumplimientos y prácticas comerciales </w:t>
            </w:r>
            <w:r w:rsidRPr="00E457BA">
              <w:lastRenderedPageBreak/>
              <w:t>que vulneren sus derechos.</w:t>
            </w:r>
          </w:p>
        </w:tc>
      </w:tr>
      <w:tr w:rsidR="00E457BA" w:rsidRPr="002F5AD8" w14:paraId="1C2B9B41" w14:textId="77777777" w:rsidTr="00E457BA">
        <w:trPr>
          <w:trHeight w:val="1217"/>
        </w:trPr>
        <w:tc>
          <w:tcPr>
            <w:tcW w:w="1000" w:type="pct"/>
          </w:tcPr>
          <w:p w14:paraId="3ADEB47B" w14:textId="77777777" w:rsidR="00E457BA" w:rsidRPr="00E457BA" w:rsidRDefault="00E457BA" w:rsidP="00E457BA">
            <w:pPr>
              <w:pStyle w:val="TextoTablas"/>
            </w:pPr>
            <w:r w:rsidRPr="00E457BA">
              <w:lastRenderedPageBreak/>
              <w:t>Ley 1558 de 2012</w:t>
            </w:r>
          </w:p>
        </w:tc>
        <w:tc>
          <w:tcPr>
            <w:tcW w:w="1285" w:type="pct"/>
          </w:tcPr>
          <w:p w14:paraId="0CBEB2D2" w14:textId="77777777" w:rsidR="00E457BA" w:rsidRPr="00E457BA" w:rsidRDefault="00E457BA" w:rsidP="00E457BA">
            <w:pPr>
              <w:pStyle w:val="TextoTablas"/>
            </w:pPr>
            <w:r w:rsidRPr="00E457BA">
              <w:t>Modificación de la Ley General de Turismo.</w:t>
            </w:r>
          </w:p>
        </w:tc>
        <w:tc>
          <w:tcPr>
            <w:tcW w:w="1429" w:type="pct"/>
          </w:tcPr>
          <w:p w14:paraId="0ADED77E" w14:textId="77777777" w:rsidR="00E457BA" w:rsidRPr="00E457BA" w:rsidRDefault="00E457BA" w:rsidP="00E457BA">
            <w:pPr>
              <w:pStyle w:val="TextoTablas"/>
            </w:pPr>
            <w:r w:rsidRPr="00E457BA">
              <w:t>Promueve la competitividad, sostenibilidad, calidad y formalización de los servicios turísticos.</w:t>
            </w:r>
          </w:p>
        </w:tc>
        <w:tc>
          <w:tcPr>
            <w:tcW w:w="1286" w:type="pct"/>
          </w:tcPr>
          <w:p w14:paraId="21FDAEE7" w14:textId="77777777" w:rsidR="00E457BA" w:rsidRPr="00E457BA" w:rsidRDefault="00E457BA" w:rsidP="00E457BA">
            <w:pPr>
              <w:pStyle w:val="TextoTablas"/>
            </w:pPr>
            <w:r w:rsidRPr="00E457BA">
              <w:t>Fortalece las condiciones de prestación de los servicios y los mecanismos de protección del usuario turístico.</w:t>
            </w:r>
          </w:p>
        </w:tc>
      </w:tr>
      <w:tr w:rsidR="00E457BA" w:rsidRPr="002F5AD8" w14:paraId="0697BBB8" w14:textId="77777777" w:rsidTr="00E457BA">
        <w:trPr>
          <w:cnfStyle w:val="000000100000" w:firstRow="0" w:lastRow="0" w:firstColumn="0" w:lastColumn="0" w:oddVBand="0" w:evenVBand="0" w:oddHBand="1" w:evenHBand="0" w:firstRowFirstColumn="0" w:firstRowLastColumn="0" w:lastRowFirstColumn="0" w:lastRowLastColumn="0"/>
          <w:trHeight w:val="1676"/>
        </w:trPr>
        <w:tc>
          <w:tcPr>
            <w:tcW w:w="1000" w:type="pct"/>
          </w:tcPr>
          <w:p w14:paraId="4FEFBD17" w14:textId="77777777" w:rsidR="00E457BA" w:rsidRPr="00E457BA" w:rsidRDefault="00E457BA" w:rsidP="00E457BA">
            <w:pPr>
              <w:pStyle w:val="TextoTablas"/>
            </w:pPr>
            <w:r w:rsidRPr="00E457BA">
              <w:t>Ley 1581 de 2012</w:t>
            </w:r>
          </w:p>
        </w:tc>
        <w:tc>
          <w:tcPr>
            <w:tcW w:w="1285" w:type="pct"/>
          </w:tcPr>
          <w:p w14:paraId="3B360933" w14:textId="77777777" w:rsidR="00E457BA" w:rsidRPr="00E457BA" w:rsidRDefault="00E457BA" w:rsidP="00E457BA">
            <w:pPr>
              <w:pStyle w:val="TextoTablas"/>
            </w:pPr>
            <w:r w:rsidRPr="00E457BA">
              <w:t>Ley de protección de datos personales.</w:t>
            </w:r>
          </w:p>
        </w:tc>
        <w:tc>
          <w:tcPr>
            <w:tcW w:w="1429" w:type="pct"/>
          </w:tcPr>
          <w:p w14:paraId="230BCE4F" w14:textId="77777777" w:rsidR="00E457BA" w:rsidRPr="00E457BA" w:rsidRDefault="00E457BA" w:rsidP="00E457BA">
            <w:pPr>
              <w:pStyle w:val="TextoTablas"/>
            </w:pPr>
            <w:r w:rsidRPr="00E457BA">
              <w:t>Establece principios y obligaciones para la recolección, almacenamiento, uso y tratamiento de datos personales.</w:t>
            </w:r>
          </w:p>
        </w:tc>
        <w:tc>
          <w:tcPr>
            <w:tcW w:w="1286" w:type="pct"/>
          </w:tcPr>
          <w:p w14:paraId="16F66BF1" w14:textId="77777777" w:rsidR="00E457BA" w:rsidRPr="00E457BA" w:rsidRDefault="00E457BA" w:rsidP="00E457BA">
            <w:pPr>
              <w:pStyle w:val="TextoTablas"/>
            </w:pPr>
            <w:r w:rsidRPr="00E457BA">
              <w:t>Protege la información personal de los huéspedes durante los procesos de reservas, registro y prestación del servicio.</w:t>
            </w:r>
          </w:p>
        </w:tc>
      </w:tr>
      <w:tr w:rsidR="00E457BA" w:rsidRPr="002F5AD8" w14:paraId="6721D4E3" w14:textId="77777777" w:rsidTr="00E457BA">
        <w:trPr>
          <w:trHeight w:val="1676"/>
        </w:trPr>
        <w:tc>
          <w:tcPr>
            <w:tcW w:w="1000" w:type="pct"/>
          </w:tcPr>
          <w:p w14:paraId="06093A0B" w14:textId="77777777" w:rsidR="00E457BA" w:rsidRPr="00E457BA" w:rsidRDefault="00E457BA" w:rsidP="00E457BA">
            <w:pPr>
              <w:pStyle w:val="TextoTablas"/>
            </w:pPr>
            <w:r w:rsidRPr="00E457BA">
              <w:t>Decreto 1074 de 2015</w:t>
            </w:r>
          </w:p>
        </w:tc>
        <w:tc>
          <w:tcPr>
            <w:tcW w:w="1285" w:type="pct"/>
          </w:tcPr>
          <w:p w14:paraId="2B047451" w14:textId="77777777" w:rsidR="00E457BA" w:rsidRPr="00E457BA" w:rsidRDefault="00E457BA" w:rsidP="00E457BA">
            <w:pPr>
              <w:pStyle w:val="TextoTablas"/>
            </w:pPr>
            <w:r w:rsidRPr="00E457BA">
              <w:t>Decreto Único Reglamentario del Sector Comercio, Industria y Turismo.</w:t>
            </w:r>
          </w:p>
        </w:tc>
        <w:tc>
          <w:tcPr>
            <w:tcW w:w="1429" w:type="pct"/>
          </w:tcPr>
          <w:p w14:paraId="64EF035E" w14:textId="77777777" w:rsidR="00E457BA" w:rsidRPr="00E457BA" w:rsidRDefault="00E457BA" w:rsidP="00E457BA">
            <w:pPr>
              <w:pStyle w:val="TextoTablas"/>
            </w:pPr>
            <w:r w:rsidRPr="00E457BA">
              <w:t>Compila disposiciones reglamentarias relacionadas con la actividad turística, los prestadores de servicios y la protección del consumidor.</w:t>
            </w:r>
          </w:p>
        </w:tc>
        <w:tc>
          <w:tcPr>
            <w:tcW w:w="1286" w:type="pct"/>
          </w:tcPr>
          <w:p w14:paraId="406112FA" w14:textId="77777777" w:rsidR="00E457BA" w:rsidRPr="00E457BA" w:rsidRDefault="00E457BA" w:rsidP="00E457BA">
            <w:pPr>
              <w:pStyle w:val="TextoTablas"/>
            </w:pPr>
            <w:r w:rsidRPr="00E457BA">
              <w:t>Establece condiciones reglamentarias aplicables a la comercialización y prestación de servicios turísticos.</w:t>
            </w:r>
          </w:p>
        </w:tc>
      </w:tr>
      <w:tr w:rsidR="00E457BA" w:rsidRPr="002F5AD8" w14:paraId="75635FAA" w14:textId="77777777" w:rsidTr="00E457BA">
        <w:trPr>
          <w:cnfStyle w:val="000000100000" w:firstRow="0" w:lastRow="0" w:firstColumn="0" w:lastColumn="0" w:oddVBand="0" w:evenVBand="0" w:oddHBand="1" w:evenHBand="0" w:firstRowFirstColumn="0" w:firstRowLastColumn="0" w:lastRowFirstColumn="0" w:lastRowLastColumn="0"/>
          <w:trHeight w:val="1676"/>
        </w:trPr>
        <w:tc>
          <w:tcPr>
            <w:tcW w:w="1000" w:type="pct"/>
          </w:tcPr>
          <w:p w14:paraId="17F10107" w14:textId="77777777" w:rsidR="00E457BA" w:rsidRPr="00E457BA" w:rsidRDefault="00E457BA" w:rsidP="00E457BA">
            <w:pPr>
              <w:pStyle w:val="TextoTablas"/>
            </w:pPr>
            <w:r w:rsidRPr="00E457BA">
              <w:t>Ley 2068 de 2020</w:t>
            </w:r>
          </w:p>
        </w:tc>
        <w:tc>
          <w:tcPr>
            <w:tcW w:w="1285" w:type="pct"/>
          </w:tcPr>
          <w:p w14:paraId="13C126FD" w14:textId="77777777" w:rsidR="00E457BA" w:rsidRPr="00E457BA" w:rsidRDefault="00E457BA" w:rsidP="00E457BA">
            <w:pPr>
              <w:pStyle w:val="TextoTablas"/>
            </w:pPr>
            <w:r w:rsidRPr="00E457BA">
              <w:t>Modificación de la Ley General de Turismo.</w:t>
            </w:r>
          </w:p>
        </w:tc>
        <w:tc>
          <w:tcPr>
            <w:tcW w:w="1429" w:type="pct"/>
          </w:tcPr>
          <w:p w14:paraId="74016949" w14:textId="77777777" w:rsidR="00E457BA" w:rsidRPr="00E457BA" w:rsidRDefault="00E457BA" w:rsidP="00E457BA">
            <w:pPr>
              <w:pStyle w:val="TextoTablas"/>
            </w:pPr>
            <w:r w:rsidRPr="00E457BA">
              <w:t>Actualiza disposiciones sobre sostenibilidad, competitividad, formalización y prestación de servicios turísticos.</w:t>
            </w:r>
          </w:p>
        </w:tc>
        <w:tc>
          <w:tcPr>
            <w:tcW w:w="1286" w:type="pct"/>
          </w:tcPr>
          <w:p w14:paraId="75310A41" w14:textId="77777777" w:rsidR="00E457BA" w:rsidRPr="00E457BA" w:rsidRDefault="00E457BA" w:rsidP="00E457BA">
            <w:pPr>
              <w:pStyle w:val="TextoTablas"/>
            </w:pPr>
            <w:r w:rsidRPr="00E457BA">
              <w:t>Fortalece las obligaciones de los prestadores y establece medidas relacionadas con la seguridad y protección de los usuarios.</w:t>
            </w:r>
          </w:p>
        </w:tc>
      </w:tr>
    </w:tbl>
    <w:p w14:paraId="0CC0007C" w14:textId="1A1A5286" w:rsidR="00620F00" w:rsidRDefault="00DA3586" w:rsidP="00620F00">
      <w:pPr>
        <w:ind w:firstLine="0"/>
        <w:rPr>
          <w:rStyle w:val="Hipervnculo"/>
        </w:rPr>
      </w:pPr>
      <w:r>
        <w:tab/>
      </w:r>
      <w:r w:rsidR="00620F00">
        <w:t xml:space="preserve">Para ampliar sus conocimientos sobre la diferencia entre turista y viajero, lo invitamos a leer el siguiente artículo: </w:t>
      </w:r>
      <w:hyperlink r:id="rId12" w:history="1">
        <w:r w:rsidR="00620F00" w:rsidRPr="00B0473B">
          <w:rPr>
            <w:rStyle w:val="Hipervnculo"/>
          </w:rPr>
          <w:t>https://www.entornoturistico.com/diferencias-entre-un-turista-y-un-viajero/</w:t>
        </w:r>
      </w:hyperlink>
    </w:p>
    <w:p w14:paraId="36CE2010" w14:textId="599F70CA" w:rsidR="00620F00" w:rsidRDefault="00620F00" w:rsidP="00EE0EEF">
      <w:pPr>
        <w:ind w:firstLine="708"/>
        <w:rPr>
          <w:rStyle w:val="Hipervnculo"/>
        </w:rPr>
      </w:pPr>
      <w:r>
        <w:lastRenderedPageBreak/>
        <w:t>Asimismo, para profundizar su conocimiento sobre los tipos de turismo</w:t>
      </w:r>
      <w:r w:rsidR="00CF6465">
        <w:t>,</w:t>
      </w:r>
      <w:r>
        <w:t xml:space="preserve"> lo invitamos a consultar la página web de la experta Mabel Cajal: </w:t>
      </w:r>
      <w:hyperlink r:id="rId13" w:history="1">
        <w:r w:rsidRPr="00B0473B">
          <w:rPr>
            <w:rStyle w:val="Hipervnculo"/>
          </w:rPr>
          <w:t>https://www.mabelcajal.com/tipos-de-turismo/</w:t>
        </w:r>
      </w:hyperlink>
    </w:p>
    <w:p w14:paraId="4954A0E1" w14:textId="28AFF38B" w:rsidR="00C323FC" w:rsidRDefault="00CA3395" w:rsidP="00C323FC">
      <w:pPr>
        <w:pStyle w:val="Ttulo2"/>
      </w:pPr>
      <w:bookmarkStart w:id="3" w:name="_Toc240879319"/>
      <w:r>
        <w:t>Características</w:t>
      </w:r>
      <w:bookmarkEnd w:id="3"/>
    </w:p>
    <w:p w14:paraId="7BF3D198" w14:textId="45B8DCAD" w:rsidR="00CA3395" w:rsidRDefault="00CA3395" w:rsidP="00CA3395">
      <w:r>
        <w:t>Los usuarios de servicios turísticos presentan características particulares que influyen en su comportamiento y en la forma en que interactúan con la oferta del sector. En términos generales, una gran parte de los viajeros proviene de entornos 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084E7166" w14:textId="77777777" w:rsidR="00CA3395" w:rsidRDefault="00CA3395" w:rsidP="00CA3395">
      <w: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5C7D7822" w14:textId="77777777" w:rsidR="00CA3395" w:rsidRDefault="00CA3395" w:rsidP="00CA3395">
      <w:r>
        <w:t>En este contexto, la diversidad de motivaciones y expectativas hace necesario que la oferta turística sea flexible y variada. La promoción de los servicios resulta más efectiva cuando presenta alternativas que responden a diferentes intereses dentro de una misma experiencia de viaje, permitiendo al usuario elegir opciones acordes con sus preferencias y necesidades.</w:t>
      </w:r>
    </w:p>
    <w:p w14:paraId="178244FA" w14:textId="609F6055" w:rsidR="00A43CA2" w:rsidRDefault="00CA3395" w:rsidP="00CA3395">
      <w:r>
        <w:lastRenderedPageBreak/>
        <w:t>Las características habituales de los usuarios turísticos más comunes son:</w:t>
      </w:r>
    </w:p>
    <w:p w14:paraId="314FC52A" w14:textId="77777777" w:rsidR="00A45472" w:rsidRDefault="00A45472" w:rsidP="00A45472">
      <w:r w:rsidRPr="00A45472">
        <w:rPr>
          <w:b/>
          <w:bCs/>
        </w:rPr>
        <w:t>Motivación diversa</w:t>
      </w:r>
      <w:r>
        <w:t>: viajan por descanso, cultura, salud, ocio, compras o deporte. Su expectativa de servicio es alta diferenciación según su interés.</w:t>
      </w:r>
    </w:p>
    <w:p w14:paraId="5C4BABC1" w14:textId="77777777" w:rsidR="00A45472" w:rsidRDefault="00A45472" w:rsidP="00A45472">
      <w:r w:rsidRPr="00A45472">
        <w:rPr>
          <w:b/>
          <w:bCs/>
        </w:rPr>
        <w:t>Búsqueda de cambio</w:t>
      </w:r>
      <w:r>
        <w:t>: desean salir de la rutina y vivir experiencias distintas. Por ello, el servicio que esperan recibir debe generarles experiencias memorables y novedosas.</w:t>
      </w:r>
    </w:p>
    <w:p w14:paraId="1A68E698" w14:textId="77777777" w:rsidR="00A45472" w:rsidRDefault="00A45472" w:rsidP="00A45472">
      <w:r w:rsidRPr="00A45472">
        <w:rPr>
          <w:b/>
          <w:bCs/>
        </w:rPr>
        <w:t>Alta expectativa</w:t>
      </w:r>
      <w:r>
        <w:t>: esperan recibir calidad, cumplimiento y satisfacción en el servicio. Por lo que, para el establecimiento de turismo, cumplir lo prometido y gestionar sus expectativas es clave.</w:t>
      </w:r>
    </w:p>
    <w:p w14:paraId="4563161B" w14:textId="77777777" w:rsidR="00A45472" w:rsidRDefault="00A45472" w:rsidP="00A45472">
      <w:r w:rsidRPr="00A45472">
        <w:rPr>
          <w:b/>
          <w:bCs/>
        </w:rPr>
        <w:t>Conducta flexible</w:t>
      </w:r>
      <w:r>
        <w:t xml:space="preserve">: modifican hábitos durante el viaje tales como horarios, consumo, y actividades. Por ello se requiere adaptabilidad en la prestación del servicio. </w:t>
      </w:r>
    </w:p>
    <w:p w14:paraId="0553EF31" w14:textId="77777777" w:rsidR="00A45472" w:rsidRDefault="00A45472" w:rsidP="00A45472">
      <w:r w:rsidRPr="00A45472">
        <w:rPr>
          <w:b/>
          <w:bCs/>
        </w:rPr>
        <w:t>Curiosidad y apertura</w:t>
      </w:r>
      <w:r>
        <w:t xml:space="preserve">: muestran interés por conocer nuevas culturas y entornos. Las experiencias culturales y locales suelen ser sus actividades preferidas. </w:t>
      </w:r>
    </w:p>
    <w:p w14:paraId="000BD511" w14:textId="77777777" w:rsidR="00A45472" w:rsidRDefault="00A45472" w:rsidP="00A45472">
      <w:r w:rsidRPr="00A45472">
        <w:rPr>
          <w:b/>
          <w:bCs/>
        </w:rPr>
        <w:t>Sensibilidad al servicio</w:t>
      </w:r>
      <w:r>
        <w:t xml:space="preserve">: perciben con mayor intensidad la atención recibida, por lo que el trato y el servicio al cliente impacta directamente en su satisfacción. </w:t>
      </w:r>
    </w:p>
    <w:p w14:paraId="5D3F846E" w14:textId="261EF1AF" w:rsidR="00A45472" w:rsidRDefault="00A45472" w:rsidP="00A45472">
      <w:r w:rsidRPr="00A45472">
        <w:rPr>
          <w:b/>
          <w:bCs/>
        </w:rPr>
        <w:t>Capacidad de elección</w:t>
      </w:r>
      <w:r>
        <w:t>: comparan opciones antes de tomar cualquier decisión. Por ello, es importante ofrecer variedad y claridad en la información al momento de presentar los servicios turísticos.</w:t>
      </w:r>
    </w:p>
    <w:p w14:paraId="408F7C0E" w14:textId="77777777" w:rsidR="00A45472" w:rsidRPr="00A45472" w:rsidRDefault="00A45472" w:rsidP="00A45472">
      <w:pPr>
        <w:rPr>
          <w:b/>
          <w:bCs/>
        </w:rPr>
      </w:pPr>
      <w:r w:rsidRPr="00A45472">
        <w:rPr>
          <w:b/>
          <w:bCs/>
        </w:rPr>
        <w:t>Ejemplo aplicado de transformación del comportamiento durante la experiencia turística</w:t>
      </w:r>
    </w:p>
    <w:p w14:paraId="477FE125" w14:textId="77777777" w:rsidR="00A45472" w:rsidRDefault="00A45472" w:rsidP="00A45472">
      <w:r>
        <w:t xml:space="preserve">Carlos es un profesional que vive en Medellín y trabaja bajo una rutina estricta: se levanta temprano, sigue horarios definidos, consume alimentos rápidos y limita su </w:t>
      </w:r>
      <w:r>
        <w:lastRenderedPageBreak/>
        <w:t>interacción social al entorno laboral. Durante sus vacaciones decide viajar a un destino rural en el Eje Cafetero.</w:t>
      </w:r>
    </w:p>
    <w:p w14:paraId="1779D3A2" w14:textId="77777777" w:rsidR="00A45472" w:rsidRDefault="00A45472" w:rsidP="00A45472">
      <w:r>
        <w:t>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dieta cotidiana. Además, muestra mayor disposición a interactuar con personas desconocidas, como guías turísticos y habitantes de la región, interesándose por sus costumbres y formas de vida.</w:t>
      </w:r>
    </w:p>
    <w:p w14:paraId="0C2A9255" w14:textId="276690C1" w:rsidR="00A45472" w:rsidRDefault="00A45472" w:rsidP="00A45472">
      <w: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4B5632E9" w14:textId="21667AB5" w:rsidR="00AE3BF9" w:rsidRDefault="003C1160" w:rsidP="00AE3BF9">
      <w:pPr>
        <w:pStyle w:val="Ttulo2"/>
      </w:pPr>
      <w:bookmarkStart w:id="4" w:name="_Toc240879320"/>
      <w:r>
        <w:t>Teoría de las necesidades</w:t>
      </w:r>
      <w:bookmarkEnd w:id="4"/>
    </w:p>
    <w:p w14:paraId="759A13EE" w14:textId="3F1DA808" w:rsidR="003C1160" w:rsidRPr="003C1160" w:rsidRDefault="003C1160" w:rsidP="003C1160">
      <w:pPr>
        <w:rPr>
          <w:lang w:val="es-419" w:eastAsia="es-CO"/>
        </w:rPr>
      </w:pPr>
      <w:r w:rsidRPr="003C1160">
        <w:rPr>
          <w:lang w:val="es-419"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75BFD325" w14:textId="126AE9C3" w:rsidR="003C1160" w:rsidRDefault="003C1160" w:rsidP="003C1160">
      <w:pPr>
        <w:rPr>
          <w:lang w:val="es-419" w:eastAsia="es-CO"/>
        </w:rPr>
      </w:pPr>
      <w:r w:rsidRPr="003C1160">
        <w:rPr>
          <w:lang w:val="es-419" w:eastAsia="es-CO"/>
        </w:rPr>
        <w:t>Esta jerarquía se representa comúnmente a través de una pirámide que clasifica las necesidades en cinco niveles.</w:t>
      </w:r>
    </w:p>
    <w:p w14:paraId="2A96A83F" w14:textId="70C13A85" w:rsidR="003C1160" w:rsidRDefault="003C1160">
      <w:pPr>
        <w:spacing w:before="0" w:after="160" w:line="259" w:lineRule="auto"/>
        <w:ind w:firstLine="0"/>
        <w:rPr>
          <w:lang w:val="es-419" w:eastAsia="es-CO"/>
        </w:rPr>
      </w:pPr>
      <w:r>
        <w:rPr>
          <w:lang w:val="es-419" w:eastAsia="es-CO"/>
        </w:rPr>
        <w:lastRenderedPageBreak/>
        <w:br w:type="page"/>
      </w:r>
    </w:p>
    <w:p w14:paraId="154A21E8" w14:textId="0AB2E1D7" w:rsidR="008F13BB" w:rsidRDefault="003C1160" w:rsidP="00EB0807">
      <w:pPr>
        <w:pStyle w:val="Figura"/>
        <w:numPr>
          <w:ilvl w:val="0"/>
          <w:numId w:val="2"/>
        </w:numPr>
        <w:rPr>
          <w:bdr w:val="none" w:sz="0" w:space="0" w:color="auto"/>
          <w:shd w:val="clear" w:color="auto" w:fill="auto"/>
        </w:rPr>
      </w:pPr>
      <w:r w:rsidRPr="003B1BBE">
        <w:rPr>
          <w:bdr w:val="none" w:sz="0" w:space="0" w:color="auto"/>
          <w:shd w:val="clear" w:color="auto" w:fill="auto"/>
        </w:rPr>
        <w:lastRenderedPageBreak/>
        <w:t xml:space="preserve">Pirámide de </w:t>
      </w:r>
      <w:r w:rsidR="00CF6465" w:rsidRPr="00CF6465">
        <w:rPr>
          <w:bdr w:val="none" w:sz="0" w:space="0" w:color="auto"/>
          <w:shd w:val="clear" w:color="auto" w:fill="auto"/>
        </w:rPr>
        <w:t>Maslow</w:t>
      </w:r>
    </w:p>
    <w:p w14:paraId="1FB69439" w14:textId="3ACAE6A3" w:rsidR="00994F10" w:rsidRPr="0082525A" w:rsidRDefault="00994F10" w:rsidP="00994F10">
      <w:pPr>
        <w:jc w:val="center"/>
        <w:rPr>
          <w:lang w:eastAsia="es-CO"/>
        </w:rPr>
      </w:pPr>
      <w:r>
        <w:rPr>
          <w:noProof/>
          <w:lang w:eastAsia="es-CO"/>
        </w:rPr>
        <w:drawing>
          <wp:inline distT="0" distB="0" distL="0" distR="0" wp14:anchorId="14FED61B" wp14:editId="44D923A8">
            <wp:extent cx="4680000" cy="2826000"/>
            <wp:effectExtent l="0" t="0" r="6350" b="0"/>
            <wp:docPr id="1" name="Imagen 1" descr="Se detalla en la figura los 5 niveles de necesidades de la pirámide de Masglow:&#10;Autorrealización.&#10;Estima y reconocimiento. &#10;Sociales.&#10;Seguridad.&#10;Fisiológ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en la figura los 5 niveles de necesidades de la pirámide de Masglow:&#10;Autorrealización.&#10;Estima y reconocimiento. &#10;Sociales.&#10;Seguridad.&#10;Fisiológicas.&#10;"/>
                    <pic:cNvPicPr/>
                  </pic:nvPicPr>
                  <pic:blipFill>
                    <a:blip r:embed="rId14">
                      <a:extLst>
                        <a:ext uri="{28A0092B-C50C-407E-A947-70E740481C1C}">
                          <a14:useLocalDpi xmlns:a14="http://schemas.microsoft.com/office/drawing/2010/main" val="0"/>
                        </a:ext>
                      </a:extLst>
                    </a:blip>
                    <a:stretch>
                      <a:fillRect/>
                    </a:stretch>
                  </pic:blipFill>
                  <pic:spPr>
                    <a:xfrm>
                      <a:off x="0" y="0"/>
                      <a:ext cx="4680000" cy="2826000"/>
                    </a:xfrm>
                    <a:prstGeom prst="rect">
                      <a:avLst/>
                    </a:prstGeom>
                  </pic:spPr>
                </pic:pic>
              </a:graphicData>
            </a:graphic>
          </wp:inline>
        </w:drawing>
      </w:r>
    </w:p>
    <w:p w14:paraId="61E1048F" w14:textId="77777777" w:rsidR="0011689D" w:rsidRPr="0011689D" w:rsidRDefault="0011689D" w:rsidP="0011689D">
      <w:pPr>
        <w:rPr>
          <w:lang w:val="es-419" w:eastAsia="es-CO"/>
        </w:rPr>
      </w:pPr>
      <w:bookmarkStart w:id="5" w:name="_Hlk240873840"/>
      <w:r w:rsidRPr="0011689D">
        <w:rPr>
          <w:lang w:val="es-419"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049AB11C" w14:textId="7D8D453E" w:rsidR="0011689D" w:rsidRDefault="0011689D" w:rsidP="0011689D">
      <w:pPr>
        <w:rPr>
          <w:lang w:val="es-419" w:eastAsia="es-CO"/>
        </w:rPr>
      </w:pPr>
      <w:r w:rsidRPr="0011689D">
        <w:rPr>
          <w:lang w:val="es-419"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bookmarkEnd w:id="5"/>
    <w:p w14:paraId="6D2C3DF1" w14:textId="77777777" w:rsidR="0011689D" w:rsidRPr="0011689D" w:rsidRDefault="0011689D" w:rsidP="0011689D">
      <w:pPr>
        <w:rPr>
          <w:lang w:val="es-419" w:eastAsia="es-CO"/>
        </w:rPr>
      </w:pPr>
      <w:r w:rsidRPr="0011689D">
        <w:rPr>
          <w:lang w:val="es-419" w:eastAsia="es-CO"/>
        </w:rPr>
        <w:t xml:space="preserve">Desde la perspectiva del </w:t>
      </w:r>
      <w:r w:rsidRPr="0011689D">
        <w:rPr>
          <w:rStyle w:val="Extranjerismo"/>
          <w:lang w:val="es-419" w:eastAsia="es-CO"/>
        </w:rPr>
        <w:t>marketing</w:t>
      </w:r>
      <w:r w:rsidRPr="0011689D">
        <w:rPr>
          <w:lang w:val="es-419" w:eastAsia="es-CO"/>
        </w:rPr>
        <w:t xml:space="preserve"> turístico, esta teoría permite comprender qué motiva a los usuarios a adquirir un servicio. En este contexto, Philip Kotler (1983) define las necesidades como una sensación de carencia, ya sea de tipo fisiológico o </w:t>
      </w:r>
      <w:r w:rsidRPr="0011689D">
        <w:rPr>
          <w:lang w:val="es-419" w:eastAsia="es-CO"/>
        </w:rPr>
        <w:lastRenderedPageBreak/>
        <w:t>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8314197" w14:textId="77777777" w:rsidR="0011689D" w:rsidRPr="0011689D" w:rsidRDefault="0011689D" w:rsidP="0011689D">
      <w:pPr>
        <w:rPr>
          <w:lang w:val="es-419" w:eastAsia="es-CO"/>
        </w:rPr>
      </w:pPr>
      <w:r w:rsidRPr="0011689D">
        <w:rPr>
          <w:lang w:val="es-419"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59AA9B3A" w14:textId="414BE73D" w:rsidR="0011689D" w:rsidRDefault="0011689D" w:rsidP="0011689D">
      <w:pPr>
        <w:rPr>
          <w:lang w:val="es-419" w:eastAsia="es-CO"/>
        </w:rPr>
      </w:pPr>
      <w:r w:rsidRPr="0011689D">
        <w:rPr>
          <w:lang w:val="es-419" w:eastAsia="es-CO"/>
        </w:rPr>
        <w:t xml:space="preserve">Lo invitamos a consultar el siguiente video para ampliar sus conocimientos sobre la demanda turística: </w:t>
      </w:r>
      <w:hyperlink r:id="rId15" w:history="1">
        <w:r w:rsidRPr="008F63A4">
          <w:rPr>
            <w:rStyle w:val="Hipervnculo"/>
            <w:lang w:val="es-419" w:eastAsia="es-CO"/>
          </w:rPr>
          <w:t>https://www.youtube.com/watch?v=gT5_r8rQqFU</w:t>
        </w:r>
      </w:hyperlink>
    </w:p>
    <w:p w14:paraId="254320C5" w14:textId="1FF7B177" w:rsidR="0011689D" w:rsidRPr="0011689D" w:rsidRDefault="0011689D" w:rsidP="0011689D">
      <w:pPr>
        <w:pStyle w:val="Ttulo2"/>
      </w:pPr>
      <w:bookmarkStart w:id="6" w:name="_Toc240879321"/>
      <w:r w:rsidRPr="0011689D">
        <w:t>Requerimiento de solicitudes especiales</w:t>
      </w:r>
      <w:bookmarkEnd w:id="6"/>
    </w:p>
    <w:p w14:paraId="70BEAF2E" w14:textId="4C5D25D1" w:rsidR="0011689D" w:rsidRDefault="0011689D" w:rsidP="0011689D">
      <w:pPr>
        <w:rPr>
          <w:lang w:val="es-419" w:eastAsia="es-CO"/>
        </w:rPr>
      </w:pPr>
      <w:r w:rsidRPr="0011689D">
        <w:rPr>
          <w:lang w:val="es-419"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16197385" w14:textId="67E59A26" w:rsidR="00325AF6" w:rsidRPr="00325AF6" w:rsidRDefault="00325AF6" w:rsidP="00325AF6">
      <w:pPr>
        <w:rPr>
          <w:lang w:val="es-419" w:eastAsia="es-CO"/>
        </w:rPr>
      </w:pPr>
      <w:r w:rsidRPr="00325AF6">
        <w:rPr>
          <w:lang w:val="es-419" w:eastAsia="es-CO"/>
        </w:rPr>
        <w:t xml:space="preserve">Entre los requerimientos más comunes se encuentran la flexibilidad en los horarios de ingreso y salida, la ubicación estratégica del establecimiento y la facilidad </w:t>
      </w:r>
      <w:r w:rsidRPr="00325AF6">
        <w:rPr>
          <w:lang w:val="es-419" w:eastAsia="es-CO"/>
        </w:rPr>
        <w:lastRenderedPageBreak/>
        <w:t>en los procesos de reserva, la disponibilidad de espacios para reuniones de negocios, el acceso a conectividad inalámbrica (</w:t>
      </w:r>
      <w:proofErr w:type="spellStart"/>
      <w:r w:rsidR="00B84B85" w:rsidRPr="00B84B85">
        <w:rPr>
          <w:rStyle w:val="Extranjerismo"/>
          <w:lang w:val="es-CO"/>
        </w:rPr>
        <w:t>W</w:t>
      </w:r>
      <w:r w:rsidRPr="00B84B85">
        <w:rPr>
          <w:rStyle w:val="Extranjerismo"/>
          <w:lang w:val="es-CO"/>
        </w:rPr>
        <w:t>i</w:t>
      </w:r>
      <w:proofErr w:type="spellEnd"/>
      <w:r w:rsidR="00B84B85" w:rsidRPr="00B84B85">
        <w:rPr>
          <w:rStyle w:val="Extranjerismo"/>
          <w:lang w:val="es-CO"/>
        </w:rPr>
        <w:t>-F</w:t>
      </w:r>
      <w:r w:rsidRPr="00B84B85">
        <w:rPr>
          <w:rStyle w:val="Extranjerismo"/>
          <w:lang w:val="es-CO"/>
        </w:rPr>
        <w:t>i</w:t>
      </w:r>
      <w:r w:rsidRPr="00325AF6">
        <w:rPr>
          <w:lang w:val="es-419" w:eastAsia="es-CO"/>
        </w:rPr>
        <w:t>) y la atención personalizada. Estas solicitudes reflejan la diversidad de perfiles de los usuarios y la necesidad de adaptar el servicio a diferentes contextos, como el turismo de ocio o de negocios.</w:t>
      </w:r>
    </w:p>
    <w:p w14:paraId="3DE25B86" w14:textId="77777777" w:rsidR="00325AF6" w:rsidRPr="00325AF6" w:rsidRDefault="00325AF6" w:rsidP="00325AF6">
      <w:pPr>
        <w:rPr>
          <w:lang w:val="es-419" w:eastAsia="es-CO"/>
        </w:rPr>
      </w:pPr>
      <w:r w:rsidRPr="00325AF6">
        <w:rPr>
          <w:lang w:val="es-419"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5A35F97F" w14:textId="4BC5AE72" w:rsidR="008F13BB" w:rsidRDefault="00325AF6" w:rsidP="00325AF6">
      <w:pPr>
        <w:rPr>
          <w:lang w:val="es-419" w:eastAsia="es-CO"/>
        </w:rPr>
      </w:pPr>
      <w:r w:rsidRPr="00325AF6">
        <w:rPr>
          <w:lang w:val="es-419" w:eastAsia="es-CO"/>
        </w:rPr>
        <w:t>En la siguiente tabla se muestran algunos requerimientos comunes en los servicios de alojamiento:</w:t>
      </w:r>
    </w:p>
    <w:p w14:paraId="3712814C" w14:textId="75689CB0" w:rsidR="008F13BB" w:rsidRPr="00AE3BF9" w:rsidRDefault="00325AF6" w:rsidP="00F26035">
      <w:pPr>
        <w:pStyle w:val="Tabla"/>
        <w:tabs>
          <w:tab w:val="left" w:pos="993"/>
        </w:tabs>
        <w:rPr>
          <w:lang w:val="es-419" w:eastAsia="es-CO"/>
        </w:rPr>
      </w:pPr>
      <w:r w:rsidRPr="00325AF6">
        <w:rPr>
          <w:lang w:val="es-419" w:eastAsia="es-CO"/>
        </w:rPr>
        <w:t>Requerimientos comunes en servicios de alojamiento</w:t>
      </w:r>
    </w:p>
    <w:tbl>
      <w:tblPr>
        <w:tblStyle w:val="SENA1"/>
        <w:tblW w:w="10060" w:type="dxa"/>
        <w:tblLayout w:type="fixed"/>
        <w:tblLook w:val="04A0" w:firstRow="1" w:lastRow="0" w:firstColumn="1" w:lastColumn="0" w:noHBand="0" w:noVBand="1"/>
      </w:tblPr>
      <w:tblGrid>
        <w:gridCol w:w="2122"/>
        <w:gridCol w:w="2693"/>
        <w:gridCol w:w="1984"/>
        <w:gridCol w:w="3261"/>
      </w:tblGrid>
      <w:tr w:rsidR="00010A88" w14:paraId="6FA3CACD" w14:textId="0F5B1624" w:rsidTr="00937950">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508EF95" w14:textId="398AAEE3" w:rsidR="00010A88" w:rsidRPr="00C55BEE" w:rsidRDefault="00010A88" w:rsidP="00C55BEE">
            <w:pPr>
              <w:pStyle w:val="TextoTablas"/>
            </w:pPr>
            <w:r w:rsidRPr="00C55BEE">
              <w:t>Tipo de requerimiento</w:t>
            </w:r>
          </w:p>
        </w:tc>
        <w:tc>
          <w:tcPr>
            <w:tcW w:w="2693" w:type="dxa"/>
          </w:tcPr>
          <w:p w14:paraId="42DBC9AC" w14:textId="3C821823" w:rsidR="00010A88" w:rsidRPr="00C55BEE" w:rsidRDefault="00010A88" w:rsidP="00C55BEE">
            <w:pPr>
              <w:pStyle w:val="TextoTablas"/>
            </w:pPr>
            <w:r w:rsidRPr="00C55BEE">
              <w:t>Descripción</w:t>
            </w:r>
          </w:p>
        </w:tc>
        <w:tc>
          <w:tcPr>
            <w:tcW w:w="1984" w:type="dxa"/>
          </w:tcPr>
          <w:p w14:paraId="04D49B36" w14:textId="62755A11" w:rsidR="00010A88" w:rsidRPr="00C55BEE" w:rsidRDefault="00010A88" w:rsidP="00C55BEE">
            <w:pPr>
              <w:pStyle w:val="TextoTablas"/>
            </w:pPr>
            <w:r w:rsidRPr="00C55BEE">
              <w:t>Área involucrada</w:t>
            </w:r>
          </w:p>
        </w:tc>
        <w:tc>
          <w:tcPr>
            <w:tcW w:w="3261" w:type="dxa"/>
          </w:tcPr>
          <w:p w14:paraId="346D14C2" w14:textId="7CC73772" w:rsidR="00010A88" w:rsidRPr="00C55BEE" w:rsidRDefault="00010A88" w:rsidP="00C55BEE">
            <w:pPr>
              <w:pStyle w:val="TextoTablas"/>
            </w:pPr>
            <w:r w:rsidRPr="00C55BEE">
              <w:t>Consideración operativa</w:t>
            </w:r>
          </w:p>
        </w:tc>
      </w:tr>
      <w:tr w:rsidR="00010A88" w14:paraId="3C76926D" w14:textId="57C21A5C"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79A802FF" w14:textId="62F918F6" w:rsidR="00010A88" w:rsidRPr="00C55BEE" w:rsidRDefault="00F620F5" w:rsidP="00C55BEE">
            <w:pPr>
              <w:pStyle w:val="TextoTablas"/>
            </w:pPr>
            <w:r w:rsidRPr="00C55BEE">
              <w:t>Flexibilidad de horarios</w:t>
            </w:r>
          </w:p>
        </w:tc>
        <w:tc>
          <w:tcPr>
            <w:tcW w:w="2693" w:type="dxa"/>
          </w:tcPr>
          <w:p w14:paraId="3D87D976" w14:textId="10006BDF" w:rsidR="00010A88" w:rsidRPr="00C55BEE" w:rsidRDefault="00F620F5" w:rsidP="00C55BEE">
            <w:pPr>
              <w:pStyle w:val="TextoTablas"/>
            </w:pPr>
            <w:r w:rsidRPr="00C55BEE">
              <w:t xml:space="preserve">Solicitud de </w:t>
            </w:r>
            <w:r w:rsidRPr="00C55BEE">
              <w:rPr>
                <w:rStyle w:val="Extranjerismo"/>
              </w:rPr>
              <w:t>check</w:t>
            </w:r>
            <w:r w:rsidRPr="00C55BEE">
              <w:rPr>
                <w:rStyle w:val="Extranjerismo"/>
                <w:spacing w:val="0"/>
                <w:lang w:val="es-419"/>
              </w:rPr>
              <w:t>-in</w:t>
            </w:r>
            <w:r w:rsidRPr="00C55BEE">
              <w:t xml:space="preserve"> temprano o </w:t>
            </w:r>
            <w:r w:rsidRPr="00C55BEE">
              <w:rPr>
                <w:rStyle w:val="Extranjerismo"/>
              </w:rPr>
              <w:t>check</w:t>
            </w:r>
            <w:r w:rsidRPr="00C55BEE">
              <w:rPr>
                <w:rStyle w:val="Extranjerismo"/>
                <w:spacing w:val="0"/>
                <w:lang w:val="es-419"/>
              </w:rPr>
              <w:t>-</w:t>
            </w:r>
            <w:r w:rsidRPr="00C55BEE">
              <w:rPr>
                <w:rStyle w:val="Extranjerismo"/>
              </w:rPr>
              <w:t>out</w:t>
            </w:r>
            <w:r w:rsidRPr="00C55BEE">
              <w:t xml:space="preserve"> tardío</w:t>
            </w:r>
            <w:r w:rsidR="002249ED" w:rsidRPr="00C55BEE">
              <w:t>.</w:t>
            </w:r>
          </w:p>
        </w:tc>
        <w:tc>
          <w:tcPr>
            <w:tcW w:w="1984" w:type="dxa"/>
          </w:tcPr>
          <w:p w14:paraId="1FAE6234" w14:textId="671A968E" w:rsidR="00010A88" w:rsidRPr="00C55BEE" w:rsidRDefault="00F620F5" w:rsidP="00C55BEE">
            <w:pPr>
              <w:pStyle w:val="TextoTablas"/>
            </w:pPr>
            <w:r w:rsidRPr="00C55BEE">
              <w:t>Recepción</w:t>
            </w:r>
          </w:p>
        </w:tc>
        <w:tc>
          <w:tcPr>
            <w:tcW w:w="3261" w:type="dxa"/>
          </w:tcPr>
          <w:p w14:paraId="4C7A2AFD" w14:textId="7B370101" w:rsidR="00010A88" w:rsidRPr="00C55BEE" w:rsidRDefault="00F620F5" w:rsidP="00C55BEE">
            <w:pPr>
              <w:pStyle w:val="TextoTablas"/>
            </w:pPr>
            <w:r w:rsidRPr="00C55BEE">
              <w:t>Sujeto a disponibilidad de habitaciones</w:t>
            </w:r>
            <w:r w:rsidR="002249ED" w:rsidRPr="00C55BEE">
              <w:t>.</w:t>
            </w:r>
          </w:p>
        </w:tc>
      </w:tr>
      <w:tr w:rsidR="00010A88" w14:paraId="37F61702" w14:textId="05D01783" w:rsidTr="00937950">
        <w:tc>
          <w:tcPr>
            <w:tcW w:w="2122" w:type="dxa"/>
          </w:tcPr>
          <w:p w14:paraId="2BDC4461" w14:textId="080C52FF" w:rsidR="00010A88" w:rsidRPr="00C55BEE" w:rsidRDefault="00F620F5" w:rsidP="00C55BEE">
            <w:pPr>
              <w:pStyle w:val="TextoTablas"/>
            </w:pPr>
            <w:r w:rsidRPr="00C55BEE">
              <w:t>Conectividad</w:t>
            </w:r>
          </w:p>
        </w:tc>
        <w:tc>
          <w:tcPr>
            <w:tcW w:w="2693" w:type="dxa"/>
          </w:tcPr>
          <w:p w14:paraId="3C37FC7A" w14:textId="2E88350D" w:rsidR="00010A88" w:rsidRPr="00C55BEE" w:rsidRDefault="00F620F5" w:rsidP="00C55BEE">
            <w:pPr>
              <w:pStyle w:val="TextoTablas"/>
            </w:pPr>
            <w:r w:rsidRPr="00C55BEE">
              <w:t xml:space="preserve">Acceso a </w:t>
            </w:r>
            <w:r w:rsidR="00B84B85">
              <w:rPr>
                <w:rStyle w:val="Extranjerismo"/>
              </w:rPr>
              <w:t>W</w:t>
            </w:r>
            <w:r w:rsidRPr="00B84B85">
              <w:rPr>
                <w:rStyle w:val="Extranjerismo"/>
                <w:lang w:val="es-419"/>
              </w:rPr>
              <w:t>i</w:t>
            </w:r>
            <w:r w:rsidR="00B84B85">
              <w:rPr>
                <w:rStyle w:val="Extranjerismo"/>
                <w:lang w:val="es-419"/>
              </w:rPr>
              <w:t>-F</w:t>
            </w:r>
            <w:r w:rsidRPr="00B84B85">
              <w:rPr>
                <w:rStyle w:val="Extranjerismo"/>
                <w:lang w:val="es-419"/>
              </w:rPr>
              <w:t>i</w:t>
            </w:r>
            <w:r w:rsidRPr="00C55BEE">
              <w:t xml:space="preserve"> estable y de alta velocidad</w:t>
            </w:r>
            <w:r w:rsidR="002249ED" w:rsidRPr="00C55BEE">
              <w:t>.</w:t>
            </w:r>
          </w:p>
        </w:tc>
        <w:tc>
          <w:tcPr>
            <w:tcW w:w="1984" w:type="dxa"/>
          </w:tcPr>
          <w:p w14:paraId="4ADDB9D9" w14:textId="2182FC39" w:rsidR="00010A88" w:rsidRPr="00C55BEE" w:rsidRDefault="00F620F5" w:rsidP="00C55BEE">
            <w:pPr>
              <w:pStyle w:val="TextoTablas"/>
            </w:pPr>
            <w:r w:rsidRPr="00C55BEE">
              <w:t>Sistemas / Recepción</w:t>
            </w:r>
          </w:p>
        </w:tc>
        <w:tc>
          <w:tcPr>
            <w:tcW w:w="3261" w:type="dxa"/>
          </w:tcPr>
          <w:p w14:paraId="1B22A9C6" w14:textId="7D574DF3" w:rsidR="00010A88" w:rsidRPr="00C55BEE" w:rsidRDefault="00F620F5" w:rsidP="00C55BEE">
            <w:pPr>
              <w:pStyle w:val="TextoTablas"/>
            </w:pPr>
            <w:r w:rsidRPr="00C55BEE">
              <w:t>Garantizar cobertura y soporte técnico</w:t>
            </w:r>
            <w:r w:rsidR="002249ED" w:rsidRPr="00C55BEE">
              <w:t>.</w:t>
            </w:r>
          </w:p>
        </w:tc>
      </w:tr>
      <w:tr w:rsidR="00010A88" w14:paraId="3831E7AA" w14:textId="1BD7D8B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76DD8A08" w14:textId="239DBF52" w:rsidR="00010A88" w:rsidRPr="00C55BEE" w:rsidRDefault="00F620F5" w:rsidP="00C55BEE">
            <w:pPr>
              <w:pStyle w:val="TextoTablas"/>
            </w:pPr>
            <w:r w:rsidRPr="00C55BEE">
              <w:t>Espacios de trabajo</w:t>
            </w:r>
          </w:p>
        </w:tc>
        <w:tc>
          <w:tcPr>
            <w:tcW w:w="2693" w:type="dxa"/>
          </w:tcPr>
          <w:p w14:paraId="2C053ABC" w14:textId="19567072" w:rsidR="00010A88" w:rsidRPr="00C55BEE" w:rsidRDefault="00F620F5" w:rsidP="00C55BEE">
            <w:pPr>
              <w:pStyle w:val="TextoTablas"/>
            </w:pPr>
            <w:r w:rsidRPr="00C55BEE">
              <w:t>Salas de juntas o áreas para reuniones</w:t>
            </w:r>
            <w:r w:rsidR="002249ED" w:rsidRPr="00C55BEE">
              <w:t>.</w:t>
            </w:r>
          </w:p>
        </w:tc>
        <w:tc>
          <w:tcPr>
            <w:tcW w:w="1984" w:type="dxa"/>
          </w:tcPr>
          <w:p w14:paraId="5FAB1271" w14:textId="1BAD07CB" w:rsidR="00010A88" w:rsidRPr="00C55BEE" w:rsidRDefault="00F620F5" w:rsidP="00C55BEE">
            <w:pPr>
              <w:pStyle w:val="TextoTablas"/>
            </w:pPr>
            <w:r w:rsidRPr="00C55BEE">
              <w:t>Administración / Eventos</w:t>
            </w:r>
          </w:p>
        </w:tc>
        <w:tc>
          <w:tcPr>
            <w:tcW w:w="3261" w:type="dxa"/>
          </w:tcPr>
          <w:p w14:paraId="42A19868" w14:textId="242480FC" w:rsidR="00010A88" w:rsidRPr="00C55BEE" w:rsidRDefault="00F620F5" w:rsidP="00C55BEE">
            <w:pPr>
              <w:pStyle w:val="TextoTablas"/>
            </w:pPr>
            <w:r w:rsidRPr="00C55BEE">
              <w:t>Requiere reserva previa</w:t>
            </w:r>
            <w:r w:rsidR="002249ED" w:rsidRPr="00C55BEE">
              <w:t>.</w:t>
            </w:r>
          </w:p>
        </w:tc>
      </w:tr>
      <w:tr w:rsidR="00010A88" w14:paraId="518DE8E2" w14:textId="4C60A2E6" w:rsidTr="00937950">
        <w:tc>
          <w:tcPr>
            <w:tcW w:w="2122" w:type="dxa"/>
          </w:tcPr>
          <w:p w14:paraId="6D913CDF" w14:textId="144208A8" w:rsidR="00010A88" w:rsidRPr="00C55BEE" w:rsidRDefault="00F620F5" w:rsidP="00C55BEE">
            <w:pPr>
              <w:pStyle w:val="TextoTablas"/>
            </w:pPr>
            <w:r w:rsidRPr="00C55BEE">
              <w:t>Ubicación y transporte</w:t>
            </w:r>
          </w:p>
        </w:tc>
        <w:tc>
          <w:tcPr>
            <w:tcW w:w="2693" w:type="dxa"/>
          </w:tcPr>
          <w:p w14:paraId="77D9283A" w14:textId="27750689" w:rsidR="00010A88" w:rsidRPr="00C55BEE" w:rsidRDefault="00F620F5" w:rsidP="00C55BEE">
            <w:pPr>
              <w:pStyle w:val="TextoTablas"/>
            </w:pPr>
            <w:r w:rsidRPr="00C55BEE">
              <w:t>Cercanía a puntos de interés o traslado</w:t>
            </w:r>
            <w:r w:rsidR="002249ED" w:rsidRPr="00C55BEE">
              <w:t>.</w:t>
            </w:r>
          </w:p>
        </w:tc>
        <w:tc>
          <w:tcPr>
            <w:tcW w:w="1984" w:type="dxa"/>
          </w:tcPr>
          <w:p w14:paraId="60E92497" w14:textId="368CB8C7" w:rsidR="00010A88" w:rsidRPr="00C55BEE" w:rsidRDefault="00F620F5" w:rsidP="00C55BEE">
            <w:pPr>
              <w:pStyle w:val="TextoTablas"/>
            </w:pPr>
            <w:r w:rsidRPr="00C55BEE">
              <w:t xml:space="preserve">Recepción / </w:t>
            </w:r>
            <w:r w:rsidRPr="00C55BEE">
              <w:rPr>
                <w:rStyle w:val="Extranjerismo"/>
              </w:rPr>
              <w:t>Concierge</w:t>
            </w:r>
          </w:p>
        </w:tc>
        <w:tc>
          <w:tcPr>
            <w:tcW w:w="3261" w:type="dxa"/>
          </w:tcPr>
          <w:p w14:paraId="32563895" w14:textId="4F887815" w:rsidR="00010A88" w:rsidRPr="00C55BEE" w:rsidRDefault="00F620F5" w:rsidP="00C55BEE">
            <w:pPr>
              <w:pStyle w:val="TextoTablas"/>
            </w:pPr>
            <w:r w:rsidRPr="00C55BEE">
              <w:t>Coordinación con proveedores externos</w:t>
            </w:r>
            <w:r w:rsidR="002249ED" w:rsidRPr="00C55BEE">
              <w:t>.</w:t>
            </w:r>
          </w:p>
        </w:tc>
      </w:tr>
      <w:tr w:rsidR="00010A88" w14:paraId="3A2E7A44" w14:textId="30C57C9A"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4C2BFC0B" w14:textId="50A5500E" w:rsidR="00010A88" w:rsidRPr="00C55BEE" w:rsidRDefault="00F620F5" w:rsidP="00C55BEE">
            <w:pPr>
              <w:pStyle w:val="TextoTablas"/>
            </w:pPr>
            <w:r w:rsidRPr="00C55BEE">
              <w:lastRenderedPageBreak/>
              <w:t>Atención personalizada</w:t>
            </w:r>
          </w:p>
        </w:tc>
        <w:tc>
          <w:tcPr>
            <w:tcW w:w="2693" w:type="dxa"/>
          </w:tcPr>
          <w:p w14:paraId="4E7118F2" w14:textId="41738DF4" w:rsidR="00010A88" w:rsidRPr="00C55BEE" w:rsidRDefault="00F620F5" w:rsidP="00C55BEE">
            <w:pPr>
              <w:pStyle w:val="TextoTablas"/>
            </w:pPr>
            <w:r w:rsidRPr="00C55BEE">
              <w:t>Preferencias del huésped (alimentación, habitación, trato)</w:t>
            </w:r>
            <w:r w:rsidR="002249ED" w:rsidRPr="00C55BEE">
              <w:t>.</w:t>
            </w:r>
          </w:p>
        </w:tc>
        <w:tc>
          <w:tcPr>
            <w:tcW w:w="1984" w:type="dxa"/>
          </w:tcPr>
          <w:p w14:paraId="63D6EBC8" w14:textId="379F362A" w:rsidR="00010A88" w:rsidRPr="00C55BEE" w:rsidRDefault="00F620F5" w:rsidP="00C55BEE">
            <w:pPr>
              <w:pStyle w:val="TextoTablas"/>
            </w:pPr>
            <w:r w:rsidRPr="00C55BEE">
              <w:t>Todo el personal</w:t>
            </w:r>
          </w:p>
        </w:tc>
        <w:tc>
          <w:tcPr>
            <w:tcW w:w="3261" w:type="dxa"/>
          </w:tcPr>
          <w:p w14:paraId="2349FCEF" w14:textId="091998B2" w:rsidR="00010A88" w:rsidRPr="00C55BEE" w:rsidRDefault="00F620F5" w:rsidP="00C55BEE">
            <w:pPr>
              <w:pStyle w:val="TextoTablas"/>
            </w:pPr>
            <w:r w:rsidRPr="00C55BEE">
              <w:t>Registro previo de preferencias</w:t>
            </w:r>
            <w:r w:rsidR="002249ED" w:rsidRPr="00C55BEE">
              <w:t>.</w:t>
            </w:r>
          </w:p>
        </w:tc>
      </w:tr>
      <w:tr w:rsidR="00010A88" w14:paraId="3F1966C8" w14:textId="68792042" w:rsidTr="00937950">
        <w:tc>
          <w:tcPr>
            <w:tcW w:w="2122" w:type="dxa"/>
          </w:tcPr>
          <w:p w14:paraId="194336C2" w14:textId="47C47A60" w:rsidR="00010A88" w:rsidRPr="00C55BEE" w:rsidRDefault="00F620F5" w:rsidP="00C55BEE">
            <w:pPr>
              <w:pStyle w:val="TextoTablas"/>
            </w:pPr>
            <w:r w:rsidRPr="00C55BEE">
              <w:t>Servicios adicionales</w:t>
            </w:r>
          </w:p>
        </w:tc>
        <w:tc>
          <w:tcPr>
            <w:tcW w:w="2693" w:type="dxa"/>
          </w:tcPr>
          <w:p w14:paraId="42986886" w14:textId="360389FB" w:rsidR="00010A88" w:rsidRPr="00C55BEE" w:rsidRDefault="00F620F5" w:rsidP="00C55BEE">
            <w:pPr>
              <w:pStyle w:val="TextoTablas"/>
            </w:pPr>
            <w:r w:rsidRPr="00C55BEE">
              <w:t xml:space="preserve">Alimentación, lavandería, turismo, </w:t>
            </w:r>
            <w:r w:rsidRPr="00C55BEE">
              <w:rPr>
                <w:rStyle w:val="Extranjerismo"/>
              </w:rPr>
              <w:t>tours</w:t>
            </w:r>
            <w:r w:rsidR="002249ED" w:rsidRPr="00C55BEE">
              <w:rPr>
                <w:rStyle w:val="Extranjerismo"/>
                <w:spacing w:val="0"/>
                <w:lang w:val="es-419"/>
              </w:rPr>
              <w:t>.</w:t>
            </w:r>
          </w:p>
        </w:tc>
        <w:tc>
          <w:tcPr>
            <w:tcW w:w="1984" w:type="dxa"/>
          </w:tcPr>
          <w:p w14:paraId="6BEEB16C" w14:textId="6EF135A1" w:rsidR="00010A88" w:rsidRPr="00C55BEE" w:rsidRDefault="00F620F5" w:rsidP="00C55BEE">
            <w:pPr>
              <w:pStyle w:val="TextoTablas"/>
            </w:pPr>
            <w:r w:rsidRPr="00C55BEE">
              <w:t>Alimentos y bebidas / Turismo</w:t>
            </w:r>
          </w:p>
        </w:tc>
        <w:tc>
          <w:tcPr>
            <w:tcW w:w="3261" w:type="dxa"/>
          </w:tcPr>
          <w:p w14:paraId="09D7701A" w14:textId="40D12731" w:rsidR="00010A88" w:rsidRPr="00C55BEE" w:rsidRDefault="00F620F5" w:rsidP="00C55BEE">
            <w:pPr>
              <w:pStyle w:val="TextoTablas"/>
            </w:pPr>
            <w:r w:rsidRPr="00C55BEE">
              <w:t>Puede implicar costos adicionales</w:t>
            </w:r>
            <w:r w:rsidR="002249ED" w:rsidRPr="00C55BEE">
              <w:t>.</w:t>
            </w:r>
          </w:p>
        </w:tc>
      </w:tr>
      <w:tr w:rsidR="00010A88" w14:paraId="45E53C20" w14:textId="28F44D0B"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363974E7" w14:textId="32D0ED1A" w:rsidR="00010A88" w:rsidRPr="00C55BEE" w:rsidRDefault="00F620F5" w:rsidP="00C55BEE">
            <w:pPr>
              <w:pStyle w:val="TextoTablas"/>
            </w:pPr>
            <w:r w:rsidRPr="00C55BEE">
              <w:t>Accesibilidad</w:t>
            </w:r>
          </w:p>
        </w:tc>
        <w:tc>
          <w:tcPr>
            <w:tcW w:w="2693" w:type="dxa"/>
          </w:tcPr>
          <w:p w14:paraId="55468F78" w14:textId="32D967CE" w:rsidR="00010A88" w:rsidRPr="00C55BEE" w:rsidRDefault="00F620F5" w:rsidP="00C55BEE">
            <w:pPr>
              <w:pStyle w:val="TextoTablas"/>
            </w:pPr>
            <w:r w:rsidRPr="00C55BEE">
              <w:t>Adaptaciones para personas con movilidad reducida</w:t>
            </w:r>
            <w:r w:rsidR="002249ED" w:rsidRPr="00C55BEE">
              <w:t>.</w:t>
            </w:r>
          </w:p>
        </w:tc>
        <w:tc>
          <w:tcPr>
            <w:tcW w:w="1984" w:type="dxa"/>
          </w:tcPr>
          <w:p w14:paraId="0EFAC85C" w14:textId="1424DE0F" w:rsidR="00010A88" w:rsidRPr="00C55BEE" w:rsidRDefault="00F620F5" w:rsidP="00C55BEE">
            <w:pPr>
              <w:pStyle w:val="TextoTablas"/>
            </w:pPr>
            <w:r w:rsidRPr="00C55BEE">
              <w:t>Operaciones</w:t>
            </w:r>
          </w:p>
        </w:tc>
        <w:tc>
          <w:tcPr>
            <w:tcW w:w="3261" w:type="dxa"/>
          </w:tcPr>
          <w:p w14:paraId="3F3C704B" w14:textId="59701DFB" w:rsidR="00010A88" w:rsidRPr="00C55BEE" w:rsidRDefault="00F620F5" w:rsidP="00C55BEE">
            <w:pPr>
              <w:pStyle w:val="TextoTablas"/>
            </w:pPr>
            <w:r w:rsidRPr="00C55BEE">
              <w:t>Cumplimiento de normativas</w:t>
            </w:r>
            <w:r w:rsidR="002249ED" w:rsidRPr="00C55BEE">
              <w:t>.</w:t>
            </w:r>
          </w:p>
        </w:tc>
      </w:tr>
    </w:tbl>
    <w:p w14:paraId="39AA0F09" w14:textId="2017727C" w:rsidR="003B28CB" w:rsidRDefault="003B28CB" w:rsidP="002E6EDE">
      <w:pPr>
        <w:ind w:firstLine="0"/>
      </w:pPr>
      <w:r>
        <w:tab/>
      </w:r>
      <w:r w:rsidRPr="003B28CB">
        <w:t xml:space="preserve">Lo invitamos a consultar el siguiente enlace para profundizar en el tema de calidad y atención al cliente en empresas turísticas: </w:t>
      </w:r>
      <w:hyperlink r:id="rId16" w:history="1">
        <w:r w:rsidRPr="008F63A4">
          <w:rPr>
            <w:rStyle w:val="Hipervnculo"/>
          </w:rPr>
          <w:t>https://www.youtube.com/watch?v=7o0CLxirA9g</w:t>
        </w:r>
      </w:hyperlink>
    </w:p>
    <w:p w14:paraId="2B5FD6DE" w14:textId="14D662EC" w:rsidR="008B6A07" w:rsidRDefault="003B28CB" w:rsidP="008B6A07">
      <w:pPr>
        <w:pStyle w:val="Ttulo2"/>
      </w:pPr>
      <w:bookmarkStart w:id="7" w:name="_Toc240879322"/>
      <w:r>
        <w:t>Motivaciones de compra</w:t>
      </w:r>
      <w:bookmarkEnd w:id="7"/>
    </w:p>
    <w:p w14:paraId="5C4F7C69" w14:textId="39B69DEF" w:rsidR="003B28CB" w:rsidRPr="003B28CB" w:rsidRDefault="003B28CB" w:rsidP="003B28CB">
      <w:pPr>
        <w:rPr>
          <w:lang w:val="es-419" w:eastAsia="es-CO"/>
        </w:rPr>
      </w:pPr>
      <w:r w:rsidRPr="003B28CB">
        <w:rPr>
          <w:lang w:val="es-419"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2D932F93" w14:textId="1FB8777A" w:rsidR="00742DC6" w:rsidRDefault="003B28CB" w:rsidP="003B28CB">
      <w:pPr>
        <w:rPr>
          <w:lang w:val="es-419" w:eastAsia="es-CO"/>
        </w:rPr>
      </w:pPr>
      <w:r w:rsidRPr="003B28CB">
        <w:rPr>
          <w:lang w:val="es-419" w:eastAsia="es-CO"/>
        </w:rPr>
        <w:t>Algunos factores que influyen en la decisión de la compra turística son los siguientes:</w:t>
      </w:r>
    </w:p>
    <w:p w14:paraId="68A601F8" w14:textId="126EF65E" w:rsidR="00AD65CC" w:rsidRPr="001A4855" w:rsidRDefault="00591F64" w:rsidP="009A0575">
      <w:pPr>
        <w:pStyle w:val="Prrafodelista"/>
        <w:numPr>
          <w:ilvl w:val="0"/>
          <w:numId w:val="33"/>
        </w:numPr>
        <w:ind w:firstLine="0"/>
        <w:rPr>
          <w:lang w:val="es-419" w:eastAsia="es-CO"/>
        </w:rPr>
      </w:pPr>
      <w:r w:rsidRPr="001A4855">
        <w:rPr>
          <w:b/>
          <w:bCs/>
          <w:lang w:val="es-419" w:eastAsia="es-CO"/>
        </w:rPr>
        <w:lastRenderedPageBreak/>
        <w:t>Motivaciones personales</w:t>
      </w:r>
      <w:r w:rsidR="001A4855" w:rsidRPr="001A4855">
        <w:rPr>
          <w:b/>
          <w:bCs/>
          <w:lang w:val="es-419" w:eastAsia="es-CO"/>
        </w:rPr>
        <w:t xml:space="preserve">. </w:t>
      </w:r>
      <w:r w:rsidRPr="001A4855">
        <w:rPr>
          <w:lang w:val="es-419" w:eastAsia="es-CO"/>
        </w:rPr>
        <w:t>Son los intereses, deseos o razones individuales para viajar.</w:t>
      </w:r>
    </w:p>
    <w:p w14:paraId="02CC3AB2" w14:textId="58199640" w:rsidR="00591F64" w:rsidRDefault="00591F64" w:rsidP="00AD65CC">
      <w:pPr>
        <w:pStyle w:val="Prrafodelista"/>
        <w:ind w:left="1069" w:firstLine="347"/>
        <w:rPr>
          <w:lang w:val="es-419" w:eastAsia="es-CO"/>
        </w:rPr>
      </w:pPr>
      <w:r w:rsidRPr="00591F64">
        <w:rPr>
          <w:lang w:val="es-419" w:eastAsia="es-CO"/>
        </w:rPr>
        <w:t>Ejemplo en turismo: viajar por descanso, aventura o cultura.</w:t>
      </w:r>
    </w:p>
    <w:p w14:paraId="79415C4B" w14:textId="4A5E8500" w:rsidR="00591F64" w:rsidRPr="001A4855" w:rsidRDefault="00591F64" w:rsidP="00380E7B">
      <w:pPr>
        <w:pStyle w:val="Prrafodelista"/>
        <w:numPr>
          <w:ilvl w:val="0"/>
          <w:numId w:val="33"/>
        </w:numPr>
        <w:ind w:firstLine="0"/>
        <w:rPr>
          <w:lang w:val="es-419" w:eastAsia="es-CO"/>
        </w:rPr>
      </w:pPr>
      <w:r w:rsidRPr="001A4855">
        <w:rPr>
          <w:b/>
          <w:bCs/>
          <w:lang w:val="es-419" w:eastAsia="es-CO"/>
        </w:rPr>
        <w:t>Nivel socioeconómico</w:t>
      </w:r>
      <w:r w:rsidR="001A4855" w:rsidRPr="001A4855">
        <w:rPr>
          <w:b/>
          <w:bCs/>
          <w:lang w:val="es-419" w:eastAsia="es-CO"/>
        </w:rPr>
        <w:t xml:space="preserve">. </w:t>
      </w:r>
      <w:r w:rsidRPr="001A4855">
        <w:rPr>
          <w:lang w:val="es-419" w:eastAsia="es-CO"/>
        </w:rPr>
        <w:t>Es la capacidad económica que condiciona el tipo de servicio elegido.</w:t>
      </w:r>
    </w:p>
    <w:p w14:paraId="2631340A" w14:textId="761E86A0" w:rsidR="00591F64" w:rsidRDefault="00591F64" w:rsidP="00AD65CC">
      <w:pPr>
        <w:pStyle w:val="Prrafodelista"/>
        <w:ind w:left="1069" w:firstLine="347"/>
        <w:rPr>
          <w:lang w:val="es-419" w:eastAsia="es-CO"/>
        </w:rPr>
      </w:pPr>
      <w:r w:rsidRPr="00591F64">
        <w:rPr>
          <w:lang w:val="es-419" w:eastAsia="es-CO"/>
        </w:rPr>
        <w:t>Ejemplo en turismo: elección entre hotel económico o de lujo</w:t>
      </w:r>
      <w:r>
        <w:rPr>
          <w:lang w:val="es-419" w:eastAsia="es-CO"/>
        </w:rPr>
        <w:t>.</w:t>
      </w:r>
    </w:p>
    <w:p w14:paraId="196F8683" w14:textId="6E5F8D22" w:rsidR="00591F64" w:rsidRPr="001A4855" w:rsidRDefault="00591F64" w:rsidP="00F4073F">
      <w:pPr>
        <w:pStyle w:val="Prrafodelista"/>
        <w:numPr>
          <w:ilvl w:val="0"/>
          <w:numId w:val="33"/>
        </w:numPr>
        <w:ind w:firstLine="0"/>
        <w:rPr>
          <w:lang w:val="es-419" w:eastAsia="es-CO"/>
        </w:rPr>
      </w:pPr>
      <w:r w:rsidRPr="001A4855">
        <w:rPr>
          <w:b/>
          <w:bCs/>
          <w:lang w:val="es-419" w:eastAsia="es-CO"/>
        </w:rPr>
        <w:t>Tiempo disponible</w:t>
      </w:r>
      <w:r w:rsidR="001A4855" w:rsidRPr="001A4855">
        <w:rPr>
          <w:b/>
          <w:bCs/>
          <w:lang w:val="es-419" w:eastAsia="es-CO"/>
        </w:rPr>
        <w:t xml:space="preserve">. </w:t>
      </w:r>
      <w:r w:rsidRPr="001A4855">
        <w:rPr>
          <w:lang w:val="es-419" w:eastAsia="es-CO"/>
        </w:rPr>
        <w:t>Es la cantidad de tiempo libre que tiene el turista para realizar el viaje.</w:t>
      </w:r>
    </w:p>
    <w:p w14:paraId="084D1136" w14:textId="41898632" w:rsidR="00591F64" w:rsidRDefault="00591F64" w:rsidP="00AD65CC">
      <w:pPr>
        <w:pStyle w:val="Prrafodelista"/>
        <w:ind w:left="1069" w:firstLine="347"/>
        <w:rPr>
          <w:lang w:val="es-419" w:eastAsia="es-CO"/>
        </w:rPr>
      </w:pPr>
      <w:r w:rsidRPr="00591F64">
        <w:rPr>
          <w:lang w:val="es-419" w:eastAsia="es-CO"/>
        </w:rPr>
        <w:t xml:space="preserve">Ejemplo </w:t>
      </w:r>
      <w:r w:rsidR="00B84B85">
        <w:rPr>
          <w:lang w:val="es-419" w:eastAsia="es-CO"/>
        </w:rPr>
        <w:t>en</w:t>
      </w:r>
      <w:r w:rsidRPr="00591F64">
        <w:rPr>
          <w:lang w:val="es-419" w:eastAsia="es-CO"/>
        </w:rPr>
        <w:t xml:space="preserve"> turismo: viajes cortos de fin de semana versus vacaciones largas.</w:t>
      </w:r>
    </w:p>
    <w:p w14:paraId="753FAF5B" w14:textId="516880A1" w:rsidR="00591F64" w:rsidRPr="001A4855" w:rsidRDefault="00591F64" w:rsidP="00930BF9">
      <w:pPr>
        <w:pStyle w:val="Prrafodelista"/>
        <w:numPr>
          <w:ilvl w:val="0"/>
          <w:numId w:val="33"/>
        </w:numPr>
        <w:ind w:firstLine="0"/>
        <w:rPr>
          <w:lang w:val="es-419" w:eastAsia="es-CO"/>
        </w:rPr>
      </w:pPr>
      <w:r w:rsidRPr="001A4855">
        <w:rPr>
          <w:b/>
          <w:bCs/>
          <w:lang w:val="es-419" w:eastAsia="es-CO"/>
        </w:rPr>
        <w:t>Influencia cultural y social</w:t>
      </w:r>
      <w:r w:rsidR="001A4855" w:rsidRPr="001A4855">
        <w:rPr>
          <w:b/>
          <w:bCs/>
          <w:lang w:val="es-419" w:eastAsia="es-CO"/>
        </w:rPr>
        <w:t xml:space="preserve">. </w:t>
      </w:r>
      <w:r w:rsidRPr="001A4855">
        <w:rPr>
          <w:lang w:val="es-419" w:eastAsia="es-CO"/>
        </w:rPr>
        <w:t>Son las costumbres, entorno social y recomendaciones que influyen directamente en la decisión del cliente.</w:t>
      </w:r>
    </w:p>
    <w:p w14:paraId="4AE3D047" w14:textId="00F9BE88" w:rsidR="00591F64" w:rsidRDefault="00591F64" w:rsidP="00AD65CC">
      <w:pPr>
        <w:pStyle w:val="Prrafodelista"/>
        <w:ind w:left="1069" w:firstLine="347"/>
        <w:rPr>
          <w:lang w:val="es-419" w:eastAsia="es-CO"/>
        </w:rPr>
      </w:pPr>
      <w:r w:rsidRPr="00591F64">
        <w:rPr>
          <w:lang w:val="es-419" w:eastAsia="es-CO"/>
        </w:rPr>
        <w:t>Ejemplo en turismo: viajar a destinos populares entre amigos o viajar a donde la familia.</w:t>
      </w:r>
    </w:p>
    <w:p w14:paraId="6BDE74E4" w14:textId="08D60378" w:rsidR="00507496" w:rsidRPr="001A4855" w:rsidRDefault="00507496" w:rsidP="00425205">
      <w:pPr>
        <w:pStyle w:val="Prrafodelista"/>
        <w:numPr>
          <w:ilvl w:val="0"/>
          <w:numId w:val="33"/>
        </w:numPr>
        <w:ind w:firstLine="0"/>
        <w:rPr>
          <w:lang w:val="es-419" w:eastAsia="es-CO"/>
        </w:rPr>
      </w:pPr>
      <w:r w:rsidRPr="001A4855">
        <w:rPr>
          <w:b/>
          <w:bCs/>
          <w:lang w:val="es-419" w:eastAsia="es-CO"/>
        </w:rPr>
        <w:t>Acceso a la información</w:t>
      </w:r>
      <w:r w:rsidR="001A4855" w:rsidRPr="001A4855">
        <w:rPr>
          <w:b/>
          <w:bCs/>
          <w:lang w:val="es-419" w:eastAsia="es-CO"/>
        </w:rPr>
        <w:t xml:space="preserve">. </w:t>
      </w:r>
      <w:r w:rsidRPr="001A4855">
        <w:rPr>
          <w:lang w:val="es-419" w:eastAsia="es-CO"/>
        </w:rPr>
        <w:t>Se resume en el uso de Internet, redes sociales y plataformas digitales para validar o confirmar la decisión de compra.</w:t>
      </w:r>
    </w:p>
    <w:p w14:paraId="70BEF179" w14:textId="02F94626" w:rsidR="00507496" w:rsidRDefault="00507496" w:rsidP="00AD65CC">
      <w:pPr>
        <w:pStyle w:val="Prrafodelista"/>
        <w:ind w:left="1069" w:firstLine="347"/>
        <w:rPr>
          <w:lang w:val="es-419" w:eastAsia="es-CO"/>
        </w:rPr>
      </w:pPr>
      <w:r w:rsidRPr="00507496">
        <w:rPr>
          <w:lang w:val="es-419" w:eastAsia="es-CO"/>
        </w:rPr>
        <w:t>Ejemplo en turismo: consultar reseñas en páginas como Booking o TripAdvisor.</w:t>
      </w:r>
    </w:p>
    <w:p w14:paraId="454F8B7F" w14:textId="3F39B6B5" w:rsidR="00507496" w:rsidRPr="001A4855" w:rsidRDefault="00507496" w:rsidP="001962BA">
      <w:pPr>
        <w:pStyle w:val="Prrafodelista"/>
        <w:numPr>
          <w:ilvl w:val="0"/>
          <w:numId w:val="33"/>
        </w:numPr>
        <w:ind w:firstLine="0"/>
        <w:rPr>
          <w:lang w:val="es-419" w:eastAsia="es-CO"/>
        </w:rPr>
      </w:pPr>
      <w:r w:rsidRPr="001A4855">
        <w:rPr>
          <w:b/>
          <w:bCs/>
          <w:lang w:val="es-419" w:eastAsia="es-CO"/>
        </w:rPr>
        <w:t>Percepción de calidad</w:t>
      </w:r>
      <w:r w:rsidR="001A4855" w:rsidRPr="001A4855">
        <w:rPr>
          <w:b/>
          <w:bCs/>
          <w:lang w:val="es-419" w:eastAsia="es-CO"/>
        </w:rPr>
        <w:t xml:space="preserve">. </w:t>
      </w:r>
      <w:r w:rsidRPr="001A4855">
        <w:rPr>
          <w:lang w:val="es-419" w:eastAsia="es-CO"/>
        </w:rPr>
        <w:t>Valoración del servicio por parte del cliente antes y después de la compra.</w:t>
      </w:r>
    </w:p>
    <w:p w14:paraId="5B4EAEE2" w14:textId="093D8C23" w:rsidR="00507496" w:rsidRDefault="00507496" w:rsidP="00AD65CC">
      <w:pPr>
        <w:pStyle w:val="Prrafodelista"/>
        <w:ind w:left="1069" w:firstLine="347"/>
        <w:rPr>
          <w:lang w:val="es-419" w:eastAsia="es-CO"/>
        </w:rPr>
      </w:pPr>
      <w:r w:rsidRPr="00507496">
        <w:rPr>
          <w:lang w:val="es-419" w:eastAsia="es-CO"/>
        </w:rPr>
        <w:t>Ejemplo en turismo: elegir un hotel con buenas calificaciones.</w:t>
      </w:r>
    </w:p>
    <w:p w14:paraId="3E4B05ED" w14:textId="161CD8A9" w:rsidR="005C7ED2" w:rsidRPr="001A4855" w:rsidRDefault="005C7ED2" w:rsidP="001745FB">
      <w:pPr>
        <w:pStyle w:val="Prrafodelista"/>
        <w:numPr>
          <w:ilvl w:val="0"/>
          <w:numId w:val="33"/>
        </w:numPr>
        <w:ind w:firstLine="0"/>
        <w:rPr>
          <w:lang w:val="es-419" w:eastAsia="es-CO"/>
        </w:rPr>
      </w:pPr>
      <w:r w:rsidRPr="001A4855">
        <w:rPr>
          <w:b/>
          <w:bCs/>
          <w:lang w:val="es-419" w:eastAsia="es-CO"/>
        </w:rPr>
        <w:t>Experiencias previas</w:t>
      </w:r>
      <w:r w:rsidR="001A4855" w:rsidRPr="001A4855">
        <w:rPr>
          <w:b/>
          <w:bCs/>
          <w:lang w:val="es-419" w:eastAsia="es-CO"/>
        </w:rPr>
        <w:t xml:space="preserve">. </w:t>
      </w:r>
      <w:r w:rsidRPr="001A4855">
        <w:rPr>
          <w:lang w:val="es-419" w:eastAsia="es-CO"/>
        </w:rPr>
        <w:t>Vivencias anteriores que influyen en las decisiones futuras de compra.</w:t>
      </w:r>
    </w:p>
    <w:p w14:paraId="5D1840EC" w14:textId="35167570" w:rsidR="00284E32" w:rsidRDefault="005C7ED2" w:rsidP="00AD65CC">
      <w:pPr>
        <w:pStyle w:val="Prrafodelista"/>
        <w:ind w:left="1069" w:firstLine="347"/>
        <w:rPr>
          <w:lang w:val="es-419" w:eastAsia="es-CO"/>
        </w:rPr>
      </w:pPr>
      <w:r w:rsidRPr="005C7ED2">
        <w:rPr>
          <w:lang w:val="es-419" w:eastAsia="es-CO"/>
        </w:rPr>
        <w:t>Ejemplo en turismo: volver a un destino</w:t>
      </w:r>
      <w:r w:rsidR="00284E32">
        <w:rPr>
          <w:lang w:val="es-419" w:eastAsia="es-CO"/>
        </w:rPr>
        <w:t xml:space="preserve"> </w:t>
      </w:r>
      <w:r w:rsidRPr="005C7ED2">
        <w:rPr>
          <w:lang w:val="es-419" w:eastAsia="es-CO"/>
        </w:rPr>
        <w:t>ya visitado.</w:t>
      </w:r>
    </w:p>
    <w:p w14:paraId="6A838FA3" w14:textId="43B6CA29" w:rsidR="00284E32" w:rsidRPr="001A4855" w:rsidRDefault="00284E32" w:rsidP="007D519F">
      <w:pPr>
        <w:pStyle w:val="Prrafodelista"/>
        <w:numPr>
          <w:ilvl w:val="0"/>
          <w:numId w:val="33"/>
        </w:numPr>
        <w:ind w:firstLine="0"/>
        <w:rPr>
          <w:lang w:val="es-419" w:eastAsia="es-CO"/>
        </w:rPr>
      </w:pPr>
      <w:r w:rsidRPr="001A4855">
        <w:rPr>
          <w:b/>
          <w:bCs/>
          <w:lang w:val="es-419" w:eastAsia="es-CO"/>
        </w:rPr>
        <w:lastRenderedPageBreak/>
        <w:t xml:space="preserve">Promoción y </w:t>
      </w:r>
      <w:r w:rsidRPr="001A4855">
        <w:rPr>
          <w:rStyle w:val="Extranjerismo"/>
          <w:b/>
          <w:bCs/>
          <w:lang w:val="es-CO"/>
        </w:rPr>
        <w:t>marketing</w:t>
      </w:r>
      <w:r w:rsidR="001A4855" w:rsidRPr="001A4855">
        <w:rPr>
          <w:rStyle w:val="Extranjerismo"/>
          <w:b/>
          <w:bCs/>
          <w:lang w:val="es-CO"/>
        </w:rPr>
        <w:t xml:space="preserve">. </w:t>
      </w:r>
      <w:r w:rsidRPr="001A4855">
        <w:rPr>
          <w:lang w:val="es-419" w:eastAsia="es-CO"/>
        </w:rPr>
        <w:t>Publicidad como ofertas y estrategias comerciales consultadas o que impactan al cliente.</w:t>
      </w:r>
    </w:p>
    <w:p w14:paraId="39DE6359" w14:textId="528D073D" w:rsidR="00284E32" w:rsidRDefault="00284E32" w:rsidP="00AD65CC">
      <w:pPr>
        <w:pStyle w:val="Prrafodelista"/>
        <w:ind w:left="1069" w:firstLine="347"/>
        <w:rPr>
          <w:lang w:val="es-419" w:eastAsia="es-CO"/>
        </w:rPr>
      </w:pPr>
      <w:r w:rsidRPr="00284E32">
        <w:rPr>
          <w:lang w:val="es-419" w:eastAsia="es-CO"/>
        </w:rPr>
        <w:t>Ejemplo en turismo: descuentos obtenidos en paquetes turísticos.</w:t>
      </w:r>
    </w:p>
    <w:p w14:paraId="505C0CB1" w14:textId="70DE3A14" w:rsidR="00FE648D" w:rsidRPr="001A4855" w:rsidRDefault="00FE648D" w:rsidP="00B504FB">
      <w:pPr>
        <w:pStyle w:val="Prrafodelista"/>
        <w:numPr>
          <w:ilvl w:val="0"/>
          <w:numId w:val="33"/>
        </w:numPr>
        <w:ind w:firstLine="0"/>
        <w:rPr>
          <w:lang w:val="es-419" w:eastAsia="es-CO"/>
        </w:rPr>
      </w:pPr>
      <w:r w:rsidRPr="001A4855">
        <w:rPr>
          <w:b/>
          <w:bCs/>
          <w:lang w:val="es-419" w:eastAsia="es-CO"/>
        </w:rPr>
        <w:t>Accesibilidad y transporte</w:t>
      </w:r>
      <w:r w:rsidR="001A4855" w:rsidRPr="001A4855">
        <w:rPr>
          <w:b/>
          <w:bCs/>
          <w:lang w:val="es-419" w:eastAsia="es-CO"/>
        </w:rPr>
        <w:t xml:space="preserve">. </w:t>
      </w:r>
      <w:r w:rsidRPr="001A4855">
        <w:rPr>
          <w:lang w:val="es-419" w:eastAsia="es-CO"/>
        </w:rPr>
        <w:t>Facilidad para llegar al destino escogido.</w:t>
      </w:r>
    </w:p>
    <w:p w14:paraId="046B3542" w14:textId="186708EE" w:rsidR="00FE648D" w:rsidRDefault="00FE648D" w:rsidP="00AD65CC">
      <w:pPr>
        <w:pStyle w:val="Prrafodelista"/>
        <w:ind w:left="1069" w:firstLine="347"/>
        <w:rPr>
          <w:lang w:val="es-419" w:eastAsia="es-CO"/>
        </w:rPr>
      </w:pPr>
      <w:r w:rsidRPr="00FE648D">
        <w:rPr>
          <w:lang w:val="es-419" w:eastAsia="es-CO"/>
        </w:rPr>
        <w:t>Ejemplo en turismo: disponibilidad de vuelos directos.</w:t>
      </w:r>
    </w:p>
    <w:p w14:paraId="756FD744" w14:textId="7FBE13FC" w:rsidR="007C1EAF" w:rsidRPr="001A4855" w:rsidRDefault="007C1EAF" w:rsidP="00801980">
      <w:pPr>
        <w:pStyle w:val="Prrafodelista"/>
        <w:numPr>
          <w:ilvl w:val="0"/>
          <w:numId w:val="33"/>
        </w:numPr>
        <w:ind w:firstLine="0"/>
        <w:rPr>
          <w:lang w:val="es-419" w:eastAsia="es-CO"/>
        </w:rPr>
      </w:pPr>
      <w:r w:rsidRPr="001A4855">
        <w:rPr>
          <w:b/>
          <w:bCs/>
          <w:lang w:val="es-419" w:eastAsia="es-CO"/>
        </w:rPr>
        <w:t>Tecnología</w:t>
      </w:r>
      <w:r w:rsidR="001A4855" w:rsidRPr="001A4855">
        <w:rPr>
          <w:b/>
          <w:bCs/>
          <w:lang w:val="es-419" w:eastAsia="es-CO"/>
        </w:rPr>
        <w:t xml:space="preserve">. </w:t>
      </w:r>
      <w:r w:rsidRPr="001A4855">
        <w:rPr>
          <w:lang w:val="es-419" w:eastAsia="es-CO"/>
        </w:rPr>
        <w:t>Herramientas digitales para buscar, comparar y comprar.</w:t>
      </w:r>
    </w:p>
    <w:p w14:paraId="1A05AA6A" w14:textId="10641658" w:rsidR="007C1EAF" w:rsidRPr="001A4855" w:rsidRDefault="007C1EAF" w:rsidP="001A4855">
      <w:pPr>
        <w:pStyle w:val="Prrafodelista"/>
        <w:ind w:left="1069" w:firstLine="0"/>
        <w:rPr>
          <w:lang w:val="es-419" w:eastAsia="es-CO"/>
        </w:rPr>
      </w:pPr>
      <w:r w:rsidRPr="001A4855">
        <w:rPr>
          <w:lang w:val="es-419" w:eastAsia="es-CO"/>
        </w:rPr>
        <w:t>Ejemplo en turismo: reservas en línea y apps de viaje.</w:t>
      </w:r>
    </w:p>
    <w:p w14:paraId="1D346A5A" w14:textId="77777777" w:rsidR="00774255" w:rsidRPr="00774255" w:rsidRDefault="00774255" w:rsidP="00774255">
      <w:pPr>
        <w:rPr>
          <w:lang w:val="es-419" w:eastAsia="es-CO"/>
        </w:rPr>
      </w:pPr>
      <w:r w:rsidRPr="00774255">
        <w:rPr>
          <w:lang w:val="es-419" w:eastAsia="es-CO"/>
        </w:rPr>
        <w:t>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realizar la compra. De acuerdo con Ford (2001), los turistas construyen expectativas sobre lo que el servicio puede ofrecerles, las cuales serán determinantes en su nivel de satisfacción.</w:t>
      </w:r>
    </w:p>
    <w:p w14:paraId="0D930E7D" w14:textId="77777777" w:rsidR="00774255" w:rsidRPr="00774255" w:rsidRDefault="00774255" w:rsidP="00774255">
      <w:pPr>
        <w:rPr>
          <w:lang w:val="es-419" w:eastAsia="es-CO"/>
        </w:rPr>
      </w:pPr>
      <w:r w:rsidRPr="00774255">
        <w:rPr>
          <w:lang w:val="es-419" w:eastAsia="es-CO"/>
        </w:rPr>
        <w:t>Por otra parte, la percepción juega un papel clave en la evaluación del servicio, ya que el usuario no solo valora lo que recibe, sino la manera en que lo experimenta. En este sentido, la calidad percibida, la atención recibida y la coherencia entre lo ofrecido y lo entregado influyen directamente en la decisión de compra y en la posibilidad de recompra. Tal como señalan autores como Middleton y Clarke (2001), la motivación turística se encuentra estrechamente vinculada a factores emocionales y experienciales que van más allá del producto en sí.</w:t>
      </w:r>
    </w:p>
    <w:p w14:paraId="49F95E50" w14:textId="77777777" w:rsidR="00774255" w:rsidRPr="00774255" w:rsidRDefault="00774255" w:rsidP="00774255">
      <w:pPr>
        <w:rPr>
          <w:lang w:val="es-419" w:eastAsia="es-CO"/>
        </w:rPr>
      </w:pPr>
      <w:r w:rsidRPr="00774255">
        <w:rPr>
          <w:lang w:val="es-419" w:eastAsia="es-CO"/>
        </w:rPr>
        <w:t xml:space="preserve">En consecuencia, comprender las motivaciones de compra permite a los prestadores de servicios turísticos diseñar ofertas más ajustadas a las necesidades del </w:t>
      </w:r>
      <w:r w:rsidRPr="00774255">
        <w:rPr>
          <w:lang w:val="es-419" w:eastAsia="es-CO"/>
        </w:rPr>
        <w:lastRenderedPageBreak/>
        <w:t>cliente, generando propuestas de valor diferenciadas que favorezcan la elección del destino y la satisfacción del usuario.</w:t>
      </w:r>
    </w:p>
    <w:p w14:paraId="72B44C66" w14:textId="490A7E1D" w:rsidR="00774255" w:rsidRPr="00774255" w:rsidRDefault="00774255" w:rsidP="00A6310E">
      <w:pPr>
        <w:pStyle w:val="Ttulo2"/>
      </w:pPr>
      <w:bookmarkStart w:id="8" w:name="_Toc240879323"/>
      <w:r w:rsidRPr="00774255">
        <w:t>Hábitos y tendencias de consumo</w:t>
      </w:r>
      <w:bookmarkEnd w:id="8"/>
    </w:p>
    <w:p w14:paraId="05F423BA" w14:textId="77777777" w:rsidR="00AF01DE" w:rsidRDefault="00774255" w:rsidP="00774255">
      <w:pPr>
        <w:rPr>
          <w:lang w:val="es-419" w:eastAsia="es-CO"/>
        </w:rPr>
      </w:pPr>
      <w:r w:rsidRPr="00774255">
        <w:rPr>
          <w:lang w:val="es-419" w:eastAsia="es-CO"/>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w:t>
      </w:r>
    </w:p>
    <w:p w14:paraId="0699E9D5" w14:textId="020B4508" w:rsidR="00774255" w:rsidRPr="00774255" w:rsidRDefault="00774255" w:rsidP="00774255">
      <w:pPr>
        <w:rPr>
          <w:lang w:val="es-419" w:eastAsia="es-CO"/>
        </w:rPr>
      </w:pPr>
      <w:r w:rsidRPr="00774255">
        <w:rPr>
          <w:lang w:val="es-419" w:eastAsia="es-CO"/>
        </w:rPr>
        <w:t>Sin embargo, estas expectativas no son estáticas, sino que evolucionan constantemente, lo que obliga a las empresas a analizar de manera continua el comportamiento del consumidor.</w:t>
      </w:r>
    </w:p>
    <w:p w14:paraId="2B6A31ED" w14:textId="77777777" w:rsidR="00205DA2" w:rsidRPr="00205DA2" w:rsidRDefault="00205DA2" w:rsidP="00205DA2">
      <w:pPr>
        <w:rPr>
          <w:lang w:val="es-419" w:eastAsia="es-CO"/>
        </w:rPr>
      </w:pPr>
      <w:r w:rsidRPr="00205DA2">
        <w:rPr>
          <w:lang w:val="es-419" w:eastAsia="es-CO"/>
        </w:rPr>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313E577A" w14:textId="77777777" w:rsidR="00205DA2" w:rsidRPr="00205DA2" w:rsidRDefault="00205DA2" w:rsidP="00205DA2">
      <w:pPr>
        <w:rPr>
          <w:lang w:val="es-419" w:eastAsia="es-CO"/>
        </w:rPr>
      </w:pPr>
      <w:r w:rsidRPr="00205DA2">
        <w:rPr>
          <w:lang w:val="es-419" w:eastAsia="es-CO"/>
        </w:rPr>
        <w:t>En este contexto, cuanto mayor sea el conocimiento del cliente, más fácil será anticipar sus necesidades, ofrecer servicios personalizados y fortalecer la relación con la empresa. Este enfoque permite generar valor agregado y construir experiencias significativas que impactan positivamente la percepción del servicio.</w:t>
      </w:r>
    </w:p>
    <w:p w14:paraId="1584A6B7" w14:textId="0BA48FC0" w:rsidR="003B28CB" w:rsidRPr="00742DC6" w:rsidRDefault="00205DA2" w:rsidP="003B28CB">
      <w:pPr>
        <w:rPr>
          <w:lang w:val="es-419" w:eastAsia="es-CO"/>
        </w:rPr>
      </w:pPr>
      <w:r w:rsidRPr="00205DA2">
        <w:rPr>
          <w:lang w:val="es-419" w:eastAsia="es-CO"/>
        </w:rPr>
        <w:t>Actualmente, la industria hotelera se ve influenciada por diversas tendencias que orientan la forma en que los usuarios consumen los servicios. Entre las más relevantes se destacan:</w:t>
      </w:r>
    </w:p>
    <w:p w14:paraId="27F4B9FD" w14:textId="3AAC5204" w:rsidR="00742DC6" w:rsidRPr="00742DC6" w:rsidRDefault="009E2987" w:rsidP="002E6EDE">
      <w:pPr>
        <w:pStyle w:val="Tabla"/>
        <w:tabs>
          <w:tab w:val="left" w:pos="993"/>
        </w:tabs>
        <w:rPr>
          <w:lang w:val="es-419" w:eastAsia="es-CO"/>
        </w:rPr>
      </w:pPr>
      <w:r>
        <w:rPr>
          <w:lang w:val="es-419" w:eastAsia="es-CO"/>
        </w:rPr>
        <w:lastRenderedPageBreak/>
        <w:t>Tendencias actuales en la industria hotelera</w:t>
      </w:r>
    </w:p>
    <w:tbl>
      <w:tblPr>
        <w:tblStyle w:val="SENA1"/>
        <w:tblW w:w="0" w:type="auto"/>
        <w:tblLook w:val="04A0" w:firstRow="1" w:lastRow="0" w:firstColumn="1" w:lastColumn="0" w:noHBand="0" w:noVBand="1"/>
      </w:tblPr>
      <w:tblGrid>
        <w:gridCol w:w="3201"/>
        <w:gridCol w:w="6761"/>
      </w:tblGrid>
      <w:tr w:rsidR="009E2987" w14:paraId="0B025F0B" w14:textId="77777777" w:rsidTr="004F637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7232B72" w14:textId="4BA65CE7" w:rsidR="009E2987" w:rsidRPr="007F3C32" w:rsidRDefault="0073732C" w:rsidP="007F3C32">
            <w:pPr>
              <w:pStyle w:val="TextoTablas"/>
            </w:pPr>
            <w:r w:rsidRPr="007F3C32">
              <w:t>Tendencia</w:t>
            </w:r>
          </w:p>
        </w:tc>
        <w:tc>
          <w:tcPr>
            <w:tcW w:w="0" w:type="auto"/>
          </w:tcPr>
          <w:p w14:paraId="3A1D2432" w14:textId="73AF5A1C" w:rsidR="009E2987" w:rsidRPr="007F3C32" w:rsidRDefault="0073732C" w:rsidP="007F3C32">
            <w:pPr>
              <w:pStyle w:val="TextoTablas"/>
            </w:pPr>
            <w:r w:rsidRPr="007F3C32">
              <w:t>Descripción</w:t>
            </w:r>
          </w:p>
        </w:tc>
      </w:tr>
      <w:tr w:rsidR="009E2987" w14:paraId="34B157AE"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7504EA68" w14:textId="651B46B4" w:rsidR="009E2987" w:rsidRPr="007F3C32" w:rsidRDefault="0073732C" w:rsidP="007F3C32">
            <w:pPr>
              <w:pStyle w:val="TextoTablas"/>
            </w:pPr>
            <w:r w:rsidRPr="007F3C32">
              <w:t>Experiencia ágil y sencilla</w:t>
            </w:r>
          </w:p>
        </w:tc>
        <w:tc>
          <w:tcPr>
            <w:tcW w:w="0" w:type="auto"/>
          </w:tcPr>
          <w:p w14:paraId="47DAEC8A" w14:textId="2EC3B945" w:rsidR="009E2987" w:rsidRPr="007F3C32" w:rsidRDefault="0073732C" w:rsidP="007F3C32">
            <w:pPr>
              <w:pStyle w:val="TextoTablas"/>
            </w:pPr>
            <w:r w:rsidRPr="007F3C32">
              <w:t>Los clientes valoran procesos rápidos, cómodos y eficientes en áreas como reservas, recepción y atención durante la estadía.</w:t>
            </w:r>
          </w:p>
        </w:tc>
      </w:tr>
      <w:tr w:rsidR="009E2987" w14:paraId="1A433E1B" w14:textId="77777777" w:rsidTr="004F6376">
        <w:tc>
          <w:tcPr>
            <w:tcW w:w="0" w:type="auto"/>
          </w:tcPr>
          <w:p w14:paraId="127D771F" w14:textId="62746365" w:rsidR="009E2987" w:rsidRPr="007F3C32" w:rsidRDefault="0073732C" w:rsidP="007F3C32">
            <w:pPr>
              <w:pStyle w:val="TextoTablas"/>
            </w:pPr>
            <w:r w:rsidRPr="007F3C32">
              <w:t>Personalización del servicio</w:t>
            </w:r>
          </w:p>
        </w:tc>
        <w:tc>
          <w:tcPr>
            <w:tcW w:w="0" w:type="auto"/>
          </w:tcPr>
          <w:p w14:paraId="705F7CCA" w14:textId="1CAE7B9F" w:rsidR="009E2987" w:rsidRPr="007F3C32" w:rsidRDefault="0073732C" w:rsidP="007F3C32">
            <w:pPr>
              <w:pStyle w:val="TextoTablas"/>
            </w:pPr>
            <w:r w:rsidRPr="007F3C32">
              <w:t>Se busca generar conexiones emocionales con el cliente mediante un trato cercano y adaptado a sus preferencias.</w:t>
            </w:r>
          </w:p>
        </w:tc>
      </w:tr>
      <w:tr w:rsidR="009E2987" w14:paraId="7CCED87F"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20B25ADE" w14:textId="26160B22" w:rsidR="009E2987" w:rsidRPr="007F3C32" w:rsidRDefault="0073732C" w:rsidP="007F3C32">
            <w:pPr>
              <w:pStyle w:val="TextoTablas"/>
            </w:pPr>
            <w:r w:rsidRPr="007F3C32">
              <w:t>Uso de tecnología</w:t>
            </w:r>
          </w:p>
        </w:tc>
        <w:tc>
          <w:tcPr>
            <w:tcW w:w="0" w:type="auto"/>
          </w:tcPr>
          <w:p w14:paraId="4CA1F8B3" w14:textId="44B18BC0" w:rsidR="009E2987" w:rsidRPr="007F3C32" w:rsidRDefault="0073732C" w:rsidP="007F3C32">
            <w:pPr>
              <w:pStyle w:val="TextoTablas"/>
            </w:pPr>
            <w:r w:rsidRPr="007F3C32">
              <w:t>La digitalización facilita el acceso a información, reservas en línea, comparación de precios y comunicación inmediata.</w:t>
            </w:r>
          </w:p>
        </w:tc>
      </w:tr>
      <w:tr w:rsidR="009E2987" w14:paraId="59B4C49E" w14:textId="77777777" w:rsidTr="004F6376">
        <w:tc>
          <w:tcPr>
            <w:tcW w:w="0" w:type="auto"/>
          </w:tcPr>
          <w:p w14:paraId="26546870" w14:textId="36B5F157" w:rsidR="009E2987" w:rsidRPr="007F3C32" w:rsidRDefault="0073732C" w:rsidP="007F3C32">
            <w:pPr>
              <w:pStyle w:val="TextoTablas"/>
            </w:pPr>
            <w:r w:rsidRPr="007F3C32">
              <w:t>Geolocalización y comunicación en tiempo real</w:t>
            </w:r>
          </w:p>
        </w:tc>
        <w:tc>
          <w:tcPr>
            <w:tcW w:w="0" w:type="auto"/>
          </w:tcPr>
          <w:p w14:paraId="5B18990F" w14:textId="12BB42C3" w:rsidR="009E2987" w:rsidRPr="007F3C32" w:rsidRDefault="0073732C" w:rsidP="007F3C32">
            <w:pPr>
              <w:pStyle w:val="TextoTablas"/>
            </w:pPr>
            <w:r w:rsidRPr="007F3C32">
              <w:t>Permite ofrecer servicios, promociones o información relevante según la ubicación del cliente.</w:t>
            </w:r>
          </w:p>
        </w:tc>
      </w:tr>
      <w:tr w:rsidR="009E2987" w14:paraId="24711314" w14:textId="77777777" w:rsidTr="004F6376">
        <w:trPr>
          <w:cnfStyle w:val="000000100000" w:firstRow="0" w:lastRow="0" w:firstColumn="0" w:lastColumn="0" w:oddVBand="0" w:evenVBand="0" w:oddHBand="1" w:evenHBand="0" w:firstRowFirstColumn="0" w:firstRowLastColumn="0" w:lastRowFirstColumn="0" w:lastRowLastColumn="0"/>
        </w:trPr>
        <w:tc>
          <w:tcPr>
            <w:tcW w:w="0" w:type="auto"/>
          </w:tcPr>
          <w:p w14:paraId="06E7B805" w14:textId="7CF87636" w:rsidR="009E2987" w:rsidRPr="007F3C32" w:rsidRDefault="003546B4" w:rsidP="007F3C32">
            <w:pPr>
              <w:pStyle w:val="TextoTablas"/>
            </w:pPr>
            <w:r w:rsidRPr="007F3C32">
              <w:t>Estrategias de valor agregado</w:t>
            </w:r>
          </w:p>
        </w:tc>
        <w:tc>
          <w:tcPr>
            <w:tcW w:w="0" w:type="auto"/>
          </w:tcPr>
          <w:p w14:paraId="34B1CF79" w14:textId="2C348738" w:rsidR="009E2987" w:rsidRPr="007F3C32" w:rsidRDefault="003546B4" w:rsidP="007F3C32">
            <w:pPr>
              <w:pStyle w:val="TextoTablas"/>
            </w:pPr>
            <w:r w:rsidRPr="007F3C32">
              <w:t>Más allá del precio, se prioriza ofrecer beneficios adicionales que enriquezcan la experiencia del usuario.</w:t>
            </w:r>
          </w:p>
        </w:tc>
      </w:tr>
      <w:tr w:rsidR="0073732C" w14:paraId="3E7D2CA1" w14:textId="77777777" w:rsidTr="004F6376">
        <w:tc>
          <w:tcPr>
            <w:tcW w:w="0" w:type="auto"/>
          </w:tcPr>
          <w:p w14:paraId="6F30EA54" w14:textId="62DBED20" w:rsidR="0073732C" w:rsidRPr="007F3C32" w:rsidRDefault="003546B4" w:rsidP="007F3C32">
            <w:pPr>
              <w:pStyle w:val="TextoTablas"/>
            </w:pPr>
            <w:r w:rsidRPr="007F3C32">
              <w:t>Enfoque en deseos y motivaciones</w:t>
            </w:r>
          </w:p>
        </w:tc>
        <w:tc>
          <w:tcPr>
            <w:tcW w:w="0" w:type="auto"/>
          </w:tcPr>
          <w:p w14:paraId="429A8F6D" w14:textId="0527611A" w:rsidR="0073732C" w:rsidRPr="007F3C32" w:rsidRDefault="00DA65D6" w:rsidP="007F3C32">
            <w:pPr>
              <w:pStyle w:val="TextoTablas"/>
            </w:pPr>
            <w:r w:rsidRPr="007F3C32">
              <w:t>Los servicios se diseñan según intereses y experiencias buscadas, más que por características demográficas del cliente.</w:t>
            </w:r>
          </w:p>
        </w:tc>
      </w:tr>
    </w:tbl>
    <w:p w14:paraId="04537A7D" w14:textId="4CB52494" w:rsidR="00DA65D6" w:rsidRDefault="00DA65D6" w:rsidP="00DA65D6">
      <w:r w:rsidRPr="00DA65D6">
        <w:t xml:space="preserve">Lo invitamos a consultar el siguiente video, para profundizar sobre la importancia de las encuestas de satisfacción al cliente en agencias de viajes: </w:t>
      </w:r>
      <w:hyperlink r:id="rId17" w:history="1">
        <w:r w:rsidRPr="008F63A4">
          <w:rPr>
            <w:rStyle w:val="Hipervnculo"/>
          </w:rPr>
          <w:t>https://www.youtube.com/watch?v=7TK6GtIvw8U</w:t>
        </w:r>
      </w:hyperlink>
    </w:p>
    <w:p w14:paraId="5FD43F8D" w14:textId="6B07695F" w:rsidR="00DA65D6" w:rsidRDefault="00DA65D6" w:rsidP="00DA65D6">
      <w:pPr>
        <w:pStyle w:val="Ttulo2"/>
      </w:pPr>
      <w:bookmarkStart w:id="9" w:name="_Toc240879324"/>
      <w:r>
        <w:t>Incidencia de la cultura en el comportamiento</w:t>
      </w:r>
      <w:bookmarkEnd w:id="9"/>
      <w:r>
        <w:t xml:space="preserve"> </w:t>
      </w:r>
    </w:p>
    <w:p w14:paraId="732DD958" w14:textId="117EF00F" w:rsidR="00DA65D6" w:rsidRDefault="00DA65D6" w:rsidP="00DA65D6">
      <w:r>
        <w:t xml:space="preserve"> 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orientan las expectativas y preferencias de consumo. En este sentido, la cultura no solo define qué se considera deseable o adecuado, sino también cómo se experimenta el servicio turístico.</w:t>
      </w:r>
    </w:p>
    <w:p w14:paraId="7582A938" w14:textId="77777777" w:rsidR="00DA65D6" w:rsidRDefault="00DA65D6" w:rsidP="00DA65D6">
      <w:r>
        <w:lastRenderedPageBreak/>
        <w:t>En el proceso de toma de decisiones, los individuos suelen guiarse por grupos de referencia, es decir, por personas o colectivos con los que se identifican y cuyos valores y opiniones influyen en sus elecciones. Estos grupos pueden estar conformados por familiares, amigos o comunidades con intereses similares, y desempeñan un papel clave en la selección de destinos, servicios y experiencias.</w:t>
      </w:r>
    </w:p>
    <w:p w14:paraId="6C71BBC4" w14:textId="77777777" w:rsidR="00DA65D6" w:rsidRDefault="00DA65D6" w:rsidP="00DA65D6">
      <w: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p>
    <w:p w14:paraId="7E4C3BE7" w14:textId="77777777" w:rsidR="00DA65D6" w:rsidRDefault="00DA65D6" w:rsidP="00DA65D6">
      <w: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17E32DD9" w14:textId="77777777" w:rsidR="00DA65D6" w:rsidRPr="00DA65D6" w:rsidRDefault="00DA65D6" w:rsidP="00DA65D6">
      <w:pPr>
        <w:rPr>
          <w:b/>
          <w:bCs/>
        </w:rPr>
      </w:pPr>
      <w:r w:rsidRPr="00DA65D6">
        <w:rPr>
          <w:b/>
          <w:bCs/>
        </w:rPr>
        <w:t>Caso práctico: influencia cultural en la experiencia del servicio</w:t>
      </w:r>
    </w:p>
    <w:p w14:paraId="3E05AE84" w14:textId="77777777" w:rsidR="00DA65D6" w:rsidRDefault="00DA65D6" w:rsidP="00DA65D6">
      <w:r>
        <w:t>Un hotel en Cartagena recibe a dos huéspedes internacionales: Anna, proveniente de Alemania, y Carlos, de México. Ambos llegan al mismo establecimiento con fines turísticos, pero sus expectativas y comportamientos durante la estadía son diferentes.</w:t>
      </w:r>
    </w:p>
    <w:p w14:paraId="0589705C" w14:textId="77777777" w:rsidR="00DA65D6" w:rsidRDefault="00DA65D6" w:rsidP="00DA65D6">
      <w:r>
        <w:t xml:space="preserve">Anna valora la puntualidad, la organización y la información detallada. Desde su llegada, espera procesos ágiles, claridad en los servicios y cumplimiento estricto de los </w:t>
      </w:r>
      <w:r>
        <w:lastRenderedPageBreak/>
        <w:t>horarios establecidos. Prefiere espacios tranquilos, consume alimentos ligeros y planifica con anticipación sus actividades turísticas.</w:t>
      </w:r>
    </w:p>
    <w:p w14:paraId="37559EAC" w14:textId="77777777" w:rsidR="00DA65D6" w:rsidRDefault="00DA65D6" w:rsidP="00DA65D6">
      <w:r>
        <w:t>Por su parte, Carlos muestra un comportamiento más flexible y social. Disfruta interactuar con el personal y otros huéspedes, se interesa por la música, la gastronomía local y las actividades culturales espontáneas. No le preocupa tanto la rigidez de los horarios y valora un trato cercano y personalizado.</w:t>
      </w:r>
    </w:p>
    <w:p w14:paraId="3EDFE2E4" w14:textId="4F1ADF4F" w:rsidR="00DA65D6" w:rsidRDefault="00DA65D6" w:rsidP="00DA65D6">
      <w: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54F5B8B5" w14:textId="71BBDDE1" w:rsidR="009C15C5" w:rsidRDefault="009C15C5">
      <w:pPr>
        <w:spacing w:before="0" w:after="160" w:line="259" w:lineRule="auto"/>
        <w:ind w:firstLine="0"/>
      </w:pPr>
      <w:r>
        <w:br w:type="page"/>
      </w:r>
    </w:p>
    <w:p w14:paraId="4F3BF0AE" w14:textId="20BA9E08" w:rsidR="009C15C5" w:rsidRDefault="009C15C5" w:rsidP="002D392E">
      <w:pPr>
        <w:pStyle w:val="Ttulo1"/>
      </w:pPr>
      <w:bookmarkStart w:id="10" w:name="_Toc240879325"/>
      <w:r>
        <w:lastRenderedPageBreak/>
        <w:t>Servicio al cliente</w:t>
      </w:r>
      <w:bookmarkEnd w:id="10"/>
    </w:p>
    <w:p w14:paraId="15171CE7" w14:textId="77777777" w:rsidR="009C15C5" w:rsidRPr="009C15C5" w:rsidRDefault="009C15C5" w:rsidP="009C15C5">
      <w:pPr>
        <w:rPr>
          <w:lang w:val="es-419" w:eastAsia="es-CO"/>
        </w:rPr>
      </w:pPr>
      <w:r w:rsidRPr="009C15C5">
        <w:rPr>
          <w:lang w:val="es-419" w:eastAsia="es-CO"/>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063165B3" w14:textId="5C08AF07" w:rsidR="009C15C5" w:rsidRPr="009C15C5" w:rsidRDefault="009C15C5" w:rsidP="005F5474">
      <w:pPr>
        <w:pStyle w:val="Ttulo2"/>
      </w:pPr>
      <w:bookmarkStart w:id="11" w:name="_Toc240879326"/>
      <w:r w:rsidRPr="009C15C5">
        <w:t>Concepto</w:t>
      </w:r>
      <w:bookmarkEnd w:id="11"/>
    </w:p>
    <w:p w14:paraId="079EEBAF" w14:textId="77777777" w:rsidR="009C15C5" w:rsidRPr="009C15C5" w:rsidRDefault="009C15C5" w:rsidP="009C15C5">
      <w:pPr>
        <w:rPr>
          <w:lang w:val="es-419" w:eastAsia="es-CO"/>
        </w:rPr>
      </w:pPr>
      <w:r w:rsidRPr="009C15C5">
        <w:rPr>
          <w:lang w:val="es-419" w:eastAsia="es-CO"/>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324D4FC1" w14:textId="636BB373" w:rsidR="009C15C5" w:rsidRPr="00847A0E" w:rsidRDefault="009C15C5" w:rsidP="009C15C5">
      <w:pPr>
        <w:rPr>
          <w:b/>
          <w:bCs/>
          <w:lang w:val="es-419" w:eastAsia="es-CO"/>
        </w:rPr>
      </w:pPr>
      <w:r w:rsidRPr="00847A0E">
        <w:rPr>
          <w:b/>
          <w:bCs/>
          <w:lang w:val="es-419" w:eastAsia="es-CO"/>
        </w:rPr>
        <w:t>Los elementos tangibles del servicio al cliente son:</w:t>
      </w:r>
    </w:p>
    <w:p w14:paraId="26D68427" w14:textId="77777777" w:rsidR="00847A0E" w:rsidRPr="00847A0E" w:rsidRDefault="00847A0E" w:rsidP="00847A0E">
      <w:pPr>
        <w:pStyle w:val="Prrafodelista"/>
        <w:numPr>
          <w:ilvl w:val="0"/>
          <w:numId w:val="19"/>
        </w:numPr>
        <w:rPr>
          <w:lang w:val="es-419" w:eastAsia="es-CO"/>
        </w:rPr>
      </w:pPr>
      <w:r w:rsidRPr="00847A0E">
        <w:rPr>
          <w:lang w:val="es-419" w:eastAsia="es-CO"/>
        </w:rPr>
        <w:t>Son los aspectos físicos y visibles del servicio.</w:t>
      </w:r>
    </w:p>
    <w:p w14:paraId="0E988B56" w14:textId="77777777" w:rsidR="00847A0E" w:rsidRPr="00847A0E" w:rsidRDefault="00847A0E" w:rsidP="00121BFD">
      <w:pPr>
        <w:ind w:left="707"/>
        <w:rPr>
          <w:lang w:val="es-419" w:eastAsia="es-CO"/>
        </w:rPr>
      </w:pPr>
      <w:r w:rsidRPr="00847A0E">
        <w:rPr>
          <w:lang w:val="es-419" w:eastAsia="es-CO"/>
        </w:rPr>
        <w:t>Ejemplo: infraestructura del hotel, habitaciones, mobiliario.</w:t>
      </w:r>
    </w:p>
    <w:p w14:paraId="0D261A71" w14:textId="77777777" w:rsidR="00847A0E" w:rsidRPr="00847A0E" w:rsidRDefault="00847A0E" w:rsidP="00847A0E">
      <w:pPr>
        <w:pStyle w:val="Prrafodelista"/>
        <w:numPr>
          <w:ilvl w:val="0"/>
          <w:numId w:val="19"/>
        </w:numPr>
        <w:rPr>
          <w:lang w:val="es-419" w:eastAsia="es-CO"/>
        </w:rPr>
      </w:pPr>
      <w:r w:rsidRPr="00847A0E">
        <w:rPr>
          <w:lang w:val="es-419" w:eastAsia="es-CO"/>
        </w:rPr>
        <w:lastRenderedPageBreak/>
        <w:t>Elementos materiales que el cliente puede percibir directamente.</w:t>
      </w:r>
    </w:p>
    <w:p w14:paraId="09D11D5F" w14:textId="77777777" w:rsidR="00847A0E" w:rsidRPr="00847A0E" w:rsidRDefault="00847A0E" w:rsidP="00121BFD">
      <w:pPr>
        <w:ind w:left="707"/>
        <w:rPr>
          <w:lang w:val="es-419" w:eastAsia="es-CO"/>
        </w:rPr>
      </w:pPr>
      <w:r w:rsidRPr="00847A0E">
        <w:rPr>
          <w:lang w:val="es-419" w:eastAsia="es-CO"/>
        </w:rPr>
        <w:t>Ejemplo: cama, lencería, decoración.</w:t>
      </w:r>
    </w:p>
    <w:p w14:paraId="36608175" w14:textId="77777777" w:rsidR="00847A0E" w:rsidRPr="00847A0E" w:rsidRDefault="00847A0E" w:rsidP="00847A0E">
      <w:pPr>
        <w:pStyle w:val="Prrafodelista"/>
        <w:numPr>
          <w:ilvl w:val="0"/>
          <w:numId w:val="19"/>
        </w:numPr>
        <w:rPr>
          <w:lang w:val="es-419" w:eastAsia="es-CO"/>
        </w:rPr>
      </w:pPr>
      <w:r w:rsidRPr="00847A0E">
        <w:rPr>
          <w:lang w:val="es-419" w:eastAsia="es-CO"/>
        </w:rPr>
        <w:t>Recursos utilizados en la prestación del servicio.</w:t>
      </w:r>
    </w:p>
    <w:p w14:paraId="2F5324F8" w14:textId="77777777" w:rsidR="00847A0E" w:rsidRPr="00847A0E" w:rsidRDefault="00847A0E" w:rsidP="00121BFD">
      <w:pPr>
        <w:ind w:left="707"/>
        <w:rPr>
          <w:lang w:val="es-419" w:eastAsia="es-CO"/>
        </w:rPr>
      </w:pPr>
      <w:r w:rsidRPr="00847A0E">
        <w:rPr>
          <w:lang w:val="es-419" w:eastAsia="es-CO"/>
        </w:rPr>
        <w:t>Ejemplo: presentación de alimentos y bebidas.</w:t>
      </w:r>
    </w:p>
    <w:p w14:paraId="23BE122A" w14:textId="77777777" w:rsidR="00847A0E" w:rsidRPr="00847A0E" w:rsidRDefault="00847A0E" w:rsidP="00847A0E">
      <w:pPr>
        <w:pStyle w:val="Prrafodelista"/>
        <w:numPr>
          <w:ilvl w:val="0"/>
          <w:numId w:val="19"/>
        </w:numPr>
        <w:rPr>
          <w:lang w:val="es-419" w:eastAsia="es-CO"/>
        </w:rPr>
      </w:pPr>
      <w:r w:rsidRPr="00847A0E">
        <w:rPr>
          <w:lang w:val="es-419" w:eastAsia="es-CO"/>
        </w:rPr>
        <w:t>Documentos o soportes visibles del servicio.</w:t>
      </w:r>
    </w:p>
    <w:p w14:paraId="4DCBA774" w14:textId="77777777" w:rsidR="00847A0E" w:rsidRPr="00847A0E" w:rsidRDefault="00847A0E" w:rsidP="00121BFD">
      <w:pPr>
        <w:ind w:left="707"/>
        <w:rPr>
          <w:lang w:val="es-419" w:eastAsia="es-CO"/>
        </w:rPr>
      </w:pPr>
      <w:r w:rsidRPr="00847A0E">
        <w:rPr>
          <w:lang w:val="es-419" w:eastAsia="es-CO"/>
        </w:rPr>
        <w:t>Ejemplo: factura, reservas, comprobantes.</w:t>
      </w:r>
    </w:p>
    <w:p w14:paraId="18E3F0F3" w14:textId="77777777" w:rsidR="00847A0E" w:rsidRPr="00847A0E" w:rsidRDefault="00847A0E" w:rsidP="00847A0E">
      <w:pPr>
        <w:pStyle w:val="Prrafodelista"/>
        <w:numPr>
          <w:ilvl w:val="0"/>
          <w:numId w:val="19"/>
        </w:numPr>
        <w:rPr>
          <w:lang w:val="es-419" w:eastAsia="es-CO"/>
        </w:rPr>
      </w:pPr>
      <w:r w:rsidRPr="00847A0E">
        <w:rPr>
          <w:lang w:val="es-419" w:eastAsia="es-CO"/>
        </w:rPr>
        <w:t>Apariencia del personal.</w:t>
      </w:r>
    </w:p>
    <w:p w14:paraId="35D01E7E" w14:textId="7AC8826E" w:rsidR="009C15C5" w:rsidRDefault="00847A0E" w:rsidP="00121BFD">
      <w:pPr>
        <w:ind w:left="707"/>
        <w:rPr>
          <w:lang w:val="es-419" w:eastAsia="es-CO"/>
        </w:rPr>
      </w:pPr>
      <w:r w:rsidRPr="00847A0E">
        <w:rPr>
          <w:lang w:val="es-419" w:eastAsia="es-CO"/>
        </w:rPr>
        <w:t>Ejemplo: uniforme, presentación personal.</w:t>
      </w:r>
    </w:p>
    <w:p w14:paraId="5D13FA2D" w14:textId="0B2E24B0" w:rsidR="00847A0E" w:rsidRPr="00847A0E" w:rsidRDefault="00847A0E" w:rsidP="00847A0E">
      <w:pPr>
        <w:rPr>
          <w:lang w:val="es-419" w:eastAsia="es-CO"/>
        </w:rPr>
      </w:pPr>
      <w:r w:rsidRPr="00847A0E">
        <w:rPr>
          <w:lang w:val="es-419" w:eastAsia="es-CO"/>
        </w:rPr>
        <w:t>Por otro lado, los elementos intangibles del servicio los constituyen los aspectos no físicos relacionados con la experiencia que el cliente vive dentro del establecimiento de turismo. Esto incluyen aspectos como la comunicación, la eficiencia, la relación y el trato con el cliente y la valoración subjetiva que el turista hace del servicio recibido.</w:t>
      </w:r>
    </w:p>
    <w:p w14:paraId="38A3CFD4" w14:textId="5E3E1C31" w:rsidR="00847A0E" w:rsidRDefault="00847A0E" w:rsidP="00847A0E">
      <w:pPr>
        <w:rPr>
          <w:lang w:val="es-419" w:eastAsia="es-CO"/>
        </w:rPr>
      </w:pPr>
      <w:r w:rsidRPr="00847A0E">
        <w:rPr>
          <w:lang w:val="es-419" w:eastAsia="es-CO"/>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71BAE213" w14:textId="77777777" w:rsidR="00847A0E" w:rsidRPr="00847A0E" w:rsidRDefault="00847A0E" w:rsidP="00847A0E">
      <w:pPr>
        <w:rPr>
          <w:lang w:val="es-419" w:eastAsia="es-CO"/>
        </w:rPr>
      </w:pPr>
      <w:r w:rsidRPr="00847A0E">
        <w:rPr>
          <w:lang w:val="es-419" w:eastAsia="es-CO"/>
        </w:rPr>
        <w:t xml:space="preserve">En este contexto, la calidad del servicio depende en gran medida del talento humano, ya que el personal es el encargado de materializar los procesos y generar valor </w:t>
      </w:r>
      <w:r w:rsidRPr="00847A0E">
        <w:rPr>
          <w:lang w:val="es-419" w:eastAsia="es-CO"/>
        </w:rPr>
        <w:lastRenderedPageBreak/>
        <w:t>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2B8A30F9" w14:textId="777F501C" w:rsidR="00847A0E" w:rsidRPr="00847A0E" w:rsidRDefault="00847A0E" w:rsidP="00D738B7">
      <w:pPr>
        <w:pStyle w:val="Ttulo2"/>
      </w:pPr>
      <w:bookmarkStart w:id="12" w:name="_Toc240879327"/>
      <w:r w:rsidRPr="00847A0E">
        <w:t>Características</w:t>
      </w:r>
      <w:bookmarkEnd w:id="12"/>
    </w:p>
    <w:p w14:paraId="7083698D" w14:textId="77777777" w:rsidR="00847A0E" w:rsidRPr="00847A0E" w:rsidRDefault="00847A0E" w:rsidP="00847A0E">
      <w:pPr>
        <w:rPr>
          <w:lang w:val="es-419" w:eastAsia="es-CO"/>
        </w:rPr>
      </w:pPr>
      <w:r w:rsidRPr="00847A0E">
        <w:rPr>
          <w:lang w:val="es-419" w:eastAsia="es-CO"/>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36FC794C" w14:textId="5380F062" w:rsidR="00847A0E" w:rsidRDefault="00847A0E" w:rsidP="00847A0E">
      <w:pPr>
        <w:rPr>
          <w:lang w:val="es-419" w:eastAsia="es-CO"/>
        </w:rPr>
      </w:pPr>
      <w:r w:rsidRPr="00847A0E">
        <w:rPr>
          <w:lang w:val="es-419" w:eastAsia="es-CO"/>
        </w:rPr>
        <w:t>En la siguiente tabla se destacan las características fundamentales del servicio al cliente en el sector turístico:</w:t>
      </w:r>
    </w:p>
    <w:p w14:paraId="61FDA7A1" w14:textId="2B656EAC" w:rsidR="0096558A" w:rsidRPr="00417122" w:rsidRDefault="00D738B7" w:rsidP="002E6EDE">
      <w:pPr>
        <w:pStyle w:val="Tabla"/>
        <w:ind w:left="993" w:hanging="1134"/>
        <w:rPr>
          <w:lang w:val="es-419" w:eastAsia="es-CO"/>
        </w:rPr>
      </w:pPr>
      <w:r>
        <w:rPr>
          <w:lang w:val="es-419" w:eastAsia="es-CO"/>
        </w:rPr>
        <w:t>Características del servicio al cliente en el sector turístico</w:t>
      </w:r>
    </w:p>
    <w:tbl>
      <w:tblPr>
        <w:tblStyle w:val="SENA1"/>
        <w:tblW w:w="10060" w:type="dxa"/>
        <w:tblLayout w:type="fixed"/>
        <w:tblLook w:val="04A0" w:firstRow="1" w:lastRow="0" w:firstColumn="1" w:lastColumn="0" w:noHBand="0" w:noVBand="1"/>
      </w:tblPr>
      <w:tblGrid>
        <w:gridCol w:w="2263"/>
        <w:gridCol w:w="2127"/>
        <w:gridCol w:w="2551"/>
        <w:gridCol w:w="3119"/>
      </w:tblGrid>
      <w:tr w:rsidR="00D738B7" w14:paraId="71DBCCBF" w14:textId="404360E6" w:rsidTr="00937950">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25D9DF8" w14:textId="421C95AC" w:rsidR="00D738B7" w:rsidRPr="00AD3E01" w:rsidRDefault="00D8017E" w:rsidP="00AD3E01">
            <w:pPr>
              <w:pStyle w:val="TextoTablas"/>
            </w:pPr>
            <w:r w:rsidRPr="00AD3E01">
              <w:t>Característica</w:t>
            </w:r>
          </w:p>
        </w:tc>
        <w:tc>
          <w:tcPr>
            <w:tcW w:w="2127" w:type="dxa"/>
          </w:tcPr>
          <w:p w14:paraId="4C821194" w14:textId="2A1F6451" w:rsidR="00D738B7" w:rsidRPr="00AD3E01" w:rsidRDefault="00D8017E" w:rsidP="00AD3E01">
            <w:pPr>
              <w:pStyle w:val="TextoTablas"/>
            </w:pPr>
            <w:r w:rsidRPr="00AD3E01">
              <w:t>Definición conceptual</w:t>
            </w:r>
          </w:p>
        </w:tc>
        <w:tc>
          <w:tcPr>
            <w:tcW w:w="2551" w:type="dxa"/>
          </w:tcPr>
          <w:p w14:paraId="34E9367B" w14:textId="5EF4DDCF" w:rsidR="00D738B7" w:rsidRPr="00AD3E01" w:rsidRDefault="00D8017E" w:rsidP="00AD3E01">
            <w:pPr>
              <w:pStyle w:val="TextoTablas"/>
            </w:pPr>
            <w:r w:rsidRPr="00AD3E01">
              <w:t>Implicación en la gestión del servicio</w:t>
            </w:r>
          </w:p>
        </w:tc>
        <w:tc>
          <w:tcPr>
            <w:tcW w:w="3119" w:type="dxa"/>
          </w:tcPr>
          <w:p w14:paraId="73E92F38" w14:textId="3C1067B6" w:rsidR="00D738B7" w:rsidRPr="00AD3E01" w:rsidRDefault="00D8017E" w:rsidP="00AD3E01">
            <w:pPr>
              <w:pStyle w:val="TextoTablas"/>
            </w:pPr>
            <w:r w:rsidRPr="00AD3E01">
              <w:t>Ejemplo aplicado en turismo</w:t>
            </w:r>
          </w:p>
        </w:tc>
      </w:tr>
      <w:tr w:rsidR="00D738B7" w14:paraId="26C6D8F3" w14:textId="53C5651D" w:rsidTr="00937950">
        <w:trPr>
          <w:cnfStyle w:val="000000100000" w:firstRow="0" w:lastRow="0" w:firstColumn="0" w:lastColumn="0" w:oddVBand="0" w:evenVBand="0" w:oddHBand="1" w:evenHBand="0" w:firstRowFirstColumn="0" w:firstRowLastColumn="0" w:lastRowFirstColumn="0" w:lastRowLastColumn="0"/>
        </w:trPr>
        <w:tc>
          <w:tcPr>
            <w:tcW w:w="2263" w:type="dxa"/>
          </w:tcPr>
          <w:p w14:paraId="184AA0D8" w14:textId="3660906F" w:rsidR="00D738B7" w:rsidRPr="00AD3E01" w:rsidRDefault="00D8017E" w:rsidP="00AD3E01">
            <w:pPr>
              <w:pStyle w:val="TextoTablas"/>
            </w:pPr>
            <w:r w:rsidRPr="00AD3E01">
              <w:t>Intangibilidad</w:t>
            </w:r>
          </w:p>
        </w:tc>
        <w:tc>
          <w:tcPr>
            <w:tcW w:w="2127" w:type="dxa"/>
          </w:tcPr>
          <w:p w14:paraId="02092FDA" w14:textId="620DA5C1" w:rsidR="00D738B7" w:rsidRPr="00AD3E01" w:rsidRDefault="00D8017E" w:rsidP="00AD3E01">
            <w:pPr>
              <w:pStyle w:val="TextoTablas"/>
            </w:pPr>
            <w:r w:rsidRPr="00AD3E01">
              <w:t>El servicio no puede ser percibido físicamente antes de su consumo; no se puede ver, tocar ni almacenar.</w:t>
            </w:r>
          </w:p>
        </w:tc>
        <w:tc>
          <w:tcPr>
            <w:tcW w:w="2551" w:type="dxa"/>
          </w:tcPr>
          <w:p w14:paraId="357D6635" w14:textId="49493A5A" w:rsidR="00D738B7" w:rsidRPr="00AD3E01" w:rsidRDefault="00D8017E" w:rsidP="00AD3E01">
            <w:pPr>
              <w:pStyle w:val="TextoTablas"/>
            </w:pPr>
            <w:r w:rsidRPr="00AD3E01">
              <w:t>Se debe generar confianza a través de la imagen, reputación y evidencias físicas del servicio.</w:t>
            </w:r>
          </w:p>
        </w:tc>
        <w:tc>
          <w:tcPr>
            <w:tcW w:w="3119" w:type="dxa"/>
          </w:tcPr>
          <w:p w14:paraId="56C4E76B" w14:textId="613CD67D" w:rsidR="00D738B7" w:rsidRPr="00AD3E01" w:rsidRDefault="00D8017E" w:rsidP="00AD3E01">
            <w:pPr>
              <w:pStyle w:val="TextoTablas"/>
            </w:pPr>
            <w:r w:rsidRPr="00AD3E01">
              <w:t>Un huésped no puede evaluar completamente la experiencia antes de alojarse en un hotel.</w:t>
            </w:r>
          </w:p>
        </w:tc>
      </w:tr>
      <w:tr w:rsidR="00D738B7" w14:paraId="2046B2CE" w14:textId="5AEEE490" w:rsidTr="00937950">
        <w:tc>
          <w:tcPr>
            <w:tcW w:w="2263" w:type="dxa"/>
          </w:tcPr>
          <w:p w14:paraId="357D96A7" w14:textId="3191C6EB" w:rsidR="00D738B7" w:rsidRPr="00AD3E01" w:rsidRDefault="00D8017E" w:rsidP="00AD3E01">
            <w:pPr>
              <w:pStyle w:val="TextoTablas"/>
            </w:pPr>
            <w:r w:rsidRPr="00AD3E01">
              <w:t>Inseparabilidad</w:t>
            </w:r>
          </w:p>
        </w:tc>
        <w:tc>
          <w:tcPr>
            <w:tcW w:w="2127" w:type="dxa"/>
          </w:tcPr>
          <w:p w14:paraId="2E095D3C" w14:textId="76FE9534" w:rsidR="00D738B7" w:rsidRPr="00AD3E01" w:rsidRDefault="00D8017E" w:rsidP="00AD3E01">
            <w:pPr>
              <w:pStyle w:val="TextoTablas"/>
            </w:pPr>
            <w:r w:rsidRPr="00AD3E01">
              <w:t xml:space="preserve">La producción y el consumo del servicio ocurren de manera simultánea, implicando interacción directa </w:t>
            </w:r>
            <w:r w:rsidRPr="00AD3E01">
              <w:lastRenderedPageBreak/>
              <w:t>entre cliente y prestador.</w:t>
            </w:r>
          </w:p>
        </w:tc>
        <w:tc>
          <w:tcPr>
            <w:tcW w:w="2551" w:type="dxa"/>
          </w:tcPr>
          <w:p w14:paraId="384A9519" w14:textId="0A899116" w:rsidR="00D738B7" w:rsidRPr="00AD3E01" w:rsidRDefault="00D8017E" w:rsidP="00AD3E01">
            <w:pPr>
              <w:pStyle w:val="TextoTablas"/>
            </w:pPr>
            <w:r w:rsidRPr="00AD3E01">
              <w:lastRenderedPageBreak/>
              <w:t>El talento humano es clave en la calidad del servicio, ya que la experiencia se genera en el momento de la atención.</w:t>
            </w:r>
          </w:p>
        </w:tc>
        <w:tc>
          <w:tcPr>
            <w:tcW w:w="3119" w:type="dxa"/>
          </w:tcPr>
          <w:p w14:paraId="19C34959" w14:textId="128C9E7E" w:rsidR="00D738B7" w:rsidRPr="00AD3E01" w:rsidRDefault="00D8017E" w:rsidP="00AD3E01">
            <w:pPr>
              <w:pStyle w:val="TextoTablas"/>
            </w:pPr>
            <w:r w:rsidRPr="00AD3E01">
              <w:t>La atención en recepción ocurre al mismo tiempo que el cliente la recibe.</w:t>
            </w:r>
          </w:p>
        </w:tc>
      </w:tr>
      <w:tr w:rsidR="00D738B7" w14:paraId="4CB02051" w14:textId="73E1976C" w:rsidTr="00937950">
        <w:trPr>
          <w:cnfStyle w:val="000000100000" w:firstRow="0" w:lastRow="0" w:firstColumn="0" w:lastColumn="0" w:oddVBand="0" w:evenVBand="0" w:oddHBand="1" w:evenHBand="0" w:firstRowFirstColumn="0" w:firstRowLastColumn="0" w:lastRowFirstColumn="0" w:lastRowLastColumn="0"/>
        </w:trPr>
        <w:tc>
          <w:tcPr>
            <w:tcW w:w="2263" w:type="dxa"/>
          </w:tcPr>
          <w:p w14:paraId="534650B1" w14:textId="408901FC" w:rsidR="00D738B7" w:rsidRPr="00AD3E01" w:rsidRDefault="003F335C" w:rsidP="00AD3E01">
            <w:pPr>
              <w:pStyle w:val="TextoTablas"/>
            </w:pPr>
            <w:r w:rsidRPr="00AD3E01">
              <w:t>Heterogeneidad</w:t>
            </w:r>
          </w:p>
        </w:tc>
        <w:tc>
          <w:tcPr>
            <w:tcW w:w="2127" w:type="dxa"/>
          </w:tcPr>
          <w:p w14:paraId="4B92778F" w14:textId="15CCC664" w:rsidR="00D738B7" w:rsidRPr="00AD3E01" w:rsidRDefault="003F335C" w:rsidP="00AD3E01">
            <w:pPr>
              <w:pStyle w:val="TextoTablas"/>
            </w:pPr>
            <w:r w:rsidRPr="00AD3E01">
              <w:t>El servicio es variable y depende de quién lo presta, cuándo y cómo se presta.</w:t>
            </w:r>
          </w:p>
        </w:tc>
        <w:tc>
          <w:tcPr>
            <w:tcW w:w="2551" w:type="dxa"/>
          </w:tcPr>
          <w:p w14:paraId="4D0179F2" w14:textId="453FD13C" w:rsidR="00D738B7" w:rsidRPr="00AD3E01" w:rsidRDefault="003F335C" w:rsidP="00AD3E01">
            <w:pPr>
              <w:pStyle w:val="TextoTablas"/>
            </w:pPr>
            <w:r w:rsidRPr="00AD3E01">
              <w:t>Se requieren estándares, protocolos y capacitación para asegurar uniformidad en la prestación.</w:t>
            </w:r>
          </w:p>
        </w:tc>
        <w:tc>
          <w:tcPr>
            <w:tcW w:w="3119" w:type="dxa"/>
          </w:tcPr>
          <w:p w14:paraId="307AFE00" w14:textId="337D640E" w:rsidR="00D738B7" w:rsidRPr="00AD3E01" w:rsidRDefault="003F335C" w:rsidP="00AD3E01">
            <w:pPr>
              <w:pStyle w:val="TextoTablas"/>
            </w:pPr>
            <w:r w:rsidRPr="00AD3E01">
              <w:t>Diferencias en la atención entre colaboradores o turnos.</w:t>
            </w:r>
          </w:p>
        </w:tc>
      </w:tr>
      <w:tr w:rsidR="00D738B7" w14:paraId="13F78B0E" w14:textId="796F11E6" w:rsidTr="00937950">
        <w:tc>
          <w:tcPr>
            <w:tcW w:w="2263" w:type="dxa"/>
          </w:tcPr>
          <w:p w14:paraId="1BD49061" w14:textId="631DE781" w:rsidR="00D738B7" w:rsidRPr="00AD3E01" w:rsidRDefault="003F335C" w:rsidP="00AD3E01">
            <w:pPr>
              <w:pStyle w:val="TextoTablas"/>
            </w:pPr>
            <w:r w:rsidRPr="00AD3E01">
              <w:t>Perecibilidad (caducidad)</w:t>
            </w:r>
          </w:p>
        </w:tc>
        <w:tc>
          <w:tcPr>
            <w:tcW w:w="2127" w:type="dxa"/>
          </w:tcPr>
          <w:p w14:paraId="44B3A19E" w14:textId="0BF0FD17" w:rsidR="00D738B7" w:rsidRPr="00AD3E01" w:rsidRDefault="003F335C" w:rsidP="00AD3E01">
            <w:pPr>
              <w:pStyle w:val="TextoTablas"/>
            </w:pPr>
            <w:r w:rsidRPr="00AD3E01">
              <w:t>El servicio no puede almacenarse ni recuperarse si no se consume en el momento</w:t>
            </w:r>
            <w:r w:rsidR="006C316B" w:rsidRPr="00AD3E01">
              <w:t>.</w:t>
            </w:r>
          </w:p>
        </w:tc>
        <w:tc>
          <w:tcPr>
            <w:tcW w:w="2551" w:type="dxa"/>
          </w:tcPr>
          <w:p w14:paraId="3A4C1612" w14:textId="0AD3C652" w:rsidR="00D738B7" w:rsidRPr="00AD3E01" w:rsidRDefault="003F335C" w:rsidP="00AD3E01">
            <w:pPr>
              <w:pStyle w:val="TextoTablas"/>
            </w:pPr>
            <w:r w:rsidRPr="00AD3E01">
              <w:t>Es necesario gestionar la capacidad y la demanda de manera eficiente.</w:t>
            </w:r>
          </w:p>
        </w:tc>
        <w:tc>
          <w:tcPr>
            <w:tcW w:w="3119" w:type="dxa"/>
          </w:tcPr>
          <w:p w14:paraId="350EA4D5" w14:textId="302402B6" w:rsidR="00D738B7" w:rsidRPr="00AD3E01" w:rsidRDefault="003F335C" w:rsidP="00AD3E01">
            <w:pPr>
              <w:pStyle w:val="TextoTablas"/>
            </w:pPr>
            <w:r w:rsidRPr="00AD3E01">
              <w:t>Una habitación no ocupada en una noche representa una pérdida irrecuperable.</w:t>
            </w:r>
          </w:p>
        </w:tc>
      </w:tr>
    </w:tbl>
    <w:p w14:paraId="2D68D840" w14:textId="73E535C2" w:rsidR="002D197A" w:rsidRPr="002D197A" w:rsidRDefault="002D197A" w:rsidP="002D197A">
      <w:pPr>
        <w:rPr>
          <w:bCs/>
        </w:rPr>
      </w:pPr>
      <w:r w:rsidRPr="002D197A">
        <w:rPr>
          <w:bCs/>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003CB4A0" w14:textId="27D7CE76" w:rsidR="002D197A" w:rsidRDefault="002D197A" w:rsidP="002D197A">
      <w:pPr>
        <w:rPr>
          <w:bCs/>
        </w:rPr>
      </w:pPr>
      <w:r w:rsidRPr="002D197A">
        <w:rPr>
          <w:bCs/>
        </w:rPr>
        <w:t>Los componentes básicos del buen servicio son:</w:t>
      </w:r>
    </w:p>
    <w:p w14:paraId="3AFD8021" w14:textId="096F00C9" w:rsidR="00121BFD" w:rsidRDefault="009A654D" w:rsidP="00B95E44">
      <w:pPr>
        <w:pStyle w:val="Prrafodelista"/>
        <w:numPr>
          <w:ilvl w:val="0"/>
          <w:numId w:val="32"/>
        </w:numPr>
        <w:ind w:firstLine="0"/>
      </w:pPr>
      <w:r w:rsidRPr="00AD3E01">
        <w:rPr>
          <w:b/>
        </w:rPr>
        <w:t>Seguridad</w:t>
      </w:r>
      <w:r w:rsidR="00AD3E01" w:rsidRPr="00AD3E01">
        <w:rPr>
          <w:b/>
        </w:rPr>
        <w:t xml:space="preserve">. </w:t>
      </w:r>
      <w:r w:rsidR="009A2272">
        <w:t>G</w:t>
      </w:r>
      <w:r w:rsidRPr="00121BFD">
        <w:t>arantiza que el servicio se preste sin riesgos, peligros o incertidumbre para el cliente.</w:t>
      </w:r>
    </w:p>
    <w:p w14:paraId="0D8C9FE9" w14:textId="4FEFBB9E" w:rsidR="009A654D" w:rsidRPr="00121BFD" w:rsidRDefault="009A654D" w:rsidP="00AD3E01">
      <w:pPr>
        <w:pStyle w:val="Prrafodelista"/>
        <w:ind w:left="1069" w:firstLine="0"/>
      </w:pPr>
      <w:r w:rsidRPr="009A654D">
        <w:t>Aplicaciones: protocolos claros, información confiable y entornos seguros para el huésped.</w:t>
      </w:r>
    </w:p>
    <w:p w14:paraId="0609446F" w14:textId="3D8D2663" w:rsidR="00121BFD" w:rsidRDefault="009A654D" w:rsidP="00E46D69">
      <w:pPr>
        <w:pStyle w:val="Prrafodelista"/>
        <w:numPr>
          <w:ilvl w:val="0"/>
          <w:numId w:val="32"/>
        </w:numPr>
        <w:ind w:firstLine="0"/>
      </w:pPr>
      <w:r w:rsidRPr="00AD3E01">
        <w:rPr>
          <w:b/>
        </w:rPr>
        <w:t>Credibilidad</w:t>
      </w:r>
      <w:r w:rsidR="00AD3E01" w:rsidRPr="00AD3E01">
        <w:rPr>
          <w:b/>
        </w:rPr>
        <w:t xml:space="preserve">. </w:t>
      </w:r>
      <w:r w:rsidR="009A2272">
        <w:t>I</w:t>
      </w:r>
      <w:r w:rsidRPr="00121BFD">
        <w:t>mplica actuar con honestidad, veracidad y coherencia entre lo que se ofrece y lo que se cumple.</w:t>
      </w:r>
    </w:p>
    <w:p w14:paraId="5FF90AD2" w14:textId="6D94F1B3" w:rsidR="009A654D" w:rsidRPr="009A654D" w:rsidRDefault="009A654D" w:rsidP="00AD3E01">
      <w:pPr>
        <w:pStyle w:val="Prrafodelista"/>
        <w:ind w:left="1069" w:firstLine="0"/>
      </w:pPr>
      <w:r w:rsidRPr="00CF5FED">
        <w:t>Aplicaciones</w:t>
      </w:r>
      <w:r w:rsidRPr="00121BFD">
        <w:rPr>
          <w:b/>
        </w:rPr>
        <w:t>:</w:t>
      </w:r>
      <w:r w:rsidRPr="009A654D">
        <w:t xml:space="preserve"> evitar promesas falsas y brindar información transparente sobre servicios.</w:t>
      </w:r>
    </w:p>
    <w:p w14:paraId="52ED81C5" w14:textId="38AAA853" w:rsidR="00121BFD" w:rsidRDefault="009A654D" w:rsidP="000A609B">
      <w:pPr>
        <w:pStyle w:val="Prrafodelista"/>
        <w:numPr>
          <w:ilvl w:val="0"/>
          <w:numId w:val="32"/>
        </w:numPr>
        <w:ind w:firstLine="0"/>
      </w:pPr>
      <w:r w:rsidRPr="00AD3E01">
        <w:rPr>
          <w:b/>
        </w:rPr>
        <w:lastRenderedPageBreak/>
        <w:t>Comunicación</w:t>
      </w:r>
      <w:r w:rsidR="00AD3E01" w:rsidRPr="00AD3E01">
        <w:rPr>
          <w:b/>
        </w:rPr>
        <w:t xml:space="preserve">. </w:t>
      </w:r>
      <w:r w:rsidR="009A2272">
        <w:t>C</w:t>
      </w:r>
      <w:r w:rsidRPr="009A654D">
        <w:t>onsiste en transmitir información clara, oportuna y comprensible al cliente.</w:t>
      </w:r>
    </w:p>
    <w:p w14:paraId="325F02F1" w14:textId="6AE449BB" w:rsidR="009A654D" w:rsidRPr="009A654D" w:rsidRDefault="009A654D" w:rsidP="00AD3E01">
      <w:pPr>
        <w:ind w:left="360"/>
      </w:pPr>
      <w:r w:rsidRPr="009A654D">
        <w:t>Aplicaciones: explicar servicios, tarifas y procesos de manera sencilla.</w:t>
      </w:r>
    </w:p>
    <w:p w14:paraId="23BDC56D" w14:textId="25EB69FF" w:rsidR="009A2272" w:rsidRDefault="009A654D" w:rsidP="00D45235">
      <w:pPr>
        <w:pStyle w:val="Prrafodelista"/>
        <w:numPr>
          <w:ilvl w:val="0"/>
          <w:numId w:val="32"/>
        </w:numPr>
        <w:ind w:firstLine="0"/>
      </w:pPr>
      <w:r w:rsidRPr="00AD3E01">
        <w:rPr>
          <w:b/>
        </w:rPr>
        <w:t>Comprensión del cliente</w:t>
      </w:r>
      <w:r w:rsidR="00AD3E01" w:rsidRPr="00AD3E01">
        <w:rPr>
          <w:b/>
        </w:rPr>
        <w:t xml:space="preserve">. </w:t>
      </w:r>
      <w:r w:rsidR="009A2272" w:rsidRPr="00AD3E01">
        <w:rPr>
          <w:bCs/>
        </w:rPr>
        <w:t>C</w:t>
      </w:r>
      <w:r w:rsidRPr="009A654D">
        <w:t>apacidad de identificar y entender las necesidades, expectativas y preferencias del usuario.</w:t>
      </w:r>
    </w:p>
    <w:p w14:paraId="01DF0201" w14:textId="3269E688" w:rsidR="009A654D" w:rsidRPr="009A654D" w:rsidRDefault="009A654D" w:rsidP="00AD3E01">
      <w:pPr>
        <w:pStyle w:val="Prrafodelista"/>
        <w:ind w:left="1069" w:firstLine="0"/>
      </w:pPr>
      <w:r w:rsidRPr="009A654D">
        <w:t>Aplicaciones: personalizar el servicio según lo que el cliente desea y requiere.</w:t>
      </w:r>
    </w:p>
    <w:p w14:paraId="1FB59691" w14:textId="53AADE74" w:rsidR="009A2272" w:rsidRDefault="009A654D" w:rsidP="000D5699">
      <w:pPr>
        <w:pStyle w:val="Prrafodelista"/>
        <w:numPr>
          <w:ilvl w:val="0"/>
          <w:numId w:val="32"/>
        </w:numPr>
        <w:ind w:firstLine="0"/>
      </w:pPr>
      <w:r w:rsidRPr="00AD3E01">
        <w:rPr>
          <w:b/>
        </w:rPr>
        <w:t>Accesibilidad</w:t>
      </w:r>
      <w:r w:rsidR="00AD3E01" w:rsidRPr="00AD3E01">
        <w:rPr>
          <w:b/>
        </w:rPr>
        <w:t xml:space="preserve">. </w:t>
      </w:r>
      <w:r w:rsidR="009A2272">
        <w:t>F</w:t>
      </w:r>
      <w:r w:rsidRPr="009A654D">
        <w:t>acilidad de contacto entre el cliente y la empresa a través de diversos canales.</w:t>
      </w:r>
    </w:p>
    <w:p w14:paraId="07C67C00" w14:textId="6E6E7CC5" w:rsidR="009A654D" w:rsidRPr="009A654D" w:rsidRDefault="009A654D" w:rsidP="00AD3E01">
      <w:pPr>
        <w:pStyle w:val="Prrafodelista"/>
        <w:ind w:left="1069" w:firstLine="0"/>
      </w:pPr>
      <w:r w:rsidRPr="009A654D">
        <w:t>Aplicaciones: líneas de atención, canales digitales y puntos físicos de información.</w:t>
      </w:r>
    </w:p>
    <w:p w14:paraId="12B51609" w14:textId="1C8E3176" w:rsidR="009A2272" w:rsidRDefault="009A654D" w:rsidP="00584239">
      <w:pPr>
        <w:pStyle w:val="Prrafodelista"/>
        <w:numPr>
          <w:ilvl w:val="0"/>
          <w:numId w:val="32"/>
        </w:numPr>
        <w:ind w:firstLine="0"/>
      </w:pPr>
      <w:r w:rsidRPr="00AD3E01">
        <w:rPr>
          <w:b/>
        </w:rPr>
        <w:t>Cortesía</w:t>
      </w:r>
      <w:r w:rsidR="00AD3E01" w:rsidRPr="00AD3E01">
        <w:rPr>
          <w:b/>
        </w:rPr>
        <w:t xml:space="preserve">. </w:t>
      </w:r>
      <w:r w:rsidR="009A2272" w:rsidRPr="00AD3E01">
        <w:rPr>
          <w:bCs/>
        </w:rPr>
        <w:t>T</w:t>
      </w:r>
      <w:r w:rsidRPr="009A654D">
        <w:t>rato amable, respetuoso y empático hacia el cliente.</w:t>
      </w:r>
    </w:p>
    <w:p w14:paraId="72842432" w14:textId="77777777" w:rsidR="00AD3E01" w:rsidRDefault="009A654D" w:rsidP="006F2DB6">
      <w:pPr>
        <w:ind w:left="360"/>
      </w:pPr>
      <w:r w:rsidRPr="009A654D">
        <w:t>Aplicaciones: atención cordial en recepción, restaurante y demás áreas.</w:t>
      </w:r>
    </w:p>
    <w:p w14:paraId="5836E2EA" w14:textId="409D95C1" w:rsidR="009A2272" w:rsidRPr="00AD3E01" w:rsidRDefault="009A654D" w:rsidP="00CD036A">
      <w:pPr>
        <w:pStyle w:val="Prrafodelista"/>
        <w:numPr>
          <w:ilvl w:val="0"/>
          <w:numId w:val="32"/>
        </w:numPr>
        <w:ind w:firstLine="0"/>
        <w:rPr>
          <w:bCs/>
        </w:rPr>
      </w:pPr>
      <w:r w:rsidRPr="00AD3E01">
        <w:rPr>
          <w:b/>
        </w:rPr>
        <w:t>Profesionalismo</w:t>
      </w:r>
      <w:r w:rsidR="00AD3E01" w:rsidRPr="00AD3E01">
        <w:rPr>
          <w:b/>
        </w:rPr>
        <w:t xml:space="preserve">. </w:t>
      </w:r>
      <w:r w:rsidR="009A2272" w:rsidRPr="00AD3E01">
        <w:rPr>
          <w:bCs/>
        </w:rPr>
        <w:t>D</w:t>
      </w:r>
      <w:r w:rsidRPr="00AD3E01">
        <w:rPr>
          <w:bCs/>
        </w:rPr>
        <w:t>ominio de conocimientos y habilidades necesarias para prestar el servicio.</w:t>
      </w:r>
    </w:p>
    <w:p w14:paraId="5A911A3E" w14:textId="09493304" w:rsidR="009A654D" w:rsidRPr="00AD3E01" w:rsidRDefault="009A654D" w:rsidP="00AD3E01">
      <w:pPr>
        <w:pStyle w:val="Prrafodelista"/>
        <w:ind w:left="1069" w:firstLine="0"/>
        <w:rPr>
          <w:bCs/>
        </w:rPr>
      </w:pPr>
      <w:r w:rsidRPr="00AD3E01">
        <w:rPr>
          <w:bCs/>
        </w:rPr>
        <w:t>Aplicaciones: personal capacitado en procesos, protocolos y atención al cliente.</w:t>
      </w:r>
    </w:p>
    <w:p w14:paraId="00355070" w14:textId="1C20C5A9" w:rsidR="009A2272" w:rsidRDefault="009A654D" w:rsidP="00024675">
      <w:pPr>
        <w:pStyle w:val="Prrafodelista"/>
        <w:numPr>
          <w:ilvl w:val="0"/>
          <w:numId w:val="32"/>
        </w:numPr>
        <w:ind w:firstLine="0"/>
      </w:pPr>
      <w:r w:rsidRPr="006F2DB6">
        <w:rPr>
          <w:b/>
        </w:rPr>
        <w:t>Capacidad de respuesta</w:t>
      </w:r>
      <w:r w:rsidR="006F2DB6" w:rsidRPr="006F2DB6">
        <w:rPr>
          <w:b/>
        </w:rPr>
        <w:t xml:space="preserve">. </w:t>
      </w:r>
      <w:r w:rsidR="009A2272">
        <w:t>D</w:t>
      </w:r>
      <w:r w:rsidRPr="009A654D">
        <w:t>isposición para atender solicitudes y resolver problemas de manera oportuna.</w:t>
      </w:r>
    </w:p>
    <w:p w14:paraId="5C5036D8" w14:textId="5127D578" w:rsidR="009A654D" w:rsidRPr="009A654D" w:rsidRDefault="009A654D" w:rsidP="006F2DB6">
      <w:pPr>
        <w:pStyle w:val="Prrafodelista"/>
        <w:ind w:left="1069" w:firstLine="0"/>
      </w:pPr>
      <w:r w:rsidRPr="009A654D">
        <w:t>Aplicaciones: responder rápidamente a quejas, solicitudes o inconvenientes.</w:t>
      </w:r>
    </w:p>
    <w:p w14:paraId="0C54D9FC" w14:textId="155FF5C3" w:rsidR="009A654D" w:rsidRPr="009A654D" w:rsidRDefault="009A654D" w:rsidP="00B21F89">
      <w:pPr>
        <w:pStyle w:val="Prrafodelista"/>
        <w:numPr>
          <w:ilvl w:val="0"/>
          <w:numId w:val="32"/>
        </w:numPr>
        <w:ind w:firstLine="0"/>
      </w:pPr>
      <w:r w:rsidRPr="006F2DB6">
        <w:rPr>
          <w:b/>
        </w:rPr>
        <w:t>Fiabilidad</w:t>
      </w:r>
      <w:r w:rsidR="006F2DB6" w:rsidRPr="006F2DB6">
        <w:rPr>
          <w:b/>
        </w:rPr>
        <w:t xml:space="preserve">. </w:t>
      </w:r>
      <w:r w:rsidR="00530008">
        <w:t>C</w:t>
      </w:r>
      <w:r w:rsidRPr="009A654D">
        <w:t>apacidad de cumplir el servicio de manera consistente y sin errores.</w:t>
      </w:r>
    </w:p>
    <w:p w14:paraId="3214688B" w14:textId="77777777" w:rsidR="009A654D" w:rsidRPr="009A654D" w:rsidRDefault="009A654D" w:rsidP="006F2DB6">
      <w:pPr>
        <w:ind w:left="360"/>
      </w:pPr>
      <w:r w:rsidRPr="009A654D">
        <w:t>Aplicaciones: cumplimiento de reservas, horarios y condiciones ofrecidas.</w:t>
      </w:r>
    </w:p>
    <w:p w14:paraId="53FB7D14" w14:textId="3BFCEC7C" w:rsidR="009A654D" w:rsidRPr="009A654D" w:rsidRDefault="009A654D" w:rsidP="001043DE">
      <w:pPr>
        <w:pStyle w:val="Prrafodelista"/>
        <w:numPr>
          <w:ilvl w:val="0"/>
          <w:numId w:val="32"/>
        </w:numPr>
        <w:ind w:firstLine="0"/>
      </w:pPr>
      <w:r w:rsidRPr="006F2DB6">
        <w:rPr>
          <w:b/>
        </w:rPr>
        <w:lastRenderedPageBreak/>
        <w:t>Elementos tangibles</w:t>
      </w:r>
      <w:r w:rsidR="006F2DB6" w:rsidRPr="006F2DB6">
        <w:rPr>
          <w:b/>
        </w:rPr>
        <w:t xml:space="preserve">. </w:t>
      </w:r>
      <w:r w:rsidR="00F60B4C">
        <w:t>C</w:t>
      </w:r>
      <w:r w:rsidRPr="009A654D">
        <w:t>ondiciones físicas que respaldan el servicio (instalaciones, equipos, presentación).</w:t>
      </w:r>
    </w:p>
    <w:p w14:paraId="1D184455" w14:textId="1F0B112D" w:rsidR="002D197A" w:rsidRDefault="009A654D" w:rsidP="006F2DB6">
      <w:pPr>
        <w:pStyle w:val="Prrafodelista"/>
        <w:ind w:left="1069" w:firstLine="0"/>
      </w:pPr>
      <w:r w:rsidRPr="009A654D">
        <w:t>Aplicaciones: infraestructura adecuada, limpieza, uniformes y material informativo.</w:t>
      </w:r>
    </w:p>
    <w:p w14:paraId="6046A319" w14:textId="3B228536" w:rsidR="00A468DF" w:rsidRPr="00A468DF" w:rsidRDefault="00A468DF" w:rsidP="00A468DF">
      <w:pPr>
        <w:pStyle w:val="Ttulo2"/>
      </w:pPr>
      <w:bookmarkStart w:id="13" w:name="_Toc240879328"/>
      <w:r w:rsidRPr="00A468DF">
        <w:t>Tipos</w:t>
      </w:r>
      <w:bookmarkEnd w:id="13"/>
    </w:p>
    <w:p w14:paraId="4631CD41" w14:textId="48F8DAEE" w:rsidR="00A468DF" w:rsidRPr="00A468DF" w:rsidRDefault="00A468DF" w:rsidP="00A468DF">
      <w:pPr>
        <w:rPr>
          <w:bCs/>
        </w:rPr>
      </w:pPr>
      <w:r w:rsidRPr="00A468DF">
        <w:rPr>
          <w:bCs/>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r w:rsidR="00B35A88">
        <w:rPr>
          <w:bCs/>
        </w:rPr>
        <w:br/>
      </w:r>
    </w:p>
    <w:p w14:paraId="069EBB86" w14:textId="401859BA" w:rsidR="00A468DF" w:rsidRDefault="00A468DF" w:rsidP="00EB0807">
      <w:pPr>
        <w:pStyle w:val="Figura"/>
        <w:numPr>
          <w:ilvl w:val="0"/>
          <w:numId w:val="2"/>
        </w:numPr>
        <w:rPr>
          <w:bdr w:val="none" w:sz="0" w:space="0" w:color="auto"/>
          <w:shd w:val="clear" w:color="auto" w:fill="auto"/>
        </w:rPr>
      </w:pPr>
      <w:r w:rsidRPr="003B1BBE">
        <w:rPr>
          <w:bdr w:val="none" w:sz="0" w:space="0" w:color="auto"/>
          <w:shd w:val="clear" w:color="auto" w:fill="auto"/>
        </w:rPr>
        <w:t>Criterios de clasificación de los tipos de clientes</w:t>
      </w:r>
    </w:p>
    <w:p w14:paraId="35CF6D2F" w14:textId="3701EA11" w:rsidR="006E1FE2" w:rsidRPr="00792003" w:rsidRDefault="00C443DD" w:rsidP="00C443DD">
      <w:pPr>
        <w:ind w:firstLine="0"/>
        <w:jc w:val="center"/>
        <w:rPr>
          <w:lang w:eastAsia="es-CO"/>
        </w:rPr>
      </w:pPr>
      <w:r>
        <w:rPr>
          <w:noProof/>
          <w:lang w:eastAsia="es-CO"/>
        </w:rPr>
        <w:drawing>
          <wp:inline distT="0" distB="0" distL="0" distR="0" wp14:anchorId="5F7D683D" wp14:editId="0EE7B11B">
            <wp:extent cx="4680000" cy="1479600"/>
            <wp:effectExtent l="0" t="0" r="6350" b="6350"/>
            <wp:docPr id="3" name="Imagen 3" descr="La figura 2 describe la clasificación de los tipos de clientes a partir de diversos criterios: origen, nacionalidad, idioma, edad, género y actividad económ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describe la clasificación de los tipos de clientes a partir de diversos criterios: origen, nacionalidad, idioma, edad, género y actividad económica. "/>
                    <pic:cNvPicPr/>
                  </pic:nvPicPr>
                  <pic:blipFill>
                    <a:blip r:embed="rId18">
                      <a:extLst>
                        <a:ext uri="{28A0092B-C50C-407E-A947-70E740481C1C}">
                          <a14:useLocalDpi xmlns:a14="http://schemas.microsoft.com/office/drawing/2010/main" val="0"/>
                        </a:ext>
                      </a:extLst>
                    </a:blip>
                    <a:stretch>
                      <a:fillRect/>
                    </a:stretch>
                  </pic:blipFill>
                  <pic:spPr>
                    <a:xfrm>
                      <a:off x="0" y="0"/>
                      <a:ext cx="4680000" cy="1479600"/>
                    </a:xfrm>
                    <a:prstGeom prst="rect">
                      <a:avLst/>
                    </a:prstGeom>
                  </pic:spPr>
                </pic:pic>
              </a:graphicData>
            </a:graphic>
          </wp:inline>
        </w:drawing>
      </w:r>
    </w:p>
    <w:p w14:paraId="21DC30EF" w14:textId="77777777" w:rsidR="00A468DF" w:rsidRPr="00A468DF" w:rsidRDefault="00A468DF" w:rsidP="00A468DF">
      <w:pPr>
        <w:rPr>
          <w:szCs w:val="28"/>
          <w:lang w:val="es-419" w:eastAsia="es-CO"/>
        </w:rPr>
      </w:pPr>
      <w:r w:rsidRPr="00A468DF">
        <w:rPr>
          <w:szCs w:val="28"/>
          <w:lang w:val="es-419" w:eastAsia="es-CO"/>
        </w:rPr>
        <w:t>Adicionalmente, es posible establecer tipologías basadas en aspectos más específicos como la personalidad, las actitudes frente al servicio o el colectivo al que pertenecen. Por ejemplo, algunos clientes pueden ser más exigentes, otros más flexibles o más orientados a la interacción social. Este tipo de clasificación resulta útil para anticipar comportamientos y definir estrategias de atención más efectivas.</w:t>
      </w:r>
    </w:p>
    <w:p w14:paraId="27765F0E" w14:textId="77777777" w:rsidR="00A468DF" w:rsidRPr="00A468DF" w:rsidRDefault="00A468DF" w:rsidP="00A468DF">
      <w:pPr>
        <w:rPr>
          <w:szCs w:val="28"/>
          <w:lang w:val="es-419" w:eastAsia="es-CO"/>
        </w:rPr>
      </w:pPr>
      <w:r w:rsidRPr="00A468DF">
        <w:rPr>
          <w:szCs w:val="28"/>
          <w:lang w:val="es-419" w:eastAsia="es-CO"/>
        </w:rPr>
        <w:lastRenderedPageBreak/>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68251C33" w14:textId="78D734A2" w:rsidR="00A468DF" w:rsidRPr="00A468DF" w:rsidRDefault="00A468DF" w:rsidP="00A468DF">
      <w:pPr>
        <w:pStyle w:val="Ttulo2"/>
      </w:pPr>
      <w:bookmarkStart w:id="14" w:name="_Toc240879329"/>
      <w:r w:rsidRPr="00A468DF">
        <w:t>Estándares de servicio</w:t>
      </w:r>
      <w:bookmarkEnd w:id="14"/>
    </w:p>
    <w:p w14:paraId="7F5BEEA6" w14:textId="0DEF9FB8" w:rsidR="00A468DF" w:rsidRPr="00A468DF" w:rsidRDefault="00A468DF" w:rsidP="00A468DF">
      <w:pPr>
        <w:rPr>
          <w:szCs w:val="28"/>
          <w:lang w:val="es-419" w:eastAsia="es-CO"/>
        </w:rPr>
      </w:pPr>
      <w:r w:rsidRPr="00A468DF">
        <w:rPr>
          <w:szCs w:val="28"/>
          <w:lang w:val="es-419" w:eastAsia="es-CO"/>
        </w:rPr>
        <w:t>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funcionan como referencia para evaluar el desempeño, asegurando coherencia y uniformidad en la atención al cliente.</w:t>
      </w:r>
    </w:p>
    <w:p w14:paraId="665EB9FF" w14:textId="77777777" w:rsidR="00D36653" w:rsidRPr="00D36653" w:rsidRDefault="00D36653" w:rsidP="00D36653">
      <w:pPr>
        <w:rPr>
          <w:bCs/>
        </w:rPr>
      </w:pPr>
      <w:r w:rsidRPr="00D36653">
        <w:rPr>
          <w:bCs/>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6AEB5DDB" w14:textId="77777777" w:rsidR="00D36653" w:rsidRPr="00D36653" w:rsidRDefault="00D36653" w:rsidP="00D36653">
      <w:pPr>
        <w:rPr>
          <w:bCs/>
        </w:rPr>
      </w:pPr>
      <w:r w:rsidRPr="00D36653">
        <w:rPr>
          <w:bCs/>
        </w:rPr>
        <w:t>Para su adecuada gestión, los establecimientos de alojamiento suelen apoyarse en herramientas como los manuales de funciones y procedimientos, así como en formatos y protocolos que estandarizan las actividades del servicio. Estos instrumentos permiten definir claramente las responsabilidades del personal, los tiempos de respuesta y las condiciones bajo las cuales se debe prestar el servicio, asegurando una experiencia consistente y de calidad para el usuario.</w:t>
      </w:r>
    </w:p>
    <w:p w14:paraId="2EF50CE8" w14:textId="01ED898C" w:rsidR="00A468DF" w:rsidRDefault="00D36653" w:rsidP="00D5078F">
      <w:pPr>
        <w:pStyle w:val="Tabla"/>
        <w:tabs>
          <w:tab w:val="left" w:pos="993"/>
        </w:tabs>
      </w:pPr>
      <w:r w:rsidRPr="00D36653">
        <w:lastRenderedPageBreak/>
        <w:t>Ejemplos de estándares de servicio en hotelería</w:t>
      </w:r>
    </w:p>
    <w:tbl>
      <w:tblPr>
        <w:tblStyle w:val="SENA1"/>
        <w:tblW w:w="10060" w:type="dxa"/>
        <w:tblLayout w:type="fixed"/>
        <w:tblLook w:val="04A0" w:firstRow="1" w:lastRow="0" w:firstColumn="1" w:lastColumn="0" w:noHBand="0" w:noVBand="1"/>
      </w:tblPr>
      <w:tblGrid>
        <w:gridCol w:w="2122"/>
        <w:gridCol w:w="2551"/>
        <w:gridCol w:w="2268"/>
        <w:gridCol w:w="3119"/>
      </w:tblGrid>
      <w:tr w:rsidR="00015FAC" w14:paraId="1B3021EE" w14:textId="77777777" w:rsidTr="00937950">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5F3547" w14:textId="3F0E4A20" w:rsidR="00015FAC" w:rsidRPr="00914DC4" w:rsidRDefault="00015FAC" w:rsidP="00914DC4">
            <w:pPr>
              <w:pStyle w:val="TextoTablas"/>
            </w:pPr>
            <w:r w:rsidRPr="00914DC4">
              <w:t>Área</w:t>
            </w:r>
          </w:p>
        </w:tc>
        <w:tc>
          <w:tcPr>
            <w:tcW w:w="2551" w:type="dxa"/>
          </w:tcPr>
          <w:p w14:paraId="1C8BBD96" w14:textId="6B419F2A" w:rsidR="00015FAC" w:rsidRPr="00914DC4" w:rsidRDefault="00015FAC" w:rsidP="00914DC4">
            <w:pPr>
              <w:pStyle w:val="TextoTablas"/>
            </w:pPr>
            <w:r w:rsidRPr="00914DC4">
              <w:t>Estándar de servicio</w:t>
            </w:r>
          </w:p>
        </w:tc>
        <w:tc>
          <w:tcPr>
            <w:tcW w:w="2268" w:type="dxa"/>
          </w:tcPr>
          <w:p w14:paraId="37F4E056" w14:textId="310E44E4" w:rsidR="00015FAC" w:rsidRPr="00914DC4" w:rsidRDefault="00015FAC" w:rsidP="00914DC4">
            <w:pPr>
              <w:pStyle w:val="TextoTablas"/>
            </w:pPr>
            <w:r w:rsidRPr="00914DC4">
              <w:t>Descripción</w:t>
            </w:r>
          </w:p>
        </w:tc>
        <w:tc>
          <w:tcPr>
            <w:tcW w:w="3119" w:type="dxa"/>
          </w:tcPr>
          <w:p w14:paraId="484F099A" w14:textId="0AD0C467" w:rsidR="00015FAC" w:rsidRPr="00914DC4" w:rsidRDefault="00015FAC" w:rsidP="00914DC4">
            <w:pPr>
              <w:pStyle w:val="TextoTablas"/>
            </w:pPr>
            <w:r w:rsidRPr="00914DC4">
              <w:t>Indicador de cumplimiento</w:t>
            </w:r>
          </w:p>
        </w:tc>
      </w:tr>
      <w:tr w:rsidR="00015FAC" w14:paraId="5A03C723" w14:textId="7777777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209257CB" w14:textId="3C357B9A" w:rsidR="00015FAC" w:rsidRPr="00914DC4" w:rsidRDefault="00015FAC" w:rsidP="00914DC4">
            <w:pPr>
              <w:pStyle w:val="TextoTablas"/>
            </w:pPr>
            <w:r w:rsidRPr="00914DC4">
              <w:t>Recepción</w:t>
            </w:r>
          </w:p>
        </w:tc>
        <w:tc>
          <w:tcPr>
            <w:tcW w:w="2551" w:type="dxa"/>
          </w:tcPr>
          <w:p w14:paraId="293EC04B" w14:textId="6AD39909" w:rsidR="00015FAC" w:rsidRPr="00914DC4" w:rsidRDefault="00015FAC" w:rsidP="00914DC4">
            <w:pPr>
              <w:pStyle w:val="TextoTablas"/>
            </w:pPr>
            <w:r w:rsidRPr="00914DC4">
              <w:t xml:space="preserve">Tiempo de atención en </w:t>
            </w:r>
            <w:r w:rsidRPr="00914DC4">
              <w:rPr>
                <w:rStyle w:val="Extranjerismo"/>
              </w:rPr>
              <w:t>check-in</w:t>
            </w:r>
          </w:p>
        </w:tc>
        <w:tc>
          <w:tcPr>
            <w:tcW w:w="2268" w:type="dxa"/>
          </w:tcPr>
          <w:p w14:paraId="6763C3E7" w14:textId="365804FC" w:rsidR="00015FAC" w:rsidRPr="00914DC4" w:rsidRDefault="00015FAC" w:rsidP="00914DC4">
            <w:pPr>
              <w:pStyle w:val="TextoTablas"/>
            </w:pPr>
            <w:r w:rsidRPr="00914DC4">
              <w:t>El proceso de registro del huésped debe realizarse de manera ágil y organizada.</w:t>
            </w:r>
          </w:p>
        </w:tc>
        <w:tc>
          <w:tcPr>
            <w:tcW w:w="3119" w:type="dxa"/>
          </w:tcPr>
          <w:p w14:paraId="795F59C5" w14:textId="064E5B55" w:rsidR="00015FAC" w:rsidRPr="00914DC4" w:rsidRDefault="00015FAC" w:rsidP="00914DC4">
            <w:pPr>
              <w:pStyle w:val="TextoTablas"/>
            </w:pPr>
            <w:r w:rsidRPr="00914DC4">
              <w:rPr>
                <w:rStyle w:val="Extranjerismo"/>
              </w:rPr>
              <w:t>Check-in</w:t>
            </w:r>
            <w:r w:rsidRPr="00914DC4">
              <w:t xml:space="preserve"> realizado en máximo 5 minutos</w:t>
            </w:r>
            <w:r w:rsidR="00574090" w:rsidRPr="00914DC4">
              <w:t>.</w:t>
            </w:r>
          </w:p>
        </w:tc>
      </w:tr>
      <w:tr w:rsidR="00015FAC" w14:paraId="2C748744" w14:textId="77777777" w:rsidTr="00937950">
        <w:tc>
          <w:tcPr>
            <w:tcW w:w="2122" w:type="dxa"/>
          </w:tcPr>
          <w:p w14:paraId="5DFB6B32" w14:textId="4DF15D28" w:rsidR="00015FAC" w:rsidRPr="00914DC4" w:rsidRDefault="00DD6CCE" w:rsidP="00914DC4">
            <w:pPr>
              <w:pStyle w:val="TextoTablas"/>
            </w:pPr>
            <w:r w:rsidRPr="00914DC4">
              <w:t>Recepción</w:t>
            </w:r>
          </w:p>
        </w:tc>
        <w:tc>
          <w:tcPr>
            <w:tcW w:w="2551" w:type="dxa"/>
          </w:tcPr>
          <w:p w14:paraId="114C4312" w14:textId="3F8FA963" w:rsidR="00015FAC" w:rsidRPr="00914DC4" w:rsidRDefault="00DD6CCE" w:rsidP="00914DC4">
            <w:pPr>
              <w:pStyle w:val="TextoTablas"/>
            </w:pPr>
            <w:r w:rsidRPr="00914DC4">
              <w:t>Presentación del personal</w:t>
            </w:r>
          </w:p>
        </w:tc>
        <w:tc>
          <w:tcPr>
            <w:tcW w:w="2268" w:type="dxa"/>
          </w:tcPr>
          <w:p w14:paraId="35B5BE37" w14:textId="43F4B3EE" w:rsidR="00015FAC" w:rsidRPr="00914DC4" w:rsidRDefault="00DD6CCE" w:rsidP="00914DC4">
            <w:pPr>
              <w:pStyle w:val="TextoTablas"/>
            </w:pPr>
            <w:r w:rsidRPr="00914DC4">
              <w:t>El personal debe mantener una imagen profesional acorde a la política del hotel.</w:t>
            </w:r>
          </w:p>
        </w:tc>
        <w:tc>
          <w:tcPr>
            <w:tcW w:w="3119" w:type="dxa"/>
          </w:tcPr>
          <w:p w14:paraId="184F120F" w14:textId="07127A0A" w:rsidR="00015FAC" w:rsidRPr="00914DC4" w:rsidRDefault="00DD6CCE" w:rsidP="00914DC4">
            <w:pPr>
              <w:pStyle w:val="TextoTablas"/>
            </w:pPr>
            <w:r w:rsidRPr="00914DC4">
              <w:t>Uniforme limpio, completo y buena presentación personal</w:t>
            </w:r>
            <w:r w:rsidR="00574090" w:rsidRPr="00914DC4">
              <w:t>.</w:t>
            </w:r>
          </w:p>
        </w:tc>
      </w:tr>
      <w:tr w:rsidR="00015FAC" w14:paraId="2E27B981" w14:textId="7777777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0D760FED" w14:textId="200CA5C4" w:rsidR="00015FAC" w:rsidRPr="00914DC4" w:rsidRDefault="00DD6CCE" w:rsidP="00914DC4">
            <w:pPr>
              <w:pStyle w:val="TextoTablas"/>
            </w:pPr>
            <w:r w:rsidRPr="00914DC4">
              <w:t>Habitaciones</w:t>
            </w:r>
          </w:p>
        </w:tc>
        <w:tc>
          <w:tcPr>
            <w:tcW w:w="2551" w:type="dxa"/>
          </w:tcPr>
          <w:p w14:paraId="054DB0DF" w14:textId="20402027" w:rsidR="00015FAC" w:rsidRPr="00914DC4" w:rsidRDefault="00DD6CCE" w:rsidP="00914DC4">
            <w:pPr>
              <w:pStyle w:val="TextoTablas"/>
            </w:pPr>
            <w:r w:rsidRPr="00914DC4">
              <w:t>Limpieza y acondicionamiento</w:t>
            </w:r>
          </w:p>
        </w:tc>
        <w:tc>
          <w:tcPr>
            <w:tcW w:w="2268" w:type="dxa"/>
          </w:tcPr>
          <w:p w14:paraId="10871037" w14:textId="01BFFB37" w:rsidR="00015FAC" w:rsidRPr="00914DC4" w:rsidRDefault="00DD6CCE" w:rsidP="00914DC4">
            <w:pPr>
              <w:pStyle w:val="TextoTablas"/>
            </w:pPr>
            <w:r w:rsidRPr="00914DC4">
              <w:t>Las habitaciones deben entregarse limpias, ordenadas y en óptimas condiciones.</w:t>
            </w:r>
          </w:p>
        </w:tc>
        <w:tc>
          <w:tcPr>
            <w:tcW w:w="3119" w:type="dxa"/>
          </w:tcPr>
          <w:p w14:paraId="2885C01C" w14:textId="6AE080E9" w:rsidR="00015FAC" w:rsidRPr="00914DC4" w:rsidRDefault="00DD6CCE" w:rsidP="00914DC4">
            <w:pPr>
              <w:pStyle w:val="TextoTablas"/>
            </w:pPr>
            <w:r w:rsidRPr="00914DC4">
              <w:t>Habitación disponible y lista antes del horario de ingreso</w:t>
            </w:r>
            <w:r w:rsidR="00574090" w:rsidRPr="00914DC4">
              <w:t>.</w:t>
            </w:r>
          </w:p>
        </w:tc>
      </w:tr>
      <w:tr w:rsidR="00015FAC" w14:paraId="646579E4" w14:textId="77777777" w:rsidTr="00937950">
        <w:tc>
          <w:tcPr>
            <w:tcW w:w="2122" w:type="dxa"/>
          </w:tcPr>
          <w:p w14:paraId="450460B5" w14:textId="402614F1" w:rsidR="00015FAC" w:rsidRPr="00914DC4" w:rsidRDefault="00DD6CCE" w:rsidP="00914DC4">
            <w:pPr>
              <w:pStyle w:val="TextoTablas"/>
            </w:pPr>
            <w:r w:rsidRPr="00914DC4">
              <w:t>Alimentos y bebidas</w:t>
            </w:r>
          </w:p>
        </w:tc>
        <w:tc>
          <w:tcPr>
            <w:tcW w:w="2551" w:type="dxa"/>
          </w:tcPr>
          <w:p w14:paraId="53FEC73C" w14:textId="0FFE4B0E" w:rsidR="00015FAC" w:rsidRPr="00914DC4" w:rsidRDefault="00DD6CCE" w:rsidP="00914DC4">
            <w:pPr>
              <w:pStyle w:val="TextoTablas"/>
            </w:pPr>
            <w:r w:rsidRPr="00914DC4">
              <w:t>Tiempo de servicio</w:t>
            </w:r>
          </w:p>
        </w:tc>
        <w:tc>
          <w:tcPr>
            <w:tcW w:w="2268" w:type="dxa"/>
          </w:tcPr>
          <w:p w14:paraId="702E2D93" w14:textId="57FE3D40" w:rsidR="00015FAC" w:rsidRPr="00914DC4" w:rsidRDefault="00DD6CCE" w:rsidP="00914DC4">
            <w:pPr>
              <w:pStyle w:val="TextoTablas"/>
            </w:pPr>
            <w:r w:rsidRPr="00914DC4">
              <w:t>Los pedidos deben ser entregados en un tiempo adecuado.</w:t>
            </w:r>
          </w:p>
        </w:tc>
        <w:tc>
          <w:tcPr>
            <w:tcW w:w="3119" w:type="dxa"/>
          </w:tcPr>
          <w:p w14:paraId="36974602" w14:textId="41BE5C16" w:rsidR="00015FAC" w:rsidRPr="00914DC4" w:rsidRDefault="00DD6CCE" w:rsidP="00914DC4">
            <w:pPr>
              <w:pStyle w:val="TextoTablas"/>
            </w:pPr>
            <w:r w:rsidRPr="00914DC4">
              <w:t>Servicio en mesa en máximo 15 - 20 minutos</w:t>
            </w:r>
            <w:r w:rsidR="00574090" w:rsidRPr="00914DC4">
              <w:t>.</w:t>
            </w:r>
          </w:p>
        </w:tc>
      </w:tr>
      <w:tr w:rsidR="00DD6CCE" w14:paraId="647E81B3" w14:textId="7777777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4539F092" w14:textId="61627589" w:rsidR="00DD6CCE" w:rsidRPr="00914DC4" w:rsidRDefault="00DD6CCE" w:rsidP="00914DC4">
            <w:pPr>
              <w:pStyle w:val="TextoTablas"/>
            </w:pPr>
            <w:r w:rsidRPr="00914DC4">
              <w:t>Servicio al cliente</w:t>
            </w:r>
          </w:p>
        </w:tc>
        <w:tc>
          <w:tcPr>
            <w:tcW w:w="2551" w:type="dxa"/>
          </w:tcPr>
          <w:p w14:paraId="5ACEEDB9" w14:textId="1943FEEF" w:rsidR="00DD6CCE" w:rsidRPr="00914DC4" w:rsidRDefault="00DD6CCE" w:rsidP="00914DC4">
            <w:pPr>
              <w:pStyle w:val="TextoTablas"/>
            </w:pPr>
            <w:r w:rsidRPr="00914DC4">
              <w:t>Atención al huésped</w:t>
            </w:r>
          </w:p>
        </w:tc>
        <w:tc>
          <w:tcPr>
            <w:tcW w:w="2268" w:type="dxa"/>
          </w:tcPr>
          <w:p w14:paraId="4F82C67F" w14:textId="6101CA99" w:rsidR="00DD6CCE" w:rsidRPr="00914DC4" w:rsidRDefault="00DD6CCE" w:rsidP="00914DC4">
            <w:pPr>
              <w:pStyle w:val="TextoTablas"/>
            </w:pPr>
            <w:r w:rsidRPr="00914DC4">
              <w:t>El trato debe ser amable, respetuoso y oportuno.</w:t>
            </w:r>
          </w:p>
        </w:tc>
        <w:tc>
          <w:tcPr>
            <w:tcW w:w="3119" w:type="dxa"/>
          </w:tcPr>
          <w:p w14:paraId="6705CC61" w14:textId="3EDF9222" w:rsidR="00DD6CCE" w:rsidRPr="00914DC4" w:rsidRDefault="00DD6CCE" w:rsidP="00914DC4">
            <w:pPr>
              <w:pStyle w:val="TextoTablas"/>
            </w:pPr>
            <w:r w:rsidRPr="00914DC4">
              <w:t>Saludo, contacto visual y disposición de ayuda en cada interacción</w:t>
            </w:r>
            <w:r w:rsidR="00574090" w:rsidRPr="00914DC4">
              <w:t>.</w:t>
            </w:r>
          </w:p>
        </w:tc>
      </w:tr>
      <w:tr w:rsidR="00DD6CCE" w14:paraId="34C89EEC" w14:textId="77777777" w:rsidTr="00937950">
        <w:tc>
          <w:tcPr>
            <w:tcW w:w="2122" w:type="dxa"/>
          </w:tcPr>
          <w:p w14:paraId="5E3352A5" w14:textId="3CCB0008" w:rsidR="00DD6CCE" w:rsidRPr="00914DC4" w:rsidRDefault="00DD6CCE" w:rsidP="00914DC4">
            <w:pPr>
              <w:pStyle w:val="TextoTablas"/>
            </w:pPr>
            <w:r w:rsidRPr="00914DC4">
              <w:t>Mantenimiento</w:t>
            </w:r>
          </w:p>
        </w:tc>
        <w:tc>
          <w:tcPr>
            <w:tcW w:w="2551" w:type="dxa"/>
          </w:tcPr>
          <w:p w14:paraId="71F67ADA" w14:textId="52CCF54B" w:rsidR="00DD6CCE" w:rsidRPr="00914DC4" w:rsidRDefault="00DD6CCE" w:rsidP="00914DC4">
            <w:pPr>
              <w:pStyle w:val="TextoTablas"/>
            </w:pPr>
            <w:r w:rsidRPr="00914DC4">
              <w:t>Respuesta a fallas</w:t>
            </w:r>
          </w:p>
        </w:tc>
        <w:tc>
          <w:tcPr>
            <w:tcW w:w="2268" w:type="dxa"/>
          </w:tcPr>
          <w:p w14:paraId="17D3E127" w14:textId="3FCB1CC0" w:rsidR="00DD6CCE" w:rsidRPr="00914DC4" w:rsidRDefault="00DD6CCE" w:rsidP="00914DC4">
            <w:pPr>
              <w:pStyle w:val="TextoTablas"/>
            </w:pPr>
            <w:r w:rsidRPr="00914DC4">
              <w:t>Las solicitudes de mantenimiento deben ser atendidas oportunamente.</w:t>
            </w:r>
          </w:p>
        </w:tc>
        <w:tc>
          <w:tcPr>
            <w:tcW w:w="3119" w:type="dxa"/>
          </w:tcPr>
          <w:p w14:paraId="367154A2" w14:textId="21F5E989" w:rsidR="00DD6CCE" w:rsidRPr="00914DC4" w:rsidRDefault="00DD6CCE" w:rsidP="00914DC4">
            <w:pPr>
              <w:pStyle w:val="TextoTablas"/>
            </w:pPr>
            <w:r w:rsidRPr="00914DC4">
              <w:t>Solución de incidencias en menos de 30 minutos (según complejidad)</w:t>
            </w:r>
            <w:r w:rsidR="00574090" w:rsidRPr="00914DC4">
              <w:t>.</w:t>
            </w:r>
          </w:p>
        </w:tc>
      </w:tr>
      <w:tr w:rsidR="00DD6CCE" w14:paraId="56C79337" w14:textId="7777777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13F10499" w14:textId="24A61A10" w:rsidR="00DD6CCE" w:rsidRPr="00914DC4" w:rsidRDefault="00DD6CCE" w:rsidP="00914DC4">
            <w:pPr>
              <w:pStyle w:val="TextoTablas"/>
            </w:pPr>
            <w:r w:rsidRPr="00914DC4">
              <w:t>Tecnología</w:t>
            </w:r>
          </w:p>
        </w:tc>
        <w:tc>
          <w:tcPr>
            <w:tcW w:w="2551" w:type="dxa"/>
          </w:tcPr>
          <w:p w14:paraId="204A2339" w14:textId="1342A3DE" w:rsidR="00DD6CCE" w:rsidRPr="00914DC4" w:rsidRDefault="00DD6CCE" w:rsidP="00914DC4">
            <w:pPr>
              <w:pStyle w:val="TextoTablas"/>
            </w:pPr>
            <w:r w:rsidRPr="00914DC4">
              <w:t>Conectividad</w:t>
            </w:r>
          </w:p>
        </w:tc>
        <w:tc>
          <w:tcPr>
            <w:tcW w:w="2268" w:type="dxa"/>
          </w:tcPr>
          <w:p w14:paraId="5735F9AD" w14:textId="133E4602" w:rsidR="00DD6CCE" w:rsidRPr="00914DC4" w:rsidRDefault="00DD6CCE" w:rsidP="00914DC4">
            <w:pPr>
              <w:pStyle w:val="TextoTablas"/>
            </w:pPr>
            <w:r w:rsidRPr="00914DC4">
              <w:t>El servicio de internet debe ser estable y accesible.</w:t>
            </w:r>
          </w:p>
        </w:tc>
        <w:tc>
          <w:tcPr>
            <w:tcW w:w="3119" w:type="dxa"/>
          </w:tcPr>
          <w:p w14:paraId="4CB855FC" w14:textId="0D7413BE" w:rsidR="00DD6CCE" w:rsidRPr="00914DC4" w:rsidRDefault="00DD6CCE" w:rsidP="00914DC4">
            <w:pPr>
              <w:pStyle w:val="TextoTablas"/>
            </w:pPr>
            <w:r w:rsidRPr="00914DC4">
              <w:t xml:space="preserve">Cobertura </w:t>
            </w:r>
            <w:r w:rsidR="00B84B85">
              <w:rPr>
                <w:rStyle w:val="Extranjerismo"/>
                <w:lang w:val="es-419"/>
              </w:rPr>
              <w:t>W</w:t>
            </w:r>
            <w:r w:rsidRPr="00B84B85">
              <w:rPr>
                <w:rStyle w:val="Extranjerismo"/>
                <w:lang w:val="es-419"/>
              </w:rPr>
              <w:t>i</w:t>
            </w:r>
            <w:r w:rsidR="00B84B85">
              <w:rPr>
                <w:rStyle w:val="Extranjerismo"/>
                <w:lang w:val="es-419"/>
              </w:rPr>
              <w:t>-F</w:t>
            </w:r>
            <w:r w:rsidRPr="00B84B85">
              <w:rPr>
                <w:rStyle w:val="Extranjerismo"/>
                <w:lang w:val="es-419"/>
              </w:rPr>
              <w:t>i</w:t>
            </w:r>
            <w:r w:rsidRPr="00914DC4">
              <w:t xml:space="preserve"> en todas las áreas del hotel</w:t>
            </w:r>
            <w:r w:rsidR="00574090" w:rsidRPr="00914DC4">
              <w:t>.</w:t>
            </w:r>
          </w:p>
        </w:tc>
      </w:tr>
      <w:tr w:rsidR="00DD6CCE" w14:paraId="7B3F3614" w14:textId="77777777" w:rsidTr="00937950">
        <w:tc>
          <w:tcPr>
            <w:tcW w:w="2122" w:type="dxa"/>
          </w:tcPr>
          <w:p w14:paraId="255D703F" w14:textId="3E57381D" w:rsidR="00DD6CCE" w:rsidRPr="00914DC4" w:rsidRDefault="00DD6CCE" w:rsidP="00914DC4">
            <w:pPr>
              <w:pStyle w:val="TextoTablas"/>
            </w:pPr>
            <w:r w:rsidRPr="00914DC4">
              <w:lastRenderedPageBreak/>
              <w:t>Reservas</w:t>
            </w:r>
          </w:p>
        </w:tc>
        <w:tc>
          <w:tcPr>
            <w:tcW w:w="2551" w:type="dxa"/>
          </w:tcPr>
          <w:p w14:paraId="0CA7F69C" w14:textId="331086A1" w:rsidR="00DD6CCE" w:rsidRPr="00914DC4" w:rsidRDefault="00DD6CCE" w:rsidP="00914DC4">
            <w:pPr>
              <w:pStyle w:val="TextoTablas"/>
            </w:pPr>
            <w:r w:rsidRPr="00914DC4">
              <w:t>Confirmación de reservas</w:t>
            </w:r>
          </w:p>
        </w:tc>
        <w:tc>
          <w:tcPr>
            <w:tcW w:w="2268" w:type="dxa"/>
          </w:tcPr>
          <w:p w14:paraId="22AC6A5B" w14:textId="0FD9C62C" w:rsidR="00DD6CCE" w:rsidRPr="00914DC4" w:rsidRDefault="00DD6CCE" w:rsidP="00914DC4">
            <w:pPr>
              <w:pStyle w:val="TextoTablas"/>
            </w:pPr>
            <w:r w:rsidRPr="00914DC4">
              <w:t>Toda reserva debe ser confirmada y registrada correctamente.</w:t>
            </w:r>
          </w:p>
        </w:tc>
        <w:tc>
          <w:tcPr>
            <w:tcW w:w="3119" w:type="dxa"/>
          </w:tcPr>
          <w:p w14:paraId="4B78FAED" w14:textId="7639BD92" w:rsidR="00DD6CCE" w:rsidRPr="00914DC4" w:rsidRDefault="00DD6CCE" w:rsidP="00914DC4">
            <w:pPr>
              <w:pStyle w:val="TextoTablas"/>
            </w:pPr>
            <w:r w:rsidRPr="00914DC4">
              <w:t>Confirmación enviada al cliente en menos de 24 horas</w:t>
            </w:r>
            <w:r w:rsidR="00574090" w:rsidRPr="00914DC4">
              <w:t>.</w:t>
            </w:r>
          </w:p>
        </w:tc>
      </w:tr>
      <w:tr w:rsidR="00DD6CCE" w14:paraId="02313FF3" w14:textId="77777777" w:rsidTr="00937950">
        <w:trPr>
          <w:cnfStyle w:val="000000100000" w:firstRow="0" w:lastRow="0" w:firstColumn="0" w:lastColumn="0" w:oddVBand="0" w:evenVBand="0" w:oddHBand="1" w:evenHBand="0" w:firstRowFirstColumn="0" w:firstRowLastColumn="0" w:lastRowFirstColumn="0" w:lastRowLastColumn="0"/>
        </w:trPr>
        <w:tc>
          <w:tcPr>
            <w:tcW w:w="2122" w:type="dxa"/>
          </w:tcPr>
          <w:p w14:paraId="20A42B33" w14:textId="37D963B7" w:rsidR="00DD6CCE" w:rsidRPr="00914DC4" w:rsidRDefault="00DD6CCE" w:rsidP="00914DC4">
            <w:pPr>
              <w:pStyle w:val="TextoTablas"/>
            </w:pPr>
            <w:r w:rsidRPr="00914DC4">
              <w:t>Seguridad</w:t>
            </w:r>
          </w:p>
        </w:tc>
        <w:tc>
          <w:tcPr>
            <w:tcW w:w="2551" w:type="dxa"/>
          </w:tcPr>
          <w:p w14:paraId="5519FA73" w14:textId="144A3EE3" w:rsidR="00DD6CCE" w:rsidRPr="00914DC4" w:rsidRDefault="00DD6CCE" w:rsidP="00914DC4">
            <w:pPr>
              <w:pStyle w:val="TextoTablas"/>
            </w:pPr>
            <w:r w:rsidRPr="00914DC4">
              <w:t>Protocolos de seguridad</w:t>
            </w:r>
          </w:p>
        </w:tc>
        <w:tc>
          <w:tcPr>
            <w:tcW w:w="2268" w:type="dxa"/>
          </w:tcPr>
          <w:p w14:paraId="60A9ED16" w14:textId="3EC74A62" w:rsidR="00DD6CCE" w:rsidRPr="00914DC4" w:rsidRDefault="00DD6CCE" w:rsidP="00914DC4">
            <w:pPr>
              <w:pStyle w:val="TextoTablas"/>
            </w:pPr>
            <w:r w:rsidRPr="00914DC4">
              <w:t>El hotel debe garantizar condiciones seguras para huéspedes y personal.</w:t>
            </w:r>
          </w:p>
        </w:tc>
        <w:tc>
          <w:tcPr>
            <w:tcW w:w="3119" w:type="dxa"/>
          </w:tcPr>
          <w:p w14:paraId="71F940A0" w14:textId="202A6E12" w:rsidR="00DD6CCE" w:rsidRPr="00914DC4" w:rsidRDefault="00DD6CCE" w:rsidP="00914DC4">
            <w:pPr>
              <w:pStyle w:val="TextoTablas"/>
            </w:pPr>
            <w:r w:rsidRPr="00914DC4">
              <w:t>Cumplimiento de protocolos y señalización visible</w:t>
            </w:r>
            <w:r w:rsidR="00574090" w:rsidRPr="00914DC4">
              <w:t>.</w:t>
            </w:r>
          </w:p>
        </w:tc>
      </w:tr>
    </w:tbl>
    <w:p w14:paraId="3FA955EE" w14:textId="454361AF" w:rsidR="00DD6CCE" w:rsidRDefault="00DF0A5F" w:rsidP="00D5078F">
      <w:r w:rsidRPr="00DF0A5F">
        <w:t xml:space="preserve">A </w:t>
      </w:r>
      <w:r w:rsidR="00484B0C" w:rsidRPr="00DF0A5F">
        <w:t>continuación,</w:t>
      </w:r>
      <w:r w:rsidRPr="00DF0A5F">
        <w:t xml:space="preserve"> lo invitamos a consultar el siguiente video para profundizar sus conocimientos sobre las técnicas de atención al cliente y recepción hotelera: </w:t>
      </w:r>
      <w:hyperlink r:id="rId19" w:history="1">
        <w:r w:rsidRPr="008F63A4">
          <w:rPr>
            <w:rStyle w:val="Hipervnculo"/>
          </w:rPr>
          <w:t>https://www.youtube.com/watch?v=Q5QiDRxYVo0</w:t>
        </w:r>
      </w:hyperlink>
    </w:p>
    <w:p w14:paraId="0271065A" w14:textId="450D5AF3" w:rsidR="00E266C8" w:rsidRDefault="00E266C8">
      <w:pPr>
        <w:spacing w:before="0" w:after="160" w:line="259" w:lineRule="auto"/>
        <w:ind w:firstLine="0"/>
      </w:pPr>
      <w:r>
        <w:br w:type="page"/>
      </w:r>
    </w:p>
    <w:p w14:paraId="2C66F539" w14:textId="335418FC" w:rsidR="00E266C8" w:rsidRDefault="00E266C8" w:rsidP="002D392E">
      <w:pPr>
        <w:pStyle w:val="Ttulo1"/>
      </w:pPr>
      <w:bookmarkStart w:id="15" w:name="_Toc240879330"/>
      <w:r>
        <w:lastRenderedPageBreak/>
        <w:t>Comunicación</w:t>
      </w:r>
      <w:bookmarkEnd w:id="15"/>
    </w:p>
    <w:p w14:paraId="2A4BAF3A" w14:textId="77777777" w:rsidR="001F4738" w:rsidRDefault="001F4738" w:rsidP="001F4738">
      <w: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4A12F158" w14:textId="77777777" w:rsidR="001F4738" w:rsidRDefault="001F4738" w:rsidP="001F4738">
      <w: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44A3B64B" w14:textId="37A2CDC8" w:rsidR="001F4738" w:rsidRDefault="001F4738" w:rsidP="001F4738">
      <w:pPr>
        <w:pStyle w:val="Ttulo2"/>
      </w:pPr>
      <w:bookmarkStart w:id="16" w:name="_Toc240879331"/>
      <w:r>
        <w:t>Definición</w:t>
      </w:r>
      <w:bookmarkEnd w:id="16"/>
    </w:p>
    <w:p w14:paraId="131C736A" w14:textId="77777777" w:rsidR="001F4738" w:rsidRDefault="001F4738" w:rsidP="001F4738">
      <w: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05A1B6AD" w14:textId="286B9FA9" w:rsidR="001F4738" w:rsidRDefault="001F4738" w:rsidP="001F4738">
      <w:r>
        <w:t xml:space="preserve">La comunicación en el servicio va más allá del lenguaje verbal, incluyendo elementos no verbales como gestos, expresiones faciales, postura y tono de voz, los cuales influyen significativamente en la percepción del usuario. En este sentido, una </w:t>
      </w:r>
      <w:r>
        <w:lastRenderedPageBreak/>
        <w:t>comunicación adecuada permite interpretar correctamente las necesidades del cliente, evitar malentendidos y fortalecer la calidad del servicio.</w:t>
      </w:r>
    </w:p>
    <w:p w14:paraId="43D8E020" w14:textId="28FD7604" w:rsidR="001F4738" w:rsidRDefault="001F4738" w:rsidP="00EB0807">
      <w:pPr>
        <w:pStyle w:val="Figura"/>
        <w:numPr>
          <w:ilvl w:val="0"/>
          <w:numId w:val="2"/>
        </w:numPr>
        <w:rPr>
          <w:bdr w:val="none" w:sz="0" w:space="0" w:color="auto"/>
          <w:shd w:val="clear" w:color="auto" w:fill="auto"/>
        </w:rPr>
      </w:pPr>
      <w:r w:rsidRPr="003B1BBE">
        <w:rPr>
          <w:bdr w:val="none" w:sz="0" w:space="0" w:color="auto"/>
          <w:shd w:val="clear" w:color="auto" w:fill="auto"/>
        </w:rPr>
        <w:t>Elementos de la comunicación</w:t>
      </w:r>
    </w:p>
    <w:p w14:paraId="40657186" w14:textId="1D3BA675" w:rsidR="00D375B7" w:rsidRPr="00232D86" w:rsidRDefault="00D375B7" w:rsidP="00D375B7">
      <w:pPr>
        <w:jc w:val="center"/>
        <w:rPr>
          <w:lang w:eastAsia="es-CO"/>
        </w:rPr>
      </w:pPr>
      <w:r>
        <w:rPr>
          <w:noProof/>
          <w:lang w:eastAsia="es-CO"/>
        </w:rPr>
        <w:drawing>
          <wp:inline distT="0" distB="0" distL="0" distR="0" wp14:anchorId="146D8616" wp14:editId="5DD169B9">
            <wp:extent cx="4680000" cy="4035600"/>
            <wp:effectExtent l="0" t="0" r="6350" b="3175"/>
            <wp:docPr id="4" name="Imagen 4"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pic:cNvPicPr/>
                  </pic:nvPicPr>
                  <pic:blipFill>
                    <a:blip r:embed="rId20">
                      <a:extLst>
                        <a:ext uri="{28A0092B-C50C-407E-A947-70E740481C1C}">
                          <a14:useLocalDpi xmlns:a14="http://schemas.microsoft.com/office/drawing/2010/main" val="0"/>
                        </a:ext>
                      </a:extLst>
                    </a:blip>
                    <a:stretch>
                      <a:fillRect/>
                    </a:stretch>
                  </pic:blipFill>
                  <pic:spPr>
                    <a:xfrm>
                      <a:off x="0" y="0"/>
                      <a:ext cx="4680000" cy="4035600"/>
                    </a:xfrm>
                    <a:prstGeom prst="rect">
                      <a:avLst/>
                    </a:prstGeom>
                  </pic:spPr>
                </pic:pic>
              </a:graphicData>
            </a:graphic>
          </wp:inline>
        </w:drawing>
      </w:r>
    </w:p>
    <w:p w14:paraId="0F322D72" w14:textId="77777777" w:rsidR="0092314A" w:rsidRDefault="0092314A" w:rsidP="0092314A">
      <w:pPr>
        <w:pStyle w:val="Ttulo2"/>
      </w:pPr>
      <w:bookmarkStart w:id="17" w:name="_Toc240879332"/>
      <w:r>
        <w:t>Tipos de comunicación</w:t>
      </w:r>
      <w:bookmarkEnd w:id="17"/>
    </w:p>
    <w:p w14:paraId="6E548DBB" w14:textId="77777777" w:rsidR="0092314A" w:rsidRDefault="0092314A" w:rsidP="0092314A">
      <w: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A93C751" w14:textId="09A5446C" w:rsidR="0092314A" w:rsidRDefault="0092314A" w:rsidP="0092314A">
      <w:r>
        <w:t xml:space="preserve">En la prestación de servicios, no solo es importante lo que se dice, sino cómo se dice y a través de qué medio se comunica. Por ello, el personal debe ser capaz de </w:t>
      </w:r>
      <w:r>
        <w:lastRenderedPageBreak/>
        <w:t>utilizar adecuadamente los distintos tipos de comunicación según la situación, el contexto y las características del cliente.</w:t>
      </w:r>
    </w:p>
    <w:p w14:paraId="38B74134" w14:textId="77777777" w:rsidR="004B7348" w:rsidRDefault="004B7348" w:rsidP="00B35A88">
      <w:pPr>
        <w:pStyle w:val="Prrafodelista"/>
        <w:numPr>
          <w:ilvl w:val="0"/>
          <w:numId w:val="32"/>
        </w:numPr>
      </w:pPr>
      <w:r w:rsidRPr="00883D25">
        <w:rPr>
          <w:b/>
          <w:bCs/>
        </w:rPr>
        <w:t>Comunicación verbal</w:t>
      </w:r>
      <w:r>
        <w:t>: se realiza a través de palabras, de forma oral o escrita.</w:t>
      </w:r>
    </w:p>
    <w:p w14:paraId="52C8A126" w14:textId="77777777" w:rsidR="004B7348" w:rsidRDefault="004B7348" w:rsidP="00B35A88">
      <w:pPr>
        <w:pStyle w:val="Prrafodelista"/>
        <w:ind w:left="1069" w:firstLine="347"/>
      </w:pPr>
      <w:r>
        <w:t>Ejemplo: explicar servicios en recepción o responder correos.</w:t>
      </w:r>
    </w:p>
    <w:p w14:paraId="75DB184D" w14:textId="77777777" w:rsidR="004B7348" w:rsidRDefault="004B7348" w:rsidP="00B35A88">
      <w:pPr>
        <w:pStyle w:val="Prrafodelista"/>
        <w:numPr>
          <w:ilvl w:val="0"/>
          <w:numId w:val="32"/>
        </w:numPr>
      </w:pPr>
      <w:r w:rsidRPr="00883D25">
        <w:rPr>
          <w:b/>
          <w:bCs/>
        </w:rPr>
        <w:t>Comunicación no verbal</w:t>
      </w:r>
      <w:r>
        <w:t>: se transmite mediante gestos, expresiones, postura y lenguaje corporal.</w:t>
      </w:r>
    </w:p>
    <w:p w14:paraId="47C79AA6" w14:textId="309263EB" w:rsidR="004B7348" w:rsidRDefault="004B7348" w:rsidP="00B35A88">
      <w:pPr>
        <w:pStyle w:val="Prrafodelista"/>
        <w:ind w:left="1069" w:firstLine="347"/>
      </w:pPr>
      <w:r>
        <w:t>Ejemplo: sonrisa, contacto visual.</w:t>
      </w:r>
    </w:p>
    <w:p w14:paraId="4F84A925" w14:textId="77777777" w:rsidR="004B7348" w:rsidRDefault="004B7348" w:rsidP="00B35A88">
      <w:pPr>
        <w:pStyle w:val="Prrafodelista"/>
        <w:numPr>
          <w:ilvl w:val="0"/>
          <w:numId w:val="32"/>
        </w:numPr>
      </w:pPr>
      <w:r w:rsidRPr="00883D25">
        <w:rPr>
          <w:b/>
          <w:bCs/>
        </w:rPr>
        <w:t>Comunicación escrita</w:t>
      </w:r>
      <w:r>
        <w:t>: uso de textos para transmitir información.</w:t>
      </w:r>
    </w:p>
    <w:p w14:paraId="25B17B4D" w14:textId="77777777" w:rsidR="004B7348" w:rsidRDefault="004B7348" w:rsidP="00B35A88">
      <w:pPr>
        <w:pStyle w:val="Prrafodelista"/>
        <w:ind w:left="1069" w:firstLine="347"/>
      </w:pPr>
      <w:r>
        <w:t>Ejemplo: correos, mensajes, confirmaciones de reserva.</w:t>
      </w:r>
    </w:p>
    <w:p w14:paraId="24D3F837" w14:textId="77777777" w:rsidR="004B7348" w:rsidRDefault="004B7348" w:rsidP="00B35A88">
      <w:pPr>
        <w:pStyle w:val="Prrafodelista"/>
        <w:numPr>
          <w:ilvl w:val="0"/>
          <w:numId w:val="32"/>
        </w:numPr>
      </w:pPr>
      <w:r w:rsidRPr="00883D25">
        <w:rPr>
          <w:b/>
          <w:bCs/>
        </w:rPr>
        <w:t>Comunicación digital</w:t>
      </w:r>
      <w:r>
        <w:t>: uso de herramientas tecnológicas y plataformas.</w:t>
      </w:r>
    </w:p>
    <w:p w14:paraId="7FC60AFF" w14:textId="77777777" w:rsidR="004B7348" w:rsidRDefault="004B7348" w:rsidP="00B35A88">
      <w:pPr>
        <w:pStyle w:val="Prrafodelista"/>
        <w:ind w:left="1069" w:firstLine="347"/>
      </w:pPr>
      <w:r>
        <w:t>Ejemplo: chat en línea, redes sociales,</w:t>
      </w:r>
      <w:r w:rsidRPr="00121BFD">
        <w:rPr>
          <w:rStyle w:val="Extranjerismo"/>
          <w:lang w:val="es-CO"/>
        </w:rPr>
        <w:t xml:space="preserve"> apps</w:t>
      </w:r>
      <w:r>
        <w:t xml:space="preserve"> de reservas.</w:t>
      </w:r>
    </w:p>
    <w:p w14:paraId="6BA0E1D4" w14:textId="77777777" w:rsidR="004B7348" w:rsidRDefault="004B7348" w:rsidP="00B35A88">
      <w:pPr>
        <w:pStyle w:val="Prrafodelista"/>
        <w:numPr>
          <w:ilvl w:val="0"/>
          <w:numId w:val="32"/>
        </w:numPr>
      </w:pPr>
      <w:r w:rsidRPr="00883D25">
        <w:rPr>
          <w:b/>
          <w:bCs/>
        </w:rPr>
        <w:t>Comunicación formal</w:t>
      </w:r>
      <w:r>
        <w:t>: sigue protocolos y normas establecidas.</w:t>
      </w:r>
    </w:p>
    <w:p w14:paraId="43A30B82" w14:textId="77777777" w:rsidR="004B7348" w:rsidRDefault="004B7348" w:rsidP="00B35A88">
      <w:pPr>
        <w:pStyle w:val="Prrafodelista"/>
        <w:ind w:left="1069" w:firstLine="347"/>
      </w:pPr>
      <w:r>
        <w:t>Ejemplo: información institucional o reglamentos del hotel.</w:t>
      </w:r>
    </w:p>
    <w:p w14:paraId="60FD51E4" w14:textId="77777777" w:rsidR="004B7348" w:rsidRDefault="004B7348" w:rsidP="00B35A88">
      <w:pPr>
        <w:pStyle w:val="Prrafodelista"/>
        <w:numPr>
          <w:ilvl w:val="0"/>
          <w:numId w:val="32"/>
        </w:numPr>
      </w:pPr>
      <w:r w:rsidRPr="00883D25">
        <w:rPr>
          <w:b/>
          <w:bCs/>
        </w:rPr>
        <w:t>Comunicación informal</w:t>
      </w:r>
      <w:r>
        <w:t>: es más espontánea y cercana.</w:t>
      </w:r>
    </w:p>
    <w:p w14:paraId="3C4F5157" w14:textId="13811C65" w:rsidR="00E266C8" w:rsidRDefault="004B7348" w:rsidP="00B35A88">
      <w:pPr>
        <w:pStyle w:val="Prrafodelista"/>
        <w:ind w:left="1069" w:firstLine="347"/>
      </w:pPr>
      <w:r>
        <w:t>Ejemplo: conversación cordial con el huésped.</w:t>
      </w:r>
    </w:p>
    <w:p w14:paraId="1FB1790E" w14:textId="77777777" w:rsidR="00782263" w:rsidRDefault="00782263" w:rsidP="00782263">
      <w:pPr>
        <w:pStyle w:val="Ttulo2"/>
      </w:pPr>
      <w:bookmarkStart w:id="18" w:name="_Toc240879333"/>
      <w:r>
        <w:t>Técnicas de comunicación</w:t>
      </w:r>
      <w:bookmarkEnd w:id="18"/>
    </w:p>
    <w:p w14:paraId="55265891" w14:textId="77777777" w:rsidR="00782263" w:rsidRDefault="00782263" w:rsidP="00782263">
      <w: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95705A9" w14:textId="77777777" w:rsidR="00782263" w:rsidRDefault="00782263" w:rsidP="00782263">
      <w:r>
        <w:t xml:space="preserve">Estas técnicas no solo facilitan la transmisión de información, sino que también contribuyen a fortalecer la relación con el cliente, mejorar la percepción del servicio y </w:t>
      </w:r>
      <w:r>
        <w:lastRenderedPageBreak/>
        <w:t>prevenir conflictos. Su uso adecuado permite adaptar el mensaje según el tipo de usuario, sus necesidades y el contexto de interacción.</w:t>
      </w:r>
    </w:p>
    <w:p w14:paraId="4B2EFF3B" w14:textId="5BD7F297" w:rsidR="001F4738" w:rsidRDefault="00782263" w:rsidP="00782263">
      <w:r>
        <w:t xml:space="preserve">Las principales técnicas de comunicación en el servicio </w:t>
      </w:r>
      <w:r w:rsidR="00C57903">
        <w:t>turístico</w:t>
      </w:r>
      <w:r>
        <w:t xml:space="preserve"> son las siguientes:</w:t>
      </w:r>
    </w:p>
    <w:p w14:paraId="63A59F15" w14:textId="6A331AE7" w:rsidR="0065654A" w:rsidRPr="0065654A" w:rsidRDefault="00E25F1B" w:rsidP="005F350F">
      <w:pPr>
        <w:pStyle w:val="Prrafodelista"/>
        <w:numPr>
          <w:ilvl w:val="0"/>
          <w:numId w:val="19"/>
        </w:numPr>
      </w:pPr>
      <w:r w:rsidRPr="0065654A">
        <w:rPr>
          <w:b/>
          <w:bCs/>
        </w:rPr>
        <w:t>Escucha activa</w:t>
      </w:r>
    </w:p>
    <w:p w14:paraId="2ACBCBBA" w14:textId="77777777" w:rsidR="0065654A" w:rsidRDefault="00C1393B" w:rsidP="0065654A">
      <w:pPr>
        <w:pStyle w:val="Prrafodelista"/>
        <w:ind w:left="1429" w:firstLine="0"/>
      </w:pPr>
      <w:r>
        <w:t>C</w:t>
      </w:r>
      <w:r w:rsidR="00E25F1B">
        <w:t>onsiste en prestar atención total al cliente, comprendiendo su mensaje verbal y no verbal.</w:t>
      </w:r>
    </w:p>
    <w:p w14:paraId="009F8CFF" w14:textId="76D02942" w:rsidR="00E25F1B" w:rsidRDefault="00E25F1B" w:rsidP="00716A63">
      <w:pPr>
        <w:pStyle w:val="Prrafodelista"/>
        <w:ind w:left="1429" w:firstLine="0"/>
      </w:pPr>
      <w:r w:rsidRPr="00C1393B">
        <w:t>Aplicación</w:t>
      </w:r>
      <w:r>
        <w:t>: escuchar con atención una queja o solicitud sin interrumpir.</w:t>
      </w:r>
    </w:p>
    <w:p w14:paraId="2FA9D632" w14:textId="77777777" w:rsidR="0065654A" w:rsidRPr="0065654A" w:rsidRDefault="00E25F1B" w:rsidP="002A606D">
      <w:pPr>
        <w:pStyle w:val="Prrafodelista"/>
        <w:numPr>
          <w:ilvl w:val="0"/>
          <w:numId w:val="19"/>
        </w:numPr>
      </w:pPr>
      <w:r w:rsidRPr="0065654A">
        <w:rPr>
          <w:b/>
          <w:bCs/>
        </w:rPr>
        <w:t>Empatía</w:t>
      </w:r>
    </w:p>
    <w:p w14:paraId="717A06D3" w14:textId="77777777" w:rsidR="0065654A" w:rsidRDefault="00C1393B" w:rsidP="0065654A">
      <w:pPr>
        <w:pStyle w:val="Prrafodelista"/>
        <w:ind w:left="1429" w:firstLine="0"/>
      </w:pPr>
      <w:r>
        <w:t>C</w:t>
      </w:r>
      <w:r w:rsidR="00E25F1B">
        <w:t>apacidad de ponerse en el lugar del cliente y comprender su situación.</w:t>
      </w:r>
    </w:p>
    <w:p w14:paraId="36018151" w14:textId="56540CC0" w:rsidR="00E25F1B" w:rsidRDefault="00E25F1B" w:rsidP="00716A63">
      <w:pPr>
        <w:pStyle w:val="Prrafodelista"/>
        <w:ind w:left="1429" w:firstLine="0"/>
      </w:pPr>
      <w:r w:rsidRPr="00C1393B">
        <w:t>Aplicación:</w:t>
      </w:r>
      <w:r>
        <w:t xml:space="preserve"> entender la molestia de un huésped ante un inconveniente.</w:t>
      </w:r>
    </w:p>
    <w:p w14:paraId="32936C9B" w14:textId="77777777" w:rsidR="0065654A" w:rsidRPr="0065654A" w:rsidRDefault="00E25F1B" w:rsidP="00AB4749">
      <w:pPr>
        <w:pStyle w:val="Prrafodelista"/>
        <w:numPr>
          <w:ilvl w:val="0"/>
          <w:numId w:val="19"/>
        </w:numPr>
      </w:pPr>
      <w:r w:rsidRPr="0065654A">
        <w:rPr>
          <w:b/>
          <w:bCs/>
        </w:rPr>
        <w:t>Lenguaje adecuado</w:t>
      </w:r>
    </w:p>
    <w:p w14:paraId="4564373E" w14:textId="77777777" w:rsidR="0065654A" w:rsidRDefault="00C1393B" w:rsidP="0065654A">
      <w:pPr>
        <w:pStyle w:val="Prrafodelista"/>
        <w:ind w:left="1429" w:firstLine="0"/>
      </w:pPr>
      <w:r>
        <w:t>U</w:t>
      </w:r>
      <w:r w:rsidR="00E25F1B">
        <w:t>so de un tono respetuoso, cordial y acorde al tipo de cliente.</w:t>
      </w:r>
    </w:p>
    <w:p w14:paraId="4D85DCCB" w14:textId="73314D02" w:rsidR="00E25F1B" w:rsidRDefault="00E25F1B" w:rsidP="00716A63">
      <w:pPr>
        <w:pStyle w:val="Prrafodelista"/>
        <w:ind w:left="1429" w:firstLine="0"/>
      </w:pPr>
      <w:r w:rsidRPr="00C1393B">
        <w:t>Aplicación</w:t>
      </w:r>
      <w:r>
        <w:t>: adaptar el lenguaje según edad, cultura o contexto del huésped.</w:t>
      </w:r>
    </w:p>
    <w:p w14:paraId="0361D265" w14:textId="77777777" w:rsidR="0065654A" w:rsidRPr="0065654A" w:rsidRDefault="00E25F1B" w:rsidP="006A3746">
      <w:pPr>
        <w:pStyle w:val="Prrafodelista"/>
        <w:numPr>
          <w:ilvl w:val="0"/>
          <w:numId w:val="19"/>
        </w:numPr>
      </w:pPr>
      <w:r w:rsidRPr="0065654A">
        <w:rPr>
          <w:b/>
          <w:bCs/>
        </w:rPr>
        <w:t>Retroalimentación</w:t>
      </w:r>
    </w:p>
    <w:p w14:paraId="79AD286D" w14:textId="77777777" w:rsidR="0065654A" w:rsidRDefault="000350F4" w:rsidP="0065654A">
      <w:pPr>
        <w:pStyle w:val="Prrafodelista"/>
        <w:ind w:left="1429" w:firstLine="0"/>
      </w:pPr>
      <w:r>
        <w:t>C</w:t>
      </w:r>
      <w:r w:rsidR="00E25F1B">
        <w:t>onfirmar que el mensaje fue comprendido correctamente.</w:t>
      </w:r>
    </w:p>
    <w:p w14:paraId="2A819342" w14:textId="227B926D" w:rsidR="00E25F1B" w:rsidRDefault="00E25F1B" w:rsidP="00716A63">
      <w:pPr>
        <w:ind w:left="707"/>
      </w:pPr>
      <w:r w:rsidRPr="000350F4">
        <w:t>Aplicación:</w:t>
      </w:r>
      <w:r>
        <w:t xml:space="preserve"> repetir o validar una solicitud del cliente.</w:t>
      </w:r>
    </w:p>
    <w:p w14:paraId="0D650212" w14:textId="77777777" w:rsidR="0065654A" w:rsidRPr="0065654A" w:rsidRDefault="00E25F1B" w:rsidP="00E27029">
      <w:pPr>
        <w:pStyle w:val="Prrafodelista"/>
        <w:numPr>
          <w:ilvl w:val="0"/>
          <w:numId w:val="19"/>
        </w:numPr>
      </w:pPr>
      <w:r w:rsidRPr="0065654A">
        <w:rPr>
          <w:b/>
          <w:bCs/>
        </w:rPr>
        <w:t>Control emocional</w:t>
      </w:r>
    </w:p>
    <w:p w14:paraId="66CFD4DC" w14:textId="77777777" w:rsidR="0065654A" w:rsidRDefault="000350F4" w:rsidP="0065654A">
      <w:pPr>
        <w:pStyle w:val="Prrafodelista"/>
        <w:ind w:left="1429" w:firstLine="0"/>
      </w:pPr>
      <w:r>
        <w:t>M</w:t>
      </w:r>
      <w:r w:rsidR="00E25F1B">
        <w:t>anejo adecuado de emociones en situaciones difíciles.</w:t>
      </w:r>
    </w:p>
    <w:p w14:paraId="791D64F5" w14:textId="4EB73DEF" w:rsidR="00E25F1B" w:rsidRDefault="00E25F1B" w:rsidP="00716A63">
      <w:pPr>
        <w:ind w:left="707"/>
      </w:pPr>
      <w:r w:rsidRPr="000350F4">
        <w:t>Aplicación:</w:t>
      </w:r>
      <w:r>
        <w:t xml:space="preserve"> mantener la calma frente a un cliente inconforme.</w:t>
      </w:r>
    </w:p>
    <w:p w14:paraId="119FFACC" w14:textId="10B94739" w:rsidR="00DF0A5F" w:rsidRDefault="00E25F1B" w:rsidP="00E25F1B">
      <w:r>
        <w:lastRenderedPageBreak/>
        <w:t xml:space="preserve">A continuación, le compartimos el enlace a un video de consulta que le permitirá afianzar los conocimientos en las técnicas de comunicación para una buena atención al cliente: </w:t>
      </w:r>
      <w:hyperlink r:id="rId21" w:history="1">
        <w:r w:rsidRPr="008F63A4">
          <w:rPr>
            <w:rStyle w:val="Hipervnculo"/>
          </w:rPr>
          <w:t>https://www.youtube.com/watch?v=7AtxDGe8UeU</w:t>
        </w:r>
      </w:hyperlink>
    </w:p>
    <w:p w14:paraId="43F0CC35" w14:textId="50477B4C" w:rsidR="00313ECB" w:rsidRDefault="00313ECB" w:rsidP="00313ECB">
      <w:pPr>
        <w:pStyle w:val="Ttulo2"/>
      </w:pPr>
      <w:bookmarkStart w:id="19" w:name="_Toc240879334"/>
      <w:r>
        <w:t>Comunicación efectiva</w:t>
      </w:r>
      <w:bookmarkEnd w:id="19"/>
    </w:p>
    <w:p w14:paraId="2EEE09C9" w14:textId="5769F80C" w:rsidR="00313ECB" w:rsidRDefault="00313ECB" w:rsidP="00313ECB">
      <w:r>
        <w:t>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comprensión.</w:t>
      </w:r>
    </w:p>
    <w:p w14:paraId="34B82FCE" w14:textId="6862D71C" w:rsidR="00E25F1B" w:rsidRDefault="00723BF5" w:rsidP="00E25F1B">
      <w:r w:rsidRPr="00723BF5">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32E32FC7" w14:textId="68A1664C" w:rsidR="00723BF5" w:rsidRDefault="00723BF5" w:rsidP="00E25F1B">
      <w:r w:rsidRPr="00723BF5">
        <w:t>La comunicación asertiva 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w:t>
      </w:r>
    </w:p>
    <w:p w14:paraId="12DE6CDF" w14:textId="6C951624" w:rsidR="00723BF5" w:rsidRDefault="00723BF5" w:rsidP="00E25F1B">
      <w:r w:rsidRPr="00723BF5">
        <w:t>También está la comunicación agresiva que aparece cuando se mantiene una defensa de los derechos personales y opiniones propias por encima de todo y de una manera inapropiada y exigente, vulnerando los derechos de las otras personas.</w:t>
      </w:r>
    </w:p>
    <w:p w14:paraId="2E7F5E90" w14:textId="0B0FAAFA" w:rsidR="00723BF5" w:rsidRDefault="00723BF5" w:rsidP="00E25F1B">
      <w:r w:rsidRPr="00723BF5">
        <w:lastRenderedPageBreak/>
        <w:t>Y finalmente, está la comunicación pasiva, en la cual se vulneran los propios derechos al no ser capaz de expresar libremente las ideas, opiniones o sentimientos, lo que conlleva a no ser escuchados o que se le preste atención.</w:t>
      </w:r>
    </w:p>
    <w:p w14:paraId="7F3E2236" w14:textId="77777777" w:rsidR="00723BF5" w:rsidRDefault="00723BF5" w:rsidP="00723BF5">
      <w:r>
        <w:t>Por lo tanto, la asertividad es la herramienta para utilizar cuando de comunicarse se trata, se puede aprender mediante la práctica, lo que hará que las comunicaciones sean más positivas.</w:t>
      </w:r>
    </w:p>
    <w:p w14:paraId="35D231AE" w14:textId="77777777" w:rsidR="00723BF5" w:rsidRPr="00723BF5" w:rsidRDefault="00723BF5" w:rsidP="00723BF5">
      <w:pPr>
        <w:rPr>
          <w:b/>
          <w:bCs/>
        </w:rPr>
      </w:pPr>
      <w:r w:rsidRPr="00723BF5">
        <w:rPr>
          <w:b/>
          <w:bCs/>
        </w:rPr>
        <w:t>Protocolo de comunicación en la atención al cliente</w:t>
      </w:r>
    </w:p>
    <w:p w14:paraId="3A8E64D3" w14:textId="77777777" w:rsidR="00723BF5" w:rsidRDefault="00723BF5" w:rsidP="00723BF5">
      <w:r>
        <w:t>El protocolo de comunicación establece pautas que orientan la interacción con el cliente, con el objetivo de generar una atención cordial, respetuosa y eficiente. Entre las principales acciones se destacan:</w:t>
      </w:r>
    </w:p>
    <w:p w14:paraId="47258D10" w14:textId="506DDCCF" w:rsidR="00723BF5" w:rsidRDefault="00723BF5" w:rsidP="00DE6387">
      <w:pPr>
        <w:pStyle w:val="Prrafodelista"/>
        <w:numPr>
          <w:ilvl w:val="0"/>
          <w:numId w:val="19"/>
        </w:numPr>
      </w:pPr>
      <w:r>
        <w:t>Saludar de manera oportuna y cordial.</w:t>
      </w:r>
    </w:p>
    <w:p w14:paraId="06A168D8" w14:textId="65C86DA5" w:rsidR="00723BF5" w:rsidRDefault="00723BF5" w:rsidP="00DE6387">
      <w:pPr>
        <w:pStyle w:val="Prrafodelista"/>
        <w:numPr>
          <w:ilvl w:val="0"/>
          <w:numId w:val="19"/>
        </w:numPr>
      </w:pPr>
      <w:r>
        <w:t>Mantener contacto visual durante la interacción.</w:t>
      </w:r>
    </w:p>
    <w:p w14:paraId="793FEBA0" w14:textId="429EF923" w:rsidR="00723BF5" w:rsidRDefault="00723BF5" w:rsidP="00DE6387">
      <w:pPr>
        <w:pStyle w:val="Prrafodelista"/>
        <w:numPr>
          <w:ilvl w:val="0"/>
          <w:numId w:val="19"/>
        </w:numPr>
      </w:pPr>
      <w:r>
        <w:t>Escuchar con atención y responder de forma clara.</w:t>
      </w:r>
    </w:p>
    <w:p w14:paraId="243F4C11" w14:textId="14195031" w:rsidR="00723BF5" w:rsidRDefault="00723BF5" w:rsidP="00DE6387">
      <w:pPr>
        <w:pStyle w:val="Prrafodelista"/>
        <w:numPr>
          <w:ilvl w:val="0"/>
          <w:numId w:val="19"/>
        </w:numPr>
      </w:pPr>
      <w:r>
        <w:t>Resolver las solicitudes de manera ágil.</w:t>
      </w:r>
    </w:p>
    <w:p w14:paraId="2B55F43B" w14:textId="147DF29F" w:rsidR="00723BF5" w:rsidRDefault="00723BF5" w:rsidP="00DE6387">
      <w:pPr>
        <w:pStyle w:val="Prrafodelista"/>
        <w:numPr>
          <w:ilvl w:val="0"/>
          <w:numId w:val="19"/>
        </w:numPr>
      </w:pPr>
      <w:r>
        <w:t>Buscar apoyo en caso de dudas o situaciones complejas.</w:t>
      </w:r>
    </w:p>
    <w:p w14:paraId="1B873CEC" w14:textId="62422621" w:rsidR="00723BF5" w:rsidRDefault="00723BF5" w:rsidP="00DE6387">
      <w:pPr>
        <w:pStyle w:val="Prrafodelista"/>
        <w:numPr>
          <w:ilvl w:val="0"/>
          <w:numId w:val="19"/>
        </w:numPr>
      </w:pPr>
      <w:r>
        <w:t>Mantener una actitud proactiva y de servicio.</w:t>
      </w:r>
    </w:p>
    <w:p w14:paraId="7B40C411" w14:textId="77777777" w:rsidR="00723BF5" w:rsidRPr="00DE6387" w:rsidRDefault="00723BF5" w:rsidP="00723BF5">
      <w:pPr>
        <w:rPr>
          <w:b/>
          <w:bCs/>
        </w:rPr>
      </w:pPr>
      <w:r w:rsidRPr="00DE6387">
        <w:rPr>
          <w:b/>
          <w:bCs/>
        </w:rPr>
        <w:t>Elementos valorados por el cliente en la comunicación</w:t>
      </w:r>
    </w:p>
    <w:p w14:paraId="0E065E5F" w14:textId="7ED955D8" w:rsidR="00723BF5" w:rsidRDefault="00723BF5" w:rsidP="00DE6387">
      <w:pPr>
        <w:pStyle w:val="Prrafodelista"/>
        <w:numPr>
          <w:ilvl w:val="0"/>
          <w:numId w:val="20"/>
        </w:numPr>
      </w:pPr>
      <w:r>
        <w:t>Amabilidad.</w:t>
      </w:r>
    </w:p>
    <w:p w14:paraId="255F09B4" w14:textId="2F19EE4D" w:rsidR="00723BF5" w:rsidRDefault="00723BF5" w:rsidP="00DE6387">
      <w:pPr>
        <w:pStyle w:val="Prrafodelista"/>
        <w:numPr>
          <w:ilvl w:val="0"/>
          <w:numId w:val="20"/>
        </w:numPr>
      </w:pPr>
      <w:r>
        <w:t>Corrección en el lenguaje.</w:t>
      </w:r>
    </w:p>
    <w:p w14:paraId="4A03F1CB" w14:textId="408477FF" w:rsidR="00723BF5" w:rsidRDefault="00723BF5" w:rsidP="00DE6387">
      <w:pPr>
        <w:pStyle w:val="Prrafodelista"/>
        <w:numPr>
          <w:ilvl w:val="0"/>
          <w:numId w:val="20"/>
        </w:numPr>
      </w:pPr>
      <w:r>
        <w:t>Respeto.</w:t>
      </w:r>
    </w:p>
    <w:p w14:paraId="145FC374" w14:textId="4FF38174" w:rsidR="00723BF5" w:rsidRDefault="00723BF5" w:rsidP="00DE6387">
      <w:pPr>
        <w:pStyle w:val="Prrafodelista"/>
        <w:numPr>
          <w:ilvl w:val="0"/>
          <w:numId w:val="20"/>
        </w:numPr>
      </w:pPr>
      <w:r>
        <w:t>Buen trato.</w:t>
      </w:r>
    </w:p>
    <w:p w14:paraId="38D9F04A" w14:textId="3FE109E3" w:rsidR="00723BF5" w:rsidRDefault="00723BF5" w:rsidP="00DE6387">
      <w:pPr>
        <w:pStyle w:val="Prrafodelista"/>
        <w:numPr>
          <w:ilvl w:val="0"/>
          <w:numId w:val="20"/>
        </w:numPr>
      </w:pPr>
      <w:r>
        <w:t>Humildad.</w:t>
      </w:r>
    </w:p>
    <w:p w14:paraId="1BE414BC" w14:textId="71FAFDEB" w:rsidR="00723BF5" w:rsidRDefault="00723BF5" w:rsidP="00DE6387">
      <w:pPr>
        <w:pStyle w:val="Prrafodelista"/>
        <w:numPr>
          <w:ilvl w:val="0"/>
          <w:numId w:val="20"/>
        </w:numPr>
      </w:pPr>
      <w:r>
        <w:lastRenderedPageBreak/>
        <w:t>Profesionalidad.</w:t>
      </w:r>
    </w:p>
    <w:p w14:paraId="17FC3F93" w14:textId="3211F47F" w:rsidR="00723BF5" w:rsidRDefault="00723BF5" w:rsidP="00DE6387">
      <w:pPr>
        <w:pStyle w:val="Prrafodelista"/>
        <w:numPr>
          <w:ilvl w:val="0"/>
          <w:numId w:val="20"/>
        </w:numPr>
      </w:pPr>
      <w:r>
        <w:t>Presentación personal y limpieza.</w:t>
      </w:r>
    </w:p>
    <w:p w14:paraId="431FA49F" w14:textId="4A6767A9" w:rsidR="00723BF5" w:rsidRDefault="00723BF5" w:rsidP="00DE6387">
      <w:pPr>
        <w:pStyle w:val="Prrafodelista"/>
        <w:numPr>
          <w:ilvl w:val="0"/>
          <w:numId w:val="20"/>
        </w:numPr>
      </w:pPr>
      <w:r>
        <w:t>Uso adecuado de las palabras en el momento oportuno.</w:t>
      </w:r>
    </w:p>
    <w:p w14:paraId="55D6D9B1" w14:textId="6A2F0A7C" w:rsidR="00723BF5" w:rsidRDefault="00723BF5" w:rsidP="00DE6387">
      <w:pPr>
        <w:pStyle w:val="Ttulo2"/>
      </w:pPr>
      <w:bookmarkStart w:id="20" w:name="_Toc240879335"/>
      <w:r>
        <w:t>Canales de atención</w:t>
      </w:r>
      <w:bookmarkEnd w:id="20"/>
    </w:p>
    <w:p w14:paraId="3ED57199" w14:textId="77777777" w:rsidR="00723BF5" w:rsidRDefault="00723BF5" w:rsidP="00723BF5">
      <w: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77B12671" w14:textId="77777777" w:rsidR="00716A63" w:rsidRDefault="00723BF5" w:rsidP="00716A63">
      <w: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731EF85B" w14:textId="43D21EEA" w:rsidR="00723BF5" w:rsidRDefault="00B11B98" w:rsidP="00B11B98">
      <w:pPr>
        <w:pStyle w:val="Tabla"/>
        <w:tabs>
          <w:tab w:val="left" w:pos="993"/>
        </w:tabs>
      </w:pPr>
      <w:r w:rsidRPr="00B11B98">
        <w:t>Tipos de canales de atención</w:t>
      </w:r>
    </w:p>
    <w:tbl>
      <w:tblPr>
        <w:tblStyle w:val="SENA1"/>
        <w:tblW w:w="10060" w:type="dxa"/>
        <w:tblLayout w:type="fixed"/>
        <w:tblLook w:val="04A0" w:firstRow="1" w:lastRow="0" w:firstColumn="1" w:lastColumn="0" w:noHBand="0" w:noVBand="1"/>
      </w:tblPr>
      <w:tblGrid>
        <w:gridCol w:w="2972"/>
        <w:gridCol w:w="3119"/>
        <w:gridCol w:w="3969"/>
      </w:tblGrid>
      <w:tr w:rsidR="004721F2" w14:paraId="60CFDFF6" w14:textId="77777777" w:rsidTr="00937950">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8DDABDF" w14:textId="603161FF" w:rsidR="004721F2" w:rsidRPr="00937950" w:rsidRDefault="004721F2" w:rsidP="00937950">
            <w:pPr>
              <w:pStyle w:val="TextoTablas"/>
            </w:pPr>
            <w:r w:rsidRPr="00937950">
              <w:t>Canal</w:t>
            </w:r>
          </w:p>
        </w:tc>
        <w:tc>
          <w:tcPr>
            <w:tcW w:w="3119" w:type="dxa"/>
          </w:tcPr>
          <w:p w14:paraId="5B1740C8" w14:textId="7818C7C1" w:rsidR="004721F2" w:rsidRPr="00937950" w:rsidRDefault="004721F2" w:rsidP="00937950">
            <w:pPr>
              <w:pStyle w:val="TextoTablas"/>
            </w:pPr>
            <w:r w:rsidRPr="00937950">
              <w:t>Descripción</w:t>
            </w:r>
          </w:p>
        </w:tc>
        <w:tc>
          <w:tcPr>
            <w:tcW w:w="3969" w:type="dxa"/>
          </w:tcPr>
          <w:p w14:paraId="261D3065" w14:textId="0DCF96D3" w:rsidR="004721F2" w:rsidRPr="00937950" w:rsidRDefault="004721F2" w:rsidP="00937950">
            <w:pPr>
              <w:pStyle w:val="TextoTablas"/>
            </w:pPr>
            <w:r w:rsidRPr="00937950">
              <w:t>Ejemplo en turismo</w:t>
            </w:r>
          </w:p>
        </w:tc>
      </w:tr>
      <w:tr w:rsidR="004721F2" w14:paraId="06F66725" w14:textId="77777777" w:rsidTr="00937950">
        <w:trPr>
          <w:cnfStyle w:val="000000100000" w:firstRow="0" w:lastRow="0" w:firstColumn="0" w:lastColumn="0" w:oddVBand="0" w:evenVBand="0" w:oddHBand="1" w:evenHBand="0" w:firstRowFirstColumn="0" w:firstRowLastColumn="0" w:lastRowFirstColumn="0" w:lastRowLastColumn="0"/>
        </w:trPr>
        <w:tc>
          <w:tcPr>
            <w:tcW w:w="2972" w:type="dxa"/>
          </w:tcPr>
          <w:p w14:paraId="21CFD0FD" w14:textId="4B55B1C5" w:rsidR="004721F2" w:rsidRPr="00937950" w:rsidRDefault="00785914" w:rsidP="00937950">
            <w:pPr>
              <w:pStyle w:val="TextoTablas"/>
            </w:pPr>
            <w:r w:rsidRPr="00937950">
              <w:t>Presencial</w:t>
            </w:r>
          </w:p>
        </w:tc>
        <w:tc>
          <w:tcPr>
            <w:tcW w:w="3119" w:type="dxa"/>
          </w:tcPr>
          <w:p w14:paraId="3C912D9C" w14:textId="702F773E" w:rsidR="004721F2" w:rsidRPr="00937950" w:rsidRDefault="00785914" w:rsidP="00937950">
            <w:pPr>
              <w:pStyle w:val="TextoTablas"/>
            </w:pPr>
            <w:r w:rsidRPr="00937950">
              <w:t>Interacción directa cara a cara</w:t>
            </w:r>
            <w:r w:rsidR="003B2789" w:rsidRPr="00937950">
              <w:t>.</w:t>
            </w:r>
          </w:p>
        </w:tc>
        <w:tc>
          <w:tcPr>
            <w:tcW w:w="3969" w:type="dxa"/>
          </w:tcPr>
          <w:p w14:paraId="288FA040" w14:textId="3C5F05A7" w:rsidR="004721F2" w:rsidRPr="00937950" w:rsidRDefault="00785914" w:rsidP="00937950">
            <w:pPr>
              <w:pStyle w:val="TextoTablas"/>
            </w:pPr>
            <w:r w:rsidRPr="00937950">
              <w:t>Recepción del hotel</w:t>
            </w:r>
          </w:p>
        </w:tc>
      </w:tr>
      <w:tr w:rsidR="004721F2" w14:paraId="00B0B674" w14:textId="77777777" w:rsidTr="00937950">
        <w:tc>
          <w:tcPr>
            <w:tcW w:w="2972" w:type="dxa"/>
          </w:tcPr>
          <w:p w14:paraId="543E443A" w14:textId="2468AA64" w:rsidR="004721F2" w:rsidRPr="00937950" w:rsidRDefault="00785914" w:rsidP="00937950">
            <w:pPr>
              <w:pStyle w:val="TextoTablas"/>
            </w:pPr>
            <w:r w:rsidRPr="00937950">
              <w:t>Telefónico</w:t>
            </w:r>
          </w:p>
        </w:tc>
        <w:tc>
          <w:tcPr>
            <w:tcW w:w="3119" w:type="dxa"/>
          </w:tcPr>
          <w:p w14:paraId="73CC4DD1" w14:textId="67FE7A69" w:rsidR="004721F2" w:rsidRPr="00937950" w:rsidRDefault="00785914" w:rsidP="00937950">
            <w:pPr>
              <w:pStyle w:val="TextoTablas"/>
            </w:pPr>
            <w:r w:rsidRPr="00937950">
              <w:t>Comunicación por voz sin contacto visual</w:t>
            </w:r>
            <w:r w:rsidR="003B2789" w:rsidRPr="00937950">
              <w:t>.</w:t>
            </w:r>
          </w:p>
        </w:tc>
        <w:tc>
          <w:tcPr>
            <w:tcW w:w="3969" w:type="dxa"/>
          </w:tcPr>
          <w:p w14:paraId="7FD24894" w14:textId="44F19A55" w:rsidR="004721F2" w:rsidRPr="00937950" w:rsidRDefault="00785914" w:rsidP="00937950">
            <w:pPr>
              <w:pStyle w:val="TextoTablas"/>
            </w:pPr>
            <w:r w:rsidRPr="00937950">
              <w:t>Reservas o consultas</w:t>
            </w:r>
          </w:p>
        </w:tc>
      </w:tr>
      <w:tr w:rsidR="004721F2" w14:paraId="7F7E101D" w14:textId="77777777" w:rsidTr="00937950">
        <w:trPr>
          <w:cnfStyle w:val="000000100000" w:firstRow="0" w:lastRow="0" w:firstColumn="0" w:lastColumn="0" w:oddVBand="0" w:evenVBand="0" w:oddHBand="1" w:evenHBand="0" w:firstRowFirstColumn="0" w:firstRowLastColumn="0" w:lastRowFirstColumn="0" w:lastRowLastColumn="0"/>
        </w:trPr>
        <w:tc>
          <w:tcPr>
            <w:tcW w:w="2972" w:type="dxa"/>
          </w:tcPr>
          <w:p w14:paraId="16541E1D" w14:textId="03BA7FE1" w:rsidR="004721F2" w:rsidRPr="00937950" w:rsidRDefault="00785914" w:rsidP="00937950">
            <w:pPr>
              <w:pStyle w:val="TextoTablas"/>
            </w:pPr>
            <w:r w:rsidRPr="00937950">
              <w:t>Digital / telemático</w:t>
            </w:r>
          </w:p>
        </w:tc>
        <w:tc>
          <w:tcPr>
            <w:tcW w:w="3119" w:type="dxa"/>
          </w:tcPr>
          <w:p w14:paraId="34140B30" w14:textId="28AAF5C6" w:rsidR="004721F2" w:rsidRPr="00937950" w:rsidRDefault="00785914" w:rsidP="00937950">
            <w:pPr>
              <w:pStyle w:val="TextoTablas"/>
            </w:pPr>
            <w:r w:rsidRPr="00937950">
              <w:t>Uso de herramientas tecnológicas</w:t>
            </w:r>
            <w:r w:rsidR="003B2789" w:rsidRPr="00937950">
              <w:t>.</w:t>
            </w:r>
          </w:p>
        </w:tc>
        <w:tc>
          <w:tcPr>
            <w:tcW w:w="3969" w:type="dxa"/>
          </w:tcPr>
          <w:p w14:paraId="7FFE0ECE" w14:textId="3F0CEE3F" w:rsidR="004721F2" w:rsidRPr="00937950" w:rsidRDefault="00785914" w:rsidP="00937950">
            <w:pPr>
              <w:pStyle w:val="TextoTablas"/>
            </w:pPr>
            <w:r w:rsidRPr="00937950">
              <w:t xml:space="preserve">Correos, </w:t>
            </w:r>
            <w:r w:rsidRPr="00937950">
              <w:rPr>
                <w:rStyle w:val="Extranjerismo"/>
                <w:spacing w:val="0"/>
                <w:lang w:val="es-419"/>
              </w:rPr>
              <w:t>chat</w:t>
            </w:r>
            <w:r w:rsidRPr="00937950">
              <w:t>, redes sociales</w:t>
            </w:r>
          </w:p>
        </w:tc>
      </w:tr>
      <w:tr w:rsidR="004721F2" w14:paraId="31D950D8" w14:textId="77777777" w:rsidTr="00937950">
        <w:tc>
          <w:tcPr>
            <w:tcW w:w="2972" w:type="dxa"/>
          </w:tcPr>
          <w:p w14:paraId="223D2B10" w14:textId="6E1CAF44" w:rsidR="004721F2" w:rsidRPr="00937950" w:rsidRDefault="00785914" w:rsidP="00937950">
            <w:pPr>
              <w:pStyle w:val="TextoTablas"/>
            </w:pPr>
            <w:r w:rsidRPr="00937950">
              <w:t>Autoservicio</w:t>
            </w:r>
          </w:p>
        </w:tc>
        <w:tc>
          <w:tcPr>
            <w:tcW w:w="3119" w:type="dxa"/>
          </w:tcPr>
          <w:p w14:paraId="1FA9C87A" w14:textId="41A3686C" w:rsidR="004721F2" w:rsidRPr="00937950" w:rsidRDefault="00785914" w:rsidP="00937950">
            <w:pPr>
              <w:pStyle w:val="TextoTablas"/>
            </w:pPr>
            <w:r w:rsidRPr="00937950">
              <w:t>Gestión directa por parte del cliente</w:t>
            </w:r>
            <w:r w:rsidR="003B2789" w:rsidRPr="00937950">
              <w:t>.</w:t>
            </w:r>
          </w:p>
        </w:tc>
        <w:tc>
          <w:tcPr>
            <w:tcW w:w="3969" w:type="dxa"/>
          </w:tcPr>
          <w:p w14:paraId="4F7CA49F" w14:textId="1360D077" w:rsidR="004721F2" w:rsidRPr="00937950" w:rsidRDefault="00785914" w:rsidP="00937950">
            <w:pPr>
              <w:pStyle w:val="TextoTablas"/>
            </w:pPr>
            <w:r w:rsidRPr="00937950">
              <w:rPr>
                <w:rStyle w:val="Extranjerismo"/>
              </w:rPr>
              <w:t>Check-in</w:t>
            </w:r>
            <w:r w:rsidRPr="00937950">
              <w:t xml:space="preserve"> en línea</w:t>
            </w:r>
          </w:p>
        </w:tc>
      </w:tr>
    </w:tbl>
    <w:p w14:paraId="5E99D5EA" w14:textId="77777777" w:rsidR="00937950" w:rsidRDefault="00937950" w:rsidP="00B3291A">
      <w:pPr>
        <w:rPr>
          <w:b/>
          <w:bCs/>
        </w:rPr>
      </w:pPr>
    </w:p>
    <w:p w14:paraId="0933FE46" w14:textId="003DD17A" w:rsidR="00B3291A" w:rsidRPr="007C24AB" w:rsidRDefault="00B3291A" w:rsidP="007C24AB">
      <w:pPr>
        <w:pStyle w:val="Prrafodelista"/>
        <w:numPr>
          <w:ilvl w:val="0"/>
          <w:numId w:val="34"/>
        </w:numPr>
        <w:rPr>
          <w:b/>
          <w:bCs/>
        </w:rPr>
      </w:pPr>
      <w:r w:rsidRPr="007C24AB">
        <w:rPr>
          <w:b/>
          <w:bCs/>
        </w:rPr>
        <w:lastRenderedPageBreak/>
        <w:t>Comunicación telefónica</w:t>
      </w:r>
    </w:p>
    <w:p w14:paraId="01BE37D6" w14:textId="77777777" w:rsidR="00B3291A" w:rsidRDefault="00B3291A" w:rsidP="00470F21">
      <w:pPr>
        <w:ind w:left="1416" w:firstLine="1"/>
      </w:pPr>
      <w:r>
        <w:t>La comunicación telefónica es uno de los canales más utilizados en el sector turístico. Al no existir contacto visual, aumenta el riesgo de malinterpretaciones, por lo que exige mayor claridad, precisión y profesionalismo en la interacción.</w:t>
      </w:r>
    </w:p>
    <w:p w14:paraId="76C1680C" w14:textId="77777777" w:rsidR="00B3291A" w:rsidRDefault="00B3291A" w:rsidP="00470F21">
      <w:pPr>
        <w:ind w:left="1416" w:firstLine="1"/>
      </w:pPr>
      <w:r>
        <w:t>El personal debe estar preparado para atender con rapidez, brindar información adecuada y resolver inquietudes, teniendo en cuenta que, en muchos casos, también está promoviendo o vendiendo servicios.</w:t>
      </w:r>
    </w:p>
    <w:p w14:paraId="415BEAD6" w14:textId="77777777" w:rsidR="00B3291A" w:rsidRPr="00B3291A" w:rsidRDefault="00B3291A" w:rsidP="00470F21">
      <w:pPr>
        <w:ind w:left="707"/>
        <w:rPr>
          <w:b/>
          <w:bCs/>
        </w:rPr>
      </w:pPr>
      <w:r w:rsidRPr="00B3291A">
        <w:rPr>
          <w:b/>
          <w:bCs/>
        </w:rPr>
        <w:t>Aspectos clave en la comunicación telefónica</w:t>
      </w:r>
    </w:p>
    <w:p w14:paraId="67350AF5" w14:textId="6D7B229A" w:rsidR="00B3291A" w:rsidRDefault="00B3291A" w:rsidP="00470F21">
      <w:pPr>
        <w:pStyle w:val="Prrafodelista"/>
        <w:numPr>
          <w:ilvl w:val="0"/>
          <w:numId w:val="35"/>
        </w:numPr>
      </w:pPr>
      <w:r>
        <w:t>Hablar de forma clara, concisa y organizada.</w:t>
      </w:r>
    </w:p>
    <w:p w14:paraId="78F23623" w14:textId="0AD41D40" w:rsidR="00B3291A" w:rsidRDefault="00B3291A" w:rsidP="00470F21">
      <w:pPr>
        <w:pStyle w:val="Prrafodelista"/>
        <w:numPr>
          <w:ilvl w:val="0"/>
          <w:numId w:val="35"/>
        </w:numPr>
      </w:pPr>
      <w:r>
        <w:t>Confirmar la información con el cliente.</w:t>
      </w:r>
    </w:p>
    <w:p w14:paraId="7F13D472" w14:textId="7D260444" w:rsidR="00B3291A" w:rsidRDefault="00B3291A" w:rsidP="00470F21">
      <w:pPr>
        <w:pStyle w:val="Prrafodelista"/>
        <w:numPr>
          <w:ilvl w:val="0"/>
          <w:numId w:val="35"/>
        </w:numPr>
      </w:pPr>
      <w:r>
        <w:t>Evitar tiempos de espera prolongados.</w:t>
      </w:r>
    </w:p>
    <w:p w14:paraId="36CA23CF" w14:textId="33698B60" w:rsidR="00B3291A" w:rsidRDefault="00B3291A" w:rsidP="00470F21">
      <w:pPr>
        <w:pStyle w:val="Prrafodelista"/>
        <w:numPr>
          <w:ilvl w:val="0"/>
          <w:numId w:val="35"/>
        </w:numPr>
      </w:pPr>
      <w:r>
        <w:t>Mostrar empatía a través del tono de voz.</w:t>
      </w:r>
    </w:p>
    <w:p w14:paraId="03CC8290" w14:textId="7E6C41E6" w:rsidR="00B3291A" w:rsidRDefault="00B3291A" w:rsidP="00470F21">
      <w:pPr>
        <w:pStyle w:val="Prrafodelista"/>
        <w:numPr>
          <w:ilvl w:val="0"/>
          <w:numId w:val="35"/>
        </w:numPr>
      </w:pPr>
      <w:r>
        <w:t>Escuchar activamente.</w:t>
      </w:r>
    </w:p>
    <w:p w14:paraId="57B970EE" w14:textId="3302FFC3" w:rsidR="00B3291A" w:rsidRDefault="00B3291A" w:rsidP="00470F21">
      <w:pPr>
        <w:pStyle w:val="Prrafodelista"/>
        <w:numPr>
          <w:ilvl w:val="0"/>
          <w:numId w:val="35"/>
        </w:numPr>
      </w:pPr>
      <w:r>
        <w:t>Resolver situaciones o canalizarlas adecuadamente.</w:t>
      </w:r>
    </w:p>
    <w:p w14:paraId="07208514" w14:textId="77777777" w:rsidR="00B3291A" w:rsidRPr="00B3291A" w:rsidRDefault="00B3291A" w:rsidP="00470F21">
      <w:pPr>
        <w:ind w:left="707"/>
        <w:rPr>
          <w:b/>
          <w:bCs/>
        </w:rPr>
      </w:pPr>
      <w:r w:rsidRPr="00B3291A">
        <w:rPr>
          <w:b/>
          <w:bCs/>
        </w:rPr>
        <w:t>Recomendaciones operativas</w:t>
      </w:r>
    </w:p>
    <w:p w14:paraId="059E16EE" w14:textId="069B7A20" w:rsidR="00B3291A" w:rsidRDefault="00B3291A" w:rsidP="00470F21">
      <w:pPr>
        <w:pStyle w:val="Prrafodelista"/>
        <w:numPr>
          <w:ilvl w:val="0"/>
          <w:numId w:val="36"/>
        </w:numPr>
      </w:pPr>
      <w:r>
        <w:t>Tener información disponible antes de atender.</w:t>
      </w:r>
    </w:p>
    <w:p w14:paraId="1CE24EF8" w14:textId="05D2A1FF" w:rsidR="00B3291A" w:rsidRDefault="00B3291A" w:rsidP="00470F21">
      <w:pPr>
        <w:pStyle w:val="Prrafodelista"/>
        <w:numPr>
          <w:ilvl w:val="0"/>
          <w:numId w:val="36"/>
        </w:numPr>
      </w:pPr>
      <w:r>
        <w:t>Contar con base de datos de clientes.</w:t>
      </w:r>
    </w:p>
    <w:p w14:paraId="30FC3240" w14:textId="3C674245" w:rsidR="00B3291A" w:rsidRDefault="00B3291A" w:rsidP="00470F21">
      <w:pPr>
        <w:pStyle w:val="Prrafodelista"/>
        <w:numPr>
          <w:ilvl w:val="0"/>
          <w:numId w:val="36"/>
        </w:numPr>
      </w:pPr>
      <w:r>
        <w:t>Disponer de listado de extensiones.</w:t>
      </w:r>
    </w:p>
    <w:p w14:paraId="56209000" w14:textId="499D228F" w:rsidR="00B3291A" w:rsidRDefault="00B3291A" w:rsidP="00470F21">
      <w:pPr>
        <w:pStyle w:val="Prrafodelista"/>
        <w:numPr>
          <w:ilvl w:val="0"/>
          <w:numId w:val="36"/>
        </w:numPr>
      </w:pPr>
      <w:r>
        <w:t>Ubicarse en un entorno sin ruido.</w:t>
      </w:r>
    </w:p>
    <w:p w14:paraId="3A41262B" w14:textId="3877A181" w:rsidR="00B3291A" w:rsidRDefault="00B3291A" w:rsidP="00470F21">
      <w:pPr>
        <w:pStyle w:val="Prrafodelista"/>
        <w:numPr>
          <w:ilvl w:val="0"/>
          <w:numId w:val="36"/>
        </w:numPr>
      </w:pPr>
      <w:r>
        <w:t>Tomar notas durante la llamada.</w:t>
      </w:r>
    </w:p>
    <w:p w14:paraId="0FAE1E6D" w14:textId="77777777" w:rsidR="00470F21" w:rsidRDefault="00470F21" w:rsidP="00470F21">
      <w:pPr>
        <w:ind w:left="707"/>
        <w:rPr>
          <w:b/>
          <w:bCs/>
        </w:rPr>
      </w:pPr>
    </w:p>
    <w:p w14:paraId="7062151D" w14:textId="1F1F5289" w:rsidR="00B3291A" w:rsidRPr="00B3291A" w:rsidRDefault="00B3291A" w:rsidP="00470F21">
      <w:pPr>
        <w:ind w:left="707"/>
        <w:rPr>
          <w:b/>
          <w:bCs/>
        </w:rPr>
      </w:pPr>
      <w:r w:rsidRPr="00B3291A">
        <w:rPr>
          <w:b/>
          <w:bCs/>
        </w:rPr>
        <w:lastRenderedPageBreak/>
        <w:t>Gestión de mensajes</w:t>
      </w:r>
    </w:p>
    <w:p w14:paraId="50BCAADD" w14:textId="77777777" w:rsidR="00B3291A" w:rsidRDefault="00B3291A" w:rsidP="00470F21">
      <w:pPr>
        <w:ind w:left="708"/>
      </w:pPr>
      <w:r>
        <w:t>Cuando se recibe un mensaje para un tercero:</w:t>
      </w:r>
    </w:p>
    <w:p w14:paraId="70F3BF37" w14:textId="5E0769C4" w:rsidR="00B3291A" w:rsidRDefault="00B3291A" w:rsidP="00470F21">
      <w:pPr>
        <w:pStyle w:val="Prrafodelista"/>
        <w:numPr>
          <w:ilvl w:val="0"/>
          <w:numId w:val="37"/>
        </w:numPr>
      </w:pPr>
      <w:r>
        <w:t>Registrar nombre del cliente.</w:t>
      </w:r>
    </w:p>
    <w:p w14:paraId="51FBA680" w14:textId="62D54AC9" w:rsidR="00B3291A" w:rsidRDefault="00B3291A" w:rsidP="00470F21">
      <w:pPr>
        <w:pStyle w:val="Prrafodelista"/>
        <w:numPr>
          <w:ilvl w:val="0"/>
          <w:numId w:val="37"/>
        </w:numPr>
      </w:pPr>
      <w:r>
        <w:t>Motivo de la llamada.</w:t>
      </w:r>
    </w:p>
    <w:p w14:paraId="3E2F70B7" w14:textId="2373676C" w:rsidR="00B3291A" w:rsidRDefault="00B3291A" w:rsidP="00470F21">
      <w:pPr>
        <w:pStyle w:val="Prrafodelista"/>
        <w:numPr>
          <w:ilvl w:val="0"/>
          <w:numId w:val="37"/>
        </w:numPr>
      </w:pPr>
      <w:r>
        <w:t>Número de contacto.</w:t>
      </w:r>
    </w:p>
    <w:p w14:paraId="3D03EBC1" w14:textId="212C4188" w:rsidR="00B3291A" w:rsidRDefault="00B3291A" w:rsidP="00470F21">
      <w:pPr>
        <w:pStyle w:val="Prrafodelista"/>
        <w:numPr>
          <w:ilvl w:val="0"/>
          <w:numId w:val="37"/>
        </w:numPr>
      </w:pPr>
      <w:r>
        <w:t>Transmitir la información oportunamente.</w:t>
      </w:r>
    </w:p>
    <w:p w14:paraId="4F312AAC" w14:textId="77777777" w:rsidR="00B3291A" w:rsidRDefault="00B3291A" w:rsidP="00470F21">
      <w:pPr>
        <w:ind w:left="1416" w:firstLine="0"/>
      </w:pPr>
      <w:r>
        <w:t>Los sistemas integrados (PMS) facilitan este proceso y garantizan seguimiento.</w:t>
      </w:r>
    </w:p>
    <w:p w14:paraId="1D0A9791" w14:textId="77777777" w:rsidR="00C505DF" w:rsidRPr="00470F21" w:rsidRDefault="00C505DF" w:rsidP="00470F21">
      <w:pPr>
        <w:pStyle w:val="Prrafodelista"/>
        <w:numPr>
          <w:ilvl w:val="0"/>
          <w:numId w:val="38"/>
        </w:numPr>
        <w:rPr>
          <w:b/>
          <w:bCs/>
        </w:rPr>
      </w:pPr>
      <w:r w:rsidRPr="00470F21">
        <w:rPr>
          <w:b/>
          <w:bCs/>
        </w:rPr>
        <w:t>Comunicación telemática (digital)</w:t>
      </w:r>
    </w:p>
    <w:p w14:paraId="5BB9C312" w14:textId="79DE31B7" w:rsidR="00C505DF" w:rsidRDefault="00C505DF" w:rsidP="00470F21">
      <w:pPr>
        <w:ind w:left="1416" w:firstLine="0"/>
      </w:pPr>
      <w:r>
        <w:t>La comunicación telemática integra tecnología e información, permitiendo la interacción entre personas a través de medios digitales.</w:t>
      </w:r>
    </w:p>
    <w:p w14:paraId="31C17B1A" w14:textId="6FBD8DD9" w:rsidR="00785914" w:rsidRDefault="00C505DF" w:rsidP="00C505DF">
      <w:pPr>
        <w:pStyle w:val="Tabla"/>
        <w:tabs>
          <w:tab w:val="left" w:pos="993"/>
        </w:tabs>
      </w:pPr>
      <w:r>
        <w:t>Clasificación de la comunicación telemática según interacción</w:t>
      </w:r>
    </w:p>
    <w:tbl>
      <w:tblPr>
        <w:tblStyle w:val="SENA1"/>
        <w:tblW w:w="10060" w:type="dxa"/>
        <w:tblLayout w:type="fixed"/>
        <w:tblLook w:val="04A0" w:firstRow="1" w:lastRow="0" w:firstColumn="1" w:lastColumn="0" w:noHBand="0" w:noVBand="1"/>
      </w:tblPr>
      <w:tblGrid>
        <w:gridCol w:w="2972"/>
        <w:gridCol w:w="3119"/>
        <w:gridCol w:w="3969"/>
      </w:tblGrid>
      <w:tr w:rsidR="002367F8" w14:paraId="6ED13CC0" w14:textId="77777777" w:rsidTr="005C47C5">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8902ED" w14:textId="00B9DC77" w:rsidR="002367F8" w:rsidRPr="003F335C" w:rsidRDefault="002367F8" w:rsidP="001F2DA0">
            <w:pPr>
              <w:pStyle w:val="TextoTablas"/>
            </w:pPr>
            <w:r w:rsidRPr="002367F8">
              <w:t>Tipo</w:t>
            </w:r>
          </w:p>
        </w:tc>
        <w:tc>
          <w:tcPr>
            <w:tcW w:w="3119" w:type="dxa"/>
          </w:tcPr>
          <w:p w14:paraId="4E420055" w14:textId="6DEFD3FF" w:rsidR="002367F8" w:rsidRPr="003F335C" w:rsidRDefault="002367F8" w:rsidP="001F2DA0">
            <w:pPr>
              <w:pStyle w:val="TextoTablas"/>
            </w:pPr>
            <w:r>
              <w:t>Descripción</w:t>
            </w:r>
          </w:p>
        </w:tc>
        <w:tc>
          <w:tcPr>
            <w:tcW w:w="3969" w:type="dxa"/>
          </w:tcPr>
          <w:p w14:paraId="5513AC99" w14:textId="7BA2C144" w:rsidR="002367F8" w:rsidRPr="003F335C" w:rsidRDefault="002367F8" w:rsidP="001F2DA0">
            <w:pPr>
              <w:pStyle w:val="TextoTablas"/>
            </w:pPr>
            <w:r>
              <w:t>Ejemplo</w:t>
            </w:r>
          </w:p>
        </w:tc>
      </w:tr>
      <w:tr w:rsidR="002367F8" w14:paraId="2F2B37CB" w14:textId="77777777" w:rsidTr="005C47C5">
        <w:trPr>
          <w:cnfStyle w:val="000000100000" w:firstRow="0" w:lastRow="0" w:firstColumn="0" w:lastColumn="0" w:oddVBand="0" w:evenVBand="0" w:oddHBand="1" w:evenHBand="0" w:firstRowFirstColumn="0" w:firstRowLastColumn="0" w:lastRowFirstColumn="0" w:lastRowLastColumn="0"/>
        </w:trPr>
        <w:tc>
          <w:tcPr>
            <w:tcW w:w="2972" w:type="dxa"/>
          </w:tcPr>
          <w:p w14:paraId="6C14836A" w14:textId="08C8DE6B" w:rsidR="002367F8" w:rsidRPr="0083124C" w:rsidRDefault="002367F8" w:rsidP="001F2DA0">
            <w:pPr>
              <w:pStyle w:val="TextoTablas"/>
            </w:pPr>
            <w:r w:rsidRPr="0083124C">
              <w:rPr>
                <w:rFonts w:asciiTheme="majorHAnsi" w:hAnsiTheme="majorHAnsi" w:cstheme="majorHAnsi"/>
              </w:rPr>
              <w:t>Unidireccional</w:t>
            </w:r>
          </w:p>
        </w:tc>
        <w:tc>
          <w:tcPr>
            <w:tcW w:w="3119" w:type="dxa"/>
          </w:tcPr>
          <w:p w14:paraId="6A026879" w14:textId="2DAB2ABB" w:rsidR="002367F8" w:rsidRPr="0083124C" w:rsidRDefault="002367F8" w:rsidP="001F2DA0">
            <w:pPr>
              <w:pStyle w:val="TextoTablas"/>
            </w:pPr>
            <w:r w:rsidRPr="0083124C">
              <w:rPr>
                <w:rFonts w:asciiTheme="majorHAnsi" w:hAnsiTheme="majorHAnsi" w:cstheme="majorHAnsi"/>
              </w:rPr>
              <w:t>Información en un solo sentido</w:t>
            </w:r>
            <w:r w:rsidR="0051252B">
              <w:rPr>
                <w:rFonts w:asciiTheme="majorHAnsi" w:hAnsiTheme="majorHAnsi" w:cstheme="majorHAnsi"/>
              </w:rPr>
              <w:t>.</w:t>
            </w:r>
          </w:p>
        </w:tc>
        <w:tc>
          <w:tcPr>
            <w:tcW w:w="3969" w:type="dxa"/>
          </w:tcPr>
          <w:p w14:paraId="796EEA9B" w14:textId="2B7FF174" w:rsidR="002367F8" w:rsidRPr="0083124C" w:rsidRDefault="002367F8" w:rsidP="001F2DA0">
            <w:pPr>
              <w:pStyle w:val="TextoTablas"/>
            </w:pPr>
            <w:r w:rsidRPr="0083124C">
              <w:rPr>
                <w:rFonts w:asciiTheme="majorHAnsi" w:hAnsiTheme="majorHAnsi" w:cstheme="majorHAnsi"/>
              </w:rPr>
              <w:t>Promociones enviadas</w:t>
            </w:r>
          </w:p>
        </w:tc>
      </w:tr>
      <w:tr w:rsidR="002367F8" w14:paraId="00446A68" w14:textId="77777777" w:rsidTr="005C47C5">
        <w:tc>
          <w:tcPr>
            <w:tcW w:w="2972" w:type="dxa"/>
          </w:tcPr>
          <w:p w14:paraId="28082769" w14:textId="1D096B1E"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w:t>
            </w:r>
          </w:p>
        </w:tc>
        <w:tc>
          <w:tcPr>
            <w:tcW w:w="3119" w:type="dxa"/>
          </w:tcPr>
          <w:p w14:paraId="5BDCB79E" w14:textId="1A93053A"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Intercambio entre cliente y empresa</w:t>
            </w:r>
            <w:r w:rsidR="0051252B">
              <w:rPr>
                <w:rFonts w:asciiTheme="majorHAnsi" w:hAnsiTheme="majorHAnsi" w:cstheme="majorHAnsi"/>
              </w:rPr>
              <w:t>.</w:t>
            </w:r>
          </w:p>
        </w:tc>
        <w:tc>
          <w:tcPr>
            <w:tcW w:w="3969" w:type="dxa"/>
          </w:tcPr>
          <w:p w14:paraId="3D7D0563" w14:textId="665EC515"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Solicitud de reserva</w:t>
            </w:r>
          </w:p>
        </w:tc>
      </w:tr>
      <w:tr w:rsidR="002367F8" w14:paraId="7D20B4CA" w14:textId="77777777" w:rsidTr="005C47C5">
        <w:trPr>
          <w:cnfStyle w:val="000000100000" w:firstRow="0" w:lastRow="0" w:firstColumn="0" w:lastColumn="0" w:oddVBand="0" w:evenVBand="0" w:oddHBand="1" w:evenHBand="0" w:firstRowFirstColumn="0" w:firstRowLastColumn="0" w:lastRowFirstColumn="0" w:lastRowLastColumn="0"/>
        </w:trPr>
        <w:tc>
          <w:tcPr>
            <w:tcW w:w="2972" w:type="dxa"/>
          </w:tcPr>
          <w:p w14:paraId="5BB2B72D" w14:textId="0D5F12E0"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Bidireccional simultánea</w:t>
            </w:r>
          </w:p>
        </w:tc>
        <w:tc>
          <w:tcPr>
            <w:tcW w:w="3119" w:type="dxa"/>
          </w:tcPr>
          <w:p w14:paraId="722A174E" w14:textId="153C4BE1"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Interacción inmediata</w:t>
            </w:r>
            <w:r w:rsidR="0051252B">
              <w:rPr>
                <w:rFonts w:asciiTheme="majorHAnsi" w:hAnsiTheme="majorHAnsi" w:cstheme="majorHAnsi"/>
              </w:rPr>
              <w:t>.</w:t>
            </w:r>
          </w:p>
        </w:tc>
        <w:tc>
          <w:tcPr>
            <w:tcW w:w="3969" w:type="dxa"/>
          </w:tcPr>
          <w:p w14:paraId="53CD1162" w14:textId="5CBB9D94" w:rsidR="002367F8" w:rsidRPr="0083124C" w:rsidRDefault="002367F8" w:rsidP="001F2DA0">
            <w:pPr>
              <w:pStyle w:val="TextoTablas"/>
              <w:rPr>
                <w:rFonts w:asciiTheme="majorHAnsi" w:hAnsiTheme="majorHAnsi" w:cstheme="majorHAnsi"/>
              </w:rPr>
            </w:pPr>
            <w:r w:rsidRPr="0083124C">
              <w:rPr>
                <w:rFonts w:asciiTheme="majorHAnsi" w:hAnsiTheme="majorHAnsi" w:cstheme="majorHAnsi"/>
              </w:rPr>
              <w:t>Chat en línea</w:t>
            </w:r>
          </w:p>
        </w:tc>
      </w:tr>
    </w:tbl>
    <w:p w14:paraId="77D8A519" w14:textId="77777777" w:rsidR="0083124C" w:rsidRDefault="0083124C" w:rsidP="00AC2125">
      <w:pPr>
        <w:pStyle w:val="Prrafodelista"/>
        <w:numPr>
          <w:ilvl w:val="0"/>
          <w:numId w:val="38"/>
        </w:numPr>
      </w:pPr>
      <w:r>
        <w:t>De igual forma, la comunicación telemática se clasifica según el tiempo en sincrónica (</w:t>
      </w:r>
      <w:r w:rsidRPr="00481C6C">
        <w:rPr>
          <w:rStyle w:val="Extranjerismo"/>
        </w:rPr>
        <w:t>chat</w:t>
      </w:r>
      <w:r>
        <w:t xml:space="preserve"> y video llamadas) y asincrónica (correos electrónicos). </w:t>
      </w:r>
    </w:p>
    <w:p w14:paraId="109487BD" w14:textId="7054BDEF" w:rsidR="0083124C" w:rsidRDefault="0083124C" w:rsidP="0083124C">
      <w:pPr>
        <w:pStyle w:val="Ttulo2"/>
      </w:pPr>
      <w:bookmarkStart w:id="21" w:name="_Toc240879336"/>
      <w:r>
        <w:lastRenderedPageBreak/>
        <w:t>Habilidades comunicativas</w:t>
      </w:r>
      <w:bookmarkEnd w:id="21"/>
    </w:p>
    <w:p w14:paraId="75291D41" w14:textId="77777777" w:rsidR="0083124C" w:rsidRDefault="0083124C" w:rsidP="0083124C">
      <w: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1A1A43CE" w14:textId="77777777" w:rsidR="003C2DF3" w:rsidRPr="00AC2125" w:rsidRDefault="003C2DF3" w:rsidP="00AC2125">
      <w:pPr>
        <w:pStyle w:val="Prrafodelista"/>
        <w:numPr>
          <w:ilvl w:val="0"/>
          <w:numId w:val="38"/>
        </w:numPr>
        <w:rPr>
          <w:b/>
          <w:bCs/>
        </w:rPr>
      </w:pPr>
      <w:r w:rsidRPr="00AC2125">
        <w:rPr>
          <w:b/>
          <w:bCs/>
        </w:rPr>
        <w:t>Escucha efectiva</w:t>
      </w:r>
    </w:p>
    <w:p w14:paraId="51580C1A" w14:textId="77777777" w:rsidR="003C2DF3" w:rsidRDefault="003C2DF3" w:rsidP="00AC2125">
      <w:pPr>
        <w:ind w:left="1416" w:firstLine="2"/>
      </w:pPr>
      <w:r>
        <w:t>Escuchar es un proceso activo que implica comprender realmente lo que el cliente desea expresar.</w:t>
      </w:r>
    </w:p>
    <w:p w14:paraId="4344A5FF" w14:textId="77777777" w:rsidR="003C2DF3" w:rsidRPr="00C8120C" w:rsidRDefault="003C2DF3" w:rsidP="00AC2125">
      <w:pPr>
        <w:ind w:left="707"/>
        <w:rPr>
          <w:b/>
          <w:bCs/>
        </w:rPr>
      </w:pPr>
      <w:r w:rsidRPr="00C8120C">
        <w:rPr>
          <w:b/>
          <w:bCs/>
        </w:rPr>
        <w:t>Claves para una escucha efectiva</w:t>
      </w:r>
    </w:p>
    <w:p w14:paraId="3BA105AC" w14:textId="61A7878C" w:rsidR="003C2DF3" w:rsidRDefault="003C2DF3" w:rsidP="00AC2125">
      <w:pPr>
        <w:pStyle w:val="Prrafodelista"/>
        <w:numPr>
          <w:ilvl w:val="0"/>
          <w:numId w:val="39"/>
        </w:numPr>
      </w:pPr>
      <w:r>
        <w:t>Prestar atención total.</w:t>
      </w:r>
    </w:p>
    <w:p w14:paraId="2B636FC0" w14:textId="118AB747" w:rsidR="003C2DF3" w:rsidRDefault="003C2DF3" w:rsidP="00AC2125">
      <w:pPr>
        <w:pStyle w:val="Prrafodelista"/>
        <w:numPr>
          <w:ilvl w:val="0"/>
          <w:numId w:val="39"/>
        </w:numPr>
      </w:pPr>
      <w:r>
        <w:t>Evitar distracciones.</w:t>
      </w:r>
    </w:p>
    <w:p w14:paraId="20C2F18B" w14:textId="23801BB8" w:rsidR="003C2DF3" w:rsidRDefault="003C2DF3" w:rsidP="00AC2125">
      <w:pPr>
        <w:pStyle w:val="Prrafodelista"/>
        <w:numPr>
          <w:ilvl w:val="0"/>
          <w:numId w:val="39"/>
        </w:numPr>
      </w:pPr>
      <w:r>
        <w:t>No interrumpir.</w:t>
      </w:r>
    </w:p>
    <w:p w14:paraId="71B91E56" w14:textId="109F030B" w:rsidR="003C2DF3" w:rsidRDefault="003C2DF3" w:rsidP="00AC2125">
      <w:pPr>
        <w:pStyle w:val="Prrafodelista"/>
        <w:numPr>
          <w:ilvl w:val="0"/>
          <w:numId w:val="39"/>
        </w:numPr>
      </w:pPr>
      <w:r>
        <w:t>No anticipar respuestas.</w:t>
      </w:r>
    </w:p>
    <w:p w14:paraId="65CDB5F6" w14:textId="414AD03B" w:rsidR="003C2DF3" w:rsidRDefault="003C2DF3" w:rsidP="00AC2125">
      <w:pPr>
        <w:pStyle w:val="Prrafodelista"/>
        <w:numPr>
          <w:ilvl w:val="0"/>
          <w:numId w:val="39"/>
        </w:numPr>
      </w:pPr>
      <w:r>
        <w:t>Confirmar la información.</w:t>
      </w:r>
    </w:p>
    <w:p w14:paraId="1FCA8DCA" w14:textId="58D3F461" w:rsidR="003C2DF3" w:rsidRDefault="003C2DF3" w:rsidP="00AC2125">
      <w:pPr>
        <w:pStyle w:val="Prrafodelista"/>
        <w:numPr>
          <w:ilvl w:val="0"/>
          <w:numId w:val="39"/>
        </w:numPr>
      </w:pPr>
      <w:r>
        <w:t>Observar la comunicación no verbal.</w:t>
      </w:r>
    </w:p>
    <w:p w14:paraId="1904CDFC" w14:textId="497FE4BB" w:rsidR="0083124C" w:rsidRDefault="003C2DF3" w:rsidP="00AC2125">
      <w:pPr>
        <w:pStyle w:val="Prrafodelista"/>
        <w:numPr>
          <w:ilvl w:val="0"/>
          <w:numId w:val="39"/>
        </w:numPr>
      </w:pPr>
      <w:r>
        <w:t>Mantener contacto visual.</w:t>
      </w:r>
    </w:p>
    <w:p w14:paraId="2EA5A935" w14:textId="77777777" w:rsidR="00B44F79" w:rsidRPr="00B44F79" w:rsidRDefault="00B44F79" w:rsidP="00AC2125">
      <w:pPr>
        <w:ind w:left="707"/>
        <w:rPr>
          <w:b/>
          <w:bCs/>
        </w:rPr>
      </w:pPr>
      <w:r w:rsidRPr="00B44F79">
        <w:rPr>
          <w:b/>
          <w:bCs/>
        </w:rPr>
        <w:t>Comportamientos adecuados en la interacción</w:t>
      </w:r>
    </w:p>
    <w:p w14:paraId="0C8B5AE9" w14:textId="7289180B" w:rsidR="00B44F79" w:rsidRDefault="00B44F79" w:rsidP="00AC2125">
      <w:pPr>
        <w:pStyle w:val="Prrafodelista"/>
        <w:numPr>
          <w:ilvl w:val="0"/>
          <w:numId w:val="40"/>
        </w:numPr>
      </w:pPr>
      <w:r>
        <w:t>Respetar a todas las personas.</w:t>
      </w:r>
    </w:p>
    <w:p w14:paraId="592B6027" w14:textId="26C00F36" w:rsidR="00B44F79" w:rsidRDefault="00B44F79" w:rsidP="00AC2125">
      <w:pPr>
        <w:pStyle w:val="Prrafodelista"/>
        <w:numPr>
          <w:ilvl w:val="0"/>
          <w:numId w:val="40"/>
        </w:numPr>
      </w:pPr>
      <w:r>
        <w:t>Evitar críticas, especialmente en público.</w:t>
      </w:r>
    </w:p>
    <w:p w14:paraId="7014AB41" w14:textId="7519DCC9" w:rsidR="00B44F79" w:rsidRDefault="00B44F79" w:rsidP="00AC2125">
      <w:pPr>
        <w:pStyle w:val="Prrafodelista"/>
        <w:numPr>
          <w:ilvl w:val="0"/>
          <w:numId w:val="40"/>
        </w:numPr>
      </w:pPr>
      <w:r>
        <w:t>Reconocer aspectos positivos.</w:t>
      </w:r>
    </w:p>
    <w:p w14:paraId="63FADCD0" w14:textId="0DCE32FA" w:rsidR="00B44F79" w:rsidRDefault="00B44F79" w:rsidP="00AC2125">
      <w:pPr>
        <w:pStyle w:val="Prrafodelista"/>
        <w:numPr>
          <w:ilvl w:val="0"/>
          <w:numId w:val="40"/>
        </w:numPr>
      </w:pPr>
      <w:r>
        <w:t>Mantener neutralidad en conflictos.</w:t>
      </w:r>
    </w:p>
    <w:p w14:paraId="29F60FAD" w14:textId="4E6838C3" w:rsidR="00B44F79" w:rsidRDefault="00B44F79" w:rsidP="00AC2125">
      <w:pPr>
        <w:pStyle w:val="Prrafodelista"/>
        <w:numPr>
          <w:ilvl w:val="0"/>
          <w:numId w:val="40"/>
        </w:numPr>
      </w:pPr>
      <w:r>
        <w:t>Cumplir compromisos.</w:t>
      </w:r>
    </w:p>
    <w:p w14:paraId="5FC419D7" w14:textId="047D81E6" w:rsidR="00B44F79" w:rsidRDefault="00B44F79" w:rsidP="00AC2125">
      <w:pPr>
        <w:pStyle w:val="Prrafodelista"/>
        <w:numPr>
          <w:ilvl w:val="0"/>
          <w:numId w:val="40"/>
        </w:numPr>
      </w:pPr>
      <w:r>
        <w:t>Ser paciente y comprensivo.</w:t>
      </w:r>
    </w:p>
    <w:p w14:paraId="01203D94" w14:textId="6AE0DAFD" w:rsidR="00B44F79" w:rsidRDefault="00B44F79" w:rsidP="00AC2125">
      <w:pPr>
        <w:pStyle w:val="Prrafodelista"/>
        <w:numPr>
          <w:ilvl w:val="0"/>
          <w:numId w:val="40"/>
        </w:numPr>
      </w:pPr>
      <w:r>
        <w:lastRenderedPageBreak/>
        <w:t>Pensar antes de hablar.</w:t>
      </w:r>
    </w:p>
    <w:p w14:paraId="79C6EE9B" w14:textId="19373F69" w:rsidR="003C2DF3" w:rsidRDefault="00B44F79" w:rsidP="00AC2125">
      <w:pPr>
        <w:pStyle w:val="Prrafodelista"/>
        <w:numPr>
          <w:ilvl w:val="0"/>
          <w:numId w:val="40"/>
        </w:numPr>
      </w:pPr>
      <w:r>
        <w:t>Mostrar amabilidad y cortesía.</w:t>
      </w:r>
    </w:p>
    <w:p w14:paraId="6D53FD75" w14:textId="77777777" w:rsidR="002F79FC" w:rsidRPr="002F79FC" w:rsidRDefault="002F79FC" w:rsidP="00AC2125">
      <w:pPr>
        <w:ind w:left="707"/>
        <w:rPr>
          <w:b/>
          <w:bCs/>
        </w:rPr>
      </w:pPr>
      <w:r w:rsidRPr="002F79FC">
        <w:rPr>
          <w:b/>
          <w:bCs/>
        </w:rPr>
        <w:t>Actitudes que se deben evitar</w:t>
      </w:r>
    </w:p>
    <w:p w14:paraId="19551CA3" w14:textId="3E0787D6" w:rsidR="002F79FC" w:rsidRDefault="002F79FC" w:rsidP="00AC2125">
      <w:pPr>
        <w:pStyle w:val="Prrafodelista"/>
        <w:numPr>
          <w:ilvl w:val="0"/>
          <w:numId w:val="41"/>
        </w:numPr>
      </w:pPr>
      <w:r>
        <w:t>Prepotencia.</w:t>
      </w:r>
    </w:p>
    <w:p w14:paraId="71386916" w14:textId="1FBCB162" w:rsidR="002F79FC" w:rsidRDefault="002F79FC" w:rsidP="00AC2125">
      <w:pPr>
        <w:pStyle w:val="Prrafodelista"/>
        <w:numPr>
          <w:ilvl w:val="0"/>
          <w:numId w:val="41"/>
        </w:numPr>
      </w:pPr>
      <w:r>
        <w:t>Indiferencia.</w:t>
      </w:r>
    </w:p>
    <w:p w14:paraId="1C2462F6" w14:textId="4F128F38" w:rsidR="002F79FC" w:rsidRDefault="002F79FC" w:rsidP="00AC2125">
      <w:pPr>
        <w:pStyle w:val="Prrafodelista"/>
        <w:numPr>
          <w:ilvl w:val="0"/>
          <w:numId w:val="41"/>
        </w:numPr>
      </w:pPr>
      <w:r>
        <w:t>Mal trato.</w:t>
      </w:r>
    </w:p>
    <w:p w14:paraId="3AF5357C" w14:textId="14B437C6" w:rsidR="002F79FC" w:rsidRDefault="002F79FC" w:rsidP="00AC2125">
      <w:pPr>
        <w:pStyle w:val="Prrafodelista"/>
        <w:numPr>
          <w:ilvl w:val="0"/>
          <w:numId w:val="41"/>
        </w:numPr>
      </w:pPr>
      <w:r>
        <w:t>Engaño.</w:t>
      </w:r>
    </w:p>
    <w:p w14:paraId="6C119FC6" w14:textId="1B0875B5" w:rsidR="002F79FC" w:rsidRDefault="002F79FC" w:rsidP="00AC2125">
      <w:pPr>
        <w:pStyle w:val="Prrafodelista"/>
        <w:numPr>
          <w:ilvl w:val="0"/>
          <w:numId w:val="41"/>
        </w:numPr>
      </w:pPr>
      <w:r>
        <w:t>Falta de higiene o presentación.</w:t>
      </w:r>
    </w:p>
    <w:p w14:paraId="1B36C37E" w14:textId="24295583" w:rsidR="00B44F79" w:rsidRDefault="002F79FC" w:rsidP="00AC2125">
      <w:pPr>
        <w:pStyle w:val="Prrafodelista"/>
        <w:numPr>
          <w:ilvl w:val="0"/>
          <w:numId w:val="41"/>
        </w:numPr>
      </w:pPr>
      <w:r>
        <w:t>Orgullo excesivo.</w:t>
      </w:r>
    </w:p>
    <w:p w14:paraId="4C7E39A3" w14:textId="73D973E5" w:rsidR="0083124C" w:rsidRDefault="003D2AE7" w:rsidP="00E25F1B">
      <w:r w:rsidRPr="003D2AE7">
        <w:t>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de habilidades comunicativas como la escucha activa, la empatía, el respeto, el control emocional y la claridad en la expresión. En este sentido, una comunicación efectiva no solo depende de evitar errores, sino de fortalecer competencias que permitan interactuar de manera asertiva, generar confianza y contribuir a una experiencia de servicio positiva en el contexto turístico.</w:t>
      </w:r>
    </w:p>
    <w:p w14:paraId="7A99A3CA" w14:textId="1345E4C8" w:rsidR="0038503B" w:rsidRDefault="0038503B">
      <w:pPr>
        <w:spacing w:before="0" w:after="160" w:line="259" w:lineRule="auto"/>
        <w:ind w:firstLine="0"/>
        <w:rPr>
          <w:bCs/>
        </w:rPr>
      </w:pPr>
      <w:r>
        <w:rPr>
          <w:bCs/>
        </w:rPr>
        <w:br w:type="page"/>
      </w:r>
    </w:p>
    <w:p w14:paraId="251EEF34" w14:textId="077AAE56" w:rsidR="00962164" w:rsidRDefault="0038503B" w:rsidP="002D392E">
      <w:pPr>
        <w:pStyle w:val="Ttulo1"/>
      </w:pPr>
      <w:bookmarkStart w:id="22" w:name="_Toc240879337"/>
      <w:r>
        <w:lastRenderedPageBreak/>
        <w:t>Negociación</w:t>
      </w:r>
      <w:bookmarkEnd w:id="22"/>
    </w:p>
    <w:p w14:paraId="5BD0E723" w14:textId="77777777" w:rsidR="005871FB" w:rsidRPr="005871FB" w:rsidRDefault="00AB200D" w:rsidP="005871FB">
      <w:pPr>
        <w:rPr>
          <w:lang w:val="es-419" w:eastAsia="es-CO"/>
        </w:rPr>
      </w:pPr>
      <w:r w:rsidRPr="00AB200D">
        <w:rPr>
          <w:lang w:val="es-419" w:eastAsia="es-CO"/>
        </w:rPr>
        <w:t xml:space="preserve">La </w:t>
      </w:r>
      <w:r w:rsidR="005871FB" w:rsidRPr="005871FB">
        <w:rPr>
          <w:lang w:val="es-419" w:eastAsia="es-CO"/>
        </w:rPr>
        <w:t>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4BF78332" w14:textId="77777777" w:rsidR="005871FB" w:rsidRPr="005871FB" w:rsidRDefault="005871FB" w:rsidP="005871FB">
      <w:pPr>
        <w:rPr>
          <w:lang w:val="es-419" w:eastAsia="es-CO"/>
        </w:rPr>
      </w:pPr>
      <w:r w:rsidRPr="005871FB">
        <w:rPr>
          <w:lang w:val="es-419" w:eastAsia="es-CO"/>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155CC1BA" w14:textId="0AE77C3E" w:rsidR="005871FB" w:rsidRPr="005871FB" w:rsidRDefault="005871FB" w:rsidP="005871FB">
      <w:pPr>
        <w:pStyle w:val="Ttulo2"/>
      </w:pPr>
      <w:bookmarkStart w:id="23" w:name="_Toc240879338"/>
      <w:r w:rsidRPr="005871FB">
        <w:t>Tipos</w:t>
      </w:r>
      <w:bookmarkEnd w:id="23"/>
    </w:p>
    <w:p w14:paraId="69776699" w14:textId="175BABA8" w:rsidR="005871FB" w:rsidRDefault="005871FB" w:rsidP="005871FB">
      <w:pPr>
        <w:rPr>
          <w:lang w:val="es-419" w:eastAsia="es-CO"/>
        </w:rPr>
      </w:pPr>
      <w:r w:rsidRPr="005871FB">
        <w:rPr>
          <w:lang w:val="es-419" w:eastAsia="es-CO"/>
        </w:rPr>
        <w:t>Entre los principales tipos de negociación se destacan:</w:t>
      </w:r>
    </w:p>
    <w:p w14:paraId="67DC5AD8" w14:textId="77777777" w:rsidR="000953A6" w:rsidRPr="000953A6" w:rsidRDefault="000953A6" w:rsidP="000953A6">
      <w:pPr>
        <w:rPr>
          <w:b/>
          <w:bCs/>
          <w:lang w:val="es-419" w:eastAsia="es-CO"/>
        </w:rPr>
      </w:pPr>
      <w:r w:rsidRPr="000953A6">
        <w:rPr>
          <w:b/>
          <w:bCs/>
          <w:lang w:val="es-419" w:eastAsia="es-CO"/>
        </w:rPr>
        <w:t>Negociación distributiva</w:t>
      </w:r>
    </w:p>
    <w:p w14:paraId="13307485" w14:textId="77777777" w:rsidR="000953A6" w:rsidRPr="000953A6" w:rsidRDefault="000953A6" w:rsidP="000953A6">
      <w:pPr>
        <w:rPr>
          <w:lang w:val="es-419" w:eastAsia="es-CO"/>
        </w:rPr>
      </w:pPr>
      <w:r w:rsidRPr="000953A6">
        <w:rPr>
          <w:lang w:val="es-419" w:eastAsia="es-CO"/>
        </w:rP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2FA67969" w14:textId="77777777" w:rsidR="000953A6" w:rsidRPr="007C41EB" w:rsidRDefault="000953A6" w:rsidP="000953A6">
      <w:pPr>
        <w:rPr>
          <w:b/>
          <w:bCs/>
          <w:lang w:val="es-419" w:eastAsia="es-CO"/>
        </w:rPr>
      </w:pPr>
      <w:r w:rsidRPr="007C41EB">
        <w:rPr>
          <w:b/>
          <w:bCs/>
          <w:lang w:val="es-419" w:eastAsia="es-CO"/>
        </w:rPr>
        <w:t>Negociación integradora</w:t>
      </w:r>
    </w:p>
    <w:p w14:paraId="4B6C0F54" w14:textId="77777777" w:rsidR="000953A6" w:rsidRPr="000953A6" w:rsidRDefault="000953A6" w:rsidP="000953A6">
      <w:pPr>
        <w:rPr>
          <w:lang w:val="es-419" w:eastAsia="es-CO"/>
        </w:rPr>
      </w:pPr>
      <w:r w:rsidRPr="000953A6">
        <w:rPr>
          <w:lang w:val="es-419" w:eastAsia="es-CO"/>
        </w:rPr>
        <w:t xml:space="preserve">Tiene un enfoque colaborativo, orientado a generar beneficios para ambas partes. Busca soluciones en las que tanto el cliente como el establecimiento obtengan </w:t>
      </w:r>
      <w:r w:rsidRPr="000953A6">
        <w:rPr>
          <w:lang w:val="es-419" w:eastAsia="es-CO"/>
        </w:rPr>
        <w:lastRenderedPageBreak/>
        <w:t>valor, lo que la convierte en una estrategia ideal para fortalecer la relación y mejorar la experiencia del servicio.</w:t>
      </w:r>
    </w:p>
    <w:p w14:paraId="6C63EEE3" w14:textId="77777777" w:rsidR="000953A6" w:rsidRPr="007C41EB" w:rsidRDefault="000953A6" w:rsidP="000953A6">
      <w:pPr>
        <w:rPr>
          <w:b/>
          <w:bCs/>
          <w:lang w:val="es-419" w:eastAsia="es-CO"/>
        </w:rPr>
      </w:pPr>
      <w:r w:rsidRPr="007C41EB">
        <w:rPr>
          <w:b/>
          <w:bCs/>
          <w:lang w:val="es-419" w:eastAsia="es-CO"/>
        </w:rPr>
        <w:t>Negociación colaborativa</w:t>
      </w:r>
    </w:p>
    <w:p w14:paraId="692FA198" w14:textId="77777777" w:rsidR="000953A6" w:rsidRPr="000953A6" w:rsidRDefault="000953A6" w:rsidP="000953A6">
      <w:pPr>
        <w:rPr>
          <w:lang w:val="es-419" w:eastAsia="es-CO"/>
        </w:rPr>
      </w:pPr>
      <w:r w:rsidRPr="000953A6">
        <w:rPr>
          <w:lang w:val="es-419" w:eastAsia="es-CO"/>
        </w:rP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21178C64" w14:textId="77777777" w:rsidR="000953A6" w:rsidRPr="007C41EB" w:rsidRDefault="000953A6" w:rsidP="000953A6">
      <w:pPr>
        <w:rPr>
          <w:b/>
          <w:bCs/>
          <w:lang w:val="es-419" w:eastAsia="es-CO"/>
        </w:rPr>
      </w:pPr>
      <w:r w:rsidRPr="007C41EB">
        <w:rPr>
          <w:b/>
          <w:bCs/>
          <w:lang w:val="es-419" w:eastAsia="es-CO"/>
        </w:rPr>
        <w:t>Negociación acomodativa</w:t>
      </w:r>
    </w:p>
    <w:p w14:paraId="62778AB9" w14:textId="77777777" w:rsidR="000953A6" w:rsidRPr="000953A6" w:rsidRDefault="000953A6" w:rsidP="000953A6">
      <w:pPr>
        <w:rPr>
          <w:lang w:val="es-419" w:eastAsia="es-CO"/>
        </w:rPr>
      </w:pPr>
      <w:r w:rsidRPr="000953A6">
        <w:rPr>
          <w:lang w:val="es-419" w:eastAsia="es-CO"/>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038F26AA" w14:textId="77777777" w:rsidR="002A2F9E" w:rsidRPr="002A2F9E" w:rsidRDefault="002A2F9E" w:rsidP="002A2F9E">
      <w:pPr>
        <w:rPr>
          <w:lang w:val="es-419" w:eastAsia="es-CO"/>
        </w:rPr>
      </w:pPr>
      <w:r w:rsidRPr="002A2F9E">
        <w:rPr>
          <w:lang w:val="es-419" w:eastAsia="es-CO"/>
        </w:rPr>
        <w:t>Cada tipo de negociación responde a un contexto diferente, por lo que el personal debe evaluar la situación y aplicar el enfoque más adecuado, equilibrando los intereses del cliente con los objetivos del establecimiento.</w:t>
      </w:r>
    </w:p>
    <w:p w14:paraId="794E24DC" w14:textId="6468E7A1" w:rsidR="002A2F9E" w:rsidRDefault="002A2F9E" w:rsidP="002A2F9E">
      <w:pPr>
        <w:rPr>
          <w:lang w:val="es-419" w:eastAsia="es-CO"/>
        </w:rPr>
      </w:pPr>
      <w:r w:rsidRPr="002A2F9E">
        <w:rPr>
          <w:lang w:val="es-419" w:eastAsia="es-CO"/>
        </w:rPr>
        <w:t xml:space="preserve">A continuación, lo invitamos a consultar el siguiente video para fortalecer sus habilidades en negociación con clientes del sector hotelero: </w:t>
      </w:r>
      <w:hyperlink r:id="rId22" w:history="1">
        <w:r w:rsidR="00A04A35" w:rsidRPr="008F63A4">
          <w:rPr>
            <w:rStyle w:val="Hipervnculo"/>
            <w:lang w:val="es-419" w:eastAsia="es-CO"/>
          </w:rPr>
          <w:t>https://www.youtube.com/watch?v=ky8mTxJkLas</w:t>
        </w:r>
      </w:hyperlink>
    </w:p>
    <w:p w14:paraId="16E50BFF" w14:textId="07103777" w:rsidR="002A2F9E" w:rsidRPr="002A2F9E" w:rsidRDefault="002A2F9E" w:rsidP="00A04A35">
      <w:pPr>
        <w:pStyle w:val="Ttulo2"/>
      </w:pPr>
      <w:bookmarkStart w:id="24" w:name="_Toc240879339"/>
      <w:r w:rsidRPr="002A2F9E">
        <w:t>Etapas</w:t>
      </w:r>
      <w:bookmarkEnd w:id="24"/>
    </w:p>
    <w:p w14:paraId="56ECC4EB" w14:textId="0A5F51BD" w:rsidR="002A2F9E" w:rsidRDefault="002A2F9E" w:rsidP="002A2F9E">
      <w:pPr>
        <w:rPr>
          <w:lang w:val="es-419" w:eastAsia="es-CO"/>
        </w:rPr>
      </w:pPr>
      <w:r w:rsidRPr="002A2F9E">
        <w:rPr>
          <w:lang w:val="es-419" w:eastAsia="es-CO"/>
        </w:rPr>
        <w:t xml:space="preserve">El proceso de negociación se desarrolla a través de una serie de etapas que permiten estructurar la interacción entre las partes y facilitar el logro de acuerdos. Cada </w:t>
      </w:r>
      <w:r w:rsidRPr="002A2F9E">
        <w:rPr>
          <w:lang w:val="es-419" w:eastAsia="es-CO"/>
        </w:rPr>
        <w:lastRenderedPageBreak/>
        <w:t>fase cumple una función específica y contribuye a que la negociación se lleve a cabo de manera organizada y efectiva.</w:t>
      </w:r>
    </w:p>
    <w:p w14:paraId="2A7058D1" w14:textId="77777777" w:rsidR="00B631D9" w:rsidRPr="00B631D9" w:rsidRDefault="00B631D9" w:rsidP="00B631D9">
      <w:pPr>
        <w:rPr>
          <w:lang w:val="es-419" w:eastAsia="es-CO"/>
        </w:rPr>
      </w:pPr>
      <w:r w:rsidRPr="00B631D9">
        <w:rPr>
          <w:lang w:val="es-419" w:eastAsia="es-CO"/>
        </w:rPr>
        <w:t>En primer lugar, se encuentra la preparación,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se determinan los intereses propios y los del cliente. Una adecuada preparación permite anticipar escenarios y tomar decisiones más acertadas durante el proceso.</w:t>
      </w:r>
    </w:p>
    <w:p w14:paraId="70FC07F2" w14:textId="77777777" w:rsidR="00B631D9" w:rsidRPr="00B631D9" w:rsidRDefault="00B631D9" w:rsidP="00B631D9">
      <w:pPr>
        <w:rPr>
          <w:lang w:val="es-419" w:eastAsia="es-CO"/>
        </w:rPr>
      </w:pPr>
      <w:r w:rsidRPr="00B631D9">
        <w:rPr>
          <w:lang w:val="es-419" w:eastAsia="es-CO"/>
        </w:rPr>
        <w:t>Posteriormente, se desarrolla la etapa de desarrollo o negociación propiamente dicha,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49F95C38" w14:textId="77777777" w:rsidR="00B631D9" w:rsidRPr="00B631D9" w:rsidRDefault="00B631D9" w:rsidP="00B631D9">
      <w:pPr>
        <w:rPr>
          <w:lang w:val="es-419" w:eastAsia="es-CO"/>
        </w:rPr>
      </w:pPr>
      <w:r w:rsidRPr="00B631D9">
        <w:rPr>
          <w:lang w:val="es-419" w:eastAsia="es-CO"/>
        </w:rPr>
        <w:t>Finalmente, se llega al cierre,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684A9A8D" w14:textId="50BD275B" w:rsidR="00B631D9" w:rsidRPr="00B631D9" w:rsidRDefault="00B631D9" w:rsidP="004815E0">
      <w:pPr>
        <w:pStyle w:val="Ttulo2"/>
      </w:pPr>
      <w:bookmarkStart w:id="25" w:name="_Toc240879340"/>
      <w:r w:rsidRPr="00B631D9">
        <w:t>Técnicas</w:t>
      </w:r>
      <w:bookmarkEnd w:id="25"/>
    </w:p>
    <w:p w14:paraId="5E6CCACB" w14:textId="77777777" w:rsidR="00B631D9" w:rsidRPr="00B631D9" w:rsidRDefault="00B631D9" w:rsidP="00B631D9">
      <w:pPr>
        <w:rPr>
          <w:lang w:val="es-419" w:eastAsia="es-CO"/>
        </w:rPr>
      </w:pPr>
      <w:r w:rsidRPr="00B631D9">
        <w:rPr>
          <w:lang w:val="es-419" w:eastAsia="es-CO"/>
        </w:rPr>
        <w:t xml:space="preserve">Las técnicas de negociación son herramientas que facilitan la interacción entre las partes y permiten alcanzar acuerdos de manera efectiva. Su aplicación en el sector </w:t>
      </w:r>
      <w:r w:rsidRPr="00B631D9">
        <w:rPr>
          <w:lang w:val="es-419" w:eastAsia="es-CO"/>
        </w:rPr>
        <w:lastRenderedPageBreak/>
        <w:t>turístico es fundamental, ya que contribuye a manejar diferentes situaciones, desde la atención de solicitudes hasta la resolución de conflictos, siempre buscando la satisfacción del cliente y el cumplimiento de los objetivos del establecimiento.</w:t>
      </w:r>
    </w:p>
    <w:p w14:paraId="122725D6" w14:textId="77777777" w:rsidR="00B631D9" w:rsidRPr="00B631D9" w:rsidRDefault="00B631D9" w:rsidP="00B631D9">
      <w:pPr>
        <w:rPr>
          <w:lang w:val="es-419" w:eastAsia="es-CO"/>
        </w:rPr>
      </w:pPr>
      <w:r w:rsidRPr="00B631D9">
        <w:rPr>
          <w:lang w:val="es-419" w:eastAsia="es-CO"/>
        </w:rPr>
        <w:t>Entre las técnicas más relevantes se destacan la escucha activa, que permite comprender realmente las necesidades del cliente; la empatía, que facilita ponerse en su lugar y generar un ambiente de confianza; y la argumentación, que consiste en presentar de manera clara y coherente las razones que sustentan una propuesta. Estas técnicas favorecen una comunicación fluida y reducen la posibilidad de malentendidos.</w:t>
      </w:r>
    </w:p>
    <w:p w14:paraId="650DACB3" w14:textId="77777777" w:rsidR="00B631D9" w:rsidRPr="00B631D9" w:rsidRDefault="00B631D9" w:rsidP="00B631D9">
      <w:pPr>
        <w:rPr>
          <w:lang w:val="es-419" w:eastAsia="es-CO"/>
        </w:rPr>
      </w:pPr>
      <w:r w:rsidRPr="00B631D9">
        <w:rPr>
          <w:lang w:val="es-419" w:eastAsia="es-CO"/>
        </w:rPr>
        <w:t>Asimismo, es importante la flexibilidad, que permite adaptarse a las condiciones de la negociación y considerar alternativas, y la generación de opciones, que consiste en proponer diferentes soluciones que puedan satisfacer a ambas partes. El control emocional también juega un papel clave, especialmente en situaciones de tensión, ya que permite mantener una actitud profesional y orientada a la solución.</w:t>
      </w:r>
    </w:p>
    <w:p w14:paraId="21C05F57" w14:textId="3EFC3366" w:rsidR="00B631D9" w:rsidRDefault="00B631D9" w:rsidP="00B631D9">
      <w:pPr>
        <w:rPr>
          <w:lang w:val="es-419" w:eastAsia="es-CO"/>
        </w:rPr>
      </w:pPr>
      <w:r w:rsidRPr="00B631D9">
        <w:rPr>
          <w:lang w:val="es-419" w:eastAsia="es-CO"/>
        </w:rPr>
        <w:t xml:space="preserve">Para profundizar en este tema, lo invitamos a consultar el siguiente enlace de video de ACOTUR que aborda las claves para la negociación con clientes y proveedores: </w:t>
      </w:r>
      <w:hyperlink r:id="rId23" w:history="1">
        <w:r w:rsidR="00A36FE2" w:rsidRPr="008F63A4">
          <w:rPr>
            <w:rStyle w:val="Hipervnculo"/>
            <w:lang w:val="es-419" w:eastAsia="es-CO"/>
          </w:rPr>
          <w:t>https://www.youtube.com/watch?v=N8xUvuO470g</w:t>
        </w:r>
      </w:hyperlink>
    </w:p>
    <w:p w14:paraId="2F76B6D7" w14:textId="77777777" w:rsidR="00B631D9" w:rsidRPr="00A36FE2" w:rsidRDefault="00B631D9" w:rsidP="00B631D9">
      <w:pPr>
        <w:rPr>
          <w:b/>
          <w:bCs/>
          <w:lang w:val="es-419" w:eastAsia="es-CO"/>
        </w:rPr>
      </w:pPr>
      <w:r w:rsidRPr="00A36FE2">
        <w:rPr>
          <w:b/>
          <w:bCs/>
          <w:lang w:val="es-419" w:eastAsia="es-CO"/>
        </w:rPr>
        <w:t>Caso práctico: negociación de tarifas y servicios</w:t>
      </w:r>
    </w:p>
    <w:p w14:paraId="4560A65A" w14:textId="1B5710F9" w:rsidR="00B631D9" w:rsidRPr="00B631D9" w:rsidRDefault="00B631D9" w:rsidP="00B631D9">
      <w:pPr>
        <w:rPr>
          <w:lang w:val="es-419" w:eastAsia="es-CO"/>
        </w:rPr>
      </w:pPr>
      <w:r w:rsidRPr="00B631D9">
        <w:rPr>
          <w:lang w:val="es-419" w:eastAsia="es-CO"/>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27DA9E2B" w14:textId="77777777" w:rsidR="00B631D9" w:rsidRPr="00B631D9" w:rsidRDefault="00B631D9" w:rsidP="00B631D9">
      <w:pPr>
        <w:rPr>
          <w:lang w:val="es-419" w:eastAsia="es-CO"/>
        </w:rPr>
      </w:pPr>
      <w:r w:rsidRPr="00B631D9">
        <w:rPr>
          <w:lang w:val="es-419" w:eastAsia="es-CO"/>
        </w:rPr>
        <w:t xml:space="preserve">El hotel, por su parte, tiene políticas definidas sobre descuentos y uso de espacios, pero también reconoce el potencial de este cliente para futuras reservas. Durante la negociación, el personal de reservas escucha las necesidades del cliente, </w:t>
      </w:r>
      <w:r w:rsidRPr="00B631D9">
        <w:rPr>
          <w:lang w:val="es-419" w:eastAsia="es-CO"/>
        </w:rPr>
        <w:lastRenderedPageBreak/>
        <w:t>analiza la disponibilidad y propone una alternativa: ofrece un descuento en la tarifa por habitación, incluye el desayuno y concede el uso de la sala de reuniones por un tiempo limitado.</w:t>
      </w:r>
    </w:p>
    <w:p w14:paraId="5DCEB8BB" w14:textId="77777777" w:rsidR="00B631D9" w:rsidRPr="00B631D9" w:rsidRDefault="00B631D9" w:rsidP="00B631D9">
      <w:pPr>
        <w:rPr>
          <w:lang w:val="es-419" w:eastAsia="es-CO"/>
        </w:rPr>
      </w:pPr>
      <w:r w:rsidRPr="00B631D9">
        <w:rPr>
          <w:lang w:val="es-419" w:eastAsia="es-CO"/>
        </w:rPr>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1C403F2F" w14:textId="77777777" w:rsidR="00B631D9" w:rsidRPr="00A36FE2" w:rsidRDefault="00B631D9" w:rsidP="00B631D9">
      <w:pPr>
        <w:rPr>
          <w:b/>
          <w:bCs/>
          <w:lang w:val="es-419" w:eastAsia="es-CO"/>
        </w:rPr>
      </w:pPr>
      <w:r w:rsidRPr="00A36FE2">
        <w:rPr>
          <w:b/>
          <w:bCs/>
          <w:lang w:val="es-419" w:eastAsia="es-CO"/>
        </w:rPr>
        <w:t>Este caso evidencia:</w:t>
      </w:r>
    </w:p>
    <w:p w14:paraId="67C4ACC9" w14:textId="17B42118" w:rsidR="00B631D9" w:rsidRPr="00A36FE2" w:rsidRDefault="00B631D9" w:rsidP="00A36FE2">
      <w:pPr>
        <w:pStyle w:val="Prrafodelista"/>
        <w:numPr>
          <w:ilvl w:val="0"/>
          <w:numId w:val="27"/>
        </w:numPr>
        <w:rPr>
          <w:lang w:val="es-419" w:eastAsia="es-CO"/>
        </w:rPr>
      </w:pPr>
      <w:r w:rsidRPr="00A36FE2">
        <w:rPr>
          <w:lang w:val="es-419" w:eastAsia="es-CO"/>
        </w:rPr>
        <w:t>La importancia de la preparación y conocimiento de políticas.</w:t>
      </w:r>
    </w:p>
    <w:p w14:paraId="7F259C7E" w14:textId="131E5452" w:rsidR="00B631D9" w:rsidRPr="00A36FE2" w:rsidRDefault="00B631D9" w:rsidP="00A36FE2">
      <w:pPr>
        <w:pStyle w:val="Prrafodelista"/>
        <w:numPr>
          <w:ilvl w:val="0"/>
          <w:numId w:val="27"/>
        </w:numPr>
        <w:rPr>
          <w:lang w:val="es-419" w:eastAsia="es-CO"/>
        </w:rPr>
      </w:pPr>
      <w:r w:rsidRPr="00A36FE2">
        <w:rPr>
          <w:lang w:val="es-419" w:eastAsia="es-CO"/>
        </w:rPr>
        <w:t>El uso de la flexibilidad y generación de opciones.</w:t>
      </w:r>
    </w:p>
    <w:p w14:paraId="60F1892E" w14:textId="3EC8BA21" w:rsidR="00B631D9" w:rsidRPr="00A36FE2" w:rsidRDefault="00B631D9" w:rsidP="00A36FE2">
      <w:pPr>
        <w:pStyle w:val="Prrafodelista"/>
        <w:numPr>
          <w:ilvl w:val="0"/>
          <w:numId w:val="27"/>
        </w:numPr>
        <w:rPr>
          <w:lang w:val="es-419" w:eastAsia="es-CO"/>
        </w:rPr>
      </w:pPr>
      <w:r w:rsidRPr="00A36FE2">
        <w:rPr>
          <w:lang w:val="es-419" w:eastAsia="es-CO"/>
        </w:rPr>
        <w:t>La búsqueda de acuerdos ganar - ganar.</w:t>
      </w:r>
    </w:p>
    <w:p w14:paraId="05CF649B" w14:textId="44C941AE" w:rsidR="00181B20" w:rsidRDefault="00181B20">
      <w:pPr>
        <w:spacing w:before="0" w:after="160" w:line="259" w:lineRule="auto"/>
        <w:ind w:firstLine="0"/>
        <w:rPr>
          <w:lang w:val="es-419" w:eastAsia="es-CO"/>
        </w:rPr>
      </w:pPr>
      <w:r>
        <w:rPr>
          <w:lang w:val="es-419" w:eastAsia="es-CO"/>
        </w:rPr>
        <w:br w:type="page"/>
      </w:r>
    </w:p>
    <w:p w14:paraId="77E9852D" w14:textId="42586291" w:rsidR="003F2DC5" w:rsidRDefault="00181B20" w:rsidP="002D392E">
      <w:pPr>
        <w:pStyle w:val="Ttulo1"/>
      </w:pPr>
      <w:bookmarkStart w:id="26" w:name="_Toc240879341"/>
      <w:r>
        <w:lastRenderedPageBreak/>
        <w:t>Cotización</w:t>
      </w:r>
      <w:bookmarkEnd w:id="26"/>
    </w:p>
    <w:p w14:paraId="490C189F" w14:textId="77777777" w:rsidR="00F04636" w:rsidRPr="00F04636" w:rsidRDefault="00F04636" w:rsidP="00F04636">
      <w:pPr>
        <w:rPr>
          <w:lang w:val="es-419" w:eastAsia="es-CO"/>
        </w:rPr>
      </w:pPr>
      <w:r w:rsidRPr="00F04636">
        <w:rPr>
          <w:lang w:val="es-419" w:eastAsia="es-CO"/>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17A0EA89" w14:textId="181059FC" w:rsidR="00F04636" w:rsidRPr="00F04636" w:rsidRDefault="00F04636" w:rsidP="00945A55">
      <w:pPr>
        <w:pStyle w:val="Ttulo2"/>
      </w:pPr>
      <w:bookmarkStart w:id="27" w:name="_Toc240879342"/>
      <w:r w:rsidRPr="00F04636">
        <w:t>Definición</w:t>
      </w:r>
      <w:bookmarkEnd w:id="27"/>
    </w:p>
    <w:p w14:paraId="58124861" w14:textId="77777777" w:rsidR="00F04636" w:rsidRPr="00F04636" w:rsidRDefault="00F04636" w:rsidP="00F04636">
      <w:pPr>
        <w:rPr>
          <w:lang w:val="es-419" w:eastAsia="es-CO"/>
        </w:rPr>
      </w:pPr>
      <w:r w:rsidRPr="00F04636">
        <w:rPr>
          <w:lang w:val="es-419" w:eastAsia="es-CO"/>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53CA3D46" w14:textId="79A7EA42" w:rsidR="00181B20" w:rsidRDefault="00F04636" w:rsidP="00F04636">
      <w:pPr>
        <w:rPr>
          <w:lang w:val="es-419" w:eastAsia="es-CO"/>
        </w:rPr>
      </w:pPr>
      <w:r w:rsidRPr="00F04636">
        <w:rPr>
          <w:lang w:val="es-419" w:eastAsia="es-CO"/>
        </w:rPr>
        <w:t>Una cotización bien elaborada no solo informa precios, sino que comunica valor, claridad y profesionalismo, influyendo directamente en la percepción del servicio y en la probabilidad de cierre de la venta.</w:t>
      </w:r>
    </w:p>
    <w:p w14:paraId="39D2DEC3" w14:textId="3F96FD56" w:rsidR="00945A55" w:rsidRDefault="00945A55" w:rsidP="00945A55">
      <w:pPr>
        <w:pStyle w:val="Ttulo2"/>
      </w:pPr>
      <w:bookmarkStart w:id="28" w:name="_Toc240879343"/>
      <w:r>
        <w:t>Tipos</w:t>
      </w:r>
      <w:bookmarkEnd w:id="28"/>
    </w:p>
    <w:p w14:paraId="1E81B1FF" w14:textId="472AA073" w:rsidR="00945A55" w:rsidRDefault="00945A55" w:rsidP="00F04636">
      <w:pPr>
        <w:rPr>
          <w:lang w:val="es-419" w:eastAsia="es-CO"/>
        </w:rPr>
      </w:pPr>
      <w:r w:rsidRPr="00945A55">
        <w:rPr>
          <w:lang w:val="es-419" w:eastAsia="es-CO"/>
        </w:rPr>
        <w:t>Las cotizaciones pueden variar según el tipo de servicio, el cliente y el canal de atención. Entre las más comunes se encuentran:</w:t>
      </w:r>
    </w:p>
    <w:p w14:paraId="331C00FB" w14:textId="6DF38591" w:rsidR="00945A55" w:rsidRPr="00945A55" w:rsidRDefault="00945A55" w:rsidP="00945A55">
      <w:pPr>
        <w:rPr>
          <w:lang w:val="es-419" w:eastAsia="es-CO"/>
        </w:rPr>
      </w:pPr>
      <w:r w:rsidRPr="00993812">
        <w:rPr>
          <w:b/>
          <w:bCs/>
          <w:lang w:val="es-419" w:eastAsia="es-CO"/>
        </w:rPr>
        <w:t>Cotización básica</w:t>
      </w:r>
      <w:r w:rsidRPr="00945A55">
        <w:rPr>
          <w:lang w:val="es-419" w:eastAsia="es-CO"/>
        </w:rPr>
        <w:t>:</w:t>
      </w:r>
      <w:r w:rsidR="00993812">
        <w:rPr>
          <w:lang w:val="es-419" w:eastAsia="es-CO"/>
        </w:rPr>
        <w:t xml:space="preserve"> i</w:t>
      </w:r>
      <w:r w:rsidRPr="00945A55">
        <w:rPr>
          <w:lang w:val="es-419" w:eastAsia="es-CO"/>
        </w:rPr>
        <w:t>ncluye información general del servicio, tarifas y condiciones principales. Se utiliza en consultas rápidas o servicios estándar.</w:t>
      </w:r>
    </w:p>
    <w:p w14:paraId="634F1066" w14:textId="0E697D0E" w:rsidR="00945A55" w:rsidRPr="00945A55" w:rsidRDefault="00945A55" w:rsidP="00945A55">
      <w:pPr>
        <w:rPr>
          <w:lang w:val="es-419" w:eastAsia="es-CO"/>
        </w:rPr>
      </w:pPr>
      <w:r w:rsidRPr="00993812">
        <w:rPr>
          <w:b/>
          <w:bCs/>
          <w:lang w:val="es-419" w:eastAsia="es-CO"/>
        </w:rPr>
        <w:lastRenderedPageBreak/>
        <w:t>Cotización detallada</w:t>
      </w:r>
      <w:r w:rsidRPr="00945A55">
        <w:rPr>
          <w:lang w:val="es-419" w:eastAsia="es-CO"/>
        </w:rPr>
        <w:t>:</w:t>
      </w:r>
      <w:r w:rsidR="00993812">
        <w:rPr>
          <w:lang w:val="es-419" w:eastAsia="es-CO"/>
        </w:rPr>
        <w:t xml:space="preserve"> p</w:t>
      </w:r>
      <w:r w:rsidRPr="00945A55">
        <w:rPr>
          <w:lang w:val="es-419" w:eastAsia="es-CO"/>
        </w:rPr>
        <w:t>resenta información completa del servicio, incluyendo desglose de costos, características, condiciones y políticas. Es común en paquetes turísticos o servicios corporativos.</w:t>
      </w:r>
    </w:p>
    <w:p w14:paraId="780E7FC8" w14:textId="728494A5" w:rsidR="00945A55" w:rsidRPr="00945A55" w:rsidRDefault="00945A55" w:rsidP="00945A55">
      <w:pPr>
        <w:rPr>
          <w:lang w:val="es-419" w:eastAsia="es-CO"/>
        </w:rPr>
      </w:pPr>
      <w:r w:rsidRPr="00993812">
        <w:rPr>
          <w:b/>
          <w:bCs/>
          <w:lang w:val="es-419" w:eastAsia="es-CO"/>
        </w:rPr>
        <w:t>Cotización personalizada</w:t>
      </w:r>
      <w:r w:rsidRPr="00945A55">
        <w:rPr>
          <w:lang w:val="es-419" w:eastAsia="es-CO"/>
        </w:rPr>
        <w:t>:</w:t>
      </w:r>
      <w:r w:rsidR="00993812">
        <w:rPr>
          <w:lang w:val="es-419" w:eastAsia="es-CO"/>
        </w:rPr>
        <w:t xml:space="preserve"> s</w:t>
      </w:r>
      <w:r w:rsidRPr="00945A55">
        <w:rPr>
          <w:lang w:val="es-419" w:eastAsia="es-CO"/>
        </w:rPr>
        <w:t>e ajusta a necesidades específicas del cliente, considerando preferencias, fechas, número de personas y requerimientos especiales.</w:t>
      </w:r>
    </w:p>
    <w:p w14:paraId="09A6C1CB" w14:textId="572BECBF" w:rsidR="00945A55" w:rsidRDefault="00945A55" w:rsidP="00945A55">
      <w:pPr>
        <w:rPr>
          <w:lang w:val="es-419" w:eastAsia="es-CO"/>
        </w:rPr>
      </w:pPr>
      <w:r w:rsidRPr="00993812">
        <w:rPr>
          <w:b/>
          <w:bCs/>
          <w:lang w:val="es-419" w:eastAsia="es-CO"/>
        </w:rPr>
        <w:t>Cotización digital</w:t>
      </w:r>
      <w:r w:rsidRPr="00945A55">
        <w:rPr>
          <w:lang w:val="es-419" w:eastAsia="es-CO"/>
        </w:rPr>
        <w:t>:</w:t>
      </w:r>
      <w:r w:rsidR="00993812">
        <w:rPr>
          <w:lang w:val="es-419" w:eastAsia="es-CO"/>
        </w:rPr>
        <w:t xml:space="preserve"> s</w:t>
      </w:r>
      <w:r w:rsidRPr="00945A55">
        <w:rPr>
          <w:lang w:val="es-419" w:eastAsia="es-CO"/>
        </w:rPr>
        <w:t>e envía a través de medios electrónicos como correo o plataformas digitales, facilitando la interacción y el seguimiento.</w:t>
      </w:r>
    </w:p>
    <w:p w14:paraId="51D73C0D" w14:textId="3F84C1A4" w:rsidR="00993812" w:rsidRPr="00993812" w:rsidRDefault="00993812" w:rsidP="00993812">
      <w:pPr>
        <w:pStyle w:val="Ttulo2"/>
      </w:pPr>
      <w:bookmarkStart w:id="29" w:name="_Toc240879344"/>
      <w:r w:rsidRPr="00993812">
        <w:t>Procedimiento</w:t>
      </w:r>
      <w:bookmarkEnd w:id="29"/>
    </w:p>
    <w:p w14:paraId="4927ACDE" w14:textId="77777777" w:rsidR="00993812" w:rsidRPr="00993812" w:rsidRDefault="00993812" w:rsidP="00993812">
      <w:pPr>
        <w:rPr>
          <w:lang w:val="es-419" w:eastAsia="es-CO"/>
        </w:rPr>
      </w:pPr>
      <w:r w:rsidRPr="00993812">
        <w:rPr>
          <w:lang w:val="es-419" w:eastAsia="es-CO"/>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121F9AF1" w14:textId="77777777" w:rsidR="00993812" w:rsidRPr="00993812" w:rsidRDefault="00993812" w:rsidP="00993812">
      <w:pPr>
        <w:rPr>
          <w:lang w:val="es-419" w:eastAsia="es-CO"/>
        </w:rPr>
      </w:pPr>
      <w:r w:rsidRPr="00993812">
        <w:rPr>
          <w:lang w:val="es-419" w:eastAsia="es-CO"/>
        </w:rPr>
        <w:t>El proceso de cotización debe seguir una estructura clara para garantizar efectividad:</w:t>
      </w:r>
    </w:p>
    <w:p w14:paraId="2F9C9D5D" w14:textId="12060B0C" w:rsidR="00993812" w:rsidRPr="00993812" w:rsidRDefault="00993812" w:rsidP="00993812">
      <w:pPr>
        <w:pStyle w:val="Prrafodelista"/>
        <w:numPr>
          <w:ilvl w:val="0"/>
          <w:numId w:val="28"/>
        </w:numPr>
        <w:rPr>
          <w:lang w:val="es-419" w:eastAsia="es-CO"/>
        </w:rPr>
      </w:pPr>
      <w:r w:rsidRPr="00993812">
        <w:rPr>
          <w:lang w:val="es-419" w:eastAsia="es-CO"/>
        </w:rPr>
        <w:t>Identificar las necesidades del cliente.</w:t>
      </w:r>
    </w:p>
    <w:p w14:paraId="264DC943" w14:textId="6B5BE48E" w:rsidR="00993812" w:rsidRPr="00993812" w:rsidRDefault="00993812" w:rsidP="00993812">
      <w:pPr>
        <w:pStyle w:val="Prrafodelista"/>
        <w:numPr>
          <w:ilvl w:val="0"/>
          <w:numId w:val="28"/>
        </w:numPr>
        <w:rPr>
          <w:lang w:val="es-419" w:eastAsia="es-CO"/>
        </w:rPr>
      </w:pPr>
      <w:r w:rsidRPr="00993812">
        <w:rPr>
          <w:lang w:val="es-419" w:eastAsia="es-CO"/>
        </w:rPr>
        <w:t>Recopilar información relevante (fechas, número de personas, tipo de servicio).</w:t>
      </w:r>
    </w:p>
    <w:p w14:paraId="112EC5F7" w14:textId="48082FB8" w:rsidR="00993812" w:rsidRPr="00993812" w:rsidRDefault="00993812" w:rsidP="00993812">
      <w:pPr>
        <w:pStyle w:val="Prrafodelista"/>
        <w:numPr>
          <w:ilvl w:val="0"/>
          <w:numId w:val="28"/>
        </w:numPr>
        <w:rPr>
          <w:lang w:val="es-419" w:eastAsia="es-CO"/>
        </w:rPr>
      </w:pPr>
      <w:r w:rsidRPr="00993812">
        <w:rPr>
          <w:lang w:val="es-419" w:eastAsia="es-CO"/>
        </w:rPr>
        <w:t>Seleccionar las opciones disponibles.</w:t>
      </w:r>
    </w:p>
    <w:p w14:paraId="4A6D582A" w14:textId="2209D93E" w:rsidR="00993812" w:rsidRPr="00993812" w:rsidRDefault="00993812" w:rsidP="00993812">
      <w:pPr>
        <w:pStyle w:val="Prrafodelista"/>
        <w:numPr>
          <w:ilvl w:val="0"/>
          <w:numId w:val="28"/>
        </w:numPr>
        <w:rPr>
          <w:lang w:val="es-419" w:eastAsia="es-CO"/>
        </w:rPr>
      </w:pPr>
      <w:r w:rsidRPr="00993812">
        <w:rPr>
          <w:lang w:val="es-419" w:eastAsia="es-CO"/>
        </w:rPr>
        <w:t>Elaborar la propuesta con claridad y precisión.</w:t>
      </w:r>
    </w:p>
    <w:p w14:paraId="5FDC2F61" w14:textId="1C60B0A8" w:rsidR="00993812" w:rsidRPr="00993812" w:rsidRDefault="00993812" w:rsidP="00993812">
      <w:pPr>
        <w:pStyle w:val="Prrafodelista"/>
        <w:numPr>
          <w:ilvl w:val="0"/>
          <w:numId w:val="28"/>
        </w:numPr>
        <w:rPr>
          <w:lang w:val="es-419" w:eastAsia="es-CO"/>
        </w:rPr>
      </w:pPr>
      <w:r w:rsidRPr="00993812">
        <w:rPr>
          <w:lang w:val="es-419" w:eastAsia="es-CO"/>
        </w:rPr>
        <w:t>Comunicar la cotización de manera oportuna.</w:t>
      </w:r>
    </w:p>
    <w:p w14:paraId="45C84468" w14:textId="77777777" w:rsidR="002C32A1" w:rsidRDefault="00993812" w:rsidP="00D41C8E">
      <w:pPr>
        <w:pStyle w:val="Prrafodelista"/>
        <w:numPr>
          <w:ilvl w:val="0"/>
          <w:numId w:val="28"/>
        </w:numPr>
        <w:tabs>
          <w:tab w:val="left" w:pos="5850"/>
        </w:tabs>
        <w:rPr>
          <w:lang w:val="es-419" w:eastAsia="es-CO"/>
        </w:rPr>
      </w:pPr>
      <w:r w:rsidRPr="002C32A1">
        <w:rPr>
          <w:lang w:val="es-419" w:eastAsia="es-CO"/>
        </w:rPr>
        <w:t>Realizar seguimiento para resolver dudas o ajustar la propuesta.</w:t>
      </w:r>
    </w:p>
    <w:p w14:paraId="68E6C7D3" w14:textId="25D70ADB" w:rsidR="00993812" w:rsidRPr="002C32A1" w:rsidRDefault="007F685D" w:rsidP="002C32A1">
      <w:pPr>
        <w:pStyle w:val="Prrafodelista"/>
        <w:tabs>
          <w:tab w:val="left" w:pos="5850"/>
        </w:tabs>
        <w:ind w:left="1429" w:firstLine="0"/>
        <w:rPr>
          <w:lang w:val="es-419" w:eastAsia="es-CO"/>
        </w:rPr>
      </w:pPr>
      <w:r w:rsidRPr="002C32A1">
        <w:rPr>
          <w:lang w:val="es-419" w:eastAsia="es-CO"/>
        </w:rPr>
        <w:tab/>
      </w:r>
    </w:p>
    <w:p w14:paraId="142F2761" w14:textId="1376832A" w:rsidR="00CF7CF6" w:rsidRPr="00CF7CF6" w:rsidRDefault="009138FD" w:rsidP="009138FD">
      <w:pPr>
        <w:pStyle w:val="Figura"/>
        <w:ind w:left="0"/>
      </w:pPr>
      <w:r>
        <w:lastRenderedPageBreak/>
        <w:tab/>
      </w:r>
      <w:r w:rsidR="00993812" w:rsidRPr="00EB0807">
        <w:t>Ciclo de una cotización</w:t>
      </w:r>
    </w:p>
    <w:p w14:paraId="602940D7" w14:textId="7FF66220" w:rsidR="00CF7CF6" w:rsidRPr="00CF7CF6" w:rsidRDefault="00CF7CF6" w:rsidP="009138FD">
      <w:pPr>
        <w:ind w:left="707" w:firstLine="2"/>
        <w:rPr>
          <w:lang w:val="es-419" w:eastAsia="es-CO"/>
        </w:rPr>
      </w:pPr>
      <w:r w:rsidRPr="00CF7CF6">
        <w:rPr>
          <w:b/>
          <w:bCs/>
          <w:lang w:val="es-419" w:eastAsia="es-CO"/>
        </w:rPr>
        <w:t xml:space="preserve">Paso 1. </w:t>
      </w:r>
      <w:r w:rsidRPr="00CF7CF6">
        <w:rPr>
          <w:lang w:val="es-419" w:eastAsia="es-CO"/>
        </w:rPr>
        <w:t>Solicitud de cotización.</w:t>
      </w:r>
    </w:p>
    <w:p w14:paraId="5F690635" w14:textId="49E6DF3C" w:rsidR="00CF7CF6" w:rsidRPr="00CF7CF6" w:rsidRDefault="00CF7CF6" w:rsidP="00CF7CF6">
      <w:pPr>
        <w:rPr>
          <w:lang w:val="es-419" w:eastAsia="es-CO"/>
        </w:rPr>
      </w:pPr>
      <w:r w:rsidRPr="00CF7CF6">
        <w:rPr>
          <w:lang w:val="es-419" w:eastAsia="es-CO"/>
        </w:rPr>
        <w:t>El cliente solicita información sobre los servicios de alojamiento, indicando fechas, número de huéspedes y requerimientos particulares.</w:t>
      </w:r>
    </w:p>
    <w:p w14:paraId="749E1FA5" w14:textId="23B88E4B" w:rsidR="00CF7CF6" w:rsidRPr="00CF7CF6" w:rsidRDefault="00CF7CF6" w:rsidP="00063E27">
      <w:pPr>
        <w:rPr>
          <w:b/>
          <w:bCs/>
          <w:lang w:val="es-419" w:eastAsia="es-CO"/>
        </w:rPr>
      </w:pPr>
      <w:r w:rsidRPr="00CF7CF6">
        <w:rPr>
          <w:b/>
          <w:bCs/>
          <w:lang w:val="es-419" w:eastAsia="es-CO"/>
        </w:rPr>
        <w:t xml:space="preserve">Paso 2. </w:t>
      </w:r>
      <w:r w:rsidRPr="00063E27">
        <w:rPr>
          <w:lang w:val="es-419" w:eastAsia="es-CO"/>
        </w:rPr>
        <w:t>Recepción y registro de la solicitud</w:t>
      </w:r>
      <w:r w:rsidRPr="00CF7CF6">
        <w:rPr>
          <w:b/>
          <w:bCs/>
          <w:lang w:val="es-419" w:eastAsia="es-CO"/>
        </w:rPr>
        <w:t>.</w:t>
      </w:r>
    </w:p>
    <w:p w14:paraId="009738BE" w14:textId="3517EAD5" w:rsidR="00CF7CF6" w:rsidRPr="00063E27" w:rsidRDefault="00CF7CF6" w:rsidP="00063E27">
      <w:pPr>
        <w:rPr>
          <w:lang w:val="es-419" w:eastAsia="es-CO"/>
        </w:rPr>
      </w:pPr>
      <w:r w:rsidRPr="00063E27">
        <w:rPr>
          <w:lang w:val="es-419" w:eastAsia="es-CO"/>
        </w:rPr>
        <w:t>El establecimiento registra los datos del cliente y las características del servicio solicitado para gestionar la cotización.</w:t>
      </w:r>
    </w:p>
    <w:p w14:paraId="78AFF42B" w14:textId="67EDEF25" w:rsidR="00CF7CF6" w:rsidRPr="00063E27" w:rsidRDefault="00CF7CF6" w:rsidP="00063E27">
      <w:pPr>
        <w:rPr>
          <w:lang w:val="es-419" w:eastAsia="es-CO"/>
        </w:rPr>
      </w:pPr>
      <w:r w:rsidRPr="00CF7CF6">
        <w:rPr>
          <w:b/>
          <w:bCs/>
          <w:lang w:val="es-419" w:eastAsia="es-CO"/>
        </w:rPr>
        <w:t xml:space="preserve">Paso 3. </w:t>
      </w:r>
      <w:r w:rsidRPr="00063E27">
        <w:rPr>
          <w:lang w:val="es-419" w:eastAsia="es-CO"/>
        </w:rPr>
        <w:t>Verificación de disponibilidad y tarifas.</w:t>
      </w:r>
    </w:p>
    <w:p w14:paraId="0AF39E51" w14:textId="06521B2D" w:rsidR="00CF7CF6" w:rsidRPr="00063E27" w:rsidRDefault="00CF7CF6" w:rsidP="00063E27">
      <w:pPr>
        <w:rPr>
          <w:lang w:val="es-419" w:eastAsia="es-CO"/>
        </w:rPr>
      </w:pPr>
      <w:r w:rsidRPr="00063E27">
        <w:rPr>
          <w:lang w:val="es-419" w:eastAsia="es-CO"/>
        </w:rPr>
        <w:t>Se consulta la disponibilidad de habitaciones, las tarifas aplicables y las</w:t>
      </w:r>
      <w:r w:rsidR="00063E27">
        <w:rPr>
          <w:lang w:val="es-419" w:eastAsia="es-CO"/>
        </w:rPr>
        <w:t xml:space="preserve"> </w:t>
      </w:r>
      <w:r w:rsidRPr="00063E27">
        <w:rPr>
          <w:lang w:val="es-419" w:eastAsia="es-CO"/>
        </w:rPr>
        <w:t>condiciones comerciales del establecimiento.</w:t>
      </w:r>
    </w:p>
    <w:p w14:paraId="7B088E86" w14:textId="3FA91455" w:rsidR="00CF7CF6" w:rsidRPr="00063E27" w:rsidRDefault="00CF7CF6" w:rsidP="00063E27">
      <w:pPr>
        <w:rPr>
          <w:lang w:val="es-419" w:eastAsia="es-CO"/>
        </w:rPr>
      </w:pPr>
      <w:r w:rsidRPr="00CF7CF6">
        <w:rPr>
          <w:b/>
          <w:bCs/>
          <w:lang w:val="es-419" w:eastAsia="es-CO"/>
        </w:rPr>
        <w:t xml:space="preserve">Paso 4. </w:t>
      </w:r>
      <w:r w:rsidRPr="00063E27">
        <w:rPr>
          <w:lang w:val="es-419" w:eastAsia="es-CO"/>
        </w:rPr>
        <w:t>Elaboración y envío de la cotización.</w:t>
      </w:r>
    </w:p>
    <w:p w14:paraId="3C848898" w14:textId="521548D8" w:rsidR="00CF7CF6" w:rsidRPr="00063E27" w:rsidRDefault="00CF7CF6" w:rsidP="00063E27">
      <w:pPr>
        <w:rPr>
          <w:lang w:val="es-419" w:eastAsia="es-CO"/>
        </w:rPr>
      </w:pPr>
      <w:r w:rsidRPr="00063E27">
        <w:rPr>
          <w:lang w:val="es-419" w:eastAsia="es-CO"/>
        </w:rPr>
        <w:t>Se prepara y presenta al cliente una propuesta que incluye servicios, tarifas, impuestos aplicables, condiciones de pago, políticas de cancelación y vigencia de la oferta.</w:t>
      </w:r>
    </w:p>
    <w:p w14:paraId="11B1606A" w14:textId="5A9A1C81" w:rsidR="00CF7CF6" w:rsidRPr="00063E27" w:rsidRDefault="00CF7CF6" w:rsidP="00063E27">
      <w:pPr>
        <w:rPr>
          <w:lang w:val="es-419" w:eastAsia="es-CO"/>
        </w:rPr>
      </w:pPr>
      <w:r w:rsidRPr="00CF7CF6">
        <w:rPr>
          <w:b/>
          <w:bCs/>
          <w:lang w:val="es-419" w:eastAsia="es-CO"/>
        </w:rPr>
        <w:t xml:space="preserve">Paso 5. </w:t>
      </w:r>
      <w:r w:rsidRPr="00063E27">
        <w:rPr>
          <w:lang w:val="es-419" w:eastAsia="es-CO"/>
        </w:rPr>
        <w:t>Seguimiento de la propuesta.</w:t>
      </w:r>
    </w:p>
    <w:p w14:paraId="2B80AE97" w14:textId="09113E99" w:rsidR="00CF7CF6" w:rsidRPr="00063E27" w:rsidRDefault="00CF7CF6" w:rsidP="00063E27">
      <w:pPr>
        <w:rPr>
          <w:lang w:val="es-419" w:eastAsia="es-CO"/>
        </w:rPr>
      </w:pPr>
      <w:r w:rsidRPr="00063E27">
        <w:rPr>
          <w:lang w:val="es-419" w:eastAsia="es-CO"/>
        </w:rPr>
        <w:t>Se atienden las inquietudes del cliente y, cuando corresponde, se realizan ajustes a la cotización según las condiciones comerciales autorizadas.</w:t>
      </w:r>
    </w:p>
    <w:p w14:paraId="02B6A349" w14:textId="77777777" w:rsidR="00CF7CF6" w:rsidRPr="00063E27" w:rsidRDefault="00CF7CF6" w:rsidP="00CF7CF6">
      <w:pPr>
        <w:rPr>
          <w:lang w:val="es-419" w:eastAsia="es-CO"/>
        </w:rPr>
      </w:pPr>
      <w:r w:rsidRPr="00CF7CF6">
        <w:rPr>
          <w:b/>
          <w:bCs/>
          <w:lang w:val="es-419" w:eastAsia="es-CO"/>
        </w:rPr>
        <w:t xml:space="preserve">Paso 6. </w:t>
      </w:r>
      <w:r w:rsidRPr="00063E27">
        <w:rPr>
          <w:lang w:val="es-419" w:eastAsia="es-CO"/>
        </w:rPr>
        <w:t>Aceptación o rechazo de la cotización.</w:t>
      </w:r>
    </w:p>
    <w:p w14:paraId="3FEB32FB" w14:textId="0B4AA835" w:rsidR="00CF7CF6" w:rsidRPr="00063E27" w:rsidRDefault="00CF7CF6" w:rsidP="00063E27">
      <w:pPr>
        <w:ind w:firstLine="708"/>
        <w:rPr>
          <w:lang w:val="es-419" w:eastAsia="es-CO"/>
        </w:rPr>
      </w:pPr>
      <w:r w:rsidRPr="00063E27">
        <w:rPr>
          <w:lang w:val="es-419" w:eastAsia="es-CO"/>
        </w:rPr>
        <w:t>El cliente comunica su decisión. Si acepta la propuesta, se inicia la formalización de la reserva conforme a los procedimientos del establecimiento. Si la rechaza, se registra el resultado y se cierra el proceso de cotización.</w:t>
      </w:r>
    </w:p>
    <w:p w14:paraId="1C0305FF" w14:textId="2ACB355C" w:rsidR="00993812" w:rsidRPr="002D392E" w:rsidRDefault="00993812" w:rsidP="002D392E">
      <w:pPr>
        <w:pStyle w:val="Ttulo1"/>
      </w:pPr>
      <w:bookmarkStart w:id="30" w:name="_Toc240879345"/>
      <w:r w:rsidRPr="002D392E">
        <w:lastRenderedPageBreak/>
        <w:t>Venta</w:t>
      </w:r>
      <w:bookmarkEnd w:id="30"/>
    </w:p>
    <w:p w14:paraId="234B5240" w14:textId="151BDD30" w:rsidR="00993812" w:rsidRPr="00993812" w:rsidRDefault="009138FD" w:rsidP="00993812">
      <w:pPr>
        <w:rPr>
          <w:lang w:val="es-419" w:eastAsia="es-CO"/>
        </w:rPr>
      </w:pPr>
      <w:r w:rsidRPr="009138FD">
        <w:rPr>
          <w:lang w:val="es-419" w:eastAsia="es-CO"/>
        </w:rPr>
        <w:t>La venta en el sector turístico trasciende el intercambio de un servicio por un valor económico, pues implica comprender las necesidades del cliente, brindar asesoría adecuada y ofrecer soluciones que generen valor. En un entorno competitivo, este proceso contribuye a establecer relaciones de confianza, orientar las decisiones de compra y generar expectativas acordes con los servicios ofrecidos. Por ello, la venta integra comunicación, negociación y atención al cliente, con el propósito de concretar transacciones comerciales, favorecer su satisfacción y fortalecer la imagen del establecimiento</w:t>
      </w:r>
      <w:r w:rsidR="00993812" w:rsidRPr="00993812">
        <w:rPr>
          <w:lang w:val="es-419" w:eastAsia="es-CO"/>
        </w:rPr>
        <w:t>.</w:t>
      </w:r>
    </w:p>
    <w:p w14:paraId="44494E72" w14:textId="2E679F33" w:rsidR="00993812" w:rsidRPr="00993812" w:rsidRDefault="00993812" w:rsidP="00993812">
      <w:pPr>
        <w:pStyle w:val="Ttulo2"/>
      </w:pPr>
      <w:bookmarkStart w:id="31" w:name="_Toc240879346"/>
      <w:r w:rsidRPr="00993812">
        <w:t>Definición</w:t>
      </w:r>
      <w:bookmarkEnd w:id="31"/>
    </w:p>
    <w:p w14:paraId="50CAC371" w14:textId="77B33DBC" w:rsidR="00993812" w:rsidRDefault="00993812" w:rsidP="00993812">
      <w:pPr>
        <w:rPr>
          <w:lang w:val="es-419" w:eastAsia="es-CO"/>
        </w:rPr>
      </w:pPr>
      <w:r w:rsidRPr="00993812">
        <w:rPr>
          <w:lang w:val="es-419" w:eastAsia="es-CO"/>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089A0E57" w14:textId="77777777" w:rsidR="00993812" w:rsidRPr="00993812" w:rsidRDefault="00993812" w:rsidP="00993812">
      <w:pPr>
        <w:rPr>
          <w:lang w:val="es-419" w:eastAsia="es-CO"/>
        </w:rPr>
      </w:pPr>
      <w:r w:rsidRPr="00993812">
        <w:rPr>
          <w:lang w:val="es-419" w:eastAsia="es-CO"/>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32D5089" w14:textId="651F0A43" w:rsidR="00993812" w:rsidRPr="00993812" w:rsidRDefault="00993812" w:rsidP="00993812">
      <w:pPr>
        <w:pStyle w:val="Ttulo2"/>
      </w:pPr>
      <w:bookmarkStart w:id="32" w:name="_Toc240879347"/>
      <w:r w:rsidRPr="00993812">
        <w:lastRenderedPageBreak/>
        <w:t>Técnicas</w:t>
      </w:r>
      <w:bookmarkEnd w:id="32"/>
    </w:p>
    <w:p w14:paraId="3E14966C" w14:textId="77777777" w:rsidR="00993812" w:rsidRPr="00993812" w:rsidRDefault="00993812" w:rsidP="00993812">
      <w:pPr>
        <w:rPr>
          <w:lang w:val="es-419" w:eastAsia="es-CO"/>
        </w:rPr>
      </w:pPr>
      <w:r w:rsidRPr="00993812">
        <w:rPr>
          <w:lang w:val="es-419" w:eastAsia="es-CO"/>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1C6CD183" w14:textId="77777777" w:rsidR="00993812" w:rsidRPr="00993812" w:rsidRDefault="00993812" w:rsidP="00993812">
      <w:pPr>
        <w:rPr>
          <w:lang w:val="es-419" w:eastAsia="es-CO"/>
        </w:rPr>
      </w:pPr>
      <w:r w:rsidRPr="00993812">
        <w:rPr>
          <w:lang w:val="es-419" w:eastAsia="es-CO"/>
        </w:rPr>
        <w:t xml:space="preserve">El proceso de ventas retoma las fases de la negociación, iniciando con la preparación del servicio a ofrecer, el acercamiento al cliente, la presentación del producto, la argumentación, el manejo de objeciones y el cierre. </w:t>
      </w:r>
    </w:p>
    <w:p w14:paraId="5A430B2C" w14:textId="314EDD5B" w:rsidR="00993812" w:rsidRDefault="00993812" w:rsidP="00993812">
      <w:pPr>
        <w:rPr>
          <w:lang w:val="es-419" w:eastAsia="es-CO"/>
        </w:rPr>
      </w:pPr>
      <w:r w:rsidRPr="00993812">
        <w:rPr>
          <w:lang w:val="es-419" w:eastAsia="es-CO"/>
        </w:rPr>
        <w:t>Dentro de este proceso, existen diversas técnicas que facilitan la efectividad de la venta:</w:t>
      </w:r>
    </w:p>
    <w:p w14:paraId="398EADB2" w14:textId="3B1BC6E2" w:rsidR="002A482A" w:rsidRPr="00272D40" w:rsidRDefault="002A482A" w:rsidP="00EB0807">
      <w:pPr>
        <w:pStyle w:val="Figura"/>
        <w:numPr>
          <w:ilvl w:val="0"/>
          <w:numId w:val="2"/>
        </w:numPr>
        <w:rPr>
          <w:b w:val="0"/>
          <w:bCs w:val="0"/>
          <w:bdr w:val="none" w:sz="0" w:space="0" w:color="auto"/>
          <w:shd w:val="clear" w:color="auto" w:fill="auto"/>
        </w:rPr>
      </w:pPr>
      <w:r w:rsidRPr="00272D40">
        <w:rPr>
          <w:b w:val="0"/>
          <w:bCs w:val="0"/>
          <w:bdr w:val="none" w:sz="0" w:space="0" w:color="auto"/>
          <w:shd w:val="clear" w:color="auto" w:fill="auto"/>
        </w:rPr>
        <w:t>Modelo AIDA</w:t>
      </w:r>
    </w:p>
    <w:p w14:paraId="2CF6867D" w14:textId="6E10E115" w:rsidR="00D07FBA" w:rsidRPr="003F120C" w:rsidRDefault="00D07FBA" w:rsidP="00D07FBA">
      <w:pPr>
        <w:ind w:firstLine="0"/>
        <w:jc w:val="center"/>
        <w:rPr>
          <w:lang w:eastAsia="es-CO"/>
        </w:rPr>
      </w:pPr>
      <w:r>
        <w:rPr>
          <w:noProof/>
          <w:lang w:eastAsia="es-CO"/>
        </w:rPr>
        <w:drawing>
          <wp:inline distT="0" distB="0" distL="0" distR="0" wp14:anchorId="1897E11C" wp14:editId="00C0FB93">
            <wp:extent cx="4680000" cy="1411200"/>
            <wp:effectExtent l="0" t="0" r="6350" b="0"/>
            <wp:docPr id="5" name="Imagen 5"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pic:cNvPicPr/>
                  </pic:nvPicPr>
                  <pic:blipFill>
                    <a:blip r:embed="rId24">
                      <a:extLst>
                        <a:ext uri="{28A0092B-C50C-407E-A947-70E740481C1C}">
                          <a14:useLocalDpi xmlns:a14="http://schemas.microsoft.com/office/drawing/2010/main" val="0"/>
                        </a:ext>
                      </a:extLst>
                    </a:blip>
                    <a:stretch>
                      <a:fillRect/>
                    </a:stretch>
                  </pic:blipFill>
                  <pic:spPr>
                    <a:xfrm>
                      <a:off x="0" y="0"/>
                      <a:ext cx="4680000" cy="1411200"/>
                    </a:xfrm>
                    <a:prstGeom prst="rect">
                      <a:avLst/>
                    </a:prstGeom>
                  </pic:spPr>
                </pic:pic>
              </a:graphicData>
            </a:graphic>
          </wp:inline>
        </w:drawing>
      </w:r>
    </w:p>
    <w:p w14:paraId="46F7DEDE" w14:textId="49C55D09" w:rsidR="00F87AE6" w:rsidRDefault="003F120C" w:rsidP="00410340">
      <w:pPr>
        <w:ind w:firstLine="0"/>
        <w:rPr>
          <w:lang w:val="es-419" w:eastAsia="es-CO"/>
        </w:rPr>
      </w:pPr>
      <w:r>
        <w:rPr>
          <w:lang w:val="es-419" w:eastAsia="es-CO"/>
        </w:rPr>
        <w:t xml:space="preserve">    </w:t>
      </w:r>
      <w:r w:rsidR="00330268">
        <w:rPr>
          <w:lang w:val="es-419" w:eastAsia="es-CO"/>
        </w:rPr>
        <w:t xml:space="preserve">    </w:t>
      </w:r>
      <w:r w:rsidR="00EB0807">
        <w:rPr>
          <w:lang w:val="es-419" w:eastAsia="es-CO"/>
        </w:rPr>
        <w:t xml:space="preserve">   </w:t>
      </w:r>
      <w:r w:rsidR="00330268">
        <w:rPr>
          <w:lang w:val="es-419" w:eastAsia="es-CO"/>
        </w:rPr>
        <w:t xml:space="preserve"> </w:t>
      </w:r>
      <w:r w:rsidR="00F87AE6" w:rsidRPr="00F87AE6">
        <w:rPr>
          <w:lang w:val="es-419" w:eastAsia="es-CO"/>
        </w:rPr>
        <w:t>Existen otras técnicas de venta entre las que se destacan las siguientes:</w:t>
      </w:r>
    </w:p>
    <w:p w14:paraId="2AE95754" w14:textId="77777777" w:rsidR="00F87AE6" w:rsidRPr="00F87AE6" w:rsidRDefault="00F87AE6" w:rsidP="00F87AE6">
      <w:pPr>
        <w:rPr>
          <w:b/>
          <w:bCs/>
          <w:lang w:val="es-419" w:eastAsia="es-CO"/>
        </w:rPr>
      </w:pPr>
      <w:r w:rsidRPr="00F87AE6">
        <w:rPr>
          <w:b/>
          <w:bCs/>
          <w:lang w:val="es-419" w:eastAsia="es-CO"/>
        </w:rPr>
        <w:t>Técnica SPIN</w:t>
      </w:r>
    </w:p>
    <w:p w14:paraId="1654D72B" w14:textId="77777777" w:rsidR="00F87AE6" w:rsidRPr="00F87AE6" w:rsidRDefault="00F87AE6" w:rsidP="00F87AE6">
      <w:pPr>
        <w:rPr>
          <w:lang w:val="es-419" w:eastAsia="es-CO"/>
        </w:rPr>
      </w:pPr>
      <w:r w:rsidRPr="00F87AE6">
        <w:rPr>
          <w:lang w:val="es-419" w:eastAsia="es-CO"/>
        </w:rPr>
        <w:t>Se basa en el uso de preguntas estratégicas para comprender al cliente y orientar la venta:</w:t>
      </w:r>
    </w:p>
    <w:p w14:paraId="5F47B4D1" w14:textId="7FB1D290" w:rsidR="00F87AE6" w:rsidRPr="00F87AE6" w:rsidRDefault="00F87AE6" w:rsidP="00F87AE6">
      <w:pPr>
        <w:pStyle w:val="Prrafodelista"/>
        <w:numPr>
          <w:ilvl w:val="0"/>
          <w:numId w:val="29"/>
        </w:numPr>
        <w:rPr>
          <w:lang w:val="es-419" w:eastAsia="es-CO"/>
        </w:rPr>
      </w:pPr>
      <w:r w:rsidRPr="00F87AE6">
        <w:rPr>
          <w:lang w:val="es-419" w:eastAsia="es-CO"/>
        </w:rPr>
        <w:t>Situación: identificar el contexto y motivaciones del cliente.</w:t>
      </w:r>
    </w:p>
    <w:p w14:paraId="5CF0ADE2" w14:textId="52757282" w:rsidR="00F87AE6" w:rsidRPr="00F87AE6" w:rsidRDefault="00F87AE6" w:rsidP="00F87AE6">
      <w:pPr>
        <w:pStyle w:val="Prrafodelista"/>
        <w:numPr>
          <w:ilvl w:val="0"/>
          <w:numId w:val="29"/>
        </w:numPr>
        <w:rPr>
          <w:lang w:val="es-419" w:eastAsia="es-CO"/>
        </w:rPr>
      </w:pPr>
      <w:r w:rsidRPr="00F87AE6">
        <w:rPr>
          <w:lang w:val="es-419" w:eastAsia="es-CO"/>
        </w:rPr>
        <w:t>Problema: detectar necesidades o dificultades.</w:t>
      </w:r>
    </w:p>
    <w:p w14:paraId="184BAFE4" w14:textId="450612C0" w:rsidR="00F87AE6" w:rsidRPr="00F87AE6" w:rsidRDefault="00F87AE6" w:rsidP="00F87AE6">
      <w:pPr>
        <w:pStyle w:val="Prrafodelista"/>
        <w:numPr>
          <w:ilvl w:val="0"/>
          <w:numId w:val="29"/>
        </w:numPr>
        <w:rPr>
          <w:lang w:val="es-419" w:eastAsia="es-CO"/>
        </w:rPr>
      </w:pPr>
      <w:r w:rsidRPr="00F87AE6">
        <w:rPr>
          <w:lang w:val="es-419" w:eastAsia="es-CO"/>
        </w:rPr>
        <w:lastRenderedPageBreak/>
        <w:t>Implicación: evidenciar las consecuencias de no tomar una decisión.</w:t>
      </w:r>
    </w:p>
    <w:p w14:paraId="2AA769D0" w14:textId="438844E8" w:rsidR="00F87AE6" w:rsidRPr="00F87AE6" w:rsidRDefault="00F87AE6" w:rsidP="00F87AE6">
      <w:pPr>
        <w:pStyle w:val="Prrafodelista"/>
        <w:numPr>
          <w:ilvl w:val="0"/>
          <w:numId w:val="29"/>
        </w:numPr>
        <w:rPr>
          <w:lang w:val="es-419" w:eastAsia="es-CO"/>
        </w:rPr>
      </w:pPr>
      <w:r w:rsidRPr="00F87AE6">
        <w:rPr>
          <w:lang w:val="es-419" w:eastAsia="es-CO"/>
        </w:rPr>
        <w:t>Necesidad/beneficio: mostrar cómo el servicio satisface sus necesidades.</w:t>
      </w:r>
    </w:p>
    <w:p w14:paraId="5B8CF06C" w14:textId="77777777" w:rsidR="00F87AE6" w:rsidRPr="00F87AE6" w:rsidRDefault="00F87AE6" w:rsidP="00F87AE6">
      <w:pPr>
        <w:rPr>
          <w:b/>
          <w:bCs/>
          <w:lang w:val="es-419" w:eastAsia="es-CO"/>
        </w:rPr>
      </w:pPr>
      <w:r w:rsidRPr="00F87AE6">
        <w:rPr>
          <w:b/>
          <w:bCs/>
          <w:lang w:val="es-419" w:eastAsia="es-CO"/>
        </w:rPr>
        <w:t>Método VENTAS Zelev Noel</w:t>
      </w:r>
    </w:p>
    <w:p w14:paraId="453A2383" w14:textId="77777777" w:rsidR="00F87AE6" w:rsidRPr="00F87AE6" w:rsidRDefault="00F87AE6" w:rsidP="00F87AE6">
      <w:pPr>
        <w:rPr>
          <w:lang w:val="es-419" w:eastAsia="es-CO"/>
        </w:rPr>
      </w:pPr>
      <w:r w:rsidRPr="00F87AE6">
        <w:rPr>
          <w:lang w:val="es-419" w:eastAsia="es-CO"/>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 una secuencia estructurada del proceso comercial:</w:t>
      </w:r>
    </w:p>
    <w:p w14:paraId="29CE2CF9" w14:textId="248EED55" w:rsidR="00F87AE6" w:rsidRPr="00AA4001" w:rsidRDefault="00F87AE6" w:rsidP="00AA4001">
      <w:pPr>
        <w:pStyle w:val="Prrafodelista"/>
        <w:numPr>
          <w:ilvl w:val="0"/>
          <w:numId w:val="30"/>
        </w:numPr>
        <w:rPr>
          <w:lang w:val="es-419" w:eastAsia="es-CO"/>
        </w:rPr>
      </w:pPr>
      <w:r w:rsidRPr="00AA4001">
        <w:rPr>
          <w:lang w:val="es-419" w:eastAsia="es-CO"/>
        </w:rPr>
        <w:t>Verificación de preparativos: organización previa al contacto.</w:t>
      </w:r>
    </w:p>
    <w:p w14:paraId="65A01B48" w14:textId="4A762833" w:rsidR="00F87AE6" w:rsidRPr="00AA4001" w:rsidRDefault="00F87AE6" w:rsidP="00AA4001">
      <w:pPr>
        <w:pStyle w:val="Prrafodelista"/>
        <w:numPr>
          <w:ilvl w:val="0"/>
          <w:numId w:val="30"/>
        </w:numPr>
        <w:rPr>
          <w:lang w:val="es-419" w:eastAsia="es-CO"/>
        </w:rPr>
      </w:pPr>
      <w:r w:rsidRPr="00AA4001">
        <w:rPr>
          <w:lang w:val="es-419" w:eastAsia="es-CO"/>
        </w:rPr>
        <w:t>Entrevista efectiva: identificación del tipo de cliente.</w:t>
      </w:r>
    </w:p>
    <w:p w14:paraId="4A43764B" w14:textId="05AB000A" w:rsidR="00F87AE6" w:rsidRPr="00AA4001" w:rsidRDefault="00F87AE6" w:rsidP="00AA4001">
      <w:pPr>
        <w:pStyle w:val="Prrafodelista"/>
        <w:numPr>
          <w:ilvl w:val="0"/>
          <w:numId w:val="30"/>
        </w:numPr>
        <w:rPr>
          <w:lang w:val="es-419" w:eastAsia="es-CO"/>
        </w:rPr>
      </w:pPr>
      <w:r w:rsidRPr="00AA4001">
        <w:rPr>
          <w:lang w:val="es-419" w:eastAsia="es-CO"/>
        </w:rPr>
        <w:t>Necesidades: detección de requerimientos mediante preguntas.</w:t>
      </w:r>
    </w:p>
    <w:p w14:paraId="191DEC9F" w14:textId="3FC90B6B" w:rsidR="00F87AE6" w:rsidRPr="00AA4001" w:rsidRDefault="00F87AE6" w:rsidP="00AA4001">
      <w:pPr>
        <w:pStyle w:val="Prrafodelista"/>
        <w:numPr>
          <w:ilvl w:val="0"/>
          <w:numId w:val="30"/>
        </w:numPr>
        <w:rPr>
          <w:lang w:val="es-419" w:eastAsia="es-CO"/>
        </w:rPr>
      </w:pPr>
      <w:r w:rsidRPr="00AA4001">
        <w:rPr>
          <w:lang w:val="es-419" w:eastAsia="es-CO"/>
        </w:rPr>
        <w:t>Tarea de demostración: presentación del servicio y sus beneficios.</w:t>
      </w:r>
    </w:p>
    <w:p w14:paraId="2C0B4D48" w14:textId="74813C6B" w:rsidR="00F87AE6" w:rsidRPr="00AA4001" w:rsidRDefault="00F87AE6" w:rsidP="00AA4001">
      <w:pPr>
        <w:pStyle w:val="Prrafodelista"/>
        <w:numPr>
          <w:ilvl w:val="0"/>
          <w:numId w:val="30"/>
        </w:numPr>
        <w:rPr>
          <w:lang w:val="es-419" w:eastAsia="es-CO"/>
        </w:rPr>
      </w:pPr>
      <w:r w:rsidRPr="00AA4001">
        <w:rPr>
          <w:lang w:val="es-419" w:eastAsia="es-CO"/>
        </w:rPr>
        <w:t>Acción de negociación: búsqueda de acuerdos.</w:t>
      </w:r>
    </w:p>
    <w:p w14:paraId="48A07B81" w14:textId="66D65857" w:rsidR="00F87AE6" w:rsidRPr="00AA4001" w:rsidRDefault="00F87AE6" w:rsidP="00AA4001">
      <w:pPr>
        <w:pStyle w:val="Prrafodelista"/>
        <w:numPr>
          <w:ilvl w:val="0"/>
          <w:numId w:val="30"/>
        </w:numPr>
        <w:rPr>
          <w:lang w:val="es-419" w:eastAsia="es-CO"/>
        </w:rPr>
      </w:pPr>
      <w:r w:rsidRPr="00AA4001">
        <w:rPr>
          <w:lang w:val="es-419" w:eastAsia="es-CO"/>
        </w:rPr>
        <w:t>Satisfacción y posventa: fidelización del cliente.</w:t>
      </w:r>
    </w:p>
    <w:p w14:paraId="53E479F1" w14:textId="03605F4E" w:rsidR="00F87AE6" w:rsidRPr="00F87AE6" w:rsidRDefault="00F87AE6" w:rsidP="00CE64B3">
      <w:pPr>
        <w:pStyle w:val="Ttulo2"/>
      </w:pPr>
      <w:bookmarkStart w:id="33" w:name="_Toc240879348"/>
      <w:r w:rsidRPr="00F87AE6">
        <w:t>Políticas</w:t>
      </w:r>
      <w:bookmarkEnd w:id="33"/>
    </w:p>
    <w:p w14:paraId="171BCC4A" w14:textId="77777777" w:rsidR="00F87AE6" w:rsidRPr="00F87AE6" w:rsidRDefault="00F87AE6" w:rsidP="00F87AE6">
      <w:pPr>
        <w:rPr>
          <w:lang w:val="es-419" w:eastAsia="es-CO"/>
        </w:rPr>
      </w:pPr>
      <w:r w:rsidRPr="00F87AE6">
        <w:rPr>
          <w:lang w:val="es-419" w:eastAsia="es-CO"/>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5A831993" w14:textId="77777777" w:rsidR="00F87AE6" w:rsidRPr="00F87AE6" w:rsidRDefault="00F87AE6" w:rsidP="00F87AE6">
      <w:pPr>
        <w:rPr>
          <w:lang w:val="es-419" w:eastAsia="es-CO"/>
        </w:rPr>
      </w:pPr>
      <w:r w:rsidRPr="00F87AE6">
        <w:rPr>
          <w:lang w:val="es-419" w:eastAsia="es-CO"/>
        </w:rPr>
        <w:t>Estas políticas garantizan coherencia, control y transparencia en el proceso de venta, incluyendo aspectos como precios, descuentos, condiciones de pago, cancelaciones y reservas.</w:t>
      </w:r>
    </w:p>
    <w:p w14:paraId="261B33BB" w14:textId="77777777" w:rsidR="00F87AE6" w:rsidRPr="004B162C" w:rsidRDefault="00F87AE6" w:rsidP="00F87AE6">
      <w:pPr>
        <w:rPr>
          <w:b/>
          <w:bCs/>
          <w:lang w:val="es-419" w:eastAsia="es-CO"/>
        </w:rPr>
      </w:pPr>
      <w:r w:rsidRPr="004B162C">
        <w:rPr>
          <w:b/>
          <w:bCs/>
          <w:lang w:val="es-419" w:eastAsia="es-CO"/>
        </w:rPr>
        <w:lastRenderedPageBreak/>
        <w:t>Manejo de objeciones</w:t>
      </w:r>
    </w:p>
    <w:p w14:paraId="14EC24F4" w14:textId="77777777" w:rsidR="00F87AE6" w:rsidRPr="00F87AE6" w:rsidRDefault="00F87AE6" w:rsidP="00F87AE6">
      <w:pPr>
        <w:rPr>
          <w:lang w:val="es-419" w:eastAsia="es-CO"/>
        </w:rPr>
      </w:pPr>
      <w:r w:rsidRPr="00F87AE6">
        <w:rPr>
          <w:lang w:val="es-419" w:eastAsia="es-CO"/>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6C504577" w14:textId="77777777" w:rsidR="00F87AE6" w:rsidRPr="00F87AE6" w:rsidRDefault="00F87AE6" w:rsidP="00F87AE6">
      <w:pPr>
        <w:rPr>
          <w:lang w:val="es-419" w:eastAsia="es-CO"/>
        </w:rPr>
      </w:pPr>
      <w:r w:rsidRPr="00F87AE6">
        <w:rPr>
          <w:lang w:val="es-419" w:eastAsia="es-CO"/>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4E81E920" w14:textId="77777777" w:rsidR="00F87AE6" w:rsidRPr="008557A6" w:rsidRDefault="00F87AE6" w:rsidP="00F87AE6">
      <w:pPr>
        <w:rPr>
          <w:b/>
          <w:bCs/>
          <w:lang w:val="es-419" w:eastAsia="es-CO"/>
        </w:rPr>
      </w:pPr>
      <w:r w:rsidRPr="008557A6">
        <w:rPr>
          <w:b/>
          <w:bCs/>
          <w:lang w:val="es-419" w:eastAsia="es-CO"/>
        </w:rPr>
        <w:t>Cierre de la venta</w:t>
      </w:r>
    </w:p>
    <w:p w14:paraId="768E406C" w14:textId="77777777" w:rsidR="00F87AE6" w:rsidRPr="00F87AE6" w:rsidRDefault="00F87AE6" w:rsidP="00F87AE6">
      <w:pPr>
        <w:rPr>
          <w:lang w:val="es-419" w:eastAsia="es-CO"/>
        </w:rPr>
      </w:pPr>
      <w:r w:rsidRPr="00F87AE6">
        <w:rPr>
          <w:lang w:val="es-419" w:eastAsia="es-CO"/>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20FBB78B" w14:textId="4E77EB73" w:rsidR="00F87AE6" w:rsidRDefault="00F87AE6" w:rsidP="00F87AE6">
      <w:pPr>
        <w:rPr>
          <w:lang w:val="es-419" w:eastAsia="es-CO"/>
        </w:rPr>
      </w:pPr>
      <w:r w:rsidRPr="00F87AE6">
        <w:rPr>
          <w:lang w:val="es-419" w:eastAsia="es-CO"/>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36ABEAAC" w14:textId="731B00B8" w:rsidR="00F87AE6" w:rsidRPr="00F87AE6" w:rsidRDefault="00F87AE6" w:rsidP="00F87AE6">
      <w:pPr>
        <w:rPr>
          <w:lang w:val="es-419" w:eastAsia="es-CO"/>
        </w:rPr>
      </w:pPr>
      <w:r w:rsidRPr="00F87AE6">
        <w:rPr>
          <w:lang w:val="es-419" w:eastAsia="es-CO"/>
        </w:rPr>
        <w:t>La venta en turismo</w:t>
      </w:r>
    </w:p>
    <w:p w14:paraId="1FACFDB6" w14:textId="67B5EF89" w:rsidR="00F87AE6" w:rsidRPr="00736D23" w:rsidRDefault="00F87AE6" w:rsidP="00736D23">
      <w:pPr>
        <w:pStyle w:val="Prrafodelista"/>
        <w:numPr>
          <w:ilvl w:val="0"/>
          <w:numId w:val="31"/>
        </w:numPr>
        <w:rPr>
          <w:lang w:val="es-419" w:eastAsia="es-CO"/>
        </w:rPr>
      </w:pPr>
      <w:r w:rsidRPr="00736D23">
        <w:rPr>
          <w:lang w:val="es-419" w:eastAsia="es-CO"/>
        </w:rPr>
        <w:t>Integra comunicación, negociación y servicio.</w:t>
      </w:r>
    </w:p>
    <w:p w14:paraId="4A8DE7B0" w14:textId="7ED009FB" w:rsidR="00F87AE6" w:rsidRPr="00736D23" w:rsidRDefault="00F87AE6" w:rsidP="00736D23">
      <w:pPr>
        <w:pStyle w:val="Prrafodelista"/>
        <w:numPr>
          <w:ilvl w:val="0"/>
          <w:numId w:val="31"/>
        </w:numPr>
        <w:rPr>
          <w:lang w:val="es-419" w:eastAsia="es-CO"/>
        </w:rPr>
      </w:pPr>
      <w:r w:rsidRPr="00736D23">
        <w:rPr>
          <w:lang w:val="es-419" w:eastAsia="es-CO"/>
        </w:rPr>
        <w:t>Requiere conocimiento del cliente y del producto.</w:t>
      </w:r>
    </w:p>
    <w:p w14:paraId="40FE2A19" w14:textId="5F9A9832" w:rsidR="00F87AE6" w:rsidRPr="00736D23" w:rsidRDefault="00F87AE6" w:rsidP="00736D23">
      <w:pPr>
        <w:pStyle w:val="Prrafodelista"/>
        <w:numPr>
          <w:ilvl w:val="0"/>
          <w:numId w:val="31"/>
        </w:numPr>
        <w:rPr>
          <w:lang w:val="es-419" w:eastAsia="es-CO"/>
        </w:rPr>
      </w:pPr>
      <w:r w:rsidRPr="00736D23">
        <w:rPr>
          <w:lang w:val="es-419" w:eastAsia="es-CO"/>
        </w:rPr>
        <w:t>Se orienta a generar valor y experiencia.</w:t>
      </w:r>
    </w:p>
    <w:p w14:paraId="71A1CEC8" w14:textId="11F1DE57" w:rsidR="00F87AE6" w:rsidRPr="00736D23" w:rsidRDefault="00F87AE6" w:rsidP="00736D23">
      <w:pPr>
        <w:pStyle w:val="Prrafodelista"/>
        <w:numPr>
          <w:ilvl w:val="0"/>
          <w:numId w:val="31"/>
        </w:numPr>
        <w:rPr>
          <w:lang w:val="es-419" w:eastAsia="es-CO"/>
        </w:rPr>
      </w:pPr>
      <w:r w:rsidRPr="00736D23">
        <w:rPr>
          <w:lang w:val="es-419" w:eastAsia="es-CO"/>
        </w:rPr>
        <w:lastRenderedPageBreak/>
        <w:t>Culmina con un acuerdo que beneficia a ambas partes.</w:t>
      </w:r>
    </w:p>
    <w:p w14:paraId="360EA9E2" w14:textId="77777777" w:rsidR="00F87AE6" w:rsidRPr="00F87AE6" w:rsidRDefault="00F87AE6" w:rsidP="00F87AE6">
      <w:pPr>
        <w:rPr>
          <w:lang w:val="es-419" w:eastAsia="es-CO"/>
        </w:rPr>
      </w:pPr>
      <w:r w:rsidRPr="00F87AE6">
        <w:rPr>
          <w:lang w:val="es-419" w:eastAsia="es-CO"/>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p>
    <w:p w14:paraId="6B98215C" w14:textId="77777777" w:rsidR="00F87AE6" w:rsidRPr="00F87AE6" w:rsidRDefault="00F87AE6" w:rsidP="00F87AE6">
      <w:pPr>
        <w:rPr>
          <w:lang w:val="es-419" w:eastAsia="es-CO"/>
        </w:rPr>
      </w:pPr>
    </w:p>
    <w:p w14:paraId="76BA2089" w14:textId="2FFE7024" w:rsidR="00F87AE6" w:rsidRDefault="00F87AE6" w:rsidP="002A482A">
      <w:pPr>
        <w:rPr>
          <w:lang w:val="es-419" w:eastAsia="es-CO"/>
        </w:rPr>
      </w:pPr>
    </w:p>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2D392E">
      <w:pPr>
        <w:pStyle w:val="Titulosgenerales"/>
      </w:pPr>
      <w:bookmarkStart w:id="34" w:name="_Toc240879349"/>
      <w:r>
        <w:lastRenderedPageBreak/>
        <w:t>S</w:t>
      </w:r>
      <w:r w:rsidR="00EE4C61" w:rsidRPr="00572424">
        <w:t>íntesis</w:t>
      </w:r>
      <w:bookmarkEnd w:id="34"/>
      <w:r w:rsidR="00EE4C61" w:rsidRPr="00572424">
        <w:t xml:space="preserve"> </w:t>
      </w:r>
    </w:p>
    <w:p w14:paraId="68F83866" w14:textId="7D7AE48C" w:rsidR="00710725" w:rsidRPr="00710725" w:rsidRDefault="00710725" w:rsidP="00710725">
      <w:pPr>
        <w:rPr>
          <w:lang w:val="es-419" w:eastAsia="es-CO"/>
        </w:rPr>
      </w:pPr>
      <w:r w:rsidRPr="00710725">
        <w:rPr>
          <w:lang w:val="es-419" w:eastAsia="es-CO"/>
        </w:rPr>
        <w:t>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1561C2B8" w14:textId="141B7EA6" w:rsidR="00B908F1" w:rsidRDefault="00710725" w:rsidP="00710725">
      <w:pPr>
        <w:rPr>
          <w:lang w:val="es-419" w:eastAsia="es-CO"/>
        </w:rPr>
      </w:pPr>
      <w:r w:rsidRPr="00710725">
        <w:rPr>
          <w:lang w:val="es-419" w:eastAsia="es-CO"/>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r w:rsidR="00B908F1" w:rsidRPr="00B908F1">
        <w:rPr>
          <w:lang w:val="es-419" w:eastAsia="es-CO"/>
        </w:rPr>
        <w:t>.</w:t>
      </w:r>
    </w:p>
    <w:p w14:paraId="7DD6574E" w14:textId="108E0C97" w:rsidR="00DC12CA" w:rsidRDefault="00DC12CA" w:rsidP="00DC12CA">
      <w:pPr>
        <w:ind w:firstLine="0"/>
        <w:jc w:val="center"/>
        <w:rPr>
          <w:lang w:val="es-419" w:eastAsia="es-CO"/>
        </w:rPr>
      </w:pPr>
      <w:r>
        <w:rPr>
          <w:noProof/>
          <w:lang w:val="es-419" w:eastAsia="es-CO"/>
        </w:rPr>
        <w:lastRenderedPageBreak/>
        <w:drawing>
          <wp:inline distT="0" distB="0" distL="0" distR="0" wp14:anchorId="3485C5B0" wp14:editId="4A693C91">
            <wp:extent cx="6332220" cy="3923665"/>
            <wp:effectExtent l="0" t="0" r="0" b="635"/>
            <wp:doc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332220" cy="3923665"/>
                    </a:xfrm>
                    <a:prstGeom prst="rect">
                      <a:avLst/>
                    </a:prstGeom>
                  </pic:spPr>
                </pic:pic>
              </a:graphicData>
            </a:graphic>
          </wp:inline>
        </w:drawing>
      </w:r>
    </w:p>
    <w:p w14:paraId="02F0B13E" w14:textId="42456277" w:rsidR="00AB6F29" w:rsidRDefault="00AB6F29" w:rsidP="00DC12CA">
      <w:pPr>
        <w:ind w:firstLine="0"/>
        <w:rPr>
          <w:lang w:val="es-419" w:eastAsia="es-CO"/>
        </w:rPr>
      </w:pPr>
    </w:p>
    <w:p w14:paraId="5BC57ED1" w14:textId="14D71CB5" w:rsidR="007D189D" w:rsidRDefault="007D189D" w:rsidP="007D189D">
      <w:pPr>
        <w:ind w:firstLine="0"/>
        <w:jc w:val="center"/>
        <w:rPr>
          <w:lang w:val="es-419" w:eastAsia="es-CO"/>
        </w:rPr>
      </w:pPr>
    </w:p>
    <w:p w14:paraId="02E0D014" w14:textId="347A3818" w:rsidR="004C5D15" w:rsidRDefault="004C5D15" w:rsidP="004C5D15">
      <w:pPr>
        <w:ind w:firstLine="0"/>
        <w:rPr>
          <w:lang w:val="es-419" w:eastAsia="es-CO"/>
        </w:rPr>
      </w:pP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2D392E">
      <w:pPr>
        <w:pStyle w:val="Titulosgenerales"/>
      </w:pPr>
      <w:bookmarkStart w:id="35" w:name="_Toc240879350"/>
      <w:r w:rsidRPr="00572424">
        <w:lastRenderedPageBreak/>
        <w:t>Glosario</w:t>
      </w:r>
      <w:bookmarkEnd w:id="35"/>
    </w:p>
    <w:p w14:paraId="35681990" w14:textId="46CCE592"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Asertividad:</w:t>
      </w:r>
      <w:r>
        <w:rPr>
          <w:rFonts w:ascii="Calibri" w:hAnsi="Calibri" w:cs="Calibri"/>
          <w:szCs w:val="28"/>
          <w:lang w:val="es-419"/>
        </w:rPr>
        <w:t xml:space="preserve"> c</w:t>
      </w:r>
      <w:r w:rsidRPr="00C471FD">
        <w:rPr>
          <w:rFonts w:ascii="Calibri" w:hAnsi="Calibri" w:cs="Calibri"/>
          <w:szCs w:val="28"/>
          <w:lang w:val="es-419"/>
        </w:rPr>
        <w:t>onducta en la comunicación que consiste en mantener el propio punto de vista sin agresividad ni sometimiento al criterio del interlocutor.</w:t>
      </w:r>
    </w:p>
    <w:p w14:paraId="75A96E52" w14:textId="2F65A0BC"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Canal de comunicación</w:t>
      </w:r>
      <w:r>
        <w:rPr>
          <w:rFonts w:ascii="Calibri" w:hAnsi="Calibri" w:cs="Calibri"/>
          <w:szCs w:val="28"/>
          <w:lang w:val="es-419"/>
        </w:rPr>
        <w:t>: m</w:t>
      </w:r>
      <w:r w:rsidRPr="00C471FD">
        <w:rPr>
          <w:rFonts w:ascii="Calibri" w:hAnsi="Calibri" w:cs="Calibri"/>
          <w:szCs w:val="28"/>
          <w:lang w:val="es-419"/>
        </w:rPr>
        <w:t>edio a través del cual se transmite un mensaje entre emisor y receptor.</w:t>
      </w:r>
    </w:p>
    <w:p w14:paraId="7FFA24CA" w14:textId="324ACDE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Cliente:</w:t>
      </w:r>
      <w:r>
        <w:rPr>
          <w:rFonts w:ascii="Calibri" w:hAnsi="Calibri" w:cs="Calibri"/>
          <w:szCs w:val="28"/>
          <w:lang w:val="es-419"/>
        </w:rPr>
        <w:t xml:space="preserve"> p</w:t>
      </w:r>
      <w:r w:rsidRPr="00C471FD">
        <w:rPr>
          <w:rFonts w:ascii="Calibri" w:hAnsi="Calibri" w:cs="Calibri"/>
          <w:szCs w:val="28"/>
          <w:lang w:val="es-419"/>
        </w:rPr>
        <w:t>ersona que adquiere o utiliza un servicio para satisfacer una necesidad.</w:t>
      </w:r>
    </w:p>
    <w:p w14:paraId="3A6253E4" w14:textId="4DF42D4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Comunicación</w:t>
      </w:r>
      <w:r>
        <w:rPr>
          <w:rFonts w:ascii="Calibri" w:hAnsi="Calibri" w:cs="Calibri"/>
          <w:szCs w:val="28"/>
          <w:lang w:val="es-419"/>
        </w:rPr>
        <w:t>: p</w:t>
      </w:r>
      <w:r w:rsidRPr="00C471FD">
        <w:rPr>
          <w:rFonts w:ascii="Calibri" w:hAnsi="Calibri" w:cs="Calibri"/>
          <w:szCs w:val="28"/>
          <w:lang w:val="es-419"/>
        </w:rPr>
        <w:t>roceso de intercambio de información, ideas o sentimientos entre dos o más personas.</w:t>
      </w:r>
    </w:p>
    <w:p w14:paraId="69392B11" w14:textId="722D49D0"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Contexto</w:t>
      </w:r>
      <w:r>
        <w:rPr>
          <w:rFonts w:ascii="Calibri" w:hAnsi="Calibri" w:cs="Calibri"/>
          <w:szCs w:val="28"/>
          <w:lang w:val="es-419"/>
        </w:rPr>
        <w:t>: s</w:t>
      </w:r>
      <w:r w:rsidRPr="00C471FD">
        <w:rPr>
          <w:rFonts w:ascii="Calibri" w:hAnsi="Calibri" w:cs="Calibri"/>
          <w:szCs w:val="28"/>
          <w:lang w:val="es-419"/>
        </w:rPr>
        <w:t>ituación concreta en que se transmite el mensaje.</w:t>
      </w:r>
    </w:p>
    <w:p w14:paraId="513611D4" w14:textId="3F5B3F84"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Cotización</w:t>
      </w:r>
      <w:r>
        <w:rPr>
          <w:rFonts w:ascii="Calibri" w:hAnsi="Calibri" w:cs="Calibri"/>
          <w:szCs w:val="28"/>
          <w:lang w:val="es-419"/>
        </w:rPr>
        <w:t>: p</w:t>
      </w:r>
      <w:r w:rsidRPr="00C471FD">
        <w:rPr>
          <w:rFonts w:ascii="Calibri" w:hAnsi="Calibri" w:cs="Calibri"/>
          <w:szCs w:val="28"/>
          <w:lang w:val="es-419"/>
        </w:rPr>
        <w:t>ropuesta formal de servicios que incluye condiciones, características y precios.</w:t>
      </w:r>
    </w:p>
    <w:p w14:paraId="2256C603" w14:textId="3A6BBCAB"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Demanda turística</w:t>
      </w:r>
      <w:r w:rsidR="003B1750">
        <w:rPr>
          <w:rFonts w:ascii="Calibri" w:hAnsi="Calibri" w:cs="Calibri"/>
          <w:szCs w:val="28"/>
          <w:lang w:val="es-419"/>
        </w:rPr>
        <w:t>: c</w:t>
      </w:r>
      <w:r w:rsidRPr="00C471FD">
        <w:rPr>
          <w:rFonts w:ascii="Calibri" w:hAnsi="Calibri" w:cs="Calibri"/>
          <w:szCs w:val="28"/>
          <w:lang w:val="es-419"/>
        </w:rPr>
        <w:t>onjunto de bienes y servicios que los turistas están dispuestos a adquirir en un destino.</w:t>
      </w:r>
    </w:p>
    <w:p w14:paraId="75F72C51" w14:textId="4C52EE05"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Empatía</w:t>
      </w:r>
      <w:r w:rsidR="003B1750">
        <w:rPr>
          <w:rFonts w:ascii="Calibri" w:hAnsi="Calibri" w:cs="Calibri"/>
          <w:szCs w:val="28"/>
          <w:lang w:val="es-419"/>
        </w:rPr>
        <w:t>: c</w:t>
      </w:r>
      <w:r w:rsidRPr="00C471FD">
        <w:rPr>
          <w:rFonts w:ascii="Calibri" w:hAnsi="Calibri" w:cs="Calibri"/>
          <w:szCs w:val="28"/>
          <w:lang w:val="es-419"/>
        </w:rPr>
        <w:t>apacidad que tenemos los humanos para ponernos en el lugar del otro.</w:t>
      </w:r>
    </w:p>
    <w:p w14:paraId="266C075A" w14:textId="25390FD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Enfatizar</w:t>
      </w:r>
      <w:r w:rsidR="003B1750">
        <w:rPr>
          <w:rFonts w:ascii="Calibri" w:hAnsi="Calibri" w:cs="Calibri"/>
          <w:szCs w:val="28"/>
          <w:lang w:val="es-419"/>
        </w:rPr>
        <w:t>: r</w:t>
      </w:r>
      <w:r w:rsidRPr="00C471FD">
        <w:rPr>
          <w:rFonts w:ascii="Calibri" w:hAnsi="Calibri" w:cs="Calibri"/>
          <w:szCs w:val="28"/>
          <w:lang w:val="es-419"/>
        </w:rPr>
        <w:t>ecalcar o hacer hincapié en la comunicación o información de un mensaje.</w:t>
      </w:r>
    </w:p>
    <w:p w14:paraId="1962DF24" w14:textId="4D141AAC"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Estándar de servicio</w:t>
      </w:r>
      <w:r w:rsidR="003B1750">
        <w:rPr>
          <w:rFonts w:ascii="Calibri" w:hAnsi="Calibri" w:cs="Calibri"/>
          <w:szCs w:val="28"/>
          <w:lang w:val="es-419"/>
        </w:rPr>
        <w:t>: m</w:t>
      </w:r>
      <w:r w:rsidRPr="00C471FD">
        <w:rPr>
          <w:rFonts w:ascii="Calibri" w:hAnsi="Calibri" w:cs="Calibri"/>
          <w:szCs w:val="28"/>
          <w:lang w:val="es-419"/>
        </w:rPr>
        <w:t>odelo o criterio que define los requisitos mínimos para garantizar calidad en la atención.</w:t>
      </w:r>
    </w:p>
    <w:p w14:paraId="01171A95" w14:textId="6DB39AC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Interlocutor</w:t>
      </w:r>
      <w:r w:rsidR="003B1750">
        <w:rPr>
          <w:rFonts w:ascii="Calibri" w:hAnsi="Calibri" w:cs="Calibri"/>
          <w:szCs w:val="28"/>
          <w:lang w:val="es-419"/>
        </w:rPr>
        <w:t>: c</w:t>
      </w:r>
      <w:r w:rsidRPr="00C471FD">
        <w:rPr>
          <w:rFonts w:ascii="Calibri" w:hAnsi="Calibri" w:cs="Calibri"/>
          <w:szCs w:val="28"/>
          <w:lang w:val="es-419"/>
        </w:rPr>
        <w:t>ada una de las personas que forman parte de un diálogo.</w:t>
      </w:r>
    </w:p>
    <w:p w14:paraId="6E6389F0" w14:textId="6995D72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Mensaje</w:t>
      </w:r>
      <w:r w:rsidR="003B1750">
        <w:rPr>
          <w:rFonts w:ascii="Calibri" w:hAnsi="Calibri" w:cs="Calibri"/>
          <w:szCs w:val="28"/>
          <w:lang w:val="es-419"/>
        </w:rPr>
        <w:t>: i</w:t>
      </w:r>
      <w:r w:rsidRPr="00C471FD">
        <w:rPr>
          <w:rFonts w:ascii="Calibri" w:hAnsi="Calibri" w:cs="Calibri"/>
          <w:szCs w:val="28"/>
          <w:lang w:val="es-419"/>
        </w:rPr>
        <w:t>nformación que se transmite en un proceso de comunicación.</w:t>
      </w:r>
    </w:p>
    <w:p w14:paraId="7BAFA4C9" w14:textId="3026A90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lastRenderedPageBreak/>
        <w:t>Negociación</w:t>
      </w:r>
      <w:r w:rsidR="003B1750">
        <w:rPr>
          <w:rFonts w:ascii="Calibri" w:hAnsi="Calibri" w:cs="Calibri"/>
          <w:szCs w:val="28"/>
          <w:lang w:val="es-419"/>
        </w:rPr>
        <w:t>: p</w:t>
      </w:r>
      <w:r w:rsidRPr="00C471FD">
        <w:rPr>
          <w:rFonts w:ascii="Calibri" w:hAnsi="Calibri" w:cs="Calibri"/>
          <w:szCs w:val="28"/>
          <w:lang w:val="es-419"/>
        </w:rPr>
        <w:t>roceso mediante el cual dos o más partes buscan llegar a un acuerdo.</w:t>
      </w:r>
    </w:p>
    <w:p w14:paraId="1C51AE47" w14:textId="6BD73355"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Necesidad</w:t>
      </w:r>
      <w:r w:rsidR="00A46C32">
        <w:rPr>
          <w:rFonts w:ascii="Calibri" w:hAnsi="Calibri" w:cs="Calibri"/>
          <w:szCs w:val="28"/>
          <w:lang w:val="es-419"/>
        </w:rPr>
        <w:t>: s</w:t>
      </w:r>
      <w:r w:rsidRPr="00C471FD">
        <w:rPr>
          <w:rFonts w:ascii="Calibri" w:hAnsi="Calibri" w:cs="Calibri"/>
          <w:szCs w:val="28"/>
          <w:lang w:val="es-419"/>
        </w:rPr>
        <w:t>ensación de carencia de algo que motiva el comportamiento humano.</w:t>
      </w:r>
    </w:p>
    <w:p w14:paraId="0497ABFE" w14:textId="52167A80"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Objeción</w:t>
      </w:r>
      <w:r w:rsidR="00A46C32">
        <w:rPr>
          <w:rFonts w:ascii="Calibri" w:hAnsi="Calibri" w:cs="Calibri"/>
          <w:szCs w:val="28"/>
          <w:lang w:val="es-419"/>
        </w:rPr>
        <w:t>: r</w:t>
      </w:r>
      <w:r w:rsidRPr="00C471FD">
        <w:rPr>
          <w:rFonts w:ascii="Calibri" w:hAnsi="Calibri" w:cs="Calibri"/>
          <w:szCs w:val="28"/>
          <w:lang w:val="es-419"/>
        </w:rPr>
        <w:t>azón o argumento que alguien opone a una idea o propuesta para rechazarla o impedir su realización.</w:t>
      </w:r>
    </w:p>
    <w:p w14:paraId="49ADECB7" w14:textId="6979E80D"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Parafrasear</w:t>
      </w:r>
      <w:r w:rsidR="00756688">
        <w:rPr>
          <w:rFonts w:ascii="Calibri" w:hAnsi="Calibri" w:cs="Calibri"/>
          <w:szCs w:val="28"/>
          <w:lang w:val="es-419"/>
        </w:rPr>
        <w:t>: r</w:t>
      </w:r>
      <w:r w:rsidRPr="00C471FD">
        <w:rPr>
          <w:rFonts w:ascii="Calibri" w:hAnsi="Calibri" w:cs="Calibri"/>
          <w:szCs w:val="28"/>
          <w:lang w:val="es-419"/>
        </w:rPr>
        <w:t>epetir un mensaje con otras palabras para asegurar su comprensión.</w:t>
      </w:r>
    </w:p>
    <w:p w14:paraId="305F0039" w14:textId="293D10BC"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Persuasión</w:t>
      </w:r>
      <w:r w:rsidR="00756688">
        <w:rPr>
          <w:rFonts w:ascii="Calibri" w:hAnsi="Calibri" w:cs="Calibri"/>
          <w:szCs w:val="28"/>
          <w:lang w:val="es-419"/>
        </w:rPr>
        <w:t>: c</w:t>
      </w:r>
      <w:r w:rsidRPr="00C471FD">
        <w:rPr>
          <w:rFonts w:ascii="Calibri" w:hAnsi="Calibri" w:cs="Calibri"/>
          <w:szCs w:val="28"/>
          <w:lang w:val="es-419"/>
        </w:rPr>
        <w:t>apacidad de inducir a alguien a creer o hacer algo mediante razones o argumentos.</w:t>
      </w:r>
    </w:p>
    <w:p w14:paraId="47985915" w14:textId="01C428D4"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Receptor</w:t>
      </w:r>
      <w:r w:rsidR="00756688">
        <w:rPr>
          <w:rFonts w:ascii="Calibri" w:hAnsi="Calibri" w:cs="Calibri"/>
          <w:szCs w:val="28"/>
          <w:lang w:val="es-419"/>
        </w:rPr>
        <w:t>: p</w:t>
      </w:r>
      <w:r w:rsidRPr="00C471FD">
        <w:rPr>
          <w:rFonts w:ascii="Calibri" w:hAnsi="Calibri" w:cs="Calibri"/>
          <w:szCs w:val="28"/>
          <w:lang w:val="es-419"/>
        </w:rPr>
        <w:t>ersona que recibe e interpreta el mensaje.</w:t>
      </w:r>
    </w:p>
    <w:p w14:paraId="3A9E5452" w14:textId="1D9D4398"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Retroalimentación</w:t>
      </w:r>
      <w:r w:rsidR="00756688">
        <w:rPr>
          <w:rFonts w:ascii="Calibri" w:hAnsi="Calibri" w:cs="Calibri"/>
          <w:szCs w:val="28"/>
          <w:lang w:val="es-419"/>
        </w:rPr>
        <w:t>: r</w:t>
      </w:r>
      <w:r w:rsidRPr="00C471FD">
        <w:rPr>
          <w:rFonts w:ascii="Calibri" w:hAnsi="Calibri" w:cs="Calibri"/>
          <w:szCs w:val="28"/>
          <w:lang w:val="es-419"/>
        </w:rPr>
        <w:t>espuesta del receptor que indica si el mensaje fue comprendido.</w:t>
      </w:r>
    </w:p>
    <w:p w14:paraId="67159186" w14:textId="47D86C08" w:rsidR="00C471FD" w:rsidRPr="00C471FD" w:rsidRDefault="00C471FD" w:rsidP="00C471FD">
      <w:pPr>
        <w:rPr>
          <w:rFonts w:ascii="Calibri" w:hAnsi="Calibri" w:cs="Calibri"/>
          <w:szCs w:val="28"/>
          <w:lang w:val="es-419"/>
        </w:rPr>
      </w:pPr>
      <w:r w:rsidRPr="0063768B">
        <w:rPr>
          <w:rFonts w:ascii="Calibri" w:hAnsi="Calibri" w:cs="Calibri"/>
          <w:b/>
          <w:bCs/>
          <w:szCs w:val="28"/>
          <w:lang w:val="es-419"/>
        </w:rPr>
        <w:t>Servicio al cliente</w:t>
      </w:r>
      <w:r w:rsidR="0063768B">
        <w:rPr>
          <w:rFonts w:ascii="Calibri" w:hAnsi="Calibri" w:cs="Calibri"/>
          <w:szCs w:val="28"/>
          <w:lang w:val="es-419"/>
        </w:rPr>
        <w:t>: c</w:t>
      </w:r>
      <w:r w:rsidRPr="00C471FD">
        <w:rPr>
          <w:rFonts w:ascii="Calibri" w:hAnsi="Calibri" w:cs="Calibri"/>
          <w:szCs w:val="28"/>
          <w:lang w:val="es-419"/>
        </w:rPr>
        <w:t>onjunto de acciones orientadas a satisfacer las necesidades y expectativas del cliente.</w:t>
      </w:r>
    </w:p>
    <w:p w14:paraId="417CA350" w14:textId="16D3543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Sintonía</w:t>
      </w:r>
      <w:r w:rsidR="003C4877">
        <w:rPr>
          <w:rFonts w:ascii="Calibri" w:hAnsi="Calibri" w:cs="Calibri"/>
          <w:szCs w:val="28"/>
          <w:lang w:val="es-419"/>
        </w:rPr>
        <w:t>: c</w:t>
      </w:r>
      <w:r w:rsidRPr="00C471FD">
        <w:rPr>
          <w:rFonts w:ascii="Calibri" w:hAnsi="Calibri" w:cs="Calibri"/>
          <w:szCs w:val="28"/>
          <w:lang w:val="es-419"/>
        </w:rPr>
        <w:t>oincidencia entre interlocutores en el sentido o comprensión de un mensaje.</w:t>
      </w:r>
    </w:p>
    <w:p w14:paraId="65920189" w14:textId="02C08BD8"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Técnicas de venta</w:t>
      </w:r>
      <w:r w:rsidR="003C4877">
        <w:rPr>
          <w:rFonts w:ascii="Calibri" w:hAnsi="Calibri" w:cs="Calibri"/>
          <w:szCs w:val="28"/>
          <w:lang w:val="es-419"/>
        </w:rPr>
        <w:t>: e</w:t>
      </w:r>
      <w:r w:rsidRPr="00C471FD">
        <w:rPr>
          <w:rFonts w:ascii="Calibri" w:hAnsi="Calibri" w:cs="Calibri"/>
          <w:szCs w:val="28"/>
          <w:lang w:val="es-419"/>
        </w:rPr>
        <w:t>strategias utilizadas para influir en la decisión de compra del cliente.</w:t>
      </w:r>
    </w:p>
    <w:p w14:paraId="2D51DDEE" w14:textId="34D3E65A"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Turista</w:t>
      </w:r>
      <w:r w:rsidR="003C4877" w:rsidRPr="003C4877">
        <w:rPr>
          <w:rFonts w:ascii="Calibri" w:hAnsi="Calibri" w:cs="Calibri"/>
          <w:b/>
          <w:bCs/>
          <w:szCs w:val="28"/>
          <w:lang w:val="es-419"/>
        </w:rPr>
        <w:t>:</w:t>
      </w:r>
      <w:r w:rsidR="003C4877">
        <w:rPr>
          <w:rFonts w:ascii="Calibri" w:hAnsi="Calibri" w:cs="Calibri"/>
          <w:szCs w:val="28"/>
          <w:lang w:val="es-419"/>
        </w:rPr>
        <w:t xml:space="preserve"> p</w:t>
      </w:r>
      <w:r w:rsidRPr="00C471FD">
        <w:rPr>
          <w:rFonts w:ascii="Calibri" w:hAnsi="Calibri" w:cs="Calibri"/>
          <w:szCs w:val="28"/>
          <w:lang w:val="es-419"/>
        </w:rPr>
        <w:t>ersona que se desplaza fuera de su entorno habitual por más de 24 horas con fines de ocio u otros motivos.</w:t>
      </w:r>
    </w:p>
    <w:p w14:paraId="38BBC249" w14:textId="5D7CD76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lastRenderedPageBreak/>
        <w:t>Usuario turístico</w:t>
      </w:r>
      <w:r w:rsidR="003C4877">
        <w:rPr>
          <w:rFonts w:ascii="Calibri" w:hAnsi="Calibri" w:cs="Calibri"/>
          <w:szCs w:val="28"/>
          <w:lang w:val="es-419"/>
        </w:rPr>
        <w:t>: p</w:t>
      </w:r>
      <w:r w:rsidRPr="00C471FD">
        <w:rPr>
          <w:rFonts w:ascii="Calibri" w:hAnsi="Calibri" w:cs="Calibri"/>
          <w:szCs w:val="28"/>
          <w:lang w:val="es-419"/>
        </w:rPr>
        <w:t>ersona que utiliza servicios y recursos turísticos.</w:t>
      </w:r>
    </w:p>
    <w:p w14:paraId="6759CFAC" w14:textId="49CBD314" w:rsidR="00C471FD" w:rsidRDefault="00C471FD" w:rsidP="00C471FD">
      <w:pPr>
        <w:rPr>
          <w:rFonts w:ascii="Calibri" w:hAnsi="Calibri" w:cs="Calibri"/>
          <w:szCs w:val="28"/>
          <w:lang w:val="es-419"/>
        </w:rPr>
      </w:pPr>
      <w:r w:rsidRPr="00D26992">
        <w:rPr>
          <w:rFonts w:ascii="Calibri" w:hAnsi="Calibri" w:cs="Calibri"/>
          <w:b/>
          <w:bCs/>
          <w:szCs w:val="28"/>
          <w:lang w:val="es-419"/>
        </w:rPr>
        <w:t>Venta</w:t>
      </w:r>
      <w:r w:rsidR="003C4877">
        <w:rPr>
          <w:rFonts w:ascii="Calibri" w:hAnsi="Calibri" w:cs="Calibri"/>
          <w:szCs w:val="28"/>
          <w:lang w:val="es-419"/>
        </w:rPr>
        <w:t>: p</w:t>
      </w:r>
      <w:r w:rsidRPr="00C471FD">
        <w:rPr>
          <w:rFonts w:ascii="Calibri" w:hAnsi="Calibri" w:cs="Calibri"/>
          <w:szCs w:val="28"/>
          <w:lang w:val="es-419"/>
        </w:rPr>
        <w:t>roceso mediante el cual se ofrece un servicio o producto a cambio de un valor económico.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2D392E">
      <w:pPr>
        <w:pStyle w:val="Titulosgenerales"/>
      </w:pPr>
      <w:bookmarkStart w:id="36" w:name="_Toc240879351"/>
      <w:r w:rsidRPr="00572424">
        <w:lastRenderedPageBreak/>
        <w:t>Referencias bibliográficas</w:t>
      </w:r>
      <w:bookmarkEnd w:id="36"/>
      <w:r w:rsidRPr="00572424">
        <w:t xml:space="preserve"> </w:t>
      </w:r>
    </w:p>
    <w:p w14:paraId="1ED46644" w14:textId="5375E0E5" w:rsidR="00D26992" w:rsidRDefault="00D26992" w:rsidP="00D26992">
      <w:r>
        <w:t xml:space="preserve">Diario del exportador. (2020/10). Los diez Componentes básicos del buen servicio. </w:t>
      </w:r>
      <w:hyperlink r:id="rId27" w:history="1">
        <w:r w:rsidRPr="008F63A4">
          <w:rPr>
            <w:rStyle w:val="Hipervnculo"/>
          </w:rPr>
          <w:t>https://www.diariodelexportador.com/2018/04/los-10-componentes-basicos-del-buen.html</w:t>
        </w:r>
      </w:hyperlink>
    </w:p>
    <w:p w14:paraId="791E0D38" w14:textId="385B5532" w:rsidR="00D26992" w:rsidRDefault="00D26992" w:rsidP="00D26992">
      <w:r>
        <w:t xml:space="preserve"> Dinámicas grupales (2020/10) Dinámicas bloqueos en la comunicación. </w:t>
      </w:r>
      <w:hyperlink r:id="rId28" w:history="1">
        <w:r w:rsidRPr="008F63A4">
          <w:rPr>
            <w:rStyle w:val="Hipervnculo"/>
          </w:rPr>
          <w:t>https://dinamicasgrupales.com.ar/dinamicas/comunicacion/dinamica-bloqueos-la-comunicacion/</w:t>
        </w:r>
      </w:hyperlink>
    </w:p>
    <w:p w14:paraId="758E2F21" w14:textId="404D6F9D" w:rsidR="00D26992" w:rsidRDefault="00D26992" w:rsidP="00D26992">
      <w:r>
        <w:t xml:space="preserve">Hosteltur. (julio 2016). Seis mega tendencias de la industria hotelera según Sabre. </w:t>
      </w:r>
      <w:hyperlink r:id="rId29" w:history="1">
        <w:r w:rsidRPr="008F63A4">
          <w:rPr>
            <w:rStyle w:val="Hipervnculo"/>
          </w:rPr>
          <w:t>https://www.hosteltur.com/116944_seis-megatendencias-industria-hotelera-sabre.html</w:t>
        </w:r>
      </w:hyperlink>
    </w:p>
    <w:p w14:paraId="50D14170" w14:textId="77777777" w:rsidR="00D26992" w:rsidRDefault="00D26992" w:rsidP="00D26992">
      <w:r>
        <w:t xml:space="preserve">Hoyer- Macinnis- Pieters (2014) Comportamiento del consumidor 7ma edición. </w:t>
      </w:r>
    </w:p>
    <w:p w14:paraId="4C0BC646" w14:textId="2967E220" w:rsidR="00D26992" w:rsidRPr="00121BFD" w:rsidRDefault="00D26992" w:rsidP="00D26992">
      <w:pPr>
        <w:rPr>
          <w:lang w:val="en-US"/>
        </w:rPr>
      </w:pPr>
      <w:r w:rsidRPr="00121BFD">
        <w:rPr>
          <w:lang w:val="en-US"/>
        </w:rPr>
        <w:t xml:space="preserve">Kotler, P., Bowen, J. T., y Makens, J. C. (2011). </w:t>
      </w:r>
      <w:r w:rsidRPr="006F1B72">
        <w:rPr>
          <w:rStyle w:val="Extranjerismo"/>
        </w:rPr>
        <w:t>Marketing</w:t>
      </w:r>
      <w:r w:rsidRPr="00121BFD">
        <w:rPr>
          <w:lang w:val="en-US"/>
        </w:rPr>
        <w:t xml:space="preserve"> turístico (5.ª ed.). Pearson </w:t>
      </w:r>
      <w:proofErr w:type="spellStart"/>
      <w:r w:rsidRPr="00121BFD">
        <w:rPr>
          <w:lang w:val="en-US"/>
        </w:rPr>
        <w:t>Educación</w:t>
      </w:r>
      <w:proofErr w:type="spellEnd"/>
      <w:r w:rsidRPr="00121BFD">
        <w:rPr>
          <w:lang w:val="en-US"/>
        </w:rPr>
        <w:t xml:space="preserve">. </w:t>
      </w:r>
      <w:hyperlink r:id="rId30" w:history="1">
        <w:r w:rsidRPr="00121BFD">
          <w:rPr>
            <w:rStyle w:val="Hipervnculo"/>
            <w:lang w:val="en-US"/>
          </w:rPr>
          <w:t>https://www.entornoturistico.com/wp-content/uploads/2017/04/Marketing-Tur%C3%ADstico-de-Philip-Kotler.pdf</w:t>
        </w:r>
      </w:hyperlink>
    </w:p>
    <w:p w14:paraId="1E09EE4C" w14:textId="29FF15FD" w:rsidR="00D26992" w:rsidRDefault="00D26992" w:rsidP="00D26992">
      <w:proofErr w:type="spellStart"/>
      <w:r>
        <w:t>Lifeder</w:t>
      </w:r>
      <w:proofErr w:type="spellEnd"/>
      <w:r>
        <w:t xml:space="preserve"> (2020/10) Ciclo del servicio al cliente: en empresa, hotel y salud. </w:t>
      </w:r>
      <w:hyperlink r:id="rId31" w:history="1">
        <w:r w:rsidRPr="008F63A4">
          <w:rPr>
            <w:rStyle w:val="Hipervnculo"/>
          </w:rPr>
          <w:t>https://www.lifeder.com/ciclo-servicio-cliente/</w:t>
        </w:r>
      </w:hyperlink>
    </w:p>
    <w:p w14:paraId="4D53DD07" w14:textId="19ECE081" w:rsidR="00D26992" w:rsidRDefault="00D26992" w:rsidP="00D26992">
      <w:r>
        <w:t xml:space="preserve"> Novas, N. C. (2006). Promoción y Venta de Servicios Turísticos (1a. Edición ed.). La Habana, Cuba: Ideas propias, Editorial Vigo. </w:t>
      </w:r>
    </w:p>
    <w:p w14:paraId="013CAC13" w14:textId="77777777" w:rsidR="00D26992" w:rsidRDefault="00D26992" w:rsidP="00D26992">
      <w:r>
        <w:t>Raúl Villanueva López (2017) Comunicación y atención al cliente en hostelería y turismo.</w:t>
      </w:r>
    </w:p>
    <w:p w14:paraId="54BE1335" w14:textId="77777777" w:rsidR="00D26992" w:rsidRDefault="00D26992" w:rsidP="00D26992">
      <w:r>
        <w:t xml:space="preserve">Schnarch Kirberg, Alejandro. (2017) </w:t>
      </w:r>
      <w:r w:rsidRPr="00121BFD">
        <w:rPr>
          <w:rStyle w:val="Extranjerismo"/>
          <w:lang w:val="es-CO"/>
        </w:rPr>
        <w:t>Marketing</w:t>
      </w:r>
      <w:r>
        <w:t xml:space="preserve"> de Fidelización. </w:t>
      </w:r>
    </w:p>
    <w:p w14:paraId="12DE4811" w14:textId="33163F3C" w:rsidR="00D26992" w:rsidRDefault="00D26992" w:rsidP="00D26992">
      <w:r>
        <w:lastRenderedPageBreak/>
        <w:t xml:space="preserve">Scribd. (2020/11). Atención al cliente. </w:t>
      </w:r>
      <w:hyperlink r:id="rId32" w:history="1">
        <w:r w:rsidRPr="008F63A4">
          <w:rPr>
            <w:rStyle w:val="Hipervnculo"/>
          </w:rPr>
          <w:t>https://es.scribd.com/document/363401050/Atencion-Al-Cliente</w:t>
        </w:r>
      </w:hyperlink>
    </w:p>
    <w:p w14:paraId="768350A9" w14:textId="1FDC034D" w:rsidR="00D26992" w:rsidRDefault="00D26992" w:rsidP="00D26992">
      <w:r>
        <w:t xml:space="preserve"> Uribe Macías, Mario Enrique.</w:t>
      </w:r>
      <w:r w:rsidR="006F1B72">
        <w:t xml:space="preserve"> </w:t>
      </w:r>
      <w:r>
        <w:t>(2014) Gerencia del servicio. Alternativa para la competitividad.</w:t>
      </w:r>
    </w:p>
    <w:p w14:paraId="26BA6180" w14:textId="77777777" w:rsidR="00D26992" w:rsidRDefault="00D26992" w:rsidP="00D26992"/>
    <w:p w14:paraId="065646E5" w14:textId="0AA959CE" w:rsidR="00BF5E9C" w:rsidRDefault="00BF5E9C" w:rsidP="00BF5E9C"/>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2D392E">
      <w:pPr>
        <w:pStyle w:val="Titulosgenerales"/>
      </w:pPr>
      <w:bookmarkStart w:id="37" w:name="_Toc240879352"/>
      <w:r>
        <w:lastRenderedPageBreak/>
        <w:t>C</w:t>
      </w:r>
      <w:r w:rsidR="00F36C9D" w:rsidRPr="00572424">
        <w:t>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F53EF0" w:rsidRDefault="00D712DA" w:rsidP="0051273C">
            <w:pPr>
              <w:pStyle w:val="TextoTablas"/>
              <w:rPr>
                <w:rFonts w:cs="Calibri"/>
                <w:sz w:val="28"/>
                <w:szCs w:val="28"/>
              </w:rPr>
            </w:pPr>
            <w:r w:rsidRPr="00F53EF0">
              <w:rPr>
                <w:rFonts w:cs="Calibri"/>
                <w:sz w:val="28"/>
                <w:szCs w:val="28"/>
              </w:rPr>
              <w:t>Claudia Johanna Gómez Pérez</w:t>
            </w:r>
          </w:p>
        </w:tc>
        <w:tc>
          <w:tcPr>
            <w:tcW w:w="3261" w:type="dxa"/>
          </w:tcPr>
          <w:p w14:paraId="241873FA" w14:textId="56DE753F" w:rsidR="0051273C" w:rsidRPr="00F53EF0" w:rsidRDefault="00F77405" w:rsidP="0051273C">
            <w:pPr>
              <w:pStyle w:val="TextoTablas"/>
              <w:rPr>
                <w:rFonts w:cs="Calibri"/>
                <w:sz w:val="28"/>
                <w:szCs w:val="28"/>
              </w:rPr>
            </w:pPr>
            <w:r w:rsidRPr="00F77405">
              <w:rPr>
                <w:rFonts w:eastAsiaTheme="minorEastAsia"/>
                <w:color w:val="000000"/>
                <w:sz w:val="28"/>
                <w:szCs w:val="28"/>
              </w:rPr>
              <w:t>Profesional G06. Responsable Ecosistema de Recursos Educativos Digitales</w:t>
            </w:r>
          </w:p>
        </w:tc>
        <w:tc>
          <w:tcPr>
            <w:tcW w:w="3969" w:type="dxa"/>
          </w:tcPr>
          <w:p w14:paraId="59260886" w14:textId="52FD126D" w:rsidR="0051273C" w:rsidRPr="00F53EF0" w:rsidRDefault="00D712DA" w:rsidP="0051273C">
            <w:pPr>
              <w:pStyle w:val="TextoTablas"/>
              <w:rPr>
                <w:rFonts w:cs="Calibri"/>
                <w:sz w:val="28"/>
                <w:szCs w:val="28"/>
              </w:rPr>
            </w:pPr>
            <w:r w:rsidRPr="00F53EF0">
              <w:rPr>
                <w:sz w:val="28"/>
                <w:szCs w:val="28"/>
              </w:rPr>
              <w:t>Centro Agroturístico - Regional Santander</w:t>
            </w:r>
          </w:p>
        </w:tc>
      </w:tr>
      <w:tr w:rsidR="004472A6" w:rsidRPr="00CC7317" w14:paraId="2D231850" w14:textId="77777777" w:rsidTr="003D5D76">
        <w:tc>
          <w:tcPr>
            <w:tcW w:w="2830" w:type="dxa"/>
          </w:tcPr>
          <w:p w14:paraId="5B1C4CA5" w14:textId="635EAE78" w:rsidR="004472A6" w:rsidRPr="00F53EF0" w:rsidRDefault="004472A6" w:rsidP="004472A6">
            <w:pPr>
              <w:pStyle w:val="TextoTablas"/>
              <w:rPr>
                <w:rFonts w:cs="Calibri"/>
                <w:sz w:val="28"/>
                <w:szCs w:val="28"/>
              </w:rPr>
            </w:pPr>
            <w:r w:rsidRPr="00F53EF0">
              <w:rPr>
                <w:rFonts w:cs="Calibri"/>
                <w:sz w:val="28"/>
                <w:szCs w:val="28"/>
              </w:rPr>
              <w:t>Miguel de Jesús Paredes Maestre</w:t>
            </w:r>
          </w:p>
        </w:tc>
        <w:tc>
          <w:tcPr>
            <w:tcW w:w="3261" w:type="dxa"/>
          </w:tcPr>
          <w:p w14:paraId="67B532ED" w14:textId="593EDAE8" w:rsidR="004472A6" w:rsidRPr="00F53EF0" w:rsidRDefault="004472A6" w:rsidP="004472A6">
            <w:pPr>
              <w:pStyle w:val="TextoTablas"/>
              <w:rPr>
                <w:rFonts w:cs="Calibri"/>
                <w:sz w:val="28"/>
                <w:szCs w:val="28"/>
              </w:rPr>
            </w:pPr>
            <w:r w:rsidRPr="00F53EF0">
              <w:rPr>
                <w:rFonts w:cs="Calibri"/>
                <w:sz w:val="28"/>
                <w:szCs w:val="28"/>
              </w:rPr>
              <w:t>Responsable de la línea de producción</w:t>
            </w:r>
          </w:p>
        </w:tc>
        <w:tc>
          <w:tcPr>
            <w:tcW w:w="3969" w:type="dxa"/>
          </w:tcPr>
          <w:p w14:paraId="2D6F97E6" w14:textId="7C3FFC23" w:rsidR="004472A6" w:rsidRPr="00F53EF0" w:rsidRDefault="00D712DA" w:rsidP="004472A6">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6C5F83BC" w:rsidR="004472A6" w:rsidRPr="00F53EF0" w:rsidRDefault="00445528" w:rsidP="004472A6">
            <w:pPr>
              <w:pStyle w:val="TextoTablas"/>
              <w:rPr>
                <w:rFonts w:cs="Calibri"/>
                <w:sz w:val="28"/>
                <w:szCs w:val="28"/>
              </w:rPr>
            </w:pPr>
            <w:r w:rsidRPr="00F53EF0">
              <w:rPr>
                <w:rFonts w:cs="Calibri"/>
                <w:sz w:val="28"/>
                <w:szCs w:val="28"/>
              </w:rPr>
              <w:t>Amparo Virginia Moreno Cantero</w:t>
            </w:r>
          </w:p>
        </w:tc>
        <w:tc>
          <w:tcPr>
            <w:tcW w:w="3261" w:type="dxa"/>
          </w:tcPr>
          <w:p w14:paraId="7F2BF5D1" w14:textId="3BAE0277" w:rsidR="004472A6" w:rsidRPr="00F53EF0" w:rsidRDefault="001A5186" w:rsidP="004472A6">
            <w:pPr>
              <w:pStyle w:val="TextoTablas"/>
              <w:rPr>
                <w:rFonts w:cs="Calibri"/>
                <w:sz w:val="28"/>
                <w:szCs w:val="28"/>
              </w:rPr>
            </w:pPr>
            <w:r w:rsidRPr="00F53EF0">
              <w:rPr>
                <w:rFonts w:cs="Calibri"/>
                <w:sz w:val="28"/>
                <w:szCs w:val="28"/>
              </w:rPr>
              <w:t>Expert</w:t>
            </w:r>
            <w:r w:rsidR="00445528" w:rsidRPr="00F53EF0">
              <w:rPr>
                <w:rFonts w:cs="Calibri"/>
                <w:sz w:val="28"/>
                <w:szCs w:val="28"/>
              </w:rPr>
              <w:t>a</w:t>
            </w:r>
            <w:r w:rsidRPr="00F53EF0">
              <w:rPr>
                <w:rFonts w:cs="Calibri"/>
                <w:sz w:val="28"/>
                <w:szCs w:val="28"/>
              </w:rPr>
              <w:t xml:space="preserve"> temátic</w:t>
            </w:r>
            <w:r w:rsidR="00445528" w:rsidRPr="00F53EF0">
              <w:rPr>
                <w:rFonts w:cs="Calibri"/>
                <w:sz w:val="28"/>
                <w:szCs w:val="28"/>
              </w:rPr>
              <w:t>a</w:t>
            </w:r>
          </w:p>
        </w:tc>
        <w:tc>
          <w:tcPr>
            <w:tcW w:w="3969" w:type="dxa"/>
          </w:tcPr>
          <w:p w14:paraId="54824185" w14:textId="748FB3A7" w:rsidR="004472A6" w:rsidRPr="00F53EF0" w:rsidRDefault="00BD708F" w:rsidP="004472A6">
            <w:pPr>
              <w:pStyle w:val="TextoTablas"/>
              <w:rPr>
                <w:rFonts w:cs="Calibri"/>
                <w:sz w:val="28"/>
                <w:szCs w:val="28"/>
              </w:rPr>
            </w:pPr>
            <w:r w:rsidRPr="00F53EF0">
              <w:rPr>
                <w:rFonts w:cs="Calibri"/>
                <w:sz w:val="28"/>
                <w:szCs w:val="28"/>
              </w:rPr>
              <w:t>Centro de Servicios y Gestión Empresarial</w:t>
            </w:r>
            <w:r w:rsidR="00445528" w:rsidRPr="00F53EF0">
              <w:rPr>
                <w:rFonts w:cs="Calibri"/>
                <w:sz w:val="28"/>
                <w:szCs w:val="28"/>
              </w:rPr>
              <w:t xml:space="preserve"> </w:t>
            </w:r>
            <w:r w:rsidR="00F77405">
              <w:rPr>
                <w:rFonts w:cs="Calibri"/>
                <w:sz w:val="28"/>
                <w:szCs w:val="28"/>
              </w:rPr>
              <w:t>-</w:t>
            </w:r>
            <w:r w:rsidR="00445528" w:rsidRPr="00F53EF0">
              <w:rPr>
                <w:rFonts w:cs="Calibri"/>
                <w:sz w:val="28"/>
                <w:szCs w:val="28"/>
              </w:rPr>
              <w:t xml:space="preserve"> Regional Antioquia</w:t>
            </w:r>
          </w:p>
        </w:tc>
      </w:tr>
      <w:tr w:rsidR="00445528" w:rsidRPr="00CC7317" w14:paraId="31A9212A" w14:textId="77777777" w:rsidTr="003D5D76">
        <w:tc>
          <w:tcPr>
            <w:tcW w:w="2830" w:type="dxa"/>
          </w:tcPr>
          <w:p w14:paraId="0828F86A" w14:textId="63D5FCE5" w:rsidR="00445528" w:rsidRPr="00F53EF0" w:rsidRDefault="00445528" w:rsidP="004472A6">
            <w:pPr>
              <w:pStyle w:val="TextoTablas"/>
              <w:rPr>
                <w:rFonts w:cs="Calibri"/>
                <w:sz w:val="28"/>
                <w:szCs w:val="28"/>
              </w:rPr>
            </w:pPr>
            <w:r w:rsidRPr="00F53EF0">
              <w:rPr>
                <w:rFonts w:cs="Calibri"/>
                <w:sz w:val="28"/>
                <w:szCs w:val="28"/>
              </w:rPr>
              <w:t>Harbey Castelblanco</w:t>
            </w:r>
          </w:p>
        </w:tc>
        <w:tc>
          <w:tcPr>
            <w:tcW w:w="3261" w:type="dxa"/>
          </w:tcPr>
          <w:p w14:paraId="26CE9F4D" w14:textId="77569191" w:rsidR="00445528" w:rsidRPr="00F53EF0" w:rsidRDefault="00445528" w:rsidP="004472A6">
            <w:pPr>
              <w:pStyle w:val="TextoTablas"/>
              <w:rPr>
                <w:rFonts w:cs="Calibri"/>
                <w:sz w:val="28"/>
                <w:szCs w:val="28"/>
              </w:rPr>
            </w:pPr>
            <w:r w:rsidRPr="00F53EF0">
              <w:rPr>
                <w:rFonts w:cs="Calibri"/>
                <w:sz w:val="28"/>
                <w:szCs w:val="28"/>
              </w:rPr>
              <w:t>Experto temático</w:t>
            </w:r>
          </w:p>
        </w:tc>
        <w:tc>
          <w:tcPr>
            <w:tcW w:w="3969" w:type="dxa"/>
          </w:tcPr>
          <w:p w14:paraId="5FC20791" w14:textId="3EDF960C" w:rsidR="00445528" w:rsidRPr="00F53EF0" w:rsidRDefault="00445528" w:rsidP="004472A6">
            <w:pPr>
              <w:pStyle w:val="TextoTablas"/>
              <w:rPr>
                <w:rFonts w:cs="Calibri"/>
                <w:sz w:val="28"/>
                <w:szCs w:val="28"/>
              </w:rPr>
            </w:pPr>
            <w:r w:rsidRPr="00F53EF0">
              <w:rPr>
                <w:rFonts w:cs="Calibri"/>
                <w:sz w:val="28"/>
                <w:szCs w:val="28"/>
              </w:rPr>
              <w:t>Centro Colombo Alemán - Regional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F53EF0" w:rsidRDefault="00BD708F" w:rsidP="004472A6">
            <w:pPr>
              <w:pStyle w:val="TextoTablas"/>
              <w:rPr>
                <w:rFonts w:cs="Calibri"/>
                <w:sz w:val="28"/>
                <w:szCs w:val="28"/>
              </w:rPr>
            </w:pPr>
            <w:r w:rsidRPr="00F53EF0">
              <w:rPr>
                <w:rFonts w:cs="Calibri"/>
                <w:sz w:val="28"/>
                <w:szCs w:val="28"/>
              </w:rPr>
              <w:t>María Fernanda Morales Angulo</w:t>
            </w:r>
          </w:p>
        </w:tc>
        <w:tc>
          <w:tcPr>
            <w:tcW w:w="3261" w:type="dxa"/>
          </w:tcPr>
          <w:p w14:paraId="0E3ECBE8" w14:textId="0C99D1D0" w:rsidR="004472A6" w:rsidRPr="00F53EF0" w:rsidRDefault="00D26992" w:rsidP="004472A6">
            <w:pPr>
              <w:pStyle w:val="TextoTablas"/>
              <w:rPr>
                <w:rFonts w:cs="Calibri"/>
                <w:sz w:val="28"/>
                <w:szCs w:val="28"/>
              </w:rPr>
            </w:pPr>
            <w:r w:rsidRPr="00F53EF0">
              <w:rPr>
                <w:rFonts w:cs="Calibri"/>
                <w:sz w:val="28"/>
                <w:szCs w:val="28"/>
              </w:rPr>
              <w:t>Evaluador</w:t>
            </w:r>
            <w:r w:rsidR="00F77405">
              <w:rPr>
                <w:rFonts w:cs="Calibri"/>
                <w:sz w:val="28"/>
                <w:szCs w:val="28"/>
              </w:rPr>
              <w:t>a</w:t>
            </w:r>
            <w:r w:rsidRPr="00F53EF0">
              <w:rPr>
                <w:rFonts w:cs="Calibri"/>
                <w:sz w:val="28"/>
                <w:szCs w:val="28"/>
              </w:rPr>
              <w:t xml:space="preserve"> Instruccional</w:t>
            </w:r>
          </w:p>
        </w:tc>
        <w:tc>
          <w:tcPr>
            <w:tcW w:w="3969" w:type="dxa"/>
          </w:tcPr>
          <w:p w14:paraId="1A214DFD" w14:textId="419B86B3" w:rsidR="004472A6" w:rsidRPr="00F53EF0" w:rsidRDefault="00BD708F" w:rsidP="004472A6">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4472A6" w:rsidRPr="00CC7317" w14:paraId="149AE07E" w14:textId="77777777" w:rsidTr="003D5D76">
        <w:tc>
          <w:tcPr>
            <w:tcW w:w="2830" w:type="dxa"/>
          </w:tcPr>
          <w:p w14:paraId="5F619598" w14:textId="3B601165"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Carmen Alicia Martínez Torres</w:t>
            </w:r>
          </w:p>
        </w:tc>
        <w:tc>
          <w:tcPr>
            <w:tcW w:w="3261" w:type="dxa"/>
          </w:tcPr>
          <w:p w14:paraId="3DB4D76A" w14:textId="6C854070"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Diseño web</w:t>
            </w:r>
          </w:p>
        </w:tc>
        <w:tc>
          <w:tcPr>
            <w:tcW w:w="3969" w:type="dxa"/>
          </w:tcPr>
          <w:p w14:paraId="5DB8C643" w14:textId="2971FC1C" w:rsidR="004472A6" w:rsidRPr="00F53EF0" w:rsidRDefault="00D712DA" w:rsidP="004472A6">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F53EF0" w:rsidRDefault="00D712DA" w:rsidP="004472A6">
            <w:pPr>
              <w:pStyle w:val="TextoTablas"/>
              <w:rPr>
                <w:rFonts w:cs="Calibri"/>
                <w:sz w:val="28"/>
                <w:szCs w:val="28"/>
              </w:rPr>
            </w:pPr>
            <w:r w:rsidRPr="00F53EF0">
              <w:rPr>
                <w:rFonts w:eastAsiaTheme="minorEastAsia"/>
                <w:color w:val="000000"/>
                <w:sz w:val="28"/>
                <w:szCs w:val="28"/>
              </w:rPr>
              <w:t>Álvaro Guillermo Araújo Angarita</w:t>
            </w:r>
          </w:p>
        </w:tc>
        <w:tc>
          <w:tcPr>
            <w:tcW w:w="3261" w:type="dxa"/>
          </w:tcPr>
          <w:p w14:paraId="2F8AFEBB" w14:textId="1C0E3C21" w:rsidR="004472A6" w:rsidRPr="00F53EF0" w:rsidRDefault="001A5186" w:rsidP="004472A6">
            <w:pPr>
              <w:pStyle w:val="TextoTablas"/>
              <w:rPr>
                <w:rFonts w:cs="Calibri"/>
                <w:sz w:val="28"/>
                <w:szCs w:val="28"/>
              </w:rPr>
            </w:pPr>
            <w:r w:rsidRPr="00F53EF0">
              <w:rPr>
                <w:rFonts w:asciiTheme="minorHAnsi" w:hAnsiTheme="minorHAnsi" w:cstheme="minorHAnsi"/>
                <w:sz w:val="28"/>
                <w:szCs w:val="28"/>
              </w:rPr>
              <w:t>Desarroll</w:t>
            </w:r>
            <w:r w:rsidR="004800D1">
              <w:rPr>
                <w:rFonts w:asciiTheme="minorHAnsi" w:hAnsiTheme="minorHAnsi" w:cstheme="minorHAnsi"/>
                <w:sz w:val="28"/>
                <w:szCs w:val="28"/>
              </w:rPr>
              <w:t>ador</w:t>
            </w:r>
            <w:r w:rsidRPr="00F53EF0">
              <w:rPr>
                <w:rFonts w:asciiTheme="minorHAnsi" w:hAnsiTheme="minorHAnsi" w:cstheme="minorHAnsi"/>
                <w:sz w:val="28"/>
                <w:szCs w:val="28"/>
              </w:rPr>
              <w:t xml:space="preserve"> </w:t>
            </w:r>
            <w:r w:rsidRPr="00F53EF0">
              <w:rPr>
                <w:rStyle w:val="Extranjerismo"/>
                <w:rFonts w:asciiTheme="minorHAnsi" w:hAnsiTheme="minorHAnsi" w:cstheme="minorHAnsi"/>
                <w:sz w:val="28"/>
                <w:szCs w:val="28"/>
              </w:rPr>
              <w:t>full stack</w:t>
            </w:r>
          </w:p>
        </w:tc>
        <w:tc>
          <w:tcPr>
            <w:tcW w:w="3969" w:type="dxa"/>
          </w:tcPr>
          <w:p w14:paraId="025B20AE" w14:textId="2A4182EA" w:rsidR="004472A6" w:rsidRPr="00F53EF0" w:rsidRDefault="00D712DA" w:rsidP="004472A6">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1A5186" w:rsidRPr="00CC7317" w14:paraId="5235DE63" w14:textId="77777777" w:rsidTr="003D5D76">
        <w:tc>
          <w:tcPr>
            <w:tcW w:w="2830" w:type="dxa"/>
          </w:tcPr>
          <w:p w14:paraId="2CCE46D4" w14:textId="2CFBD422" w:rsidR="001A5186" w:rsidRPr="00F53EF0" w:rsidRDefault="00BD708F" w:rsidP="004472A6">
            <w:pPr>
              <w:pStyle w:val="TextoTablas"/>
              <w:rPr>
                <w:rFonts w:cs="Calibri"/>
                <w:sz w:val="28"/>
                <w:szCs w:val="28"/>
              </w:rPr>
            </w:pPr>
            <w:r w:rsidRPr="00F53EF0">
              <w:rPr>
                <w:rFonts w:asciiTheme="minorHAnsi" w:hAnsiTheme="minorHAnsi" w:cstheme="minorHAnsi"/>
                <w:sz w:val="28"/>
                <w:szCs w:val="28"/>
              </w:rPr>
              <w:t>Nelson Iván Vera Briceño</w:t>
            </w:r>
          </w:p>
        </w:tc>
        <w:tc>
          <w:tcPr>
            <w:tcW w:w="3261" w:type="dxa"/>
          </w:tcPr>
          <w:p w14:paraId="007FF10F" w14:textId="72A6A867" w:rsidR="001A5186" w:rsidRPr="00F53EF0" w:rsidRDefault="00D712DA" w:rsidP="004472A6">
            <w:pPr>
              <w:pStyle w:val="TextoTablas"/>
              <w:rPr>
                <w:rFonts w:asciiTheme="minorHAnsi" w:hAnsiTheme="minorHAnsi" w:cstheme="minorHAnsi"/>
                <w:sz w:val="28"/>
                <w:szCs w:val="28"/>
              </w:rPr>
            </w:pPr>
            <w:r w:rsidRPr="00F53EF0">
              <w:rPr>
                <w:rFonts w:asciiTheme="minorHAnsi" w:hAnsiTheme="minorHAnsi" w:cstheme="minorHAnsi"/>
                <w:sz w:val="28"/>
                <w:szCs w:val="28"/>
              </w:rPr>
              <w:t>Animador y productor audiovisual</w:t>
            </w:r>
          </w:p>
        </w:tc>
        <w:tc>
          <w:tcPr>
            <w:tcW w:w="3969" w:type="dxa"/>
          </w:tcPr>
          <w:p w14:paraId="474F8F36" w14:textId="1EE01FD8" w:rsidR="001A5186" w:rsidRPr="00F53EF0" w:rsidRDefault="00D712DA" w:rsidP="004472A6">
            <w:pPr>
              <w:pStyle w:val="TextoTablas"/>
              <w:rPr>
                <w:rFonts w:asciiTheme="minorHAnsi" w:hAnsiTheme="minorHAnsi" w:cstheme="minorHAns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F53EF0" w:rsidRDefault="000B5938" w:rsidP="000B5938">
            <w:pPr>
              <w:pStyle w:val="TextoTablas"/>
              <w:rPr>
                <w:rFonts w:asciiTheme="minorHAnsi" w:hAnsiTheme="minorHAnsi" w:cstheme="minorHAnsi"/>
                <w:sz w:val="28"/>
                <w:szCs w:val="28"/>
              </w:rPr>
            </w:pPr>
            <w:r w:rsidRPr="00F53EF0">
              <w:rPr>
                <w:rFonts w:cs="Calibri"/>
                <w:sz w:val="28"/>
                <w:szCs w:val="28"/>
              </w:rPr>
              <w:t>Luz Karime Amaya Cabra</w:t>
            </w:r>
          </w:p>
        </w:tc>
        <w:tc>
          <w:tcPr>
            <w:tcW w:w="3261" w:type="dxa"/>
          </w:tcPr>
          <w:p w14:paraId="24CFF191" w14:textId="621E8BF9" w:rsidR="000B5938" w:rsidRPr="00F53EF0" w:rsidRDefault="000B5938" w:rsidP="000B5938">
            <w:pPr>
              <w:pStyle w:val="TextoTablas"/>
              <w:rPr>
                <w:rFonts w:asciiTheme="minorHAnsi" w:hAnsiTheme="minorHAnsi" w:cstheme="minorHAnsi"/>
                <w:sz w:val="28"/>
                <w:szCs w:val="28"/>
              </w:rPr>
            </w:pPr>
            <w:r w:rsidRPr="00F53EF0">
              <w:rPr>
                <w:rFonts w:cs="Calibri"/>
                <w:sz w:val="28"/>
                <w:szCs w:val="28"/>
              </w:rPr>
              <w:t>Evaluador</w:t>
            </w:r>
            <w:r w:rsidR="00F77405">
              <w:rPr>
                <w:rFonts w:cs="Calibri"/>
                <w:sz w:val="28"/>
                <w:szCs w:val="28"/>
              </w:rPr>
              <w:t>a</w:t>
            </w:r>
            <w:r w:rsidRPr="00F53EF0">
              <w:rPr>
                <w:rFonts w:cs="Calibri"/>
                <w:sz w:val="28"/>
                <w:szCs w:val="28"/>
              </w:rPr>
              <w:t xml:space="preserve"> de contenidos inclusivos y accesibles </w:t>
            </w:r>
          </w:p>
        </w:tc>
        <w:tc>
          <w:tcPr>
            <w:tcW w:w="3969" w:type="dxa"/>
          </w:tcPr>
          <w:p w14:paraId="58731C92" w14:textId="050ACA63" w:rsidR="000B5938" w:rsidRPr="00F53EF0" w:rsidRDefault="000B5938" w:rsidP="000B5938">
            <w:pPr>
              <w:pStyle w:val="TextoTablas"/>
              <w:rPr>
                <w:rFonts w:asciiTheme="minorHAnsi" w:hAnsiTheme="minorHAnsi" w:cstheme="minorHAns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0B5938" w:rsidRPr="00CC7317" w14:paraId="21715D6B" w14:textId="77777777" w:rsidTr="003D5D76">
        <w:tc>
          <w:tcPr>
            <w:tcW w:w="2830" w:type="dxa"/>
          </w:tcPr>
          <w:p w14:paraId="23B4D63D" w14:textId="73E1950C" w:rsidR="000B5938" w:rsidRPr="00F53EF0" w:rsidRDefault="000B5938" w:rsidP="000B5938">
            <w:pPr>
              <w:pStyle w:val="TextoTablas"/>
              <w:rPr>
                <w:rFonts w:eastAsiaTheme="minorEastAsia"/>
                <w:color w:val="000000"/>
                <w:sz w:val="28"/>
                <w:szCs w:val="28"/>
              </w:rPr>
            </w:pPr>
            <w:r w:rsidRPr="00F53EF0">
              <w:rPr>
                <w:rFonts w:eastAsiaTheme="minorEastAsia"/>
                <w:color w:val="000000"/>
                <w:sz w:val="28"/>
                <w:szCs w:val="28"/>
              </w:rPr>
              <w:t>Laura Daniela Burgos Rueda</w:t>
            </w:r>
          </w:p>
        </w:tc>
        <w:tc>
          <w:tcPr>
            <w:tcW w:w="3261" w:type="dxa"/>
          </w:tcPr>
          <w:p w14:paraId="6B8B9C27" w14:textId="7771E263" w:rsidR="000B5938" w:rsidRPr="00F53EF0" w:rsidRDefault="000B5938" w:rsidP="000B5938">
            <w:pPr>
              <w:pStyle w:val="TextoTablas"/>
              <w:rPr>
                <w:rFonts w:cs="Calibri"/>
                <w:sz w:val="28"/>
                <w:szCs w:val="28"/>
              </w:rPr>
            </w:pPr>
            <w:r w:rsidRPr="00F53EF0">
              <w:rPr>
                <w:rFonts w:cs="Calibri"/>
                <w:sz w:val="28"/>
                <w:szCs w:val="28"/>
              </w:rPr>
              <w:t>Evaluador</w:t>
            </w:r>
            <w:r w:rsidR="00F77405">
              <w:rPr>
                <w:rFonts w:cs="Calibri"/>
                <w:sz w:val="28"/>
                <w:szCs w:val="28"/>
              </w:rPr>
              <w:t xml:space="preserve">a </w:t>
            </w:r>
            <w:r w:rsidRPr="00F53EF0">
              <w:rPr>
                <w:rFonts w:cs="Calibri"/>
                <w:sz w:val="28"/>
                <w:szCs w:val="28"/>
              </w:rPr>
              <w:t>de contenidos inclusivos y accesibles </w:t>
            </w:r>
          </w:p>
        </w:tc>
        <w:tc>
          <w:tcPr>
            <w:tcW w:w="3969" w:type="dxa"/>
          </w:tcPr>
          <w:p w14:paraId="65F274A2" w14:textId="2BCA4E57" w:rsidR="000B5938" w:rsidRPr="00F53EF0" w:rsidRDefault="000B5938" w:rsidP="000B5938">
            <w:pPr>
              <w:pStyle w:val="TextoTablas"/>
              <w:rPr>
                <w:rFonts w:eastAsiaTheme="minorEastAsia"/>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F53EF0" w:rsidRDefault="000B5938" w:rsidP="000B5938">
            <w:pPr>
              <w:pStyle w:val="TextoTablas"/>
              <w:rPr>
                <w:rFonts w:cs="Calibri"/>
                <w:sz w:val="28"/>
                <w:szCs w:val="28"/>
              </w:rPr>
            </w:pPr>
            <w:r w:rsidRPr="00F53EF0">
              <w:rPr>
                <w:rFonts w:eastAsiaTheme="minorEastAsia"/>
                <w:color w:val="000000"/>
                <w:sz w:val="28"/>
                <w:szCs w:val="28"/>
              </w:rPr>
              <w:lastRenderedPageBreak/>
              <w:t>Jonathan Adié Villafañe</w:t>
            </w:r>
          </w:p>
        </w:tc>
        <w:tc>
          <w:tcPr>
            <w:tcW w:w="3261" w:type="dxa"/>
          </w:tcPr>
          <w:p w14:paraId="22592F4C" w14:textId="552A3484" w:rsidR="000B5938" w:rsidRPr="00F53EF0" w:rsidRDefault="000B5938" w:rsidP="000B5938">
            <w:pPr>
              <w:pStyle w:val="TextoTablas"/>
              <w:rPr>
                <w:rFonts w:cs="Calibri"/>
                <w:sz w:val="28"/>
                <w:szCs w:val="28"/>
              </w:rPr>
            </w:pPr>
            <w:r w:rsidRPr="00F53EF0">
              <w:rPr>
                <w:rFonts w:cs="Calibri"/>
                <w:sz w:val="28"/>
                <w:szCs w:val="28"/>
              </w:rPr>
              <w:t>Validador y vinculador de recursos digitales</w:t>
            </w:r>
          </w:p>
        </w:tc>
        <w:tc>
          <w:tcPr>
            <w:tcW w:w="3969" w:type="dxa"/>
          </w:tcPr>
          <w:p w14:paraId="52784AC1" w14:textId="359FB5E5" w:rsidR="000B5938" w:rsidRPr="00F53EF0" w:rsidRDefault="000B5938" w:rsidP="000B5938">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r w:rsidR="000B5938" w:rsidRPr="00CC7317" w14:paraId="04037B28" w14:textId="77777777" w:rsidTr="003D5D76">
        <w:tc>
          <w:tcPr>
            <w:tcW w:w="2830" w:type="dxa"/>
          </w:tcPr>
          <w:p w14:paraId="2C6EE35F" w14:textId="5B59D398" w:rsidR="000B5938" w:rsidRPr="00F53EF0" w:rsidRDefault="000B5938" w:rsidP="000B5938">
            <w:pPr>
              <w:pStyle w:val="TextoTablas"/>
              <w:rPr>
                <w:rFonts w:cs="Calibri"/>
                <w:sz w:val="28"/>
                <w:szCs w:val="28"/>
              </w:rPr>
            </w:pPr>
            <w:r w:rsidRPr="00F53EF0">
              <w:rPr>
                <w:rFonts w:eastAsiaTheme="minorEastAsia"/>
                <w:color w:val="000000"/>
                <w:sz w:val="28"/>
                <w:szCs w:val="28"/>
              </w:rPr>
              <w:t>Karine Isabel Ospino Fritz</w:t>
            </w:r>
          </w:p>
        </w:tc>
        <w:tc>
          <w:tcPr>
            <w:tcW w:w="3261" w:type="dxa"/>
          </w:tcPr>
          <w:p w14:paraId="35158406" w14:textId="10BF8D5E" w:rsidR="000B5938" w:rsidRPr="00F53EF0" w:rsidRDefault="000B5938" w:rsidP="000B5938">
            <w:pPr>
              <w:pStyle w:val="TextoTablas"/>
              <w:rPr>
                <w:rFonts w:cs="Calibri"/>
                <w:sz w:val="28"/>
                <w:szCs w:val="28"/>
              </w:rPr>
            </w:pPr>
            <w:r w:rsidRPr="00F53EF0">
              <w:rPr>
                <w:rFonts w:cs="Calibri"/>
                <w:sz w:val="28"/>
                <w:szCs w:val="28"/>
              </w:rPr>
              <w:t>Validador</w:t>
            </w:r>
            <w:r w:rsidR="00F77405">
              <w:rPr>
                <w:rFonts w:cs="Calibri"/>
                <w:sz w:val="28"/>
                <w:szCs w:val="28"/>
              </w:rPr>
              <w:t>a</w:t>
            </w:r>
            <w:r w:rsidRPr="00F53EF0">
              <w:rPr>
                <w:rFonts w:cs="Calibri"/>
                <w:sz w:val="28"/>
                <w:szCs w:val="28"/>
              </w:rPr>
              <w:t xml:space="preserve"> y vinculador</w:t>
            </w:r>
            <w:r w:rsidR="00F77405">
              <w:rPr>
                <w:rFonts w:cs="Calibri"/>
                <w:sz w:val="28"/>
                <w:szCs w:val="28"/>
              </w:rPr>
              <w:t>a</w:t>
            </w:r>
            <w:r w:rsidRPr="00F53EF0">
              <w:rPr>
                <w:rFonts w:cs="Calibri"/>
                <w:sz w:val="28"/>
                <w:szCs w:val="28"/>
              </w:rPr>
              <w:t xml:space="preserve"> de recursos digitales</w:t>
            </w:r>
          </w:p>
        </w:tc>
        <w:tc>
          <w:tcPr>
            <w:tcW w:w="3969" w:type="dxa"/>
          </w:tcPr>
          <w:p w14:paraId="1576A779" w14:textId="09A16032" w:rsidR="000B5938" w:rsidRPr="00F53EF0" w:rsidRDefault="000B5938" w:rsidP="000B5938">
            <w:pPr>
              <w:pStyle w:val="TextoTablas"/>
              <w:rPr>
                <w:rFonts w:cs="Calibri"/>
                <w:sz w:val="28"/>
                <w:szCs w:val="28"/>
              </w:rPr>
            </w:pPr>
            <w:r w:rsidRPr="00F53EF0">
              <w:rPr>
                <w:rFonts w:eastAsiaTheme="minorEastAsia"/>
                <w:sz w:val="28"/>
                <w:szCs w:val="28"/>
              </w:rPr>
              <w:t xml:space="preserve">Centro de Comercio y Servicios </w:t>
            </w:r>
            <w:r w:rsidR="00F77405">
              <w:rPr>
                <w:rFonts w:eastAsiaTheme="minorEastAsia"/>
                <w:sz w:val="28"/>
                <w:szCs w:val="28"/>
              </w:rPr>
              <w:t>-</w:t>
            </w:r>
            <w:r w:rsidRPr="00F53EF0">
              <w:rPr>
                <w:rFonts w:eastAsiaTheme="minorEastAsia"/>
                <w:sz w:val="28"/>
                <w:szCs w:val="28"/>
              </w:rPr>
              <w:t xml:space="preserve"> Regional Atlántico</w:t>
            </w:r>
          </w:p>
        </w:tc>
      </w:tr>
    </w:tbl>
    <w:p w14:paraId="219D9340" w14:textId="77777777" w:rsidR="00383101" w:rsidRPr="00CC7317" w:rsidRDefault="00383101" w:rsidP="001B751F">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555F07" w14:textId="77777777" w:rsidR="00EC2D87" w:rsidRDefault="00EC2D87" w:rsidP="00EC0858">
      <w:pPr>
        <w:spacing w:before="0" w:after="0" w:line="240" w:lineRule="auto"/>
      </w:pPr>
      <w:r>
        <w:separator/>
      </w:r>
    </w:p>
  </w:endnote>
  <w:endnote w:type="continuationSeparator" w:id="0">
    <w:p w14:paraId="3468F4F6" w14:textId="77777777" w:rsidR="00EC2D87" w:rsidRDefault="00EC2D8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1902B" w14:textId="77777777" w:rsidR="00EC2D87" w:rsidRDefault="00EC2D87" w:rsidP="00EC0858">
      <w:pPr>
        <w:spacing w:before="0" w:after="0" w:line="240" w:lineRule="auto"/>
      </w:pPr>
      <w:r>
        <w:separator/>
      </w:r>
    </w:p>
  </w:footnote>
  <w:footnote w:type="continuationSeparator" w:id="0">
    <w:p w14:paraId="0F79734B" w14:textId="77777777" w:rsidR="00EC2D87" w:rsidRDefault="00EC2D8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B9481E"/>
    <w:multiLevelType w:val="hybridMultilevel"/>
    <w:tmpl w:val="E456488E"/>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1A3B1D"/>
    <w:multiLevelType w:val="hybridMultilevel"/>
    <w:tmpl w:val="F2D458D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CFF2A10"/>
    <w:multiLevelType w:val="hybridMultilevel"/>
    <w:tmpl w:val="5C6030B8"/>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7" w15:restartNumberingAfterBreak="0">
    <w:nsid w:val="1E38765F"/>
    <w:multiLevelType w:val="hybridMultilevel"/>
    <w:tmpl w:val="6A302A32"/>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8" w15:restartNumberingAfterBreak="0">
    <w:nsid w:val="1FC61B39"/>
    <w:multiLevelType w:val="hybridMultilevel"/>
    <w:tmpl w:val="3E5A6BE6"/>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E85449"/>
    <w:multiLevelType w:val="hybridMultilevel"/>
    <w:tmpl w:val="9248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59857FB"/>
    <w:multiLevelType w:val="hybridMultilevel"/>
    <w:tmpl w:val="FBAC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9DA17B2"/>
    <w:multiLevelType w:val="hybridMultilevel"/>
    <w:tmpl w:val="8AFA2EC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6" w15:restartNumberingAfterBreak="0">
    <w:nsid w:val="39DE3B81"/>
    <w:multiLevelType w:val="hybridMultilevel"/>
    <w:tmpl w:val="8BFCE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D945C3"/>
    <w:multiLevelType w:val="hybridMultilevel"/>
    <w:tmpl w:val="B3CC2AE0"/>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480772D8"/>
    <w:multiLevelType w:val="hybridMultilevel"/>
    <w:tmpl w:val="1234A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A76488A"/>
    <w:multiLevelType w:val="hybridMultilevel"/>
    <w:tmpl w:val="1778D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6043163"/>
    <w:multiLevelType w:val="hybridMultilevel"/>
    <w:tmpl w:val="9B9C2E3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59BF5078"/>
    <w:multiLevelType w:val="multilevel"/>
    <w:tmpl w:val="29D2AF9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C783F14"/>
    <w:multiLevelType w:val="hybridMultilevel"/>
    <w:tmpl w:val="55A4CC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DC7663F"/>
    <w:multiLevelType w:val="hybridMultilevel"/>
    <w:tmpl w:val="8A68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0270F2E"/>
    <w:multiLevelType w:val="hybridMultilevel"/>
    <w:tmpl w:val="B5FE59B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28" w15:restartNumberingAfterBreak="0">
    <w:nsid w:val="607A0462"/>
    <w:multiLevelType w:val="hybridMultilevel"/>
    <w:tmpl w:val="AD16B51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0C11B35"/>
    <w:multiLevelType w:val="hybridMultilevel"/>
    <w:tmpl w:val="E53A6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547B62"/>
    <w:multiLevelType w:val="hybridMultilevel"/>
    <w:tmpl w:val="6660F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8745BB"/>
    <w:multiLevelType w:val="hybridMultilevel"/>
    <w:tmpl w:val="C1F0C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62280F"/>
    <w:multiLevelType w:val="hybridMultilevel"/>
    <w:tmpl w:val="17E4F184"/>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37" w15:restartNumberingAfterBreak="0">
    <w:nsid w:val="7BF36AC9"/>
    <w:multiLevelType w:val="hybridMultilevel"/>
    <w:tmpl w:val="43E89D30"/>
    <w:lvl w:ilvl="0" w:tplc="08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7BFF3FD0"/>
    <w:multiLevelType w:val="hybridMultilevel"/>
    <w:tmpl w:val="AE9E8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37610544">
    <w:abstractNumId w:val="0"/>
  </w:num>
  <w:num w:numId="2" w16cid:durableId="1926304907">
    <w:abstractNumId w:val="10"/>
  </w:num>
  <w:num w:numId="3" w16cid:durableId="1291591956">
    <w:abstractNumId w:val="20"/>
  </w:num>
  <w:num w:numId="4" w16cid:durableId="1382248375">
    <w:abstractNumId w:val="14"/>
  </w:num>
  <w:num w:numId="5" w16cid:durableId="1585335651">
    <w:abstractNumId w:val="23"/>
  </w:num>
  <w:num w:numId="6" w16cid:durableId="208417118">
    <w:abstractNumId w:val="34"/>
  </w:num>
  <w:num w:numId="7" w16cid:durableId="2012563830">
    <w:abstractNumId w:val="9"/>
  </w:num>
  <w:num w:numId="8" w16cid:durableId="187334332">
    <w:abstractNumId w:val="31"/>
  </w:num>
  <w:num w:numId="9" w16cid:durableId="1837577641">
    <w:abstractNumId w:val="21"/>
  </w:num>
  <w:num w:numId="10" w16cid:durableId="1927496795">
    <w:abstractNumId w:val="1"/>
  </w:num>
  <w:num w:numId="11" w16cid:durableId="1134055879">
    <w:abstractNumId w:val="3"/>
  </w:num>
  <w:num w:numId="12" w16cid:durableId="2101444446">
    <w:abstractNumId w:val="12"/>
  </w:num>
  <w:num w:numId="13" w16cid:durableId="361320905">
    <w:abstractNumId w:val="29"/>
  </w:num>
  <w:num w:numId="14" w16cid:durableId="123814980">
    <w:abstractNumId w:val="39"/>
  </w:num>
  <w:num w:numId="15" w16cid:durableId="1276644054">
    <w:abstractNumId w:val="5"/>
  </w:num>
  <w:num w:numId="16" w16cid:durableId="1425684330">
    <w:abstractNumId w:val="35"/>
  </w:num>
  <w:num w:numId="17" w16cid:durableId="68775702">
    <w:abstractNumId w:val="20"/>
  </w:num>
  <w:num w:numId="18" w16cid:durableId="184634692">
    <w:abstractNumId w:val="24"/>
  </w:num>
  <w:num w:numId="19" w16cid:durableId="267978550">
    <w:abstractNumId w:val="16"/>
  </w:num>
  <w:num w:numId="20" w16cid:durableId="476069732">
    <w:abstractNumId w:val="38"/>
  </w:num>
  <w:num w:numId="21" w16cid:durableId="1383140232">
    <w:abstractNumId w:val="4"/>
  </w:num>
  <w:num w:numId="22" w16cid:durableId="2052802487">
    <w:abstractNumId w:val="28"/>
  </w:num>
  <w:num w:numId="23" w16cid:durableId="475071987">
    <w:abstractNumId w:val="15"/>
  </w:num>
  <w:num w:numId="24" w16cid:durableId="1309435682">
    <w:abstractNumId w:val="19"/>
  </w:num>
  <w:num w:numId="25" w16cid:durableId="1042553369">
    <w:abstractNumId w:val="33"/>
  </w:num>
  <w:num w:numId="26" w16cid:durableId="1120413092">
    <w:abstractNumId w:val="30"/>
  </w:num>
  <w:num w:numId="27" w16cid:durableId="883492157">
    <w:abstractNumId w:val="13"/>
  </w:num>
  <w:num w:numId="28" w16cid:durableId="1328286491">
    <w:abstractNumId w:val="11"/>
  </w:num>
  <w:num w:numId="29" w16cid:durableId="1993827457">
    <w:abstractNumId w:val="26"/>
  </w:num>
  <w:num w:numId="30" w16cid:durableId="924680119">
    <w:abstractNumId w:val="18"/>
  </w:num>
  <w:num w:numId="31" w16cid:durableId="675808789">
    <w:abstractNumId w:val="32"/>
  </w:num>
  <w:num w:numId="32" w16cid:durableId="814417080">
    <w:abstractNumId w:val="22"/>
  </w:num>
  <w:num w:numId="33" w16cid:durableId="502168215">
    <w:abstractNumId w:val="2"/>
  </w:num>
  <w:num w:numId="34" w16cid:durableId="256865299">
    <w:abstractNumId w:val="25"/>
  </w:num>
  <w:num w:numId="35" w16cid:durableId="1858688500">
    <w:abstractNumId w:val="7"/>
  </w:num>
  <w:num w:numId="36" w16cid:durableId="184831734">
    <w:abstractNumId w:val="36"/>
  </w:num>
  <w:num w:numId="37" w16cid:durableId="1811098270">
    <w:abstractNumId w:val="6"/>
  </w:num>
  <w:num w:numId="38" w16cid:durableId="1396590752">
    <w:abstractNumId w:val="27"/>
  </w:num>
  <w:num w:numId="39" w16cid:durableId="520702902">
    <w:abstractNumId w:val="17"/>
  </w:num>
  <w:num w:numId="40" w16cid:durableId="1969503279">
    <w:abstractNumId w:val="37"/>
  </w:num>
  <w:num w:numId="41" w16cid:durableId="309019986">
    <w:abstractNumId w:val="8"/>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0F4"/>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3E27"/>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689D"/>
    <w:rsid w:val="001175B6"/>
    <w:rsid w:val="0012077D"/>
    <w:rsid w:val="00120BD5"/>
    <w:rsid w:val="00121666"/>
    <w:rsid w:val="00121BFD"/>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855"/>
    <w:rsid w:val="001A4CCF"/>
    <w:rsid w:val="001A5186"/>
    <w:rsid w:val="001A51A8"/>
    <w:rsid w:val="001A54C5"/>
    <w:rsid w:val="001A5938"/>
    <w:rsid w:val="001A6D42"/>
    <w:rsid w:val="001B2C85"/>
    <w:rsid w:val="001B3C10"/>
    <w:rsid w:val="001B3EB8"/>
    <w:rsid w:val="001B57A6"/>
    <w:rsid w:val="001B6351"/>
    <w:rsid w:val="001B6DC8"/>
    <w:rsid w:val="001B70F0"/>
    <w:rsid w:val="001B751F"/>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6F0"/>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2DA0"/>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577A"/>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49ED"/>
    <w:rsid w:val="002252C0"/>
    <w:rsid w:val="00225B01"/>
    <w:rsid w:val="002271C9"/>
    <w:rsid w:val="0022729B"/>
    <w:rsid w:val="002279C6"/>
    <w:rsid w:val="00230182"/>
    <w:rsid w:val="002302F1"/>
    <w:rsid w:val="00230BDB"/>
    <w:rsid w:val="00231284"/>
    <w:rsid w:val="0023151E"/>
    <w:rsid w:val="002316BB"/>
    <w:rsid w:val="00231879"/>
    <w:rsid w:val="00232D86"/>
    <w:rsid w:val="0023324E"/>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A3A"/>
    <w:rsid w:val="00246CC6"/>
    <w:rsid w:val="0024740E"/>
    <w:rsid w:val="002478E5"/>
    <w:rsid w:val="002521F7"/>
    <w:rsid w:val="002539EF"/>
    <w:rsid w:val="00254AF4"/>
    <w:rsid w:val="002552BE"/>
    <w:rsid w:val="002560EA"/>
    <w:rsid w:val="00260382"/>
    <w:rsid w:val="00261426"/>
    <w:rsid w:val="00262F46"/>
    <w:rsid w:val="002630C1"/>
    <w:rsid w:val="002633E2"/>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512"/>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28C5"/>
    <w:rsid w:val="002D2F7B"/>
    <w:rsid w:val="002D392E"/>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ECB"/>
    <w:rsid w:val="00313FFA"/>
    <w:rsid w:val="00315A2C"/>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678AF"/>
    <w:rsid w:val="00370C35"/>
    <w:rsid w:val="00370CD0"/>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0D86"/>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789"/>
    <w:rsid w:val="003B28CB"/>
    <w:rsid w:val="003B3177"/>
    <w:rsid w:val="003B331C"/>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340"/>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65B"/>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196C"/>
    <w:rsid w:val="00442031"/>
    <w:rsid w:val="00442128"/>
    <w:rsid w:val="00442804"/>
    <w:rsid w:val="004429A2"/>
    <w:rsid w:val="00442FA5"/>
    <w:rsid w:val="00442FF8"/>
    <w:rsid w:val="00443817"/>
    <w:rsid w:val="0044445A"/>
    <w:rsid w:val="004454D1"/>
    <w:rsid w:val="00445528"/>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0F21"/>
    <w:rsid w:val="004721F2"/>
    <w:rsid w:val="00472EAB"/>
    <w:rsid w:val="0047305E"/>
    <w:rsid w:val="0047523B"/>
    <w:rsid w:val="004753C3"/>
    <w:rsid w:val="004769AD"/>
    <w:rsid w:val="00477155"/>
    <w:rsid w:val="00477163"/>
    <w:rsid w:val="00477CE6"/>
    <w:rsid w:val="004800D1"/>
    <w:rsid w:val="004815E0"/>
    <w:rsid w:val="00481C6C"/>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B9D"/>
    <w:rsid w:val="004A5E1B"/>
    <w:rsid w:val="004A6388"/>
    <w:rsid w:val="004A72C5"/>
    <w:rsid w:val="004B05B9"/>
    <w:rsid w:val="004B115E"/>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73C"/>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8B4"/>
    <w:rsid w:val="004E7A55"/>
    <w:rsid w:val="004F02F6"/>
    <w:rsid w:val="004F0542"/>
    <w:rsid w:val="004F0D3B"/>
    <w:rsid w:val="004F0EE6"/>
    <w:rsid w:val="004F1200"/>
    <w:rsid w:val="004F1B83"/>
    <w:rsid w:val="004F29B9"/>
    <w:rsid w:val="004F3EBB"/>
    <w:rsid w:val="004F52AF"/>
    <w:rsid w:val="004F5B89"/>
    <w:rsid w:val="004F60E1"/>
    <w:rsid w:val="004F6376"/>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52B"/>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008"/>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090"/>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683"/>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7C5"/>
    <w:rsid w:val="005C4E77"/>
    <w:rsid w:val="005C5022"/>
    <w:rsid w:val="005C5552"/>
    <w:rsid w:val="005C635A"/>
    <w:rsid w:val="005C6CB1"/>
    <w:rsid w:val="005C7081"/>
    <w:rsid w:val="005C7886"/>
    <w:rsid w:val="005C7ED2"/>
    <w:rsid w:val="005D165F"/>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187B"/>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54A"/>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05"/>
    <w:rsid w:val="0069648F"/>
    <w:rsid w:val="006966C8"/>
    <w:rsid w:val="00696E3D"/>
    <w:rsid w:val="0069718E"/>
    <w:rsid w:val="006976B5"/>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C7FC6"/>
    <w:rsid w:val="006D07D4"/>
    <w:rsid w:val="006D1DCF"/>
    <w:rsid w:val="006D292F"/>
    <w:rsid w:val="006D377A"/>
    <w:rsid w:val="006D3B15"/>
    <w:rsid w:val="006D469C"/>
    <w:rsid w:val="006D5341"/>
    <w:rsid w:val="006D56F0"/>
    <w:rsid w:val="006D6F5B"/>
    <w:rsid w:val="006E050B"/>
    <w:rsid w:val="006E1580"/>
    <w:rsid w:val="006E16E6"/>
    <w:rsid w:val="006E1ECA"/>
    <w:rsid w:val="006E1FE2"/>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2DB6"/>
    <w:rsid w:val="006F33D4"/>
    <w:rsid w:val="006F351C"/>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A63"/>
    <w:rsid w:val="00716C3F"/>
    <w:rsid w:val="00717EE6"/>
    <w:rsid w:val="00720547"/>
    <w:rsid w:val="007208A0"/>
    <w:rsid w:val="00723503"/>
    <w:rsid w:val="00723BF5"/>
    <w:rsid w:val="00723E6B"/>
    <w:rsid w:val="00724D26"/>
    <w:rsid w:val="007263A0"/>
    <w:rsid w:val="00727220"/>
    <w:rsid w:val="0073046B"/>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2B97"/>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650C"/>
    <w:rsid w:val="00776F9E"/>
    <w:rsid w:val="00781A2D"/>
    <w:rsid w:val="00782263"/>
    <w:rsid w:val="00782652"/>
    <w:rsid w:val="00782888"/>
    <w:rsid w:val="00782C1C"/>
    <w:rsid w:val="00783574"/>
    <w:rsid w:val="0078358D"/>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4AB"/>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3C32"/>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2070"/>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70D"/>
    <w:rsid w:val="00851C48"/>
    <w:rsid w:val="00852466"/>
    <w:rsid w:val="0085253A"/>
    <w:rsid w:val="00852678"/>
    <w:rsid w:val="00854884"/>
    <w:rsid w:val="00854CB5"/>
    <w:rsid w:val="00855237"/>
    <w:rsid w:val="008557A6"/>
    <w:rsid w:val="00855E9D"/>
    <w:rsid w:val="00855EF7"/>
    <w:rsid w:val="00857307"/>
    <w:rsid w:val="00857682"/>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4A16"/>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0E1"/>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34E"/>
    <w:rsid w:val="009048CB"/>
    <w:rsid w:val="00904C2B"/>
    <w:rsid w:val="00905453"/>
    <w:rsid w:val="0090661D"/>
    <w:rsid w:val="009070BC"/>
    <w:rsid w:val="009108C5"/>
    <w:rsid w:val="00911204"/>
    <w:rsid w:val="00911A5B"/>
    <w:rsid w:val="00913790"/>
    <w:rsid w:val="009137A3"/>
    <w:rsid w:val="009138FD"/>
    <w:rsid w:val="00913AA2"/>
    <w:rsid w:val="00913EEF"/>
    <w:rsid w:val="00914257"/>
    <w:rsid w:val="00914B40"/>
    <w:rsid w:val="00914CEA"/>
    <w:rsid w:val="00914DC4"/>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3C9D"/>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37950"/>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57C07"/>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3FB1"/>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4F10"/>
    <w:rsid w:val="00995708"/>
    <w:rsid w:val="00995AF6"/>
    <w:rsid w:val="00996246"/>
    <w:rsid w:val="00996A1D"/>
    <w:rsid w:val="009973F0"/>
    <w:rsid w:val="009A1C4C"/>
    <w:rsid w:val="009A2272"/>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447"/>
    <w:rsid w:val="009C461B"/>
    <w:rsid w:val="009C5972"/>
    <w:rsid w:val="009C5C4E"/>
    <w:rsid w:val="009C641C"/>
    <w:rsid w:val="009C6A9D"/>
    <w:rsid w:val="009C6C7E"/>
    <w:rsid w:val="009D11C2"/>
    <w:rsid w:val="009D11D8"/>
    <w:rsid w:val="009D16C0"/>
    <w:rsid w:val="009D1C44"/>
    <w:rsid w:val="009D1F12"/>
    <w:rsid w:val="009D315D"/>
    <w:rsid w:val="009D3C79"/>
    <w:rsid w:val="009D41F4"/>
    <w:rsid w:val="009D4400"/>
    <w:rsid w:val="009D4F95"/>
    <w:rsid w:val="009D5488"/>
    <w:rsid w:val="009D593F"/>
    <w:rsid w:val="009D737D"/>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0D6"/>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22F"/>
    <w:rsid w:val="00AC0349"/>
    <w:rsid w:val="00AC1D6E"/>
    <w:rsid w:val="00AC2125"/>
    <w:rsid w:val="00AC3604"/>
    <w:rsid w:val="00AC44C4"/>
    <w:rsid w:val="00AC4BC4"/>
    <w:rsid w:val="00AC65DB"/>
    <w:rsid w:val="00AD0F1E"/>
    <w:rsid w:val="00AD1366"/>
    <w:rsid w:val="00AD1559"/>
    <w:rsid w:val="00AD1639"/>
    <w:rsid w:val="00AD17B6"/>
    <w:rsid w:val="00AD1CBE"/>
    <w:rsid w:val="00AD20EB"/>
    <w:rsid w:val="00AD2327"/>
    <w:rsid w:val="00AD3135"/>
    <w:rsid w:val="00AD3E01"/>
    <w:rsid w:val="00AD4B67"/>
    <w:rsid w:val="00AD65CC"/>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5A88"/>
    <w:rsid w:val="00B3620A"/>
    <w:rsid w:val="00B40F8E"/>
    <w:rsid w:val="00B411FD"/>
    <w:rsid w:val="00B41B36"/>
    <w:rsid w:val="00B41C50"/>
    <w:rsid w:val="00B42365"/>
    <w:rsid w:val="00B42A4E"/>
    <w:rsid w:val="00B42CD5"/>
    <w:rsid w:val="00B44F79"/>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4B85"/>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1F"/>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1ABB"/>
    <w:rsid w:val="00C1393B"/>
    <w:rsid w:val="00C13ED6"/>
    <w:rsid w:val="00C1402F"/>
    <w:rsid w:val="00C14402"/>
    <w:rsid w:val="00C14FF1"/>
    <w:rsid w:val="00C1527E"/>
    <w:rsid w:val="00C15E0B"/>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43DD"/>
    <w:rsid w:val="00C462F8"/>
    <w:rsid w:val="00C465E3"/>
    <w:rsid w:val="00C467A9"/>
    <w:rsid w:val="00C46DC5"/>
    <w:rsid w:val="00C471FD"/>
    <w:rsid w:val="00C472CE"/>
    <w:rsid w:val="00C50343"/>
    <w:rsid w:val="00C505DF"/>
    <w:rsid w:val="00C5146D"/>
    <w:rsid w:val="00C51A04"/>
    <w:rsid w:val="00C5474B"/>
    <w:rsid w:val="00C54AFC"/>
    <w:rsid w:val="00C554B3"/>
    <w:rsid w:val="00C55534"/>
    <w:rsid w:val="00C55A47"/>
    <w:rsid w:val="00C55BEE"/>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20C"/>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6465"/>
    <w:rsid w:val="00CF76E0"/>
    <w:rsid w:val="00CF77C8"/>
    <w:rsid w:val="00CF77D5"/>
    <w:rsid w:val="00CF7965"/>
    <w:rsid w:val="00CF7CF6"/>
    <w:rsid w:val="00CF7F06"/>
    <w:rsid w:val="00D00536"/>
    <w:rsid w:val="00D00A84"/>
    <w:rsid w:val="00D00F3B"/>
    <w:rsid w:val="00D00F6D"/>
    <w:rsid w:val="00D0216B"/>
    <w:rsid w:val="00D0253E"/>
    <w:rsid w:val="00D02957"/>
    <w:rsid w:val="00D0367E"/>
    <w:rsid w:val="00D04788"/>
    <w:rsid w:val="00D05939"/>
    <w:rsid w:val="00D05DAD"/>
    <w:rsid w:val="00D064F4"/>
    <w:rsid w:val="00D078F6"/>
    <w:rsid w:val="00D07FBA"/>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4389"/>
    <w:rsid w:val="00D26992"/>
    <w:rsid w:val="00D26C4A"/>
    <w:rsid w:val="00D27FCA"/>
    <w:rsid w:val="00D32111"/>
    <w:rsid w:val="00D32E29"/>
    <w:rsid w:val="00D33118"/>
    <w:rsid w:val="00D344F5"/>
    <w:rsid w:val="00D34894"/>
    <w:rsid w:val="00D35D41"/>
    <w:rsid w:val="00D35F35"/>
    <w:rsid w:val="00D36653"/>
    <w:rsid w:val="00D36707"/>
    <w:rsid w:val="00D37589"/>
    <w:rsid w:val="00D375B7"/>
    <w:rsid w:val="00D40B6B"/>
    <w:rsid w:val="00D4376E"/>
    <w:rsid w:val="00D44733"/>
    <w:rsid w:val="00D45163"/>
    <w:rsid w:val="00D455DA"/>
    <w:rsid w:val="00D45F76"/>
    <w:rsid w:val="00D46246"/>
    <w:rsid w:val="00D477B5"/>
    <w:rsid w:val="00D47DF8"/>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006"/>
    <w:rsid w:val="00DB7BFF"/>
    <w:rsid w:val="00DC00D1"/>
    <w:rsid w:val="00DC10D3"/>
    <w:rsid w:val="00DC12CA"/>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433"/>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7BA"/>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007"/>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297F"/>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D87"/>
    <w:rsid w:val="00EC2FF2"/>
    <w:rsid w:val="00EC304F"/>
    <w:rsid w:val="00EC32E5"/>
    <w:rsid w:val="00EC41EC"/>
    <w:rsid w:val="00EC4C9D"/>
    <w:rsid w:val="00EC4DEF"/>
    <w:rsid w:val="00EC58DE"/>
    <w:rsid w:val="00EC5E76"/>
    <w:rsid w:val="00EC66E7"/>
    <w:rsid w:val="00EC6BEC"/>
    <w:rsid w:val="00EC740E"/>
    <w:rsid w:val="00ED0E40"/>
    <w:rsid w:val="00ED0EEC"/>
    <w:rsid w:val="00ED1036"/>
    <w:rsid w:val="00ED1BAE"/>
    <w:rsid w:val="00ED3073"/>
    <w:rsid w:val="00ED39DA"/>
    <w:rsid w:val="00ED3B20"/>
    <w:rsid w:val="00ED3F23"/>
    <w:rsid w:val="00ED415D"/>
    <w:rsid w:val="00ED6175"/>
    <w:rsid w:val="00ED684D"/>
    <w:rsid w:val="00ED7673"/>
    <w:rsid w:val="00EE0EEF"/>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3EF0"/>
    <w:rsid w:val="00F54C8B"/>
    <w:rsid w:val="00F560D2"/>
    <w:rsid w:val="00F560F3"/>
    <w:rsid w:val="00F564C0"/>
    <w:rsid w:val="00F56872"/>
    <w:rsid w:val="00F57ABF"/>
    <w:rsid w:val="00F60A29"/>
    <w:rsid w:val="00F60B4C"/>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CDC"/>
    <w:rsid w:val="00F731F5"/>
    <w:rsid w:val="00F73B21"/>
    <w:rsid w:val="00F74023"/>
    <w:rsid w:val="00F74ABD"/>
    <w:rsid w:val="00F74E26"/>
    <w:rsid w:val="00F76D82"/>
    <w:rsid w:val="00F77405"/>
    <w:rsid w:val="00F8005F"/>
    <w:rsid w:val="00F801A9"/>
    <w:rsid w:val="00F80866"/>
    <w:rsid w:val="00F80CF9"/>
    <w:rsid w:val="00F8192A"/>
    <w:rsid w:val="00F81C85"/>
    <w:rsid w:val="00F81CBB"/>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51B8"/>
    <w:rsid w:val="00FB6456"/>
    <w:rsid w:val="00FB6D47"/>
    <w:rsid w:val="00FC0575"/>
    <w:rsid w:val="00FC07D0"/>
    <w:rsid w:val="00FC4CCC"/>
    <w:rsid w:val="00FC50A6"/>
    <w:rsid w:val="00FC516A"/>
    <w:rsid w:val="00FC5BB7"/>
    <w:rsid w:val="00FC659D"/>
    <w:rsid w:val="00FC6813"/>
    <w:rsid w:val="00FC6825"/>
    <w:rsid w:val="00FD0E69"/>
    <w:rsid w:val="00FD273D"/>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2D392E"/>
    <w:pPr>
      <w:numPr>
        <w:numId w:val="5"/>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D392E"/>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belcajal.com/tipos-de-turismo/" TargetMode="External"/><Relationship Id="rId18" Type="http://schemas.openxmlformats.org/officeDocument/2006/relationships/image" Target="media/image3.png"/><Relationship Id="rId26"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hyperlink" Target="https://www.youtube.com/watch?v=7AtxDGe8UeU"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entornoturistico.com/diferencias-entre-un-turista-y-un-viajero/" TargetMode="External"/><Relationship Id="rId17" Type="http://schemas.openxmlformats.org/officeDocument/2006/relationships/hyperlink" Target="https://www.youtube.com/watch?v=7TK6GtIvw8U" TargetMode="External"/><Relationship Id="rId25" Type="http://schemas.openxmlformats.org/officeDocument/2006/relationships/image" Target="media/image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7o0CLxirA9g" TargetMode="External"/><Relationship Id="rId20" Type="http://schemas.openxmlformats.org/officeDocument/2006/relationships/image" Target="media/image4.png"/><Relationship Id="rId29" Type="http://schemas.openxmlformats.org/officeDocument/2006/relationships/hyperlink" Target="https://www.hosteltur.com/116944_seis-megatendencias-industria-hotelera-sabr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https://es.scribd.com/document/363401050/Atencion-Al-Cliente" TargetMode="External"/><Relationship Id="rId5" Type="http://schemas.openxmlformats.org/officeDocument/2006/relationships/numbering" Target="numbering.xml"/><Relationship Id="rId15" Type="http://schemas.openxmlformats.org/officeDocument/2006/relationships/hyperlink" Target="https://www.youtube.com/watch?v=gT5_r8rQqFU" TargetMode="External"/><Relationship Id="rId23" Type="http://schemas.openxmlformats.org/officeDocument/2006/relationships/hyperlink" Target="https://www.youtube.com/watch?v=N8xUvuO470g" TargetMode="External"/><Relationship Id="rId28" Type="http://schemas.openxmlformats.org/officeDocument/2006/relationships/hyperlink" Target="https://dinamicasgrupales.com.ar/dinamicas/comunicacion/dinamica-bloqueos-la-comunicacion/"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Q5QiDRxYVo0" TargetMode="External"/><Relationship Id="rId31" Type="http://schemas.openxmlformats.org/officeDocument/2006/relationships/hyperlink" Target="https://www.lifeder.com/ciclo-servicio-cli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watch?v=ky8mTxJkLas" TargetMode="External"/><Relationship Id="rId27" Type="http://schemas.openxmlformats.org/officeDocument/2006/relationships/hyperlink" Target="https://www.diariodelexportador.com/2018/04/los-10-componentes-basicos-del-buen.html" TargetMode="External"/><Relationship Id="rId30" Type="http://schemas.openxmlformats.org/officeDocument/2006/relationships/hyperlink" Target="https://www.entornoturistico.com/wp-content/uploads/2017/04/Marketing-Tur%C3%ADstico-de-Philip-Kotler.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12019</Words>
  <Characters>66109</Characters>
  <Application>Microsoft Office Word</Application>
  <DocSecurity>0</DocSecurity>
  <Lines>550</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habilidades de comunicación y técnicas de ventas</vt:lpstr>
      <vt:lpstr>Generalidades de las prácticas agrícolas para el cultivo del plátano</vt:lpstr>
    </vt:vector>
  </TitlesOfParts>
  <Company/>
  <LinksUpToDate>false</LinksUpToDate>
  <CharactersWithSpaces>77973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habilidades de comunicación y técnicas de ventas</dc:title>
  <dc:subject/>
  <dc:creator>SENA</dc:creator>
  <cp:keywords/>
  <dc:description/>
  <cp:lastModifiedBy>Alexander Donado Molinares</cp:lastModifiedBy>
  <cp:revision>3</cp:revision>
  <cp:lastPrinted>2026-10-14T03:04:00Z</cp:lastPrinted>
  <dcterms:created xsi:type="dcterms:W3CDTF">2026-10-14T03:04:00Z</dcterms:created>
  <dcterms:modified xsi:type="dcterms:W3CDTF">2026-10-14T03:04:00Z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