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E86E60" w:rsidRDefault="00325C14" w:rsidP="00124988">
      <w:pPr>
        <w:spacing w:line="276" w:lineRule="auto"/>
        <w:jc w:val="center"/>
        <w:rPr>
          <w:rFonts w:asciiTheme="majorHAnsi" w:hAnsiTheme="majorHAnsi" w:cstheme="majorHAnsi"/>
          <w:b/>
          <w:sz w:val="20"/>
          <w:szCs w:val="20"/>
        </w:rPr>
      </w:pPr>
      <w:r w:rsidRPr="00E86E60">
        <w:rPr>
          <w:rFonts w:asciiTheme="majorHAnsi" w:hAnsiTheme="majorHAnsi" w:cstheme="majorHAnsi"/>
          <w:b/>
          <w:sz w:val="20"/>
          <w:szCs w:val="20"/>
        </w:rPr>
        <w:t xml:space="preserve">ANEXO </w:t>
      </w:r>
      <w:r w:rsidR="00D55C84" w:rsidRPr="00E86E60">
        <w:rPr>
          <w:rFonts w:asciiTheme="majorHAnsi" w:hAnsiTheme="majorHAnsi" w:cstheme="majorHAnsi"/>
          <w:b/>
          <w:sz w:val="20"/>
          <w:szCs w:val="20"/>
        </w:rPr>
        <w:t>FORMATO COMPONENTE FORMATIVO</w:t>
      </w:r>
    </w:p>
    <w:p w14:paraId="1C3B5BFC" w14:textId="77777777" w:rsidR="0059034F" w:rsidRPr="00E86E60" w:rsidRDefault="0059034F" w:rsidP="00124988">
      <w:pPr>
        <w:tabs>
          <w:tab w:val="left" w:pos="3224"/>
        </w:tabs>
        <w:spacing w:line="276" w:lineRule="auto"/>
        <w:rPr>
          <w:rFonts w:asciiTheme="majorHAnsi" w:hAnsiTheme="majorHAnsi" w:cstheme="majorHAnsi"/>
          <w:sz w:val="20"/>
          <w:szCs w:val="20"/>
        </w:rPr>
      </w:pPr>
    </w:p>
    <w:p w14:paraId="48C70A46" w14:textId="77777777" w:rsidR="0070224C" w:rsidRPr="00E86E60" w:rsidRDefault="0070224C" w:rsidP="00124988">
      <w:pPr>
        <w:tabs>
          <w:tab w:val="left" w:pos="3224"/>
        </w:tabs>
        <w:spacing w:line="276" w:lineRule="auto"/>
        <w:rPr>
          <w:rFonts w:asciiTheme="majorHAnsi" w:hAnsiTheme="majorHAnsi" w:cstheme="majorHAnsi"/>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E86E60" w14:paraId="63E89D76" w14:textId="77777777" w:rsidTr="008F2BA6">
        <w:trPr>
          <w:trHeight w:val="616"/>
        </w:trPr>
        <w:tc>
          <w:tcPr>
            <w:tcW w:w="3397" w:type="dxa"/>
            <w:shd w:val="clear" w:color="auto" w:fill="auto"/>
            <w:vAlign w:val="center"/>
          </w:tcPr>
          <w:p w14:paraId="53BA2FD5"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PROGRAMA DE FORMACIÓN</w:t>
            </w:r>
          </w:p>
        </w:tc>
        <w:tc>
          <w:tcPr>
            <w:tcW w:w="6565" w:type="dxa"/>
            <w:shd w:val="clear" w:color="auto" w:fill="auto"/>
            <w:vAlign w:val="center"/>
          </w:tcPr>
          <w:p w14:paraId="28C9E1CF" w14:textId="191303C7" w:rsidR="008F2BA6" w:rsidRPr="00E86E60" w:rsidRDefault="002D4548" w:rsidP="00124988">
            <w:pPr>
              <w:spacing w:line="276" w:lineRule="auto"/>
              <w:rPr>
                <w:rFonts w:asciiTheme="majorHAnsi" w:hAnsiTheme="majorHAnsi" w:cstheme="majorHAnsi"/>
                <w:sz w:val="20"/>
                <w:szCs w:val="20"/>
              </w:rPr>
            </w:pPr>
            <w:r>
              <w:rPr>
                <w:rFonts w:asciiTheme="majorHAnsi" w:hAnsiTheme="majorHAnsi" w:cstheme="majorHAnsi"/>
                <w:sz w:val="20"/>
                <w:szCs w:val="20"/>
              </w:rPr>
              <w:t xml:space="preserve">Técnico </w:t>
            </w:r>
            <w:r w:rsidR="00CE24D1">
              <w:rPr>
                <w:rFonts w:asciiTheme="majorHAnsi" w:hAnsiTheme="majorHAnsi" w:cstheme="majorHAnsi"/>
                <w:sz w:val="20"/>
                <w:szCs w:val="20"/>
              </w:rPr>
              <w:t>en Servicio de recepción hotelera</w:t>
            </w:r>
          </w:p>
        </w:tc>
      </w:tr>
    </w:tbl>
    <w:p w14:paraId="7C8326A5" w14:textId="77777777" w:rsidR="008F2BA6" w:rsidRPr="00E86E60" w:rsidRDefault="008F2BA6" w:rsidP="00124988">
      <w:pPr>
        <w:spacing w:line="276" w:lineRule="auto"/>
        <w:rPr>
          <w:rFonts w:asciiTheme="majorHAnsi" w:hAnsiTheme="majorHAnsi" w:cstheme="majorHAnsi"/>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E86E60" w14:paraId="4A4DAB13" w14:textId="77777777" w:rsidTr="008F2BA6">
        <w:trPr>
          <w:trHeight w:val="1298"/>
        </w:trPr>
        <w:tc>
          <w:tcPr>
            <w:tcW w:w="1838" w:type="dxa"/>
            <w:shd w:val="clear" w:color="auto" w:fill="auto"/>
            <w:vAlign w:val="center"/>
          </w:tcPr>
          <w:p w14:paraId="0F04FCEC"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COMPETENCIA</w:t>
            </w:r>
          </w:p>
        </w:tc>
        <w:tc>
          <w:tcPr>
            <w:tcW w:w="2835" w:type="dxa"/>
            <w:shd w:val="clear" w:color="auto" w:fill="auto"/>
            <w:vAlign w:val="center"/>
          </w:tcPr>
          <w:p w14:paraId="4D67ADFE" w14:textId="3408042C" w:rsidR="008F2BA6" w:rsidRPr="00E86E60" w:rsidRDefault="008A228C" w:rsidP="00124988">
            <w:pPr>
              <w:spacing w:line="276" w:lineRule="auto"/>
              <w:rPr>
                <w:rFonts w:asciiTheme="majorHAnsi" w:hAnsiTheme="majorHAnsi" w:cstheme="majorHAnsi"/>
                <w:b w:val="0"/>
                <w:sz w:val="20"/>
                <w:szCs w:val="20"/>
                <w:u w:val="single"/>
              </w:rPr>
            </w:pPr>
            <w:r w:rsidRPr="00E86E60">
              <w:rPr>
                <w:rFonts w:asciiTheme="majorHAnsi" w:hAnsiTheme="majorHAnsi" w:cstheme="majorHAnsi"/>
                <w:bCs/>
                <w:sz w:val="20"/>
                <w:szCs w:val="20"/>
              </w:rPr>
              <w:t>2</w:t>
            </w:r>
            <w:r w:rsidR="00FE68D2" w:rsidRPr="00E86E60">
              <w:rPr>
                <w:rFonts w:asciiTheme="majorHAnsi" w:hAnsiTheme="majorHAnsi" w:cstheme="majorHAnsi"/>
                <w:bCs/>
                <w:sz w:val="20"/>
                <w:szCs w:val="20"/>
              </w:rPr>
              <w:t>60201067</w:t>
            </w:r>
            <w:r w:rsidRPr="00E86E60">
              <w:rPr>
                <w:rFonts w:asciiTheme="majorHAnsi" w:hAnsiTheme="majorHAnsi" w:cstheme="majorHAnsi"/>
                <w:bCs/>
                <w:sz w:val="20"/>
                <w:szCs w:val="20"/>
              </w:rPr>
              <w:t xml:space="preserve">. </w:t>
            </w:r>
            <w:r w:rsidR="00FE68D2" w:rsidRPr="00E86E60">
              <w:rPr>
                <w:rFonts w:asciiTheme="majorHAnsi" w:hAnsiTheme="majorHAnsi" w:cstheme="majorHAnsi"/>
                <w:b w:val="0"/>
                <w:sz w:val="20"/>
                <w:szCs w:val="20"/>
              </w:rPr>
              <w:t>Reservar servicios de acuerdo con procedimiento técnico.</w:t>
            </w:r>
          </w:p>
        </w:tc>
        <w:tc>
          <w:tcPr>
            <w:tcW w:w="2126" w:type="dxa"/>
            <w:shd w:val="clear" w:color="auto" w:fill="auto"/>
            <w:vAlign w:val="center"/>
          </w:tcPr>
          <w:p w14:paraId="1D8AD553"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RESULTADOS DE APRENDIZAJE</w:t>
            </w:r>
          </w:p>
        </w:tc>
        <w:tc>
          <w:tcPr>
            <w:tcW w:w="3163" w:type="dxa"/>
            <w:shd w:val="clear" w:color="auto" w:fill="auto"/>
            <w:vAlign w:val="center"/>
          </w:tcPr>
          <w:p w14:paraId="480853AB" w14:textId="1349B212" w:rsidR="00FE68D2" w:rsidRDefault="00FE68D2" w:rsidP="00124988">
            <w:pPr>
              <w:spacing w:line="276" w:lineRule="auto"/>
              <w:rPr>
                <w:rFonts w:asciiTheme="majorHAnsi" w:hAnsiTheme="majorHAnsi" w:cstheme="majorHAnsi"/>
                <w:b w:val="0"/>
                <w:color w:val="000000" w:themeColor="text1"/>
                <w:sz w:val="20"/>
                <w:szCs w:val="20"/>
              </w:rPr>
            </w:pPr>
            <w:r w:rsidRPr="00E86E60">
              <w:rPr>
                <w:rFonts w:asciiTheme="majorHAnsi" w:hAnsiTheme="majorHAnsi" w:cstheme="majorHAnsi"/>
                <w:bCs/>
                <w:color w:val="000000" w:themeColor="text1"/>
                <w:sz w:val="20"/>
                <w:szCs w:val="20"/>
                <w:lang w:val="es-ES"/>
              </w:rPr>
              <w:t>260201067-0</w:t>
            </w:r>
            <w:r w:rsidR="007E4EB7">
              <w:rPr>
                <w:rFonts w:asciiTheme="majorHAnsi" w:hAnsiTheme="majorHAnsi" w:cstheme="majorHAnsi"/>
                <w:bCs/>
                <w:color w:val="000000" w:themeColor="text1"/>
                <w:sz w:val="20"/>
                <w:szCs w:val="20"/>
                <w:lang w:val="es-ES"/>
              </w:rPr>
              <w:t xml:space="preserve">2. </w:t>
            </w:r>
            <w:r w:rsidR="007E4EB7" w:rsidRPr="007E4EB7">
              <w:rPr>
                <w:rFonts w:asciiTheme="majorHAnsi" w:hAnsiTheme="majorHAnsi" w:cstheme="majorHAnsi"/>
                <w:b w:val="0"/>
                <w:color w:val="000000" w:themeColor="text1"/>
                <w:sz w:val="20"/>
                <w:szCs w:val="20"/>
              </w:rPr>
              <w:t>Reservar habitaciones y servicios hoteleros de acuerdo con los requerimientos del cliente, la disponibilidad y el procedimiento técnico.</w:t>
            </w:r>
          </w:p>
          <w:p w14:paraId="0E5D1388" w14:textId="77777777" w:rsidR="007E4EB7" w:rsidRDefault="007E4EB7" w:rsidP="00124988">
            <w:pPr>
              <w:spacing w:line="276" w:lineRule="auto"/>
              <w:rPr>
                <w:rFonts w:asciiTheme="majorHAnsi" w:hAnsiTheme="majorHAnsi" w:cstheme="majorHAnsi"/>
                <w:b w:val="0"/>
                <w:color w:val="000000" w:themeColor="text1"/>
                <w:sz w:val="20"/>
                <w:szCs w:val="20"/>
              </w:rPr>
            </w:pPr>
          </w:p>
          <w:p w14:paraId="0A401F09" w14:textId="2F0A11F6" w:rsidR="007E4EB7" w:rsidRPr="007E4EB7" w:rsidRDefault="007E4EB7" w:rsidP="00124988">
            <w:pPr>
              <w:spacing w:line="276" w:lineRule="auto"/>
              <w:rPr>
                <w:rFonts w:asciiTheme="majorHAnsi" w:hAnsiTheme="majorHAnsi" w:cstheme="majorHAnsi"/>
                <w:b w:val="0"/>
                <w:color w:val="000000" w:themeColor="text1"/>
                <w:sz w:val="20"/>
                <w:szCs w:val="20"/>
                <w:lang w:val="es-ES"/>
              </w:rPr>
            </w:pPr>
            <w:r w:rsidRPr="007E4EB7">
              <w:rPr>
                <w:rFonts w:asciiTheme="majorHAnsi" w:hAnsiTheme="majorHAnsi" w:cstheme="majorHAnsi"/>
                <w:color w:val="000000" w:themeColor="text1"/>
                <w:sz w:val="20"/>
                <w:szCs w:val="20"/>
              </w:rPr>
              <w:t>260201067-03.</w:t>
            </w:r>
            <w:r w:rsidRPr="007E4EB7">
              <w:rPr>
                <w:rFonts w:asciiTheme="majorHAnsi" w:hAnsiTheme="majorHAnsi" w:cstheme="majorHAnsi"/>
                <w:b w:val="0"/>
                <w:bCs/>
                <w:color w:val="000000" w:themeColor="text1"/>
                <w:sz w:val="20"/>
                <w:szCs w:val="20"/>
              </w:rPr>
              <w:t xml:space="preserve"> Operar </w:t>
            </w:r>
            <w:r w:rsidRPr="007E4EB7">
              <w:rPr>
                <w:rFonts w:asciiTheme="majorHAnsi" w:hAnsiTheme="majorHAnsi" w:cstheme="majorHAnsi"/>
                <w:b w:val="0"/>
                <w:bCs/>
                <w:i/>
                <w:iCs/>
                <w:color w:val="000000" w:themeColor="text1"/>
                <w:sz w:val="20"/>
                <w:szCs w:val="20"/>
              </w:rPr>
              <w:t xml:space="preserve">software </w:t>
            </w:r>
            <w:r w:rsidRPr="007E4EB7">
              <w:rPr>
                <w:rFonts w:asciiTheme="majorHAnsi" w:hAnsiTheme="majorHAnsi" w:cstheme="majorHAnsi"/>
                <w:b w:val="0"/>
                <w:bCs/>
                <w:color w:val="000000" w:themeColor="text1"/>
                <w:sz w:val="20"/>
                <w:szCs w:val="20"/>
              </w:rPr>
              <w:t>hotelero de acuerdo con manuales de operación y procedimientos establecidos.</w:t>
            </w:r>
          </w:p>
          <w:p w14:paraId="722681C7" w14:textId="73C35FC6" w:rsidR="00FE68D2" w:rsidRPr="00E86E60" w:rsidRDefault="00FE68D2" w:rsidP="00124988">
            <w:pPr>
              <w:spacing w:line="276" w:lineRule="auto"/>
              <w:rPr>
                <w:rFonts w:asciiTheme="majorHAnsi" w:hAnsiTheme="majorHAnsi" w:cstheme="majorHAnsi"/>
                <w:bCs/>
                <w:color w:val="595959" w:themeColor="text1" w:themeTint="A6"/>
                <w:sz w:val="20"/>
                <w:szCs w:val="20"/>
                <w:lang w:val="es-ES"/>
              </w:rPr>
            </w:pPr>
          </w:p>
        </w:tc>
      </w:tr>
    </w:tbl>
    <w:p w14:paraId="587837DD" w14:textId="77777777" w:rsidR="0059034F" w:rsidRPr="00E86E60" w:rsidRDefault="0059034F" w:rsidP="00124988">
      <w:pPr>
        <w:spacing w:line="276" w:lineRule="auto"/>
        <w:rPr>
          <w:rFonts w:asciiTheme="majorHAnsi" w:hAnsiTheme="majorHAnsi" w:cstheme="majorHAnsi"/>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159EF054" w14:textId="77777777" w:rsidTr="00636E26">
        <w:trPr>
          <w:trHeight w:val="735"/>
        </w:trPr>
        <w:tc>
          <w:tcPr>
            <w:tcW w:w="3397" w:type="dxa"/>
            <w:shd w:val="clear" w:color="auto" w:fill="auto"/>
            <w:vAlign w:val="center"/>
          </w:tcPr>
          <w:p w14:paraId="17040F00"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NÚMERO DEL COMPONENTE FORMATIVO</w:t>
            </w:r>
          </w:p>
        </w:tc>
        <w:tc>
          <w:tcPr>
            <w:tcW w:w="6565" w:type="dxa"/>
            <w:shd w:val="clear" w:color="auto" w:fill="auto"/>
            <w:vAlign w:val="center"/>
          </w:tcPr>
          <w:p w14:paraId="11C03431" w14:textId="7629F3FB" w:rsidR="0059034F" w:rsidRPr="00E86E60" w:rsidRDefault="00FE64C3"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0</w:t>
            </w:r>
            <w:r w:rsidR="00EC758C">
              <w:rPr>
                <w:rFonts w:asciiTheme="majorHAnsi" w:hAnsiTheme="majorHAnsi" w:cstheme="majorHAnsi"/>
                <w:sz w:val="20"/>
                <w:szCs w:val="20"/>
              </w:rPr>
              <w:t>4</w:t>
            </w:r>
          </w:p>
        </w:tc>
      </w:tr>
      <w:tr w:rsidR="0059034F" w:rsidRPr="00E86E60" w14:paraId="26E8C2D4" w14:textId="77777777" w:rsidTr="00636E26">
        <w:trPr>
          <w:trHeight w:val="756"/>
        </w:trPr>
        <w:tc>
          <w:tcPr>
            <w:tcW w:w="3397" w:type="dxa"/>
            <w:shd w:val="clear" w:color="auto" w:fill="auto"/>
            <w:vAlign w:val="center"/>
          </w:tcPr>
          <w:p w14:paraId="0D7686A8"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NOMBRE DEL COMPONENTE FORMATIVO</w:t>
            </w:r>
          </w:p>
        </w:tc>
        <w:tc>
          <w:tcPr>
            <w:tcW w:w="6565" w:type="dxa"/>
            <w:shd w:val="clear" w:color="auto" w:fill="auto"/>
            <w:vAlign w:val="center"/>
          </w:tcPr>
          <w:p w14:paraId="1718A118" w14:textId="5240E446" w:rsidR="0059034F" w:rsidRPr="00E86E60" w:rsidRDefault="007E4EB7" w:rsidP="00124988">
            <w:pPr>
              <w:spacing w:line="276" w:lineRule="auto"/>
              <w:rPr>
                <w:rFonts w:asciiTheme="majorHAnsi" w:hAnsiTheme="majorHAnsi" w:cstheme="majorHAnsi"/>
                <w:b w:val="0"/>
                <w:bCs/>
                <w:sz w:val="20"/>
                <w:szCs w:val="20"/>
              </w:rPr>
            </w:pPr>
            <w:r>
              <w:rPr>
                <w:rFonts w:asciiTheme="majorHAnsi" w:hAnsiTheme="majorHAnsi" w:cstheme="majorHAnsi"/>
                <w:b w:val="0"/>
                <w:bCs/>
                <w:sz w:val="20"/>
                <w:szCs w:val="20"/>
              </w:rPr>
              <w:t>Procedimientos de reservas</w:t>
            </w:r>
          </w:p>
        </w:tc>
      </w:tr>
      <w:tr w:rsidR="0059034F" w:rsidRPr="00E86E60" w14:paraId="09C79858" w14:textId="77777777" w:rsidTr="00636E26">
        <w:trPr>
          <w:trHeight w:val="629"/>
        </w:trPr>
        <w:tc>
          <w:tcPr>
            <w:tcW w:w="3397" w:type="dxa"/>
            <w:shd w:val="clear" w:color="auto" w:fill="auto"/>
            <w:vAlign w:val="center"/>
          </w:tcPr>
          <w:p w14:paraId="4A86FFD4" w14:textId="35D7DB3A" w:rsidR="0059034F" w:rsidRPr="00E86E60" w:rsidRDefault="00D55C84" w:rsidP="00124988">
            <w:pPr>
              <w:spacing w:line="276" w:lineRule="auto"/>
              <w:rPr>
                <w:rFonts w:asciiTheme="majorHAnsi" w:hAnsiTheme="majorHAnsi" w:cstheme="majorHAnsi"/>
                <w:sz w:val="20"/>
                <w:szCs w:val="20"/>
                <w:highlight w:val="yellow"/>
              </w:rPr>
            </w:pPr>
            <w:r w:rsidRPr="00E86E60">
              <w:rPr>
                <w:rFonts w:asciiTheme="majorHAnsi" w:hAnsiTheme="majorHAnsi" w:cstheme="majorHAnsi"/>
                <w:sz w:val="20"/>
                <w:szCs w:val="20"/>
              </w:rPr>
              <w:t>BREVE DESCRIPCIÓN</w:t>
            </w:r>
          </w:p>
        </w:tc>
        <w:tc>
          <w:tcPr>
            <w:tcW w:w="6565" w:type="dxa"/>
            <w:shd w:val="clear" w:color="auto" w:fill="auto"/>
            <w:vAlign w:val="center"/>
          </w:tcPr>
          <w:p w14:paraId="3811466D" w14:textId="39B59A42" w:rsidR="0059034F" w:rsidRPr="009200B3" w:rsidRDefault="00006CCA" w:rsidP="00124988">
            <w:pPr>
              <w:adjustRightInd w:val="0"/>
              <w:spacing w:line="276" w:lineRule="auto"/>
              <w:jc w:val="both"/>
              <w:rPr>
                <w:rFonts w:asciiTheme="majorHAnsi" w:hAnsiTheme="majorHAnsi" w:cstheme="majorHAnsi"/>
                <w:b w:val="0"/>
                <w:bCs/>
                <w:sz w:val="20"/>
                <w:szCs w:val="20"/>
              </w:rPr>
            </w:pPr>
            <w:r w:rsidRPr="009200B3">
              <w:rPr>
                <w:rFonts w:asciiTheme="majorHAnsi" w:hAnsiTheme="majorHAnsi" w:cstheme="majorHAnsi"/>
                <w:b w:val="0"/>
                <w:bCs/>
                <w:sz w:val="20"/>
                <w:szCs w:val="20"/>
              </w:rPr>
              <w:t>El componente formativ</w:t>
            </w:r>
            <w:r w:rsidR="007E4EB7" w:rsidRPr="009200B3">
              <w:rPr>
                <w:rFonts w:asciiTheme="majorHAnsi" w:hAnsiTheme="majorHAnsi" w:cstheme="majorHAnsi"/>
                <w:b w:val="0"/>
                <w:bCs/>
                <w:sz w:val="20"/>
                <w:szCs w:val="20"/>
              </w:rPr>
              <w:t xml:space="preserve">o Procedimientos de reservas, </w:t>
            </w:r>
            <w:r w:rsidR="009200B3" w:rsidRPr="009200B3">
              <w:rPr>
                <w:rFonts w:asciiTheme="majorHAnsi" w:hAnsiTheme="majorHAnsi" w:cstheme="majorHAnsi"/>
                <w:b w:val="0"/>
                <w:bCs/>
                <w:sz w:val="20"/>
                <w:szCs w:val="20"/>
              </w:rPr>
              <w:t>desarrolla los procesos técnicos relacionados con la gestión de reservas en establecimientos de alojamiento. En él se abordan los procedimientos para consultar disponibilidad, registrar y confirmar reservas, aplicando correctamente políticas, condiciones y estados de la reservación. Asimismo, permite fortalecer habilidades en el manejo de sistemas de gestión hotelera y en la elaboración de reportes de reservas, contribuyendo al control de la ocupación y a la prestación eficiente del servicio al cliente dentro del contexto operativo hotelero.</w:t>
            </w:r>
          </w:p>
        </w:tc>
      </w:tr>
      <w:tr w:rsidR="0059034F" w:rsidRPr="00E86E60" w14:paraId="1D1D8101" w14:textId="77777777" w:rsidTr="00636E26">
        <w:trPr>
          <w:trHeight w:val="567"/>
        </w:trPr>
        <w:tc>
          <w:tcPr>
            <w:tcW w:w="3397" w:type="dxa"/>
            <w:shd w:val="clear" w:color="auto" w:fill="auto"/>
            <w:vAlign w:val="center"/>
          </w:tcPr>
          <w:p w14:paraId="492C2C27"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PALABRAS CLAVE</w:t>
            </w:r>
          </w:p>
        </w:tc>
        <w:tc>
          <w:tcPr>
            <w:tcW w:w="6565" w:type="dxa"/>
            <w:shd w:val="clear" w:color="auto" w:fill="auto"/>
            <w:vAlign w:val="center"/>
          </w:tcPr>
          <w:p w14:paraId="3EA6B93F" w14:textId="444E472D" w:rsidR="0059034F" w:rsidRPr="00E86E60" w:rsidRDefault="00EF07C3" w:rsidP="00EF07C3">
            <w:pPr>
              <w:spacing w:line="276" w:lineRule="auto"/>
              <w:rPr>
                <w:rFonts w:asciiTheme="majorHAnsi" w:hAnsiTheme="majorHAnsi" w:cstheme="majorHAnsi"/>
                <w:b w:val="0"/>
                <w:bCs/>
                <w:sz w:val="20"/>
                <w:szCs w:val="20"/>
              </w:rPr>
            </w:pPr>
            <w:r w:rsidRPr="00EF07C3">
              <w:rPr>
                <w:rFonts w:asciiTheme="majorHAnsi" w:hAnsiTheme="majorHAnsi" w:cstheme="majorHAnsi"/>
                <w:b w:val="0"/>
                <w:bCs/>
                <w:sz w:val="20"/>
                <w:szCs w:val="20"/>
              </w:rPr>
              <w:t>Gestión de reservas</w:t>
            </w:r>
            <w:r>
              <w:rPr>
                <w:rFonts w:asciiTheme="majorHAnsi" w:hAnsiTheme="majorHAnsi" w:cstheme="majorHAnsi"/>
                <w:b w:val="0"/>
                <w:bCs/>
                <w:sz w:val="20"/>
                <w:szCs w:val="20"/>
              </w:rPr>
              <w:t>, c</w:t>
            </w:r>
            <w:r w:rsidRPr="00EF07C3">
              <w:rPr>
                <w:rFonts w:asciiTheme="majorHAnsi" w:hAnsiTheme="majorHAnsi" w:cstheme="majorHAnsi"/>
                <w:b w:val="0"/>
                <w:bCs/>
                <w:sz w:val="20"/>
                <w:szCs w:val="20"/>
              </w:rPr>
              <w:t>anales de reserva</w:t>
            </w:r>
            <w:r>
              <w:rPr>
                <w:rFonts w:asciiTheme="majorHAnsi" w:hAnsiTheme="majorHAnsi" w:cstheme="majorHAnsi"/>
                <w:b w:val="0"/>
                <w:bCs/>
                <w:sz w:val="20"/>
                <w:szCs w:val="20"/>
              </w:rPr>
              <w:t xml:space="preserve">, </w:t>
            </w:r>
            <w:r w:rsidRPr="00EF07C3">
              <w:rPr>
                <w:rFonts w:asciiTheme="majorHAnsi" w:hAnsiTheme="majorHAnsi" w:cstheme="majorHAnsi"/>
                <w:b w:val="0"/>
                <w:bCs/>
                <w:sz w:val="20"/>
                <w:szCs w:val="20"/>
              </w:rPr>
              <w:t>codificación hotelera</w:t>
            </w:r>
            <w:r>
              <w:rPr>
                <w:rFonts w:asciiTheme="majorHAnsi" w:hAnsiTheme="majorHAnsi" w:cstheme="majorHAnsi"/>
                <w:b w:val="0"/>
                <w:bCs/>
                <w:sz w:val="20"/>
                <w:szCs w:val="20"/>
              </w:rPr>
              <w:t xml:space="preserve">, </w:t>
            </w:r>
            <w:r w:rsidRPr="00EF07C3">
              <w:rPr>
                <w:rFonts w:asciiTheme="majorHAnsi" w:hAnsiTheme="majorHAnsi" w:cstheme="majorHAnsi"/>
                <w:b w:val="0"/>
                <w:bCs/>
                <w:i/>
                <w:iCs/>
                <w:sz w:val="20"/>
                <w:szCs w:val="20"/>
              </w:rPr>
              <w:t>rooming list, waiting list, forecasting</w:t>
            </w:r>
            <w:r w:rsidRPr="00EF07C3">
              <w:rPr>
                <w:rFonts w:asciiTheme="majorHAnsi" w:hAnsiTheme="majorHAnsi" w:cstheme="majorHAnsi"/>
                <w:b w:val="0"/>
                <w:bCs/>
                <w:sz w:val="20"/>
                <w:szCs w:val="20"/>
              </w:rPr>
              <w:t xml:space="preserve"> hotelero</w:t>
            </w:r>
            <w:r>
              <w:rPr>
                <w:rFonts w:asciiTheme="majorHAnsi" w:hAnsiTheme="majorHAnsi" w:cstheme="majorHAnsi"/>
                <w:b w:val="0"/>
                <w:bCs/>
                <w:sz w:val="20"/>
                <w:szCs w:val="20"/>
              </w:rPr>
              <w:t xml:space="preserve">, </w:t>
            </w:r>
            <w:r w:rsidRPr="00EF07C3">
              <w:rPr>
                <w:rFonts w:asciiTheme="majorHAnsi" w:hAnsiTheme="majorHAnsi" w:cstheme="majorHAnsi"/>
                <w:b w:val="0"/>
                <w:bCs/>
                <w:i/>
                <w:iCs/>
                <w:sz w:val="20"/>
                <w:szCs w:val="20"/>
              </w:rPr>
              <w:t>overbooking</w:t>
            </w:r>
            <w:r>
              <w:rPr>
                <w:rFonts w:asciiTheme="majorHAnsi" w:hAnsiTheme="majorHAnsi" w:cstheme="majorHAnsi"/>
                <w:b w:val="0"/>
                <w:bCs/>
                <w:sz w:val="20"/>
                <w:szCs w:val="20"/>
              </w:rPr>
              <w:t xml:space="preserve">, </w:t>
            </w:r>
            <w:r w:rsidRPr="00EF07C3">
              <w:rPr>
                <w:rFonts w:asciiTheme="majorHAnsi" w:hAnsiTheme="majorHAnsi" w:cstheme="majorHAnsi"/>
                <w:b w:val="0"/>
                <w:bCs/>
                <w:i/>
                <w:iCs/>
                <w:sz w:val="20"/>
                <w:szCs w:val="20"/>
              </w:rPr>
              <w:t>no show</w:t>
            </w:r>
            <w:r>
              <w:rPr>
                <w:rFonts w:asciiTheme="majorHAnsi" w:hAnsiTheme="majorHAnsi" w:cstheme="majorHAnsi"/>
                <w:b w:val="0"/>
                <w:bCs/>
                <w:sz w:val="20"/>
                <w:szCs w:val="20"/>
              </w:rPr>
              <w:t xml:space="preserve">, </w:t>
            </w:r>
            <w:r w:rsidRPr="00EF07C3">
              <w:rPr>
                <w:rFonts w:asciiTheme="majorHAnsi" w:hAnsiTheme="majorHAnsi" w:cstheme="majorHAnsi"/>
                <w:b w:val="0"/>
                <w:bCs/>
                <w:sz w:val="20"/>
                <w:szCs w:val="20"/>
              </w:rPr>
              <w:t>PMS hotelero</w:t>
            </w:r>
            <w:r>
              <w:rPr>
                <w:rFonts w:asciiTheme="majorHAnsi" w:hAnsiTheme="majorHAnsi" w:cstheme="majorHAnsi"/>
                <w:b w:val="0"/>
                <w:bCs/>
                <w:sz w:val="20"/>
                <w:szCs w:val="20"/>
              </w:rPr>
              <w:t>, g</w:t>
            </w:r>
            <w:r w:rsidRPr="00EF07C3">
              <w:rPr>
                <w:rFonts w:asciiTheme="majorHAnsi" w:hAnsiTheme="majorHAnsi" w:cstheme="majorHAnsi"/>
                <w:b w:val="0"/>
                <w:bCs/>
                <w:sz w:val="20"/>
                <w:szCs w:val="20"/>
              </w:rPr>
              <w:t>arantía de reserva</w:t>
            </w:r>
            <w:r>
              <w:rPr>
                <w:rFonts w:asciiTheme="majorHAnsi" w:hAnsiTheme="majorHAnsi" w:cstheme="majorHAnsi"/>
                <w:b w:val="0"/>
                <w:bCs/>
                <w:sz w:val="20"/>
                <w:szCs w:val="20"/>
              </w:rPr>
              <w:t>, p</w:t>
            </w:r>
            <w:r w:rsidRPr="00EF07C3">
              <w:rPr>
                <w:rFonts w:asciiTheme="majorHAnsi" w:hAnsiTheme="majorHAnsi" w:cstheme="majorHAnsi"/>
                <w:b w:val="0"/>
                <w:bCs/>
                <w:sz w:val="20"/>
                <w:szCs w:val="20"/>
              </w:rPr>
              <w:t>olíticas de reserva</w:t>
            </w:r>
            <w:r>
              <w:rPr>
                <w:rFonts w:asciiTheme="majorHAnsi" w:hAnsiTheme="majorHAnsi" w:cstheme="majorHAnsi"/>
                <w:b w:val="0"/>
                <w:bCs/>
                <w:sz w:val="20"/>
                <w:szCs w:val="20"/>
              </w:rPr>
              <w:t>, o</w:t>
            </w:r>
            <w:r w:rsidRPr="00EF07C3">
              <w:rPr>
                <w:rFonts w:asciiTheme="majorHAnsi" w:hAnsiTheme="majorHAnsi" w:cstheme="majorHAnsi"/>
                <w:b w:val="0"/>
                <w:bCs/>
                <w:sz w:val="20"/>
                <w:szCs w:val="20"/>
              </w:rPr>
              <w:t>cupación hotelera</w:t>
            </w:r>
            <w:r>
              <w:rPr>
                <w:rFonts w:asciiTheme="majorHAnsi" w:hAnsiTheme="majorHAnsi" w:cstheme="majorHAnsi"/>
                <w:b w:val="0"/>
                <w:bCs/>
                <w:sz w:val="20"/>
                <w:szCs w:val="20"/>
              </w:rPr>
              <w:t>.</w:t>
            </w:r>
          </w:p>
        </w:tc>
      </w:tr>
    </w:tbl>
    <w:p w14:paraId="0FEAB20C" w14:textId="77777777" w:rsidR="0059034F" w:rsidRPr="00E86E60" w:rsidRDefault="0059034F" w:rsidP="00124988">
      <w:pPr>
        <w:spacing w:line="276" w:lineRule="auto"/>
        <w:rPr>
          <w:rFonts w:asciiTheme="majorHAnsi" w:hAnsiTheme="majorHAnsi" w:cstheme="majorHAnsi"/>
          <w:sz w:val="20"/>
          <w:szCs w:val="20"/>
          <w:highlight w:val="yellow"/>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656B9C5F" w14:textId="77777777" w:rsidTr="00FF51F1">
        <w:trPr>
          <w:trHeight w:val="737"/>
        </w:trPr>
        <w:tc>
          <w:tcPr>
            <w:tcW w:w="3397" w:type="dxa"/>
            <w:shd w:val="clear" w:color="auto" w:fill="auto"/>
            <w:vAlign w:val="center"/>
          </w:tcPr>
          <w:p w14:paraId="39BD300E"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ÁREA OCUPACIONAL</w:t>
            </w:r>
          </w:p>
        </w:tc>
        <w:tc>
          <w:tcPr>
            <w:tcW w:w="6565" w:type="dxa"/>
            <w:shd w:val="clear" w:color="auto" w:fill="auto"/>
            <w:vAlign w:val="center"/>
          </w:tcPr>
          <w:p w14:paraId="5959CF1E" w14:textId="7EE2E4E2" w:rsidR="0059034F" w:rsidRPr="00E86E60" w:rsidRDefault="00F643B0"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VENTAS Y SERVICIOS</w:t>
            </w:r>
          </w:p>
        </w:tc>
      </w:tr>
      <w:tr w:rsidR="0059034F" w:rsidRPr="00E86E60" w14:paraId="3B672B62" w14:textId="77777777" w:rsidTr="00636E26">
        <w:trPr>
          <w:trHeight w:val="605"/>
        </w:trPr>
        <w:tc>
          <w:tcPr>
            <w:tcW w:w="3397" w:type="dxa"/>
            <w:shd w:val="clear" w:color="auto" w:fill="auto"/>
            <w:vAlign w:val="center"/>
          </w:tcPr>
          <w:p w14:paraId="6C5AC69F"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IDIOMA</w:t>
            </w:r>
          </w:p>
        </w:tc>
        <w:tc>
          <w:tcPr>
            <w:tcW w:w="6565" w:type="dxa"/>
            <w:shd w:val="clear" w:color="auto" w:fill="auto"/>
            <w:vAlign w:val="center"/>
          </w:tcPr>
          <w:p w14:paraId="7182A0FE" w14:textId="5B7C5B8A" w:rsidR="0059034F" w:rsidRPr="00E86E60" w:rsidRDefault="004623B4"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Español</w:t>
            </w:r>
          </w:p>
        </w:tc>
      </w:tr>
    </w:tbl>
    <w:p w14:paraId="76D014F5" w14:textId="77777777" w:rsidR="00636E26" w:rsidRPr="00E86E60" w:rsidRDefault="00636E26" w:rsidP="00124988">
      <w:pPr>
        <w:spacing w:line="276" w:lineRule="auto"/>
        <w:rPr>
          <w:rFonts w:asciiTheme="majorHAnsi" w:hAnsiTheme="majorHAnsi" w:cstheme="majorHAnsi"/>
          <w:sz w:val="20"/>
          <w:szCs w:val="20"/>
        </w:rPr>
      </w:pPr>
    </w:p>
    <w:p w14:paraId="436E26DC" w14:textId="2DAA32BE" w:rsidR="0059034F" w:rsidRPr="00E86E60" w:rsidRDefault="00D55C84">
      <w:pPr>
        <w:pStyle w:val="Prrafodelista"/>
        <w:numPr>
          <w:ilvl w:val="0"/>
          <w:numId w:val="4"/>
        </w:num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 xml:space="preserve">TABLA DE CONTENIDOS </w:t>
      </w:r>
    </w:p>
    <w:p w14:paraId="73D59DBC" w14:textId="77777777" w:rsidR="0059034F" w:rsidRPr="00E86E60" w:rsidRDefault="0059034F" w:rsidP="00124988">
      <w:pPr>
        <w:spacing w:line="276" w:lineRule="auto"/>
        <w:rPr>
          <w:rFonts w:asciiTheme="majorHAnsi" w:hAnsiTheme="majorHAnsi" w:cstheme="majorHAnsi"/>
          <w:b/>
          <w:sz w:val="20"/>
          <w:szCs w:val="20"/>
        </w:rPr>
      </w:pPr>
    </w:p>
    <w:p w14:paraId="578C9C4F" w14:textId="3F727D02" w:rsidR="008A228C" w:rsidRPr="00E86E60" w:rsidRDefault="00D55C84" w:rsidP="00124988">
      <w:pPr>
        <w:spacing w:line="276" w:lineRule="auto"/>
        <w:ind w:left="284"/>
        <w:rPr>
          <w:rFonts w:asciiTheme="majorHAnsi" w:hAnsiTheme="majorHAnsi" w:cstheme="majorHAnsi"/>
          <w:b/>
          <w:sz w:val="20"/>
          <w:szCs w:val="20"/>
        </w:rPr>
      </w:pPr>
      <w:r w:rsidRPr="00E86E60">
        <w:rPr>
          <w:rFonts w:asciiTheme="majorHAnsi" w:hAnsiTheme="majorHAnsi" w:cstheme="majorHAnsi"/>
          <w:b/>
          <w:sz w:val="20"/>
          <w:szCs w:val="20"/>
        </w:rPr>
        <w:t>Introducción</w:t>
      </w:r>
    </w:p>
    <w:p w14:paraId="77D86E70" w14:textId="6D65953A" w:rsidR="008A228C" w:rsidRPr="00E86E60" w:rsidRDefault="009200B3" w:rsidP="00124988">
      <w:pPr>
        <w:pStyle w:val="Ttulo1"/>
        <w:spacing w:before="0" w:after="0" w:line="276" w:lineRule="auto"/>
        <w:rPr>
          <w:rFonts w:asciiTheme="majorHAnsi" w:hAnsiTheme="majorHAnsi" w:cstheme="majorHAnsi"/>
          <w:szCs w:val="20"/>
        </w:rPr>
      </w:pPr>
      <w:hyperlink w:anchor="CANALES" w:history="1">
        <w:r w:rsidRPr="006E0441">
          <w:rPr>
            <w:rStyle w:val="Hipervnculo"/>
            <w:rFonts w:asciiTheme="majorHAnsi" w:hAnsiTheme="majorHAnsi" w:cstheme="majorHAnsi"/>
            <w:szCs w:val="20"/>
          </w:rPr>
          <w:t xml:space="preserve">Canales </w:t>
        </w:r>
        <w:r w:rsidR="00454BA6" w:rsidRPr="006E0441">
          <w:rPr>
            <w:rStyle w:val="Hipervnculo"/>
            <w:rFonts w:asciiTheme="majorHAnsi" w:hAnsiTheme="majorHAnsi" w:cstheme="majorHAnsi"/>
            <w:szCs w:val="20"/>
          </w:rPr>
          <w:t xml:space="preserve">y tipos </w:t>
        </w:r>
        <w:r w:rsidRPr="006E0441">
          <w:rPr>
            <w:rStyle w:val="Hipervnculo"/>
            <w:rFonts w:asciiTheme="majorHAnsi" w:hAnsiTheme="majorHAnsi" w:cstheme="majorHAnsi"/>
            <w:szCs w:val="20"/>
          </w:rPr>
          <w:t>de reserva</w:t>
        </w:r>
      </w:hyperlink>
    </w:p>
    <w:p w14:paraId="1BCE806E" w14:textId="2087E2E2" w:rsidR="00A331FA" w:rsidRPr="00454BA6" w:rsidRDefault="00454BA6">
      <w:pPr>
        <w:pStyle w:val="Ttulo2"/>
        <w:numPr>
          <w:ilvl w:val="1"/>
          <w:numId w:val="2"/>
        </w:numPr>
        <w:spacing w:before="0" w:after="0" w:line="276" w:lineRule="auto"/>
        <w:ind w:left="788" w:hanging="431"/>
        <w:rPr>
          <w:rFonts w:asciiTheme="minorHAnsi" w:hAnsiTheme="minorHAnsi" w:cstheme="minorHAnsi"/>
          <w:sz w:val="20"/>
          <w:szCs w:val="20"/>
        </w:rPr>
      </w:pPr>
      <w:r w:rsidRPr="00454BA6">
        <w:rPr>
          <w:rFonts w:asciiTheme="minorHAnsi" w:hAnsiTheme="minorHAnsi" w:cstheme="minorHAnsi"/>
          <w:sz w:val="20"/>
          <w:szCs w:val="20"/>
        </w:rPr>
        <w:t>Canales de reserva</w:t>
      </w:r>
    </w:p>
    <w:p w14:paraId="411DA6B2" w14:textId="28E89DBF" w:rsidR="00A331FA" w:rsidRPr="00454BA6" w:rsidRDefault="009200B3">
      <w:pPr>
        <w:pStyle w:val="Ttulo2"/>
        <w:numPr>
          <w:ilvl w:val="1"/>
          <w:numId w:val="2"/>
        </w:numPr>
        <w:spacing w:before="0" w:after="0" w:line="276" w:lineRule="auto"/>
        <w:ind w:left="788" w:hanging="431"/>
        <w:rPr>
          <w:rFonts w:asciiTheme="minorHAnsi" w:hAnsiTheme="minorHAnsi" w:cstheme="minorHAnsi"/>
          <w:sz w:val="20"/>
          <w:szCs w:val="20"/>
        </w:rPr>
      </w:pPr>
      <w:r w:rsidRPr="00454BA6">
        <w:rPr>
          <w:rFonts w:asciiTheme="minorHAnsi" w:hAnsiTheme="minorHAnsi" w:cstheme="minorHAnsi"/>
          <w:sz w:val="20"/>
          <w:szCs w:val="20"/>
        </w:rPr>
        <w:t>Tipos de canales</w:t>
      </w:r>
    </w:p>
    <w:p w14:paraId="30851CB6" w14:textId="5AABB54F" w:rsidR="003F548D" w:rsidRPr="00454BA6" w:rsidRDefault="009200B3">
      <w:pPr>
        <w:pStyle w:val="Ttulo2"/>
        <w:numPr>
          <w:ilvl w:val="1"/>
          <w:numId w:val="2"/>
        </w:numPr>
        <w:spacing w:before="0" w:after="0" w:line="276" w:lineRule="auto"/>
        <w:ind w:left="788" w:hanging="431"/>
        <w:rPr>
          <w:rFonts w:asciiTheme="minorHAnsi" w:hAnsiTheme="minorHAnsi" w:cstheme="minorHAnsi"/>
          <w:sz w:val="20"/>
          <w:szCs w:val="20"/>
        </w:rPr>
      </w:pPr>
      <w:r w:rsidRPr="00454BA6">
        <w:rPr>
          <w:rFonts w:asciiTheme="minorHAnsi" w:hAnsiTheme="minorHAnsi" w:cstheme="minorHAnsi"/>
          <w:sz w:val="20"/>
          <w:szCs w:val="20"/>
        </w:rPr>
        <w:t>Ventaja</w:t>
      </w:r>
      <w:r w:rsidR="002E222A">
        <w:rPr>
          <w:rFonts w:asciiTheme="minorHAnsi" w:hAnsiTheme="minorHAnsi" w:cstheme="minorHAnsi"/>
          <w:sz w:val="20"/>
          <w:szCs w:val="20"/>
        </w:rPr>
        <w:t>s</w:t>
      </w:r>
      <w:r w:rsidRPr="00454BA6">
        <w:rPr>
          <w:rFonts w:asciiTheme="minorHAnsi" w:hAnsiTheme="minorHAnsi" w:cstheme="minorHAnsi"/>
          <w:sz w:val="20"/>
          <w:szCs w:val="20"/>
        </w:rPr>
        <w:t xml:space="preserve"> y desventajas</w:t>
      </w:r>
      <w:r w:rsidR="00454BA6" w:rsidRPr="00454BA6">
        <w:rPr>
          <w:rFonts w:asciiTheme="minorHAnsi" w:hAnsiTheme="minorHAnsi" w:cstheme="minorHAnsi"/>
          <w:sz w:val="20"/>
          <w:szCs w:val="20"/>
        </w:rPr>
        <w:t xml:space="preserve"> de los canales</w:t>
      </w:r>
    </w:p>
    <w:p w14:paraId="76BB65F2" w14:textId="66292275" w:rsidR="00454BA6" w:rsidRPr="00454BA6" w:rsidRDefault="00454BA6">
      <w:pPr>
        <w:pStyle w:val="Ttulo2"/>
        <w:numPr>
          <w:ilvl w:val="1"/>
          <w:numId w:val="2"/>
        </w:numPr>
        <w:spacing w:before="0" w:after="0" w:line="276" w:lineRule="auto"/>
        <w:ind w:left="788" w:hanging="431"/>
        <w:rPr>
          <w:rFonts w:asciiTheme="minorHAnsi" w:hAnsiTheme="minorHAnsi" w:cstheme="minorHAnsi"/>
          <w:sz w:val="20"/>
          <w:szCs w:val="20"/>
        </w:rPr>
      </w:pPr>
      <w:r w:rsidRPr="00454BA6">
        <w:rPr>
          <w:rFonts w:asciiTheme="minorHAnsi" w:hAnsiTheme="minorHAnsi" w:cstheme="minorHAnsi"/>
          <w:sz w:val="20"/>
          <w:szCs w:val="20"/>
        </w:rPr>
        <w:t>Tipos de reservas hoteleras</w:t>
      </w:r>
    </w:p>
    <w:p w14:paraId="6D37498E" w14:textId="6F622963" w:rsidR="00454BA6" w:rsidRPr="00454BA6" w:rsidRDefault="00454BA6">
      <w:pPr>
        <w:pStyle w:val="Ttulo2"/>
        <w:numPr>
          <w:ilvl w:val="1"/>
          <w:numId w:val="2"/>
        </w:numPr>
        <w:spacing w:before="0" w:after="0" w:line="276" w:lineRule="auto"/>
        <w:ind w:left="788" w:hanging="431"/>
        <w:rPr>
          <w:rFonts w:asciiTheme="minorHAnsi" w:hAnsiTheme="minorHAnsi" w:cstheme="minorHAnsi"/>
          <w:sz w:val="20"/>
          <w:szCs w:val="20"/>
        </w:rPr>
      </w:pPr>
      <w:r w:rsidRPr="00454BA6">
        <w:rPr>
          <w:rFonts w:asciiTheme="minorHAnsi" w:hAnsiTheme="minorHAnsi" w:cstheme="minorHAnsi"/>
          <w:sz w:val="20"/>
          <w:szCs w:val="20"/>
        </w:rPr>
        <w:t>Codificación de reservas</w:t>
      </w:r>
    </w:p>
    <w:p w14:paraId="574D5006" w14:textId="12F9B662" w:rsidR="008A228C" w:rsidRPr="00E86E60" w:rsidRDefault="00454BA6" w:rsidP="00124988">
      <w:pPr>
        <w:pStyle w:val="Ttulo1"/>
        <w:spacing w:before="0" w:after="0" w:line="276" w:lineRule="auto"/>
        <w:rPr>
          <w:rFonts w:asciiTheme="majorHAnsi" w:hAnsiTheme="majorHAnsi" w:cstheme="majorHAnsi"/>
          <w:szCs w:val="20"/>
        </w:rPr>
      </w:pPr>
      <w:hyperlink w:anchor="GESTION" w:history="1">
        <w:r w:rsidRPr="006E0441">
          <w:rPr>
            <w:rStyle w:val="Hipervnculo"/>
            <w:rFonts w:asciiTheme="majorHAnsi" w:hAnsiTheme="majorHAnsi" w:cstheme="majorHAnsi"/>
            <w:szCs w:val="20"/>
          </w:rPr>
          <w:t>Gestión y control</w:t>
        </w:r>
        <w:r w:rsidR="009200B3" w:rsidRPr="006E0441">
          <w:rPr>
            <w:rStyle w:val="Hipervnculo"/>
            <w:rFonts w:asciiTheme="majorHAnsi" w:hAnsiTheme="majorHAnsi" w:cstheme="majorHAnsi"/>
            <w:szCs w:val="20"/>
          </w:rPr>
          <w:t xml:space="preserve"> de reservas</w:t>
        </w:r>
      </w:hyperlink>
    </w:p>
    <w:p w14:paraId="4837FA1F" w14:textId="18CB23D3" w:rsidR="00006CCA" w:rsidRPr="00454BA6" w:rsidRDefault="00D7130F" w:rsidP="00124988">
      <w:pPr>
        <w:pStyle w:val="Ttulo2"/>
        <w:spacing w:before="0" w:after="0" w:line="276" w:lineRule="auto"/>
        <w:ind w:left="360"/>
        <w:rPr>
          <w:rFonts w:asciiTheme="majorHAnsi" w:hAnsiTheme="majorHAnsi" w:cstheme="majorHAnsi"/>
          <w:i/>
          <w:iCs/>
          <w:sz w:val="20"/>
          <w:szCs w:val="20"/>
        </w:rPr>
      </w:pPr>
      <w:bookmarkStart w:id="0" w:name="_COMUNICACIÓN"/>
      <w:bookmarkEnd w:id="0"/>
      <w:r w:rsidRPr="00E86E60">
        <w:rPr>
          <w:rFonts w:asciiTheme="majorHAnsi" w:hAnsiTheme="majorHAnsi" w:cstheme="majorHAnsi"/>
          <w:sz w:val="20"/>
          <w:szCs w:val="20"/>
        </w:rPr>
        <w:t xml:space="preserve">2.1 </w:t>
      </w:r>
      <w:r w:rsidR="00454BA6" w:rsidRPr="00454BA6">
        <w:rPr>
          <w:rFonts w:asciiTheme="majorHAnsi" w:hAnsiTheme="majorHAnsi" w:cstheme="majorHAnsi"/>
          <w:i/>
          <w:iCs/>
          <w:sz w:val="20"/>
          <w:szCs w:val="20"/>
        </w:rPr>
        <w:t>Rooming list</w:t>
      </w:r>
    </w:p>
    <w:p w14:paraId="3890357E" w14:textId="6F7C05EB" w:rsidR="00006CCA" w:rsidRPr="00454BA6" w:rsidRDefault="00006CCA" w:rsidP="00124988">
      <w:pPr>
        <w:pStyle w:val="Ttulo2"/>
        <w:spacing w:before="0" w:after="0" w:line="276" w:lineRule="auto"/>
        <w:ind w:left="360"/>
        <w:rPr>
          <w:rFonts w:asciiTheme="majorHAnsi" w:hAnsiTheme="majorHAnsi" w:cstheme="majorHAnsi"/>
          <w:i/>
          <w:iCs/>
          <w:sz w:val="20"/>
          <w:szCs w:val="20"/>
        </w:rPr>
      </w:pPr>
      <w:r w:rsidRPr="00E86E60">
        <w:rPr>
          <w:rFonts w:asciiTheme="majorHAnsi" w:hAnsiTheme="majorHAnsi" w:cstheme="majorHAnsi"/>
          <w:sz w:val="20"/>
          <w:szCs w:val="20"/>
        </w:rPr>
        <w:t>2.2</w:t>
      </w:r>
      <w:r w:rsidR="00454BA6">
        <w:rPr>
          <w:rFonts w:asciiTheme="majorHAnsi" w:hAnsiTheme="majorHAnsi" w:cstheme="majorHAnsi"/>
          <w:sz w:val="20"/>
          <w:szCs w:val="20"/>
        </w:rPr>
        <w:t xml:space="preserve"> </w:t>
      </w:r>
      <w:r w:rsidR="00454BA6" w:rsidRPr="00454BA6">
        <w:rPr>
          <w:rFonts w:asciiTheme="majorHAnsi" w:hAnsiTheme="majorHAnsi" w:cstheme="majorHAnsi"/>
          <w:i/>
          <w:iCs/>
          <w:sz w:val="20"/>
          <w:szCs w:val="20"/>
        </w:rPr>
        <w:t>Waiting list</w:t>
      </w:r>
    </w:p>
    <w:p w14:paraId="76BF42B3" w14:textId="18AAF223" w:rsidR="00454BA6" w:rsidRPr="00454BA6" w:rsidRDefault="00454BA6" w:rsidP="00454BA6">
      <w:pPr>
        <w:pStyle w:val="Ttulo2"/>
        <w:spacing w:before="0" w:after="0" w:line="276" w:lineRule="auto"/>
        <w:ind w:left="360"/>
        <w:rPr>
          <w:rFonts w:asciiTheme="majorHAnsi" w:hAnsiTheme="majorHAnsi" w:cstheme="majorHAnsi"/>
          <w:sz w:val="20"/>
          <w:szCs w:val="20"/>
        </w:rPr>
      </w:pPr>
      <w:r>
        <w:rPr>
          <w:rFonts w:asciiTheme="majorHAnsi" w:hAnsiTheme="majorHAnsi" w:cstheme="majorHAnsi"/>
          <w:sz w:val="20"/>
          <w:szCs w:val="20"/>
        </w:rPr>
        <w:t xml:space="preserve">2.3 </w:t>
      </w:r>
      <w:r w:rsidRPr="00454BA6">
        <w:rPr>
          <w:rFonts w:asciiTheme="majorHAnsi" w:hAnsiTheme="majorHAnsi" w:cstheme="majorHAnsi"/>
          <w:i/>
          <w:iCs/>
          <w:sz w:val="20"/>
          <w:szCs w:val="20"/>
        </w:rPr>
        <w:t xml:space="preserve">Forecasting </w:t>
      </w:r>
      <w:r w:rsidRPr="00454BA6">
        <w:rPr>
          <w:rFonts w:asciiTheme="majorHAnsi" w:hAnsiTheme="majorHAnsi" w:cstheme="majorHAnsi"/>
          <w:sz w:val="20"/>
          <w:szCs w:val="20"/>
        </w:rPr>
        <w:t>(pronóstico de ocupación)</w:t>
      </w:r>
    </w:p>
    <w:p w14:paraId="6769A7C2" w14:textId="77B75F3A" w:rsidR="00454BA6" w:rsidRPr="00454BA6" w:rsidRDefault="00454BA6" w:rsidP="00454BA6">
      <w:pPr>
        <w:pStyle w:val="Ttulo2"/>
        <w:spacing w:before="0" w:after="0" w:line="276" w:lineRule="auto"/>
        <w:ind w:left="360"/>
        <w:rPr>
          <w:rFonts w:asciiTheme="majorHAnsi" w:hAnsiTheme="majorHAnsi" w:cstheme="majorHAnsi"/>
          <w:sz w:val="20"/>
          <w:szCs w:val="20"/>
        </w:rPr>
      </w:pPr>
      <w:r>
        <w:rPr>
          <w:rFonts w:asciiTheme="majorHAnsi" w:hAnsiTheme="majorHAnsi" w:cstheme="majorHAnsi"/>
          <w:sz w:val="20"/>
          <w:szCs w:val="20"/>
        </w:rPr>
        <w:t xml:space="preserve">2.4 </w:t>
      </w:r>
      <w:r w:rsidRPr="00454BA6">
        <w:rPr>
          <w:rFonts w:asciiTheme="majorHAnsi" w:hAnsiTheme="majorHAnsi" w:cstheme="majorHAnsi"/>
          <w:i/>
          <w:iCs/>
          <w:sz w:val="20"/>
          <w:szCs w:val="20"/>
        </w:rPr>
        <w:t>Overbooking</w:t>
      </w:r>
    </w:p>
    <w:p w14:paraId="5626E40B" w14:textId="3C5CB7C2" w:rsidR="00454BA6" w:rsidRPr="00454BA6" w:rsidRDefault="00454BA6" w:rsidP="00454BA6">
      <w:pPr>
        <w:pStyle w:val="Ttulo2"/>
        <w:spacing w:before="0" w:after="0" w:line="276" w:lineRule="auto"/>
        <w:ind w:left="360"/>
        <w:rPr>
          <w:rFonts w:asciiTheme="majorHAnsi" w:hAnsiTheme="majorHAnsi" w:cstheme="majorHAnsi"/>
          <w:sz w:val="20"/>
          <w:szCs w:val="20"/>
        </w:rPr>
      </w:pPr>
      <w:r>
        <w:rPr>
          <w:rFonts w:asciiTheme="majorHAnsi" w:hAnsiTheme="majorHAnsi" w:cstheme="majorHAnsi"/>
          <w:sz w:val="20"/>
          <w:szCs w:val="20"/>
        </w:rPr>
        <w:t xml:space="preserve">2.5 </w:t>
      </w:r>
      <w:r w:rsidRPr="00454BA6">
        <w:rPr>
          <w:rFonts w:asciiTheme="majorHAnsi" w:hAnsiTheme="majorHAnsi" w:cstheme="majorHAnsi"/>
          <w:i/>
          <w:iCs/>
          <w:sz w:val="20"/>
          <w:szCs w:val="20"/>
        </w:rPr>
        <w:t xml:space="preserve">No </w:t>
      </w:r>
      <w:r w:rsidR="009D21D4">
        <w:rPr>
          <w:rFonts w:asciiTheme="majorHAnsi" w:hAnsiTheme="majorHAnsi" w:cstheme="majorHAnsi"/>
          <w:i/>
          <w:iCs/>
          <w:sz w:val="20"/>
          <w:szCs w:val="20"/>
        </w:rPr>
        <w:t>s</w:t>
      </w:r>
      <w:r w:rsidRPr="00454BA6">
        <w:rPr>
          <w:rFonts w:asciiTheme="majorHAnsi" w:hAnsiTheme="majorHAnsi" w:cstheme="majorHAnsi"/>
          <w:i/>
          <w:iCs/>
          <w:sz w:val="20"/>
          <w:szCs w:val="20"/>
        </w:rPr>
        <w:t>how</w:t>
      </w:r>
    </w:p>
    <w:p w14:paraId="1F925869" w14:textId="7DC6511A" w:rsidR="008A228C" w:rsidRPr="00E86E60" w:rsidRDefault="00856420" w:rsidP="00124988">
      <w:pPr>
        <w:pStyle w:val="Ttulo1"/>
        <w:spacing w:before="0" w:after="0" w:line="276" w:lineRule="auto"/>
        <w:rPr>
          <w:rFonts w:asciiTheme="majorHAnsi" w:hAnsiTheme="majorHAnsi" w:cstheme="majorHAnsi"/>
          <w:szCs w:val="20"/>
        </w:rPr>
      </w:pPr>
      <w:hyperlink w:anchor="PROCEDIMIENTO" w:history="1">
        <w:r w:rsidRPr="006E0441">
          <w:rPr>
            <w:rStyle w:val="Hipervnculo"/>
            <w:rFonts w:asciiTheme="majorHAnsi" w:hAnsiTheme="majorHAnsi" w:cstheme="majorHAnsi"/>
            <w:szCs w:val="20"/>
          </w:rPr>
          <w:t>Procedimientos técnicos</w:t>
        </w:r>
      </w:hyperlink>
    </w:p>
    <w:p w14:paraId="4C566A9E" w14:textId="3F356784" w:rsidR="008A228C" w:rsidRPr="00E86E60" w:rsidRDefault="00454BA6" w:rsidP="00124988">
      <w:pPr>
        <w:pStyle w:val="Ttulo2"/>
        <w:spacing w:before="0" w:after="0" w:line="276" w:lineRule="auto"/>
        <w:ind w:left="360"/>
        <w:rPr>
          <w:rFonts w:asciiTheme="majorHAnsi" w:hAnsiTheme="majorHAnsi" w:cstheme="majorHAnsi"/>
          <w:sz w:val="20"/>
          <w:szCs w:val="20"/>
        </w:rPr>
      </w:pPr>
      <w:r>
        <w:rPr>
          <w:rFonts w:asciiTheme="majorHAnsi" w:hAnsiTheme="majorHAnsi" w:cstheme="majorHAnsi"/>
          <w:sz w:val="20"/>
          <w:szCs w:val="20"/>
        </w:rPr>
        <w:t>3</w:t>
      </w:r>
      <w:r w:rsidR="00D7130F" w:rsidRPr="00E86E60">
        <w:rPr>
          <w:rFonts w:asciiTheme="majorHAnsi" w:hAnsiTheme="majorHAnsi" w:cstheme="majorHAnsi"/>
          <w:sz w:val="20"/>
          <w:szCs w:val="20"/>
        </w:rPr>
        <w:t xml:space="preserve">.1 </w:t>
      </w:r>
      <w:r w:rsidR="00856420">
        <w:rPr>
          <w:rFonts w:asciiTheme="majorHAnsi" w:hAnsiTheme="majorHAnsi" w:cstheme="majorHAnsi"/>
          <w:sz w:val="20"/>
          <w:szCs w:val="20"/>
        </w:rPr>
        <w:t>Confirmación</w:t>
      </w:r>
    </w:p>
    <w:p w14:paraId="45935A05" w14:textId="3703E0FA" w:rsidR="000A297E" w:rsidRPr="00E86E60" w:rsidRDefault="00454BA6" w:rsidP="00124988">
      <w:pPr>
        <w:pStyle w:val="Ttulo2"/>
        <w:spacing w:before="0" w:after="0" w:line="276" w:lineRule="auto"/>
        <w:ind w:left="360"/>
        <w:rPr>
          <w:rFonts w:asciiTheme="majorHAnsi" w:hAnsiTheme="majorHAnsi" w:cstheme="majorHAnsi"/>
          <w:sz w:val="20"/>
          <w:szCs w:val="20"/>
        </w:rPr>
      </w:pPr>
      <w:r>
        <w:rPr>
          <w:rFonts w:asciiTheme="majorHAnsi" w:hAnsiTheme="majorHAnsi" w:cstheme="majorHAnsi"/>
          <w:sz w:val="20"/>
          <w:szCs w:val="20"/>
        </w:rPr>
        <w:t>3</w:t>
      </w:r>
      <w:r w:rsidR="00D7130F" w:rsidRPr="00E86E60">
        <w:rPr>
          <w:rFonts w:asciiTheme="majorHAnsi" w:hAnsiTheme="majorHAnsi" w:cstheme="majorHAnsi"/>
          <w:sz w:val="20"/>
          <w:szCs w:val="20"/>
        </w:rPr>
        <w:t xml:space="preserve">.2 </w:t>
      </w:r>
      <w:r w:rsidR="00856420">
        <w:rPr>
          <w:rFonts w:asciiTheme="majorHAnsi" w:hAnsiTheme="majorHAnsi" w:cstheme="majorHAnsi"/>
          <w:sz w:val="20"/>
          <w:szCs w:val="20"/>
        </w:rPr>
        <w:t>Modificación</w:t>
      </w:r>
    </w:p>
    <w:p w14:paraId="3C7510FF" w14:textId="20EC29C3" w:rsidR="005A5421" w:rsidRPr="00856420" w:rsidRDefault="00454BA6" w:rsidP="00124988">
      <w:pPr>
        <w:pStyle w:val="Ttulo2"/>
        <w:spacing w:before="0" w:after="0" w:line="276" w:lineRule="auto"/>
        <w:ind w:left="360"/>
        <w:rPr>
          <w:rFonts w:asciiTheme="minorHAnsi" w:hAnsiTheme="minorHAnsi" w:cstheme="minorHAnsi"/>
          <w:sz w:val="20"/>
          <w:szCs w:val="20"/>
        </w:rPr>
      </w:pPr>
      <w:r>
        <w:rPr>
          <w:rFonts w:asciiTheme="minorHAnsi" w:hAnsiTheme="minorHAnsi" w:cstheme="minorHAnsi"/>
          <w:sz w:val="20"/>
          <w:szCs w:val="20"/>
        </w:rPr>
        <w:t>3</w:t>
      </w:r>
      <w:r w:rsidR="005A5421" w:rsidRPr="00856420">
        <w:rPr>
          <w:rFonts w:asciiTheme="minorHAnsi" w:hAnsiTheme="minorHAnsi" w:cstheme="minorHAnsi"/>
          <w:sz w:val="20"/>
          <w:szCs w:val="20"/>
        </w:rPr>
        <w:t xml:space="preserve">.3 </w:t>
      </w:r>
      <w:r w:rsidR="00856420" w:rsidRPr="00856420">
        <w:rPr>
          <w:rFonts w:asciiTheme="minorHAnsi" w:hAnsiTheme="minorHAnsi" w:cstheme="minorHAnsi"/>
          <w:sz w:val="20"/>
          <w:szCs w:val="20"/>
        </w:rPr>
        <w:t>Cancelación</w:t>
      </w:r>
    </w:p>
    <w:p w14:paraId="1E6056A4" w14:textId="7E0F9674" w:rsidR="00856420" w:rsidRPr="00856420" w:rsidRDefault="00454BA6" w:rsidP="00856420">
      <w:pPr>
        <w:pStyle w:val="Ttulo2"/>
        <w:spacing w:before="0" w:after="0" w:line="276" w:lineRule="auto"/>
        <w:ind w:left="360"/>
        <w:rPr>
          <w:rFonts w:asciiTheme="minorHAnsi" w:hAnsiTheme="minorHAnsi" w:cstheme="minorHAnsi"/>
          <w:sz w:val="20"/>
          <w:szCs w:val="20"/>
        </w:rPr>
      </w:pPr>
      <w:r>
        <w:rPr>
          <w:rFonts w:asciiTheme="minorHAnsi" w:hAnsiTheme="minorHAnsi" w:cstheme="minorHAnsi"/>
          <w:sz w:val="20"/>
          <w:szCs w:val="20"/>
        </w:rPr>
        <w:t>3</w:t>
      </w:r>
      <w:r w:rsidR="00856420" w:rsidRPr="00856420">
        <w:rPr>
          <w:rFonts w:asciiTheme="minorHAnsi" w:hAnsiTheme="minorHAnsi" w:cstheme="minorHAnsi"/>
          <w:sz w:val="20"/>
          <w:szCs w:val="20"/>
        </w:rPr>
        <w:t>.4 Anulación</w:t>
      </w:r>
    </w:p>
    <w:bookmarkStart w:id="1" w:name="_TARIFAS"/>
    <w:bookmarkStart w:id="2" w:name="_COTIZACIÓN"/>
    <w:bookmarkEnd w:id="1"/>
    <w:bookmarkEnd w:id="2"/>
    <w:p w14:paraId="4AD0760F" w14:textId="63C17DB7" w:rsidR="00AF4B10" w:rsidRPr="00E86E60" w:rsidRDefault="006E0441" w:rsidP="00124988">
      <w:pPr>
        <w:pStyle w:val="Ttulo1"/>
        <w:spacing w:before="0" w:after="0" w:line="276" w:lineRule="auto"/>
        <w:rPr>
          <w:rFonts w:asciiTheme="majorHAnsi" w:hAnsiTheme="majorHAnsi" w:cstheme="majorHAnsi"/>
          <w:bCs/>
          <w:szCs w:val="20"/>
        </w:rPr>
      </w:pPr>
      <w:r>
        <w:rPr>
          <w:rFonts w:asciiTheme="majorHAnsi" w:hAnsiTheme="majorHAnsi" w:cstheme="majorHAnsi"/>
          <w:bCs/>
          <w:szCs w:val="20"/>
        </w:rPr>
        <w:fldChar w:fldCharType="begin"/>
      </w:r>
      <w:r>
        <w:rPr>
          <w:rFonts w:asciiTheme="majorHAnsi" w:hAnsiTheme="majorHAnsi" w:cstheme="majorHAnsi"/>
          <w:bCs/>
          <w:szCs w:val="20"/>
        </w:rPr>
        <w:instrText>HYPERLINK  \l "POLITICAS"</w:instrText>
      </w:r>
      <w:r>
        <w:rPr>
          <w:rFonts w:asciiTheme="majorHAnsi" w:hAnsiTheme="majorHAnsi" w:cstheme="majorHAnsi"/>
          <w:bCs/>
          <w:szCs w:val="20"/>
        </w:rPr>
      </w:r>
      <w:r>
        <w:rPr>
          <w:rFonts w:asciiTheme="majorHAnsi" w:hAnsiTheme="majorHAnsi" w:cstheme="majorHAnsi"/>
          <w:bCs/>
          <w:szCs w:val="20"/>
        </w:rPr>
        <w:fldChar w:fldCharType="separate"/>
      </w:r>
      <w:r w:rsidR="00454BA6" w:rsidRPr="006E0441">
        <w:rPr>
          <w:rStyle w:val="Hipervnculo"/>
          <w:rFonts w:asciiTheme="majorHAnsi" w:hAnsiTheme="majorHAnsi" w:cstheme="majorHAnsi"/>
          <w:bCs/>
          <w:szCs w:val="20"/>
        </w:rPr>
        <w:t>Políticas y tratamiento de r</w:t>
      </w:r>
      <w:r w:rsidR="00856420" w:rsidRPr="006E0441">
        <w:rPr>
          <w:rStyle w:val="Hipervnculo"/>
          <w:rFonts w:asciiTheme="majorHAnsi" w:hAnsiTheme="majorHAnsi" w:cstheme="majorHAnsi"/>
          <w:bCs/>
          <w:szCs w:val="20"/>
        </w:rPr>
        <w:t>eservas</w:t>
      </w:r>
      <w:r>
        <w:rPr>
          <w:rFonts w:asciiTheme="majorHAnsi" w:hAnsiTheme="majorHAnsi" w:cstheme="majorHAnsi"/>
          <w:bCs/>
          <w:szCs w:val="20"/>
        </w:rPr>
        <w:fldChar w:fldCharType="end"/>
      </w:r>
    </w:p>
    <w:p w14:paraId="1CED2FE0" w14:textId="4AB81225" w:rsidR="004E5736" w:rsidRPr="00E86E60" w:rsidRDefault="00454BA6" w:rsidP="00124988">
      <w:pPr>
        <w:pStyle w:val="Ttulo2"/>
        <w:spacing w:before="0" w:after="0" w:line="276" w:lineRule="auto"/>
        <w:ind w:left="360"/>
        <w:rPr>
          <w:rFonts w:asciiTheme="majorHAnsi" w:hAnsiTheme="majorHAnsi" w:cstheme="majorHAnsi"/>
          <w:sz w:val="20"/>
          <w:szCs w:val="20"/>
        </w:rPr>
      </w:pPr>
      <w:r>
        <w:rPr>
          <w:rFonts w:asciiTheme="majorHAnsi" w:hAnsiTheme="majorHAnsi" w:cstheme="majorHAnsi"/>
          <w:sz w:val="20"/>
          <w:szCs w:val="20"/>
        </w:rPr>
        <w:t>4</w:t>
      </w:r>
      <w:r w:rsidR="004E5736" w:rsidRPr="00E86E60">
        <w:rPr>
          <w:rFonts w:asciiTheme="majorHAnsi" w:hAnsiTheme="majorHAnsi" w:cstheme="majorHAnsi"/>
          <w:sz w:val="20"/>
          <w:szCs w:val="20"/>
        </w:rPr>
        <w:t xml:space="preserve">.1 </w:t>
      </w:r>
      <w:r w:rsidR="00856420">
        <w:rPr>
          <w:rFonts w:asciiTheme="majorHAnsi" w:hAnsiTheme="majorHAnsi" w:cstheme="majorHAnsi"/>
          <w:sz w:val="20"/>
          <w:szCs w:val="20"/>
        </w:rPr>
        <w:t>Tratamiento de la reserva</w:t>
      </w:r>
    </w:p>
    <w:p w14:paraId="2496F356" w14:textId="28CB37E2" w:rsidR="005A5421" w:rsidRPr="00E86E60" w:rsidRDefault="00454BA6" w:rsidP="00124988">
      <w:pPr>
        <w:pStyle w:val="Ttulo2"/>
        <w:spacing w:before="0" w:after="0" w:line="276" w:lineRule="auto"/>
        <w:ind w:left="360"/>
        <w:rPr>
          <w:rFonts w:asciiTheme="majorHAnsi" w:hAnsiTheme="majorHAnsi" w:cstheme="majorHAnsi"/>
          <w:sz w:val="20"/>
          <w:szCs w:val="20"/>
        </w:rPr>
      </w:pPr>
      <w:r>
        <w:rPr>
          <w:rFonts w:asciiTheme="majorHAnsi" w:hAnsiTheme="majorHAnsi" w:cstheme="majorHAnsi"/>
          <w:sz w:val="20"/>
          <w:szCs w:val="20"/>
        </w:rPr>
        <w:t>4</w:t>
      </w:r>
      <w:r w:rsidR="005A5421" w:rsidRPr="00E86E60">
        <w:rPr>
          <w:rFonts w:asciiTheme="majorHAnsi" w:hAnsiTheme="majorHAnsi" w:cstheme="majorHAnsi"/>
          <w:sz w:val="20"/>
          <w:szCs w:val="20"/>
        </w:rPr>
        <w:t xml:space="preserve">.2 </w:t>
      </w:r>
      <w:r w:rsidR="00856420">
        <w:rPr>
          <w:rFonts w:asciiTheme="majorHAnsi" w:hAnsiTheme="majorHAnsi" w:cstheme="majorHAnsi"/>
          <w:sz w:val="20"/>
          <w:szCs w:val="20"/>
        </w:rPr>
        <w:t>Condiciones</w:t>
      </w:r>
    </w:p>
    <w:p w14:paraId="328A928F" w14:textId="7FA839CF" w:rsidR="005A5421" w:rsidRDefault="00454BA6" w:rsidP="00124988">
      <w:pPr>
        <w:pStyle w:val="Ttulo2"/>
        <w:spacing w:before="0" w:after="0" w:line="276" w:lineRule="auto"/>
        <w:ind w:left="360"/>
        <w:rPr>
          <w:rFonts w:asciiTheme="majorHAnsi" w:hAnsiTheme="majorHAnsi" w:cstheme="majorHAnsi"/>
          <w:sz w:val="20"/>
          <w:szCs w:val="20"/>
        </w:rPr>
      </w:pPr>
      <w:r>
        <w:rPr>
          <w:rFonts w:asciiTheme="majorHAnsi" w:hAnsiTheme="majorHAnsi" w:cstheme="majorHAnsi"/>
          <w:sz w:val="20"/>
          <w:szCs w:val="20"/>
        </w:rPr>
        <w:t>4</w:t>
      </w:r>
      <w:r w:rsidR="005A5421" w:rsidRPr="00E86E60">
        <w:rPr>
          <w:rFonts w:asciiTheme="majorHAnsi" w:hAnsiTheme="majorHAnsi" w:cstheme="majorHAnsi"/>
          <w:sz w:val="20"/>
          <w:szCs w:val="20"/>
        </w:rPr>
        <w:t>.3 P</w:t>
      </w:r>
      <w:r w:rsidR="00856420">
        <w:rPr>
          <w:rFonts w:asciiTheme="majorHAnsi" w:hAnsiTheme="majorHAnsi" w:cstheme="majorHAnsi"/>
          <w:sz w:val="20"/>
          <w:szCs w:val="20"/>
        </w:rPr>
        <w:t>olíticas</w:t>
      </w:r>
    </w:p>
    <w:p w14:paraId="48625833" w14:textId="77580F48" w:rsidR="00856420" w:rsidRPr="00856420" w:rsidRDefault="00454BA6" w:rsidP="00856420">
      <w:pPr>
        <w:pStyle w:val="Ttulo2"/>
        <w:spacing w:before="0" w:after="0" w:line="276" w:lineRule="auto"/>
        <w:ind w:left="360"/>
        <w:rPr>
          <w:rFonts w:asciiTheme="minorHAnsi" w:hAnsiTheme="minorHAnsi" w:cstheme="minorHAnsi"/>
          <w:sz w:val="20"/>
          <w:szCs w:val="20"/>
        </w:rPr>
      </w:pPr>
      <w:r>
        <w:rPr>
          <w:rFonts w:asciiTheme="minorHAnsi" w:hAnsiTheme="minorHAnsi" w:cstheme="minorHAnsi"/>
          <w:sz w:val="20"/>
          <w:szCs w:val="20"/>
        </w:rPr>
        <w:t>4</w:t>
      </w:r>
      <w:r w:rsidR="00856420" w:rsidRPr="00856420">
        <w:rPr>
          <w:rFonts w:asciiTheme="minorHAnsi" w:hAnsiTheme="minorHAnsi" w:cstheme="minorHAnsi"/>
          <w:sz w:val="20"/>
          <w:szCs w:val="20"/>
        </w:rPr>
        <w:t>.4 Garantía de reserva</w:t>
      </w:r>
    </w:p>
    <w:p w14:paraId="1ECD281B" w14:textId="77777777" w:rsidR="00792EFF" w:rsidRPr="00E86E60" w:rsidRDefault="00792EFF" w:rsidP="00856420">
      <w:pPr>
        <w:pBdr>
          <w:top w:val="nil"/>
          <w:left w:val="nil"/>
          <w:bottom w:val="nil"/>
          <w:right w:val="nil"/>
          <w:between w:val="nil"/>
        </w:pBdr>
        <w:spacing w:line="276" w:lineRule="auto"/>
        <w:rPr>
          <w:rFonts w:asciiTheme="majorHAnsi" w:hAnsiTheme="majorHAnsi" w:cstheme="majorHAnsi"/>
          <w:b/>
          <w:sz w:val="20"/>
          <w:szCs w:val="20"/>
        </w:rPr>
      </w:pPr>
      <w:bookmarkStart w:id="3" w:name="_VENTA"/>
      <w:bookmarkEnd w:id="3"/>
    </w:p>
    <w:p w14:paraId="105FA661" w14:textId="77777777" w:rsidR="0059034F" w:rsidRPr="00E86E60" w:rsidRDefault="00D55C84">
      <w:pPr>
        <w:pStyle w:val="Prrafodelista"/>
        <w:numPr>
          <w:ilvl w:val="0"/>
          <w:numId w:val="4"/>
        </w:numPr>
        <w:spacing w:line="276" w:lineRule="auto"/>
        <w:rPr>
          <w:rFonts w:asciiTheme="majorHAnsi" w:hAnsiTheme="majorHAnsi" w:cstheme="majorHAnsi"/>
          <w:b/>
          <w:sz w:val="20"/>
          <w:szCs w:val="20"/>
        </w:rPr>
      </w:pPr>
      <w:r w:rsidRPr="00E86E60">
        <w:rPr>
          <w:rFonts w:asciiTheme="majorHAnsi" w:hAnsiTheme="majorHAnsi" w:cstheme="majorHAnsi"/>
          <w:b/>
          <w:bCs/>
          <w:sz w:val="20"/>
          <w:szCs w:val="20"/>
        </w:rPr>
        <w:t>INTRODUCCIÓN</w:t>
      </w:r>
    </w:p>
    <w:p w14:paraId="1DCB8503" w14:textId="77777777" w:rsidR="00FE68D2" w:rsidRPr="00E86E60" w:rsidRDefault="00FE68D2" w:rsidP="00124988">
      <w:pPr>
        <w:pBdr>
          <w:top w:val="nil"/>
          <w:left w:val="nil"/>
          <w:bottom w:val="nil"/>
          <w:right w:val="nil"/>
          <w:between w:val="nil"/>
        </w:pBdr>
        <w:spacing w:line="276" w:lineRule="auto"/>
        <w:jc w:val="both"/>
        <w:rPr>
          <w:rFonts w:asciiTheme="majorHAnsi" w:hAnsiTheme="majorHAnsi" w:cstheme="majorHAnsi"/>
          <w:sz w:val="20"/>
          <w:szCs w:val="20"/>
        </w:rPr>
      </w:pPr>
    </w:p>
    <w:p w14:paraId="37FE8349" w14:textId="77777777" w:rsidR="003414DC" w:rsidRPr="003414DC" w:rsidRDefault="003414DC" w:rsidP="003414DC">
      <w:pPr>
        <w:pBdr>
          <w:top w:val="nil"/>
          <w:left w:val="nil"/>
          <w:bottom w:val="nil"/>
          <w:right w:val="nil"/>
          <w:between w:val="nil"/>
        </w:pBdr>
        <w:spacing w:line="276" w:lineRule="auto"/>
        <w:jc w:val="both"/>
        <w:rPr>
          <w:rFonts w:asciiTheme="majorHAnsi" w:hAnsiTheme="majorHAnsi" w:cstheme="majorHAnsi"/>
          <w:sz w:val="20"/>
          <w:szCs w:val="20"/>
        </w:rPr>
      </w:pPr>
      <w:r w:rsidRPr="003414DC">
        <w:rPr>
          <w:rFonts w:asciiTheme="majorHAnsi" w:hAnsiTheme="majorHAnsi" w:cstheme="majorHAnsi"/>
          <w:sz w:val="20"/>
          <w:szCs w:val="20"/>
        </w:rPr>
        <w:t xml:space="preserve">El componente formativo </w:t>
      </w:r>
      <w:r w:rsidRPr="003414DC">
        <w:rPr>
          <w:rFonts w:asciiTheme="majorHAnsi" w:hAnsiTheme="majorHAnsi" w:cstheme="majorHAnsi"/>
          <w:i/>
          <w:iCs/>
          <w:sz w:val="20"/>
          <w:szCs w:val="20"/>
        </w:rPr>
        <w:t>Procedimientos de reservas</w:t>
      </w:r>
      <w:r w:rsidRPr="003414DC">
        <w:rPr>
          <w:rFonts w:asciiTheme="majorHAnsi" w:hAnsiTheme="majorHAnsi" w:cstheme="majorHAnsi"/>
          <w:sz w:val="20"/>
          <w:szCs w:val="20"/>
        </w:rPr>
        <w:t xml:space="preserve"> es fundamental en la operación de los establecimientos de alojamiento, ya que una adecuada gestión de las reservas influye en la ocupación, la comercialización de habitaciones y la satisfacción del cliente. En este componente se estudian los diferentes canales y tipos de reservas, así como herramientas operativas como </w:t>
      </w:r>
      <w:r w:rsidRPr="003414DC">
        <w:rPr>
          <w:rFonts w:asciiTheme="majorHAnsi" w:hAnsiTheme="majorHAnsi" w:cstheme="majorHAnsi"/>
          <w:i/>
          <w:iCs/>
          <w:sz w:val="20"/>
          <w:szCs w:val="20"/>
        </w:rPr>
        <w:t>rooming list</w:t>
      </w:r>
      <w:r w:rsidRPr="003414DC">
        <w:rPr>
          <w:rFonts w:asciiTheme="majorHAnsi" w:hAnsiTheme="majorHAnsi" w:cstheme="majorHAnsi"/>
          <w:sz w:val="20"/>
          <w:szCs w:val="20"/>
        </w:rPr>
        <w:t xml:space="preserve">, </w:t>
      </w:r>
      <w:r w:rsidRPr="003414DC">
        <w:rPr>
          <w:rFonts w:asciiTheme="majorHAnsi" w:hAnsiTheme="majorHAnsi" w:cstheme="majorHAnsi"/>
          <w:i/>
          <w:iCs/>
          <w:sz w:val="20"/>
          <w:szCs w:val="20"/>
        </w:rPr>
        <w:t>waiting list</w:t>
      </w:r>
      <w:r w:rsidRPr="003414DC">
        <w:rPr>
          <w:rFonts w:asciiTheme="majorHAnsi" w:hAnsiTheme="majorHAnsi" w:cstheme="majorHAnsi"/>
          <w:sz w:val="20"/>
          <w:szCs w:val="20"/>
        </w:rPr>
        <w:t xml:space="preserve">, </w:t>
      </w:r>
      <w:r w:rsidRPr="003414DC">
        <w:rPr>
          <w:rFonts w:asciiTheme="majorHAnsi" w:hAnsiTheme="majorHAnsi" w:cstheme="majorHAnsi"/>
          <w:i/>
          <w:iCs/>
          <w:sz w:val="20"/>
          <w:szCs w:val="20"/>
        </w:rPr>
        <w:t>forecasting</w:t>
      </w:r>
      <w:r w:rsidRPr="003414DC">
        <w:rPr>
          <w:rFonts w:asciiTheme="majorHAnsi" w:hAnsiTheme="majorHAnsi" w:cstheme="majorHAnsi"/>
          <w:sz w:val="20"/>
          <w:szCs w:val="20"/>
        </w:rPr>
        <w:t xml:space="preserve">, </w:t>
      </w:r>
      <w:r w:rsidRPr="003414DC">
        <w:rPr>
          <w:rFonts w:asciiTheme="majorHAnsi" w:hAnsiTheme="majorHAnsi" w:cstheme="majorHAnsi"/>
          <w:i/>
          <w:iCs/>
          <w:sz w:val="20"/>
          <w:szCs w:val="20"/>
        </w:rPr>
        <w:t>overbooking</w:t>
      </w:r>
      <w:r w:rsidRPr="003414DC">
        <w:rPr>
          <w:rFonts w:asciiTheme="majorHAnsi" w:hAnsiTheme="majorHAnsi" w:cstheme="majorHAnsi"/>
          <w:sz w:val="20"/>
          <w:szCs w:val="20"/>
        </w:rPr>
        <w:t xml:space="preserve"> y </w:t>
      </w:r>
      <w:r w:rsidRPr="003414DC">
        <w:rPr>
          <w:rFonts w:asciiTheme="majorHAnsi" w:hAnsiTheme="majorHAnsi" w:cstheme="majorHAnsi"/>
          <w:i/>
          <w:iCs/>
          <w:sz w:val="20"/>
          <w:szCs w:val="20"/>
        </w:rPr>
        <w:t>no show</w:t>
      </w:r>
      <w:r w:rsidRPr="003414DC">
        <w:rPr>
          <w:rFonts w:asciiTheme="majorHAnsi" w:hAnsiTheme="majorHAnsi" w:cstheme="majorHAnsi"/>
          <w:sz w:val="20"/>
          <w:szCs w:val="20"/>
        </w:rPr>
        <w:t>, que permiten controlar la ocupación y apoyar la toma de decisiones en el área de reservas.</w:t>
      </w:r>
    </w:p>
    <w:p w14:paraId="39FF682D" w14:textId="77777777" w:rsidR="003414DC" w:rsidRPr="003414DC" w:rsidRDefault="003414DC" w:rsidP="003414DC">
      <w:pPr>
        <w:pBdr>
          <w:top w:val="nil"/>
          <w:left w:val="nil"/>
          <w:bottom w:val="nil"/>
          <w:right w:val="nil"/>
          <w:between w:val="nil"/>
        </w:pBdr>
        <w:spacing w:line="276" w:lineRule="auto"/>
        <w:jc w:val="both"/>
        <w:rPr>
          <w:rFonts w:asciiTheme="majorHAnsi" w:hAnsiTheme="majorHAnsi" w:cstheme="majorHAnsi"/>
          <w:sz w:val="20"/>
          <w:szCs w:val="20"/>
        </w:rPr>
      </w:pPr>
    </w:p>
    <w:p w14:paraId="164C6C54" w14:textId="77777777" w:rsidR="003414DC" w:rsidRPr="003414DC" w:rsidRDefault="003414DC" w:rsidP="003414DC">
      <w:pPr>
        <w:pBdr>
          <w:top w:val="nil"/>
          <w:left w:val="nil"/>
          <w:bottom w:val="nil"/>
          <w:right w:val="nil"/>
          <w:between w:val="nil"/>
        </w:pBdr>
        <w:spacing w:line="276" w:lineRule="auto"/>
        <w:jc w:val="both"/>
        <w:rPr>
          <w:rFonts w:asciiTheme="majorHAnsi" w:hAnsiTheme="majorHAnsi" w:cstheme="majorHAnsi"/>
          <w:sz w:val="20"/>
          <w:szCs w:val="20"/>
        </w:rPr>
      </w:pPr>
      <w:r w:rsidRPr="003414DC">
        <w:rPr>
          <w:rFonts w:asciiTheme="majorHAnsi" w:hAnsiTheme="majorHAnsi" w:cstheme="majorHAnsi"/>
          <w:sz w:val="20"/>
          <w:szCs w:val="20"/>
        </w:rPr>
        <w:t>Asimismo, se fortalecen competencias relacionadas con la aplicación de procedimientos técnicos para la confirmación, modificación, cancelación y anulación de reservas, de acuerdo con las políticas del establecimiento. De esta manera, se promueve el uso adecuado de herramientas tecnológicas y procedimientos operativos orientados a optimizar los procesos de reservas y mejorar la atención al cliente en los servicios de alojamiento.</w:t>
      </w:r>
    </w:p>
    <w:p w14:paraId="385E6160" w14:textId="77777777" w:rsidR="0023745C" w:rsidRPr="00E86E60" w:rsidRDefault="0023745C" w:rsidP="00124988">
      <w:pPr>
        <w:pBdr>
          <w:top w:val="nil"/>
          <w:left w:val="nil"/>
          <w:bottom w:val="nil"/>
          <w:right w:val="nil"/>
          <w:between w:val="nil"/>
        </w:pBdr>
        <w:spacing w:line="276" w:lineRule="auto"/>
        <w:jc w:val="both"/>
        <w:rPr>
          <w:rFonts w:asciiTheme="majorHAnsi" w:hAnsiTheme="majorHAnsi" w:cstheme="majorHAnsi"/>
          <w:sz w:val="20"/>
          <w:szCs w:val="20"/>
        </w:rPr>
      </w:pPr>
    </w:p>
    <w:p w14:paraId="334326E6" w14:textId="77777777" w:rsidR="00792EFF" w:rsidRPr="00E86E60" w:rsidRDefault="00792EFF" w:rsidP="00124988">
      <w:pPr>
        <w:pBdr>
          <w:top w:val="nil"/>
          <w:left w:val="nil"/>
          <w:bottom w:val="nil"/>
          <w:right w:val="nil"/>
          <w:between w:val="nil"/>
        </w:pBdr>
        <w:spacing w:line="276" w:lineRule="auto"/>
        <w:rPr>
          <w:rFonts w:asciiTheme="majorHAnsi" w:hAnsiTheme="majorHAnsi" w:cstheme="majorHAnsi"/>
          <w:b/>
          <w:sz w:val="20"/>
          <w:szCs w:val="20"/>
        </w:rPr>
      </w:pPr>
    </w:p>
    <w:p w14:paraId="0D64B966" w14:textId="10641685" w:rsidR="00EE5CBB" w:rsidRPr="00E86E60" w:rsidRDefault="00D55C84">
      <w:pPr>
        <w:pStyle w:val="Prrafodelista"/>
        <w:numPr>
          <w:ilvl w:val="0"/>
          <w:numId w:val="4"/>
        </w:numPr>
        <w:spacing w:line="276" w:lineRule="auto"/>
        <w:ind w:left="426"/>
        <w:rPr>
          <w:rFonts w:asciiTheme="majorHAnsi" w:hAnsiTheme="majorHAnsi" w:cstheme="majorHAnsi"/>
          <w:b/>
          <w:sz w:val="20"/>
          <w:szCs w:val="20"/>
        </w:rPr>
      </w:pPr>
      <w:r w:rsidRPr="00E86E60">
        <w:rPr>
          <w:rFonts w:asciiTheme="majorHAnsi" w:hAnsiTheme="majorHAnsi" w:cstheme="majorHAnsi"/>
          <w:b/>
          <w:bCs/>
          <w:sz w:val="20"/>
          <w:szCs w:val="20"/>
        </w:rPr>
        <w:t>DESARROLLO</w:t>
      </w:r>
      <w:r w:rsidRPr="00E86E60">
        <w:rPr>
          <w:rFonts w:asciiTheme="majorHAnsi" w:hAnsiTheme="majorHAnsi" w:cstheme="majorHAnsi"/>
          <w:b/>
          <w:color w:val="000000"/>
          <w:sz w:val="20"/>
          <w:szCs w:val="20"/>
        </w:rPr>
        <w:t xml:space="preserve"> DE CONTENIDOS</w:t>
      </w:r>
    </w:p>
    <w:p w14:paraId="6F44139E" w14:textId="77777777" w:rsidR="0023745C" w:rsidRPr="0023745C" w:rsidRDefault="0023745C" w:rsidP="00DC1AED">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p>
    <w:p w14:paraId="0F9510E8" w14:textId="4133B4A6" w:rsidR="0023745C" w:rsidRPr="0023745C" w:rsidRDefault="0023745C" w:rsidP="0023745C">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bookmarkStart w:id="4" w:name="CANALES"/>
      <w:r w:rsidRPr="0023745C">
        <w:rPr>
          <w:rFonts w:asciiTheme="majorHAnsi" w:eastAsia="Arial" w:hAnsiTheme="majorHAnsi" w:cstheme="majorHAnsi"/>
          <w:b/>
          <w:color w:val="000000"/>
          <w:sz w:val="20"/>
          <w:szCs w:val="20"/>
          <w:lang w:eastAsia="es-CO"/>
        </w:rPr>
        <w:t>1. Canales y tipos de reserva</w:t>
      </w:r>
    </w:p>
    <w:bookmarkEnd w:id="4"/>
    <w:p w14:paraId="33F804DE" w14:textId="77777777" w:rsidR="0023745C" w:rsidRDefault="0023745C" w:rsidP="0023745C">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9EEDC09" w14:textId="77777777" w:rsidR="00726244" w:rsidRDefault="0072624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726244">
        <w:rPr>
          <w:rFonts w:asciiTheme="minorHAnsi" w:eastAsia="Arial" w:hAnsiTheme="minorHAnsi" w:cstheme="minorHAnsi"/>
          <w:bCs/>
          <w:color w:val="000000"/>
          <w:sz w:val="20"/>
          <w:szCs w:val="20"/>
          <w:lang w:eastAsia="es-CO"/>
        </w:rPr>
        <w:t xml:space="preserve">La gestión de reservas constituye uno de los procesos más importantes dentro de la operación hotelera, debido a que permite controlar la ocupación, organizar la disponibilidad de habitaciones y facilitar la comercialización de los servicios del establecimiento. En la actualidad, los hoteles utilizan diferentes canales y sistemas tecnológicos para recibir y administrar reservas, respondiendo a las dinámicas del mercado turístico y a las nuevas formas de consumo de los clientes. Según Kotler, Bowen y Makens (2017), la transformación digital del sector hotelero ha fortalecido el uso de plataformas tecnológicas y canales de distribución que permiten ampliar el alcance comercial y mejorar la experiencia del huésped. En este contexto, resulta fundamental comprender </w:t>
      </w:r>
      <w:r w:rsidRPr="00726244">
        <w:rPr>
          <w:rFonts w:asciiTheme="minorHAnsi" w:eastAsia="Arial" w:hAnsiTheme="minorHAnsi" w:cstheme="minorHAnsi"/>
          <w:bCs/>
          <w:color w:val="000000"/>
          <w:sz w:val="20"/>
          <w:szCs w:val="20"/>
          <w:lang w:eastAsia="es-CO"/>
        </w:rPr>
        <w:lastRenderedPageBreak/>
        <w:t>cómo funcionan los canales de reserva, sus tipos, ventajas y limitaciones, así como la clasificación y codificación de las reservas dentro de los sistemas de gestión hotelera.</w:t>
      </w:r>
    </w:p>
    <w:p w14:paraId="3E74A9A6" w14:textId="77777777" w:rsidR="00B644DE" w:rsidRDefault="00B644DE"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FA463F0" w14:textId="5471166C" w:rsidR="00B644DE" w:rsidRPr="00726244" w:rsidRDefault="00B644DE"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commentRangeStart w:id="5"/>
      <w:r w:rsidRPr="00B644DE">
        <w:rPr>
          <w:rFonts w:asciiTheme="minorHAnsi" w:eastAsia="Arial" w:hAnsiTheme="minorHAnsi" w:cstheme="minorHAnsi"/>
          <w:bCs/>
          <w:noProof/>
          <w:color w:val="000000"/>
          <w:sz w:val="20"/>
          <w:szCs w:val="20"/>
          <w:lang w:eastAsia="es-CO"/>
        </w:rPr>
        <w:drawing>
          <wp:inline distT="0" distB="0" distL="0" distR="0" wp14:anchorId="11760BF2" wp14:editId="38B37284">
            <wp:extent cx="6332220" cy="4144010"/>
            <wp:effectExtent l="0" t="0" r="5080" b="0"/>
            <wp:docPr id="1051627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27313" name=""/>
                    <pic:cNvPicPr/>
                  </pic:nvPicPr>
                  <pic:blipFill>
                    <a:blip r:embed="rId12"/>
                    <a:stretch>
                      <a:fillRect/>
                    </a:stretch>
                  </pic:blipFill>
                  <pic:spPr>
                    <a:xfrm>
                      <a:off x="0" y="0"/>
                      <a:ext cx="6332220" cy="4144010"/>
                    </a:xfrm>
                    <a:prstGeom prst="rect">
                      <a:avLst/>
                    </a:prstGeom>
                  </pic:spPr>
                </pic:pic>
              </a:graphicData>
            </a:graphic>
          </wp:inline>
        </w:drawing>
      </w:r>
      <w:commentRangeEnd w:id="5"/>
      <w:r w:rsidRPr="00726244">
        <w:rPr>
          <w:rStyle w:val="Refdecomentario"/>
          <w:rFonts w:asciiTheme="minorHAnsi" w:eastAsia="Arial" w:hAnsiTheme="minorHAnsi" w:cstheme="minorHAnsi"/>
          <w:bCs/>
          <w:color w:val="000000"/>
          <w:sz w:val="20"/>
          <w:szCs w:val="20"/>
          <w:lang w:eastAsia="es-CO"/>
        </w:rPr>
        <w:commentReference w:id="5"/>
      </w:r>
    </w:p>
    <w:p w14:paraId="41E4B037" w14:textId="77777777" w:rsidR="0023745C" w:rsidRPr="00726244" w:rsidRDefault="0023745C"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F0DE050" w14:textId="573C21CA" w:rsidR="00B644DE"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726244">
        <w:rPr>
          <w:rFonts w:asciiTheme="minorHAnsi" w:eastAsia="Arial" w:hAnsiTheme="minorHAnsi" w:cstheme="minorHAnsi"/>
          <w:b/>
          <w:color w:val="000000"/>
          <w:sz w:val="20"/>
          <w:szCs w:val="20"/>
          <w:lang w:eastAsia="es-CO"/>
        </w:rPr>
        <w:t>1.1. Canales de reserva</w:t>
      </w:r>
    </w:p>
    <w:p w14:paraId="56714B2B" w14:textId="77777777" w:rsidR="00726244" w:rsidRDefault="0072624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F96BEC0" w14:textId="77777777" w:rsidR="00726244" w:rsidRPr="00726244" w:rsidRDefault="0072624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726244">
        <w:rPr>
          <w:rFonts w:asciiTheme="minorHAnsi" w:eastAsia="Arial" w:hAnsiTheme="minorHAnsi" w:cstheme="minorHAnsi"/>
          <w:bCs/>
          <w:color w:val="000000"/>
          <w:sz w:val="20"/>
          <w:szCs w:val="20"/>
          <w:lang w:eastAsia="es-CO"/>
        </w:rPr>
        <w:t>Los canales de reserva son los medios o mecanismos utilizados por los establecimientos de alojamiento para comercializar habitaciones y recibir solicitudes de hospedaje por parte de los clientes. Estos canales permiten establecer comunicación entre el huésped y el hotel, facilitando procesos como la consulta de disponibilidad, la cotización de tarifas, la confirmación de reservas y el pago de servicios. Su adecuada administración es clave para garantizar una distribución eficiente de la oferta hotelera y optimizar los niveles de ocupación.</w:t>
      </w:r>
    </w:p>
    <w:p w14:paraId="05A585B4" w14:textId="77777777" w:rsidR="00726244" w:rsidRPr="00726244" w:rsidRDefault="0072624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B644DE" w14:paraId="622DEDBF" w14:textId="77777777" w:rsidTr="00B644DE">
        <w:tc>
          <w:tcPr>
            <w:tcW w:w="4981" w:type="dxa"/>
          </w:tcPr>
          <w:p w14:paraId="183FB16D" w14:textId="1DF97181" w:rsidR="00B644DE" w:rsidRDefault="00B644DE" w:rsidP="00B644DE">
            <w:pPr>
              <w:spacing w:line="276" w:lineRule="auto"/>
              <w:jc w:val="center"/>
              <w:rPr>
                <w:rFonts w:asciiTheme="minorHAnsi" w:eastAsia="Arial" w:hAnsiTheme="minorHAnsi" w:cstheme="minorHAnsi"/>
                <w:bCs/>
                <w:color w:val="000000"/>
                <w:sz w:val="20"/>
                <w:szCs w:val="20"/>
                <w:lang w:eastAsia="es-CO"/>
              </w:rPr>
            </w:pPr>
            <w:commentRangeStart w:id="6"/>
            <w:r w:rsidRPr="00B644DE">
              <w:rPr>
                <w:rFonts w:asciiTheme="minorHAnsi" w:eastAsia="Arial" w:hAnsiTheme="minorHAnsi" w:cstheme="minorHAnsi"/>
                <w:bCs/>
                <w:noProof/>
                <w:color w:val="000000"/>
                <w:sz w:val="20"/>
                <w:szCs w:val="20"/>
                <w:lang w:eastAsia="es-CO"/>
              </w:rPr>
              <w:lastRenderedPageBreak/>
              <w:drawing>
                <wp:inline distT="0" distB="0" distL="0" distR="0" wp14:anchorId="05843137" wp14:editId="21E62A37">
                  <wp:extent cx="2439840" cy="2167647"/>
                  <wp:effectExtent l="0" t="0" r="0" b="4445"/>
                  <wp:docPr id="1430053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3041" name=""/>
                          <pic:cNvPicPr/>
                        </pic:nvPicPr>
                        <pic:blipFill>
                          <a:blip r:embed="rId17"/>
                          <a:stretch>
                            <a:fillRect/>
                          </a:stretch>
                        </pic:blipFill>
                        <pic:spPr>
                          <a:xfrm>
                            <a:off x="0" y="0"/>
                            <a:ext cx="2456804" cy="2182719"/>
                          </a:xfrm>
                          <a:prstGeom prst="rect">
                            <a:avLst/>
                          </a:prstGeom>
                        </pic:spPr>
                      </pic:pic>
                    </a:graphicData>
                  </a:graphic>
                </wp:inline>
              </w:drawing>
            </w:r>
            <w:commentRangeEnd w:id="6"/>
            <w:r>
              <w:rPr>
                <w:rStyle w:val="Refdecomentario"/>
                <w:rFonts w:asciiTheme="minorHAnsi" w:eastAsia="Arial" w:hAnsiTheme="minorHAnsi" w:cstheme="minorHAnsi"/>
                <w:bCs/>
                <w:color w:val="000000"/>
                <w:sz w:val="20"/>
                <w:szCs w:val="20"/>
                <w:lang w:eastAsia="es-CO"/>
              </w:rPr>
              <w:commentReference w:id="6"/>
            </w:r>
          </w:p>
        </w:tc>
        <w:tc>
          <w:tcPr>
            <w:tcW w:w="4981" w:type="dxa"/>
          </w:tcPr>
          <w:p w14:paraId="615A0CD8" w14:textId="77777777" w:rsidR="00B644DE" w:rsidRDefault="00B644DE" w:rsidP="00B644D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726244">
              <w:rPr>
                <w:rFonts w:asciiTheme="minorHAnsi" w:eastAsia="Arial" w:hAnsiTheme="minorHAnsi" w:cstheme="minorHAnsi"/>
                <w:bCs/>
                <w:color w:val="000000"/>
                <w:sz w:val="20"/>
                <w:szCs w:val="20"/>
                <w:lang w:eastAsia="es-CO"/>
              </w:rPr>
              <w:t>Tradicionalmente, las reservas hoteleras se realizaban de manera presencial o telefónica; sin embargo, el desarrollo tecnológico y la expansión del comercio electrónico han permitido la aparición de nuevos canales digitales que facilitan la comercialización de servicios turísticos a nivel global.</w:t>
            </w:r>
          </w:p>
          <w:p w14:paraId="0FE3E6AF" w14:textId="77777777" w:rsidR="00B644DE" w:rsidRDefault="00B644DE" w:rsidP="00B644D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E865313" w14:textId="56AB979B" w:rsidR="00B644DE" w:rsidRDefault="00B644DE" w:rsidP="00B644D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726244">
              <w:rPr>
                <w:rFonts w:asciiTheme="minorHAnsi" w:eastAsia="Arial" w:hAnsiTheme="minorHAnsi" w:cstheme="minorHAnsi"/>
                <w:bCs/>
                <w:color w:val="000000"/>
                <w:sz w:val="20"/>
                <w:szCs w:val="20"/>
                <w:lang w:eastAsia="es-CO"/>
              </w:rPr>
              <w:t>La Organización Mundial del Turismo (OMT, 2008) señala que el uso de tecnologías de información y comunicación en el turismo ha transformado la manera en que los usuarios acceden y adquieren servicios de alojamiento, aumentando la competitividad y el alcance de los establecimientos hoteleros.</w:t>
            </w:r>
          </w:p>
        </w:tc>
      </w:tr>
    </w:tbl>
    <w:p w14:paraId="7761FE53" w14:textId="77777777" w:rsidR="00726244" w:rsidRPr="00BE0889" w:rsidRDefault="00726244"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438665A3" w14:textId="21081A40" w:rsidR="0023745C" w:rsidRPr="00BE0889"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BE0889">
        <w:rPr>
          <w:rFonts w:asciiTheme="minorHAnsi" w:eastAsia="Arial" w:hAnsiTheme="minorHAnsi" w:cstheme="minorHAnsi"/>
          <w:b/>
          <w:color w:val="000000"/>
          <w:sz w:val="20"/>
          <w:szCs w:val="20"/>
          <w:lang w:eastAsia="es-CO"/>
        </w:rPr>
        <w:t>1.2. Tipos de canales</w:t>
      </w:r>
    </w:p>
    <w:p w14:paraId="615CB8B1" w14:textId="77777777" w:rsidR="00B644DE" w:rsidRDefault="00B644DE"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77CC7A9" w14:textId="77777777" w:rsidR="00BE0889" w:rsidRPr="00BE0889" w:rsidRDefault="00BE0889" w:rsidP="00BE088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BE0889">
        <w:rPr>
          <w:rFonts w:asciiTheme="minorHAnsi" w:eastAsia="Arial" w:hAnsiTheme="minorHAnsi" w:cstheme="minorHAnsi"/>
          <w:bCs/>
          <w:color w:val="000000"/>
          <w:sz w:val="20"/>
          <w:szCs w:val="20"/>
          <w:lang w:eastAsia="es-CO"/>
        </w:rPr>
        <w:t>Los canales de reserva pueden clasificarse en directos e indirectos, dependiendo de la forma en que el cliente accede al servicio de alojamiento y de la participación o no de intermediarios en el proceso comercial.</w:t>
      </w:r>
    </w:p>
    <w:p w14:paraId="1D66FE36" w14:textId="77777777" w:rsidR="00BE0889" w:rsidRDefault="00BE088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9261CBA" w14:textId="06282CD5" w:rsidR="00BE0889" w:rsidRPr="00BE0889" w:rsidRDefault="00BE0889"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BE0889">
        <w:rPr>
          <w:rFonts w:asciiTheme="minorHAnsi" w:eastAsia="Arial" w:hAnsiTheme="minorHAnsi" w:cstheme="minorHAnsi"/>
          <w:b/>
          <w:color w:val="000000"/>
          <w:sz w:val="20"/>
          <w:szCs w:val="20"/>
          <w:lang w:eastAsia="es-CO"/>
        </w:rPr>
        <w:t>Canales directos</w:t>
      </w:r>
    </w:p>
    <w:p w14:paraId="6D1CA6DF" w14:textId="77777777" w:rsidR="00BE0889" w:rsidRDefault="00BE088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8D4E55C" w14:textId="77777777" w:rsidR="00BE0889" w:rsidRPr="00BE0889" w:rsidRDefault="00BE0889" w:rsidP="00BE088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BE0889">
        <w:rPr>
          <w:rFonts w:asciiTheme="minorHAnsi" w:eastAsia="Arial" w:hAnsiTheme="minorHAnsi" w:cstheme="minorHAnsi"/>
          <w:bCs/>
          <w:color w:val="000000"/>
          <w:sz w:val="20"/>
          <w:szCs w:val="20"/>
          <w:lang w:eastAsia="es-CO"/>
        </w:rPr>
        <w:t>Son aquellos en los cuales el cliente realiza la reserva directamente con el hotel, sin intervención de terceros. Este tipo de canal favorece una comunicación más cercana con el huésped y permite al establecimiento mantener mayor control sobre las tarifas, políticas y condiciones de venta.</w:t>
      </w:r>
    </w:p>
    <w:p w14:paraId="0B3F2063" w14:textId="77777777" w:rsidR="00BE0889" w:rsidRDefault="00BE088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C3733F5" w14:textId="4EF17A00" w:rsidR="00BE0889" w:rsidRDefault="00BE088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A continuación, se describen cuáles son los canales de reserva directos más comunes: </w:t>
      </w:r>
    </w:p>
    <w:p w14:paraId="1FB8A8C8" w14:textId="77777777" w:rsidR="00BE0889" w:rsidRDefault="00BE088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981"/>
        <w:gridCol w:w="4981"/>
      </w:tblGrid>
      <w:tr w:rsidR="00BE0889" w14:paraId="3804BEA4" w14:textId="77777777" w:rsidTr="005640C1">
        <w:trPr>
          <w:jc w:val="center"/>
        </w:trPr>
        <w:tc>
          <w:tcPr>
            <w:tcW w:w="9962" w:type="dxa"/>
            <w:gridSpan w:val="2"/>
            <w:shd w:val="clear" w:color="auto" w:fill="92D050"/>
          </w:tcPr>
          <w:p w14:paraId="32851F0B" w14:textId="7443AD3B" w:rsidR="00BE0889" w:rsidRPr="00BE0889" w:rsidRDefault="00BE0889" w:rsidP="00BE0889">
            <w:pPr>
              <w:spacing w:line="276" w:lineRule="auto"/>
              <w:jc w:val="center"/>
              <w:rPr>
                <w:rFonts w:asciiTheme="minorHAnsi" w:eastAsia="Arial" w:hAnsiTheme="minorHAnsi" w:cstheme="minorHAnsi"/>
                <w:b/>
                <w:color w:val="000000"/>
                <w:sz w:val="20"/>
                <w:szCs w:val="20"/>
                <w:lang w:eastAsia="es-CO"/>
              </w:rPr>
            </w:pPr>
            <w:r w:rsidRPr="00BE0889">
              <w:rPr>
                <w:rFonts w:asciiTheme="minorHAnsi" w:eastAsia="Arial" w:hAnsiTheme="minorHAnsi" w:cstheme="minorHAnsi"/>
                <w:b/>
                <w:color w:val="000000"/>
                <w:sz w:val="20"/>
                <w:szCs w:val="20"/>
                <w:lang w:eastAsia="es-CO"/>
              </w:rPr>
              <w:t>PESTAÑAS VERTICALES</w:t>
            </w:r>
            <w:r w:rsidR="009F3EA1">
              <w:rPr>
                <w:rFonts w:asciiTheme="minorHAnsi" w:eastAsia="Arial" w:hAnsiTheme="minorHAnsi" w:cstheme="minorHAnsi"/>
                <w:b/>
                <w:color w:val="000000"/>
                <w:sz w:val="20"/>
                <w:szCs w:val="20"/>
                <w:lang w:eastAsia="es-CO"/>
              </w:rPr>
              <w:t xml:space="preserve"> Y/O ACORDEON</w:t>
            </w:r>
          </w:p>
        </w:tc>
      </w:tr>
      <w:tr w:rsidR="00BE0889" w14:paraId="0C2CAE6E" w14:textId="77777777" w:rsidTr="005640C1">
        <w:trPr>
          <w:jc w:val="center"/>
        </w:trPr>
        <w:tc>
          <w:tcPr>
            <w:tcW w:w="4981" w:type="dxa"/>
            <w:shd w:val="clear" w:color="auto" w:fill="92D050"/>
          </w:tcPr>
          <w:p w14:paraId="291264A8" w14:textId="42FA1128" w:rsidR="00BE0889" w:rsidRPr="00BE0889" w:rsidRDefault="00BE0889" w:rsidP="00BE0889">
            <w:pPr>
              <w:spacing w:line="276" w:lineRule="auto"/>
              <w:jc w:val="center"/>
              <w:rPr>
                <w:rFonts w:asciiTheme="minorHAnsi" w:eastAsia="Arial" w:hAnsiTheme="minorHAnsi" w:cstheme="minorHAnsi"/>
                <w:b/>
                <w:color w:val="000000"/>
                <w:sz w:val="20"/>
                <w:szCs w:val="20"/>
                <w:lang w:eastAsia="es-CO"/>
              </w:rPr>
            </w:pPr>
            <w:r w:rsidRPr="00BE0889">
              <w:rPr>
                <w:rFonts w:asciiTheme="minorHAnsi" w:eastAsia="Arial" w:hAnsiTheme="minorHAnsi" w:cstheme="minorHAnsi"/>
                <w:b/>
                <w:color w:val="000000"/>
                <w:sz w:val="20"/>
                <w:szCs w:val="20"/>
                <w:lang w:eastAsia="es-CO"/>
              </w:rPr>
              <w:t>IMAGEN DE REFERENCIA</w:t>
            </w:r>
          </w:p>
        </w:tc>
        <w:tc>
          <w:tcPr>
            <w:tcW w:w="4981" w:type="dxa"/>
            <w:shd w:val="clear" w:color="auto" w:fill="92D050"/>
          </w:tcPr>
          <w:p w14:paraId="41AC5B05" w14:textId="18A08528" w:rsidR="00BE0889" w:rsidRPr="00BE0889" w:rsidRDefault="00BE0889" w:rsidP="00BE0889">
            <w:pPr>
              <w:spacing w:line="276" w:lineRule="auto"/>
              <w:jc w:val="center"/>
              <w:rPr>
                <w:rFonts w:asciiTheme="minorHAnsi" w:eastAsia="Arial" w:hAnsiTheme="minorHAnsi" w:cstheme="minorHAnsi"/>
                <w:b/>
                <w:color w:val="000000"/>
                <w:sz w:val="20"/>
                <w:szCs w:val="20"/>
                <w:lang w:eastAsia="es-CO"/>
              </w:rPr>
            </w:pPr>
            <w:r w:rsidRPr="00BE0889">
              <w:rPr>
                <w:rFonts w:asciiTheme="minorHAnsi" w:eastAsia="Arial" w:hAnsiTheme="minorHAnsi" w:cstheme="minorHAnsi"/>
                <w:b/>
                <w:color w:val="000000"/>
                <w:sz w:val="20"/>
                <w:szCs w:val="20"/>
                <w:lang w:eastAsia="es-CO"/>
              </w:rPr>
              <w:t xml:space="preserve">TEXTO </w:t>
            </w:r>
            <w:commentRangeStart w:id="7"/>
            <w:r w:rsidRPr="00BE0889">
              <w:rPr>
                <w:rFonts w:asciiTheme="minorHAnsi" w:eastAsia="Arial" w:hAnsiTheme="minorHAnsi" w:cstheme="minorHAnsi"/>
                <w:b/>
                <w:color w:val="000000"/>
                <w:sz w:val="20"/>
                <w:szCs w:val="20"/>
                <w:lang w:eastAsia="es-CO"/>
              </w:rPr>
              <w:t>DESCRIPTIVO</w:t>
            </w:r>
            <w:commentRangeEnd w:id="7"/>
            <w:r w:rsidR="005640C1" w:rsidRPr="00BE0889">
              <w:rPr>
                <w:rStyle w:val="Refdecomentario"/>
                <w:rFonts w:asciiTheme="minorHAnsi" w:eastAsia="Arial" w:hAnsiTheme="minorHAnsi" w:cstheme="minorHAnsi"/>
                <w:b/>
                <w:color w:val="000000"/>
                <w:sz w:val="20"/>
                <w:szCs w:val="20"/>
                <w:lang w:eastAsia="es-CO"/>
              </w:rPr>
              <w:commentReference w:id="7"/>
            </w:r>
          </w:p>
        </w:tc>
      </w:tr>
      <w:tr w:rsidR="005640C1" w14:paraId="573BE67E" w14:textId="77777777" w:rsidTr="005640C1">
        <w:trPr>
          <w:jc w:val="center"/>
        </w:trPr>
        <w:tc>
          <w:tcPr>
            <w:tcW w:w="4981" w:type="dxa"/>
            <w:vMerge w:val="restart"/>
            <w:vAlign w:val="center"/>
          </w:tcPr>
          <w:p w14:paraId="292C5CBF" w14:textId="5BC09932" w:rsidR="005640C1" w:rsidRDefault="005640C1" w:rsidP="005640C1">
            <w:pPr>
              <w:spacing w:line="276" w:lineRule="auto"/>
              <w:jc w:val="center"/>
              <w:rPr>
                <w:rFonts w:asciiTheme="minorHAnsi" w:eastAsia="Arial" w:hAnsiTheme="minorHAnsi" w:cstheme="minorHAnsi"/>
                <w:bCs/>
                <w:color w:val="000000"/>
                <w:sz w:val="20"/>
                <w:szCs w:val="20"/>
                <w:lang w:eastAsia="es-CO"/>
              </w:rPr>
            </w:pPr>
            <w:commentRangeStart w:id="8"/>
            <w:r w:rsidRPr="005640C1">
              <w:rPr>
                <w:rFonts w:asciiTheme="minorHAnsi" w:eastAsia="Arial" w:hAnsiTheme="minorHAnsi" w:cstheme="minorHAnsi"/>
                <w:bCs/>
                <w:noProof/>
                <w:color w:val="000000"/>
                <w:sz w:val="20"/>
                <w:szCs w:val="20"/>
                <w:lang w:eastAsia="es-CO"/>
              </w:rPr>
              <w:drawing>
                <wp:inline distT="0" distB="0" distL="0" distR="0" wp14:anchorId="06C1F0C1" wp14:editId="7F0BD324">
                  <wp:extent cx="2509737" cy="2192541"/>
                  <wp:effectExtent l="0" t="0" r="5080" b="5080"/>
                  <wp:docPr id="1697217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17927" name=""/>
                          <pic:cNvPicPr/>
                        </pic:nvPicPr>
                        <pic:blipFill>
                          <a:blip r:embed="rId18"/>
                          <a:stretch>
                            <a:fillRect/>
                          </a:stretch>
                        </pic:blipFill>
                        <pic:spPr>
                          <a:xfrm>
                            <a:off x="0" y="0"/>
                            <a:ext cx="2554069" cy="2231270"/>
                          </a:xfrm>
                          <a:prstGeom prst="rect">
                            <a:avLst/>
                          </a:prstGeom>
                        </pic:spPr>
                      </pic:pic>
                    </a:graphicData>
                  </a:graphic>
                </wp:inline>
              </w:drawing>
            </w:r>
            <w:commentRangeEnd w:id="8"/>
            <w:r>
              <w:rPr>
                <w:rStyle w:val="Refdecomentario"/>
                <w:rFonts w:asciiTheme="minorHAnsi" w:eastAsia="Arial" w:hAnsiTheme="minorHAnsi" w:cstheme="minorHAnsi"/>
                <w:bCs/>
                <w:color w:val="000000"/>
                <w:sz w:val="20"/>
                <w:szCs w:val="20"/>
                <w:lang w:eastAsia="es-CO"/>
              </w:rPr>
              <w:commentReference w:id="8"/>
            </w:r>
          </w:p>
        </w:tc>
        <w:tc>
          <w:tcPr>
            <w:tcW w:w="4981" w:type="dxa"/>
          </w:tcPr>
          <w:p w14:paraId="060F8C7C" w14:textId="2B188584" w:rsidR="005640C1" w:rsidRPr="00D62580" w:rsidRDefault="005640C1" w:rsidP="00BE0889">
            <w:pPr>
              <w:spacing w:line="276" w:lineRule="auto"/>
              <w:rPr>
                <w:rFonts w:ascii="Arial" w:eastAsia="Arial" w:hAnsi="Arial" w:cs="Arial"/>
                <w:b/>
                <w:bCs/>
                <w:color w:val="000000"/>
                <w:sz w:val="20"/>
                <w:szCs w:val="20"/>
                <w:lang w:eastAsia="es-CO"/>
              </w:rPr>
            </w:pPr>
            <w:r w:rsidRPr="00D62580">
              <w:rPr>
                <w:rFonts w:ascii="Arial" w:eastAsia="Arial" w:hAnsi="Arial" w:cs="Arial"/>
                <w:b/>
                <w:bCs/>
                <w:color w:val="000000"/>
                <w:sz w:val="20"/>
                <w:szCs w:val="20"/>
                <w:lang w:eastAsia="es-CO"/>
              </w:rPr>
              <w:t>Solicitud directa o personal</w:t>
            </w:r>
          </w:p>
          <w:p w14:paraId="25EEDA5D" w14:textId="7B329039" w:rsidR="005640C1" w:rsidRPr="00D62580" w:rsidRDefault="00D62580" w:rsidP="00726244">
            <w:pPr>
              <w:spacing w:line="276" w:lineRule="auto"/>
              <w:rPr>
                <w:rFonts w:ascii="Arial" w:eastAsia="Arial" w:hAnsi="Arial" w:cs="Arial"/>
                <w:bCs/>
                <w:color w:val="000000"/>
                <w:sz w:val="20"/>
                <w:szCs w:val="20"/>
                <w:lang w:eastAsia="es-CO"/>
              </w:rPr>
            </w:pPr>
            <w:r w:rsidRPr="00D62580">
              <w:rPr>
                <w:rFonts w:ascii="Arial" w:hAnsi="Arial" w:cs="Arial"/>
                <w:sz w:val="20"/>
                <w:szCs w:val="20"/>
              </w:rPr>
              <w:t>Corresponde a las solicitudes de reserva realizadas directamente por el cliente ante el establecimiento de alojamiento, sin intermediarios. Estas pueden gestionarse de manera presencial o mediante los canales de atención propios del establecimiento. El personal de recepción desempeña un papel importante en su promoción y gestión, ya que este tipo de reservas puede contribuir a reducir los costos de intermediación y fortalecer la relación directa con el cliente.</w:t>
            </w:r>
          </w:p>
        </w:tc>
      </w:tr>
      <w:tr w:rsidR="005640C1" w14:paraId="29BDCC8C" w14:textId="77777777" w:rsidTr="005640C1">
        <w:trPr>
          <w:jc w:val="center"/>
        </w:trPr>
        <w:tc>
          <w:tcPr>
            <w:tcW w:w="4981" w:type="dxa"/>
            <w:vMerge/>
          </w:tcPr>
          <w:p w14:paraId="30065F45" w14:textId="77777777" w:rsidR="005640C1" w:rsidRDefault="005640C1" w:rsidP="00726244">
            <w:pPr>
              <w:spacing w:line="276" w:lineRule="auto"/>
              <w:rPr>
                <w:rFonts w:asciiTheme="minorHAnsi" w:eastAsia="Arial" w:hAnsiTheme="minorHAnsi" w:cstheme="minorHAnsi"/>
                <w:bCs/>
                <w:color w:val="000000"/>
                <w:sz w:val="20"/>
                <w:szCs w:val="20"/>
                <w:lang w:eastAsia="es-CO"/>
              </w:rPr>
            </w:pPr>
          </w:p>
        </w:tc>
        <w:tc>
          <w:tcPr>
            <w:tcW w:w="4981" w:type="dxa"/>
          </w:tcPr>
          <w:p w14:paraId="1BE9452D" w14:textId="087EBD14" w:rsidR="005640C1" w:rsidRPr="00BE0889" w:rsidRDefault="005640C1" w:rsidP="00BE0889">
            <w:pPr>
              <w:spacing w:line="276" w:lineRule="auto"/>
              <w:rPr>
                <w:rFonts w:asciiTheme="minorHAnsi" w:eastAsia="Arial" w:hAnsiTheme="minorHAnsi" w:cstheme="minorHAnsi"/>
                <w:b/>
                <w:bCs/>
                <w:color w:val="000000"/>
                <w:sz w:val="20"/>
                <w:szCs w:val="20"/>
                <w:lang w:eastAsia="es-CO"/>
              </w:rPr>
            </w:pPr>
            <w:r w:rsidRPr="00BE0889">
              <w:rPr>
                <w:rFonts w:asciiTheme="minorHAnsi" w:eastAsia="Arial" w:hAnsiTheme="minorHAnsi" w:cstheme="minorHAnsi"/>
                <w:b/>
                <w:bCs/>
                <w:color w:val="000000"/>
                <w:sz w:val="20"/>
                <w:szCs w:val="20"/>
                <w:lang w:eastAsia="es-CO"/>
              </w:rPr>
              <w:t>Telefónicas</w:t>
            </w:r>
          </w:p>
          <w:p w14:paraId="7F819854" w14:textId="65675BA8" w:rsidR="005640C1" w:rsidRDefault="005640C1" w:rsidP="00726244">
            <w:pPr>
              <w:spacing w:line="276" w:lineRule="auto"/>
              <w:rPr>
                <w:rFonts w:asciiTheme="minorHAnsi" w:eastAsia="Arial" w:hAnsiTheme="minorHAnsi" w:cstheme="minorHAnsi"/>
                <w:bCs/>
                <w:color w:val="000000"/>
                <w:sz w:val="20"/>
                <w:szCs w:val="20"/>
                <w:lang w:eastAsia="es-CO"/>
              </w:rPr>
            </w:pPr>
            <w:r w:rsidRPr="00BE0889">
              <w:rPr>
                <w:rFonts w:asciiTheme="minorHAnsi" w:eastAsia="Arial" w:hAnsiTheme="minorHAnsi" w:cstheme="minorHAnsi"/>
                <w:bCs/>
                <w:color w:val="000000"/>
                <w:sz w:val="20"/>
                <w:szCs w:val="20"/>
                <w:lang w:eastAsia="es-CO"/>
              </w:rPr>
              <w:t xml:space="preserve">Las reservas telefónicas fueron el medio más utilizado por los clientes individuales, incluso por empresas y agencias de viajes. Hoy en día los establecimientos hoteleros disponen de medios técnicos a través de internet y las diferentes redes sociales, que resultan más accesibles, lo que ha </w:t>
            </w:r>
            <w:r w:rsidRPr="00BE0889">
              <w:rPr>
                <w:rFonts w:asciiTheme="minorHAnsi" w:eastAsia="Arial" w:hAnsiTheme="minorHAnsi" w:cstheme="minorHAnsi"/>
                <w:bCs/>
                <w:color w:val="000000"/>
                <w:sz w:val="20"/>
                <w:szCs w:val="20"/>
                <w:lang w:eastAsia="es-CO"/>
              </w:rPr>
              <w:lastRenderedPageBreak/>
              <w:t>hecho desaparecer gradualmente las líneas telefónicas gratuitas para usuarios.</w:t>
            </w:r>
          </w:p>
        </w:tc>
      </w:tr>
      <w:tr w:rsidR="005640C1" w14:paraId="1264EF51" w14:textId="77777777" w:rsidTr="005640C1">
        <w:trPr>
          <w:jc w:val="center"/>
        </w:trPr>
        <w:tc>
          <w:tcPr>
            <w:tcW w:w="4981" w:type="dxa"/>
            <w:vMerge/>
          </w:tcPr>
          <w:p w14:paraId="715CDE43" w14:textId="77777777" w:rsidR="005640C1" w:rsidRDefault="005640C1" w:rsidP="00726244">
            <w:pPr>
              <w:spacing w:line="276" w:lineRule="auto"/>
              <w:rPr>
                <w:rFonts w:asciiTheme="minorHAnsi" w:eastAsia="Arial" w:hAnsiTheme="minorHAnsi" w:cstheme="minorHAnsi"/>
                <w:bCs/>
                <w:color w:val="000000"/>
                <w:sz w:val="20"/>
                <w:szCs w:val="20"/>
                <w:lang w:eastAsia="es-CO"/>
              </w:rPr>
            </w:pPr>
          </w:p>
        </w:tc>
        <w:tc>
          <w:tcPr>
            <w:tcW w:w="4981" w:type="dxa"/>
          </w:tcPr>
          <w:p w14:paraId="0395E30E" w14:textId="2F724D24" w:rsidR="005640C1" w:rsidRPr="00BE0889" w:rsidRDefault="005640C1" w:rsidP="00BE0889">
            <w:pPr>
              <w:spacing w:line="276" w:lineRule="auto"/>
              <w:rPr>
                <w:rFonts w:asciiTheme="minorHAnsi" w:eastAsia="Arial" w:hAnsiTheme="minorHAnsi" w:cstheme="minorHAnsi"/>
                <w:b/>
                <w:bCs/>
                <w:color w:val="000000"/>
                <w:sz w:val="20"/>
                <w:szCs w:val="20"/>
                <w:lang w:eastAsia="es-CO"/>
              </w:rPr>
            </w:pPr>
            <w:r w:rsidRPr="00BE0889">
              <w:rPr>
                <w:rFonts w:asciiTheme="minorHAnsi" w:eastAsia="Arial" w:hAnsiTheme="minorHAnsi" w:cstheme="minorHAnsi"/>
                <w:b/>
                <w:bCs/>
                <w:color w:val="000000"/>
                <w:sz w:val="20"/>
                <w:szCs w:val="20"/>
                <w:lang w:eastAsia="es-CO"/>
              </w:rPr>
              <w:t>Correo electrónico</w:t>
            </w:r>
          </w:p>
          <w:p w14:paraId="12C7B484" w14:textId="49342A8D" w:rsidR="005640C1" w:rsidRDefault="005640C1" w:rsidP="00726244">
            <w:pPr>
              <w:spacing w:line="276" w:lineRule="auto"/>
              <w:rPr>
                <w:rFonts w:asciiTheme="minorHAnsi" w:eastAsia="Arial" w:hAnsiTheme="minorHAnsi" w:cstheme="minorHAnsi"/>
                <w:bCs/>
                <w:color w:val="000000"/>
                <w:sz w:val="20"/>
                <w:szCs w:val="20"/>
                <w:lang w:eastAsia="es-CO"/>
              </w:rPr>
            </w:pPr>
            <w:r w:rsidRPr="00BE0889">
              <w:rPr>
                <w:rFonts w:asciiTheme="minorHAnsi" w:eastAsia="Arial" w:hAnsiTheme="minorHAnsi" w:cstheme="minorHAnsi"/>
                <w:bCs/>
                <w:color w:val="000000"/>
                <w:sz w:val="20"/>
                <w:szCs w:val="20"/>
                <w:lang w:eastAsia="es-CO"/>
              </w:rPr>
              <w:t>Es un método de reservas sencillo y muy utilizado, porque permite el contacto directo entre el cliente y el hotel. Consiste en reservar, confirmar y cancelar respectivamente una solicitud de reserva, de manera que el cliente puede disponer de un documento de confirmación. Es la evolución de sistemas como el fax o télex que en otra época eran muy comunes.</w:t>
            </w:r>
          </w:p>
        </w:tc>
      </w:tr>
      <w:tr w:rsidR="005640C1" w14:paraId="0B8FF3BD" w14:textId="77777777" w:rsidTr="005640C1">
        <w:trPr>
          <w:jc w:val="center"/>
        </w:trPr>
        <w:tc>
          <w:tcPr>
            <w:tcW w:w="4981" w:type="dxa"/>
            <w:vMerge/>
          </w:tcPr>
          <w:p w14:paraId="453DB537" w14:textId="77777777" w:rsidR="005640C1" w:rsidRDefault="005640C1" w:rsidP="00726244">
            <w:pPr>
              <w:spacing w:line="276" w:lineRule="auto"/>
              <w:rPr>
                <w:rFonts w:asciiTheme="minorHAnsi" w:eastAsia="Arial" w:hAnsiTheme="minorHAnsi" w:cstheme="minorHAnsi"/>
                <w:bCs/>
                <w:color w:val="000000"/>
                <w:sz w:val="20"/>
                <w:szCs w:val="20"/>
                <w:lang w:eastAsia="es-CO"/>
              </w:rPr>
            </w:pPr>
          </w:p>
        </w:tc>
        <w:tc>
          <w:tcPr>
            <w:tcW w:w="4981" w:type="dxa"/>
          </w:tcPr>
          <w:p w14:paraId="189A3961" w14:textId="2751A6C3" w:rsidR="005640C1" w:rsidRPr="00BE0889" w:rsidRDefault="005640C1" w:rsidP="00BE0889">
            <w:pPr>
              <w:spacing w:line="276" w:lineRule="auto"/>
              <w:rPr>
                <w:rFonts w:asciiTheme="minorHAnsi" w:eastAsia="Arial" w:hAnsiTheme="minorHAnsi" w:cstheme="minorHAnsi"/>
                <w:b/>
                <w:bCs/>
                <w:color w:val="000000"/>
                <w:sz w:val="20"/>
                <w:szCs w:val="20"/>
                <w:lang w:eastAsia="es-CO"/>
              </w:rPr>
            </w:pPr>
            <w:r w:rsidRPr="00BE0889">
              <w:rPr>
                <w:rFonts w:asciiTheme="minorHAnsi" w:eastAsia="Arial" w:hAnsiTheme="minorHAnsi" w:cstheme="minorHAnsi"/>
                <w:b/>
                <w:bCs/>
                <w:color w:val="000000"/>
                <w:sz w:val="20"/>
                <w:szCs w:val="20"/>
                <w:lang w:eastAsia="es-CO"/>
              </w:rPr>
              <w:t>Página web</w:t>
            </w:r>
          </w:p>
          <w:p w14:paraId="6B5DE10F" w14:textId="715139FD" w:rsidR="005640C1" w:rsidRDefault="005640C1" w:rsidP="00726244">
            <w:pPr>
              <w:spacing w:line="276" w:lineRule="auto"/>
              <w:rPr>
                <w:rFonts w:asciiTheme="minorHAnsi" w:eastAsia="Arial" w:hAnsiTheme="minorHAnsi" w:cstheme="minorHAnsi"/>
                <w:bCs/>
                <w:color w:val="000000"/>
                <w:sz w:val="20"/>
                <w:szCs w:val="20"/>
                <w:lang w:eastAsia="es-CO"/>
              </w:rPr>
            </w:pPr>
            <w:r w:rsidRPr="00BE0889">
              <w:rPr>
                <w:rFonts w:asciiTheme="minorHAnsi" w:eastAsia="Arial" w:hAnsiTheme="minorHAnsi" w:cstheme="minorHAnsi"/>
                <w:bCs/>
                <w:color w:val="000000"/>
                <w:sz w:val="20"/>
                <w:szCs w:val="20"/>
                <w:lang w:eastAsia="es-CO"/>
              </w:rPr>
              <w:t>La página web en los hoteles es la mejor forma de mostrar los productos y servicios, pero en esencia es la mejor herramienta de ventas que tiene el hotel. En las páginas web se integran aplicativos conocidos como motores de reserva (IBE), que además de mostrar información, permiten que a través de la web se pueda vender en tiempo real, 24 horas al día, 7 días a la semana y 365 días al año.</w:t>
            </w:r>
          </w:p>
        </w:tc>
      </w:tr>
      <w:tr w:rsidR="005640C1" w14:paraId="168B5ABC" w14:textId="77777777" w:rsidTr="005640C1">
        <w:trPr>
          <w:jc w:val="center"/>
        </w:trPr>
        <w:tc>
          <w:tcPr>
            <w:tcW w:w="4981" w:type="dxa"/>
            <w:vMerge/>
          </w:tcPr>
          <w:p w14:paraId="2C8653BB" w14:textId="77777777" w:rsidR="005640C1" w:rsidRDefault="005640C1" w:rsidP="00726244">
            <w:pPr>
              <w:spacing w:line="276" w:lineRule="auto"/>
              <w:rPr>
                <w:rFonts w:asciiTheme="minorHAnsi" w:eastAsia="Arial" w:hAnsiTheme="minorHAnsi" w:cstheme="minorHAnsi"/>
                <w:bCs/>
                <w:color w:val="000000"/>
                <w:sz w:val="20"/>
                <w:szCs w:val="20"/>
                <w:lang w:eastAsia="es-CO"/>
              </w:rPr>
            </w:pPr>
          </w:p>
        </w:tc>
        <w:tc>
          <w:tcPr>
            <w:tcW w:w="4981" w:type="dxa"/>
          </w:tcPr>
          <w:p w14:paraId="5915F8DC" w14:textId="1BAA73B8" w:rsidR="005640C1" w:rsidRPr="00BE0889" w:rsidRDefault="005640C1" w:rsidP="00BE0889">
            <w:pPr>
              <w:spacing w:line="276" w:lineRule="auto"/>
              <w:rPr>
                <w:rFonts w:asciiTheme="minorHAnsi" w:eastAsia="Arial" w:hAnsiTheme="minorHAnsi" w:cstheme="minorHAnsi"/>
                <w:b/>
                <w:bCs/>
                <w:color w:val="000000"/>
                <w:sz w:val="20"/>
                <w:szCs w:val="20"/>
                <w:lang w:eastAsia="es-CO"/>
              </w:rPr>
            </w:pPr>
            <w:r w:rsidRPr="00BE0889">
              <w:rPr>
                <w:rFonts w:asciiTheme="minorHAnsi" w:eastAsia="Arial" w:hAnsiTheme="minorHAnsi" w:cstheme="minorHAnsi"/>
                <w:b/>
                <w:bCs/>
                <w:color w:val="000000"/>
                <w:sz w:val="20"/>
                <w:szCs w:val="20"/>
                <w:lang w:eastAsia="es-CO"/>
              </w:rPr>
              <w:t>Mensajería</w:t>
            </w:r>
            <w:r w:rsidR="00C97871">
              <w:rPr>
                <w:rFonts w:asciiTheme="minorHAnsi" w:eastAsia="Arial" w:hAnsiTheme="minorHAnsi" w:cstheme="minorHAnsi"/>
                <w:b/>
                <w:bCs/>
                <w:color w:val="000000"/>
                <w:sz w:val="20"/>
                <w:szCs w:val="20"/>
                <w:lang w:eastAsia="es-CO"/>
              </w:rPr>
              <w:t xml:space="preserve"> y c</w:t>
            </w:r>
            <w:r w:rsidRPr="00BE0889">
              <w:rPr>
                <w:rFonts w:asciiTheme="minorHAnsi" w:eastAsia="Arial" w:hAnsiTheme="minorHAnsi" w:cstheme="minorHAnsi"/>
                <w:b/>
                <w:bCs/>
                <w:i/>
                <w:iCs/>
                <w:color w:val="000000"/>
                <w:sz w:val="20"/>
                <w:szCs w:val="20"/>
                <w:lang w:eastAsia="es-CO"/>
              </w:rPr>
              <w:t>hatbots</w:t>
            </w:r>
          </w:p>
          <w:p w14:paraId="3AF8F24E" w14:textId="77777777" w:rsidR="005640C1" w:rsidRPr="00BE0889" w:rsidRDefault="005640C1" w:rsidP="00BE0889">
            <w:pPr>
              <w:spacing w:line="276" w:lineRule="auto"/>
              <w:rPr>
                <w:rFonts w:asciiTheme="minorHAnsi" w:eastAsia="Arial" w:hAnsiTheme="minorHAnsi" w:cstheme="minorHAnsi"/>
                <w:bCs/>
                <w:color w:val="000000"/>
                <w:sz w:val="20"/>
                <w:szCs w:val="20"/>
                <w:lang w:eastAsia="es-CO"/>
              </w:rPr>
            </w:pPr>
            <w:r w:rsidRPr="00BE0889">
              <w:rPr>
                <w:rFonts w:asciiTheme="minorHAnsi" w:eastAsia="Arial" w:hAnsiTheme="minorHAnsi" w:cstheme="minorHAnsi"/>
                <w:bCs/>
                <w:color w:val="000000"/>
                <w:sz w:val="20"/>
                <w:szCs w:val="20"/>
                <w:lang w:eastAsia="es-CO"/>
              </w:rPr>
              <w:t xml:space="preserve">Casi siempre están asociadas a la página web o a las redes sociales, son aplicaciones que permiten un contacto rápido y directo con los clientes para resolver dudas, pero en la actualidad tienen gran capacidad de venta directa, un ejemplo es WhatsApp en su versión </w:t>
            </w:r>
            <w:r w:rsidRPr="005640C1">
              <w:rPr>
                <w:rFonts w:asciiTheme="minorHAnsi" w:eastAsia="Arial" w:hAnsiTheme="minorHAnsi" w:cstheme="minorHAnsi"/>
                <w:bCs/>
                <w:i/>
                <w:iCs/>
                <w:color w:val="000000"/>
                <w:sz w:val="20"/>
                <w:szCs w:val="20"/>
                <w:lang w:eastAsia="es-CO"/>
              </w:rPr>
              <w:t>business.</w:t>
            </w:r>
          </w:p>
          <w:p w14:paraId="3846FE02" w14:textId="77777777" w:rsidR="005640C1" w:rsidRDefault="005640C1" w:rsidP="00726244">
            <w:pPr>
              <w:spacing w:line="276" w:lineRule="auto"/>
              <w:rPr>
                <w:rFonts w:asciiTheme="minorHAnsi" w:eastAsia="Arial" w:hAnsiTheme="minorHAnsi" w:cstheme="minorHAnsi"/>
                <w:bCs/>
                <w:color w:val="000000"/>
                <w:sz w:val="20"/>
                <w:szCs w:val="20"/>
                <w:lang w:eastAsia="es-CO"/>
              </w:rPr>
            </w:pPr>
          </w:p>
        </w:tc>
      </w:tr>
      <w:tr w:rsidR="005640C1" w14:paraId="6A48123F" w14:textId="77777777" w:rsidTr="005640C1">
        <w:trPr>
          <w:jc w:val="center"/>
        </w:trPr>
        <w:tc>
          <w:tcPr>
            <w:tcW w:w="4981" w:type="dxa"/>
            <w:vMerge/>
          </w:tcPr>
          <w:p w14:paraId="7B24A720" w14:textId="77777777" w:rsidR="005640C1" w:rsidRDefault="005640C1" w:rsidP="00726244">
            <w:pPr>
              <w:spacing w:line="276" w:lineRule="auto"/>
              <w:rPr>
                <w:rFonts w:asciiTheme="minorHAnsi" w:eastAsia="Arial" w:hAnsiTheme="minorHAnsi" w:cstheme="minorHAnsi"/>
                <w:bCs/>
                <w:color w:val="000000"/>
                <w:sz w:val="20"/>
                <w:szCs w:val="20"/>
                <w:lang w:eastAsia="es-CO"/>
              </w:rPr>
            </w:pPr>
          </w:p>
        </w:tc>
        <w:tc>
          <w:tcPr>
            <w:tcW w:w="4981" w:type="dxa"/>
          </w:tcPr>
          <w:p w14:paraId="6BD1EC76" w14:textId="6E8D6CE1" w:rsidR="005640C1" w:rsidRPr="00BE0889" w:rsidRDefault="005640C1" w:rsidP="00BE0889">
            <w:pPr>
              <w:spacing w:line="276" w:lineRule="auto"/>
              <w:rPr>
                <w:rFonts w:asciiTheme="minorHAnsi" w:eastAsia="Arial" w:hAnsiTheme="minorHAnsi" w:cstheme="minorHAnsi"/>
                <w:b/>
                <w:bCs/>
                <w:color w:val="000000"/>
                <w:sz w:val="20"/>
                <w:szCs w:val="20"/>
                <w:lang w:eastAsia="es-CO"/>
              </w:rPr>
            </w:pPr>
            <w:r w:rsidRPr="00BE0889">
              <w:rPr>
                <w:rFonts w:asciiTheme="minorHAnsi" w:eastAsia="Arial" w:hAnsiTheme="minorHAnsi" w:cstheme="minorHAnsi"/>
                <w:b/>
                <w:bCs/>
                <w:color w:val="000000"/>
                <w:sz w:val="20"/>
                <w:szCs w:val="20"/>
                <w:lang w:eastAsia="es-CO"/>
              </w:rPr>
              <w:t>Redes Sociales</w:t>
            </w:r>
          </w:p>
          <w:p w14:paraId="482C65BE" w14:textId="44E25556" w:rsidR="005640C1" w:rsidRDefault="005640C1" w:rsidP="00726244">
            <w:pPr>
              <w:spacing w:line="276" w:lineRule="auto"/>
              <w:rPr>
                <w:rFonts w:asciiTheme="minorHAnsi" w:eastAsia="Arial" w:hAnsiTheme="minorHAnsi" w:cstheme="minorHAnsi"/>
                <w:bCs/>
                <w:color w:val="000000"/>
                <w:sz w:val="20"/>
                <w:szCs w:val="20"/>
                <w:lang w:eastAsia="es-CO"/>
              </w:rPr>
            </w:pPr>
            <w:r w:rsidRPr="00BE0889">
              <w:rPr>
                <w:rFonts w:asciiTheme="minorHAnsi" w:eastAsia="Arial" w:hAnsiTheme="minorHAnsi" w:cstheme="minorHAnsi"/>
                <w:bCs/>
                <w:color w:val="000000"/>
                <w:sz w:val="20"/>
                <w:szCs w:val="20"/>
                <w:lang w:eastAsia="es-CO"/>
              </w:rPr>
              <w:t>Hoy en un mundo hiperconectado, las redes sociales han ganado un lugar importante en el comportamiento cotidiano y por ende son una buena forma de llegar a los clientes para presentar el producto, compartir experiencias, interactuar con personas que siguen la marca. En el caso de los hoteles y con un adecuado manejo, las redes sociales se han convertido en una importante fuente de reservas directas, en algunas de estas también es posible conectar el motor de reservas para que el proceso de reserva sea más expedito. Algunos ejemplos son: Facebook o Instagram.</w:t>
            </w:r>
          </w:p>
        </w:tc>
      </w:tr>
      <w:tr w:rsidR="005640C1" w14:paraId="30FD1DD9" w14:textId="77777777" w:rsidTr="005640C1">
        <w:trPr>
          <w:jc w:val="center"/>
        </w:trPr>
        <w:tc>
          <w:tcPr>
            <w:tcW w:w="4981" w:type="dxa"/>
            <w:vMerge/>
          </w:tcPr>
          <w:p w14:paraId="69F0EE20" w14:textId="77777777" w:rsidR="005640C1" w:rsidRDefault="005640C1" w:rsidP="00726244">
            <w:pPr>
              <w:spacing w:line="276" w:lineRule="auto"/>
              <w:rPr>
                <w:rFonts w:asciiTheme="minorHAnsi" w:eastAsia="Arial" w:hAnsiTheme="minorHAnsi" w:cstheme="minorHAnsi"/>
                <w:bCs/>
                <w:color w:val="000000"/>
                <w:sz w:val="20"/>
                <w:szCs w:val="20"/>
                <w:lang w:eastAsia="es-CO"/>
              </w:rPr>
            </w:pPr>
          </w:p>
        </w:tc>
        <w:tc>
          <w:tcPr>
            <w:tcW w:w="4981" w:type="dxa"/>
          </w:tcPr>
          <w:p w14:paraId="55CC1BA8" w14:textId="6F88F79C" w:rsidR="005640C1" w:rsidRPr="00BE0889" w:rsidRDefault="005640C1" w:rsidP="00BE0889">
            <w:pPr>
              <w:spacing w:line="276" w:lineRule="auto"/>
              <w:rPr>
                <w:rFonts w:asciiTheme="minorHAnsi" w:eastAsia="Arial" w:hAnsiTheme="minorHAnsi" w:cstheme="minorHAnsi"/>
                <w:b/>
                <w:bCs/>
                <w:color w:val="000000"/>
                <w:sz w:val="20"/>
                <w:szCs w:val="20"/>
                <w:lang w:eastAsia="es-CO"/>
              </w:rPr>
            </w:pPr>
            <w:r w:rsidRPr="00BE0889">
              <w:rPr>
                <w:rFonts w:asciiTheme="minorHAnsi" w:eastAsia="Arial" w:hAnsiTheme="minorHAnsi" w:cstheme="minorHAnsi"/>
                <w:b/>
                <w:bCs/>
                <w:color w:val="000000"/>
                <w:sz w:val="20"/>
                <w:szCs w:val="20"/>
                <w:lang w:eastAsia="es-CO"/>
              </w:rPr>
              <w:t>Centrales de Reservas – CRS</w:t>
            </w:r>
          </w:p>
          <w:p w14:paraId="5AEC2966" w14:textId="39F0A952" w:rsidR="005640C1" w:rsidRDefault="005640C1" w:rsidP="00726244">
            <w:pPr>
              <w:spacing w:line="276" w:lineRule="auto"/>
              <w:rPr>
                <w:rFonts w:asciiTheme="minorHAnsi" w:eastAsia="Arial" w:hAnsiTheme="minorHAnsi" w:cstheme="minorHAnsi"/>
                <w:bCs/>
                <w:color w:val="000000"/>
                <w:sz w:val="20"/>
                <w:szCs w:val="20"/>
                <w:lang w:eastAsia="es-CO"/>
              </w:rPr>
            </w:pPr>
            <w:r w:rsidRPr="00BE0889">
              <w:rPr>
                <w:rFonts w:asciiTheme="minorHAnsi" w:eastAsia="Arial" w:hAnsiTheme="minorHAnsi" w:cstheme="minorHAnsi"/>
                <w:bCs/>
                <w:color w:val="000000"/>
                <w:sz w:val="20"/>
                <w:szCs w:val="20"/>
                <w:lang w:eastAsia="es-CO"/>
              </w:rPr>
              <w:t xml:space="preserve">Las centrales de reservaciones son normalmente potestad de las grandes cadenas hoteleras que pueden concentrar una cuota de personal y tecnología para este fin. En los hoteles más pequeños e independientes, esta función se cubre en el departamento de teléfonos o recepción, haciendo </w:t>
            </w:r>
            <w:r w:rsidRPr="00BE0889">
              <w:rPr>
                <w:rFonts w:asciiTheme="minorHAnsi" w:eastAsia="Arial" w:hAnsiTheme="minorHAnsi" w:cstheme="minorHAnsi"/>
                <w:bCs/>
                <w:color w:val="000000"/>
                <w:sz w:val="20"/>
                <w:szCs w:val="20"/>
                <w:lang w:eastAsia="es-CO"/>
              </w:rPr>
              <w:lastRenderedPageBreak/>
              <w:t>muy importante el desempeño del personal de estas secciones.</w:t>
            </w:r>
          </w:p>
        </w:tc>
      </w:tr>
    </w:tbl>
    <w:p w14:paraId="630D0ECC" w14:textId="77777777" w:rsidR="00BE0889" w:rsidRDefault="00BE088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9FD28A0" w14:textId="3121791A" w:rsidR="00BE0889" w:rsidRPr="005640C1" w:rsidRDefault="005640C1"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5640C1">
        <w:rPr>
          <w:rFonts w:asciiTheme="minorHAnsi" w:eastAsia="Arial" w:hAnsiTheme="minorHAnsi" w:cstheme="minorHAnsi"/>
          <w:b/>
          <w:color w:val="000000"/>
          <w:sz w:val="20"/>
          <w:szCs w:val="20"/>
          <w:lang w:eastAsia="es-CO"/>
        </w:rPr>
        <w:t>Canales indirectos</w:t>
      </w:r>
    </w:p>
    <w:p w14:paraId="7DBF5F34" w14:textId="77777777" w:rsidR="005640C1" w:rsidRDefault="005640C1"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A3F35A2" w14:textId="77777777" w:rsidR="0003125D" w:rsidRDefault="0003125D" w:rsidP="0003125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3125D">
        <w:rPr>
          <w:rFonts w:asciiTheme="minorHAnsi" w:eastAsia="Arial" w:hAnsiTheme="minorHAnsi" w:cstheme="minorHAnsi"/>
          <w:bCs/>
          <w:color w:val="000000"/>
          <w:sz w:val="20"/>
          <w:szCs w:val="20"/>
          <w:lang w:eastAsia="es-CO"/>
        </w:rPr>
        <w:t>Son aquellos en los que intervienen terceros o intermediarios encargados de comercializar los servicios hoteleros. Estos canales permiten ampliar el alcance comercial del establecimiento y acceder a mercados nacionales e internacionales.</w:t>
      </w:r>
    </w:p>
    <w:tbl>
      <w:tblPr>
        <w:tblStyle w:val="Tablaconcuadrcula"/>
        <w:tblW w:w="0" w:type="auto"/>
        <w:jc w:val="center"/>
        <w:tblLook w:val="04A0" w:firstRow="1" w:lastRow="0" w:firstColumn="1" w:lastColumn="0" w:noHBand="0" w:noVBand="1"/>
      </w:tblPr>
      <w:tblGrid>
        <w:gridCol w:w="4981"/>
        <w:gridCol w:w="4981"/>
      </w:tblGrid>
      <w:tr w:rsidR="0003125D" w14:paraId="64B7DAF7" w14:textId="77777777" w:rsidTr="00C83448">
        <w:trPr>
          <w:jc w:val="center"/>
        </w:trPr>
        <w:tc>
          <w:tcPr>
            <w:tcW w:w="9962" w:type="dxa"/>
            <w:gridSpan w:val="2"/>
            <w:shd w:val="clear" w:color="auto" w:fill="92D050"/>
          </w:tcPr>
          <w:p w14:paraId="66B2641F" w14:textId="47657096" w:rsidR="0003125D" w:rsidRPr="00BE0889" w:rsidRDefault="009F3EA1" w:rsidP="00C83448">
            <w:pPr>
              <w:spacing w:line="276" w:lineRule="auto"/>
              <w:jc w:val="center"/>
              <w:rPr>
                <w:rFonts w:asciiTheme="minorHAnsi" w:eastAsia="Arial" w:hAnsiTheme="minorHAnsi" w:cstheme="minorHAnsi"/>
                <w:b/>
                <w:color w:val="000000"/>
                <w:sz w:val="20"/>
                <w:szCs w:val="20"/>
                <w:lang w:eastAsia="es-CO"/>
              </w:rPr>
            </w:pPr>
            <w:r>
              <w:rPr>
                <w:rFonts w:asciiTheme="minorHAnsi" w:eastAsia="Arial" w:hAnsiTheme="minorHAnsi" w:cstheme="minorHAnsi"/>
                <w:b/>
                <w:color w:val="000000"/>
                <w:sz w:val="20"/>
                <w:szCs w:val="20"/>
                <w:lang w:eastAsia="es-CO"/>
              </w:rPr>
              <w:t>SLIDER DE DIAPOSITIVAS</w:t>
            </w:r>
          </w:p>
        </w:tc>
      </w:tr>
      <w:tr w:rsidR="0003125D" w14:paraId="7B6B9065" w14:textId="77777777" w:rsidTr="00C83448">
        <w:trPr>
          <w:jc w:val="center"/>
        </w:trPr>
        <w:tc>
          <w:tcPr>
            <w:tcW w:w="4981" w:type="dxa"/>
            <w:shd w:val="clear" w:color="auto" w:fill="92D050"/>
          </w:tcPr>
          <w:p w14:paraId="7C583089" w14:textId="77777777" w:rsidR="0003125D" w:rsidRPr="00BE0889" w:rsidRDefault="0003125D" w:rsidP="00C83448">
            <w:pPr>
              <w:spacing w:line="276" w:lineRule="auto"/>
              <w:jc w:val="center"/>
              <w:rPr>
                <w:rFonts w:asciiTheme="minorHAnsi" w:eastAsia="Arial" w:hAnsiTheme="minorHAnsi" w:cstheme="minorHAnsi"/>
                <w:b/>
                <w:color w:val="000000"/>
                <w:sz w:val="20"/>
                <w:szCs w:val="20"/>
                <w:lang w:eastAsia="es-CO"/>
              </w:rPr>
            </w:pPr>
            <w:r w:rsidRPr="00BE0889">
              <w:rPr>
                <w:rFonts w:asciiTheme="minorHAnsi" w:eastAsia="Arial" w:hAnsiTheme="minorHAnsi" w:cstheme="minorHAnsi"/>
                <w:b/>
                <w:color w:val="000000"/>
                <w:sz w:val="20"/>
                <w:szCs w:val="20"/>
                <w:lang w:eastAsia="es-CO"/>
              </w:rPr>
              <w:t>IMAGEN DE REFERENCIA</w:t>
            </w:r>
          </w:p>
        </w:tc>
        <w:tc>
          <w:tcPr>
            <w:tcW w:w="4981" w:type="dxa"/>
            <w:shd w:val="clear" w:color="auto" w:fill="92D050"/>
          </w:tcPr>
          <w:p w14:paraId="5E4AECCE" w14:textId="77777777" w:rsidR="0003125D" w:rsidRPr="00BE0889" w:rsidRDefault="0003125D" w:rsidP="00C83448">
            <w:pPr>
              <w:spacing w:line="276" w:lineRule="auto"/>
              <w:jc w:val="center"/>
              <w:rPr>
                <w:rFonts w:asciiTheme="minorHAnsi" w:eastAsia="Arial" w:hAnsiTheme="minorHAnsi" w:cstheme="minorHAnsi"/>
                <w:b/>
                <w:color w:val="000000"/>
                <w:sz w:val="20"/>
                <w:szCs w:val="20"/>
                <w:lang w:eastAsia="es-CO"/>
              </w:rPr>
            </w:pPr>
            <w:r w:rsidRPr="00BE0889">
              <w:rPr>
                <w:rFonts w:asciiTheme="minorHAnsi" w:eastAsia="Arial" w:hAnsiTheme="minorHAnsi" w:cstheme="minorHAnsi"/>
                <w:b/>
                <w:color w:val="000000"/>
                <w:sz w:val="20"/>
                <w:szCs w:val="20"/>
                <w:lang w:eastAsia="es-CO"/>
              </w:rPr>
              <w:t xml:space="preserve">TEXTO </w:t>
            </w:r>
            <w:commentRangeStart w:id="9"/>
            <w:r w:rsidRPr="00BE0889">
              <w:rPr>
                <w:rFonts w:asciiTheme="minorHAnsi" w:eastAsia="Arial" w:hAnsiTheme="minorHAnsi" w:cstheme="minorHAnsi"/>
                <w:b/>
                <w:color w:val="000000"/>
                <w:sz w:val="20"/>
                <w:szCs w:val="20"/>
                <w:lang w:eastAsia="es-CO"/>
              </w:rPr>
              <w:t>DESCRIPTIVO</w:t>
            </w:r>
            <w:commentRangeEnd w:id="9"/>
            <w:r w:rsidR="00265D40" w:rsidRPr="00BE0889">
              <w:rPr>
                <w:rStyle w:val="Refdecomentario"/>
                <w:rFonts w:asciiTheme="minorHAnsi" w:eastAsia="Arial" w:hAnsiTheme="minorHAnsi" w:cstheme="minorHAnsi"/>
                <w:b/>
                <w:color w:val="000000"/>
                <w:sz w:val="20"/>
                <w:szCs w:val="20"/>
                <w:lang w:eastAsia="es-CO"/>
              </w:rPr>
              <w:commentReference w:id="9"/>
            </w:r>
          </w:p>
        </w:tc>
      </w:tr>
      <w:tr w:rsidR="00A34B03" w14:paraId="57977177" w14:textId="77777777" w:rsidTr="002C5A29">
        <w:trPr>
          <w:trHeight w:val="211"/>
          <w:jc w:val="center"/>
        </w:trPr>
        <w:tc>
          <w:tcPr>
            <w:tcW w:w="4981" w:type="dxa"/>
            <w:vAlign w:val="center"/>
          </w:tcPr>
          <w:p w14:paraId="32C88F59" w14:textId="570BCDAA" w:rsidR="00A34B03" w:rsidRDefault="00A05C96" w:rsidP="00A34B03">
            <w:pPr>
              <w:spacing w:line="276" w:lineRule="auto"/>
              <w:rPr>
                <w:rFonts w:asciiTheme="minorHAnsi" w:eastAsia="Arial" w:hAnsiTheme="minorHAnsi" w:cstheme="minorHAnsi"/>
                <w:bCs/>
                <w:color w:val="000000"/>
                <w:sz w:val="20"/>
                <w:szCs w:val="20"/>
                <w:lang w:eastAsia="es-CO"/>
              </w:rPr>
            </w:pPr>
            <w:commentRangeStart w:id="10"/>
            <w:r w:rsidRPr="00A05C96">
              <w:rPr>
                <w:rFonts w:asciiTheme="minorHAnsi" w:eastAsia="Arial" w:hAnsiTheme="minorHAnsi" w:cstheme="minorHAnsi"/>
                <w:bCs/>
                <w:noProof/>
                <w:color w:val="000000"/>
                <w:sz w:val="20"/>
                <w:szCs w:val="20"/>
                <w:lang w:eastAsia="es-CO"/>
              </w:rPr>
              <w:drawing>
                <wp:inline distT="0" distB="0" distL="0" distR="0" wp14:anchorId="7ADDD908" wp14:editId="69233049">
                  <wp:extent cx="2678684" cy="1825814"/>
                  <wp:effectExtent l="0" t="0" r="1270" b="3175"/>
                  <wp:docPr id="1070370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0068" name=""/>
                          <pic:cNvPicPr/>
                        </pic:nvPicPr>
                        <pic:blipFill>
                          <a:blip r:embed="rId19"/>
                          <a:stretch>
                            <a:fillRect/>
                          </a:stretch>
                        </pic:blipFill>
                        <pic:spPr>
                          <a:xfrm>
                            <a:off x="0" y="0"/>
                            <a:ext cx="2701161" cy="1841135"/>
                          </a:xfrm>
                          <a:prstGeom prst="rect">
                            <a:avLst/>
                          </a:prstGeom>
                        </pic:spPr>
                      </pic:pic>
                    </a:graphicData>
                  </a:graphic>
                </wp:inline>
              </w:drawing>
            </w:r>
            <w:commentRangeEnd w:id="10"/>
            <w:r w:rsidR="00E86E5F">
              <w:rPr>
                <w:rStyle w:val="Refdecomentario"/>
                <w:rFonts w:asciiTheme="minorHAnsi" w:eastAsia="Arial" w:hAnsiTheme="minorHAnsi" w:cstheme="minorHAnsi"/>
                <w:bCs/>
                <w:color w:val="000000"/>
                <w:sz w:val="20"/>
                <w:szCs w:val="20"/>
                <w:lang w:eastAsia="es-CO"/>
              </w:rPr>
              <w:commentReference w:id="10"/>
            </w:r>
          </w:p>
        </w:tc>
        <w:tc>
          <w:tcPr>
            <w:tcW w:w="4981" w:type="dxa"/>
            <w:vAlign w:val="center"/>
          </w:tcPr>
          <w:p w14:paraId="58A4A83B" w14:textId="75725E3A" w:rsidR="00A34B03" w:rsidRPr="009F3EA1" w:rsidRDefault="00A34B03" w:rsidP="00A34B03">
            <w:pPr>
              <w:spacing w:line="276" w:lineRule="auto"/>
              <w:rPr>
                <w:rFonts w:asciiTheme="minorHAnsi" w:eastAsia="Arial" w:hAnsiTheme="minorHAnsi" w:cstheme="minorHAnsi"/>
                <w:b/>
                <w:bCs/>
                <w:color w:val="000000"/>
                <w:sz w:val="20"/>
                <w:szCs w:val="20"/>
                <w:lang w:eastAsia="es-CO"/>
              </w:rPr>
            </w:pPr>
            <w:r w:rsidRPr="009F3EA1">
              <w:rPr>
                <w:rFonts w:asciiTheme="minorHAnsi" w:eastAsia="Arial" w:hAnsiTheme="minorHAnsi" w:cstheme="minorHAnsi"/>
                <w:b/>
                <w:bCs/>
                <w:color w:val="000000"/>
                <w:sz w:val="20"/>
                <w:szCs w:val="20"/>
                <w:lang w:eastAsia="es-CO"/>
              </w:rPr>
              <w:t>Agencias de viajes tradicionales</w:t>
            </w:r>
          </w:p>
          <w:p w14:paraId="3D509601" w14:textId="25BC221E" w:rsidR="00A34B03" w:rsidRDefault="00A34B03" w:rsidP="00A34B03">
            <w:pPr>
              <w:spacing w:line="276" w:lineRule="auto"/>
              <w:rPr>
                <w:rFonts w:asciiTheme="minorHAnsi" w:eastAsia="Arial" w:hAnsiTheme="minorHAnsi" w:cstheme="minorHAnsi"/>
                <w:bCs/>
                <w:color w:val="000000"/>
                <w:sz w:val="20"/>
                <w:szCs w:val="20"/>
                <w:lang w:eastAsia="es-CO"/>
              </w:rPr>
            </w:pPr>
            <w:r w:rsidRPr="009F3EA1">
              <w:rPr>
                <w:rFonts w:asciiTheme="minorHAnsi" w:eastAsia="Arial" w:hAnsiTheme="minorHAnsi" w:cstheme="minorHAnsi"/>
                <w:bCs/>
                <w:color w:val="000000"/>
                <w:sz w:val="20"/>
                <w:szCs w:val="20"/>
                <w:lang w:eastAsia="es-CO"/>
              </w:rPr>
              <w:t xml:space="preserve">Con la aparición de las agencias de viajes en línea (OTA) </w:t>
            </w:r>
            <w:r w:rsidR="00BD7D99">
              <w:rPr>
                <w:rFonts w:asciiTheme="minorHAnsi" w:eastAsia="Arial" w:hAnsiTheme="minorHAnsi" w:cstheme="minorHAnsi"/>
                <w:bCs/>
                <w:color w:val="000000"/>
                <w:sz w:val="20"/>
                <w:szCs w:val="20"/>
                <w:lang w:eastAsia="es-CO"/>
              </w:rPr>
              <w:t>a finales de</w:t>
            </w:r>
            <w:r w:rsidRPr="009F3EA1">
              <w:rPr>
                <w:rFonts w:asciiTheme="minorHAnsi" w:eastAsia="Arial" w:hAnsiTheme="minorHAnsi" w:cstheme="minorHAnsi"/>
                <w:bCs/>
                <w:color w:val="000000"/>
                <w:sz w:val="20"/>
                <w:szCs w:val="20"/>
                <w:lang w:eastAsia="es-CO"/>
              </w:rPr>
              <w:t xml:space="preserve"> los años noventa, estas entidades empezaron a desaparecer. Hoy día se mantienen algunas que se dedican más al sector corporativo y al segmento </w:t>
            </w:r>
            <w:r w:rsidRPr="009F3EA1">
              <w:rPr>
                <w:rFonts w:asciiTheme="minorHAnsi" w:eastAsia="Arial" w:hAnsiTheme="minorHAnsi" w:cstheme="minorHAnsi"/>
                <w:bCs/>
                <w:i/>
                <w:iCs/>
                <w:color w:val="000000"/>
                <w:sz w:val="20"/>
                <w:szCs w:val="20"/>
                <w:lang w:eastAsia="es-CO"/>
              </w:rPr>
              <w:t>tour and travel</w:t>
            </w:r>
            <w:r w:rsidRPr="009F3EA1">
              <w:rPr>
                <w:rFonts w:asciiTheme="minorHAnsi" w:eastAsia="Arial" w:hAnsiTheme="minorHAnsi" w:cstheme="minorHAnsi"/>
                <w:bCs/>
                <w:color w:val="000000"/>
                <w:sz w:val="20"/>
                <w:szCs w:val="20"/>
                <w:lang w:eastAsia="es-CO"/>
              </w:rPr>
              <w:t>, donde la organización de viajes es imperativa. Algunos ejemplos son: Aviatur</w:t>
            </w:r>
            <w:r>
              <w:rPr>
                <w:rFonts w:asciiTheme="minorHAnsi" w:eastAsia="Arial" w:hAnsiTheme="minorHAnsi" w:cstheme="minorHAnsi"/>
                <w:bCs/>
                <w:color w:val="000000"/>
                <w:sz w:val="20"/>
                <w:szCs w:val="20"/>
                <w:lang w:eastAsia="es-CO"/>
              </w:rPr>
              <w:t xml:space="preserve">, Viajar Ltda.  </w:t>
            </w:r>
          </w:p>
        </w:tc>
      </w:tr>
      <w:tr w:rsidR="00A34B03" w14:paraId="64B79DC8" w14:textId="77777777" w:rsidTr="002C5A29">
        <w:trPr>
          <w:trHeight w:val="210"/>
          <w:jc w:val="center"/>
        </w:trPr>
        <w:tc>
          <w:tcPr>
            <w:tcW w:w="4981" w:type="dxa"/>
            <w:vAlign w:val="center"/>
          </w:tcPr>
          <w:p w14:paraId="5FD92C6C" w14:textId="21E668F0" w:rsidR="00A34B03" w:rsidRDefault="00A05C96" w:rsidP="00A34B03">
            <w:pPr>
              <w:spacing w:line="276" w:lineRule="auto"/>
              <w:rPr>
                <w:rFonts w:asciiTheme="minorHAnsi" w:eastAsia="Arial" w:hAnsiTheme="minorHAnsi" w:cstheme="minorHAnsi"/>
                <w:bCs/>
                <w:color w:val="000000"/>
                <w:sz w:val="20"/>
                <w:szCs w:val="20"/>
                <w:lang w:eastAsia="es-CO"/>
              </w:rPr>
            </w:pPr>
            <w:commentRangeStart w:id="11"/>
            <w:r w:rsidRPr="00A05C96">
              <w:rPr>
                <w:rFonts w:asciiTheme="minorHAnsi" w:eastAsia="Arial" w:hAnsiTheme="minorHAnsi" w:cstheme="minorHAnsi"/>
                <w:bCs/>
                <w:noProof/>
                <w:color w:val="000000"/>
                <w:sz w:val="20"/>
                <w:szCs w:val="20"/>
                <w:lang w:eastAsia="es-CO"/>
              </w:rPr>
              <w:drawing>
                <wp:inline distT="0" distB="0" distL="0" distR="0" wp14:anchorId="1F548B18" wp14:editId="78C25459">
                  <wp:extent cx="2178509" cy="1480739"/>
                  <wp:effectExtent l="0" t="0" r="0" b="5715"/>
                  <wp:docPr id="1074031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31546" name=""/>
                          <pic:cNvPicPr/>
                        </pic:nvPicPr>
                        <pic:blipFill>
                          <a:blip r:embed="rId20"/>
                          <a:stretch>
                            <a:fillRect/>
                          </a:stretch>
                        </pic:blipFill>
                        <pic:spPr>
                          <a:xfrm>
                            <a:off x="0" y="0"/>
                            <a:ext cx="2225627" cy="1512765"/>
                          </a:xfrm>
                          <a:prstGeom prst="rect">
                            <a:avLst/>
                          </a:prstGeom>
                        </pic:spPr>
                      </pic:pic>
                    </a:graphicData>
                  </a:graphic>
                </wp:inline>
              </w:drawing>
            </w:r>
            <w:commentRangeEnd w:id="11"/>
            <w:r w:rsidR="00E86E5F">
              <w:rPr>
                <w:rStyle w:val="Refdecomentario"/>
                <w:rFonts w:asciiTheme="minorHAnsi" w:eastAsia="Arial" w:hAnsiTheme="minorHAnsi" w:cstheme="minorHAnsi"/>
                <w:bCs/>
                <w:color w:val="000000"/>
                <w:sz w:val="20"/>
                <w:szCs w:val="20"/>
                <w:lang w:eastAsia="es-CO"/>
              </w:rPr>
              <w:commentReference w:id="11"/>
            </w:r>
          </w:p>
        </w:tc>
        <w:tc>
          <w:tcPr>
            <w:tcW w:w="4981" w:type="dxa"/>
            <w:vAlign w:val="center"/>
          </w:tcPr>
          <w:p w14:paraId="66A861AA" w14:textId="1B647C47" w:rsidR="00A34B03" w:rsidRPr="00A05C96" w:rsidRDefault="00A34B03" w:rsidP="00A34B03">
            <w:pPr>
              <w:spacing w:line="276" w:lineRule="auto"/>
              <w:rPr>
                <w:rFonts w:asciiTheme="minorHAnsi" w:eastAsia="Arial" w:hAnsiTheme="minorHAnsi" w:cstheme="minorHAnsi"/>
                <w:color w:val="000000"/>
                <w:sz w:val="20"/>
                <w:szCs w:val="20"/>
                <w:lang w:eastAsia="es-CO"/>
              </w:rPr>
            </w:pPr>
            <w:r w:rsidRPr="00A34B03">
              <w:rPr>
                <w:rFonts w:asciiTheme="minorHAnsi" w:eastAsia="Arial" w:hAnsiTheme="minorHAnsi" w:cstheme="minorHAnsi"/>
                <w:b/>
                <w:bCs/>
                <w:color w:val="000000"/>
                <w:sz w:val="20"/>
                <w:szCs w:val="20"/>
                <w:lang w:eastAsia="es-CO"/>
              </w:rPr>
              <w:t>Agencias de viajes en línea (OTA)</w:t>
            </w:r>
            <w:r w:rsidRPr="00A34B03">
              <w:rPr>
                <w:rFonts w:asciiTheme="minorHAnsi" w:eastAsia="Arial" w:hAnsiTheme="minorHAnsi" w:cstheme="minorHAnsi"/>
                <w:b/>
                <w:bCs/>
                <w:color w:val="000000"/>
                <w:sz w:val="20"/>
                <w:szCs w:val="20"/>
                <w:lang w:eastAsia="es-CO"/>
              </w:rPr>
              <w:br/>
            </w:r>
            <w:r w:rsidRPr="00A34B03">
              <w:rPr>
                <w:rFonts w:asciiTheme="minorHAnsi" w:eastAsia="Arial" w:hAnsiTheme="minorHAnsi" w:cstheme="minorHAnsi"/>
                <w:color w:val="000000"/>
                <w:sz w:val="20"/>
                <w:szCs w:val="20"/>
                <w:lang w:eastAsia="es-CO"/>
              </w:rPr>
              <w:t xml:space="preserve">Son plataformas web dedicadas a la comercialización de servicios turísticos y hoteleros. Representan la evolución digital de las agencias tradicionales y dominan gran parte del mercado gracias a fuertes inversiones en </w:t>
            </w:r>
            <w:r w:rsidRPr="00A34B03">
              <w:rPr>
                <w:rFonts w:asciiTheme="minorHAnsi" w:eastAsia="Arial" w:hAnsiTheme="minorHAnsi" w:cstheme="minorHAnsi"/>
                <w:i/>
                <w:iCs/>
                <w:color w:val="000000"/>
                <w:sz w:val="20"/>
                <w:szCs w:val="20"/>
                <w:lang w:eastAsia="es-CO"/>
              </w:rPr>
              <w:t>marketing</w:t>
            </w:r>
            <w:r w:rsidRPr="00A34B03">
              <w:rPr>
                <w:rFonts w:asciiTheme="minorHAnsi" w:eastAsia="Arial" w:hAnsiTheme="minorHAnsi" w:cstheme="minorHAnsi"/>
                <w:color w:val="000000"/>
                <w:sz w:val="20"/>
                <w:szCs w:val="20"/>
                <w:lang w:eastAsia="es-CO"/>
              </w:rPr>
              <w:t>. Ejemplo: Booking.com.</w:t>
            </w:r>
          </w:p>
        </w:tc>
      </w:tr>
      <w:tr w:rsidR="00A34B03" w14:paraId="1F45D6C3" w14:textId="77777777" w:rsidTr="002C5A29">
        <w:trPr>
          <w:trHeight w:val="210"/>
          <w:jc w:val="center"/>
        </w:trPr>
        <w:tc>
          <w:tcPr>
            <w:tcW w:w="4981" w:type="dxa"/>
            <w:vAlign w:val="center"/>
          </w:tcPr>
          <w:p w14:paraId="485E8E41" w14:textId="0902DCC8" w:rsidR="00A34B03" w:rsidRDefault="00A05C96" w:rsidP="00A34B03">
            <w:pPr>
              <w:spacing w:line="276" w:lineRule="auto"/>
              <w:rPr>
                <w:rFonts w:asciiTheme="minorHAnsi" w:eastAsia="Arial" w:hAnsiTheme="minorHAnsi" w:cstheme="minorHAnsi"/>
                <w:bCs/>
                <w:color w:val="000000"/>
                <w:sz w:val="20"/>
                <w:szCs w:val="20"/>
                <w:lang w:eastAsia="es-CO"/>
              </w:rPr>
            </w:pPr>
            <w:commentRangeStart w:id="12"/>
            <w:r w:rsidRPr="00A05C96">
              <w:rPr>
                <w:rFonts w:asciiTheme="minorHAnsi" w:eastAsia="Arial" w:hAnsiTheme="minorHAnsi" w:cstheme="minorHAnsi"/>
                <w:bCs/>
                <w:noProof/>
                <w:color w:val="000000"/>
                <w:sz w:val="20"/>
                <w:szCs w:val="20"/>
                <w:lang w:eastAsia="es-CO"/>
              </w:rPr>
              <w:drawing>
                <wp:inline distT="0" distB="0" distL="0" distR="0" wp14:anchorId="4DDC91C3" wp14:editId="21C97C97">
                  <wp:extent cx="2248502" cy="2046470"/>
                  <wp:effectExtent l="0" t="0" r="0" b="0"/>
                  <wp:docPr id="1197933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33965" name=""/>
                          <pic:cNvPicPr/>
                        </pic:nvPicPr>
                        <pic:blipFill>
                          <a:blip r:embed="rId21"/>
                          <a:stretch>
                            <a:fillRect/>
                          </a:stretch>
                        </pic:blipFill>
                        <pic:spPr>
                          <a:xfrm>
                            <a:off x="0" y="0"/>
                            <a:ext cx="2268069" cy="2064279"/>
                          </a:xfrm>
                          <a:prstGeom prst="rect">
                            <a:avLst/>
                          </a:prstGeom>
                        </pic:spPr>
                      </pic:pic>
                    </a:graphicData>
                  </a:graphic>
                </wp:inline>
              </w:drawing>
            </w:r>
            <w:commentRangeEnd w:id="12"/>
            <w:r w:rsidR="00E86E5F">
              <w:rPr>
                <w:rStyle w:val="Refdecomentario"/>
                <w:rFonts w:asciiTheme="minorHAnsi" w:eastAsia="Arial" w:hAnsiTheme="minorHAnsi" w:cstheme="minorHAnsi"/>
                <w:bCs/>
                <w:color w:val="000000"/>
                <w:sz w:val="20"/>
                <w:szCs w:val="20"/>
                <w:lang w:eastAsia="es-CO"/>
              </w:rPr>
              <w:commentReference w:id="12"/>
            </w:r>
          </w:p>
        </w:tc>
        <w:tc>
          <w:tcPr>
            <w:tcW w:w="4981" w:type="dxa"/>
            <w:vAlign w:val="center"/>
          </w:tcPr>
          <w:p w14:paraId="732CF87D" w14:textId="2D5A9B45" w:rsidR="00A34B03" w:rsidRPr="00A05C96" w:rsidRDefault="00A34B03" w:rsidP="00A34B03">
            <w:pPr>
              <w:spacing w:line="276" w:lineRule="auto"/>
              <w:rPr>
                <w:rFonts w:asciiTheme="minorHAnsi" w:eastAsia="Arial" w:hAnsiTheme="minorHAnsi" w:cstheme="minorHAnsi"/>
                <w:color w:val="000000"/>
                <w:sz w:val="20"/>
                <w:szCs w:val="20"/>
                <w:lang w:eastAsia="es-CO"/>
              </w:rPr>
            </w:pPr>
            <w:r w:rsidRPr="00A34B03">
              <w:rPr>
                <w:rFonts w:asciiTheme="minorHAnsi" w:eastAsia="Arial" w:hAnsiTheme="minorHAnsi" w:cstheme="minorHAnsi"/>
                <w:b/>
                <w:bCs/>
                <w:color w:val="000000"/>
                <w:sz w:val="20"/>
                <w:szCs w:val="20"/>
                <w:lang w:eastAsia="es-CO"/>
              </w:rPr>
              <w:t>Bancos de camas</w:t>
            </w:r>
            <w:r w:rsidRPr="00A34B03">
              <w:rPr>
                <w:rFonts w:asciiTheme="minorHAnsi" w:eastAsia="Arial" w:hAnsiTheme="minorHAnsi" w:cstheme="minorHAnsi"/>
                <w:b/>
                <w:bCs/>
                <w:color w:val="000000"/>
                <w:sz w:val="20"/>
                <w:szCs w:val="20"/>
                <w:lang w:eastAsia="es-CO"/>
              </w:rPr>
              <w:br/>
            </w:r>
            <w:r w:rsidRPr="00A34B03">
              <w:rPr>
                <w:rFonts w:asciiTheme="minorHAnsi" w:eastAsia="Arial" w:hAnsiTheme="minorHAnsi" w:cstheme="minorHAnsi"/>
                <w:color w:val="000000"/>
                <w:sz w:val="20"/>
                <w:szCs w:val="20"/>
                <w:lang w:eastAsia="es-CO"/>
              </w:rPr>
              <w:t>Operan como mayoristas turísticos, negociando grandes volúmenes de servicios con proveedores como hoteles, transportes, excursiones y eventos. Posteriormente, redistribuyen esta oferta a agencias de viajes. Ejemplo: Hotelbeds.</w:t>
            </w:r>
          </w:p>
        </w:tc>
      </w:tr>
      <w:tr w:rsidR="00A34B03" w14:paraId="7B95DB6B" w14:textId="77777777" w:rsidTr="002C5A29">
        <w:trPr>
          <w:trHeight w:val="210"/>
          <w:jc w:val="center"/>
        </w:trPr>
        <w:tc>
          <w:tcPr>
            <w:tcW w:w="4981" w:type="dxa"/>
            <w:vAlign w:val="center"/>
          </w:tcPr>
          <w:p w14:paraId="74CB61D1" w14:textId="516945FB" w:rsidR="00A34B03" w:rsidRDefault="00E307B6" w:rsidP="00A34B03">
            <w:pPr>
              <w:spacing w:line="276" w:lineRule="auto"/>
              <w:rPr>
                <w:rFonts w:asciiTheme="minorHAnsi" w:eastAsia="Arial" w:hAnsiTheme="minorHAnsi" w:cstheme="minorHAnsi"/>
                <w:bCs/>
                <w:color w:val="000000"/>
                <w:sz w:val="20"/>
                <w:szCs w:val="20"/>
                <w:lang w:eastAsia="es-CO"/>
              </w:rPr>
            </w:pPr>
            <w:commentRangeStart w:id="13"/>
            <w:r w:rsidRPr="00E307B6">
              <w:rPr>
                <w:rFonts w:asciiTheme="minorHAnsi" w:eastAsia="Arial" w:hAnsiTheme="minorHAnsi" w:cstheme="minorHAnsi"/>
                <w:bCs/>
                <w:noProof/>
                <w:color w:val="000000"/>
                <w:sz w:val="20"/>
                <w:szCs w:val="20"/>
                <w:lang w:eastAsia="es-CO"/>
              </w:rPr>
              <w:lastRenderedPageBreak/>
              <w:drawing>
                <wp:inline distT="0" distB="0" distL="0" distR="0" wp14:anchorId="4EAE9150" wp14:editId="1B3DEC53">
                  <wp:extent cx="2294075" cy="2514465"/>
                  <wp:effectExtent l="0" t="0" r="5080" b="635"/>
                  <wp:docPr id="642126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26934" name=""/>
                          <pic:cNvPicPr/>
                        </pic:nvPicPr>
                        <pic:blipFill>
                          <a:blip r:embed="rId22"/>
                          <a:stretch>
                            <a:fillRect/>
                          </a:stretch>
                        </pic:blipFill>
                        <pic:spPr>
                          <a:xfrm>
                            <a:off x="0" y="0"/>
                            <a:ext cx="2311838" cy="2533935"/>
                          </a:xfrm>
                          <a:prstGeom prst="rect">
                            <a:avLst/>
                          </a:prstGeom>
                        </pic:spPr>
                      </pic:pic>
                    </a:graphicData>
                  </a:graphic>
                </wp:inline>
              </w:drawing>
            </w:r>
            <w:commentRangeEnd w:id="13"/>
            <w:r w:rsidR="00E86E5F">
              <w:rPr>
                <w:rStyle w:val="Refdecomentario"/>
                <w:rFonts w:asciiTheme="minorHAnsi" w:eastAsia="Arial" w:hAnsiTheme="minorHAnsi" w:cstheme="minorHAnsi"/>
                <w:bCs/>
                <w:color w:val="000000"/>
                <w:sz w:val="20"/>
                <w:szCs w:val="20"/>
                <w:lang w:eastAsia="es-CO"/>
              </w:rPr>
              <w:commentReference w:id="13"/>
            </w:r>
          </w:p>
        </w:tc>
        <w:tc>
          <w:tcPr>
            <w:tcW w:w="4981" w:type="dxa"/>
            <w:vAlign w:val="center"/>
          </w:tcPr>
          <w:p w14:paraId="554CBA59" w14:textId="18B80213" w:rsidR="00A34B03" w:rsidRPr="00A05C96" w:rsidRDefault="00A34B03" w:rsidP="00A34B03">
            <w:pPr>
              <w:spacing w:line="276" w:lineRule="auto"/>
              <w:rPr>
                <w:rFonts w:asciiTheme="minorHAnsi" w:eastAsia="Arial" w:hAnsiTheme="minorHAnsi" w:cstheme="minorHAnsi"/>
                <w:b/>
                <w:bCs/>
                <w:color w:val="000000"/>
                <w:sz w:val="20"/>
                <w:szCs w:val="20"/>
                <w:lang w:eastAsia="es-CO"/>
              </w:rPr>
            </w:pPr>
            <w:r w:rsidRPr="00A34B03">
              <w:rPr>
                <w:rFonts w:asciiTheme="minorHAnsi" w:eastAsia="Arial" w:hAnsiTheme="minorHAnsi" w:cstheme="minorHAnsi"/>
                <w:b/>
                <w:bCs/>
                <w:color w:val="000000"/>
                <w:sz w:val="20"/>
                <w:szCs w:val="20"/>
                <w:lang w:eastAsia="es-CO"/>
              </w:rPr>
              <w:t>Sistemas de distribución global (GDS)</w:t>
            </w:r>
            <w:r w:rsidRPr="00A34B03">
              <w:rPr>
                <w:rFonts w:asciiTheme="minorHAnsi" w:eastAsia="Arial" w:hAnsiTheme="minorHAnsi" w:cstheme="minorHAnsi"/>
                <w:b/>
                <w:bCs/>
                <w:color w:val="000000"/>
                <w:sz w:val="20"/>
                <w:szCs w:val="20"/>
                <w:lang w:eastAsia="es-CO"/>
              </w:rPr>
              <w:br/>
            </w:r>
            <w:r w:rsidRPr="00A34B03">
              <w:rPr>
                <w:rFonts w:asciiTheme="minorHAnsi" w:eastAsia="Arial" w:hAnsiTheme="minorHAnsi" w:cstheme="minorHAnsi"/>
                <w:color w:val="000000"/>
                <w:sz w:val="20"/>
                <w:szCs w:val="20"/>
                <w:lang w:eastAsia="es-CO"/>
              </w:rPr>
              <w:t>Originados en la industria aérea, los GDS facilitan la comercialización de múltiples productos turísticos, como vuelos, hoteles, cruceros y alquiler de vehículos. Han evolucionado hacia plataformas digitales más eficientes y conectadas a internet. Ejemplo: Amadeus.</w:t>
            </w:r>
          </w:p>
        </w:tc>
      </w:tr>
      <w:tr w:rsidR="00A34B03" w14:paraId="6A3975DC" w14:textId="77777777" w:rsidTr="002C5A29">
        <w:trPr>
          <w:trHeight w:val="210"/>
          <w:jc w:val="center"/>
        </w:trPr>
        <w:tc>
          <w:tcPr>
            <w:tcW w:w="4981" w:type="dxa"/>
            <w:vAlign w:val="center"/>
          </w:tcPr>
          <w:p w14:paraId="25B31694" w14:textId="41EAC2FB" w:rsidR="00A34B03" w:rsidRDefault="00E307B6" w:rsidP="00A34B03">
            <w:pPr>
              <w:spacing w:line="276" w:lineRule="auto"/>
              <w:rPr>
                <w:rFonts w:asciiTheme="minorHAnsi" w:eastAsia="Arial" w:hAnsiTheme="minorHAnsi" w:cstheme="minorHAnsi"/>
                <w:bCs/>
                <w:color w:val="000000"/>
                <w:sz w:val="20"/>
                <w:szCs w:val="20"/>
                <w:lang w:eastAsia="es-CO"/>
              </w:rPr>
            </w:pPr>
            <w:commentRangeStart w:id="14"/>
            <w:r w:rsidRPr="00E307B6">
              <w:rPr>
                <w:rFonts w:asciiTheme="minorHAnsi" w:eastAsia="Arial" w:hAnsiTheme="minorHAnsi" w:cstheme="minorHAnsi"/>
                <w:bCs/>
                <w:noProof/>
                <w:color w:val="000000"/>
                <w:sz w:val="20"/>
                <w:szCs w:val="20"/>
                <w:lang w:eastAsia="es-CO"/>
              </w:rPr>
              <w:drawing>
                <wp:inline distT="0" distB="0" distL="0" distR="0" wp14:anchorId="6646E2DC" wp14:editId="0341EA92">
                  <wp:extent cx="2196183" cy="1725541"/>
                  <wp:effectExtent l="0" t="0" r="1270" b="1905"/>
                  <wp:docPr id="1819856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56888" name=""/>
                          <pic:cNvPicPr/>
                        </pic:nvPicPr>
                        <pic:blipFill>
                          <a:blip r:embed="rId23"/>
                          <a:stretch>
                            <a:fillRect/>
                          </a:stretch>
                        </pic:blipFill>
                        <pic:spPr>
                          <a:xfrm>
                            <a:off x="0" y="0"/>
                            <a:ext cx="2203705" cy="1731451"/>
                          </a:xfrm>
                          <a:prstGeom prst="rect">
                            <a:avLst/>
                          </a:prstGeom>
                        </pic:spPr>
                      </pic:pic>
                    </a:graphicData>
                  </a:graphic>
                </wp:inline>
              </w:drawing>
            </w:r>
            <w:commentRangeEnd w:id="14"/>
            <w:r w:rsidR="00E86E5F">
              <w:rPr>
                <w:rStyle w:val="Refdecomentario"/>
                <w:rFonts w:asciiTheme="minorHAnsi" w:eastAsia="Arial" w:hAnsiTheme="minorHAnsi" w:cstheme="minorHAnsi"/>
                <w:bCs/>
                <w:color w:val="000000"/>
                <w:sz w:val="20"/>
                <w:szCs w:val="20"/>
                <w:lang w:eastAsia="es-CO"/>
              </w:rPr>
              <w:commentReference w:id="14"/>
            </w:r>
          </w:p>
        </w:tc>
        <w:tc>
          <w:tcPr>
            <w:tcW w:w="4981" w:type="dxa"/>
            <w:vAlign w:val="center"/>
          </w:tcPr>
          <w:p w14:paraId="0B18139B" w14:textId="084E9F3A" w:rsidR="00A34B03" w:rsidRPr="00143EE6" w:rsidRDefault="00A34B03" w:rsidP="00A34B03">
            <w:pPr>
              <w:spacing w:line="276" w:lineRule="auto"/>
              <w:rPr>
                <w:rFonts w:asciiTheme="minorHAnsi" w:eastAsia="Arial" w:hAnsiTheme="minorHAnsi" w:cstheme="minorHAnsi"/>
                <w:b/>
                <w:bCs/>
                <w:color w:val="000000"/>
                <w:sz w:val="20"/>
                <w:szCs w:val="20"/>
                <w:lang w:eastAsia="es-CO"/>
              </w:rPr>
            </w:pPr>
            <w:r w:rsidRPr="00143EE6">
              <w:rPr>
                <w:rFonts w:asciiTheme="minorHAnsi" w:eastAsia="Arial" w:hAnsiTheme="minorHAnsi" w:cstheme="minorHAnsi"/>
                <w:b/>
                <w:bCs/>
                <w:color w:val="000000"/>
                <w:sz w:val="20"/>
                <w:szCs w:val="20"/>
                <w:lang w:eastAsia="es-CO"/>
              </w:rPr>
              <w:t>Buscadores y metabuscadores</w:t>
            </w:r>
          </w:p>
          <w:p w14:paraId="3188DAAA" w14:textId="7E7B16DB" w:rsidR="00A34B03" w:rsidRDefault="00A34B03" w:rsidP="00A34B03">
            <w:pPr>
              <w:spacing w:line="276" w:lineRule="auto"/>
              <w:rPr>
                <w:rFonts w:asciiTheme="minorHAnsi" w:eastAsia="Arial" w:hAnsiTheme="minorHAnsi" w:cstheme="minorHAnsi"/>
                <w:bCs/>
                <w:color w:val="000000"/>
                <w:sz w:val="20"/>
                <w:szCs w:val="20"/>
                <w:lang w:eastAsia="es-CO"/>
              </w:rPr>
            </w:pPr>
            <w:r w:rsidRPr="00A34B03">
              <w:rPr>
                <w:rFonts w:asciiTheme="minorHAnsi" w:eastAsia="Arial" w:hAnsiTheme="minorHAnsi" w:cstheme="minorHAnsi"/>
                <w:bCs/>
                <w:color w:val="000000"/>
                <w:sz w:val="20"/>
                <w:szCs w:val="20"/>
                <w:lang w:eastAsia="es-CO"/>
              </w:rPr>
              <w:t>Son plataformas que comparan precios y monetizan a través de publicidad. Redirigen a los usuarios hacia las OTA para concretar la reserva. Ejemplo: Trivago.</w:t>
            </w:r>
          </w:p>
        </w:tc>
      </w:tr>
      <w:tr w:rsidR="00A34B03" w14:paraId="690489F6" w14:textId="77777777" w:rsidTr="002C5A29">
        <w:trPr>
          <w:trHeight w:val="210"/>
          <w:jc w:val="center"/>
        </w:trPr>
        <w:tc>
          <w:tcPr>
            <w:tcW w:w="4981" w:type="dxa"/>
            <w:vAlign w:val="center"/>
          </w:tcPr>
          <w:p w14:paraId="6F5B80D6" w14:textId="4F7F1199" w:rsidR="00A34B03" w:rsidRDefault="00E307B6" w:rsidP="00A34B03">
            <w:pPr>
              <w:spacing w:line="276" w:lineRule="auto"/>
              <w:rPr>
                <w:rFonts w:asciiTheme="minorHAnsi" w:eastAsia="Arial" w:hAnsiTheme="minorHAnsi" w:cstheme="minorHAnsi"/>
                <w:bCs/>
                <w:color w:val="000000"/>
                <w:sz w:val="20"/>
                <w:szCs w:val="20"/>
                <w:lang w:eastAsia="es-CO"/>
              </w:rPr>
            </w:pPr>
            <w:commentRangeStart w:id="15"/>
            <w:r w:rsidRPr="00E307B6">
              <w:rPr>
                <w:rFonts w:asciiTheme="minorHAnsi" w:eastAsia="Arial" w:hAnsiTheme="minorHAnsi" w:cstheme="minorHAnsi"/>
                <w:bCs/>
                <w:noProof/>
                <w:color w:val="000000"/>
                <w:sz w:val="20"/>
                <w:szCs w:val="20"/>
                <w:lang w:eastAsia="es-CO"/>
              </w:rPr>
              <w:drawing>
                <wp:inline distT="0" distB="0" distL="0" distR="0" wp14:anchorId="58D30248" wp14:editId="49F68898">
                  <wp:extent cx="2210613" cy="2238767"/>
                  <wp:effectExtent l="0" t="0" r="0" b="0"/>
                  <wp:docPr id="265831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31899" name=""/>
                          <pic:cNvPicPr/>
                        </pic:nvPicPr>
                        <pic:blipFill>
                          <a:blip r:embed="rId24"/>
                          <a:stretch>
                            <a:fillRect/>
                          </a:stretch>
                        </pic:blipFill>
                        <pic:spPr>
                          <a:xfrm>
                            <a:off x="0" y="0"/>
                            <a:ext cx="2236445" cy="2264928"/>
                          </a:xfrm>
                          <a:prstGeom prst="rect">
                            <a:avLst/>
                          </a:prstGeom>
                        </pic:spPr>
                      </pic:pic>
                    </a:graphicData>
                  </a:graphic>
                </wp:inline>
              </w:drawing>
            </w:r>
            <w:commentRangeEnd w:id="15"/>
            <w:r w:rsidR="00E86E5F">
              <w:rPr>
                <w:rStyle w:val="Refdecomentario"/>
                <w:rFonts w:asciiTheme="minorHAnsi" w:eastAsia="Arial" w:hAnsiTheme="minorHAnsi" w:cstheme="minorHAnsi"/>
                <w:bCs/>
                <w:color w:val="000000"/>
                <w:sz w:val="20"/>
                <w:szCs w:val="20"/>
                <w:lang w:eastAsia="es-CO"/>
              </w:rPr>
              <w:commentReference w:id="15"/>
            </w:r>
          </w:p>
        </w:tc>
        <w:tc>
          <w:tcPr>
            <w:tcW w:w="4981" w:type="dxa"/>
            <w:vAlign w:val="center"/>
          </w:tcPr>
          <w:p w14:paraId="2169A8F8" w14:textId="36384295" w:rsidR="00A34B03" w:rsidRPr="00143EE6" w:rsidRDefault="00A34B03" w:rsidP="00A34B03">
            <w:pPr>
              <w:spacing w:line="276" w:lineRule="auto"/>
              <w:rPr>
                <w:rFonts w:asciiTheme="minorHAnsi" w:eastAsia="Arial" w:hAnsiTheme="minorHAnsi" w:cstheme="minorHAnsi"/>
                <w:b/>
                <w:bCs/>
                <w:color w:val="000000"/>
                <w:sz w:val="20"/>
                <w:szCs w:val="20"/>
                <w:lang w:eastAsia="es-CO"/>
              </w:rPr>
            </w:pPr>
            <w:r w:rsidRPr="00143EE6">
              <w:rPr>
                <w:rFonts w:asciiTheme="minorHAnsi" w:eastAsia="Arial" w:hAnsiTheme="minorHAnsi" w:cstheme="minorHAnsi"/>
                <w:b/>
                <w:bCs/>
                <w:color w:val="000000"/>
                <w:sz w:val="20"/>
                <w:szCs w:val="20"/>
                <w:lang w:eastAsia="es-CO"/>
              </w:rPr>
              <w:t>Sitios de reputación social</w:t>
            </w:r>
          </w:p>
          <w:p w14:paraId="396B6B6A" w14:textId="11265FEB" w:rsidR="00A34B03" w:rsidRDefault="00A34B03" w:rsidP="00A34B03">
            <w:pPr>
              <w:spacing w:line="276" w:lineRule="auto"/>
              <w:rPr>
                <w:rFonts w:asciiTheme="minorHAnsi" w:eastAsia="Arial" w:hAnsiTheme="minorHAnsi" w:cstheme="minorHAnsi"/>
                <w:bCs/>
                <w:color w:val="000000"/>
                <w:sz w:val="20"/>
                <w:szCs w:val="20"/>
                <w:lang w:eastAsia="es-CO"/>
              </w:rPr>
            </w:pPr>
            <w:r w:rsidRPr="00A34B03">
              <w:rPr>
                <w:rFonts w:asciiTheme="minorHAnsi" w:eastAsia="Arial" w:hAnsiTheme="minorHAnsi" w:cstheme="minorHAnsi"/>
                <w:bCs/>
                <w:color w:val="000000"/>
                <w:sz w:val="20"/>
                <w:szCs w:val="20"/>
                <w:lang w:eastAsia="es-CO"/>
              </w:rPr>
              <w:t>Estas plataformas se centran en la gestión de comentarios y valoraciones de los usuarios, convirtiéndose en una fuente clave de información para la toma de decisiones y la generación de ventas. En el sector hotelero destaca Tripadvisor.</w:t>
            </w:r>
          </w:p>
        </w:tc>
      </w:tr>
      <w:tr w:rsidR="00A34B03" w14:paraId="6F3753A9" w14:textId="77777777" w:rsidTr="002C5A29">
        <w:trPr>
          <w:trHeight w:val="210"/>
          <w:jc w:val="center"/>
        </w:trPr>
        <w:tc>
          <w:tcPr>
            <w:tcW w:w="4981" w:type="dxa"/>
            <w:vAlign w:val="center"/>
          </w:tcPr>
          <w:p w14:paraId="15AEB2C0" w14:textId="7B6561B6" w:rsidR="00A34B03" w:rsidRDefault="000A11B4" w:rsidP="00A34B03">
            <w:pPr>
              <w:spacing w:line="276" w:lineRule="auto"/>
              <w:rPr>
                <w:rFonts w:asciiTheme="minorHAnsi" w:eastAsia="Arial" w:hAnsiTheme="minorHAnsi" w:cstheme="minorHAnsi"/>
                <w:bCs/>
                <w:color w:val="000000"/>
                <w:sz w:val="20"/>
                <w:szCs w:val="20"/>
                <w:lang w:eastAsia="es-CO"/>
              </w:rPr>
            </w:pPr>
            <w:commentRangeStart w:id="16"/>
            <w:r w:rsidRPr="000A11B4">
              <w:rPr>
                <w:rFonts w:asciiTheme="minorHAnsi" w:eastAsia="Arial" w:hAnsiTheme="minorHAnsi" w:cstheme="minorHAnsi"/>
                <w:bCs/>
                <w:noProof/>
                <w:color w:val="000000"/>
                <w:sz w:val="20"/>
                <w:szCs w:val="20"/>
                <w:lang w:eastAsia="es-CO"/>
              </w:rPr>
              <w:drawing>
                <wp:inline distT="0" distB="0" distL="0" distR="0" wp14:anchorId="7B6276CE" wp14:editId="08105CDE">
                  <wp:extent cx="2580287" cy="1424954"/>
                  <wp:effectExtent l="0" t="0" r="0" b="0"/>
                  <wp:docPr id="1135811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11660" name=""/>
                          <pic:cNvPicPr/>
                        </pic:nvPicPr>
                        <pic:blipFill>
                          <a:blip r:embed="rId25"/>
                          <a:stretch>
                            <a:fillRect/>
                          </a:stretch>
                        </pic:blipFill>
                        <pic:spPr>
                          <a:xfrm>
                            <a:off x="0" y="0"/>
                            <a:ext cx="2594239" cy="1432659"/>
                          </a:xfrm>
                          <a:prstGeom prst="rect">
                            <a:avLst/>
                          </a:prstGeom>
                        </pic:spPr>
                      </pic:pic>
                    </a:graphicData>
                  </a:graphic>
                </wp:inline>
              </w:drawing>
            </w:r>
            <w:commentRangeEnd w:id="16"/>
            <w:r w:rsidR="000122BB">
              <w:rPr>
                <w:rStyle w:val="Refdecomentario"/>
                <w:rFonts w:asciiTheme="minorHAnsi" w:eastAsia="Arial" w:hAnsiTheme="minorHAnsi" w:cstheme="minorHAnsi"/>
                <w:bCs/>
                <w:color w:val="000000"/>
                <w:sz w:val="20"/>
                <w:szCs w:val="20"/>
                <w:lang w:eastAsia="es-CO"/>
              </w:rPr>
              <w:commentReference w:id="16"/>
            </w:r>
          </w:p>
        </w:tc>
        <w:tc>
          <w:tcPr>
            <w:tcW w:w="4981" w:type="dxa"/>
            <w:vAlign w:val="center"/>
          </w:tcPr>
          <w:p w14:paraId="4ACFADC2" w14:textId="7F63A170" w:rsidR="00A34B03" w:rsidRPr="001F4F47" w:rsidRDefault="00A34B03" w:rsidP="00A34B03">
            <w:pPr>
              <w:spacing w:line="276" w:lineRule="auto"/>
              <w:rPr>
                <w:rFonts w:asciiTheme="minorHAnsi" w:eastAsia="Arial" w:hAnsiTheme="minorHAnsi" w:cstheme="minorHAnsi"/>
                <w:b/>
                <w:bCs/>
                <w:i/>
                <w:iCs/>
                <w:color w:val="000000"/>
                <w:sz w:val="20"/>
                <w:szCs w:val="20"/>
                <w:lang w:eastAsia="es-CO"/>
              </w:rPr>
            </w:pPr>
            <w:r w:rsidRPr="001F4F47">
              <w:rPr>
                <w:rFonts w:asciiTheme="minorHAnsi" w:eastAsia="Arial" w:hAnsiTheme="minorHAnsi" w:cstheme="minorHAnsi"/>
                <w:b/>
                <w:bCs/>
                <w:i/>
                <w:iCs/>
                <w:color w:val="000000"/>
                <w:sz w:val="20"/>
                <w:szCs w:val="20"/>
                <w:lang w:eastAsia="es-CO"/>
              </w:rPr>
              <w:t>Vacation Rentals</w:t>
            </w:r>
          </w:p>
          <w:p w14:paraId="6A0C26BF" w14:textId="55A81EA6" w:rsidR="00A34B03" w:rsidRPr="001F4F47" w:rsidRDefault="00A34B03" w:rsidP="00A34B03">
            <w:pPr>
              <w:spacing w:line="276" w:lineRule="auto"/>
              <w:rPr>
                <w:rFonts w:asciiTheme="minorHAnsi" w:eastAsia="Arial" w:hAnsiTheme="minorHAnsi" w:cstheme="minorHAnsi"/>
                <w:color w:val="000000"/>
                <w:sz w:val="20"/>
                <w:szCs w:val="20"/>
                <w:lang w:eastAsia="es-CO"/>
              </w:rPr>
            </w:pPr>
            <w:r w:rsidRPr="00A34B03">
              <w:rPr>
                <w:rFonts w:asciiTheme="minorHAnsi" w:eastAsia="Arial" w:hAnsiTheme="minorHAnsi" w:cstheme="minorHAnsi"/>
                <w:color w:val="000000"/>
                <w:sz w:val="20"/>
                <w:szCs w:val="20"/>
                <w:lang w:eastAsia="es-CO"/>
              </w:rPr>
              <w:t>Surgieron como alternativa a los hoteles, permitiendo el alquiler de propiedades para estancias cortas a precios competitivos. Actualmente, además de competir, funcionan como aliados estratégicos en la comercialización de alojamiento. Ejemplo: Airbnb</w:t>
            </w:r>
            <w:r>
              <w:rPr>
                <w:rFonts w:asciiTheme="minorHAnsi" w:eastAsia="Arial" w:hAnsiTheme="minorHAnsi" w:cstheme="minorHAnsi"/>
                <w:color w:val="000000"/>
                <w:sz w:val="20"/>
                <w:szCs w:val="20"/>
                <w:lang w:eastAsia="es-CO"/>
              </w:rPr>
              <w:t>.</w:t>
            </w:r>
          </w:p>
        </w:tc>
      </w:tr>
      <w:tr w:rsidR="00A34B03" w14:paraId="0192E02C" w14:textId="77777777" w:rsidTr="002C5A29">
        <w:trPr>
          <w:trHeight w:val="210"/>
          <w:jc w:val="center"/>
        </w:trPr>
        <w:tc>
          <w:tcPr>
            <w:tcW w:w="4981" w:type="dxa"/>
            <w:vAlign w:val="center"/>
          </w:tcPr>
          <w:p w14:paraId="4230F164" w14:textId="0B36313A" w:rsidR="00A34B03" w:rsidRDefault="000A11B4" w:rsidP="00A34B03">
            <w:pPr>
              <w:spacing w:line="276" w:lineRule="auto"/>
              <w:rPr>
                <w:rFonts w:asciiTheme="minorHAnsi" w:eastAsia="Arial" w:hAnsiTheme="minorHAnsi" w:cstheme="minorHAnsi"/>
                <w:bCs/>
                <w:color w:val="000000"/>
                <w:sz w:val="20"/>
                <w:szCs w:val="20"/>
                <w:lang w:eastAsia="es-CO"/>
              </w:rPr>
            </w:pPr>
            <w:commentRangeStart w:id="17"/>
            <w:r w:rsidRPr="000A11B4">
              <w:rPr>
                <w:rFonts w:asciiTheme="minorHAnsi" w:eastAsia="Arial" w:hAnsiTheme="minorHAnsi" w:cstheme="minorHAnsi"/>
                <w:bCs/>
                <w:noProof/>
                <w:color w:val="000000"/>
                <w:sz w:val="20"/>
                <w:szCs w:val="20"/>
                <w:lang w:eastAsia="es-CO"/>
              </w:rPr>
              <w:lastRenderedPageBreak/>
              <w:drawing>
                <wp:inline distT="0" distB="0" distL="0" distR="0" wp14:anchorId="390B3CC9" wp14:editId="3A1B963C">
                  <wp:extent cx="2505220" cy="1668388"/>
                  <wp:effectExtent l="0" t="0" r="0" b="0"/>
                  <wp:docPr id="999150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50240" name=""/>
                          <pic:cNvPicPr/>
                        </pic:nvPicPr>
                        <pic:blipFill>
                          <a:blip r:embed="rId26"/>
                          <a:stretch>
                            <a:fillRect/>
                          </a:stretch>
                        </pic:blipFill>
                        <pic:spPr>
                          <a:xfrm>
                            <a:off x="0" y="0"/>
                            <a:ext cx="2511559" cy="1672610"/>
                          </a:xfrm>
                          <a:prstGeom prst="rect">
                            <a:avLst/>
                          </a:prstGeom>
                        </pic:spPr>
                      </pic:pic>
                    </a:graphicData>
                  </a:graphic>
                </wp:inline>
              </w:drawing>
            </w:r>
            <w:commentRangeEnd w:id="17"/>
            <w:r w:rsidR="000122BB">
              <w:rPr>
                <w:rStyle w:val="Refdecomentario"/>
                <w:rFonts w:asciiTheme="minorHAnsi" w:eastAsia="Arial" w:hAnsiTheme="minorHAnsi" w:cstheme="minorHAnsi"/>
                <w:bCs/>
                <w:color w:val="000000"/>
                <w:sz w:val="20"/>
                <w:szCs w:val="20"/>
                <w:lang w:eastAsia="es-CO"/>
              </w:rPr>
              <w:commentReference w:id="17"/>
            </w:r>
          </w:p>
        </w:tc>
        <w:tc>
          <w:tcPr>
            <w:tcW w:w="4981" w:type="dxa"/>
            <w:vAlign w:val="center"/>
          </w:tcPr>
          <w:p w14:paraId="57E6A648" w14:textId="71490437" w:rsidR="00A34B03" w:rsidRPr="001F4F47" w:rsidRDefault="00A34B03" w:rsidP="00A34B03">
            <w:pPr>
              <w:spacing w:line="276" w:lineRule="auto"/>
              <w:rPr>
                <w:rFonts w:asciiTheme="minorHAnsi" w:eastAsia="Arial" w:hAnsiTheme="minorHAnsi" w:cstheme="minorHAnsi"/>
                <w:b/>
                <w:bCs/>
                <w:i/>
                <w:iCs/>
                <w:color w:val="000000"/>
                <w:sz w:val="20"/>
                <w:szCs w:val="20"/>
                <w:lang w:eastAsia="es-CO"/>
              </w:rPr>
            </w:pPr>
            <w:r w:rsidRPr="001F4F47">
              <w:rPr>
                <w:rFonts w:asciiTheme="minorHAnsi" w:eastAsia="Arial" w:hAnsiTheme="minorHAnsi" w:cstheme="minorHAnsi"/>
                <w:b/>
                <w:bCs/>
                <w:i/>
                <w:iCs/>
                <w:color w:val="000000"/>
                <w:sz w:val="20"/>
                <w:szCs w:val="20"/>
                <w:lang w:eastAsia="es-CO"/>
              </w:rPr>
              <w:t>Blogs</w:t>
            </w:r>
          </w:p>
          <w:p w14:paraId="6AA9724D" w14:textId="6C5CADB1" w:rsidR="00A34B03" w:rsidRPr="00A34B03" w:rsidRDefault="00A34B03" w:rsidP="00A34B03">
            <w:pPr>
              <w:spacing w:line="276" w:lineRule="auto"/>
              <w:rPr>
                <w:rFonts w:asciiTheme="minorHAnsi" w:eastAsia="Arial" w:hAnsiTheme="minorHAnsi" w:cstheme="minorHAnsi"/>
                <w:color w:val="000000"/>
                <w:sz w:val="20"/>
                <w:szCs w:val="20"/>
                <w:lang w:eastAsia="es-CO"/>
              </w:rPr>
            </w:pPr>
            <w:r>
              <w:rPr>
                <w:rFonts w:asciiTheme="minorHAnsi" w:eastAsia="Arial" w:hAnsiTheme="minorHAnsi" w:cstheme="minorHAnsi"/>
                <w:color w:val="000000"/>
                <w:sz w:val="20"/>
                <w:szCs w:val="20"/>
                <w:lang w:eastAsia="es-CO"/>
              </w:rPr>
              <w:t xml:space="preserve">Son sitios </w:t>
            </w:r>
            <w:r w:rsidRPr="00143EE6">
              <w:rPr>
                <w:rFonts w:asciiTheme="minorHAnsi" w:eastAsia="Arial" w:hAnsiTheme="minorHAnsi" w:cstheme="minorHAnsi"/>
                <w:color w:val="000000"/>
                <w:sz w:val="20"/>
                <w:szCs w:val="20"/>
                <w:lang w:eastAsia="es-CO"/>
              </w:rPr>
              <w:t xml:space="preserve">web independientes </w:t>
            </w:r>
            <w:r>
              <w:rPr>
                <w:rFonts w:asciiTheme="minorHAnsi" w:eastAsia="Arial" w:hAnsiTheme="minorHAnsi" w:cstheme="minorHAnsi"/>
                <w:color w:val="000000"/>
                <w:sz w:val="20"/>
                <w:szCs w:val="20"/>
                <w:lang w:eastAsia="es-CO"/>
              </w:rPr>
              <w:t>q</w:t>
            </w:r>
            <w:r w:rsidRPr="00A34B03">
              <w:rPr>
                <w:rFonts w:asciiTheme="minorHAnsi" w:eastAsia="Arial" w:hAnsiTheme="minorHAnsi" w:cstheme="minorHAnsi"/>
                <w:color w:val="000000"/>
                <w:sz w:val="20"/>
                <w:szCs w:val="20"/>
                <w:lang w:eastAsia="es-CO"/>
              </w:rPr>
              <w:t>ue generan contenido informativo y recomendaciones. Atraen tráfico orgánico que las marcas aprovechan mediante estrategias de</w:t>
            </w:r>
            <w:r w:rsidRPr="00A34B03">
              <w:rPr>
                <w:rFonts w:asciiTheme="minorHAnsi" w:eastAsia="Arial" w:hAnsiTheme="minorHAnsi" w:cstheme="minorHAnsi"/>
                <w:i/>
                <w:iCs/>
                <w:color w:val="000000"/>
                <w:sz w:val="20"/>
                <w:szCs w:val="20"/>
                <w:lang w:eastAsia="es-CO"/>
              </w:rPr>
              <w:t xml:space="preserve"> marketing</w:t>
            </w:r>
            <w:r w:rsidRPr="00A34B03">
              <w:rPr>
                <w:rFonts w:asciiTheme="minorHAnsi" w:eastAsia="Arial" w:hAnsiTheme="minorHAnsi" w:cstheme="minorHAnsi"/>
                <w:color w:val="000000"/>
                <w:sz w:val="20"/>
                <w:szCs w:val="20"/>
                <w:lang w:eastAsia="es-CO"/>
              </w:rPr>
              <w:t xml:space="preserve"> digital y </w:t>
            </w:r>
            <w:r w:rsidRPr="00A34B03">
              <w:rPr>
                <w:rFonts w:asciiTheme="minorHAnsi" w:eastAsia="Arial" w:hAnsiTheme="minorHAnsi" w:cstheme="minorHAnsi"/>
                <w:i/>
                <w:iCs/>
                <w:color w:val="000000"/>
                <w:sz w:val="20"/>
                <w:szCs w:val="20"/>
                <w:lang w:eastAsia="es-CO"/>
              </w:rPr>
              <w:t>remarketing</w:t>
            </w:r>
            <w:r w:rsidRPr="00A34B03">
              <w:rPr>
                <w:rFonts w:asciiTheme="minorHAnsi" w:eastAsia="Arial" w:hAnsiTheme="minorHAnsi" w:cstheme="minorHAnsi"/>
                <w:color w:val="000000"/>
                <w:sz w:val="20"/>
                <w:szCs w:val="20"/>
                <w:lang w:eastAsia="es-CO"/>
              </w:rPr>
              <w:t xml:space="preserve"> para promocionar sus productos y servicios.</w:t>
            </w:r>
          </w:p>
        </w:tc>
      </w:tr>
    </w:tbl>
    <w:p w14:paraId="2F321E33" w14:textId="77777777" w:rsidR="005B7E2B" w:rsidRDefault="005B7E2B" w:rsidP="00B644D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C198352" w14:textId="09CA0699" w:rsidR="005B7E2B" w:rsidRPr="00726244" w:rsidRDefault="005B7E2B" w:rsidP="00B644D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5B7E2B">
        <w:rPr>
          <w:rFonts w:asciiTheme="minorHAnsi" w:eastAsia="Arial" w:hAnsiTheme="minorHAnsi" w:cstheme="minorHAnsi"/>
          <w:bCs/>
          <w:color w:val="000000"/>
          <w:sz w:val="20"/>
          <w:szCs w:val="20"/>
          <w:lang w:eastAsia="es-CO"/>
        </w:rPr>
        <w:t>Aunque estos canales generan una amplia visibilidad para el hotel, también implican costos por comisiones y una menor relación directa con el cliente.</w:t>
      </w:r>
    </w:p>
    <w:p w14:paraId="7DFF91DA" w14:textId="77777777" w:rsidR="00B644DE" w:rsidRPr="00726244" w:rsidRDefault="00B644DE"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15F5E51A" w14:textId="02764A78" w:rsidR="0023745C" w:rsidRPr="00727697"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727697">
        <w:rPr>
          <w:rFonts w:asciiTheme="minorHAnsi" w:eastAsia="Arial" w:hAnsiTheme="minorHAnsi" w:cstheme="minorHAnsi"/>
          <w:b/>
          <w:color w:val="000000"/>
          <w:sz w:val="20"/>
          <w:szCs w:val="20"/>
          <w:lang w:eastAsia="es-CO"/>
        </w:rPr>
        <w:t>1.3. Ventaja</w:t>
      </w:r>
      <w:r w:rsidR="00F11EF9">
        <w:rPr>
          <w:rFonts w:asciiTheme="minorHAnsi" w:eastAsia="Arial" w:hAnsiTheme="minorHAnsi" w:cstheme="minorHAnsi"/>
          <w:b/>
          <w:color w:val="000000"/>
          <w:sz w:val="20"/>
          <w:szCs w:val="20"/>
          <w:lang w:eastAsia="es-CO"/>
        </w:rPr>
        <w:t xml:space="preserve">s </w:t>
      </w:r>
      <w:r w:rsidRPr="00727697">
        <w:rPr>
          <w:rFonts w:asciiTheme="minorHAnsi" w:eastAsia="Arial" w:hAnsiTheme="minorHAnsi" w:cstheme="minorHAnsi"/>
          <w:b/>
          <w:color w:val="000000"/>
          <w:sz w:val="20"/>
          <w:szCs w:val="20"/>
          <w:lang w:eastAsia="es-CO"/>
        </w:rPr>
        <w:t>y desventajas de los canales</w:t>
      </w:r>
    </w:p>
    <w:p w14:paraId="110D22F6" w14:textId="77777777" w:rsidR="005B7E2B" w:rsidRDefault="005B7E2B"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DCBC621" w14:textId="77777777" w:rsidR="00EA7F93" w:rsidRPr="00EA7F93" w:rsidRDefault="00EA7F93" w:rsidP="00EA7F93">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EA7F93">
        <w:rPr>
          <w:rFonts w:asciiTheme="minorHAnsi" w:eastAsia="Arial" w:hAnsiTheme="minorHAnsi" w:cstheme="minorHAnsi"/>
          <w:bCs/>
          <w:color w:val="000000"/>
          <w:sz w:val="20"/>
          <w:szCs w:val="20"/>
          <w:lang w:eastAsia="es-CO"/>
        </w:rPr>
        <w:t>La evolución tecnológica y el crecimiento de la comercialización digital han transformado significativamente la gestión de reservas en el sector hotelero. Actualmente, los establecimientos de alojamiento utilizan múltiples canales de distribución para comercializar habitaciones y servicios turísticos, permitiendo ampliar su alcance comercial y facilitar el acceso de los clientes a la información y a la compra de servicios. Sin embargo, esta diversificación de canales también implica desafíos operativos y estratégicos relacionados con la administración de tarifas, inventarios y relaciones comerciales. Según Kotler, Bowen y Makens (2017), la transformación digital en hotelería ha generado nuevas oportunidades de posicionamiento y ventas, pero también exige una gestión más especializada de la distribución y comercialización de servicios.</w:t>
      </w:r>
    </w:p>
    <w:p w14:paraId="4B17D0B8" w14:textId="77777777" w:rsidR="005B7E2B" w:rsidRDefault="005B7E2B"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DCE95BA" w14:textId="667940DF" w:rsidR="00E95DA0" w:rsidRDefault="00E95DA0"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commentRangeStart w:id="18"/>
      <w:r w:rsidRPr="00E95DA0">
        <w:rPr>
          <w:rFonts w:asciiTheme="minorHAnsi" w:eastAsia="Arial" w:hAnsiTheme="minorHAnsi" w:cstheme="minorHAnsi"/>
          <w:bCs/>
          <w:noProof/>
          <w:color w:val="000000"/>
          <w:sz w:val="20"/>
          <w:szCs w:val="20"/>
          <w:lang w:eastAsia="es-CO"/>
        </w:rPr>
        <w:drawing>
          <wp:inline distT="0" distB="0" distL="0" distR="0" wp14:anchorId="54BA92DD" wp14:editId="507ACA33">
            <wp:extent cx="6332220" cy="3995420"/>
            <wp:effectExtent l="0" t="0" r="5080" b="5080"/>
            <wp:docPr id="2024590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90489" name=""/>
                    <pic:cNvPicPr/>
                  </pic:nvPicPr>
                  <pic:blipFill>
                    <a:blip r:embed="rId27"/>
                    <a:stretch>
                      <a:fillRect/>
                    </a:stretch>
                  </pic:blipFill>
                  <pic:spPr>
                    <a:xfrm>
                      <a:off x="0" y="0"/>
                      <a:ext cx="6332220" cy="3995420"/>
                    </a:xfrm>
                    <a:prstGeom prst="rect">
                      <a:avLst/>
                    </a:prstGeom>
                  </pic:spPr>
                </pic:pic>
              </a:graphicData>
            </a:graphic>
          </wp:inline>
        </w:drawing>
      </w:r>
      <w:commentRangeEnd w:id="18"/>
      <w:r>
        <w:rPr>
          <w:rStyle w:val="Refdecomentario"/>
          <w:rFonts w:asciiTheme="minorHAnsi" w:eastAsia="Arial" w:hAnsiTheme="minorHAnsi" w:cstheme="minorHAnsi"/>
          <w:bCs/>
          <w:color w:val="000000"/>
          <w:sz w:val="20"/>
          <w:szCs w:val="20"/>
          <w:lang w:eastAsia="es-CO"/>
        </w:rPr>
        <w:commentReference w:id="18"/>
      </w:r>
    </w:p>
    <w:p w14:paraId="299B48E7" w14:textId="5FA269FC" w:rsidR="00EA7F93" w:rsidRDefault="00E95DA0"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lastRenderedPageBreak/>
        <w:t xml:space="preserve">Algunas de las ventajas y desventajas de los canales de gestión de reservas hoteleras son las siguientes: </w:t>
      </w:r>
    </w:p>
    <w:p w14:paraId="56D00AE0" w14:textId="77777777" w:rsidR="00E95DA0" w:rsidRDefault="00E95DA0"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16068339" w14:textId="147D2665" w:rsidR="00E95DA0" w:rsidRDefault="00E95DA0"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E95DA0">
        <w:rPr>
          <w:rFonts w:asciiTheme="minorHAnsi" w:eastAsia="Arial" w:hAnsiTheme="minorHAnsi" w:cstheme="minorHAnsi"/>
          <w:b/>
          <w:color w:val="000000"/>
          <w:sz w:val="20"/>
          <w:szCs w:val="20"/>
          <w:lang w:eastAsia="es-CO"/>
        </w:rPr>
        <w:t>Tabla 1.</w:t>
      </w:r>
      <w:r>
        <w:rPr>
          <w:rFonts w:asciiTheme="minorHAnsi" w:eastAsia="Arial" w:hAnsiTheme="minorHAnsi" w:cstheme="minorHAnsi"/>
          <w:bCs/>
          <w:color w:val="000000"/>
          <w:sz w:val="20"/>
          <w:szCs w:val="20"/>
          <w:lang w:eastAsia="es-CO"/>
        </w:rPr>
        <w:t xml:space="preserve"> Cuadro comparativo: ventajas y desventajas de los canales de reserva</w:t>
      </w:r>
    </w:p>
    <w:p w14:paraId="6B0B59E1" w14:textId="77777777" w:rsidR="00E95DA0" w:rsidRDefault="00E95DA0"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tbl>
      <w:tblPr>
        <w:tblStyle w:val="Tablaconcuadrcula"/>
        <w:tblW w:w="0" w:type="auto"/>
        <w:tblLook w:val="04A0" w:firstRow="1" w:lastRow="0" w:firstColumn="1" w:lastColumn="0" w:noHBand="0" w:noVBand="1"/>
      </w:tblPr>
      <w:tblGrid>
        <w:gridCol w:w="3320"/>
        <w:gridCol w:w="3321"/>
        <w:gridCol w:w="3321"/>
      </w:tblGrid>
      <w:tr w:rsidR="00F11EF9" w14:paraId="5B093D0F" w14:textId="77777777" w:rsidTr="00F540C4">
        <w:tc>
          <w:tcPr>
            <w:tcW w:w="3320" w:type="dxa"/>
            <w:shd w:val="clear" w:color="auto" w:fill="8DB3E2" w:themeFill="text2" w:themeFillTint="66"/>
            <w:vAlign w:val="center"/>
          </w:tcPr>
          <w:p w14:paraId="5E63BF16" w14:textId="5AE9CA97" w:rsidR="00F11EF9" w:rsidRPr="00F11EF9" w:rsidRDefault="00F11EF9" w:rsidP="00F11EF9">
            <w:pPr>
              <w:spacing w:line="276" w:lineRule="auto"/>
              <w:jc w:val="center"/>
              <w:rPr>
                <w:rFonts w:asciiTheme="minorHAnsi" w:eastAsia="Arial" w:hAnsiTheme="minorHAnsi" w:cstheme="minorHAnsi"/>
                <w:bCs/>
                <w:color w:val="000000"/>
                <w:sz w:val="20"/>
                <w:szCs w:val="20"/>
                <w:lang w:eastAsia="es-CO"/>
              </w:rPr>
            </w:pPr>
            <w:r w:rsidRPr="00F11EF9">
              <w:rPr>
                <w:rFonts w:asciiTheme="minorHAnsi" w:hAnsiTheme="minorHAnsi" w:cstheme="minorHAnsi"/>
                <w:b/>
                <w:bCs/>
                <w:sz w:val="20"/>
                <w:szCs w:val="20"/>
              </w:rPr>
              <w:t>Aspecto</w:t>
            </w:r>
          </w:p>
        </w:tc>
        <w:tc>
          <w:tcPr>
            <w:tcW w:w="3321" w:type="dxa"/>
            <w:shd w:val="clear" w:color="auto" w:fill="8DB3E2" w:themeFill="text2" w:themeFillTint="66"/>
            <w:vAlign w:val="center"/>
          </w:tcPr>
          <w:p w14:paraId="33A69951" w14:textId="560DED1A" w:rsidR="00F11EF9" w:rsidRPr="00F11EF9" w:rsidRDefault="00F11EF9" w:rsidP="00F11EF9">
            <w:pPr>
              <w:spacing w:line="276" w:lineRule="auto"/>
              <w:jc w:val="center"/>
              <w:rPr>
                <w:rFonts w:asciiTheme="minorHAnsi" w:eastAsia="Arial" w:hAnsiTheme="minorHAnsi" w:cstheme="minorHAnsi"/>
                <w:bCs/>
                <w:color w:val="000000"/>
                <w:sz w:val="20"/>
                <w:szCs w:val="20"/>
                <w:lang w:eastAsia="es-CO"/>
              </w:rPr>
            </w:pPr>
            <w:r w:rsidRPr="00F11EF9">
              <w:rPr>
                <w:rFonts w:asciiTheme="minorHAnsi" w:hAnsiTheme="minorHAnsi" w:cstheme="minorHAnsi"/>
                <w:b/>
                <w:bCs/>
                <w:sz w:val="20"/>
                <w:szCs w:val="20"/>
              </w:rPr>
              <w:t>Ventajas</w:t>
            </w:r>
          </w:p>
        </w:tc>
        <w:tc>
          <w:tcPr>
            <w:tcW w:w="3321" w:type="dxa"/>
            <w:shd w:val="clear" w:color="auto" w:fill="8DB3E2" w:themeFill="text2" w:themeFillTint="66"/>
            <w:vAlign w:val="center"/>
          </w:tcPr>
          <w:p w14:paraId="1954889A" w14:textId="6F4DEE03" w:rsidR="00F11EF9" w:rsidRPr="00F11EF9" w:rsidRDefault="00F11EF9" w:rsidP="00F11EF9">
            <w:pPr>
              <w:spacing w:line="276" w:lineRule="auto"/>
              <w:jc w:val="center"/>
              <w:rPr>
                <w:rFonts w:asciiTheme="minorHAnsi" w:eastAsia="Arial" w:hAnsiTheme="minorHAnsi" w:cstheme="minorHAnsi"/>
                <w:bCs/>
                <w:color w:val="000000"/>
                <w:sz w:val="20"/>
                <w:szCs w:val="20"/>
                <w:lang w:eastAsia="es-CO"/>
              </w:rPr>
            </w:pPr>
            <w:r w:rsidRPr="00F11EF9">
              <w:rPr>
                <w:rFonts w:asciiTheme="minorHAnsi" w:hAnsiTheme="minorHAnsi" w:cstheme="minorHAnsi"/>
                <w:b/>
                <w:bCs/>
                <w:sz w:val="20"/>
                <w:szCs w:val="20"/>
              </w:rPr>
              <w:t>Desventajas</w:t>
            </w:r>
          </w:p>
        </w:tc>
      </w:tr>
      <w:tr w:rsidR="00F11EF9" w14:paraId="1EC19707" w14:textId="77777777" w:rsidTr="00F540C4">
        <w:tc>
          <w:tcPr>
            <w:tcW w:w="3320" w:type="dxa"/>
            <w:vAlign w:val="center"/>
          </w:tcPr>
          <w:p w14:paraId="0C783C5F" w14:textId="56E9B719"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Comunicación</w:t>
            </w:r>
          </w:p>
        </w:tc>
        <w:tc>
          <w:tcPr>
            <w:tcW w:w="3321" w:type="dxa"/>
            <w:vAlign w:val="center"/>
          </w:tcPr>
          <w:p w14:paraId="7BB0CCC5" w14:textId="099D8586"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Facilita el contacto inmediato con el cliente</w:t>
            </w:r>
            <w:r>
              <w:rPr>
                <w:rFonts w:asciiTheme="minorHAnsi" w:hAnsiTheme="minorHAnsi" w:cstheme="minorHAnsi"/>
                <w:sz w:val="20"/>
                <w:szCs w:val="20"/>
              </w:rPr>
              <w:t>.</w:t>
            </w:r>
          </w:p>
        </w:tc>
        <w:tc>
          <w:tcPr>
            <w:tcW w:w="3321" w:type="dxa"/>
            <w:vAlign w:val="center"/>
          </w:tcPr>
          <w:p w14:paraId="48AC8D9D" w14:textId="26EBB786"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Requiere atención permanente y rápida respuesta</w:t>
            </w:r>
            <w:r>
              <w:rPr>
                <w:rFonts w:asciiTheme="minorHAnsi" w:hAnsiTheme="minorHAnsi" w:cstheme="minorHAnsi"/>
                <w:sz w:val="20"/>
                <w:szCs w:val="20"/>
              </w:rPr>
              <w:t>.</w:t>
            </w:r>
          </w:p>
        </w:tc>
      </w:tr>
      <w:tr w:rsidR="00F11EF9" w14:paraId="516C168D" w14:textId="77777777" w:rsidTr="00F540C4">
        <w:tc>
          <w:tcPr>
            <w:tcW w:w="3320" w:type="dxa"/>
            <w:vAlign w:val="center"/>
          </w:tcPr>
          <w:p w14:paraId="03CBBCF7" w14:textId="5F220C34"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Comercialización</w:t>
            </w:r>
          </w:p>
        </w:tc>
        <w:tc>
          <w:tcPr>
            <w:tcW w:w="3321" w:type="dxa"/>
            <w:vAlign w:val="center"/>
          </w:tcPr>
          <w:p w14:paraId="3A1D05E8" w14:textId="7B181A33"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Amplía el alcance y visibilidad del hotel</w:t>
            </w:r>
            <w:r>
              <w:rPr>
                <w:rFonts w:asciiTheme="minorHAnsi" w:hAnsiTheme="minorHAnsi" w:cstheme="minorHAnsi"/>
                <w:sz w:val="20"/>
                <w:szCs w:val="20"/>
              </w:rPr>
              <w:t>.</w:t>
            </w:r>
          </w:p>
        </w:tc>
        <w:tc>
          <w:tcPr>
            <w:tcW w:w="3321" w:type="dxa"/>
            <w:vAlign w:val="center"/>
          </w:tcPr>
          <w:p w14:paraId="06785546" w14:textId="3BEC47BA"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Incrementa la competencia entre establecimientos</w:t>
            </w:r>
            <w:r>
              <w:rPr>
                <w:rFonts w:asciiTheme="minorHAnsi" w:hAnsiTheme="minorHAnsi" w:cstheme="minorHAnsi"/>
                <w:sz w:val="20"/>
                <w:szCs w:val="20"/>
              </w:rPr>
              <w:t>.</w:t>
            </w:r>
          </w:p>
        </w:tc>
      </w:tr>
      <w:tr w:rsidR="00F11EF9" w14:paraId="20B76DFC" w14:textId="77777777" w:rsidTr="00F540C4">
        <w:tc>
          <w:tcPr>
            <w:tcW w:w="3320" w:type="dxa"/>
            <w:vAlign w:val="center"/>
          </w:tcPr>
          <w:p w14:paraId="3AA9FAEF" w14:textId="383B03BA" w:rsidR="00F11EF9" w:rsidRPr="00F11EF9" w:rsidRDefault="00C97871" w:rsidP="00F11EF9">
            <w:pPr>
              <w:spacing w:line="276" w:lineRule="auto"/>
              <w:rPr>
                <w:rFonts w:asciiTheme="minorHAnsi" w:eastAsia="Arial" w:hAnsiTheme="minorHAnsi" w:cstheme="minorHAnsi"/>
                <w:bCs/>
                <w:color w:val="000000"/>
                <w:sz w:val="20"/>
                <w:szCs w:val="20"/>
                <w:lang w:eastAsia="es-CO"/>
              </w:rPr>
            </w:pPr>
            <w:r>
              <w:rPr>
                <w:rFonts w:asciiTheme="minorHAnsi" w:hAnsiTheme="minorHAnsi" w:cstheme="minorHAnsi"/>
                <w:sz w:val="20"/>
                <w:szCs w:val="20"/>
              </w:rPr>
              <w:t>Reservas en línea</w:t>
            </w:r>
          </w:p>
        </w:tc>
        <w:tc>
          <w:tcPr>
            <w:tcW w:w="3321" w:type="dxa"/>
            <w:vAlign w:val="center"/>
          </w:tcPr>
          <w:p w14:paraId="260C8941" w14:textId="66B22364"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Mayor facilidad y acceso global</w:t>
            </w:r>
            <w:r>
              <w:rPr>
                <w:rFonts w:asciiTheme="minorHAnsi" w:hAnsiTheme="minorHAnsi" w:cstheme="minorHAnsi"/>
                <w:sz w:val="20"/>
                <w:szCs w:val="20"/>
              </w:rPr>
              <w:t>.</w:t>
            </w:r>
          </w:p>
        </w:tc>
        <w:tc>
          <w:tcPr>
            <w:tcW w:w="3321" w:type="dxa"/>
            <w:vAlign w:val="center"/>
          </w:tcPr>
          <w:p w14:paraId="49FA41B4" w14:textId="72887F50"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Dependencia de plataformas digitales</w:t>
            </w:r>
            <w:r>
              <w:rPr>
                <w:rFonts w:asciiTheme="minorHAnsi" w:hAnsiTheme="minorHAnsi" w:cstheme="minorHAnsi"/>
                <w:sz w:val="20"/>
                <w:szCs w:val="20"/>
              </w:rPr>
              <w:t>.</w:t>
            </w:r>
          </w:p>
        </w:tc>
      </w:tr>
      <w:tr w:rsidR="00F11EF9" w14:paraId="0A456ECD" w14:textId="77777777" w:rsidTr="00F540C4">
        <w:tc>
          <w:tcPr>
            <w:tcW w:w="3320" w:type="dxa"/>
            <w:vAlign w:val="center"/>
          </w:tcPr>
          <w:p w14:paraId="38031CFC" w14:textId="4B0AD26F"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OTA y agencias</w:t>
            </w:r>
          </w:p>
        </w:tc>
        <w:tc>
          <w:tcPr>
            <w:tcW w:w="3321" w:type="dxa"/>
            <w:vAlign w:val="center"/>
          </w:tcPr>
          <w:p w14:paraId="6A7BD17A" w14:textId="5B049FBF"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Alta capacidad de distribución</w:t>
            </w:r>
            <w:r>
              <w:rPr>
                <w:rFonts w:asciiTheme="minorHAnsi" w:hAnsiTheme="minorHAnsi" w:cstheme="minorHAnsi"/>
                <w:sz w:val="20"/>
                <w:szCs w:val="20"/>
              </w:rPr>
              <w:t>.</w:t>
            </w:r>
          </w:p>
        </w:tc>
        <w:tc>
          <w:tcPr>
            <w:tcW w:w="3321" w:type="dxa"/>
            <w:vAlign w:val="center"/>
          </w:tcPr>
          <w:p w14:paraId="2B201EAC" w14:textId="79890A9B"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Pago de comisiones</w:t>
            </w:r>
            <w:r>
              <w:rPr>
                <w:rFonts w:asciiTheme="minorHAnsi" w:hAnsiTheme="minorHAnsi" w:cstheme="minorHAnsi"/>
                <w:sz w:val="20"/>
                <w:szCs w:val="20"/>
              </w:rPr>
              <w:t>.</w:t>
            </w:r>
          </w:p>
        </w:tc>
      </w:tr>
      <w:tr w:rsidR="00F11EF9" w14:paraId="16BA3399" w14:textId="77777777" w:rsidTr="00F540C4">
        <w:tc>
          <w:tcPr>
            <w:tcW w:w="3320" w:type="dxa"/>
            <w:vAlign w:val="center"/>
          </w:tcPr>
          <w:p w14:paraId="24B8586F" w14:textId="7937BA52"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Tarifas</w:t>
            </w:r>
          </w:p>
        </w:tc>
        <w:tc>
          <w:tcPr>
            <w:tcW w:w="3321" w:type="dxa"/>
            <w:vAlign w:val="center"/>
          </w:tcPr>
          <w:p w14:paraId="4F25695F" w14:textId="5B715C38"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Posibilidad de precios dinámicos</w:t>
            </w:r>
            <w:r>
              <w:rPr>
                <w:rFonts w:asciiTheme="minorHAnsi" w:hAnsiTheme="minorHAnsi" w:cstheme="minorHAnsi"/>
                <w:sz w:val="20"/>
                <w:szCs w:val="20"/>
              </w:rPr>
              <w:t>.</w:t>
            </w:r>
          </w:p>
        </w:tc>
        <w:tc>
          <w:tcPr>
            <w:tcW w:w="3321" w:type="dxa"/>
            <w:vAlign w:val="center"/>
          </w:tcPr>
          <w:p w14:paraId="6948538D" w14:textId="1968E7C1" w:rsidR="00F11EF9" w:rsidRPr="00F11EF9" w:rsidRDefault="00F11EF9" w:rsidP="00F11EF9">
            <w:pPr>
              <w:spacing w:line="276" w:lineRule="auto"/>
              <w:rPr>
                <w:rFonts w:asciiTheme="minorHAnsi" w:eastAsia="Arial" w:hAnsiTheme="minorHAnsi" w:cstheme="minorHAnsi"/>
                <w:bCs/>
                <w:color w:val="000000"/>
                <w:sz w:val="20"/>
                <w:szCs w:val="20"/>
                <w:lang w:eastAsia="es-CO"/>
              </w:rPr>
            </w:pPr>
            <w:r w:rsidRPr="00F11EF9">
              <w:rPr>
                <w:rFonts w:asciiTheme="minorHAnsi" w:hAnsiTheme="minorHAnsi" w:cstheme="minorHAnsi"/>
                <w:sz w:val="20"/>
                <w:szCs w:val="20"/>
              </w:rPr>
              <w:t>Mayor dificultad para controlar tarifas</w:t>
            </w:r>
            <w:r>
              <w:rPr>
                <w:rFonts w:asciiTheme="minorHAnsi" w:hAnsiTheme="minorHAnsi" w:cstheme="minorHAnsi"/>
                <w:sz w:val="20"/>
                <w:szCs w:val="20"/>
              </w:rPr>
              <w:t>.</w:t>
            </w:r>
          </w:p>
        </w:tc>
      </w:tr>
    </w:tbl>
    <w:p w14:paraId="4DA559AD" w14:textId="5B61412F" w:rsidR="005B7E2B"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(2026).</w:t>
      </w:r>
    </w:p>
    <w:p w14:paraId="02A1FF20" w14:textId="77777777" w:rsidR="00F11EF9"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DB8AF59" w14:textId="72AA19CD" w:rsidR="00F11EF9" w:rsidRDefault="00F11EF9" w:rsidP="0028722C">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r w:rsidRPr="00F11EF9">
        <w:rPr>
          <w:rFonts w:asciiTheme="minorHAnsi" w:eastAsia="Arial" w:hAnsiTheme="minorHAnsi" w:cstheme="minorHAnsi"/>
          <w:b/>
          <w:bCs/>
          <w:color w:val="000000"/>
          <w:sz w:val="20"/>
          <w:szCs w:val="20"/>
          <w:lang w:eastAsia="es-CO"/>
        </w:rPr>
        <w:t>Caso práctico</w:t>
      </w:r>
    </w:p>
    <w:p w14:paraId="6EBFC99D" w14:textId="27AAA3F5" w:rsidR="00F11EF9" w:rsidRPr="00F11EF9" w:rsidRDefault="00F11EF9" w:rsidP="0028722C">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r w:rsidRPr="00F11EF9">
        <w:rPr>
          <w:rFonts w:asciiTheme="minorHAnsi" w:eastAsia="Arial" w:hAnsiTheme="minorHAnsi" w:cstheme="minorHAnsi"/>
          <w:bCs/>
          <w:noProof/>
          <w:color w:val="000000"/>
          <w:sz w:val="20"/>
          <w:szCs w:val="20"/>
          <w:lang w:eastAsia="es-CO"/>
        </w:rPr>
        <w:drawing>
          <wp:anchor distT="0" distB="0" distL="114300" distR="114300" simplePos="0" relativeHeight="251658240" behindDoc="1" locked="0" layoutInCell="1" allowOverlap="1" wp14:anchorId="05D8C04F" wp14:editId="4556D580">
            <wp:simplePos x="0" y="0"/>
            <wp:positionH relativeFrom="column">
              <wp:posOffset>-40005</wp:posOffset>
            </wp:positionH>
            <wp:positionV relativeFrom="paragraph">
              <wp:posOffset>153670</wp:posOffset>
            </wp:positionV>
            <wp:extent cx="2466340" cy="2423795"/>
            <wp:effectExtent l="0" t="0" r="0" b="1905"/>
            <wp:wrapTight wrapText="bothSides">
              <wp:wrapPolygon edited="0">
                <wp:start x="0" y="0"/>
                <wp:lineTo x="0" y="21504"/>
                <wp:lineTo x="21467" y="21504"/>
                <wp:lineTo x="21467" y="0"/>
                <wp:lineTo x="0" y="0"/>
              </wp:wrapPolygon>
            </wp:wrapTight>
            <wp:docPr id="1658492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9234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66340" cy="2423795"/>
                    </a:xfrm>
                    <a:prstGeom prst="rect">
                      <a:avLst/>
                    </a:prstGeom>
                  </pic:spPr>
                </pic:pic>
              </a:graphicData>
            </a:graphic>
            <wp14:sizeRelH relativeFrom="page">
              <wp14:pctWidth>0</wp14:pctWidth>
            </wp14:sizeRelH>
            <wp14:sizeRelV relativeFrom="page">
              <wp14:pctHeight>0</wp14:pctHeight>
            </wp14:sizeRelV>
          </wp:anchor>
        </w:drawing>
      </w:r>
    </w:p>
    <w:p w14:paraId="412BCA11" w14:textId="5F8D2D9F" w:rsidR="00F11EF9"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F11EF9">
        <w:rPr>
          <w:rFonts w:asciiTheme="minorHAnsi" w:eastAsia="Arial" w:hAnsiTheme="minorHAnsi" w:cstheme="minorHAnsi"/>
          <w:bCs/>
          <w:color w:val="000000"/>
          <w:sz w:val="20"/>
          <w:szCs w:val="20"/>
          <w:lang w:eastAsia="es-CO"/>
        </w:rPr>
        <w:t>El hotel “Mar Azul” comercializa sus habitaciones mediante reservas telefónicas, página web, agencias de viajes y plataformas</w:t>
      </w:r>
      <w:r w:rsidR="000351C6">
        <w:rPr>
          <w:rFonts w:asciiTheme="minorHAnsi" w:eastAsia="Arial" w:hAnsiTheme="minorHAnsi" w:cstheme="minorHAnsi"/>
          <w:bCs/>
          <w:color w:val="000000"/>
          <w:sz w:val="20"/>
          <w:szCs w:val="20"/>
          <w:lang w:eastAsia="es-CO"/>
        </w:rPr>
        <w:t xml:space="preserve"> en línea.</w:t>
      </w:r>
      <w:r w:rsidRPr="00F11EF9">
        <w:rPr>
          <w:rFonts w:asciiTheme="minorHAnsi" w:eastAsia="Arial" w:hAnsiTheme="minorHAnsi" w:cstheme="minorHAnsi"/>
          <w:bCs/>
          <w:color w:val="000000"/>
          <w:sz w:val="20"/>
          <w:szCs w:val="20"/>
          <w:lang w:eastAsia="es-CO"/>
        </w:rPr>
        <w:t xml:space="preserve"> Durante una temporada alta, el establecimiento recibe múltiples reservas desde diferentes canales, lo que provoca inconsistencias en la disponibilidad de habitaciones debido a la falta de actualización inmediata del inventario. Como consecuencia, se genera una sobreventa que afecta la experiencia de varios huéspedes.</w:t>
      </w:r>
    </w:p>
    <w:p w14:paraId="63B2B0AF" w14:textId="7AE3C926" w:rsidR="00F11EF9" w:rsidRPr="00F11EF9"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7F3B4C2" w14:textId="2A686336" w:rsidR="00F11EF9"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F11EF9">
        <w:rPr>
          <w:rFonts w:asciiTheme="minorHAnsi" w:eastAsia="Arial" w:hAnsiTheme="minorHAnsi" w:cstheme="minorHAnsi"/>
          <w:bCs/>
          <w:color w:val="000000"/>
          <w:sz w:val="20"/>
          <w:szCs w:val="20"/>
          <w:lang w:eastAsia="es-CO"/>
        </w:rPr>
        <w:t xml:space="preserve">Ante esta situación, el hotel implementa un sistema </w:t>
      </w:r>
      <w:r w:rsidRPr="00F11EF9">
        <w:rPr>
          <w:rFonts w:asciiTheme="minorHAnsi" w:eastAsia="Arial" w:hAnsiTheme="minorHAnsi" w:cstheme="minorHAnsi"/>
          <w:bCs/>
          <w:i/>
          <w:iCs/>
          <w:color w:val="000000"/>
          <w:sz w:val="20"/>
          <w:szCs w:val="20"/>
          <w:lang w:eastAsia="es-CO"/>
        </w:rPr>
        <w:t xml:space="preserve">channel manager </w:t>
      </w:r>
      <w:r w:rsidRPr="00F11EF9">
        <w:rPr>
          <w:rFonts w:asciiTheme="minorHAnsi" w:eastAsia="Arial" w:hAnsiTheme="minorHAnsi" w:cstheme="minorHAnsi"/>
          <w:bCs/>
          <w:color w:val="000000"/>
          <w:sz w:val="20"/>
          <w:szCs w:val="20"/>
          <w:lang w:eastAsia="es-CO"/>
        </w:rPr>
        <w:t>conectado al PMS, permitiendo sincronizar automáticamente la disponibilidad y tarifas en todos los canales. Esto mejora el control operativo, reduce errores y optimiza la comercialización del servicio.</w:t>
      </w:r>
    </w:p>
    <w:p w14:paraId="4C987A6C" w14:textId="539F5C20" w:rsidR="00F11EF9" w:rsidRPr="00F11EF9"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B6A545C" w14:textId="24544BDC" w:rsidR="00F11EF9" w:rsidRPr="00F11EF9"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F11EF9">
        <w:rPr>
          <w:rFonts w:asciiTheme="minorHAnsi" w:eastAsia="Arial" w:hAnsiTheme="minorHAnsi" w:cstheme="minorHAnsi"/>
          <w:bCs/>
          <w:color w:val="000000"/>
          <w:sz w:val="20"/>
          <w:szCs w:val="20"/>
          <w:lang w:eastAsia="es-CO"/>
        </w:rPr>
        <w:t>Este caso evidencia que el uso de múltiples canales puede aumentar significativamente las oportunidades de venta, pero también exige una adecuada gestión tecnológica y operativa para garantizar la eficiencia del proceso de reservas.</w:t>
      </w:r>
    </w:p>
    <w:p w14:paraId="01CD3C26" w14:textId="77777777" w:rsidR="00F11EF9"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9D9735B" w14:textId="77777777" w:rsidR="00F11EF9" w:rsidRPr="00F11EF9"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F11EF9">
        <w:rPr>
          <w:rFonts w:asciiTheme="minorHAnsi" w:eastAsia="Arial" w:hAnsiTheme="minorHAnsi" w:cstheme="minorHAnsi"/>
          <w:bCs/>
          <w:color w:val="000000"/>
          <w:sz w:val="20"/>
          <w:szCs w:val="20"/>
          <w:lang w:eastAsia="es-CO"/>
        </w:rPr>
        <w:t>En conclusión, los canales de reserva se han convertido en herramientas fundamentales para la comercialización de los servicios hoteleros y la gestión eficiente de la ocupación. Su adecuada utilización permite ampliar el alcance del establecimiento, mejorar la atención al cliente y optimizar los procesos de venta; sin embargo, también exige una administración estratégica de tarifas, disponibilidad y tecnología para evitar errores operativos y mantener la competitividad en el mercado. Por ello, el personal del área de reservas debe desarrollar competencias técnicas y digitales que le permitan adaptarse a las dinámicas actuales de distribución y comercialización en la industria hotelera.</w:t>
      </w:r>
    </w:p>
    <w:p w14:paraId="5E1215E4" w14:textId="77777777" w:rsidR="00F11EF9"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704EFF2" w14:textId="77777777" w:rsidR="00D425A4" w:rsidRDefault="00D425A4"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87D9487" w14:textId="77777777" w:rsidR="00D425A4" w:rsidRDefault="00D425A4"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A955875" w14:textId="77777777" w:rsidR="00D425A4" w:rsidRPr="00726244" w:rsidRDefault="00D425A4"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1562C37B" w14:textId="4321B4DB" w:rsidR="0023745C" w:rsidRPr="00F11EF9" w:rsidRDefault="0023745C" w:rsidP="0028722C">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F11EF9">
        <w:rPr>
          <w:rFonts w:asciiTheme="minorHAnsi" w:eastAsia="Arial" w:hAnsiTheme="minorHAnsi" w:cstheme="minorHAnsi"/>
          <w:b/>
          <w:color w:val="000000"/>
          <w:sz w:val="20"/>
          <w:szCs w:val="20"/>
          <w:lang w:eastAsia="es-CO"/>
        </w:rPr>
        <w:lastRenderedPageBreak/>
        <w:t>1.4. Tipos de reservas hoteleras</w:t>
      </w:r>
    </w:p>
    <w:p w14:paraId="2013FBB2" w14:textId="77777777" w:rsidR="00F11EF9" w:rsidRDefault="00F11EF9"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020072D" w14:textId="77777777" w:rsidR="00E81399" w:rsidRDefault="00E81399" w:rsidP="00E813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E81399">
        <w:rPr>
          <w:rFonts w:asciiTheme="minorHAnsi" w:eastAsia="Arial" w:hAnsiTheme="minorHAnsi" w:cstheme="minorHAnsi"/>
          <w:bCs/>
          <w:color w:val="000000"/>
          <w:sz w:val="20"/>
          <w:szCs w:val="20"/>
          <w:lang w:eastAsia="es-CO"/>
        </w:rPr>
        <w:t xml:space="preserve">Una </w:t>
      </w:r>
      <w:r w:rsidRPr="00E81399">
        <w:rPr>
          <w:rFonts w:asciiTheme="minorHAnsi" w:eastAsia="Arial" w:hAnsiTheme="minorHAnsi" w:cstheme="minorHAnsi"/>
          <w:color w:val="000000"/>
          <w:sz w:val="20"/>
          <w:szCs w:val="20"/>
          <w:lang w:eastAsia="es-CO"/>
        </w:rPr>
        <w:t xml:space="preserve">reserva </w:t>
      </w:r>
      <w:r w:rsidRPr="00E81399">
        <w:rPr>
          <w:rFonts w:asciiTheme="minorHAnsi" w:eastAsia="Arial" w:hAnsiTheme="minorHAnsi" w:cstheme="minorHAnsi"/>
          <w:bCs/>
          <w:color w:val="000000"/>
          <w:sz w:val="20"/>
          <w:szCs w:val="20"/>
          <w:lang w:eastAsia="es-CO"/>
        </w:rPr>
        <w:t>representa el inicio del acuerdo entre un hotel y una persona natural o jurídica, a partir del cual se establece el contrato de alojamiento. En este, el establecimiento se compromete a prestar el servicio bajo condiciones previamente definidas y el cliente a hacer uso del mismo en la fecha acordada, efectuando el pago correspondiente.</w:t>
      </w:r>
    </w:p>
    <w:p w14:paraId="5C5F6F18" w14:textId="77777777" w:rsidR="00E81399" w:rsidRPr="00E81399" w:rsidRDefault="00E81399" w:rsidP="00E813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546B2EC" w14:textId="23530359" w:rsidR="00D425A4" w:rsidRDefault="00AD0ED3"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D0ED3">
        <w:rPr>
          <w:rFonts w:asciiTheme="minorHAnsi" w:eastAsia="Arial" w:hAnsiTheme="minorHAnsi" w:cstheme="minorHAnsi"/>
          <w:bCs/>
          <w:color w:val="000000"/>
          <w:sz w:val="20"/>
          <w:szCs w:val="20"/>
          <w:lang w:eastAsia="es-CO"/>
        </w:rPr>
        <w:t>Las reservas hoteleras pueden clasificarse según sus condiciones de garantía, estado, disponibilidad, características del huésped, cantidad de habitaciones y modalidad de comercialización. Esta clasificación facilita su identificación, registro y seguimiento durante la gestión de reservas.</w:t>
      </w:r>
    </w:p>
    <w:p w14:paraId="6BBE96D1" w14:textId="77777777" w:rsidR="00AD0ED3" w:rsidRDefault="00AD0ED3"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249BB4F" w14:textId="77777777" w:rsidR="00AD0ED3" w:rsidRDefault="00AD0ED3" w:rsidP="0028722C">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5945"/>
        <w:gridCol w:w="4017"/>
      </w:tblGrid>
      <w:tr w:rsidR="0028722C" w14:paraId="454EDCA3" w14:textId="77777777" w:rsidTr="0028722C">
        <w:trPr>
          <w:jc w:val="center"/>
        </w:trPr>
        <w:tc>
          <w:tcPr>
            <w:tcW w:w="9962" w:type="dxa"/>
            <w:gridSpan w:val="2"/>
            <w:shd w:val="clear" w:color="auto" w:fill="92D050"/>
          </w:tcPr>
          <w:p w14:paraId="0C6622B9" w14:textId="30610169" w:rsidR="0028722C" w:rsidRPr="0028722C" w:rsidRDefault="0028722C" w:rsidP="0028722C">
            <w:pPr>
              <w:spacing w:line="276" w:lineRule="auto"/>
              <w:jc w:val="center"/>
              <w:rPr>
                <w:rFonts w:asciiTheme="minorHAnsi" w:eastAsia="Arial" w:hAnsiTheme="minorHAnsi" w:cstheme="minorHAnsi"/>
                <w:b/>
                <w:color w:val="000000"/>
                <w:sz w:val="20"/>
                <w:szCs w:val="20"/>
                <w:lang w:eastAsia="es-CO"/>
              </w:rPr>
            </w:pPr>
            <w:r w:rsidRPr="0028722C">
              <w:rPr>
                <w:rFonts w:asciiTheme="minorHAnsi" w:eastAsia="Arial" w:hAnsiTheme="minorHAnsi" w:cstheme="minorHAnsi"/>
                <w:b/>
                <w:color w:val="000000"/>
                <w:sz w:val="20"/>
                <w:szCs w:val="20"/>
                <w:lang w:eastAsia="es-CO"/>
              </w:rPr>
              <w:t>CARRUSEL DE TARJETAS</w:t>
            </w:r>
          </w:p>
        </w:tc>
      </w:tr>
      <w:tr w:rsidR="0028722C" w14:paraId="7884A06D" w14:textId="77777777" w:rsidTr="00654CA9">
        <w:trPr>
          <w:jc w:val="center"/>
        </w:trPr>
        <w:tc>
          <w:tcPr>
            <w:tcW w:w="5945" w:type="dxa"/>
            <w:shd w:val="clear" w:color="auto" w:fill="92D050"/>
          </w:tcPr>
          <w:p w14:paraId="7D73335A" w14:textId="3DF36404" w:rsidR="0028722C" w:rsidRDefault="0028722C" w:rsidP="0028722C">
            <w:pPr>
              <w:spacing w:line="276" w:lineRule="auto"/>
              <w:jc w:val="center"/>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IMAGEN</w:t>
            </w:r>
          </w:p>
        </w:tc>
        <w:tc>
          <w:tcPr>
            <w:tcW w:w="4017" w:type="dxa"/>
            <w:shd w:val="clear" w:color="auto" w:fill="92D050"/>
          </w:tcPr>
          <w:p w14:paraId="4785F13E" w14:textId="57EF3BB2" w:rsidR="0028722C" w:rsidRPr="0028722C" w:rsidRDefault="0028722C" w:rsidP="0028722C">
            <w:pPr>
              <w:spacing w:line="276" w:lineRule="auto"/>
              <w:jc w:val="center"/>
              <w:rPr>
                <w:rFonts w:asciiTheme="minorHAnsi" w:eastAsia="Arial" w:hAnsiTheme="minorHAnsi" w:cstheme="minorHAnsi"/>
                <w:b/>
                <w:color w:val="000000"/>
                <w:sz w:val="20"/>
                <w:szCs w:val="20"/>
                <w:lang w:eastAsia="es-CO"/>
              </w:rPr>
            </w:pPr>
            <w:r w:rsidRPr="0028722C">
              <w:rPr>
                <w:rFonts w:asciiTheme="minorHAnsi" w:eastAsia="Arial" w:hAnsiTheme="minorHAnsi" w:cstheme="minorHAnsi"/>
                <w:b/>
                <w:color w:val="000000"/>
                <w:sz w:val="20"/>
                <w:szCs w:val="20"/>
                <w:lang w:eastAsia="es-CO"/>
              </w:rPr>
              <w:t xml:space="preserve">TEXTO </w:t>
            </w:r>
            <w:commentRangeStart w:id="19"/>
            <w:r w:rsidRPr="0028722C">
              <w:rPr>
                <w:rFonts w:asciiTheme="minorHAnsi" w:eastAsia="Arial" w:hAnsiTheme="minorHAnsi" w:cstheme="minorHAnsi"/>
                <w:b/>
                <w:color w:val="000000"/>
                <w:sz w:val="20"/>
                <w:szCs w:val="20"/>
                <w:lang w:eastAsia="es-CO"/>
              </w:rPr>
              <w:t>DESCRIPTIVO</w:t>
            </w:r>
            <w:commentRangeEnd w:id="19"/>
            <w:r w:rsidR="005D25CA" w:rsidRPr="0028722C">
              <w:rPr>
                <w:rStyle w:val="Refdecomentario"/>
                <w:rFonts w:asciiTheme="minorHAnsi" w:eastAsia="Arial" w:hAnsiTheme="minorHAnsi" w:cstheme="minorHAnsi"/>
                <w:b/>
                <w:color w:val="000000"/>
                <w:sz w:val="20"/>
                <w:szCs w:val="20"/>
                <w:lang w:eastAsia="es-CO"/>
              </w:rPr>
              <w:commentReference w:id="19"/>
            </w:r>
          </w:p>
        </w:tc>
      </w:tr>
      <w:tr w:rsidR="0028722C" w14:paraId="7D9D8C97" w14:textId="77777777" w:rsidTr="00654CA9">
        <w:trPr>
          <w:jc w:val="center"/>
        </w:trPr>
        <w:tc>
          <w:tcPr>
            <w:tcW w:w="5945" w:type="dxa"/>
            <w:vAlign w:val="center"/>
          </w:tcPr>
          <w:p w14:paraId="130B6BB0" w14:textId="4FC66619" w:rsidR="0028722C" w:rsidRDefault="0028722C" w:rsidP="00D425A4">
            <w:pPr>
              <w:spacing w:line="276" w:lineRule="auto"/>
              <w:rPr>
                <w:rFonts w:asciiTheme="minorHAnsi" w:eastAsia="Arial" w:hAnsiTheme="minorHAnsi" w:cstheme="minorHAnsi"/>
                <w:bCs/>
                <w:color w:val="000000"/>
                <w:sz w:val="20"/>
                <w:szCs w:val="20"/>
                <w:lang w:eastAsia="es-CO"/>
              </w:rPr>
            </w:pPr>
            <w:commentRangeStart w:id="20"/>
            <w:r w:rsidRPr="0028722C">
              <w:rPr>
                <w:rFonts w:asciiTheme="minorHAnsi" w:eastAsia="Arial" w:hAnsiTheme="minorHAnsi" w:cstheme="minorHAnsi"/>
                <w:bCs/>
                <w:noProof/>
                <w:color w:val="000000"/>
                <w:sz w:val="20"/>
                <w:szCs w:val="20"/>
                <w:lang w:eastAsia="es-CO"/>
              </w:rPr>
              <w:drawing>
                <wp:inline distT="0" distB="0" distL="0" distR="0" wp14:anchorId="0947B7B5" wp14:editId="3491BC61">
                  <wp:extent cx="3638140" cy="3037958"/>
                  <wp:effectExtent l="0" t="0" r="0" b="0"/>
                  <wp:docPr id="148594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4050" name=""/>
                          <pic:cNvPicPr/>
                        </pic:nvPicPr>
                        <pic:blipFill>
                          <a:blip r:embed="rId29"/>
                          <a:stretch>
                            <a:fillRect/>
                          </a:stretch>
                        </pic:blipFill>
                        <pic:spPr>
                          <a:xfrm>
                            <a:off x="0" y="0"/>
                            <a:ext cx="3644725" cy="3043457"/>
                          </a:xfrm>
                          <a:prstGeom prst="rect">
                            <a:avLst/>
                          </a:prstGeom>
                        </pic:spPr>
                      </pic:pic>
                    </a:graphicData>
                  </a:graphic>
                </wp:inline>
              </w:drawing>
            </w:r>
            <w:commentRangeEnd w:id="20"/>
            <w:r w:rsidR="005D25CA">
              <w:rPr>
                <w:rStyle w:val="Refdecomentario"/>
                <w:rFonts w:asciiTheme="minorHAnsi" w:eastAsia="Arial" w:hAnsiTheme="minorHAnsi" w:cstheme="minorHAnsi"/>
                <w:bCs/>
                <w:color w:val="000000"/>
                <w:sz w:val="20"/>
                <w:szCs w:val="20"/>
                <w:lang w:eastAsia="es-CO"/>
              </w:rPr>
              <w:commentReference w:id="20"/>
            </w:r>
          </w:p>
        </w:tc>
        <w:tc>
          <w:tcPr>
            <w:tcW w:w="4017" w:type="dxa"/>
          </w:tcPr>
          <w:p w14:paraId="4B42F633" w14:textId="77777777" w:rsidR="00654CA9" w:rsidRPr="00654CA9" w:rsidRDefault="00654CA9" w:rsidP="00654CA9">
            <w:pPr>
              <w:pStyle w:val="NormalWeb"/>
              <w:rPr>
                <w:rFonts w:ascii="Arial" w:hAnsi="Arial" w:cs="Arial"/>
                <w:sz w:val="20"/>
                <w:szCs w:val="20"/>
              </w:rPr>
            </w:pPr>
            <w:r w:rsidRPr="00654CA9">
              <w:rPr>
                <w:rStyle w:val="Fuerte"/>
                <w:rFonts w:ascii="Arial" w:hAnsi="Arial" w:cs="Arial"/>
                <w:sz w:val="20"/>
                <w:szCs w:val="20"/>
              </w:rPr>
              <w:t>Tarjeta 1. Según la garantía</w:t>
            </w:r>
          </w:p>
          <w:p w14:paraId="62EBEBA6" w14:textId="77777777" w:rsidR="00654CA9" w:rsidRPr="00654CA9" w:rsidRDefault="00654CA9" w:rsidP="00654CA9">
            <w:pPr>
              <w:numPr>
                <w:ilvl w:val="0"/>
                <w:numId w:val="14"/>
              </w:numPr>
              <w:spacing w:before="100" w:beforeAutospacing="1" w:after="100" w:afterAutospacing="1"/>
              <w:rPr>
                <w:rFonts w:ascii="Arial" w:hAnsi="Arial" w:cs="Arial"/>
                <w:sz w:val="20"/>
                <w:szCs w:val="20"/>
              </w:rPr>
            </w:pPr>
            <w:r w:rsidRPr="00654CA9">
              <w:rPr>
                <w:rStyle w:val="Fuerte"/>
                <w:rFonts w:ascii="Arial" w:hAnsi="Arial" w:cs="Arial"/>
                <w:sz w:val="20"/>
                <w:szCs w:val="20"/>
              </w:rPr>
              <w:t>Garantizada:</w:t>
            </w:r>
            <w:r w:rsidRPr="00654CA9">
              <w:rPr>
                <w:rFonts w:ascii="Arial" w:hAnsi="Arial" w:cs="Arial"/>
                <w:sz w:val="20"/>
                <w:szCs w:val="20"/>
              </w:rPr>
              <w:t xml:space="preserve"> reserva respaldada por un medio de garantía aceptado por el establecimiento.</w:t>
            </w:r>
          </w:p>
          <w:p w14:paraId="0FBC3971" w14:textId="77777777" w:rsidR="00654CA9" w:rsidRPr="00654CA9" w:rsidRDefault="00654CA9" w:rsidP="00654CA9">
            <w:pPr>
              <w:numPr>
                <w:ilvl w:val="0"/>
                <w:numId w:val="14"/>
              </w:numPr>
              <w:spacing w:before="100" w:beforeAutospacing="1" w:after="100" w:afterAutospacing="1"/>
              <w:rPr>
                <w:rFonts w:ascii="Arial" w:hAnsi="Arial" w:cs="Arial"/>
                <w:sz w:val="20"/>
                <w:szCs w:val="20"/>
              </w:rPr>
            </w:pPr>
            <w:r w:rsidRPr="00654CA9">
              <w:rPr>
                <w:rStyle w:val="Fuerte"/>
                <w:rFonts w:ascii="Arial" w:hAnsi="Arial" w:cs="Arial"/>
                <w:sz w:val="20"/>
                <w:szCs w:val="20"/>
              </w:rPr>
              <w:t>No garantizada:</w:t>
            </w:r>
            <w:r w:rsidRPr="00654CA9">
              <w:rPr>
                <w:rFonts w:ascii="Arial" w:hAnsi="Arial" w:cs="Arial"/>
                <w:sz w:val="20"/>
                <w:szCs w:val="20"/>
              </w:rPr>
              <w:t xml:space="preserve"> reserva sin respaldo de garantía, sujeta a las condiciones de conservación establecidas por el alojamiento.</w:t>
            </w:r>
          </w:p>
          <w:p w14:paraId="42F45A60" w14:textId="77777777" w:rsidR="00654CA9" w:rsidRPr="00654CA9" w:rsidRDefault="00654CA9" w:rsidP="00654CA9">
            <w:pPr>
              <w:pStyle w:val="NormalWeb"/>
              <w:rPr>
                <w:rFonts w:ascii="Arial" w:hAnsi="Arial" w:cs="Arial"/>
                <w:sz w:val="20"/>
                <w:szCs w:val="20"/>
              </w:rPr>
            </w:pPr>
            <w:r w:rsidRPr="00654CA9">
              <w:rPr>
                <w:rStyle w:val="Fuerte"/>
                <w:rFonts w:ascii="Arial" w:hAnsi="Arial" w:cs="Arial"/>
                <w:sz w:val="20"/>
                <w:szCs w:val="20"/>
              </w:rPr>
              <w:t>Tarjeta 2. Según el estado</w:t>
            </w:r>
          </w:p>
          <w:p w14:paraId="333BE2CD" w14:textId="77777777" w:rsidR="00654CA9" w:rsidRPr="00654CA9" w:rsidRDefault="00654CA9" w:rsidP="00654CA9">
            <w:pPr>
              <w:numPr>
                <w:ilvl w:val="0"/>
                <w:numId w:val="15"/>
              </w:numPr>
              <w:spacing w:before="100" w:beforeAutospacing="1" w:after="100" w:afterAutospacing="1"/>
              <w:rPr>
                <w:rFonts w:ascii="Arial" w:hAnsi="Arial" w:cs="Arial"/>
                <w:sz w:val="20"/>
                <w:szCs w:val="20"/>
              </w:rPr>
            </w:pPr>
            <w:r w:rsidRPr="00654CA9">
              <w:rPr>
                <w:rStyle w:val="Fuerte"/>
                <w:rFonts w:ascii="Arial" w:hAnsi="Arial" w:cs="Arial"/>
                <w:sz w:val="20"/>
                <w:szCs w:val="20"/>
              </w:rPr>
              <w:t>Provisional:</w:t>
            </w:r>
            <w:r w:rsidRPr="00654CA9">
              <w:rPr>
                <w:rFonts w:ascii="Arial" w:hAnsi="Arial" w:cs="Arial"/>
                <w:sz w:val="20"/>
                <w:szCs w:val="20"/>
              </w:rPr>
              <w:t xml:space="preserve"> reserva pendiente de confirmación definitiva.</w:t>
            </w:r>
          </w:p>
          <w:p w14:paraId="1B78A8B8" w14:textId="77777777" w:rsidR="00654CA9" w:rsidRPr="00654CA9" w:rsidRDefault="00654CA9" w:rsidP="00654CA9">
            <w:pPr>
              <w:numPr>
                <w:ilvl w:val="0"/>
                <w:numId w:val="15"/>
              </w:numPr>
              <w:spacing w:before="100" w:beforeAutospacing="1" w:after="100" w:afterAutospacing="1"/>
              <w:rPr>
                <w:rFonts w:ascii="Arial" w:hAnsi="Arial" w:cs="Arial"/>
                <w:sz w:val="20"/>
                <w:szCs w:val="20"/>
              </w:rPr>
            </w:pPr>
            <w:r w:rsidRPr="00654CA9">
              <w:rPr>
                <w:rStyle w:val="Fuerte"/>
                <w:rFonts w:ascii="Arial" w:hAnsi="Arial" w:cs="Arial"/>
                <w:sz w:val="20"/>
                <w:szCs w:val="20"/>
              </w:rPr>
              <w:t>Confirmada:</w:t>
            </w:r>
            <w:r w:rsidRPr="00654CA9">
              <w:rPr>
                <w:rFonts w:ascii="Arial" w:hAnsi="Arial" w:cs="Arial"/>
                <w:sz w:val="20"/>
                <w:szCs w:val="20"/>
              </w:rPr>
              <w:t xml:space="preserve"> reserva aceptada y registrada por el establecimiento.</w:t>
            </w:r>
          </w:p>
          <w:p w14:paraId="7EED50F0" w14:textId="77777777" w:rsidR="00654CA9" w:rsidRPr="00654CA9" w:rsidRDefault="00654CA9" w:rsidP="00654CA9">
            <w:pPr>
              <w:numPr>
                <w:ilvl w:val="0"/>
                <w:numId w:val="15"/>
              </w:numPr>
              <w:spacing w:before="100" w:beforeAutospacing="1" w:after="100" w:afterAutospacing="1"/>
              <w:rPr>
                <w:rFonts w:ascii="Arial" w:hAnsi="Arial" w:cs="Arial"/>
                <w:sz w:val="20"/>
                <w:szCs w:val="20"/>
              </w:rPr>
            </w:pPr>
            <w:r w:rsidRPr="00654CA9">
              <w:rPr>
                <w:rStyle w:val="Fuerte"/>
                <w:rFonts w:ascii="Arial" w:hAnsi="Arial" w:cs="Arial"/>
                <w:sz w:val="20"/>
                <w:szCs w:val="20"/>
              </w:rPr>
              <w:t>Cancelada:</w:t>
            </w:r>
            <w:r w:rsidRPr="00654CA9">
              <w:rPr>
                <w:rFonts w:ascii="Arial" w:hAnsi="Arial" w:cs="Arial"/>
                <w:sz w:val="20"/>
                <w:szCs w:val="20"/>
              </w:rPr>
              <w:t xml:space="preserve"> reserva anulada conforme a las condiciones aplicables.</w:t>
            </w:r>
          </w:p>
          <w:p w14:paraId="71470CEF" w14:textId="77777777" w:rsidR="00654CA9" w:rsidRPr="00654CA9" w:rsidRDefault="00654CA9" w:rsidP="00654CA9">
            <w:pPr>
              <w:pStyle w:val="NormalWeb"/>
              <w:rPr>
                <w:rFonts w:ascii="Arial" w:hAnsi="Arial" w:cs="Arial"/>
                <w:sz w:val="20"/>
                <w:szCs w:val="20"/>
              </w:rPr>
            </w:pPr>
            <w:r w:rsidRPr="00654CA9">
              <w:rPr>
                <w:rStyle w:val="Fuerte"/>
                <w:rFonts w:ascii="Arial" w:hAnsi="Arial" w:cs="Arial"/>
                <w:sz w:val="20"/>
                <w:szCs w:val="20"/>
              </w:rPr>
              <w:t>Tarjeta 3. Según la disponibilidad</w:t>
            </w:r>
          </w:p>
          <w:p w14:paraId="4DC80F81" w14:textId="77777777" w:rsidR="00654CA9" w:rsidRPr="00654CA9" w:rsidRDefault="00654CA9" w:rsidP="00654CA9">
            <w:pPr>
              <w:numPr>
                <w:ilvl w:val="0"/>
                <w:numId w:val="16"/>
              </w:numPr>
              <w:spacing w:before="100" w:beforeAutospacing="1" w:after="100" w:afterAutospacing="1"/>
              <w:rPr>
                <w:rFonts w:ascii="Arial" w:hAnsi="Arial" w:cs="Arial"/>
                <w:sz w:val="20"/>
                <w:szCs w:val="20"/>
              </w:rPr>
            </w:pPr>
            <w:r w:rsidRPr="00654CA9">
              <w:rPr>
                <w:rStyle w:val="Fuerte"/>
                <w:rFonts w:ascii="Arial" w:hAnsi="Arial" w:cs="Arial"/>
                <w:sz w:val="20"/>
                <w:szCs w:val="20"/>
              </w:rPr>
              <w:t>Lista de espera (</w:t>
            </w:r>
            <w:r w:rsidRPr="00654CA9">
              <w:rPr>
                <w:rStyle w:val="nfasis"/>
                <w:rFonts w:ascii="Arial" w:hAnsi="Arial" w:cs="Arial"/>
                <w:b/>
                <w:bCs/>
                <w:sz w:val="20"/>
                <w:szCs w:val="20"/>
              </w:rPr>
              <w:t>waiting list</w:t>
            </w:r>
            <w:r w:rsidRPr="00654CA9">
              <w:rPr>
                <w:rStyle w:val="Fuerte"/>
                <w:rFonts w:ascii="Arial" w:hAnsi="Arial" w:cs="Arial"/>
                <w:sz w:val="20"/>
                <w:szCs w:val="20"/>
              </w:rPr>
              <w:t>):</w:t>
            </w:r>
            <w:r w:rsidRPr="00654CA9">
              <w:rPr>
                <w:rFonts w:ascii="Arial" w:hAnsi="Arial" w:cs="Arial"/>
                <w:sz w:val="20"/>
                <w:szCs w:val="20"/>
              </w:rPr>
              <w:t xml:space="preserve"> solicitud pendiente de asignación por falta de disponibilidad, que puede atenderse si se libera una habitación.</w:t>
            </w:r>
          </w:p>
          <w:p w14:paraId="0F07AA3F" w14:textId="77777777" w:rsidR="00654CA9" w:rsidRPr="00654CA9" w:rsidRDefault="00654CA9" w:rsidP="00654CA9">
            <w:pPr>
              <w:pStyle w:val="NormalWeb"/>
              <w:rPr>
                <w:rFonts w:ascii="Arial" w:hAnsi="Arial" w:cs="Arial"/>
                <w:sz w:val="20"/>
                <w:szCs w:val="20"/>
              </w:rPr>
            </w:pPr>
            <w:r w:rsidRPr="00654CA9">
              <w:rPr>
                <w:rStyle w:val="Fuerte"/>
                <w:rFonts w:ascii="Arial" w:hAnsi="Arial" w:cs="Arial"/>
                <w:sz w:val="20"/>
                <w:szCs w:val="20"/>
              </w:rPr>
              <w:t>Tarjeta 4. Según las características del huésped</w:t>
            </w:r>
          </w:p>
          <w:p w14:paraId="341AF952" w14:textId="77777777" w:rsidR="00654CA9" w:rsidRPr="00654CA9" w:rsidRDefault="00654CA9" w:rsidP="00654CA9">
            <w:pPr>
              <w:numPr>
                <w:ilvl w:val="0"/>
                <w:numId w:val="17"/>
              </w:numPr>
              <w:spacing w:before="100" w:beforeAutospacing="1" w:after="100" w:afterAutospacing="1"/>
              <w:rPr>
                <w:rFonts w:ascii="Arial" w:hAnsi="Arial" w:cs="Arial"/>
                <w:sz w:val="20"/>
                <w:szCs w:val="20"/>
              </w:rPr>
            </w:pPr>
            <w:r w:rsidRPr="00654CA9">
              <w:rPr>
                <w:rStyle w:val="Fuerte"/>
                <w:rFonts w:ascii="Arial" w:hAnsi="Arial" w:cs="Arial"/>
                <w:sz w:val="20"/>
                <w:szCs w:val="20"/>
              </w:rPr>
              <w:t>VIP (</w:t>
            </w:r>
            <w:r w:rsidRPr="00654CA9">
              <w:rPr>
                <w:rStyle w:val="nfasis"/>
                <w:rFonts w:ascii="Arial" w:hAnsi="Arial" w:cs="Arial"/>
                <w:b/>
                <w:bCs/>
                <w:sz w:val="20"/>
                <w:szCs w:val="20"/>
              </w:rPr>
              <w:t>Very Important Person</w:t>
            </w:r>
            <w:r w:rsidRPr="00654CA9">
              <w:rPr>
                <w:rStyle w:val="Fuerte"/>
                <w:rFonts w:ascii="Arial" w:hAnsi="Arial" w:cs="Arial"/>
                <w:sz w:val="20"/>
                <w:szCs w:val="20"/>
              </w:rPr>
              <w:t>):</w:t>
            </w:r>
            <w:r w:rsidRPr="00654CA9">
              <w:rPr>
                <w:rFonts w:ascii="Arial" w:hAnsi="Arial" w:cs="Arial"/>
                <w:sz w:val="20"/>
                <w:szCs w:val="20"/>
              </w:rPr>
              <w:t xml:space="preserve"> reserva asociada a un huésped que recibe atención diferenciada, según las políticas del establecimiento.</w:t>
            </w:r>
          </w:p>
          <w:p w14:paraId="09DB8EBE" w14:textId="77777777" w:rsidR="00654CA9" w:rsidRPr="00654CA9" w:rsidRDefault="00654CA9" w:rsidP="00654CA9">
            <w:pPr>
              <w:pStyle w:val="NormalWeb"/>
              <w:rPr>
                <w:rFonts w:ascii="Arial" w:hAnsi="Arial" w:cs="Arial"/>
                <w:sz w:val="20"/>
                <w:szCs w:val="20"/>
              </w:rPr>
            </w:pPr>
            <w:r w:rsidRPr="00654CA9">
              <w:rPr>
                <w:rStyle w:val="Fuerte"/>
                <w:rFonts w:ascii="Arial" w:hAnsi="Arial" w:cs="Arial"/>
                <w:sz w:val="20"/>
                <w:szCs w:val="20"/>
              </w:rPr>
              <w:lastRenderedPageBreak/>
              <w:t>Tarjeta 5. Según la cantidad de habitaciones</w:t>
            </w:r>
          </w:p>
          <w:p w14:paraId="46FFBB3B" w14:textId="77777777" w:rsidR="00654CA9" w:rsidRPr="00654CA9" w:rsidRDefault="00654CA9" w:rsidP="00654CA9">
            <w:pPr>
              <w:numPr>
                <w:ilvl w:val="0"/>
                <w:numId w:val="18"/>
              </w:numPr>
              <w:spacing w:before="100" w:beforeAutospacing="1" w:after="100" w:afterAutospacing="1"/>
              <w:rPr>
                <w:rFonts w:ascii="Arial" w:hAnsi="Arial" w:cs="Arial"/>
                <w:sz w:val="20"/>
                <w:szCs w:val="20"/>
              </w:rPr>
            </w:pPr>
            <w:r w:rsidRPr="00654CA9">
              <w:rPr>
                <w:rStyle w:val="Fuerte"/>
                <w:rFonts w:ascii="Arial" w:hAnsi="Arial" w:cs="Arial"/>
                <w:sz w:val="20"/>
                <w:szCs w:val="20"/>
              </w:rPr>
              <w:t>Individual:</w:t>
            </w:r>
            <w:r w:rsidRPr="00654CA9">
              <w:rPr>
                <w:rFonts w:ascii="Arial" w:hAnsi="Arial" w:cs="Arial"/>
                <w:sz w:val="20"/>
                <w:szCs w:val="20"/>
              </w:rPr>
              <w:t xml:space="preserve"> reserva de una habitación, independientemente del número de ocupantes.</w:t>
            </w:r>
          </w:p>
          <w:p w14:paraId="5BBEA6B7" w14:textId="77777777" w:rsidR="00654CA9" w:rsidRPr="00654CA9" w:rsidRDefault="00654CA9" w:rsidP="00654CA9">
            <w:pPr>
              <w:numPr>
                <w:ilvl w:val="0"/>
                <w:numId w:val="18"/>
              </w:numPr>
              <w:spacing w:before="100" w:beforeAutospacing="1" w:after="100" w:afterAutospacing="1"/>
              <w:rPr>
                <w:rFonts w:ascii="Arial" w:hAnsi="Arial" w:cs="Arial"/>
                <w:sz w:val="20"/>
                <w:szCs w:val="20"/>
              </w:rPr>
            </w:pPr>
            <w:r w:rsidRPr="00654CA9">
              <w:rPr>
                <w:rStyle w:val="Fuerte"/>
                <w:rFonts w:ascii="Arial" w:hAnsi="Arial" w:cs="Arial"/>
                <w:sz w:val="20"/>
                <w:szCs w:val="20"/>
              </w:rPr>
              <w:t>Grupal:</w:t>
            </w:r>
            <w:r w:rsidRPr="00654CA9">
              <w:rPr>
                <w:rFonts w:ascii="Arial" w:hAnsi="Arial" w:cs="Arial"/>
                <w:sz w:val="20"/>
                <w:szCs w:val="20"/>
              </w:rPr>
              <w:t xml:space="preserve"> reserva de varias habitaciones para un grupo, según los criterios del establecimiento.</w:t>
            </w:r>
          </w:p>
          <w:p w14:paraId="3C0EA3FB" w14:textId="77777777" w:rsidR="00654CA9" w:rsidRPr="00654CA9" w:rsidRDefault="00654CA9" w:rsidP="00654CA9">
            <w:pPr>
              <w:pStyle w:val="NormalWeb"/>
              <w:rPr>
                <w:rFonts w:ascii="Arial" w:hAnsi="Arial" w:cs="Arial"/>
                <w:sz w:val="20"/>
                <w:szCs w:val="20"/>
              </w:rPr>
            </w:pPr>
            <w:r w:rsidRPr="00654CA9">
              <w:rPr>
                <w:rStyle w:val="Fuerte"/>
                <w:rFonts w:ascii="Arial" w:hAnsi="Arial" w:cs="Arial"/>
                <w:sz w:val="20"/>
                <w:szCs w:val="20"/>
              </w:rPr>
              <w:t>Tarjeta 6. Según la comercialización</w:t>
            </w:r>
          </w:p>
          <w:p w14:paraId="18B5A46F" w14:textId="77777777" w:rsidR="00654CA9" w:rsidRPr="00654CA9" w:rsidRDefault="00654CA9" w:rsidP="00654CA9">
            <w:pPr>
              <w:numPr>
                <w:ilvl w:val="0"/>
                <w:numId w:val="19"/>
              </w:numPr>
              <w:spacing w:before="100" w:beforeAutospacing="1" w:after="100" w:afterAutospacing="1"/>
              <w:rPr>
                <w:rFonts w:ascii="Arial" w:hAnsi="Arial" w:cs="Arial"/>
                <w:sz w:val="20"/>
                <w:szCs w:val="20"/>
              </w:rPr>
            </w:pPr>
            <w:r w:rsidRPr="00654CA9">
              <w:rPr>
                <w:rStyle w:val="Fuerte"/>
                <w:rFonts w:ascii="Arial" w:hAnsi="Arial" w:cs="Arial"/>
                <w:sz w:val="20"/>
                <w:szCs w:val="20"/>
              </w:rPr>
              <w:t xml:space="preserve">Reserva mediante </w:t>
            </w:r>
            <w:r w:rsidRPr="00654CA9">
              <w:rPr>
                <w:rStyle w:val="nfasis"/>
                <w:rFonts w:ascii="Arial" w:hAnsi="Arial" w:cs="Arial"/>
                <w:b/>
                <w:bCs/>
                <w:sz w:val="20"/>
                <w:szCs w:val="20"/>
              </w:rPr>
              <w:t>allotment</w:t>
            </w:r>
            <w:r w:rsidRPr="00654CA9">
              <w:rPr>
                <w:rStyle w:val="Fuerte"/>
                <w:rFonts w:ascii="Arial" w:hAnsi="Arial" w:cs="Arial"/>
                <w:sz w:val="20"/>
                <w:szCs w:val="20"/>
              </w:rPr>
              <w:t>:</w:t>
            </w:r>
            <w:r w:rsidRPr="00654CA9">
              <w:rPr>
                <w:rFonts w:ascii="Arial" w:hAnsi="Arial" w:cs="Arial"/>
                <w:sz w:val="20"/>
                <w:szCs w:val="20"/>
              </w:rPr>
              <w:t xml:space="preserve"> reserva gestionada con cargo a un cupo de habitaciones previamente acordado con un intermediario.</w:t>
            </w:r>
          </w:p>
          <w:p w14:paraId="382EFC9B" w14:textId="77777777" w:rsidR="0028722C" w:rsidRDefault="0028722C" w:rsidP="00D425A4">
            <w:pPr>
              <w:spacing w:line="276" w:lineRule="auto"/>
              <w:rPr>
                <w:rFonts w:asciiTheme="minorHAnsi" w:eastAsia="Arial" w:hAnsiTheme="minorHAnsi" w:cstheme="minorHAnsi"/>
                <w:bCs/>
                <w:color w:val="000000"/>
                <w:sz w:val="20"/>
                <w:szCs w:val="20"/>
                <w:lang w:eastAsia="es-CO"/>
              </w:rPr>
            </w:pPr>
          </w:p>
        </w:tc>
      </w:tr>
    </w:tbl>
    <w:p w14:paraId="508730ED" w14:textId="77777777" w:rsidR="00D425A4" w:rsidRPr="00D425A4" w:rsidRDefault="00D425A4"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8E96EDC" w14:textId="77777777" w:rsidR="00A947F0" w:rsidRDefault="00A947F0"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947F0">
        <w:rPr>
          <w:rFonts w:asciiTheme="minorHAnsi" w:eastAsia="Arial" w:hAnsiTheme="minorHAnsi" w:cstheme="minorHAnsi"/>
          <w:bCs/>
          <w:color w:val="000000"/>
          <w:sz w:val="20"/>
          <w:szCs w:val="20"/>
          <w:lang w:eastAsia="es-CO"/>
        </w:rPr>
        <w:t xml:space="preserve">La clasificación de las reservas hoteleras permite organizar de manera eficiente la operación del establecimiento y adaptar los procedimientos de atención según las características y necesidades del cliente. </w:t>
      </w:r>
    </w:p>
    <w:p w14:paraId="1390E4A1" w14:textId="77777777" w:rsidR="00A947F0" w:rsidRDefault="00A947F0"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22EE70D" w14:textId="3C62DB61" w:rsidR="00A947F0" w:rsidRDefault="00A947F0"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947F0">
        <w:rPr>
          <w:rFonts w:asciiTheme="minorHAnsi" w:eastAsia="Arial" w:hAnsiTheme="minorHAnsi" w:cstheme="minorHAnsi"/>
          <w:bCs/>
          <w:color w:val="000000"/>
          <w:sz w:val="20"/>
          <w:szCs w:val="20"/>
          <w:lang w:eastAsia="es-CO"/>
        </w:rPr>
        <w:t>Cada tipo de reserva implica condiciones específicas relacionadas con disponibilidad, garantías, políticas y niveles de servicio, por lo que su correcta identificación facilita el control de la ocupación y mejora la gestión operativa del área de reservas. En este sentido, el conocimiento de las diferentes modalidades de reserva constituye una competencia fundamental para el personal encargado de la comercialización y administración de los servicios de alojamiento.</w:t>
      </w:r>
    </w:p>
    <w:p w14:paraId="38CDCE89" w14:textId="77777777" w:rsidR="00E81399" w:rsidRDefault="00E81399"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504281E" w14:textId="79C4399C" w:rsidR="00E81399" w:rsidRPr="00A947F0" w:rsidRDefault="00E81399"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Para profundizar en los diferentes tipos de reservas hoteleras, lo invitamos a consultar el siguiente video</w:t>
      </w:r>
      <w:r w:rsidR="00CD4EF7">
        <w:rPr>
          <w:rFonts w:asciiTheme="minorHAnsi" w:eastAsia="Arial" w:hAnsiTheme="minorHAnsi" w:cstheme="minorHAnsi"/>
          <w:bCs/>
          <w:color w:val="000000"/>
          <w:sz w:val="20"/>
          <w:szCs w:val="20"/>
          <w:lang w:eastAsia="es-CO"/>
        </w:rPr>
        <w:t xml:space="preserve"> que hace parte del Ecosistema SENA</w:t>
      </w:r>
      <w:r>
        <w:rPr>
          <w:rFonts w:asciiTheme="minorHAnsi" w:eastAsia="Arial" w:hAnsiTheme="minorHAnsi" w:cstheme="minorHAnsi"/>
          <w:bCs/>
          <w:color w:val="000000"/>
          <w:sz w:val="20"/>
          <w:szCs w:val="20"/>
          <w:lang w:eastAsia="es-CO"/>
        </w:rPr>
        <w:t xml:space="preserve">: </w:t>
      </w:r>
      <w:hyperlink r:id="rId30" w:history="1">
        <w:r w:rsidR="00606B95" w:rsidRPr="00031649">
          <w:rPr>
            <w:rStyle w:val="Hipervnculo"/>
            <w:rFonts w:asciiTheme="minorHAnsi" w:eastAsia="Arial" w:hAnsiTheme="minorHAnsi" w:cstheme="minorHAnsi"/>
            <w:bCs/>
            <w:sz w:val="20"/>
            <w:szCs w:val="20"/>
            <w:lang w:eastAsia="es-CO"/>
          </w:rPr>
          <w:t>https://youtu.be/WhV3jC4u880</w:t>
        </w:r>
      </w:hyperlink>
      <w:r w:rsidR="00606B95">
        <w:rPr>
          <w:rFonts w:asciiTheme="minorHAnsi" w:eastAsia="Arial" w:hAnsiTheme="minorHAnsi" w:cstheme="minorHAnsi"/>
          <w:bCs/>
          <w:color w:val="000000"/>
          <w:sz w:val="20"/>
          <w:szCs w:val="20"/>
          <w:lang w:eastAsia="es-CO"/>
        </w:rPr>
        <w:t>.</w:t>
      </w:r>
    </w:p>
    <w:p w14:paraId="21D7B21F" w14:textId="77777777" w:rsidR="00D425A4" w:rsidRPr="00726244" w:rsidRDefault="00D425A4"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8F1FF88" w14:textId="25C5C9D9" w:rsidR="0023745C" w:rsidRPr="00301070" w:rsidRDefault="0023745C" w:rsidP="00851EE5">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301070">
        <w:rPr>
          <w:rFonts w:asciiTheme="minorHAnsi" w:eastAsia="Arial" w:hAnsiTheme="minorHAnsi" w:cstheme="minorHAnsi"/>
          <w:b/>
          <w:color w:val="000000"/>
          <w:sz w:val="20"/>
          <w:szCs w:val="20"/>
          <w:lang w:eastAsia="es-CO"/>
        </w:rPr>
        <w:t>1.5. Codificación de reservas</w:t>
      </w:r>
    </w:p>
    <w:p w14:paraId="665CF5A0" w14:textId="77777777" w:rsidR="0023745C" w:rsidRDefault="0023745C"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C0027D5" w14:textId="77777777" w:rsidR="00851EE5" w:rsidRPr="00851EE5" w:rsidRDefault="00851EE5"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851EE5">
        <w:rPr>
          <w:rFonts w:asciiTheme="minorHAnsi" w:eastAsia="Arial" w:hAnsiTheme="minorHAnsi" w:cstheme="minorHAnsi"/>
          <w:bCs/>
          <w:color w:val="000000"/>
          <w:sz w:val="20"/>
          <w:szCs w:val="20"/>
          <w:lang w:eastAsia="es-CO"/>
        </w:rPr>
        <w:t>La codificación de reservas corresponde al conjunto de códigos, siglas y convenciones utilizados en los sistemas de gestión hotelera para registrar, identificar y controlar la información relacionada con las reservaciones. Debido al alto volumen de operaciones que manejan los establecimientos de alojamiento y al uso de plataformas tecnológicas como los PMS (</w:t>
      </w:r>
      <w:r w:rsidRPr="00851EE5">
        <w:rPr>
          <w:rFonts w:asciiTheme="minorHAnsi" w:eastAsia="Arial" w:hAnsiTheme="minorHAnsi" w:cstheme="minorHAnsi"/>
          <w:bCs/>
          <w:i/>
          <w:iCs/>
          <w:color w:val="000000"/>
          <w:sz w:val="20"/>
          <w:szCs w:val="20"/>
          <w:lang w:eastAsia="es-CO"/>
        </w:rPr>
        <w:t>Property Management System</w:t>
      </w:r>
      <w:r w:rsidRPr="00851EE5">
        <w:rPr>
          <w:rFonts w:asciiTheme="minorHAnsi" w:eastAsia="Arial" w:hAnsiTheme="minorHAnsi" w:cstheme="minorHAnsi"/>
          <w:bCs/>
          <w:color w:val="000000"/>
          <w:sz w:val="20"/>
          <w:szCs w:val="20"/>
          <w:lang w:eastAsia="es-CO"/>
        </w:rPr>
        <w:t>), resulta necesario emplear códigos estandarizados que permitan agilizar los procesos operativos, facilitar la comunicación interna y reducir errores en la gestión de la información.</w:t>
      </w:r>
    </w:p>
    <w:p w14:paraId="6D04E7D3" w14:textId="77777777" w:rsidR="00851EE5" w:rsidRDefault="00851EE5"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F8F2ECF" w14:textId="25AC06E4" w:rsidR="004060E4" w:rsidRPr="00851EE5" w:rsidRDefault="004060E4" w:rsidP="004060E4">
      <w:pPr>
        <w:pBdr>
          <w:top w:val="nil"/>
          <w:left w:val="nil"/>
          <w:bottom w:val="nil"/>
          <w:right w:val="nil"/>
          <w:between w:val="nil"/>
        </w:pBdr>
        <w:spacing w:line="276" w:lineRule="auto"/>
        <w:jc w:val="center"/>
        <w:rPr>
          <w:rFonts w:asciiTheme="minorHAnsi" w:eastAsia="Arial" w:hAnsiTheme="minorHAnsi" w:cstheme="minorHAnsi"/>
          <w:bCs/>
          <w:color w:val="000000"/>
          <w:sz w:val="20"/>
          <w:szCs w:val="20"/>
          <w:lang w:eastAsia="es-CO"/>
        </w:rPr>
      </w:pPr>
      <w:commentRangeStart w:id="21"/>
      <w:r w:rsidRPr="004060E4">
        <w:rPr>
          <w:rFonts w:asciiTheme="minorHAnsi" w:eastAsia="Arial" w:hAnsiTheme="minorHAnsi" w:cstheme="minorHAnsi"/>
          <w:bCs/>
          <w:noProof/>
          <w:color w:val="000000"/>
          <w:sz w:val="20"/>
          <w:szCs w:val="20"/>
          <w:lang w:eastAsia="es-CO"/>
        </w:rPr>
        <w:lastRenderedPageBreak/>
        <w:drawing>
          <wp:inline distT="0" distB="0" distL="0" distR="0" wp14:anchorId="5391155F" wp14:editId="70B039CF">
            <wp:extent cx="5550195" cy="3119063"/>
            <wp:effectExtent l="0" t="0" r="0" b="5715"/>
            <wp:docPr id="939844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44293" name=""/>
                    <pic:cNvPicPr/>
                  </pic:nvPicPr>
                  <pic:blipFill>
                    <a:blip r:embed="rId31"/>
                    <a:stretch>
                      <a:fillRect/>
                    </a:stretch>
                  </pic:blipFill>
                  <pic:spPr>
                    <a:xfrm>
                      <a:off x="0" y="0"/>
                      <a:ext cx="5576523" cy="3133859"/>
                    </a:xfrm>
                    <a:prstGeom prst="rect">
                      <a:avLst/>
                    </a:prstGeom>
                  </pic:spPr>
                </pic:pic>
              </a:graphicData>
            </a:graphic>
          </wp:inline>
        </w:drawing>
      </w:r>
      <w:commentRangeEnd w:id="21"/>
      <w:r w:rsidR="005D25CA" w:rsidRPr="00851EE5">
        <w:rPr>
          <w:rStyle w:val="Refdecomentario"/>
          <w:rFonts w:asciiTheme="minorHAnsi" w:eastAsia="Arial" w:hAnsiTheme="minorHAnsi" w:cstheme="minorHAnsi"/>
          <w:bCs/>
          <w:color w:val="000000"/>
          <w:sz w:val="20"/>
          <w:szCs w:val="20"/>
          <w:lang w:eastAsia="es-CO"/>
        </w:rPr>
        <w:commentReference w:id="21"/>
      </w:r>
    </w:p>
    <w:p w14:paraId="7CE404D5" w14:textId="77777777" w:rsidR="004060E4" w:rsidRDefault="004060E4"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03E747F" w14:textId="0448EE20" w:rsidR="00851EE5" w:rsidRPr="00851EE5" w:rsidRDefault="00851EE5" w:rsidP="00851EE5">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851EE5">
        <w:rPr>
          <w:rFonts w:asciiTheme="minorHAnsi" w:eastAsia="Arial" w:hAnsiTheme="minorHAnsi" w:cstheme="minorHAnsi"/>
          <w:bCs/>
          <w:color w:val="000000"/>
          <w:sz w:val="20"/>
          <w:szCs w:val="20"/>
          <w:lang w:eastAsia="es-CO"/>
        </w:rPr>
        <w:t>Generalmente, estos códigos son alfanuméricos y representan estados, condiciones o características específicas de la reserva. Su utilización permite identificar rápidamente aspectos como el estado de confirmación, el tipo de garantía, las listas de espera o las cancelaciones. Según Kasavana y Cahill (2017), la estandarización de códigos y convenciones facilita la operación hotelera y mejora la precisión en la administración de reservas y ocupación.</w:t>
      </w:r>
    </w:p>
    <w:p w14:paraId="1AE9E046" w14:textId="77777777" w:rsidR="00851EE5" w:rsidRDefault="00851EE5"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D52BFBA" w14:textId="77777777" w:rsidR="004060E4" w:rsidRDefault="004060E4" w:rsidP="004060E4">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r w:rsidRPr="004060E4">
        <w:rPr>
          <w:rFonts w:asciiTheme="minorHAnsi" w:eastAsia="Arial" w:hAnsiTheme="minorHAnsi" w:cstheme="minorHAnsi"/>
          <w:b/>
          <w:bCs/>
          <w:color w:val="000000"/>
          <w:sz w:val="20"/>
          <w:szCs w:val="20"/>
          <w:lang w:eastAsia="es-CO"/>
        </w:rPr>
        <w:t>Códigos más utilizados en reservas hoteleras</w:t>
      </w:r>
    </w:p>
    <w:p w14:paraId="30DE846D" w14:textId="77777777" w:rsidR="004060E4" w:rsidRPr="004060E4" w:rsidRDefault="004060E4" w:rsidP="004060E4">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p>
    <w:p w14:paraId="4A922507" w14:textId="77777777" w:rsidR="004060E4" w:rsidRPr="004060E4" w:rsidRDefault="004060E4" w:rsidP="004060E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4060E4">
        <w:rPr>
          <w:rFonts w:asciiTheme="minorHAnsi" w:eastAsia="Arial" w:hAnsiTheme="minorHAnsi" w:cstheme="minorHAnsi"/>
          <w:bCs/>
          <w:color w:val="000000"/>
          <w:sz w:val="20"/>
          <w:szCs w:val="20"/>
          <w:lang w:eastAsia="es-CO"/>
        </w:rPr>
        <w:t>En hotelería existen códigos de uso frecuente que permiten identificar el estado o condición de una reserva dentro del sistema. Estos códigos son ampliamente utilizados por hoteles, agencias de viajes y operadores turísticos.</w:t>
      </w:r>
    </w:p>
    <w:p w14:paraId="03AFE312" w14:textId="77777777" w:rsidR="00301070" w:rsidRDefault="00301070"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756DEA8" w14:textId="08D91A95" w:rsidR="00301070" w:rsidRDefault="004060E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4060E4">
        <w:rPr>
          <w:rFonts w:asciiTheme="minorHAnsi" w:eastAsia="Arial" w:hAnsiTheme="minorHAnsi" w:cstheme="minorHAnsi"/>
          <w:b/>
          <w:color w:val="000000"/>
          <w:sz w:val="20"/>
          <w:szCs w:val="20"/>
          <w:lang w:eastAsia="es-CO"/>
        </w:rPr>
        <w:t>Tabla 2.</w:t>
      </w:r>
      <w:r>
        <w:rPr>
          <w:rFonts w:asciiTheme="minorHAnsi" w:eastAsia="Arial" w:hAnsiTheme="minorHAnsi" w:cstheme="minorHAnsi"/>
          <w:bCs/>
          <w:color w:val="000000"/>
          <w:sz w:val="20"/>
          <w:szCs w:val="20"/>
          <w:lang w:eastAsia="es-CO"/>
        </w:rPr>
        <w:t xml:space="preserve"> Códigos básicos de reservas hoteleras</w:t>
      </w:r>
    </w:p>
    <w:tbl>
      <w:tblPr>
        <w:tblStyle w:val="Tablaconcuadrcula"/>
        <w:tblW w:w="0" w:type="auto"/>
        <w:tblLook w:val="04A0" w:firstRow="1" w:lastRow="0" w:firstColumn="1" w:lastColumn="0" w:noHBand="0" w:noVBand="1"/>
      </w:tblPr>
      <w:tblGrid>
        <w:gridCol w:w="1413"/>
        <w:gridCol w:w="4111"/>
        <w:gridCol w:w="4438"/>
      </w:tblGrid>
      <w:tr w:rsidR="004060E4" w14:paraId="0008759C" w14:textId="77777777" w:rsidTr="004060E4">
        <w:tc>
          <w:tcPr>
            <w:tcW w:w="1413" w:type="dxa"/>
            <w:shd w:val="clear" w:color="auto" w:fill="909EE6"/>
            <w:vAlign w:val="center"/>
          </w:tcPr>
          <w:p w14:paraId="177CCB61" w14:textId="5CD8D3EB" w:rsidR="004060E4" w:rsidRPr="004060E4" w:rsidRDefault="004060E4" w:rsidP="004060E4">
            <w:pPr>
              <w:spacing w:line="276" w:lineRule="auto"/>
              <w:jc w:val="center"/>
              <w:rPr>
                <w:rFonts w:asciiTheme="minorHAnsi" w:eastAsia="Arial" w:hAnsiTheme="minorHAnsi" w:cstheme="minorHAnsi"/>
                <w:bCs/>
                <w:color w:val="000000"/>
                <w:sz w:val="20"/>
                <w:szCs w:val="20"/>
                <w:lang w:eastAsia="es-CO"/>
              </w:rPr>
            </w:pPr>
            <w:r w:rsidRPr="004060E4">
              <w:rPr>
                <w:rFonts w:asciiTheme="minorHAnsi" w:hAnsiTheme="minorHAnsi" w:cstheme="minorHAnsi"/>
                <w:b/>
                <w:bCs/>
                <w:sz w:val="20"/>
                <w:szCs w:val="20"/>
              </w:rPr>
              <w:t>Código</w:t>
            </w:r>
          </w:p>
        </w:tc>
        <w:tc>
          <w:tcPr>
            <w:tcW w:w="4111" w:type="dxa"/>
            <w:shd w:val="clear" w:color="auto" w:fill="909EE6"/>
            <w:vAlign w:val="center"/>
          </w:tcPr>
          <w:p w14:paraId="2992FDBD" w14:textId="0546BF2F" w:rsidR="004060E4" w:rsidRPr="004060E4" w:rsidRDefault="004060E4" w:rsidP="004060E4">
            <w:pPr>
              <w:spacing w:line="276" w:lineRule="auto"/>
              <w:jc w:val="center"/>
              <w:rPr>
                <w:rFonts w:asciiTheme="minorHAnsi" w:eastAsia="Arial" w:hAnsiTheme="minorHAnsi" w:cstheme="minorHAnsi"/>
                <w:bCs/>
                <w:color w:val="000000"/>
                <w:sz w:val="20"/>
                <w:szCs w:val="20"/>
                <w:lang w:eastAsia="es-CO"/>
              </w:rPr>
            </w:pPr>
            <w:r w:rsidRPr="004060E4">
              <w:rPr>
                <w:rFonts w:asciiTheme="minorHAnsi" w:hAnsiTheme="minorHAnsi" w:cstheme="minorHAnsi"/>
                <w:b/>
                <w:bCs/>
                <w:sz w:val="20"/>
                <w:szCs w:val="20"/>
              </w:rPr>
              <w:t>Significado</w:t>
            </w:r>
          </w:p>
        </w:tc>
        <w:tc>
          <w:tcPr>
            <w:tcW w:w="4438" w:type="dxa"/>
            <w:shd w:val="clear" w:color="auto" w:fill="909EE6"/>
            <w:vAlign w:val="center"/>
          </w:tcPr>
          <w:p w14:paraId="071D09AA" w14:textId="06211544" w:rsidR="004060E4" w:rsidRPr="004060E4" w:rsidRDefault="004060E4" w:rsidP="004060E4">
            <w:pPr>
              <w:spacing w:line="276" w:lineRule="auto"/>
              <w:jc w:val="center"/>
              <w:rPr>
                <w:rFonts w:asciiTheme="minorHAnsi" w:eastAsia="Arial" w:hAnsiTheme="minorHAnsi" w:cstheme="minorHAnsi"/>
                <w:bCs/>
                <w:color w:val="000000"/>
                <w:sz w:val="20"/>
                <w:szCs w:val="20"/>
                <w:lang w:eastAsia="es-CO"/>
              </w:rPr>
            </w:pPr>
            <w:r w:rsidRPr="004060E4">
              <w:rPr>
                <w:rFonts w:asciiTheme="minorHAnsi" w:hAnsiTheme="minorHAnsi" w:cstheme="minorHAnsi"/>
                <w:b/>
                <w:bCs/>
                <w:sz w:val="20"/>
                <w:szCs w:val="20"/>
              </w:rPr>
              <w:t>Aplicación</w:t>
            </w:r>
          </w:p>
        </w:tc>
      </w:tr>
      <w:tr w:rsidR="004060E4" w14:paraId="3F00B9C0" w14:textId="77777777" w:rsidTr="004060E4">
        <w:tc>
          <w:tcPr>
            <w:tcW w:w="1413" w:type="dxa"/>
            <w:vAlign w:val="center"/>
          </w:tcPr>
          <w:p w14:paraId="5F9493A6" w14:textId="3E39851B" w:rsidR="004060E4" w:rsidRPr="00696F83" w:rsidRDefault="004060E4" w:rsidP="004060E4">
            <w:pPr>
              <w:spacing w:line="276" w:lineRule="auto"/>
              <w:rPr>
                <w:rFonts w:asciiTheme="minorHAnsi" w:eastAsia="Arial" w:hAnsiTheme="minorHAnsi" w:cstheme="minorHAnsi"/>
                <w:color w:val="000000"/>
                <w:sz w:val="20"/>
                <w:szCs w:val="20"/>
                <w:lang w:eastAsia="es-CO"/>
              </w:rPr>
            </w:pPr>
            <w:r w:rsidRPr="00696F83">
              <w:rPr>
                <w:rFonts w:asciiTheme="minorHAnsi" w:hAnsiTheme="minorHAnsi" w:cstheme="minorHAnsi"/>
                <w:sz w:val="20"/>
                <w:szCs w:val="20"/>
              </w:rPr>
              <w:t>INQ</w:t>
            </w:r>
          </w:p>
        </w:tc>
        <w:tc>
          <w:tcPr>
            <w:tcW w:w="4111" w:type="dxa"/>
            <w:vAlign w:val="center"/>
          </w:tcPr>
          <w:p w14:paraId="61F12710" w14:textId="32A58B4B"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i/>
                <w:iCs/>
                <w:sz w:val="20"/>
                <w:szCs w:val="20"/>
              </w:rPr>
              <w:t>Inquiry</w:t>
            </w:r>
            <w:r w:rsidRPr="004060E4">
              <w:rPr>
                <w:rFonts w:asciiTheme="minorHAnsi" w:hAnsiTheme="minorHAnsi" w:cstheme="minorHAnsi"/>
                <w:sz w:val="20"/>
                <w:szCs w:val="20"/>
              </w:rPr>
              <w:t xml:space="preserve"> (consulta)</w:t>
            </w:r>
          </w:p>
        </w:tc>
        <w:tc>
          <w:tcPr>
            <w:tcW w:w="4438" w:type="dxa"/>
            <w:vAlign w:val="center"/>
          </w:tcPr>
          <w:p w14:paraId="7B747D88" w14:textId="75D97E3D"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Solicitud inicial de información</w:t>
            </w:r>
          </w:p>
        </w:tc>
      </w:tr>
      <w:tr w:rsidR="004060E4" w14:paraId="4FA13208" w14:textId="77777777" w:rsidTr="004060E4">
        <w:tc>
          <w:tcPr>
            <w:tcW w:w="1413" w:type="dxa"/>
            <w:vAlign w:val="center"/>
          </w:tcPr>
          <w:p w14:paraId="19E2D172" w14:textId="66F6754B" w:rsidR="004060E4" w:rsidRPr="00696F83" w:rsidRDefault="004060E4" w:rsidP="004060E4">
            <w:pPr>
              <w:spacing w:line="276" w:lineRule="auto"/>
              <w:rPr>
                <w:rFonts w:asciiTheme="minorHAnsi" w:eastAsia="Arial" w:hAnsiTheme="minorHAnsi" w:cstheme="minorHAnsi"/>
                <w:color w:val="000000"/>
                <w:sz w:val="20"/>
                <w:szCs w:val="20"/>
                <w:lang w:eastAsia="es-CO"/>
              </w:rPr>
            </w:pPr>
            <w:r w:rsidRPr="00696F83">
              <w:rPr>
                <w:rFonts w:asciiTheme="minorHAnsi" w:hAnsiTheme="minorHAnsi" w:cstheme="minorHAnsi"/>
                <w:sz w:val="20"/>
                <w:szCs w:val="20"/>
              </w:rPr>
              <w:t>TEN</w:t>
            </w:r>
          </w:p>
        </w:tc>
        <w:tc>
          <w:tcPr>
            <w:tcW w:w="4111" w:type="dxa"/>
            <w:vAlign w:val="center"/>
          </w:tcPr>
          <w:p w14:paraId="2D89BBF6" w14:textId="13DD87B4"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Tentativa</w:t>
            </w:r>
          </w:p>
        </w:tc>
        <w:tc>
          <w:tcPr>
            <w:tcW w:w="4438" w:type="dxa"/>
            <w:vAlign w:val="center"/>
          </w:tcPr>
          <w:p w14:paraId="17FC9307" w14:textId="33CCD36F"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Reserva provisional</w:t>
            </w:r>
          </w:p>
        </w:tc>
      </w:tr>
      <w:tr w:rsidR="004060E4" w14:paraId="2313D806" w14:textId="77777777" w:rsidTr="004060E4">
        <w:tc>
          <w:tcPr>
            <w:tcW w:w="1413" w:type="dxa"/>
            <w:vAlign w:val="center"/>
          </w:tcPr>
          <w:p w14:paraId="76094979" w14:textId="47BE1379" w:rsidR="004060E4" w:rsidRPr="00696F83" w:rsidRDefault="004060E4" w:rsidP="004060E4">
            <w:pPr>
              <w:spacing w:line="276" w:lineRule="auto"/>
              <w:rPr>
                <w:rFonts w:asciiTheme="minorHAnsi" w:eastAsia="Arial" w:hAnsiTheme="minorHAnsi" w:cstheme="minorHAnsi"/>
                <w:color w:val="000000"/>
                <w:sz w:val="20"/>
                <w:szCs w:val="20"/>
                <w:lang w:eastAsia="es-CO"/>
              </w:rPr>
            </w:pPr>
            <w:r w:rsidRPr="00696F83">
              <w:rPr>
                <w:rFonts w:asciiTheme="minorHAnsi" w:hAnsiTheme="minorHAnsi" w:cstheme="minorHAnsi"/>
                <w:sz w:val="20"/>
                <w:szCs w:val="20"/>
              </w:rPr>
              <w:t>DEF</w:t>
            </w:r>
          </w:p>
        </w:tc>
        <w:tc>
          <w:tcPr>
            <w:tcW w:w="4111" w:type="dxa"/>
            <w:vAlign w:val="center"/>
          </w:tcPr>
          <w:p w14:paraId="5D54AEBA" w14:textId="34ABB47F"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Definitiva</w:t>
            </w:r>
          </w:p>
        </w:tc>
        <w:tc>
          <w:tcPr>
            <w:tcW w:w="4438" w:type="dxa"/>
            <w:vAlign w:val="center"/>
          </w:tcPr>
          <w:p w14:paraId="14BFF482" w14:textId="53D82B1B"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Reserva confirmada</w:t>
            </w:r>
          </w:p>
        </w:tc>
      </w:tr>
      <w:tr w:rsidR="004060E4" w14:paraId="24657ADA" w14:textId="77777777" w:rsidTr="004060E4">
        <w:tc>
          <w:tcPr>
            <w:tcW w:w="1413" w:type="dxa"/>
            <w:vAlign w:val="center"/>
          </w:tcPr>
          <w:p w14:paraId="4B532BE1" w14:textId="354C2292" w:rsidR="004060E4" w:rsidRPr="00696F83" w:rsidRDefault="004060E4" w:rsidP="004060E4">
            <w:pPr>
              <w:spacing w:line="276" w:lineRule="auto"/>
              <w:rPr>
                <w:rFonts w:asciiTheme="minorHAnsi" w:eastAsia="Arial" w:hAnsiTheme="minorHAnsi" w:cstheme="minorHAnsi"/>
                <w:color w:val="000000"/>
                <w:sz w:val="20"/>
                <w:szCs w:val="20"/>
                <w:lang w:eastAsia="es-CO"/>
              </w:rPr>
            </w:pPr>
            <w:r w:rsidRPr="00696F83">
              <w:rPr>
                <w:rFonts w:asciiTheme="minorHAnsi" w:hAnsiTheme="minorHAnsi" w:cstheme="minorHAnsi"/>
                <w:sz w:val="20"/>
                <w:szCs w:val="20"/>
              </w:rPr>
              <w:t>CC</w:t>
            </w:r>
          </w:p>
        </w:tc>
        <w:tc>
          <w:tcPr>
            <w:tcW w:w="4111" w:type="dxa"/>
            <w:vAlign w:val="center"/>
          </w:tcPr>
          <w:p w14:paraId="50C73E70" w14:textId="3A383724"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Garantizada con tarjeta de crédito</w:t>
            </w:r>
          </w:p>
        </w:tc>
        <w:tc>
          <w:tcPr>
            <w:tcW w:w="4438" w:type="dxa"/>
            <w:vAlign w:val="center"/>
          </w:tcPr>
          <w:p w14:paraId="06B33784" w14:textId="26FA8639"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Reserva con respaldo económico</w:t>
            </w:r>
          </w:p>
        </w:tc>
      </w:tr>
      <w:tr w:rsidR="004060E4" w14:paraId="05A1E347" w14:textId="77777777" w:rsidTr="004060E4">
        <w:tc>
          <w:tcPr>
            <w:tcW w:w="1413" w:type="dxa"/>
            <w:vAlign w:val="center"/>
          </w:tcPr>
          <w:p w14:paraId="6426C400" w14:textId="461EE70D" w:rsidR="004060E4" w:rsidRPr="00696F83" w:rsidRDefault="004060E4" w:rsidP="004060E4">
            <w:pPr>
              <w:spacing w:line="276" w:lineRule="auto"/>
              <w:rPr>
                <w:rFonts w:asciiTheme="minorHAnsi" w:eastAsia="Arial" w:hAnsiTheme="minorHAnsi" w:cstheme="minorHAnsi"/>
                <w:color w:val="000000"/>
                <w:sz w:val="20"/>
                <w:szCs w:val="20"/>
                <w:lang w:eastAsia="es-CO"/>
              </w:rPr>
            </w:pPr>
            <w:r w:rsidRPr="00696F83">
              <w:rPr>
                <w:rFonts w:asciiTheme="minorHAnsi" w:hAnsiTheme="minorHAnsi" w:cstheme="minorHAnsi"/>
                <w:sz w:val="20"/>
                <w:szCs w:val="20"/>
              </w:rPr>
              <w:t>COM</w:t>
            </w:r>
          </w:p>
        </w:tc>
        <w:tc>
          <w:tcPr>
            <w:tcW w:w="4111" w:type="dxa"/>
            <w:vAlign w:val="center"/>
          </w:tcPr>
          <w:p w14:paraId="3E3A26CA" w14:textId="19A8331A"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Garantizada por compañía</w:t>
            </w:r>
          </w:p>
        </w:tc>
        <w:tc>
          <w:tcPr>
            <w:tcW w:w="4438" w:type="dxa"/>
            <w:vAlign w:val="center"/>
          </w:tcPr>
          <w:p w14:paraId="57EEF7B6" w14:textId="73FC0342"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Reserva corporativa garantizada</w:t>
            </w:r>
          </w:p>
        </w:tc>
      </w:tr>
      <w:tr w:rsidR="004060E4" w14:paraId="096E05AE" w14:textId="77777777" w:rsidTr="004060E4">
        <w:tc>
          <w:tcPr>
            <w:tcW w:w="1413" w:type="dxa"/>
            <w:vAlign w:val="center"/>
          </w:tcPr>
          <w:p w14:paraId="2E98CC52" w14:textId="68523A8D" w:rsidR="004060E4" w:rsidRPr="00696F83" w:rsidRDefault="004060E4" w:rsidP="004060E4">
            <w:pPr>
              <w:spacing w:line="276" w:lineRule="auto"/>
              <w:rPr>
                <w:rFonts w:asciiTheme="minorHAnsi" w:eastAsia="Arial" w:hAnsiTheme="minorHAnsi" w:cstheme="minorHAnsi"/>
                <w:color w:val="000000"/>
                <w:sz w:val="20"/>
                <w:szCs w:val="20"/>
                <w:lang w:eastAsia="es-CO"/>
              </w:rPr>
            </w:pPr>
            <w:r w:rsidRPr="00696F83">
              <w:rPr>
                <w:rFonts w:asciiTheme="minorHAnsi" w:hAnsiTheme="minorHAnsi" w:cstheme="minorHAnsi"/>
                <w:sz w:val="20"/>
                <w:szCs w:val="20"/>
              </w:rPr>
              <w:t>PEN</w:t>
            </w:r>
          </w:p>
        </w:tc>
        <w:tc>
          <w:tcPr>
            <w:tcW w:w="4111" w:type="dxa"/>
            <w:vAlign w:val="center"/>
          </w:tcPr>
          <w:p w14:paraId="36E3421A" w14:textId="64BD29CF"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Pendiente</w:t>
            </w:r>
          </w:p>
        </w:tc>
        <w:tc>
          <w:tcPr>
            <w:tcW w:w="4438" w:type="dxa"/>
            <w:vAlign w:val="center"/>
          </w:tcPr>
          <w:p w14:paraId="476BB0E4" w14:textId="2615F0EA"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Información incompleta o en proceso</w:t>
            </w:r>
          </w:p>
        </w:tc>
      </w:tr>
      <w:tr w:rsidR="004060E4" w14:paraId="6408D410" w14:textId="77777777" w:rsidTr="004060E4">
        <w:tc>
          <w:tcPr>
            <w:tcW w:w="1413" w:type="dxa"/>
            <w:vAlign w:val="center"/>
          </w:tcPr>
          <w:p w14:paraId="5CDC986F" w14:textId="6AF1ED73" w:rsidR="004060E4" w:rsidRPr="00696F83" w:rsidRDefault="004060E4" w:rsidP="004060E4">
            <w:pPr>
              <w:spacing w:line="276" w:lineRule="auto"/>
              <w:rPr>
                <w:rFonts w:asciiTheme="minorHAnsi" w:eastAsia="Arial" w:hAnsiTheme="minorHAnsi" w:cstheme="minorHAnsi"/>
                <w:color w:val="000000"/>
                <w:sz w:val="20"/>
                <w:szCs w:val="20"/>
                <w:lang w:eastAsia="es-CO"/>
              </w:rPr>
            </w:pPr>
            <w:r w:rsidRPr="00696F83">
              <w:rPr>
                <w:rFonts w:asciiTheme="minorHAnsi" w:hAnsiTheme="minorHAnsi" w:cstheme="minorHAnsi"/>
                <w:sz w:val="20"/>
                <w:szCs w:val="20"/>
              </w:rPr>
              <w:t>CXL</w:t>
            </w:r>
          </w:p>
        </w:tc>
        <w:tc>
          <w:tcPr>
            <w:tcW w:w="4111" w:type="dxa"/>
            <w:vAlign w:val="center"/>
          </w:tcPr>
          <w:p w14:paraId="15D0CB52" w14:textId="47F9E156"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Cancelada</w:t>
            </w:r>
          </w:p>
        </w:tc>
        <w:tc>
          <w:tcPr>
            <w:tcW w:w="4438" w:type="dxa"/>
            <w:vAlign w:val="center"/>
          </w:tcPr>
          <w:p w14:paraId="0614B8F9" w14:textId="32C8171A"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Reserva anulada</w:t>
            </w:r>
          </w:p>
        </w:tc>
      </w:tr>
      <w:tr w:rsidR="004060E4" w14:paraId="0174B027" w14:textId="77777777" w:rsidTr="004060E4">
        <w:tc>
          <w:tcPr>
            <w:tcW w:w="1413" w:type="dxa"/>
            <w:vAlign w:val="center"/>
          </w:tcPr>
          <w:p w14:paraId="41BC5F13" w14:textId="792DE2E6" w:rsidR="004060E4" w:rsidRPr="00696F83" w:rsidRDefault="004060E4" w:rsidP="004060E4">
            <w:pPr>
              <w:spacing w:line="276" w:lineRule="auto"/>
              <w:rPr>
                <w:rFonts w:asciiTheme="minorHAnsi" w:eastAsia="Arial" w:hAnsiTheme="minorHAnsi" w:cstheme="minorHAnsi"/>
                <w:color w:val="000000"/>
                <w:sz w:val="20"/>
                <w:szCs w:val="20"/>
                <w:lang w:eastAsia="es-CO"/>
              </w:rPr>
            </w:pPr>
            <w:r w:rsidRPr="00696F83">
              <w:rPr>
                <w:rFonts w:asciiTheme="minorHAnsi" w:hAnsiTheme="minorHAnsi" w:cstheme="minorHAnsi"/>
                <w:sz w:val="20"/>
                <w:szCs w:val="20"/>
              </w:rPr>
              <w:t>NS</w:t>
            </w:r>
          </w:p>
        </w:tc>
        <w:tc>
          <w:tcPr>
            <w:tcW w:w="4111" w:type="dxa"/>
            <w:vAlign w:val="center"/>
          </w:tcPr>
          <w:p w14:paraId="72984001" w14:textId="584672BD" w:rsidR="004060E4" w:rsidRPr="004060E4" w:rsidRDefault="004060E4" w:rsidP="004060E4">
            <w:pPr>
              <w:spacing w:line="276" w:lineRule="auto"/>
              <w:rPr>
                <w:rFonts w:asciiTheme="minorHAnsi" w:eastAsia="Arial" w:hAnsiTheme="minorHAnsi" w:cstheme="minorHAnsi"/>
                <w:bCs/>
                <w:i/>
                <w:iCs/>
                <w:color w:val="000000"/>
                <w:sz w:val="20"/>
                <w:szCs w:val="20"/>
                <w:lang w:eastAsia="es-CO"/>
              </w:rPr>
            </w:pPr>
            <w:r w:rsidRPr="004060E4">
              <w:rPr>
                <w:rFonts w:asciiTheme="minorHAnsi" w:hAnsiTheme="minorHAnsi" w:cstheme="minorHAnsi"/>
                <w:i/>
                <w:iCs/>
                <w:sz w:val="20"/>
                <w:szCs w:val="20"/>
              </w:rPr>
              <w:t xml:space="preserve">No </w:t>
            </w:r>
            <w:r w:rsidR="00C97871">
              <w:rPr>
                <w:rFonts w:asciiTheme="minorHAnsi" w:hAnsiTheme="minorHAnsi" w:cstheme="minorHAnsi"/>
                <w:i/>
                <w:iCs/>
                <w:sz w:val="20"/>
                <w:szCs w:val="20"/>
              </w:rPr>
              <w:t>s</w:t>
            </w:r>
            <w:r w:rsidRPr="004060E4">
              <w:rPr>
                <w:rFonts w:asciiTheme="minorHAnsi" w:hAnsiTheme="minorHAnsi" w:cstheme="minorHAnsi"/>
                <w:i/>
                <w:iCs/>
                <w:sz w:val="20"/>
                <w:szCs w:val="20"/>
              </w:rPr>
              <w:t>how</w:t>
            </w:r>
          </w:p>
        </w:tc>
        <w:tc>
          <w:tcPr>
            <w:tcW w:w="4438" w:type="dxa"/>
            <w:vAlign w:val="center"/>
          </w:tcPr>
          <w:p w14:paraId="55DC59FA" w14:textId="412B0EF8"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Cliente no se presentó</w:t>
            </w:r>
          </w:p>
        </w:tc>
      </w:tr>
      <w:tr w:rsidR="004060E4" w14:paraId="4284208B" w14:textId="77777777" w:rsidTr="004060E4">
        <w:tc>
          <w:tcPr>
            <w:tcW w:w="1413" w:type="dxa"/>
            <w:vAlign w:val="center"/>
          </w:tcPr>
          <w:p w14:paraId="749683F5" w14:textId="45FA80DC" w:rsidR="004060E4" w:rsidRPr="00696F83" w:rsidRDefault="004060E4" w:rsidP="004060E4">
            <w:pPr>
              <w:spacing w:line="276" w:lineRule="auto"/>
              <w:rPr>
                <w:rFonts w:asciiTheme="minorHAnsi" w:eastAsia="Arial" w:hAnsiTheme="minorHAnsi" w:cstheme="minorHAnsi"/>
                <w:i/>
                <w:iCs/>
                <w:color w:val="000000"/>
                <w:sz w:val="20"/>
                <w:szCs w:val="20"/>
                <w:lang w:eastAsia="es-CO"/>
              </w:rPr>
            </w:pPr>
            <w:r w:rsidRPr="00696F83">
              <w:rPr>
                <w:rFonts w:asciiTheme="minorHAnsi" w:hAnsiTheme="minorHAnsi" w:cstheme="minorHAnsi"/>
                <w:i/>
                <w:iCs/>
                <w:sz w:val="20"/>
                <w:szCs w:val="20"/>
              </w:rPr>
              <w:t>WAIT</w:t>
            </w:r>
          </w:p>
        </w:tc>
        <w:tc>
          <w:tcPr>
            <w:tcW w:w="4111" w:type="dxa"/>
            <w:vAlign w:val="center"/>
          </w:tcPr>
          <w:p w14:paraId="4D514C42" w14:textId="21AC95FA"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Lista de espera</w:t>
            </w:r>
          </w:p>
        </w:tc>
        <w:tc>
          <w:tcPr>
            <w:tcW w:w="4438" w:type="dxa"/>
            <w:vAlign w:val="center"/>
          </w:tcPr>
          <w:p w14:paraId="42E767C1" w14:textId="2BEA27B9"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Pendiente por disponibilidad</w:t>
            </w:r>
          </w:p>
        </w:tc>
      </w:tr>
      <w:tr w:rsidR="004060E4" w14:paraId="6ADA3417" w14:textId="77777777" w:rsidTr="004060E4">
        <w:tc>
          <w:tcPr>
            <w:tcW w:w="1413" w:type="dxa"/>
            <w:vAlign w:val="center"/>
          </w:tcPr>
          <w:p w14:paraId="61E14EA2" w14:textId="19205C60" w:rsidR="004060E4" w:rsidRPr="00696F83" w:rsidRDefault="004060E4" w:rsidP="004060E4">
            <w:pPr>
              <w:spacing w:line="276" w:lineRule="auto"/>
              <w:rPr>
                <w:rFonts w:asciiTheme="minorHAnsi" w:eastAsia="Arial" w:hAnsiTheme="minorHAnsi" w:cstheme="minorHAnsi"/>
                <w:color w:val="000000"/>
                <w:sz w:val="20"/>
                <w:szCs w:val="20"/>
                <w:lang w:eastAsia="es-CO"/>
              </w:rPr>
            </w:pPr>
            <w:r w:rsidRPr="00696F83">
              <w:rPr>
                <w:rFonts w:asciiTheme="minorHAnsi" w:hAnsiTheme="minorHAnsi" w:cstheme="minorHAnsi"/>
                <w:sz w:val="20"/>
                <w:szCs w:val="20"/>
              </w:rPr>
              <w:t>4PM</w:t>
            </w:r>
          </w:p>
        </w:tc>
        <w:tc>
          <w:tcPr>
            <w:tcW w:w="4111" w:type="dxa"/>
            <w:vAlign w:val="center"/>
          </w:tcPr>
          <w:p w14:paraId="1B928A66" w14:textId="77065223"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Mantener hasta las 4:00 p. m</w:t>
            </w:r>
            <w:r w:rsidR="00696F83">
              <w:rPr>
                <w:rFonts w:asciiTheme="minorHAnsi" w:hAnsiTheme="minorHAnsi" w:cstheme="minorHAnsi"/>
                <w:sz w:val="20"/>
                <w:szCs w:val="20"/>
              </w:rPr>
              <w:t>.</w:t>
            </w:r>
          </w:p>
        </w:tc>
        <w:tc>
          <w:tcPr>
            <w:tcW w:w="4438" w:type="dxa"/>
            <w:vAlign w:val="center"/>
          </w:tcPr>
          <w:p w14:paraId="5FD433F5" w14:textId="51029FB3"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Hora límite de garantía</w:t>
            </w:r>
          </w:p>
        </w:tc>
      </w:tr>
      <w:tr w:rsidR="004060E4" w14:paraId="741D420A" w14:textId="77777777" w:rsidTr="004060E4">
        <w:tc>
          <w:tcPr>
            <w:tcW w:w="1413" w:type="dxa"/>
            <w:vAlign w:val="center"/>
          </w:tcPr>
          <w:p w14:paraId="500D3A62" w14:textId="75017A71" w:rsidR="004060E4" w:rsidRPr="00696F83" w:rsidRDefault="004060E4" w:rsidP="004060E4">
            <w:pPr>
              <w:spacing w:line="276" w:lineRule="auto"/>
              <w:rPr>
                <w:rFonts w:asciiTheme="minorHAnsi" w:eastAsia="Arial" w:hAnsiTheme="minorHAnsi" w:cstheme="minorHAnsi"/>
                <w:color w:val="000000"/>
                <w:sz w:val="20"/>
                <w:szCs w:val="20"/>
                <w:lang w:eastAsia="es-CO"/>
              </w:rPr>
            </w:pPr>
            <w:r w:rsidRPr="00696F83">
              <w:rPr>
                <w:rFonts w:asciiTheme="minorHAnsi" w:hAnsiTheme="minorHAnsi" w:cstheme="minorHAnsi"/>
                <w:sz w:val="20"/>
                <w:szCs w:val="20"/>
              </w:rPr>
              <w:t>6PM</w:t>
            </w:r>
          </w:p>
        </w:tc>
        <w:tc>
          <w:tcPr>
            <w:tcW w:w="4111" w:type="dxa"/>
            <w:vAlign w:val="center"/>
          </w:tcPr>
          <w:p w14:paraId="2685AE53" w14:textId="54C33962"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Mantener hasta las 6:00 p. m.</w:t>
            </w:r>
          </w:p>
        </w:tc>
        <w:tc>
          <w:tcPr>
            <w:tcW w:w="4438" w:type="dxa"/>
            <w:vAlign w:val="center"/>
          </w:tcPr>
          <w:p w14:paraId="717D6F21" w14:textId="6CB57868" w:rsidR="004060E4" w:rsidRPr="004060E4" w:rsidRDefault="004060E4" w:rsidP="004060E4">
            <w:pPr>
              <w:spacing w:line="276" w:lineRule="auto"/>
              <w:rPr>
                <w:rFonts w:asciiTheme="minorHAnsi" w:eastAsia="Arial" w:hAnsiTheme="minorHAnsi" w:cstheme="minorHAnsi"/>
                <w:bCs/>
                <w:color w:val="000000"/>
                <w:sz w:val="20"/>
                <w:szCs w:val="20"/>
                <w:lang w:eastAsia="es-CO"/>
              </w:rPr>
            </w:pPr>
            <w:r w:rsidRPr="004060E4">
              <w:rPr>
                <w:rFonts w:asciiTheme="minorHAnsi" w:hAnsiTheme="minorHAnsi" w:cstheme="minorHAnsi"/>
                <w:sz w:val="20"/>
                <w:szCs w:val="20"/>
              </w:rPr>
              <w:t>Hora límite extendida</w:t>
            </w:r>
          </w:p>
        </w:tc>
      </w:tr>
    </w:tbl>
    <w:p w14:paraId="74E2AE56" w14:textId="3D0E8476" w:rsidR="00301070" w:rsidRDefault="004060E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(2026).</w:t>
      </w:r>
    </w:p>
    <w:p w14:paraId="196FB312" w14:textId="77777777" w:rsidR="00923DD9" w:rsidRDefault="00923DD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5EA46C9" w14:textId="77777777" w:rsidR="004060E4" w:rsidRDefault="004060E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913920D" w14:textId="77777777" w:rsidR="00696F83" w:rsidRDefault="00696F83"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CB7E5F6" w14:textId="77777777" w:rsidR="004060E4" w:rsidRDefault="004060E4" w:rsidP="004060E4">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r w:rsidRPr="004060E4">
        <w:rPr>
          <w:rFonts w:asciiTheme="minorHAnsi" w:eastAsia="Arial" w:hAnsiTheme="minorHAnsi" w:cstheme="minorHAnsi"/>
          <w:b/>
          <w:bCs/>
          <w:color w:val="000000"/>
          <w:sz w:val="20"/>
          <w:szCs w:val="20"/>
          <w:lang w:eastAsia="es-CO"/>
        </w:rPr>
        <w:lastRenderedPageBreak/>
        <w:t>Importancia de la codificación en hotelería</w:t>
      </w:r>
    </w:p>
    <w:p w14:paraId="3559477D" w14:textId="77777777" w:rsidR="00923DD9" w:rsidRPr="004060E4" w:rsidRDefault="00923DD9" w:rsidP="004060E4">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p>
    <w:p w14:paraId="05FDB569" w14:textId="77777777" w:rsidR="004060E4" w:rsidRPr="004060E4" w:rsidRDefault="004060E4" w:rsidP="004060E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4060E4">
        <w:rPr>
          <w:rFonts w:asciiTheme="minorHAnsi" w:eastAsia="Arial" w:hAnsiTheme="minorHAnsi" w:cstheme="minorHAnsi"/>
          <w:bCs/>
          <w:color w:val="000000"/>
          <w:sz w:val="20"/>
          <w:szCs w:val="20"/>
          <w:lang w:eastAsia="es-CO"/>
        </w:rPr>
        <w:t>El uso de códigos permite agilizar la operación del área de reservas y mejorar la interpretación de la información dentro del sistema hotelero. Gracias a estas convenciones, el personal puede identificar rápidamente el estado de una reserva y tomar decisiones relacionadas con disponibilidad, tarifas, confirmaciones o cancelaciones.</w:t>
      </w:r>
    </w:p>
    <w:p w14:paraId="45D05681" w14:textId="77777777" w:rsidR="004060E4" w:rsidRDefault="004060E4" w:rsidP="004060E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125229B" w14:textId="78D606D0" w:rsidR="004060E4" w:rsidRPr="004060E4" w:rsidRDefault="004060E4" w:rsidP="004060E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4060E4">
        <w:rPr>
          <w:rFonts w:asciiTheme="minorHAnsi" w:eastAsia="Arial" w:hAnsiTheme="minorHAnsi" w:cstheme="minorHAnsi"/>
          <w:bCs/>
          <w:color w:val="000000"/>
          <w:sz w:val="20"/>
          <w:szCs w:val="20"/>
          <w:lang w:eastAsia="es-CO"/>
        </w:rPr>
        <w:t>Por ejemplo, cuando el sistema registra una reserva con código “NS”, el personal identifica inmediatamente que el huésped no se presentó, permitiendo liberar la habitación o aplicar las políticas correspondientes. De igual forma, los códigos “</w:t>
      </w:r>
      <w:r w:rsidRPr="004060E4">
        <w:rPr>
          <w:rFonts w:asciiTheme="minorHAnsi" w:eastAsia="Arial" w:hAnsiTheme="minorHAnsi" w:cstheme="minorHAnsi"/>
          <w:bCs/>
          <w:i/>
          <w:iCs/>
          <w:color w:val="000000"/>
          <w:sz w:val="20"/>
          <w:szCs w:val="20"/>
          <w:lang w:eastAsia="es-CO"/>
        </w:rPr>
        <w:t>WAIT</w:t>
      </w:r>
      <w:r w:rsidRPr="004060E4">
        <w:rPr>
          <w:rFonts w:asciiTheme="minorHAnsi" w:eastAsia="Arial" w:hAnsiTheme="minorHAnsi" w:cstheme="minorHAnsi"/>
          <w:bCs/>
          <w:color w:val="000000"/>
          <w:sz w:val="20"/>
          <w:szCs w:val="20"/>
          <w:lang w:eastAsia="es-CO"/>
        </w:rPr>
        <w:t>” o “</w:t>
      </w:r>
      <w:r w:rsidRPr="00C87B37">
        <w:rPr>
          <w:rFonts w:asciiTheme="minorHAnsi" w:eastAsia="Arial" w:hAnsiTheme="minorHAnsi" w:cstheme="minorHAnsi"/>
          <w:bCs/>
          <w:i/>
          <w:iCs/>
          <w:color w:val="000000"/>
          <w:sz w:val="20"/>
          <w:szCs w:val="20"/>
          <w:lang w:eastAsia="es-CO"/>
        </w:rPr>
        <w:t>TEN</w:t>
      </w:r>
      <w:r w:rsidRPr="004060E4">
        <w:rPr>
          <w:rFonts w:asciiTheme="minorHAnsi" w:eastAsia="Arial" w:hAnsiTheme="minorHAnsi" w:cstheme="minorHAnsi"/>
          <w:bCs/>
          <w:color w:val="000000"/>
          <w:sz w:val="20"/>
          <w:szCs w:val="20"/>
          <w:lang w:eastAsia="es-CO"/>
        </w:rPr>
        <w:t>” facilitan el control de solicitudes pendientes y reservas provisionales.</w:t>
      </w:r>
    </w:p>
    <w:p w14:paraId="4D41CE3A" w14:textId="77777777" w:rsidR="004060E4" w:rsidRDefault="004060E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803AF35" w14:textId="77777777" w:rsidR="0088047E" w:rsidRDefault="0088047E" w:rsidP="0088047E">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r w:rsidRPr="0088047E">
        <w:rPr>
          <w:rFonts w:asciiTheme="minorHAnsi" w:eastAsia="Arial" w:hAnsiTheme="minorHAnsi" w:cstheme="minorHAnsi"/>
          <w:b/>
          <w:bCs/>
          <w:color w:val="000000"/>
          <w:sz w:val="20"/>
          <w:szCs w:val="20"/>
          <w:lang w:eastAsia="es-CO"/>
        </w:rPr>
        <w:t>Convenciones y códigos complementarios en reservas</w:t>
      </w:r>
    </w:p>
    <w:p w14:paraId="66F75708" w14:textId="77777777" w:rsidR="0088047E" w:rsidRPr="0088047E" w:rsidRDefault="0088047E" w:rsidP="0088047E">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p>
    <w:p w14:paraId="10654359" w14:textId="77777777" w:rsidR="0088047E" w:rsidRDefault="0088047E" w:rsidP="0088047E">
      <w:pPr>
        <w:pBdr>
          <w:top w:val="nil"/>
          <w:left w:val="nil"/>
          <w:bottom w:val="nil"/>
          <w:right w:val="nil"/>
          <w:between w:val="nil"/>
        </w:pBdr>
        <w:spacing w:line="276" w:lineRule="auto"/>
        <w:rPr>
          <w:rFonts w:asciiTheme="minorHAnsi" w:eastAsia="Arial" w:hAnsiTheme="minorHAnsi" w:cstheme="minorHAnsi"/>
          <w:color w:val="000000"/>
          <w:sz w:val="20"/>
          <w:szCs w:val="20"/>
          <w:lang w:eastAsia="es-CO"/>
        </w:rPr>
      </w:pPr>
      <w:r w:rsidRPr="0088047E">
        <w:rPr>
          <w:rFonts w:asciiTheme="minorHAnsi" w:eastAsia="Arial" w:hAnsiTheme="minorHAnsi" w:cstheme="minorHAnsi"/>
          <w:color w:val="000000"/>
          <w:sz w:val="20"/>
          <w:szCs w:val="20"/>
          <w:lang w:eastAsia="es-CO"/>
        </w:rPr>
        <w:t>En los procesos de reservas hoteleras es frecuente la interacción con agencias de viajes, aerolíneas, operadores turísticos y plataformas internacionales de distribución, lo que hace necesario el uso de convenciones y sistemas de codificación que faciliten la comunicación y reduzcan errores en el manejo de la información. En este contexto, el personal del área de reservas debe familiarizarse con algunos códigos complementarios utilizados en la industria turística, especialmente aquellos relacionados con la identificación de destinos, aeropuertos y confirmaciones de servicio.</w:t>
      </w:r>
    </w:p>
    <w:p w14:paraId="6079DCFB" w14:textId="77777777" w:rsidR="0088047E" w:rsidRPr="0088047E" w:rsidRDefault="0088047E" w:rsidP="0088047E">
      <w:pPr>
        <w:pBdr>
          <w:top w:val="nil"/>
          <w:left w:val="nil"/>
          <w:bottom w:val="nil"/>
          <w:right w:val="nil"/>
          <w:between w:val="nil"/>
        </w:pBdr>
        <w:spacing w:line="276" w:lineRule="auto"/>
        <w:rPr>
          <w:rFonts w:asciiTheme="minorHAnsi" w:eastAsia="Arial" w:hAnsiTheme="minorHAnsi" w:cstheme="minorHAnsi"/>
          <w:color w:val="000000"/>
          <w:sz w:val="20"/>
          <w:szCs w:val="20"/>
          <w:lang w:eastAsia="es-CO"/>
        </w:rPr>
      </w:pPr>
    </w:p>
    <w:p w14:paraId="17D55E90" w14:textId="77777777" w:rsidR="0088047E" w:rsidRPr="0088047E" w:rsidRDefault="0088047E" w:rsidP="0088047E">
      <w:pPr>
        <w:pBdr>
          <w:top w:val="nil"/>
          <w:left w:val="nil"/>
          <w:bottom w:val="nil"/>
          <w:right w:val="nil"/>
          <w:between w:val="nil"/>
        </w:pBdr>
        <w:spacing w:line="276" w:lineRule="auto"/>
        <w:rPr>
          <w:rFonts w:asciiTheme="minorHAnsi" w:eastAsia="Arial" w:hAnsiTheme="minorHAnsi" w:cstheme="minorHAnsi"/>
          <w:color w:val="000000"/>
          <w:sz w:val="20"/>
          <w:szCs w:val="20"/>
          <w:lang w:eastAsia="es-CO"/>
        </w:rPr>
      </w:pPr>
      <w:r w:rsidRPr="0088047E">
        <w:rPr>
          <w:rFonts w:asciiTheme="minorHAnsi" w:eastAsia="Arial" w:hAnsiTheme="minorHAnsi" w:cstheme="minorHAnsi"/>
          <w:color w:val="000000"/>
          <w:sz w:val="20"/>
          <w:szCs w:val="20"/>
          <w:lang w:eastAsia="es-CO"/>
        </w:rPr>
        <w:t>Uno de los recursos más utilizados es el alfabeto aeronáutico o alfabeto fonético internacional, implementado por la Organización de Aviación Civil Internacional (OACI) para mejorar la comunicación verbal en situaciones donde pueden presentarse interferencias o dificultades auditivas. Este sistema asigna una palabra específica a cada letra del abecedario, permitiendo deletrear nombres, códigos o referencias de manera clara y precisa. En hotelería, su aplicación resulta útil cuando el personal de reservas debe confirmar telefónicamente códigos de reserva, nombres de huéspedes o referencias alfanuméricas, evitando errores en el registro de la información.</w:t>
      </w:r>
    </w:p>
    <w:p w14:paraId="0ED98E15" w14:textId="77777777" w:rsidR="00632E16" w:rsidRDefault="00632E16" w:rsidP="004060E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tbl>
      <w:tblPr>
        <w:tblStyle w:val="Tablaconcuadrcula"/>
        <w:tblW w:w="0" w:type="auto"/>
        <w:tblLook w:val="04A0" w:firstRow="1" w:lastRow="0" w:firstColumn="1" w:lastColumn="0" w:noHBand="0" w:noVBand="1"/>
      </w:tblPr>
      <w:tblGrid>
        <w:gridCol w:w="2316"/>
        <w:gridCol w:w="1902"/>
        <w:gridCol w:w="1924"/>
        <w:gridCol w:w="1908"/>
        <w:gridCol w:w="1912"/>
      </w:tblGrid>
      <w:tr w:rsidR="007337BA" w14:paraId="1A9209BC" w14:textId="77777777" w:rsidTr="00043CB4">
        <w:tc>
          <w:tcPr>
            <w:tcW w:w="9962" w:type="dxa"/>
            <w:gridSpan w:val="5"/>
            <w:shd w:val="clear" w:color="auto" w:fill="92D050"/>
          </w:tcPr>
          <w:p w14:paraId="471C0FAC" w14:textId="118999B9" w:rsidR="007337BA" w:rsidRPr="0088047E" w:rsidRDefault="007337BA" w:rsidP="007337BA">
            <w:pPr>
              <w:spacing w:line="276" w:lineRule="auto"/>
              <w:jc w:val="center"/>
              <w:rPr>
                <w:rFonts w:asciiTheme="minorHAnsi" w:eastAsia="Arial" w:hAnsiTheme="minorHAnsi" w:cstheme="minorHAnsi"/>
                <w:b/>
                <w:color w:val="000000"/>
                <w:sz w:val="20"/>
                <w:szCs w:val="20"/>
                <w:lang w:eastAsia="es-CO"/>
              </w:rPr>
            </w:pPr>
            <w:r w:rsidRPr="0088047E">
              <w:rPr>
                <w:rFonts w:asciiTheme="minorHAnsi" w:eastAsia="Arial" w:hAnsiTheme="minorHAnsi" w:cstheme="minorHAnsi"/>
                <w:b/>
                <w:color w:val="000000"/>
                <w:sz w:val="20"/>
                <w:szCs w:val="20"/>
                <w:lang w:eastAsia="es-CO"/>
              </w:rPr>
              <w:t>INFOGRAFÍA ESTÁTICA</w:t>
            </w:r>
          </w:p>
        </w:tc>
      </w:tr>
      <w:tr w:rsidR="007337BA" w14:paraId="091C01AD" w14:textId="77777777" w:rsidTr="00C272B6">
        <w:tc>
          <w:tcPr>
            <w:tcW w:w="1992" w:type="dxa"/>
            <w:shd w:val="clear" w:color="auto" w:fill="92D050"/>
          </w:tcPr>
          <w:p w14:paraId="6F8C3960" w14:textId="3F848C09" w:rsidR="007337BA" w:rsidRPr="0088047E" w:rsidRDefault="007337BA" w:rsidP="007337BA">
            <w:pPr>
              <w:spacing w:line="276" w:lineRule="auto"/>
              <w:jc w:val="center"/>
              <w:rPr>
                <w:rFonts w:asciiTheme="minorHAnsi" w:eastAsia="Arial" w:hAnsiTheme="minorHAnsi" w:cstheme="minorHAnsi"/>
                <w:b/>
                <w:color w:val="000000"/>
                <w:sz w:val="20"/>
                <w:szCs w:val="20"/>
                <w:lang w:eastAsia="es-CO"/>
              </w:rPr>
            </w:pPr>
            <w:r w:rsidRPr="0088047E">
              <w:rPr>
                <w:rFonts w:asciiTheme="minorHAnsi" w:eastAsia="Arial" w:hAnsiTheme="minorHAnsi" w:cstheme="minorHAnsi"/>
                <w:b/>
                <w:color w:val="000000"/>
                <w:sz w:val="20"/>
                <w:szCs w:val="20"/>
                <w:lang w:eastAsia="es-CO"/>
              </w:rPr>
              <w:t>IMAGEN DE REFERENCIA</w:t>
            </w:r>
          </w:p>
        </w:tc>
        <w:tc>
          <w:tcPr>
            <w:tcW w:w="7970" w:type="dxa"/>
            <w:gridSpan w:val="4"/>
            <w:shd w:val="clear" w:color="auto" w:fill="92D050"/>
          </w:tcPr>
          <w:p w14:paraId="2D5AA295" w14:textId="0D3CC511" w:rsidR="007337BA" w:rsidRPr="0088047E" w:rsidRDefault="007337BA" w:rsidP="007337BA">
            <w:pPr>
              <w:spacing w:line="276" w:lineRule="auto"/>
              <w:jc w:val="center"/>
              <w:rPr>
                <w:rFonts w:asciiTheme="minorHAnsi" w:eastAsia="Arial" w:hAnsiTheme="minorHAnsi" w:cstheme="minorHAnsi"/>
                <w:b/>
                <w:color w:val="000000"/>
                <w:sz w:val="20"/>
                <w:szCs w:val="20"/>
                <w:lang w:eastAsia="es-CO"/>
              </w:rPr>
            </w:pPr>
            <w:r w:rsidRPr="0088047E">
              <w:rPr>
                <w:rFonts w:asciiTheme="minorHAnsi" w:eastAsia="Arial" w:hAnsiTheme="minorHAnsi" w:cstheme="minorHAnsi"/>
                <w:b/>
                <w:color w:val="000000"/>
                <w:sz w:val="20"/>
                <w:szCs w:val="20"/>
                <w:lang w:eastAsia="es-CO"/>
              </w:rPr>
              <w:t>TEXTO DESCRIPTIVO</w:t>
            </w:r>
          </w:p>
        </w:tc>
      </w:tr>
      <w:tr w:rsidR="0088047E" w14:paraId="3712427E" w14:textId="77777777" w:rsidTr="007337BA">
        <w:tc>
          <w:tcPr>
            <w:tcW w:w="1992" w:type="dxa"/>
            <w:vMerge w:val="restart"/>
          </w:tcPr>
          <w:p w14:paraId="127911A2" w14:textId="675039E7" w:rsidR="0088047E" w:rsidRDefault="0088047E" w:rsidP="004060E4">
            <w:pPr>
              <w:spacing w:line="276" w:lineRule="auto"/>
              <w:rPr>
                <w:rFonts w:asciiTheme="minorHAnsi" w:eastAsia="Arial" w:hAnsiTheme="minorHAnsi" w:cstheme="minorHAnsi"/>
                <w:bCs/>
                <w:color w:val="000000"/>
                <w:sz w:val="20"/>
                <w:szCs w:val="20"/>
                <w:lang w:eastAsia="es-CO"/>
              </w:rPr>
            </w:pPr>
            <w:commentRangeStart w:id="22"/>
            <w:r w:rsidRPr="0088047E">
              <w:rPr>
                <w:rFonts w:asciiTheme="minorHAnsi" w:eastAsia="Arial" w:hAnsiTheme="minorHAnsi" w:cstheme="minorHAnsi"/>
                <w:bCs/>
                <w:noProof/>
                <w:color w:val="000000"/>
                <w:sz w:val="20"/>
                <w:szCs w:val="20"/>
                <w:lang w:eastAsia="es-CO"/>
              </w:rPr>
              <w:drawing>
                <wp:inline distT="0" distB="0" distL="0" distR="0" wp14:anchorId="0BCA3E5E" wp14:editId="273C8523">
                  <wp:extent cx="1328546" cy="1248144"/>
                  <wp:effectExtent l="0" t="0" r="5080" b="0"/>
                  <wp:docPr id="824851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51306" name=""/>
                          <pic:cNvPicPr/>
                        </pic:nvPicPr>
                        <pic:blipFill>
                          <a:blip r:embed="rId32"/>
                          <a:stretch>
                            <a:fillRect/>
                          </a:stretch>
                        </pic:blipFill>
                        <pic:spPr>
                          <a:xfrm>
                            <a:off x="0" y="0"/>
                            <a:ext cx="1344240" cy="1262888"/>
                          </a:xfrm>
                          <a:prstGeom prst="rect">
                            <a:avLst/>
                          </a:prstGeom>
                        </pic:spPr>
                      </pic:pic>
                    </a:graphicData>
                  </a:graphic>
                </wp:inline>
              </w:drawing>
            </w:r>
            <w:commentRangeEnd w:id="22"/>
            <w:r w:rsidR="005D25CA">
              <w:rPr>
                <w:rStyle w:val="Refdecomentario"/>
                <w:rFonts w:asciiTheme="minorHAnsi" w:eastAsia="Arial" w:hAnsiTheme="minorHAnsi" w:cstheme="minorHAnsi"/>
                <w:bCs/>
                <w:color w:val="000000"/>
                <w:sz w:val="20"/>
                <w:szCs w:val="20"/>
                <w:lang w:eastAsia="es-CO"/>
              </w:rPr>
              <w:commentReference w:id="22"/>
            </w:r>
          </w:p>
        </w:tc>
        <w:tc>
          <w:tcPr>
            <w:tcW w:w="1992" w:type="dxa"/>
          </w:tcPr>
          <w:p w14:paraId="49A627C7" w14:textId="02CE576C"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A - Alfa</w:t>
            </w:r>
          </w:p>
        </w:tc>
        <w:tc>
          <w:tcPr>
            <w:tcW w:w="1992" w:type="dxa"/>
          </w:tcPr>
          <w:p w14:paraId="0650D26A" w14:textId="19374A11"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H - Hotel</w:t>
            </w:r>
          </w:p>
        </w:tc>
        <w:tc>
          <w:tcPr>
            <w:tcW w:w="1993" w:type="dxa"/>
          </w:tcPr>
          <w:p w14:paraId="65A4ED2B" w14:textId="192D41EC"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O - Oscar</w:t>
            </w:r>
          </w:p>
        </w:tc>
        <w:tc>
          <w:tcPr>
            <w:tcW w:w="1993" w:type="dxa"/>
          </w:tcPr>
          <w:p w14:paraId="032B8176" w14:textId="125AD780"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V - V</w:t>
            </w:r>
            <w:r w:rsidR="00C6681E">
              <w:rPr>
                <w:rFonts w:asciiTheme="minorHAnsi" w:eastAsia="Arial" w:hAnsiTheme="minorHAnsi" w:cstheme="minorHAnsi"/>
                <w:bCs/>
                <w:color w:val="000000"/>
                <w:sz w:val="20"/>
                <w:szCs w:val="20"/>
                <w:lang w:eastAsia="es-CO"/>
              </w:rPr>
              <w:t>í</w:t>
            </w:r>
            <w:r>
              <w:rPr>
                <w:rFonts w:asciiTheme="minorHAnsi" w:eastAsia="Arial" w:hAnsiTheme="minorHAnsi" w:cstheme="minorHAnsi"/>
                <w:bCs/>
                <w:color w:val="000000"/>
                <w:sz w:val="20"/>
                <w:szCs w:val="20"/>
                <w:lang w:eastAsia="es-CO"/>
              </w:rPr>
              <w:t>ctor</w:t>
            </w:r>
          </w:p>
        </w:tc>
      </w:tr>
      <w:tr w:rsidR="0088047E" w14:paraId="0D14849D" w14:textId="77777777" w:rsidTr="007337BA">
        <w:tc>
          <w:tcPr>
            <w:tcW w:w="1992" w:type="dxa"/>
            <w:vMerge/>
          </w:tcPr>
          <w:p w14:paraId="528D9F36" w14:textId="77777777" w:rsidR="0088047E" w:rsidRDefault="0088047E" w:rsidP="004060E4">
            <w:pPr>
              <w:spacing w:line="276" w:lineRule="auto"/>
              <w:rPr>
                <w:rFonts w:asciiTheme="minorHAnsi" w:eastAsia="Arial" w:hAnsiTheme="minorHAnsi" w:cstheme="minorHAnsi"/>
                <w:bCs/>
                <w:color w:val="000000"/>
                <w:sz w:val="20"/>
                <w:szCs w:val="20"/>
                <w:lang w:eastAsia="es-CO"/>
              </w:rPr>
            </w:pPr>
          </w:p>
        </w:tc>
        <w:tc>
          <w:tcPr>
            <w:tcW w:w="1992" w:type="dxa"/>
          </w:tcPr>
          <w:p w14:paraId="1E21B761" w14:textId="13FECCEA"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B - Bravo</w:t>
            </w:r>
          </w:p>
        </w:tc>
        <w:tc>
          <w:tcPr>
            <w:tcW w:w="1992" w:type="dxa"/>
          </w:tcPr>
          <w:p w14:paraId="0E84D923" w14:textId="56352214"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I - India</w:t>
            </w:r>
          </w:p>
        </w:tc>
        <w:tc>
          <w:tcPr>
            <w:tcW w:w="1993" w:type="dxa"/>
          </w:tcPr>
          <w:p w14:paraId="198ABF7A" w14:textId="2F43F7BE"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P - Papa</w:t>
            </w:r>
          </w:p>
        </w:tc>
        <w:tc>
          <w:tcPr>
            <w:tcW w:w="1993" w:type="dxa"/>
          </w:tcPr>
          <w:p w14:paraId="7AE061CA" w14:textId="104BC347"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W - </w:t>
            </w:r>
            <w:r w:rsidRPr="00B5196A">
              <w:rPr>
                <w:rFonts w:asciiTheme="minorHAnsi" w:eastAsia="Arial" w:hAnsiTheme="minorHAnsi" w:cstheme="minorHAnsi"/>
                <w:bCs/>
                <w:i/>
                <w:iCs/>
                <w:color w:val="000000"/>
                <w:sz w:val="20"/>
                <w:szCs w:val="20"/>
                <w:lang w:eastAsia="es-CO"/>
              </w:rPr>
              <w:t>Whiskey</w:t>
            </w:r>
          </w:p>
        </w:tc>
      </w:tr>
      <w:tr w:rsidR="0088047E" w14:paraId="780BED23" w14:textId="77777777" w:rsidTr="007337BA">
        <w:tc>
          <w:tcPr>
            <w:tcW w:w="1992" w:type="dxa"/>
            <w:vMerge/>
          </w:tcPr>
          <w:p w14:paraId="673022AC" w14:textId="77777777" w:rsidR="0088047E" w:rsidRDefault="0088047E" w:rsidP="004060E4">
            <w:pPr>
              <w:spacing w:line="276" w:lineRule="auto"/>
              <w:rPr>
                <w:rFonts w:asciiTheme="minorHAnsi" w:eastAsia="Arial" w:hAnsiTheme="minorHAnsi" w:cstheme="minorHAnsi"/>
                <w:bCs/>
                <w:color w:val="000000"/>
                <w:sz w:val="20"/>
                <w:szCs w:val="20"/>
                <w:lang w:eastAsia="es-CO"/>
              </w:rPr>
            </w:pPr>
          </w:p>
        </w:tc>
        <w:tc>
          <w:tcPr>
            <w:tcW w:w="1992" w:type="dxa"/>
          </w:tcPr>
          <w:p w14:paraId="3CAEFDB2" w14:textId="472E73DC"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C - </w:t>
            </w:r>
            <w:r w:rsidRPr="00B5196A">
              <w:rPr>
                <w:rFonts w:asciiTheme="minorHAnsi" w:eastAsia="Arial" w:hAnsiTheme="minorHAnsi" w:cstheme="minorHAnsi"/>
                <w:bCs/>
                <w:i/>
                <w:iCs/>
                <w:color w:val="000000"/>
                <w:sz w:val="20"/>
                <w:szCs w:val="20"/>
                <w:lang w:eastAsia="es-CO"/>
              </w:rPr>
              <w:t>Charlie</w:t>
            </w:r>
          </w:p>
        </w:tc>
        <w:tc>
          <w:tcPr>
            <w:tcW w:w="1992" w:type="dxa"/>
          </w:tcPr>
          <w:p w14:paraId="20476E02" w14:textId="7EAF1A16"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J - </w:t>
            </w:r>
            <w:r w:rsidRPr="00B5196A">
              <w:rPr>
                <w:rFonts w:asciiTheme="minorHAnsi" w:eastAsia="Arial" w:hAnsiTheme="minorHAnsi" w:cstheme="minorHAnsi"/>
                <w:bCs/>
                <w:i/>
                <w:iCs/>
                <w:color w:val="000000"/>
                <w:sz w:val="20"/>
                <w:szCs w:val="20"/>
                <w:lang w:eastAsia="es-CO"/>
              </w:rPr>
              <w:t>Juliet</w:t>
            </w:r>
          </w:p>
        </w:tc>
        <w:tc>
          <w:tcPr>
            <w:tcW w:w="1993" w:type="dxa"/>
          </w:tcPr>
          <w:p w14:paraId="6F53FC1E" w14:textId="45B3ABA7"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Q - Quebec</w:t>
            </w:r>
          </w:p>
        </w:tc>
        <w:tc>
          <w:tcPr>
            <w:tcW w:w="1993" w:type="dxa"/>
          </w:tcPr>
          <w:p w14:paraId="03FC105A" w14:textId="3EFB4C82"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X – </w:t>
            </w:r>
            <w:r w:rsidRPr="00B5196A">
              <w:rPr>
                <w:rFonts w:asciiTheme="minorHAnsi" w:eastAsia="Arial" w:hAnsiTheme="minorHAnsi" w:cstheme="minorHAnsi"/>
                <w:bCs/>
                <w:i/>
                <w:iCs/>
                <w:color w:val="000000"/>
                <w:sz w:val="20"/>
                <w:szCs w:val="20"/>
                <w:lang w:eastAsia="es-CO"/>
              </w:rPr>
              <w:t>X-Ray</w:t>
            </w:r>
          </w:p>
        </w:tc>
      </w:tr>
      <w:tr w:rsidR="0088047E" w14:paraId="30B47584" w14:textId="77777777" w:rsidTr="007337BA">
        <w:tc>
          <w:tcPr>
            <w:tcW w:w="1992" w:type="dxa"/>
            <w:vMerge/>
          </w:tcPr>
          <w:p w14:paraId="7C954A80" w14:textId="77777777" w:rsidR="0088047E" w:rsidRDefault="0088047E" w:rsidP="004060E4">
            <w:pPr>
              <w:spacing w:line="276" w:lineRule="auto"/>
              <w:rPr>
                <w:rFonts w:asciiTheme="minorHAnsi" w:eastAsia="Arial" w:hAnsiTheme="minorHAnsi" w:cstheme="minorHAnsi"/>
                <w:bCs/>
                <w:color w:val="000000"/>
                <w:sz w:val="20"/>
                <w:szCs w:val="20"/>
                <w:lang w:eastAsia="es-CO"/>
              </w:rPr>
            </w:pPr>
          </w:p>
        </w:tc>
        <w:tc>
          <w:tcPr>
            <w:tcW w:w="1992" w:type="dxa"/>
          </w:tcPr>
          <w:p w14:paraId="06581B32" w14:textId="2B07F7B9"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D - Delta</w:t>
            </w:r>
          </w:p>
        </w:tc>
        <w:tc>
          <w:tcPr>
            <w:tcW w:w="1992" w:type="dxa"/>
          </w:tcPr>
          <w:p w14:paraId="7D180907" w14:textId="1853FFD7"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K - Kilo</w:t>
            </w:r>
          </w:p>
        </w:tc>
        <w:tc>
          <w:tcPr>
            <w:tcW w:w="1993" w:type="dxa"/>
          </w:tcPr>
          <w:p w14:paraId="1E1F56C5" w14:textId="2B01CA36"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R - Romeo</w:t>
            </w:r>
          </w:p>
        </w:tc>
        <w:tc>
          <w:tcPr>
            <w:tcW w:w="1993" w:type="dxa"/>
          </w:tcPr>
          <w:p w14:paraId="33507565" w14:textId="0A74594A"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Y - </w:t>
            </w:r>
            <w:r w:rsidRPr="00B5196A">
              <w:rPr>
                <w:rFonts w:asciiTheme="minorHAnsi" w:eastAsia="Arial" w:hAnsiTheme="minorHAnsi" w:cstheme="minorHAnsi"/>
                <w:bCs/>
                <w:i/>
                <w:iCs/>
                <w:color w:val="000000"/>
                <w:sz w:val="20"/>
                <w:szCs w:val="20"/>
                <w:lang w:eastAsia="es-CO"/>
              </w:rPr>
              <w:t>Yankee</w:t>
            </w:r>
          </w:p>
        </w:tc>
      </w:tr>
      <w:tr w:rsidR="0088047E" w14:paraId="396D7A13" w14:textId="77777777" w:rsidTr="007337BA">
        <w:tc>
          <w:tcPr>
            <w:tcW w:w="1992" w:type="dxa"/>
            <w:vMerge/>
          </w:tcPr>
          <w:p w14:paraId="160D09EB" w14:textId="77777777" w:rsidR="0088047E" w:rsidRDefault="0088047E" w:rsidP="004060E4">
            <w:pPr>
              <w:spacing w:line="276" w:lineRule="auto"/>
              <w:rPr>
                <w:rFonts w:asciiTheme="minorHAnsi" w:eastAsia="Arial" w:hAnsiTheme="minorHAnsi" w:cstheme="minorHAnsi"/>
                <w:bCs/>
                <w:color w:val="000000"/>
                <w:sz w:val="20"/>
                <w:szCs w:val="20"/>
                <w:lang w:eastAsia="es-CO"/>
              </w:rPr>
            </w:pPr>
          </w:p>
        </w:tc>
        <w:tc>
          <w:tcPr>
            <w:tcW w:w="1992" w:type="dxa"/>
          </w:tcPr>
          <w:p w14:paraId="0D42425C" w14:textId="4FD36FEE"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E - Eco</w:t>
            </w:r>
          </w:p>
        </w:tc>
        <w:tc>
          <w:tcPr>
            <w:tcW w:w="1992" w:type="dxa"/>
          </w:tcPr>
          <w:p w14:paraId="41F86990" w14:textId="411C547A"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L - Lima</w:t>
            </w:r>
          </w:p>
        </w:tc>
        <w:tc>
          <w:tcPr>
            <w:tcW w:w="1993" w:type="dxa"/>
          </w:tcPr>
          <w:p w14:paraId="71F67E3E" w14:textId="3F708AE2"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S - Sierra</w:t>
            </w:r>
          </w:p>
        </w:tc>
        <w:tc>
          <w:tcPr>
            <w:tcW w:w="1993" w:type="dxa"/>
          </w:tcPr>
          <w:p w14:paraId="185614ED" w14:textId="06EA8B71"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Z - </w:t>
            </w:r>
            <w:r w:rsidRPr="00B5196A">
              <w:rPr>
                <w:rFonts w:asciiTheme="minorHAnsi" w:eastAsia="Arial" w:hAnsiTheme="minorHAnsi" w:cstheme="minorHAnsi"/>
                <w:bCs/>
                <w:i/>
                <w:iCs/>
                <w:color w:val="000000"/>
                <w:sz w:val="20"/>
                <w:szCs w:val="20"/>
                <w:lang w:eastAsia="es-CO"/>
              </w:rPr>
              <w:t>Zulu</w:t>
            </w:r>
          </w:p>
        </w:tc>
      </w:tr>
      <w:tr w:rsidR="0088047E" w14:paraId="75AE6661" w14:textId="77777777" w:rsidTr="007337BA">
        <w:tc>
          <w:tcPr>
            <w:tcW w:w="1992" w:type="dxa"/>
            <w:vMerge/>
          </w:tcPr>
          <w:p w14:paraId="37F10AA9" w14:textId="77777777" w:rsidR="0088047E" w:rsidRDefault="0088047E" w:rsidP="004060E4">
            <w:pPr>
              <w:spacing w:line="276" w:lineRule="auto"/>
              <w:rPr>
                <w:rFonts w:asciiTheme="minorHAnsi" w:eastAsia="Arial" w:hAnsiTheme="minorHAnsi" w:cstheme="minorHAnsi"/>
                <w:bCs/>
                <w:color w:val="000000"/>
                <w:sz w:val="20"/>
                <w:szCs w:val="20"/>
                <w:lang w:eastAsia="es-CO"/>
              </w:rPr>
            </w:pPr>
          </w:p>
        </w:tc>
        <w:tc>
          <w:tcPr>
            <w:tcW w:w="1992" w:type="dxa"/>
          </w:tcPr>
          <w:p w14:paraId="3532D47B" w14:textId="58DD9BB2"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F – </w:t>
            </w:r>
            <w:r w:rsidRPr="00B5196A">
              <w:rPr>
                <w:rFonts w:asciiTheme="minorHAnsi" w:eastAsia="Arial" w:hAnsiTheme="minorHAnsi" w:cstheme="minorHAnsi"/>
                <w:bCs/>
                <w:i/>
                <w:iCs/>
                <w:color w:val="000000"/>
                <w:sz w:val="20"/>
                <w:szCs w:val="20"/>
                <w:lang w:eastAsia="es-CO"/>
              </w:rPr>
              <w:t>Foxtrot</w:t>
            </w:r>
          </w:p>
        </w:tc>
        <w:tc>
          <w:tcPr>
            <w:tcW w:w="1992" w:type="dxa"/>
          </w:tcPr>
          <w:p w14:paraId="7A0E396A" w14:textId="63BA3EF7"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M - </w:t>
            </w:r>
            <w:r w:rsidRPr="00B5196A">
              <w:rPr>
                <w:rFonts w:asciiTheme="minorHAnsi" w:eastAsia="Arial" w:hAnsiTheme="minorHAnsi" w:cstheme="minorHAnsi"/>
                <w:bCs/>
                <w:i/>
                <w:iCs/>
                <w:color w:val="000000"/>
                <w:sz w:val="20"/>
                <w:szCs w:val="20"/>
                <w:lang w:eastAsia="es-CO"/>
              </w:rPr>
              <w:t>Mike</w:t>
            </w:r>
          </w:p>
        </w:tc>
        <w:tc>
          <w:tcPr>
            <w:tcW w:w="1993" w:type="dxa"/>
          </w:tcPr>
          <w:p w14:paraId="0EBD8355" w14:textId="2811FBD9"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T - Tango</w:t>
            </w:r>
          </w:p>
        </w:tc>
        <w:tc>
          <w:tcPr>
            <w:tcW w:w="1993" w:type="dxa"/>
          </w:tcPr>
          <w:p w14:paraId="1764160B" w14:textId="77777777" w:rsidR="0088047E" w:rsidRDefault="0088047E" w:rsidP="004060E4">
            <w:pPr>
              <w:spacing w:line="276" w:lineRule="auto"/>
              <w:rPr>
                <w:rFonts w:asciiTheme="minorHAnsi" w:eastAsia="Arial" w:hAnsiTheme="minorHAnsi" w:cstheme="minorHAnsi"/>
                <w:bCs/>
                <w:color w:val="000000"/>
                <w:sz w:val="20"/>
                <w:szCs w:val="20"/>
                <w:lang w:eastAsia="es-CO"/>
              </w:rPr>
            </w:pPr>
          </w:p>
        </w:tc>
      </w:tr>
      <w:tr w:rsidR="0088047E" w14:paraId="0F19C139" w14:textId="77777777" w:rsidTr="007337BA">
        <w:tc>
          <w:tcPr>
            <w:tcW w:w="1992" w:type="dxa"/>
            <w:vMerge/>
          </w:tcPr>
          <w:p w14:paraId="56DB12FA" w14:textId="77777777" w:rsidR="0088047E" w:rsidRDefault="0088047E" w:rsidP="004060E4">
            <w:pPr>
              <w:spacing w:line="276" w:lineRule="auto"/>
              <w:rPr>
                <w:rFonts w:asciiTheme="minorHAnsi" w:eastAsia="Arial" w:hAnsiTheme="minorHAnsi" w:cstheme="minorHAnsi"/>
                <w:bCs/>
                <w:color w:val="000000"/>
                <w:sz w:val="20"/>
                <w:szCs w:val="20"/>
                <w:lang w:eastAsia="es-CO"/>
              </w:rPr>
            </w:pPr>
          </w:p>
        </w:tc>
        <w:tc>
          <w:tcPr>
            <w:tcW w:w="1992" w:type="dxa"/>
          </w:tcPr>
          <w:p w14:paraId="2D73D6EA" w14:textId="40E70ECF"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G - Golf</w:t>
            </w:r>
          </w:p>
        </w:tc>
        <w:tc>
          <w:tcPr>
            <w:tcW w:w="1992" w:type="dxa"/>
          </w:tcPr>
          <w:p w14:paraId="50089D88" w14:textId="4DFDA30F"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N - </w:t>
            </w:r>
            <w:r w:rsidRPr="00B5196A">
              <w:rPr>
                <w:rFonts w:asciiTheme="minorHAnsi" w:eastAsia="Arial" w:hAnsiTheme="minorHAnsi" w:cstheme="minorHAnsi"/>
                <w:bCs/>
                <w:i/>
                <w:iCs/>
                <w:color w:val="000000"/>
                <w:sz w:val="20"/>
                <w:szCs w:val="20"/>
                <w:lang w:eastAsia="es-CO"/>
              </w:rPr>
              <w:t>November</w:t>
            </w:r>
          </w:p>
        </w:tc>
        <w:tc>
          <w:tcPr>
            <w:tcW w:w="1993" w:type="dxa"/>
          </w:tcPr>
          <w:p w14:paraId="75905207" w14:textId="40B7DC8D" w:rsidR="0088047E" w:rsidRDefault="0088047E" w:rsidP="004060E4">
            <w:pP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U - </w:t>
            </w:r>
            <w:r w:rsidRPr="00B5196A">
              <w:rPr>
                <w:rFonts w:asciiTheme="minorHAnsi" w:eastAsia="Arial" w:hAnsiTheme="minorHAnsi" w:cstheme="minorHAnsi"/>
                <w:bCs/>
                <w:i/>
                <w:iCs/>
                <w:color w:val="000000"/>
                <w:sz w:val="20"/>
                <w:szCs w:val="20"/>
                <w:lang w:eastAsia="es-CO"/>
              </w:rPr>
              <w:t>Uniform</w:t>
            </w:r>
          </w:p>
        </w:tc>
        <w:tc>
          <w:tcPr>
            <w:tcW w:w="1993" w:type="dxa"/>
          </w:tcPr>
          <w:p w14:paraId="3CA7DEC3" w14:textId="77777777" w:rsidR="0088047E" w:rsidRDefault="0088047E" w:rsidP="004060E4">
            <w:pPr>
              <w:spacing w:line="276" w:lineRule="auto"/>
              <w:rPr>
                <w:rFonts w:asciiTheme="minorHAnsi" w:eastAsia="Arial" w:hAnsiTheme="minorHAnsi" w:cstheme="minorHAnsi"/>
                <w:bCs/>
                <w:color w:val="000000"/>
                <w:sz w:val="20"/>
                <w:szCs w:val="20"/>
                <w:lang w:eastAsia="es-CO"/>
              </w:rPr>
            </w:pPr>
          </w:p>
        </w:tc>
      </w:tr>
    </w:tbl>
    <w:p w14:paraId="0102E3C1" w14:textId="291C1E6E" w:rsidR="00632E16" w:rsidRPr="004060E4" w:rsidRDefault="00632E16" w:rsidP="004060E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10556813" w14:textId="64DF35C9" w:rsidR="0088047E" w:rsidRDefault="0088047E" w:rsidP="0088047E">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r w:rsidRPr="0088047E">
        <w:rPr>
          <w:rFonts w:asciiTheme="minorHAnsi" w:eastAsia="Arial" w:hAnsiTheme="minorHAnsi" w:cstheme="minorHAnsi"/>
          <w:b/>
          <w:bCs/>
          <w:color w:val="000000"/>
          <w:sz w:val="20"/>
          <w:szCs w:val="20"/>
          <w:lang w:eastAsia="es-CO"/>
        </w:rPr>
        <w:t>Ejemplo práctico</w:t>
      </w:r>
    </w:p>
    <w:p w14:paraId="53C0370E" w14:textId="314812CA" w:rsidR="0088047E" w:rsidRPr="0088047E" w:rsidRDefault="00841BA4" w:rsidP="0088047E">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r w:rsidRPr="00841BA4">
        <w:rPr>
          <w:rFonts w:asciiTheme="minorHAnsi" w:eastAsia="Arial" w:hAnsiTheme="minorHAnsi" w:cstheme="minorHAnsi"/>
          <w:bCs/>
          <w:noProof/>
          <w:color w:val="000000"/>
          <w:sz w:val="20"/>
          <w:szCs w:val="20"/>
          <w:lang w:eastAsia="es-CO"/>
        </w:rPr>
        <w:drawing>
          <wp:anchor distT="0" distB="0" distL="114300" distR="114300" simplePos="0" relativeHeight="251659264" behindDoc="1" locked="0" layoutInCell="1" allowOverlap="1" wp14:anchorId="1D0A00FD" wp14:editId="26853100">
            <wp:simplePos x="0" y="0"/>
            <wp:positionH relativeFrom="column">
              <wp:posOffset>-71755</wp:posOffset>
            </wp:positionH>
            <wp:positionV relativeFrom="paragraph">
              <wp:posOffset>144145</wp:posOffset>
            </wp:positionV>
            <wp:extent cx="1461135" cy="1435100"/>
            <wp:effectExtent l="0" t="0" r="0" b="0"/>
            <wp:wrapTight wrapText="bothSides">
              <wp:wrapPolygon edited="0">
                <wp:start x="0" y="0"/>
                <wp:lineTo x="0" y="21409"/>
                <wp:lineTo x="21403" y="21409"/>
                <wp:lineTo x="21403" y="0"/>
                <wp:lineTo x="0" y="0"/>
              </wp:wrapPolygon>
            </wp:wrapTight>
            <wp:docPr id="1455532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251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61135" cy="1435100"/>
                    </a:xfrm>
                    <a:prstGeom prst="rect">
                      <a:avLst/>
                    </a:prstGeom>
                  </pic:spPr>
                </pic:pic>
              </a:graphicData>
            </a:graphic>
            <wp14:sizeRelH relativeFrom="page">
              <wp14:pctWidth>0</wp14:pctWidth>
            </wp14:sizeRelH>
            <wp14:sizeRelV relativeFrom="page">
              <wp14:pctHeight>0</wp14:pctHeight>
            </wp14:sizeRelV>
          </wp:anchor>
        </w:drawing>
      </w:r>
    </w:p>
    <w:p w14:paraId="37864F95" w14:textId="3C3DFE0D" w:rsidR="0088047E" w:rsidRPr="0088047E" w:rsidRDefault="0088047E" w:rsidP="0088047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88047E">
        <w:rPr>
          <w:rFonts w:asciiTheme="minorHAnsi" w:eastAsia="Arial" w:hAnsiTheme="minorHAnsi" w:cstheme="minorHAnsi"/>
          <w:bCs/>
          <w:color w:val="000000"/>
          <w:sz w:val="20"/>
          <w:szCs w:val="20"/>
          <w:lang w:eastAsia="es-CO"/>
        </w:rPr>
        <w:t xml:space="preserve">Código de reserva: </w:t>
      </w:r>
      <w:r w:rsidRPr="0088047E">
        <w:rPr>
          <w:rFonts w:asciiTheme="minorHAnsi" w:eastAsia="Arial" w:hAnsiTheme="minorHAnsi" w:cstheme="minorHAnsi"/>
          <w:b/>
          <w:bCs/>
          <w:color w:val="000000"/>
          <w:sz w:val="20"/>
          <w:szCs w:val="20"/>
          <w:lang w:eastAsia="es-CO"/>
        </w:rPr>
        <w:t>BCF-204</w:t>
      </w:r>
    </w:p>
    <w:p w14:paraId="36A7E730" w14:textId="2CA23151" w:rsidR="0088047E" w:rsidRPr="0088047E" w:rsidRDefault="0088047E" w:rsidP="0088047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88047E">
        <w:rPr>
          <w:rFonts w:asciiTheme="minorHAnsi" w:eastAsia="Arial" w:hAnsiTheme="minorHAnsi" w:cstheme="minorHAnsi"/>
          <w:bCs/>
          <w:color w:val="000000"/>
          <w:sz w:val="20"/>
          <w:szCs w:val="20"/>
          <w:lang w:eastAsia="es-CO"/>
        </w:rPr>
        <w:t>Comunicación telefónica:</w:t>
      </w:r>
    </w:p>
    <w:p w14:paraId="625CF108" w14:textId="36CAA384" w:rsidR="0088047E" w:rsidRPr="0088047E" w:rsidRDefault="0088047E">
      <w:pPr>
        <w:numPr>
          <w:ilvl w:val="0"/>
          <w:numId w:val="5"/>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88047E">
        <w:rPr>
          <w:rFonts w:asciiTheme="minorHAnsi" w:eastAsia="Arial" w:hAnsiTheme="minorHAnsi" w:cstheme="minorHAnsi"/>
          <w:bCs/>
          <w:color w:val="000000"/>
          <w:sz w:val="20"/>
          <w:szCs w:val="20"/>
          <w:lang w:eastAsia="es-CO"/>
        </w:rPr>
        <w:t>Bravo</w:t>
      </w:r>
    </w:p>
    <w:p w14:paraId="22979C85" w14:textId="09CC02F2" w:rsidR="0088047E" w:rsidRPr="00B5196A" w:rsidRDefault="0088047E">
      <w:pPr>
        <w:numPr>
          <w:ilvl w:val="0"/>
          <w:numId w:val="5"/>
        </w:numPr>
        <w:pBdr>
          <w:top w:val="nil"/>
          <w:left w:val="nil"/>
          <w:bottom w:val="nil"/>
          <w:right w:val="nil"/>
          <w:between w:val="nil"/>
        </w:pBdr>
        <w:spacing w:line="276" w:lineRule="auto"/>
        <w:rPr>
          <w:rFonts w:asciiTheme="minorHAnsi" w:eastAsia="Arial" w:hAnsiTheme="minorHAnsi" w:cstheme="minorHAnsi"/>
          <w:bCs/>
          <w:i/>
          <w:iCs/>
          <w:color w:val="000000"/>
          <w:sz w:val="20"/>
          <w:szCs w:val="20"/>
          <w:lang w:eastAsia="es-CO"/>
        </w:rPr>
      </w:pPr>
      <w:r w:rsidRPr="00B5196A">
        <w:rPr>
          <w:rFonts w:asciiTheme="minorHAnsi" w:eastAsia="Arial" w:hAnsiTheme="minorHAnsi" w:cstheme="minorHAnsi"/>
          <w:bCs/>
          <w:i/>
          <w:iCs/>
          <w:color w:val="000000"/>
          <w:sz w:val="20"/>
          <w:szCs w:val="20"/>
          <w:lang w:eastAsia="es-CO"/>
        </w:rPr>
        <w:t>Charlie</w:t>
      </w:r>
    </w:p>
    <w:p w14:paraId="2D5C6146" w14:textId="77777777" w:rsidR="0088047E" w:rsidRPr="00B5196A" w:rsidRDefault="0088047E">
      <w:pPr>
        <w:numPr>
          <w:ilvl w:val="0"/>
          <w:numId w:val="5"/>
        </w:numPr>
        <w:pBdr>
          <w:top w:val="nil"/>
          <w:left w:val="nil"/>
          <w:bottom w:val="nil"/>
          <w:right w:val="nil"/>
          <w:between w:val="nil"/>
        </w:pBdr>
        <w:spacing w:line="276" w:lineRule="auto"/>
        <w:rPr>
          <w:rFonts w:asciiTheme="minorHAnsi" w:eastAsia="Arial" w:hAnsiTheme="minorHAnsi" w:cstheme="minorHAnsi"/>
          <w:bCs/>
          <w:i/>
          <w:iCs/>
          <w:color w:val="000000"/>
          <w:sz w:val="20"/>
          <w:szCs w:val="20"/>
          <w:lang w:eastAsia="es-CO"/>
        </w:rPr>
      </w:pPr>
      <w:r w:rsidRPr="00B5196A">
        <w:rPr>
          <w:rFonts w:asciiTheme="minorHAnsi" w:eastAsia="Arial" w:hAnsiTheme="minorHAnsi" w:cstheme="minorHAnsi"/>
          <w:bCs/>
          <w:i/>
          <w:iCs/>
          <w:color w:val="000000"/>
          <w:sz w:val="20"/>
          <w:szCs w:val="20"/>
          <w:lang w:eastAsia="es-CO"/>
        </w:rPr>
        <w:t>Foxtrot</w:t>
      </w:r>
    </w:p>
    <w:p w14:paraId="4C0C94CB" w14:textId="77777777" w:rsidR="0088047E" w:rsidRPr="0088047E" w:rsidRDefault="0088047E">
      <w:pPr>
        <w:numPr>
          <w:ilvl w:val="0"/>
          <w:numId w:val="5"/>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88047E">
        <w:rPr>
          <w:rFonts w:asciiTheme="minorHAnsi" w:eastAsia="Arial" w:hAnsiTheme="minorHAnsi" w:cstheme="minorHAnsi"/>
          <w:bCs/>
          <w:color w:val="000000"/>
          <w:sz w:val="20"/>
          <w:szCs w:val="20"/>
          <w:lang w:eastAsia="es-CO"/>
        </w:rPr>
        <w:t>Dos</w:t>
      </w:r>
    </w:p>
    <w:p w14:paraId="19B50BD6" w14:textId="77777777" w:rsidR="0088047E" w:rsidRPr="0088047E" w:rsidRDefault="0088047E">
      <w:pPr>
        <w:numPr>
          <w:ilvl w:val="0"/>
          <w:numId w:val="5"/>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88047E">
        <w:rPr>
          <w:rFonts w:asciiTheme="minorHAnsi" w:eastAsia="Arial" w:hAnsiTheme="minorHAnsi" w:cstheme="minorHAnsi"/>
          <w:bCs/>
          <w:color w:val="000000"/>
          <w:sz w:val="20"/>
          <w:szCs w:val="20"/>
          <w:lang w:eastAsia="es-CO"/>
        </w:rPr>
        <w:t>Cero</w:t>
      </w:r>
    </w:p>
    <w:p w14:paraId="5193CD49" w14:textId="77777777" w:rsidR="0088047E" w:rsidRDefault="0088047E">
      <w:pPr>
        <w:numPr>
          <w:ilvl w:val="0"/>
          <w:numId w:val="5"/>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88047E">
        <w:rPr>
          <w:rFonts w:asciiTheme="minorHAnsi" w:eastAsia="Arial" w:hAnsiTheme="minorHAnsi" w:cstheme="minorHAnsi"/>
          <w:bCs/>
          <w:color w:val="000000"/>
          <w:sz w:val="20"/>
          <w:szCs w:val="20"/>
          <w:lang w:eastAsia="es-CO"/>
        </w:rPr>
        <w:t>Cuatro</w:t>
      </w:r>
    </w:p>
    <w:p w14:paraId="5E800732" w14:textId="77777777" w:rsidR="0088047E" w:rsidRPr="0088047E" w:rsidRDefault="0088047E" w:rsidP="00B5196A">
      <w:pPr>
        <w:pBdr>
          <w:top w:val="nil"/>
          <w:left w:val="nil"/>
          <w:bottom w:val="nil"/>
          <w:right w:val="nil"/>
          <w:between w:val="nil"/>
        </w:pBdr>
        <w:spacing w:line="276" w:lineRule="auto"/>
        <w:ind w:left="720"/>
        <w:rPr>
          <w:rFonts w:asciiTheme="minorHAnsi" w:eastAsia="Arial" w:hAnsiTheme="minorHAnsi" w:cstheme="minorHAnsi"/>
          <w:bCs/>
          <w:color w:val="000000"/>
          <w:sz w:val="20"/>
          <w:szCs w:val="20"/>
          <w:lang w:eastAsia="es-CO"/>
        </w:rPr>
      </w:pPr>
    </w:p>
    <w:p w14:paraId="2E373A5E" w14:textId="77777777" w:rsidR="0088047E" w:rsidRDefault="0088047E" w:rsidP="0088047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88047E">
        <w:rPr>
          <w:rFonts w:asciiTheme="minorHAnsi" w:eastAsia="Arial" w:hAnsiTheme="minorHAnsi" w:cstheme="minorHAnsi"/>
          <w:bCs/>
          <w:color w:val="000000"/>
          <w:sz w:val="20"/>
          <w:szCs w:val="20"/>
          <w:lang w:eastAsia="es-CO"/>
        </w:rPr>
        <w:lastRenderedPageBreak/>
        <w:t>Este procedimiento facilita que la información sea comprendida correctamente por el receptor, especialmente en comunicaciones internacionales o en entornos con alto flujo operativo.</w:t>
      </w:r>
    </w:p>
    <w:p w14:paraId="38E83411" w14:textId="77777777" w:rsidR="00841BA4" w:rsidRDefault="00841BA4" w:rsidP="0088047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9FED4A5" w14:textId="77777777" w:rsidR="00841BA4" w:rsidRDefault="00841BA4" w:rsidP="00841BA4">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r w:rsidRPr="00841BA4">
        <w:rPr>
          <w:rFonts w:asciiTheme="minorHAnsi" w:eastAsia="Arial" w:hAnsiTheme="minorHAnsi" w:cstheme="minorHAnsi"/>
          <w:b/>
          <w:bCs/>
          <w:color w:val="000000"/>
          <w:sz w:val="20"/>
          <w:szCs w:val="20"/>
          <w:lang w:eastAsia="es-CO"/>
        </w:rPr>
        <w:t>Códigos internacionales de identificación</w:t>
      </w:r>
    </w:p>
    <w:p w14:paraId="1AAE29C5" w14:textId="77777777" w:rsidR="00841BA4" w:rsidRPr="00841BA4" w:rsidRDefault="00841BA4" w:rsidP="00841BA4">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p>
    <w:p w14:paraId="20309529" w14:textId="77777777" w:rsidR="00841BA4" w:rsidRPr="00841BA4" w:rsidRDefault="00841BA4" w:rsidP="00841BA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841BA4">
        <w:rPr>
          <w:rFonts w:asciiTheme="minorHAnsi" w:eastAsia="Arial" w:hAnsiTheme="minorHAnsi" w:cstheme="minorHAnsi"/>
          <w:bCs/>
          <w:color w:val="000000"/>
          <w:sz w:val="20"/>
          <w:szCs w:val="20"/>
          <w:lang w:eastAsia="es-CO"/>
        </w:rPr>
        <w:t>Dentro de la actividad turística también es común el uso de códigos internacionales para identificar aeropuertos y destinos turísticos. Los más conocidos son los códigos IATA, establecidos por la International Air Transport Association, los cuales están conformados por tres letras que identifican ciudades o aeropuertos específicos. Estos códigos aparecen frecuentemente en tiquetes aéreos, itinerarios de viaje y sistemas globales de distribución (GDS), por lo que el personal hotelero debe reconocerlos para interpretar correctamente información relacionada con reservas y desplazamientos de huéspedes.</w:t>
      </w:r>
    </w:p>
    <w:p w14:paraId="74C756D1" w14:textId="466A9F7C" w:rsidR="00841BA4" w:rsidRPr="0088047E" w:rsidRDefault="003811F6" w:rsidP="0088047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commentRangeStart w:id="23"/>
      <w:r w:rsidRPr="003811F6">
        <w:rPr>
          <w:rFonts w:asciiTheme="minorHAnsi" w:eastAsia="Arial" w:hAnsiTheme="minorHAnsi" w:cstheme="minorHAnsi"/>
          <w:bCs/>
          <w:noProof/>
          <w:color w:val="000000"/>
          <w:sz w:val="20"/>
          <w:szCs w:val="20"/>
          <w:lang w:eastAsia="es-CO"/>
        </w:rPr>
        <w:drawing>
          <wp:inline distT="0" distB="0" distL="0" distR="0" wp14:anchorId="0375375C" wp14:editId="51F0EC54">
            <wp:extent cx="6332220" cy="4392930"/>
            <wp:effectExtent l="0" t="0" r="5080" b="1270"/>
            <wp:docPr id="226766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66154" name=""/>
                    <pic:cNvPicPr/>
                  </pic:nvPicPr>
                  <pic:blipFill>
                    <a:blip r:embed="rId34"/>
                    <a:stretch>
                      <a:fillRect/>
                    </a:stretch>
                  </pic:blipFill>
                  <pic:spPr>
                    <a:xfrm>
                      <a:off x="0" y="0"/>
                      <a:ext cx="6332220" cy="4392930"/>
                    </a:xfrm>
                    <a:prstGeom prst="rect">
                      <a:avLst/>
                    </a:prstGeom>
                  </pic:spPr>
                </pic:pic>
              </a:graphicData>
            </a:graphic>
          </wp:inline>
        </w:drawing>
      </w:r>
      <w:commentRangeEnd w:id="23"/>
      <w:r w:rsidR="005D25CA" w:rsidRPr="0088047E">
        <w:rPr>
          <w:rStyle w:val="Refdecomentario"/>
          <w:rFonts w:asciiTheme="minorHAnsi" w:eastAsia="Arial" w:hAnsiTheme="minorHAnsi" w:cstheme="minorHAnsi"/>
          <w:bCs/>
          <w:color w:val="000000"/>
          <w:sz w:val="20"/>
          <w:szCs w:val="20"/>
          <w:lang w:eastAsia="es-CO"/>
        </w:rPr>
        <w:commentReference w:id="23"/>
      </w:r>
    </w:p>
    <w:p w14:paraId="4FC28B68" w14:textId="750211D4" w:rsidR="003811F6" w:rsidRDefault="003811F6" w:rsidP="003811F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811F6">
        <w:rPr>
          <w:rFonts w:asciiTheme="minorHAnsi" w:eastAsia="Arial" w:hAnsiTheme="minorHAnsi" w:cstheme="minorHAnsi"/>
          <w:bCs/>
          <w:color w:val="000000"/>
          <w:sz w:val="20"/>
          <w:szCs w:val="20"/>
          <w:lang w:eastAsia="es-CO"/>
        </w:rPr>
        <w:t xml:space="preserve">Algunos ejemplos que se </w:t>
      </w:r>
      <w:r w:rsidR="00A96768">
        <w:rPr>
          <w:rFonts w:asciiTheme="minorHAnsi" w:eastAsia="Arial" w:hAnsiTheme="minorHAnsi" w:cstheme="minorHAnsi"/>
          <w:bCs/>
          <w:color w:val="000000"/>
          <w:sz w:val="20"/>
          <w:szCs w:val="20"/>
          <w:lang w:eastAsia="es-CO"/>
        </w:rPr>
        <w:t xml:space="preserve">encuentran </w:t>
      </w:r>
      <w:r>
        <w:rPr>
          <w:rFonts w:asciiTheme="minorHAnsi" w:eastAsia="Arial" w:hAnsiTheme="minorHAnsi" w:cstheme="minorHAnsi"/>
          <w:bCs/>
          <w:color w:val="000000"/>
          <w:sz w:val="20"/>
          <w:szCs w:val="20"/>
          <w:lang w:eastAsia="es-CO"/>
        </w:rPr>
        <w:t>en los aeropuertos s</w:t>
      </w:r>
      <w:r w:rsidRPr="003811F6">
        <w:rPr>
          <w:rFonts w:asciiTheme="minorHAnsi" w:eastAsia="Arial" w:hAnsiTheme="minorHAnsi" w:cstheme="minorHAnsi"/>
          <w:bCs/>
          <w:color w:val="000000"/>
          <w:sz w:val="20"/>
          <w:szCs w:val="20"/>
          <w:lang w:eastAsia="es-CO"/>
        </w:rPr>
        <w:t>on:</w:t>
      </w:r>
    </w:p>
    <w:p w14:paraId="171346BE" w14:textId="77777777" w:rsidR="003811F6" w:rsidRPr="003811F6" w:rsidRDefault="003811F6" w:rsidP="003811F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56AFC1B" w14:textId="6B72DFDC" w:rsidR="003811F6" w:rsidRPr="003811F6" w:rsidRDefault="003811F6">
      <w:pPr>
        <w:numPr>
          <w:ilvl w:val="0"/>
          <w:numId w:val="6"/>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811F6">
        <w:rPr>
          <w:rFonts w:asciiTheme="minorHAnsi" w:eastAsia="Arial" w:hAnsiTheme="minorHAnsi" w:cstheme="minorHAnsi"/>
          <w:bCs/>
          <w:color w:val="000000"/>
          <w:sz w:val="20"/>
          <w:szCs w:val="20"/>
          <w:lang w:eastAsia="es-CO"/>
        </w:rPr>
        <w:t>Aeropuerto internacional El Dorado (BOG)</w:t>
      </w:r>
      <w:r w:rsidR="00A96768">
        <w:rPr>
          <w:rFonts w:asciiTheme="minorHAnsi" w:eastAsia="Arial" w:hAnsiTheme="minorHAnsi" w:cstheme="minorHAnsi"/>
          <w:bCs/>
          <w:color w:val="000000"/>
          <w:sz w:val="20"/>
          <w:szCs w:val="20"/>
          <w:lang w:eastAsia="es-CO"/>
        </w:rPr>
        <w:t>.</w:t>
      </w:r>
    </w:p>
    <w:p w14:paraId="24568428" w14:textId="3102DFB4" w:rsidR="003811F6" w:rsidRPr="003811F6" w:rsidRDefault="003811F6">
      <w:pPr>
        <w:numPr>
          <w:ilvl w:val="0"/>
          <w:numId w:val="6"/>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811F6">
        <w:rPr>
          <w:rFonts w:asciiTheme="minorHAnsi" w:eastAsia="Arial" w:hAnsiTheme="minorHAnsi" w:cstheme="minorHAnsi"/>
          <w:bCs/>
          <w:color w:val="000000"/>
          <w:sz w:val="20"/>
          <w:szCs w:val="20"/>
          <w:lang w:eastAsia="es-CO"/>
        </w:rPr>
        <w:t>Aeropuerto Internacional Madrid-Barajas (MAD)</w:t>
      </w:r>
      <w:r w:rsidR="00A96768">
        <w:rPr>
          <w:rFonts w:asciiTheme="minorHAnsi" w:eastAsia="Arial" w:hAnsiTheme="minorHAnsi" w:cstheme="minorHAnsi"/>
          <w:bCs/>
          <w:color w:val="000000"/>
          <w:sz w:val="20"/>
          <w:szCs w:val="20"/>
          <w:lang w:eastAsia="es-CO"/>
        </w:rPr>
        <w:t>.</w:t>
      </w:r>
    </w:p>
    <w:p w14:paraId="2618BF09" w14:textId="564CBBB4" w:rsidR="003811F6" w:rsidRPr="003811F6" w:rsidRDefault="003811F6">
      <w:pPr>
        <w:numPr>
          <w:ilvl w:val="0"/>
          <w:numId w:val="6"/>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811F6">
        <w:rPr>
          <w:rFonts w:asciiTheme="minorHAnsi" w:eastAsia="Arial" w:hAnsiTheme="minorHAnsi" w:cstheme="minorHAnsi"/>
          <w:bCs/>
          <w:color w:val="000000"/>
          <w:sz w:val="20"/>
          <w:szCs w:val="20"/>
          <w:lang w:eastAsia="es-CO"/>
        </w:rPr>
        <w:t>Aeropuerto Internacional John F. Kennedy (JFK)</w:t>
      </w:r>
      <w:r w:rsidR="00A96768">
        <w:rPr>
          <w:rFonts w:asciiTheme="minorHAnsi" w:eastAsia="Arial" w:hAnsiTheme="minorHAnsi" w:cstheme="minorHAnsi"/>
          <w:bCs/>
          <w:color w:val="000000"/>
          <w:sz w:val="20"/>
          <w:szCs w:val="20"/>
          <w:lang w:eastAsia="es-CO"/>
        </w:rPr>
        <w:t>.</w:t>
      </w:r>
    </w:p>
    <w:p w14:paraId="388B768E" w14:textId="77777777" w:rsidR="004060E4" w:rsidRDefault="004060E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4FCC071" w14:textId="77777777" w:rsidR="003811F6" w:rsidRPr="003811F6" w:rsidRDefault="003811F6" w:rsidP="003811F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811F6">
        <w:rPr>
          <w:rFonts w:asciiTheme="minorHAnsi" w:eastAsia="Arial" w:hAnsiTheme="minorHAnsi" w:cstheme="minorHAnsi"/>
          <w:bCs/>
          <w:color w:val="000000"/>
          <w:sz w:val="20"/>
          <w:szCs w:val="20"/>
          <w:lang w:eastAsia="es-CO"/>
        </w:rPr>
        <w:t xml:space="preserve">El uso de convenciones y códigos complementarios en reservas fortalece la precisión y eficiencia de la comunicación dentro de la industria hotelera y turística. Aunque estos sistemas provienen principalmente del sector aeronáutico, su aplicación práctica en el área de reservas permite mejorar el manejo de información y facilitar la interacción con clientes, agencias y plataformas internacionales. Por ello, el conocimiento básico de </w:t>
      </w:r>
      <w:r w:rsidRPr="003811F6">
        <w:rPr>
          <w:rFonts w:asciiTheme="minorHAnsi" w:eastAsia="Arial" w:hAnsiTheme="minorHAnsi" w:cstheme="minorHAnsi"/>
          <w:bCs/>
          <w:color w:val="000000"/>
          <w:sz w:val="20"/>
          <w:szCs w:val="20"/>
          <w:lang w:eastAsia="es-CO"/>
        </w:rPr>
        <w:lastRenderedPageBreak/>
        <w:t>estas herramientas constituye un apoyo importante para el desarrollo de competencias técnicas en la gestión de reservas hoteleras.</w:t>
      </w:r>
    </w:p>
    <w:p w14:paraId="3A2CE441" w14:textId="77777777" w:rsidR="00301070" w:rsidRPr="00726244" w:rsidRDefault="00301070"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6E4C093" w14:textId="59EC9EAD" w:rsidR="0023745C"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bookmarkStart w:id="24" w:name="GESTION"/>
      <w:r w:rsidRPr="00726244">
        <w:rPr>
          <w:rFonts w:asciiTheme="minorHAnsi" w:eastAsia="Arial" w:hAnsiTheme="minorHAnsi" w:cstheme="minorHAnsi"/>
          <w:b/>
          <w:color w:val="000000"/>
          <w:sz w:val="20"/>
          <w:szCs w:val="20"/>
          <w:lang w:eastAsia="es-CO"/>
        </w:rPr>
        <w:t>2. Gestión y control de reservas</w:t>
      </w:r>
    </w:p>
    <w:bookmarkEnd w:id="24"/>
    <w:p w14:paraId="33D3E525" w14:textId="77777777" w:rsidR="003811F6" w:rsidRDefault="003811F6"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35113216" w14:textId="77777777" w:rsidR="003811F6" w:rsidRPr="003811F6" w:rsidRDefault="003811F6" w:rsidP="003811F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811F6">
        <w:rPr>
          <w:rFonts w:asciiTheme="minorHAnsi" w:eastAsia="Arial" w:hAnsiTheme="minorHAnsi" w:cstheme="minorHAnsi"/>
          <w:bCs/>
          <w:color w:val="000000"/>
          <w:sz w:val="20"/>
          <w:szCs w:val="20"/>
          <w:lang w:eastAsia="es-CO"/>
        </w:rPr>
        <w:t>La gestión y control de reservas constituye un proceso estratégico dentro de la operación hotelera, ya que permite administrar la disponibilidad de habitaciones, prever niveles de ocupación y garantizar una adecuada coordinación entre las diferentes áreas del establecimiento. A través de herramientas y procedimientos técnicos, el área de reservas organiza la información relacionada con llegadas, salidas, grupos, cancelaciones y comportamiento de la demanda, contribuyendo a optimizar la ocupación y la rentabilidad del hotel. Según Kasavana y Cahill (2017), el control eficiente de las reservas facilita la toma de decisiones operativas y reduce riesgos asociados a sobreocupación, pérdidas económicas o fallas en la prestación del servicio.</w:t>
      </w:r>
    </w:p>
    <w:p w14:paraId="6FBB3D3F" w14:textId="77777777" w:rsidR="003811F6" w:rsidRPr="003811F6" w:rsidRDefault="003811F6" w:rsidP="003811F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D29901F" w14:textId="77777777" w:rsidR="003811F6" w:rsidRPr="003811F6" w:rsidRDefault="003811F6" w:rsidP="003811F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811F6">
        <w:rPr>
          <w:rFonts w:asciiTheme="minorHAnsi" w:eastAsia="Arial" w:hAnsiTheme="minorHAnsi" w:cstheme="minorHAnsi"/>
          <w:bCs/>
          <w:color w:val="000000"/>
          <w:sz w:val="20"/>
          <w:szCs w:val="20"/>
          <w:lang w:eastAsia="es-CO"/>
        </w:rPr>
        <w:t xml:space="preserve">En este contexto, conceptos como </w:t>
      </w:r>
      <w:r w:rsidRPr="003811F6">
        <w:rPr>
          <w:rFonts w:asciiTheme="minorHAnsi" w:eastAsia="Arial" w:hAnsiTheme="minorHAnsi" w:cstheme="minorHAnsi"/>
          <w:bCs/>
          <w:i/>
          <w:iCs/>
          <w:color w:val="000000"/>
          <w:sz w:val="20"/>
          <w:szCs w:val="20"/>
          <w:lang w:eastAsia="es-CO"/>
        </w:rPr>
        <w:t xml:space="preserve">rooming list, waiting list, forecasting, overbooking </w:t>
      </w:r>
      <w:r w:rsidRPr="003811F6">
        <w:rPr>
          <w:rFonts w:asciiTheme="minorHAnsi" w:eastAsia="Arial" w:hAnsiTheme="minorHAnsi" w:cstheme="minorHAnsi"/>
          <w:bCs/>
          <w:color w:val="000000"/>
          <w:sz w:val="20"/>
          <w:szCs w:val="20"/>
          <w:lang w:eastAsia="es-CO"/>
        </w:rPr>
        <w:t xml:space="preserve">y </w:t>
      </w:r>
      <w:r w:rsidRPr="003811F6">
        <w:rPr>
          <w:rFonts w:asciiTheme="minorHAnsi" w:eastAsia="Arial" w:hAnsiTheme="minorHAnsi" w:cstheme="minorHAnsi"/>
          <w:bCs/>
          <w:i/>
          <w:iCs/>
          <w:color w:val="000000"/>
          <w:sz w:val="20"/>
          <w:szCs w:val="20"/>
          <w:lang w:eastAsia="es-CO"/>
        </w:rPr>
        <w:t>no show</w:t>
      </w:r>
      <w:r w:rsidRPr="003811F6">
        <w:rPr>
          <w:rFonts w:asciiTheme="minorHAnsi" w:eastAsia="Arial" w:hAnsiTheme="minorHAnsi" w:cstheme="minorHAnsi"/>
          <w:bCs/>
          <w:color w:val="000000"/>
          <w:sz w:val="20"/>
          <w:szCs w:val="20"/>
          <w:lang w:eastAsia="es-CO"/>
        </w:rPr>
        <w:t xml:space="preserve"> forman parte de las herramientas fundamentales para la planificación y control de la operación hotelera. Su correcta interpretación y aplicación permite al personal anticiparse a situaciones que afectan la disponibilidad de habitaciones y mejorar</w:t>
      </w:r>
      <w:r w:rsidRPr="003811F6">
        <w:rPr>
          <w:rFonts w:asciiTheme="minorHAnsi" w:eastAsia="Arial" w:hAnsiTheme="minorHAnsi" w:cstheme="minorHAnsi"/>
          <w:b/>
          <w:color w:val="000000"/>
          <w:sz w:val="20"/>
          <w:szCs w:val="20"/>
          <w:lang w:eastAsia="es-CO"/>
        </w:rPr>
        <w:t xml:space="preserve"> </w:t>
      </w:r>
      <w:r w:rsidRPr="003811F6">
        <w:rPr>
          <w:rFonts w:asciiTheme="minorHAnsi" w:eastAsia="Arial" w:hAnsiTheme="minorHAnsi" w:cstheme="minorHAnsi"/>
          <w:bCs/>
          <w:color w:val="000000"/>
          <w:sz w:val="20"/>
          <w:szCs w:val="20"/>
          <w:lang w:eastAsia="es-CO"/>
        </w:rPr>
        <w:t>la experiencia del huésped mediante una gestión organizada y eficiente de las reservas.</w:t>
      </w:r>
    </w:p>
    <w:p w14:paraId="57A1E5E6" w14:textId="77777777" w:rsidR="003811F6" w:rsidRPr="00726244" w:rsidRDefault="003811F6"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50BC9BC5" w14:textId="77777777" w:rsidR="0023745C" w:rsidRPr="00496A4D"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496A4D">
        <w:rPr>
          <w:rFonts w:asciiTheme="minorHAnsi" w:eastAsia="Arial" w:hAnsiTheme="minorHAnsi" w:cstheme="minorHAnsi"/>
          <w:b/>
          <w:color w:val="000000"/>
          <w:sz w:val="20"/>
          <w:szCs w:val="20"/>
          <w:lang w:eastAsia="es-CO"/>
        </w:rPr>
        <w:t xml:space="preserve">2.1 </w:t>
      </w:r>
      <w:r w:rsidRPr="00087596">
        <w:rPr>
          <w:rFonts w:asciiTheme="minorHAnsi" w:eastAsia="Arial" w:hAnsiTheme="minorHAnsi" w:cstheme="minorHAnsi"/>
          <w:b/>
          <w:i/>
          <w:iCs/>
          <w:color w:val="000000"/>
          <w:sz w:val="20"/>
          <w:szCs w:val="20"/>
          <w:lang w:eastAsia="es-CO"/>
        </w:rPr>
        <w:t>Rooming list</w:t>
      </w:r>
    </w:p>
    <w:p w14:paraId="53F7D690" w14:textId="77777777" w:rsidR="003811F6" w:rsidRDefault="003811F6"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7076797" w14:textId="77777777" w:rsidR="00496A4D" w:rsidRDefault="00496A4D" w:rsidP="00496A4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496A4D">
        <w:rPr>
          <w:rFonts w:asciiTheme="minorHAnsi" w:eastAsia="Arial" w:hAnsiTheme="minorHAnsi" w:cstheme="minorHAnsi"/>
          <w:bCs/>
          <w:color w:val="000000"/>
          <w:sz w:val="20"/>
          <w:szCs w:val="20"/>
          <w:lang w:eastAsia="es-CO"/>
        </w:rPr>
        <w:t xml:space="preserve">El </w:t>
      </w:r>
      <w:r w:rsidRPr="00087596">
        <w:rPr>
          <w:rFonts w:asciiTheme="minorHAnsi" w:eastAsia="Arial" w:hAnsiTheme="minorHAnsi" w:cstheme="minorHAnsi"/>
          <w:bCs/>
          <w:i/>
          <w:iCs/>
          <w:color w:val="000000"/>
          <w:sz w:val="20"/>
          <w:szCs w:val="20"/>
          <w:lang w:eastAsia="es-CO"/>
        </w:rPr>
        <w:t>rooming list</w:t>
      </w:r>
      <w:r w:rsidRPr="00496A4D">
        <w:rPr>
          <w:rFonts w:asciiTheme="minorHAnsi" w:eastAsia="Arial" w:hAnsiTheme="minorHAnsi" w:cstheme="minorHAnsi"/>
          <w:bCs/>
          <w:color w:val="000000"/>
          <w:sz w:val="20"/>
          <w:szCs w:val="20"/>
          <w:lang w:eastAsia="es-CO"/>
        </w:rPr>
        <w:t xml:space="preserve"> es un documento utilizado principalmente en reservas grupales, donde se registra la información detallada de los huéspedes que harán parte de una reserva colectiva. Este listado es enviado generalmente por agencias de viajes, empresas u organizadores de eventos y contiene datos como nombres de los huéspedes, tipo de habitación, fechas de llegada y salida, requerimientos especiales y distribución de habitaciones.</w:t>
      </w:r>
    </w:p>
    <w:p w14:paraId="0FA267AE" w14:textId="77777777" w:rsidR="003414DC" w:rsidRDefault="003414DC" w:rsidP="00496A4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E51A891" w14:textId="11794E78" w:rsidR="003414DC" w:rsidRPr="001B2D3A" w:rsidRDefault="006412A4" w:rsidP="00496A4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6412A4">
        <w:rPr>
          <w:rFonts w:asciiTheme="minorHAnsi" w:eastAsia="Arial" w:hAnsiTheme="minorHAnsi" w:cstheme="minorHAnsi"/>
          <w:b/>
          <w:color w:val="000000"/>
          <w:sz w:val="20"/>
          <w:szCs w:val="20"/>
          <w:lang w:eastAsia="es-CO"/>
        </w:rPr>
        <w:t>Figura 1.</w:t>
      </w:r>
      <w:r>
        <w:rPr>
          <w:rFonts w:asciiTheme="minorHAnsi" w:eastAsia="Arial" w:hAnsiTheme="minorHAnsi" w:cstheme="minorHAnsi"/>
          <w:bCs/>
          <w:color w:val="000000"/>
          <w:sz w:val="20"/>
          <w:szCs w:val="20"/>
          <w:lang w:eastAsia="es-CO"/>
        </w:rPr>
        <w:t xml:space="preserve"> Reserva grupal o </w:t>
      </w:r>
      <w:r w:rsidRPr="006412A4">
        <w:rPr>
          <w:rFonts w:asciiTheme="minorHAnsi" w:eastAsia="Arial" w:hAnsiTheme="minorHAnsi" w:cstheme="minorHAnsi"/>
          <w:bCs/>
          <w:i/>
          <w:iCs/>
          <w:color w:val="000000"/>
          <w:sz w:val="20"/>
          <w:szCs w:val="20"/>
          <w:lang w:eastAsia="es-CO"/>
        </w:rPr>
        <w:t>rooming list</w:t>
      </w:r>
      <w:r w:rsidR="001B2D3A">
        <w:rPr>
          <w:rFonts w:asciiTheme="minorHAnsi" w:eastAsia="Arial" w:hAnsiTheme="minorHAnsi" w:cstheme="minorHAnsi"/>
          <w:bCs/>
          <w:i/>
          <w:iCs/>
          <w:color w:val="000000"/>
          <w:sz w:val="20"/>
          <w:szCs w:val="20"/>
          <w:lang w:eastAsia="es-CO"/>
        </w:rPr>
        <w:t xml:space="preserve"> </w:t>
      </w:r>
      <w:r w:rsidR="001B2D3A" w:rsidRPr="001B2D3A">
        <w:rPr>
          <w:rFonts w:asciiTheme="minorHAnsi" w:eastAsia="Arial" w:hAnsiTheme="minorHAnsi" w:cstheme="minorHAnsi"/>
          <w:bCs/>
          <w:color w:val="000000"/>
          <w:sz w:val="20"/>
          <w:szCs w:val="20"/>
          <w:lang w:eastAsia="es-CO"/>
        </w:rPr>
        <w:t>en</w:t>
      </w:r>
      <w:r w:rsidR="001B2D3A">
        <w:rPr>
          <w:rFonts w:asciiTheme="minorHAnsi" w:eastAsia="Arial" w:hAnsiTheme="minorHAnsi" w:cstheme="minorHAnsi"/>
          <w:bCs/>
          <w:i/>
          <w:iCs/>
          <w:color w:val="000000"/>
          <w:sz w:val="20"/>
          <w:szCs w:val="20"/>
          <w:lang w:eastAsia="es-CO"/>
        </w:rPr>
        <w:t xml:space="preserve"> software </w:t>
      </w:r>
      <w:r w:rsidR="001B2D3A" w:rsidRPr="001B2D3A">
        <w:rPr>
          <w:rFonts w:asciiTheme="minorHAnsi" w:eastAsia="Arial" w:hAnsiTheme="minorHAnsi" w:cstheme="minorHAnsi"/>
          <w:bCs/>
          <w:color w:val="000000"/>
          <w:sz w:val="20"/>
          <w:szCs w:val="20"/>
          <w:lang w:eastAsia="es-CO"/>
        </w:rPr>
        <w:t>hotelero</w:t>
      </w:r>
    </w:p>
    <w:p w14:paraId="221E065E" w14:textId="77777777" w:rsidR="00496A4D" w:rsidRDefault="00496A4D" w:rsidP="00496A4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15EE877E" w14:textId="1708CC59" w:rsidR="00087596" w:rsidRDefault="00087596" w:rsidP="00087596">
      <w:pPr>
        <w:pBdr>
          <w:top w:val="nil"/>
          <w:left w:val="nil"/>
          <w:bottom w:val="nil"/>
          <w:right w:val="nil"/>
          <w:between w:val="nil"/>
        </w:pBdr>
        <w:spacing w:line="276" w:lineRule="auto"/>
        <w:jc w:val="center"/>
        <w:rPr>
          <w:rFonts w:asciiTheme="minorHAnsi" w:eastAsia="Arial" w:hAnsiTheme="minorHAnsi" w:cstheme="minorHAnsi"/>
          <w:bCs/>
          <w:color w:val="000000"/>
          <w:sz w:val="20"/>
          <w:szCs w:val="20"/>
          <w:lang w:eastAsia="es-CO"/>
        </w:rPr>
      </w:pPr>
      <w:commentRangeStart w:id="25"/>
      <w:r w:rsidRPr="00087596">
        <w:rPr>
          <w:rFonts w:asciiTheme="minorHAnsi" w:eastAsia="Arial" w:hAnsiTheme="minorHAnsi" w:cstheme="minorHAnsi"/>
          <w:bCs/>
          <w:noProof/>
          <w:color w:val="000000"/>
          <w:sz w:val="20"/>
          <w:szCs w:val="20"/>
          <w:lang w:eastAsia="es-CO"/>
        </w:rPr>
        <w:drawing>
          <wp:inline distT="0" distB="0" distL="0" distR="0" wp14:anchorId="47943731" wp14:editId="68EBF5A8">
            <wp:extent cx="6345947" cy="2564632"/>
            <wp:effectExtent l="0" t="0" r="4445" b="1270"/>
            <wp:docPr id="635709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09380" name=""/>
                    <pic:cNvPicPr/>
                  </pic:nvPicPr>
                  <pic:blipFill>
                    <a:blip r:embed="rId35"/>
                    <a:stretch>
                      <a:fillRect/>
                    </a:stretch>
                  </pic:blipFill>
                  <pic:spPr>
                    <a:xfrm>
                      <a:off x="0" y="0"/>
                      <a:ext cx="6423211" cy="2595857"/>
                    </a:xfrm>
                    <a:prstGeom prst="rect">
                      <a:avLst/>
                    </a:prstGeom>
                  </pic:spPr>
                </pic:pic>
              </a:graphicData>
            </a:graphic>
          </wp:inline>
        </w:drawing>
      </w:r>
      <w:commentRangeEnd w:id="25"/>
      <w:r w:rsidR="005D25CA">
        <w:rPr>
          <w:rStyle w:val="Refdecomentario"/>
          <w:rFonts w:asciiTheme="minorHAnsi" w:eastAsia="Arial" w:hAnsiTheme="minorHAnsi" w:cstheme="minorHAnsi"/>
          <w:bCs/>
          <w:color w:val="000000"/>
          <w:sz w:val="20"/>
          <w:szCs w:val="20"/>
          <w:lang w:eastAsia="es-CO"/>
        </w:rPr>
        <w:commentReference w:id="25"/>
      </w:r>
    </w:p>
    <w:p w14:paraId="053C2596" w14:textId="6F6DF071" w:rsidR="00C6699E" w:rsidRDefault="00C6699E" w:rsidP="00C6699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Nota. </w:t>
      </w:r>
      <w:r w:rsidR="001B2D3A">
        <w:rPr>
          <w:rFonts w:asciiTheme="minorHAnsi" w:eastAsia="Arial" w:hAnsiTheme="minorHAnsi" w:cstheme="minorHAnsi"/>
          <w:bCs/>
          <w:color w:val="000000"/>
          <w:sz w:val="20"/>
          <w:szCs w:val="20"/>
          <w:lang w:eastAsia="es-CO"/>
        </w:rPr>
        <w:t>ORACLE,</w:t>
      </w:r>
      <w:r>
        <w:rPr>
          <w:rFonts w:asciiTheme="minorHAnsi" w:eastAsia="Arial" w:hAnsiTheme="minorHAnsi" w:cstheme="minorHAnsi"/>
          <w:bCs/>
          <w:color w:val="000000"/>
          <w:sz w:val="20"/>
          <w:szCs w:val="20"/>
          <w:lang w:eastAsia="es-CO"/>
        </w:rPr>
        <w:t xml:space="preserve"> (2026).</w:t>
      </w:r>
    </w:p>
    <w:p w14:paraId="54615FAF" w14:textId="77777777" w:rsidR="00087596" w:rsidRPr="00496A4D" w:rsidRDefault="00087596" w:rsidP="00087596">
      <w:pPr>
        <w:pBdr>
          <w:top w:val="nil"/>
          <w:left w:val="nil"/>
          <w:bottom w:val="nil"/>
          <w:right w:val="nil"/>
          <w:between w:val="nil"/>
        </w:pBdr>
        <w:spacing w:line="276" w:lineRule="auto"/>
        <w:jc w:val="center"/>
        <w:rPr>
          <w:rFonts w:asciiTheme="minorHAnsi" w:eastAsia="Arial" w:hAnsiTheme="minorHAnsi" w:cstheme="minorHAnsi"/>
          <w:bCs/>
          <w:color w:val="000000"/>
          <w:sz w:val="20"/>
          <w:szCs w:val="20"/>
          <w:lang w:eastAsia="es-CO"/>
        </w:rPr>
      </w:pPr>
    </w:p>
    <w:p w14:paraId="74E6F6F2" w14:textId="4232B0D9" w:rsidR="00496A4D" w:rsidRDefault="00496A4D" w:rsidP="00496A4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496A4D">
        <w:rPr>
          <w:rFonts w:asciiTheme="minorHAnsi" w:eastAsia="Arial" w:hAnsiTheme="minorHAnsi" w:cstheme="minorHAnsi"/>
          <w:bCs/>
          <w:color w:val="000000"/>
          <w:sz w:val="20"/>
          <w:szCs w:val="20"/>
          <w:lang w:eastAsia="es-CO"/>
        </w:rPr>
        <w:t xml:space="preserve">La finalidad del </w:t>
      </w:r>
      <w:r w:rsidRPr="00087596">
        <w:rPr>
          <w:rFonts w:asciiTheme="minorHAnsi" w:eastAsia="Arial" w:hAnsiTheme="minorHAnsi" w:cstheme="minorHAnsi"/>
          <w:bCs/>
          <w:i/>
          <w:iCs/>
          <w:color w:val="000000"/>
          <w:sz w:val="20"/>
          <w:szCs w:val="20"/>
          <w:lang w:eastAsia="es-CO"/>
        </w:rPr>
        <w:t>rooming list</w:t>
      </w:r>
      <w:r w:rsidRPr="00496A4D">
        <w:rPr>
          <w:rFonts w:asciiTheme="minorHAnsi" w:eastAsia="Arial" w:hAnsiTheme="minorHAnsi" w:cstheme="minorHAnsi"/>
          <w:bCs/>
          <w:color w:val="000000"/>
          <w:sz w:val="20"/>
          <w:szCs w:val="20"/>
          <w:lang w:eastAsia="es-CO"/>
        </w:rPr>
        <w:t xml:space="preserve"> es facilitar la organización operativa del hotel antes de la llegada del grupo, permitiendo coordinar procesos de </w:t>
      </w:r>
      <w:r w:rsidRPr="00087596">
        <w:rPr>
          <w:rFonts w:asciiTheme="minorHAnsi" w:eastAsia="Arial" w:hAnsiTheme="minorHAnsi" w:cstheme="minorHAnsi"/>
          <w:bCs/>
          <w:i/>
          <w:iCs/>
          <w:color w:val="000000"/>
          <w:sz w:val="20"/>
          <w:szCs w:val="20"/>
          <w:lang w:eastAsia="es-CO"/>
        </w:rPr>
        <w:t>check-in,</w:t>
      </w:r>
      <w:r w:rsidRPr="00496A4D">
        <w:rPr>
          <w:rFonts w:asciiTheme="minorHAnsi" w:eastAsia="Arial" w:hAnsiTheme="minorHAnsi" w:cstheme="minorHAnsi"/>
          <w:bCs/>
          <w:color w:val="000000"/>
          <w:sz w:val="20"/>
          <w:szCs w:val="20"/>
          <w:lang w:eastAsia="es-CO"/>
        </w:rPr>
        <w:t xml:space="preserve"> asignación de habitaciones, alimentación y servicios complementarios. Además, este documento mejora la comunicación entre las áreas de reservas, recepción y </w:t>
      </w:r>
      <w:r w:rsidRPr="00087596">
        <w:rPr>
          <w:rFonts w:asciiTheme="minorHAnsi" w:eastAsia="Arial" w:hAnsiTheme="minorHAnsi" w:cstheme="minorHAnsi"/>
          <w:bCs/>
          <w:i/>
          <w:iCs/>
          <w:color w:val="000000"/>
          <w:sz w:val="20"/>
          <w:szCs w:val="20"/>
          <w:lang w:eastAsia="es-CO"/>
        </w:rPr>
        <w:t>housekeeping</w:t>
      </w:r>
      <w:r w:rsidR="00654CA9">
        <w:rPr>
          <w:rFonts w:asciiTheme="minorHAnsi" w:eastAsia="Arial" w:hAnsiTheme="minorHAnsi" w:cstheme="minorHAnsi"/>
          <w:bCs/>
          <w:color w:val="000000"/>
          <w:sz w:val="20"/>
          <w:szCs w:val="20"/>
          <w:lang w:eastAsia="es-CO"/>
        </w:rPr>
        <w:t xml:space="preserve"> (limpieza y habitaciones), </w:t>
      </w:r>
      <w:r w:rsidRPr="00496A4D">
        <w:rPr>
          <w:rFonts w:asciiTheme="minorHAnsi" w:eastAsia="Arial" w:hAnsiTheme="minorHAnsi" w:cstheme="minorHAnsi"/>
          <w:bCs/>
          <w:color w:val="000000"/>
          <w:sz w:val="20"/>
          <w:szCs w:val="20"/>
          <w:lang w:eastAsia="es-CO"/>
        </w:rPr>
        <w:t>optimizando la atención al cliente y reduciendo errores en la operación.</w:t>
      </w:r>
    </w:p>
    <w:p w14:paraId="69EF5767" w14:textId="77777777" w:rsidR="00923DD9" w:rsidRDefault="00923DD9" w:rsidP="00496A4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6360623" w14:textId="77777777" w:rsidR="00923DD9" w:rsidRPr="00496A4D" w:rsidRDefault="00923DD9" w:rsidP="00496A4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2B2C048" w14:textId="77777777" w:rsidR="003811F6" w:rsidRPr="00726244" w:rsidRDefault="003811F6"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EB0C2A2" w14:textId="77777777" w:rsidR="0023745C" w:rsidRPr="00CE73C7"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CE73C7">
        <w:rPr>
          <w:rFonts w:asciiTheme="minorHAnsi" w:eastAsia="Arial" w:hAnsiTheme="minorHAnsi" w:cstheme="minorHAnsi"/>
          <w:b/>
          <w:color w:val="000000"/>
          <w:sz w:val="20"/>
          <w:szCs w:val="20"/>
          <w:lang w:eastAsia="es-CO"/>
        </w:rPr>
        <w:t xml:space="preserve">2.2 </w:t>
      </w:r>
      <w:r w:rsidRPr="00CE73C7">
        <w:rPr>
          <w:rFonts w:asciiTheme="minorHAnsi" w:eastAsia="Arial" w:hAnsiTheme="minorHAnsi" w:cstheme="minorHAnsi"/>
          <w:b/>
          <w:i/>
          <w:iCs/>
          <w:color w:val="000000"/>
          <w:sz w:val="20"/>
          <w:szCs w:val="20"/>
          <w:lang w:eastAsia="es-CO"/>
        </w:rPr>
        <w:t>Waiting list</w:t>
      </w:r>
    </w:p>
    <w:p w14:paraId="27A815DD" w14:textId="77777777" w:rsidR="003811F6" w:rsidRPr="00CE73C7" w:rsidRDefault="003811F6"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AE2172B" w14:textId="77777777" w:rsidR="00087596" w:rsidRDefault="00087596" w:rsidP="0008759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87596">
        <w:rPr>
          <w:rFonts w:asciiTheme="minorHAnsi" w:eastAsia="Arial" w:hAnsiTheme="minorHAnsi" w:cstheme="minorHAnsi"/>
          <w:bCs/>
          <w:color w:val="000000"/>
          <w:sz w:val="20"/>
          <w:szCs w:val="20"/>
          <w:lang w:eastAsia="es-CO"/>
        </w:rPr>
        <w:t xml:space="preserve">La </w:t>
      </w:r>
      <w:r w:rsidRPr="00087596">
        <w:rPr>
          <w:rFonts w:asciiTheme="minorHAnsi" w:eastAsia="Arial" w:hAnsiTheme="minorHAnsi" w:cstheme="minorHAnsi"/>
          <w:bCs/>
          <w:i/>
          <w:iCs/>
          <w:color w:val="000000"/>
          <w:sz w:val="20"/>
          <w:szCs w:val="20"/>
          <w:lang w:eastAsia="es-CO"/>
        </w:rPr>
        <w:t>waiting list</w:t>
      </w:r>
      <w:r w:rsidRPr="00087596">
        <w:rPr>
          <w:rFonts w:asciiTheme="minorHAnsi" w:eastAsia="Arial" w:hAnsiTheme="minorHAnsi" w:cstheme="minorHAnsi"/>
          <w:bCs/>
          <w:color w:val="000000"/>
          <w:sz w:val="20"/>
          <w:szCs w:val="20"/>
          <w:lang w:eastAsia="es-CO"/>
        </w:rPr>
        <w:t xml:space="preserve"> o lista de espera es una herramienta utilizada cuando el hotel no cuenta con disponibilidad inmediata de habitaciones, pero registra las solicitudes de clientes interesados ante posibles cancelaciones o modificaciones de reservas existentes.</w:t>
      </w:r>
    </w:p>
    <w:p w14:paraId="5AFB6A3B" w14:textId="77777777" w:rsidR="00C6699E" w:rsidRDefault="00C6699E" w:rsidP="0008759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FDAD417" w14:textId="0A09566C" w:rsidR="00C6699E" w:rsidRPr="00087596" w:rsidRDefault="00C6699E" w:rsidP="0008759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C6699E">
        <w:rPr>
          <w:rFonts w:asciiTheme="minorHAnsi" w:eastAsia="Arial" w:hAnsiTheme="minorHAnsi" w:cstheme="minorHAnsi"/>
          <w:b/>
          <w:color w:val="000000"/>
          <w:sz w:val="20"/>
          <w:szCs w:val="20"/>
          <w:lang w:eastAsia="es-CO"/>
        </w:rPr>
        <w:t>Figura 2.</w:t>
      </w:r>
      <w:r>
        <w:rPr>
          <w:rFonts w:asciiTheme="minorHAnsi" w:eastAsia="Arial" w:hAnsiTheme="minorHAnsi" w:cstheme="minorHAnsi"/>
          <w:bCs/>
          <w:color w:val="000000"/>
          <w:sz w:val="20"/>
          <w:szCs w:val="20"/>
          <w:lang w:eastAsia="es-CO"/>
        </w:rPr>
        <w:t xml:space="preserve"> Lista de espera o </w:t>
      </w:r>
      <w:r w:rsidRPr="001B2D3A">
        <w:rPr>
          <w:rFonts w:asciiTheme="minorHAnsi" w:eastAsia="Arial" w:hAnsiTheme="minorHAnsi" w:cstheme="minorHAnsi"/>
          <w:bCs/>
          <w:i/>
          <w:iCs/>
          <w:color w:val="000000"/>
          <w:sz w:val="20"/>
          <w:szCs w:val="20"/>
          <w:lang w:eastAsia="es-CO"/>
        </w:rPr>
        <w:t>waiting lis</w:t>
      </w:r>
      <w:r w:rsidR="001B2D3A" w:rsidRPr="001B2D3A">
        <w:rPr>
          <w:rFonts w:asciiTheme="minorHAnsi" w:eastAsia="Arial" w:hAnsiTheme="minorHAnsi" w:cstheme="minorHAnsi"/>
          <w:bCs/>
          <w:i/>
          <w:iCs/>
          <w:color w:val="000000"/>
          <w:sz w:val="20"/>
          <w:szCs w:val="20"/>
          <w:lang w:eastAsia="es-CO"/>
        </w:rPr>
        <w:t>t</w:t>
      </w:r>
      <w:r w:rsidR="001B2D3A">
        <w:rPr>
          <w:rFonts w:asciiTheme="minorHAnsi" w:eastAsia="Arial" w:hAnsiTheme="minorHAnsi" w:cstheme="minorHAnsi"/>
          <w:bCs/>
          <w:color w:val="000000"/>
          <w:sz w:val="20"/>
          <w:szCs w:val="20"/>
          <w:lang w:eastAsia="es-CO"/>
        </w:rPr>
        <w:t xml:space="preserve"> </w:t>
      </w:r>
      <w:r w:rsidR="001B2D3A" w:rsidRPr="001B2D3A">
        <w:rPr>
          <w:rFonts w:asciiTheme="minorHAnsi" w:eastAsia="Arial" w:hAnsiTheme="minorHAnsi" w:cstheme="minorHAnsi"/>
          <w:bCs/>
          <w:color w:val="000000"/>
          <w:sz w:val="20"/>
          <w:szCs w:val="20"/>
          <w:lang w:eastAsia="es-CO"/>
        </w:rPr>
        <w:t xml:space="preserve">en </w:t>
      </w:r>
      <w:r w:rsidR="001B2D3A" w:rsidRPr="00A96768">
        <w:rPr>
          <w:rFonts w:asciiTheme="minorHAnsi" w:eastAsia="Arial" w:hAnsiTheme="minorHAnsi" w:cstheme="minorHAnsi"/>
          <w:bCs/>
          <w:i/>
          <w:iCs/>
          <w:color w:val="000000"/>
          <w:sz w:val="20"/>
          <w:szCs w:val="20"/>
          <w:lang w:eastAsia="es-CO"/>
        </w:rPr>
        <w:t>software</w:t>
      </w:r>
      <w:r w:rsidR="001B2D3A" w:rsidRPr="001B2D3A">
        <w:rPr>
          <w:rFonts w:asciiTheme="minorHAnsi" w:eastAsia="Arial" w:hAnsiTheme="minorHAnsi" w:cstheme="minorHAnsi"/>
          <w:bCs/>
          <w:color w:val="000000"/>
          <w:sz w:val="20"/>
          <w:szCs w:val="20"/>
          <w:lang w:eastAsia="es-CO"/>
        </w:rPr>
        <w:t xml:space="preserve"> hotelero</w:t>
      </w:r>
    </w:p>
    <w:p w14:paraId="4E9FB3A6" w14:textId="77777777" w:rsidR="00087596" w:rsidRPr="00087596" w:rsidRDefault="00087596" w:rsidP="0008759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F00B0EB" w14:textId="58325D88" w:rsidR="00DF4601" w:rsidRDefault="00DF4601" w:rsidP="0008759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commentRangeStart w:id="26"/>
      <w:r w:rsidRPr="00DF4601">
        <w:rPr>
          <w:rFonts w:asciiTheme="minorHAnsi" w:eastAsia="Arial" w:hAnsiTheme="minorHAnsi" w:cstheme="minorHAnsi"/>
          <w:bCs/>
          <w:noProof/>
          <w:color w:val="000000"/>
          <w:sz w:val="20"/>
          <w:szCs w:val="20"/>
          <w:lang w:eastAsia="es-CO"/>
        </w:rPr>
        <w:drawing>
          <wp:inline distT="0" distB="0" distL="0" distR="0" wp14:anchorId="1F3B1EFF" wp14:editId="72785D3A">
            <wp:extent cx="5667153" cy="3092482"/>
            <wp:effectExtent l="0" t="0" r="0" b="0"/>
            <wp:docPr id="1945922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22630" name=""/>
                    <pic:cNvPicPr/>
                  </pic:nvPicPr>
                  <pic:blipFill>
                    <a:blip r:embed="rId36"/>
                    <a:stretch>
                      <a:fillRect/>
                    </a:stretch>
                  </pic:blipFill>
                  <pic:spPr>
                    <a:xfrm>
                      <a:off x="0" y="0"/>
                      <a:ext cx="5689679" cy="3104774"/>
                    </a:xfrm>
                    <a:prstGeom prst="rect">
                      <a:avLst/>
                    </a:prstGeom>
                  </pic:spPr>
                </pic:pic>
              </a:graphicData>
            </a:graphic>
          </wp:inline>
        </w:drawing>
      </w:r>
      <w:commentRangeEnd w:id="26"/>
      <w:r w:rsidR="005D25CA">
        <w:rPr>
          <w:rStyle w:val="Refdecomentario"/>
          <w:rFonts w:asciiTheme="minorHAnsi" w:eastAsia="Arial" w:hAnsiTheme="minorHAnsi" w:cstheme="minorHAnsi"/>
          <w:bCs/>
          <w:color w:val="000000"/>
          <w:sz w:val="20"/>
          <w:szCs w:val="20"/>
          <w:lang w:eastAsia="es-CO"/>
        </w:rPr>
        <w:commentReference w:id="26"/>
      </w:r>
    </w:p>
    <w:p w14:paraId="1FFE310B" w14:textId="148BFEC9" w:rsidR="002A31D6" w:rsidRDefault="002A31D6" w:rsidP="0008759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Nota. </w:t>
      </w:r>
      <w:r w:rsidR="001B2D3A">
        <w:rPr>
          <w:rFonts w:asciiTheme="minorHAnsi" w:eastAsia="Arial" w:hAnsiTheme="minorHAnsi" w:cstheme="minorHAnsi"/>
          <w:bCs/>
          <w:color w:val="000000"/>
          <w:sz w:val="20"/>
          <w:szCs w:val="20"/>
          <w:lang w:eastAsia="es-CO"/>
        </w:rPr>
        <w:t>ORACLE,</w:t>
      </w:r>
      <w:r>
        <w:rPr>
          <w:rFonts w:asciiTheme="minorHAnsi" w:eastAsia="Arial" w:hAnsiTheme="minorHAnsi" w:cstheme="minorHAnsi"/>
          <w:bCs/>
          <w:color w:val="000000"/>
          <w:sz w:val="20"/>
          <w:szCs w:val="20"/>
          <w:lang w:eastAsia="es-CO"/>
        </w:rPr>
        <w:t xml:space="preserve"> (2026).</w:t>
      </w:r>
    </w:p>
    <w:p w14:paraId="47FE9CE8" w14:textId="77777777" w:rsidR="00DF4601" w:rsidRDefault="00DF4601" w:rsidP="0008759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FBBB7DA" w14:textId="0E9D6A2B" w:rsidR="00087596" w:rsidRPr="00087596" w:rsidRDefault="00087596" w:rsidP="0008759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87596">
        <w:rPr>
          <w:rFonts w:asciiTheme="minorHAnsi" w:eastAsia="Arial" w:hAnsiTheme="minorHAnsi" w:cstheme="minorHAnsi"/>
          <w:bCs/>
          <w:color w:val="000000"/>
          <w:sz w:val="20"/>
          <w:szCs w:val="20"/>
          <w:lang w:eastAsia="es-CO"/>
        </w:rPr>
        <w:t>Este procedimiento permite mantener oportunidades de venta y facilita la reorganización de la ocupación cuando se liberan habitaciones. Las listas de espera suelen organizarse según orden de solicitud, tipo de cliente o prioridad comercial.</w:t>
      </w:r>
    </w:p>
    <w:p w14:paraId="3F890A26" w14:textId="77777777" w:rsidR="00087596" w:rsidRPr="00087596" w:rsidRDefault="00087596" w:rsidP="0008759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757397C" w14:textId="77777777" w:rsidR="00087596" w:rsidRPr="00087596" w:rsidRDefault="00087596" w:rsidP="00087596">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087596">
        <w:rPr>
          <w:rFonts w:asciiTheme="minorHAnsi" w:eastAsia="Arial" w:hAnsiTheme="minorHAnsi" w:cstheme="minorHAnsi"/>
          <w:bCs/>
          <w:color w:val="000000"/>
          <w:sz w:val="20"/>
          <w:szCs w:val="20"/>
          <w:lang w:eastAsia="es-CO"/>
        </w:rPr>
        <w:t xml:space="preserve">La adecuada gestión de la </w:t>
      </w:r>
      <w:r w:rsidRPr="00087596">
        <w:rPr>
          <w:rFonts w:asciiTheme="minorHAnsi" w:eastAsia="Arial" w:hAnsiTheme="minorHAnsi" w:cstheme="minorHAnsi"/>
          <w:bCs/>
          <w:i/>
          <w:iCs/>
          <w:color w:val="000000"/>
          <w:sz w:val="20"/>
          <w:szCs w:val="20"/>
          <w:lang w:eastAsia="es-CO"/>
        </w:rPr>
        <w:t>waiting list</w:t>
      </w:r>
      <w:r w:rsidRPr="00087596">
        <w:rPr>
          <w:rFonts w:asciiTheme="minorHAnsi" w:eastAsia="Arial" w:hAnsiTheme="minorHAnsi" w:cstheme="minorHAnsi"/>
          <w:bCs/>
          <w:color w:val="000000"/>
          <w:sz w:val="20"/>
          <w:szCs w:val="20"/>
          <w:lang w:eastAsia="es-CO"/>
        </w:rPr>
        <w:t xml:space="preserve"> contribuye a maximizar la ocupación y mantener comunicación con clientes potenciales, evitando pérdidas de ingresos por habitaciones vacías.</w:t>
      </w:r>
    </w:p>
    <w:p w14:paraId="6DADA94E" w14:textId="77777777" w:rsidR="00087596" w:rsidRPr="00087596" w:rsidRDefault="00087596"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E27BA8A" w14:textId="77777777" w:rsidR="0023745C" w:rsidRPr="00CE73C7"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CE73C7">
        <w:rPr>
          <w:rFonts w:asciiTheme="minorHAnsi" w:eastAsia="Arial" w:hAnsiTheme="minorHAnsi" w:cstheme="minorHAnsi"/>
          <w:b/>
          <w:color w:val="000000"/>
          <w:sz w:val="20"/>
          <w:szCs w:val="20"/>
          <w:lang w:eastAsia="es-CO"/>
        </w:rPr>
        <w:t xml:space="preserve">2.3 </w:t>
      </w:r>
      <w:r w:rsidRPr="00CE73C7">
        <w:rPr>
          <w:rFonts w:asciiTheme="minorHAnsi" w:eastAsia="Arial" w:hAnsiTheme="minorHAnsi" w:cstheme="minorHAnsi"/>
          <w:b/>
          <w:i/>
          <w:iCs/>
          <w:color w:val="000000"/>
          <w:sz w:val="20"/>
          <w:szCs w:val="20"/>
          <w:lang w:eastAsia="es-CO"/>
        </w:rPr>
        <w:t xml:space="preserve">Forecasting </w:t>
      </w:r>
      <w:r w:rsidRPr="00CE73C7">
        <w:rPr>
          <w:rFonts w:asciiTheme="minorHAnsi" w:eastAsia="Arial" w:hAnsiTheme="minorHAnsi" w:cstheme="minorHAnsi"/>
          <w:b/>
          <w:color w:val="000000"/>
          <w:sz w:val="20"/>
          <w:szCs w:val="20"/>
          <w:lang w:eastAsia="es-CO"/>
        </w:rPr>
        <w:t>(pronóstico de ocupación)</w:t>
      </w:r>
    </w:p>
    <w:p w14:paraId="2E14CB97" w14:textId="77777777" w:rsidR="003811F6" w:rsidRPr="00CE73C7" w:rsidRDefault="003811F6"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9EE5B73" w14:textId="58372BE2" w:rsidR="009F5D54" w:rsidRPr="009B583F" w:rsidRDefault="009B583F" w:rsidP="009B583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583F">
        <w:rPr>
          <w:rFonts w:asciiTheme="minorHAnsi" w:eastAsia="Arial" w:hAnsiTheme="minorHAnsi" w:cstheme="minorHAnsi"/>
          <w:bCs/>
          <w:color w:val="000000"/>
          <w:sz w:val="20"/>
          <w:szCs w:val="20"/>
          <w:lang w:eastAsia="es-CO"/>
        </w:rPr>
        <w:t xml:space="preserve">El </w:t>
      </w:r>
      <w:r w:rsidRPr="009B583F">
        <w:rPr>
          <w:rFonts w:asciiTheme="minorHAnsi" w:eastAsia="Arial" w:hAnsiTheme="minorHAnsi" w:cstheme="minorHAnsi"/>
          <w:bCs/>
          <w:i/>
          <w:iCs/>
          <w:color w:val="000000"/>
          <w:sz w:val="20"/>
          <w:szCs w:val="20"/>
          <w:lang w:eastAsia="es-CO"/>
        </w:rPr>
        <w:t xml:space="preserve">forecasting </w:t>
      </w:r>
      <w:r w:rsidRPr="009B583F">
        <w:rPr>
          <w:rFonts w:asciiTheme="minorHAnsi" w:eastAsia="Arial" w:hAnsiTheme="minorHAnsi" w:cstheme="minorHAnsi"/>
          <w:bCs/>
          <w:color w:val="000000"/>
          <w:sz w:val="20"/>
          <w:szCs w:val="20"/>
          <w:lang w:eastAsia="es-CO"/>
        </w:rPr>
        <w:t>corresponde al pronóstico o estimación de ocupación hotelera basado en el análisis de reservas actuales, comportamiento histórico de la demanda, temporadas y tendencias del mercado. Esta herramienta permite anticipar niveles de ocupación y planificar estrategias comerciales y operativas.</w:t>
      </w:r>
    </w:p>
    <w:p w14:paraId="1D38E302" w14:textId="77777777" w:rsidR="009B583F" w:rsidRPr="009B583F" w:rsidRDefault="009B583F" w:rsidP="009B583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538C8B5" w14:textId="7FBE2023" w:rsidR="009F5D54" w:rsidRDefault="000351C6" w:rsidP="009B583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E</w:t>
      </w:r>
      <w:r w:rsidR="009F5D54">
        <w:rPr>
          <w:rFonts w:asciiTheme="minorHAnsi" w:eastAsia="Arial" w:hAnsiTheme="minorHAnsi" w:cstheme="minorHAnsi"/>
          <w:bCs/>
          <w:color w:val="000000"/>
          <w:sz w:val="20"/>
          <w:szCs w:val="20"/>
          <w:lang w:eastAsia="es-CO"/>
        </w:rPr>
        <w:t>ste proceso se basa en la analítica de datos que e</w:t>
      </w:r>
      <w:r w:rsidR="00A96768">
        <w:rPr>
          <w:rFonts w:asciiTheme="minorHAnsi" w:eastAsia="Arial" w:hAnsiTheme="minorHAnsi" w:cstheme="minorHAnsi"/>
          <w:bCs/>
          <w:color w:val="000000"/>
          <w:sz w:val="20"/>
          <w:szCs w:val="20"/>
          <w:lang w:eastAsia="es-CO"/>
        </w:rPr>
        <w:t>n</w:t>
      </w:r>
      <w:r w:rsidR="009F5D54">
        <w:rPr>
          <w:rFonts w:asciiTheme="minorHAnsi" w:eastAsia="Arial" w:hAnsiTheme="minorHAnsi" w:cstheme="minorHAnsi"/>
          <w:bCs/>
          <w:color w:val="000000"/>
          <w:sz w:val="20"/>
          <w:szCs w:val="20"/>
          <w:lang w:eastAsia="es-CO"/>
        </w:rPr>
        <w:t xml:space="preserve"> esencia permite calcular para una fecha futura el estimado de la demanda, de esta forma el establecimiento hotelero puede determinar casi que con e</w:t>
      </w:r>
      <w:r w:rsidR="00A96768">
        <w:rPr>
          <w:rFonts w:asciiTheme="minorHAnsi" w:eastAsia="Arial" w:hAnsiTheme="minorHAnsi" w:cstheme="minorHAnsi"/>
          <w:bCs/>
          <w:color w:val="000000"/>
          <w:sz w:val="20"/>
          <w:szCs w:val="20"/>
          <w:lang w:eastAsia="es-CO"/>
        </w:rPr>
        <w:t>xa</w:t>
      </w:r>
      <w:r w:rsidR="009F5D54">
        <w:rPr>
          <w:rFonts w:asciiTheme="minorHAnsi" w:eastAsia="Arial" w:hAnsiTheme="minorHAnsi" w:cstheme="minorHAnsi"/>
          <w:bCs/>
          <w:color w:val="000000"/>
          <w:sz w:val="20"/>
          <w:szCs w:val="20"/>
          <w:lang w:eastAsia="es-CO"/>
        </w:rPr>
        <w:t>ctitud la ocupación que tendrá en una fecha futura.</w:t>
      </w:r>
    </w:p>
    <w:p w14:paraId="6A0BB223" w14:textId="77777777" w:rsidR="002A31D6" w:rsidRDefault="002A31D6" w:rsidP="009B583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797E852" w14:textId="6C00F6D2" w:rsidR="002A31D6" w:rsidRDefault="002A31D6" w:rsidP="009B583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2A31D6">
        <w:rPr>
          <w:rFonts w:asciiTheme="minorHAnsi" w:eastAsia="Arial" w:hAnsiTheme="minorHAnsi" w:cstheme="minorHAnsi"/>
          <w:b/>
          <w:color w:val="000000"/>
          <w:sz w:val="20"/>
          <w:szCs w:val="20"/>
          <w:lang w:eastAsia="es-CO"/>
        </w:rPr>
        <w:lastRenderedPageBreak/>
        <w:t>Figura 3.</w:t>
      </w:r>
      <w:r>
        <w:rPr>
          <w:rFonts w:asciiTheme="minorHAnsi" w:eastAsia="Arial" w:hAnsiTheme="minorHAnsi" w:cstheme="minorHAnsi"/>
          <w:bCs/>
          <w:color w:val="000000"/>
          <w:sz w:val="20"/>
          <w:szCs w:val="20"/>
          <w:lang w:eastAsia="es-CO"/>
        </w:rPr>
        <w:t xml:space="preserve"> Análisis del pronóstico de ocupación</w:t>
      </w:r>
      <w:r w:rsidR="001B2D3A">
        <w:rPr>
          <w:rFonts w:asciiTheme="minorHAnsi" w:eastAsia="Arial" w:hAnsiTheme="minorHAnsi" w:cstheme="minorHAnsi"/>
          <w:bCs/>
          <w:color w:val="000000"/>
          <w:sz w:val="20"/>
          <w:szCs w:val="20"/>
          <w:lang w:eastAsia="es-CO"/>
        </w:rPr>
        <w:t xml:space="preserve"> en </w:t>
      </w:r>
      <w:r w:rsidR="001B2D3A" w:rsidRPr="001B2D3A">
        <w:rPr>
          <w:rFonts w:asciiTheme="minorHAnsi" w:eastAsia="Arial" w:hAnsiTheme="minorHAnsi" w:cstheme="minorHAnsi"/>
          <w:bCs/>
          <w:i/>
          <w:iCs/>
          <w:color w:val="000000"/>
          <w:sz w:val="20"/>
          <w:szCs w:val="20"/>
          <w:lang w:eastAsia="es-CO"/>
        </w:rPr>
        <w:t xml:space="preserve">software </w:t>
      </w:r>
      <w:r w:rsidR="001B2D3A">
        <w:rPr>
          <w:rFonts w:asciiTheme="minorHAnsi" w:eastAsia="Arial" w:hAnsiTheme="minorHAnsi" w:cstheme="minorHAnsi"/>
          <w:bCs/>
          <w:color w:val="000000"/>
          <w:sz w:val="20"/>
          <w:szCs w:val="20"/>
          <w:lang w:eastAsia="es-CO"/>
        </w:rPr>
        <w:t>hotelero</w:t>
      </w:r>
    </w:p>
    <w:p w14:paraId="2023252A" w14:textId="77777777" w:rsidR="002A31D6" w:rsidRDefault="002A31D6" w:rsidP="009B583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327298C" w14:textId="21440140" w:rsidR="009F5D54" w:rsidRDefault="009F5D54" w:rsidP="009B583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commentRangeStart w:id="27"/>
      <w:r w:rsidRPr="009F5D54">
        <w:rPr>
          <w:rFonts w:asciiTheme="minorHAnsi" w:eastAsia="Arial" w:hAnsiTheme="minorHAnsi" w:cstheme="minorHAnsi"/>
          <w:bCs/>
          <w:noProof/>
          <w:color w:val="000000"/>
          <w:sz w:val="20"/>
          <w:szCs w:val="20"/>
          <w:lang w:eastAsia="es-CO"/>
        </w:rPr>
        <w:drawing>
          <wp:inline distT="0" distB="0" distL="0" distR="0" wp14:anchorId="48F0AE18" wp14:editId="63B40B3F">
            <wp:extent cx="6332220" cy="4221480"/>
            <wp:effectExtent l="0" t="0" r="5080" b="0"/>
            <wp:docPr id="1710389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89864" name=""/>
                    <pic:cNvPicPr/>
                  </pic:nvPicPr>
                  <pic:blipFill>
                    <a:blip r:embed="rId37"/>
                    <a:stretch>
                      <a:fillRect/>
                    </a:stretch>
                  </pic:blipFill>
                  <pic:spPr>
                    <a:xfrm>
                      <a:off x="0" y="0"/>
                      <a:ext cx="6332220" cy="4221480"/>
                    </a:xfrm>
                    <a:prstGeom prst="rect">
                      <a:avLst/>
                    </a:prstGeom>
                  </pic:spPr>
                </pic:pic>
              </a:graphicData>
            </a:graphic>
          </wp:inline>
        </w:drawing>
      </w:r>
      <w:commentRangeEnd w:id="27"/>
      <w:r w:rsidR="005D25CA">
        <w:rPr>
          <w:rStyle w:val="Refdecomentario"/>
          <w:rFonts w:asciiTheme="minorHAnsi" w:eastAsia="Arial" w:hAnsiTheme="minorHAnsi" w:cstheme="minorHAnsi"/>
          <w:bCs/>
          <w:color w:val="000000"/>
          <w:sz w:val="20"/>
          <w:szCs w:val="20"/>
          <w:lang w:eastAsia="es-CO"/>
        </w:rPr>
        <w:commentReference w:id="27"/>
      </w:r>
    </w:p>
    <w:p w14:paraId="4D38DC8A" w14:textId="77777777" w:rsidR="007745BC" w:rsidRDefault="007745BC" w:rsidP="009B583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5E46FA4" w14:textId="77777777" w:rsidR="009B583F" w:rsidRDefault="009B583F" w:rsidP="009B583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E9BCA3F" w14:textId="0B6F3AEB" w:rsidR="009B583F" w:rsidRPr="009B583F" w:rsidRDefault="009F5D54" w:rsidP="009B583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F5D54">
        <w:rPr>
          <w:rFonts w:asciiTheme="minorHAnsi" w:eastAsia="Arial" w:hAnsiTheme="minorHAnsi" w:cstheme="minorHAnsi"/>
          <w:b/>
          <w:color w:val="000000"/>
          <w:sz w:val="20"/>
          <w:szCs w:val="20"/>
          <w:lang w:eastAsia="es-CO"/>
        </w:rPr>
        <w:t>Tabla 3.</w:t>
      </w:r>
      <w:r>
        <w:rPr>
          <w:rFonts w:asciiTheme="minorHAnsi" w:eastAsia="Arial" w:hAnsiTheme="minorHAnsi" w:cstheme="minorHAnsi"/>
          <w:bCs/>
          <w:color w:val="000000"/>
          <w:sz w:val="20"/>
          <w:szCs w:val="20"/>
          <w:lang w:eastAsia="es-CO"/>
        </w:rPr>
        <w:t xml:space="preserve"> Variables utilizadas en el</w:t>
      </w:r>
      <w:r w:rsidRPr="009F5D54">
        <w:rPr>
          <w:rFonts w:asciiTheme="minorHAnsi" w:eastAsia="Arial" w:hAnsiTheme="minorHAnsi" w:cstheme="minorHAnsi"/>
          <w:bCs/>
          <w:i/>
          <w:iCs/>
          <w:color w:val="000000"/>
          <w:sz w:val="20"/>
          <w:szCs w:val="20"/>
          <w:lang w:eastAsia="es-CO"/>
        </w:rPr>
        <w:t xml:space="preserve"> forecasting</w:t>
      </w:r>
    </w:p>
    <w:tbl>
      <w:tblPr>
        <w:tblStyle w:val="Tablaconcuadrcula"/>
        <w:tblW w:w="0" w:type="auto"/>
        <w:jc w:val="center"/>
        <w:tblLook w:val="04A0" w:firstRow="1" w:lastRow="0" w:firstColumn="1" w:lastColumn="0" w:noHBand="0" w:noVBand="1"/>
      </w:tblPr>
      <w:tblGrid>
        <w:gridCol w:w="4981"/>
        <w:gridCol w:w="4981"/>
      </w:tblGrid>
      <w:tr w:rsidR="009F5D54" w14:paraId="11076024" w14:textId="77777777" w:rsidTr="009F5D54">
        <w:trPr>
          <w:jc w:val="center"/>
        </w:trPr>
        <w:tc>
          <w:tcPr>
            <w:tcW w:w="4981" w:type="dxa"/>
            <w:shd w:val="clear" w:color="auto" w:fill="B6DDE8" w:themeFill="accent5" w:themeFillTint="66"/>
            <w:vAlign w:val="center"/>
          </w:tcPr>
          <w:p w14:paraId="0DF7C848" w14:textId="13B7FAB1" w:rsidR="009F5D54" w:rsidRPr="009F5D54" w:rsidRDefault="009F5D54" w:rsidP="009F5D54">
            <w:pPr>
              <w:spacing w:line="276" w:lineRule="auto"/>
              <w:jc w:val="center"/>
              <w:rPr>
                <w:rFonts w:asciiTheme="minorHAnsi" w:eastAsia="Arial" w:hAnsiTheme="minorHAnsi" w:cstheme="minorHAnsi"/>
                <w:bCs/>
                <w:color w:val="000000"/>
                <w:sz w:val="20"/>
                <w:szCs w:val="20"/>
                <w:lang w:eastAsia="es-CO"/>
              </w:rPr>
            </w:pPr>
            <w:r w:rsidRPr="009F5D54">
              <w:rPr>
                <w:rFonts w:asciiTheme="minorHAnsi" w:hAnsiTheme="minorHAnsi" w:cstheme="minorHAnsi"/>
                <w:b/>
                <w:bCs/>
                <w:sz w:val="20"/>
                <w:szCs w:val="20"/>
              </w:rPr>
              <w:t>Variable</w:t>
            </w:r>
          </w:p>
        </w:tc>
        <w:tc>
          <w:tcPr>
            <w:tcW w:w="4981" w:type="dxa"/>
            <w:shd w:val="clear" w:color="auto" w:fill="B6DDE8" w:themeFill="accent5" w:themeFillTint="66"/>
            <w:vAlign w:val="center"/>
          </w:tcPr>
          <w:p w14:paraId="75CB3D9B" w14:textId="14190E54" w:rsidR="009F5D54" w:rsidRPr="009F5D54" w:rsidRDefault="009F5D54" w:rsidP="009F5D54">
            <w:pPr>
              <w:spacing w:line="276" w:lineRule="auto"/>
              <w:jc w:val="center"/>
              <w:rPr>
                <w:rFonts w:asciiTheme="minorHAnsi" w:eastAsia="Arial" w:hAnsiTheme="minorHAnsi" w:cstheme="minorHAnsi"/>
                <w:bCs/>
                <w:color w:val="000000"/>
                <w:sz w:val="20"/>
                <w:szCs w:val="20"/>
                <w:lang w:eastAsia="es-CO"/>
              </w:rPr>
            </w:pPr>
            <w:r w:rsidRPr="009F5D54">
              <w:rPr>
                <w:rFonts w:asciiTheme="minorHAnsi" w:hAnsiTheme="minorHAnsi" w:cstheme="minorHAnsi"/>
                <w:b/>
                <w:bCs/>
                <w:sz w:val="20"/>
                <w:szCs w:val="20"/>
              </w:rPr>
              <w:t>Aplicación</w:t>
            </w:r>
          </w:p>
        </w:tc>
      </w:tr>
      <w:tr w:rsidR="009F5D54" w14:paraId="059F6C0A" w14:textId="77777777" w:rsidTr="009F5D54">
        <w:trPr>
          <w:jc w:val="center"/>
        </w:trPr>
        <w:tc>
          <w:tcPr>
            <w:tcW w:w="4981" w:type="dxa"/>
            <w:vAlign w:val="center"/>
          </w:tcPr>
          <w:p w14:paraId="63001014" w14:textId="744ED907" w:rsidR="009F5D54" w:rsidRPr="009F5D54" w:rsidRDefault="009F5D54" w:rsidP="009F5D54">
            <w:pPr>
              <w:spacing w:line="276" w:lineRule="auto"/>
              <w:rPr>
                <w:rFonts w:asciiTheme="minorHAnsi" w:eastAsia="Arial" w:hAnsiTheme="minorHAnsi" w:cstheme="minorHAnsi"/>
                <w:bCs/>
                <w:color w:val="000000"/>
                <w:sz w:val="20"/>
                <w:szCs w:val="20"/>
                <w:lang w:eastAsia="es-CO"/>
              </w:rPr>
            </w:pPr>
            <w:r w:rsidRPr="009F5D54">
              <w:rPr>
                <w:rFonts w:asciiTheme="minorHAnsi" w:hAnsiTheme="minorHAnsi" w:cstheme="minorHAnsi"/>
                <w:sz w:val="20"/>
                <w:szCs w:val="20"/>
              </w:rPr>
              <w:t>Temporada</w:t>
            </w:r>
          </w:p>
        </w:tc>
        <w:tc>
          <w:tcPr>
            <w:tcW w:w="4981" w:type="dxa"/>
            <w:vAlign w:val="center"/>
          </w:tcPr>
          <w:p w14:paraId="1475C8A7" w14:textId="2DFD5E66" w:rsidR="009F5D54" w:rsidRPr="009F5D54" w:rsidRDefault="009F5D54" w:rsidP="009F5D54">
            <w:pPr>
              <w:spacing w:line="276" w:lineRule="auto"/>
              <w:rPr>
                <w:rFonts w:asciiTheme="minorHAnsi" w:eastAsia="Arial" w:hAnsiTheme="minorHAnsi" w:cstheme="minorHAnsi"/>
                <w:bCs/>
                <w:color w:val="000000"/>
                <w:sz w:val="20"/>
                <w:szCs w:val="20"/>
                <w:lang w:eastAsia="es-CO"/>
              </w:rPr>
            </w:pPr>
            <w:r w:rsidRPr="009F5D54">
              <w:rPr>
                <w:rFonts w:asciiTheme="minorHAnsi" w:hAnsiTheme="minorHAnsi" w:cstheme="minorHAnsi"/>
                <w:sz w:val="20"/>
                <w:szCs w:val="20"/>
              </w:rPr>
              <w:t>Alta, media o baja</w:t>
            </w:r>
          </w:p>
        </w:tc>
      </w:tr>
      <w:tr w:rsidR="009F5D54" w14:paraId="4ACF6916" w14:textId="77777777" w:rsidTr="009F5D54">
        <w:trPr>
          <w:jc w:val="center"/>
        </w:trPr>
        <w:tc>
          <w:tcPr>
            <w:tcW w:w="4981" w:type="dxa"/>
            <w:vAlign w:val="center"/>
          </w:tcPr>
          <w:p w14:paraId="5000660B" w14:textId="0FE8D16A" w:rsidR="009F5D54" w:rsidRPr="009F5D54" w:rsidRDefault="009F5D54" w:rsidP="009F5D54">
            <w:pPr>
              <w:spacing w:line="276" w:lineRule="auto"/>
              <w:rPr>
                <w:rFonts w:asciiTheme="minorHAnsi" w:eastAsia="Arial" w:hAnsiTheme="minorHAnsi" w:cstheme="minorHAnsi"/>
                <w:bCs/>
                <w:color w:val="000000"/>
                <w:sz w:val="20"/>
                <w:szCs w:val="20"/>
                <w:lang w:eastAsia="es-CO"/>
              </w:rPr>
            </w:pPr>
            <w:r w:rsidRPr="009F5D54">
              <w:rPr>
                <w:rFonts w:asciiTheme="minorHAnsi" w:hAnsiTheme="minorHAnsi" w:cstheme="minorHAnsi"/>
                <w:sz w:val="20"/>
                <w:szCs w:val="20"/>
              </w:rPr>
              <w:t>Historial de ocupación</w:t>
            </w:r>
          </w:p>
        </w:tc>
        <w:tc>
          <w:tcPr>
            <w:tcW w:w="4981" w:type="dxa"/>
            <w:vAlign w:val="center"/>
          </w:tcPr>
          <w:p w14:paraId="3A57867E" w14:textId="6C1B2B98" w:rsidR="009F5D54" w:rsidRPr="009F5D54" w:rsidRDefault="009F5D54" w:rsidP="009F5D54">
            <w:pPr>
              <w:spacing w:line="276" w:lineRule="auto"/>
              <w:rPr>
                <w:rFonts w:asciiTheme="minorHAnsi" w:eastAsia="Arial" w:hAnsiTheme="minorHAnsi" w:cstheme="minorHAnsi"/>
                <w:bCs/>
                <w:color w:val="000000"/>
                <w:sz w:val="20"/>
                <w:szCs w:val="20"/>
                <w:lang w:eastAsia="es-CO"/>
              </w:rPr>
            </w:pPr>
            <w:r w:rsidRPr="009F5D54">
              <w:rPr>
                <w:rFonts w:asciiTheme="minorHAnsi" w:hAnsiTheme="minorHAnsi" w:cstheme="minorHAnsi"/>
                <w:sz w:val="20"/>
                <w:szCs w:val="20"/>
              </w:rPr>
              <w:t>Comportamiento de años anteriores</w:t>
            </w:r>
          </w:p>
        </w:tc>
      </w:tr>
      <w:tr w:rsidR="009F5D54" w14:paraId="280DC240" w14:textId="77777777" w:rsidTr="009F5D54">
        <w:trPr>
          <w:jc w:val="center"/>
        </w:trPr>
        <w:tc>
          <w:tcPr>
            <w:tcW w:w="4981" w:type="dxa"/>
            <w:vAlign w:val="center"/>
          </w:tcPr>
          <w:p w14:paraId="11FF5E9E" w14:textId="71B68A53" w:rsidR="009F5D54" w:rsidRPr="009F5D54" w:rsidRDefault="009F5D54" w:rsidP="009F5D54">
            <w:pPr>
              <w:spacing w:line="276" w:lineRule="auto"/>
              <w:rPr>
                <w:rFonts w:asciiTheme="minorHAnsi" w:eastAsia="Arial" w:hAnsiTheme="minorHAnsi" w:cstheme="minorHAnsi"/>
                <w:bCs/>
                <w:color w:val="000000"/>
                <w:sz w:val="20"/>
                <w:szCs w:val="20"/>
                <w:lang w:eastAsia="es-CO"/>
              </w:rPr>
            </w:pPr>
            <w:r w:rsidRPr="009F5D54">
              <w:rPr>
                <w:rFonts w:asciiTheme="minorHAnsi" w:hAnsiTheme="minorHAnsi" w:cstheme="minorHAnsi"/>
                <w:sz w:val="20"/>
                <w:szCs w:val="20"/>
              </w:rPr>
              <w:t>Eventos especiales</w:t>
            </w:r>
          </w:p>
        </w:tc>
        <w:tc>
          <w:tcPr>
            <w:tcW w:w="4981" w:type="dxa"/>
            <w:vAlign w:val="center"/>
          </w:tcPr>
          <w:p w14:paraId="0CDD7CEA" w14:textId="69645D6D" w:rsidR="009F5D54" w:rsidRPr="009F5D54" w:rsidRDefault="009F5D54" w:rsidP="009F5D54">
            <w:pPr>
              <w:spacing w:line="276" w:lineRule="auto"/>
              <w:rPr>
                <w:rFonts w:asciiTheme="minorHAnsi" w:eastAsia="Arial" w:hAnsiTheme="minorHAnsi" w:cstheme="minorHAnsi"/>
                <w:bCs/>
                <w:color w:val="000000"/>
                <w:sz w:val="20"/>
                <w:szCs w:val="20"/>
                <w:lang w:eastAsia="es-CO"/>
              </w:rPr>
            </w:pPr>
            <w:r w:rsidRPr="009F5D54">
              <w:rPr>
                <w:rFonts w:asciiTheme="minorHAnsi" w:hAnsiTheme="minorHAnsi" w:cstheme="minorHAnsi"/>
                <w:sz w:val="20"/>
                <w:szCs w:val="20"/>
              </w:rPr>
              <w:t>Ferias, conciertos, congresos</w:t>
            </w:r>
          </w:p>
        </w:tc>
      </w:tr>
      <w:tr w:rsidR="009F5D54" w14:paraId="1CE3A780" w14:textId="77777777" w:rsidTr="009F5D54">
        <w:trPr>
          <w:jc w:val="center"/>
        </w:trPr>
        <w:tc>
          <w:tcPr>
            <w:tcW w:w="4981" w:type="dxa"/>
            <w:vAlign w:val="center"/>
          </w:tcPr>
          <w:p w14:paraId="32E1CF4B" w14:textId="02E5828D" w:rsidR="009F5D54" w:rsidRPr="009F5D54" w:rsidRDefault="009F5D54" w:rsidP="009F5D54">
            <w:pPr>
              <w:spacing w:line="276" w:lineRule="auto"/>
              <w:rPr>
                <w:rFonts w:asciiTheme="minorHAnsi" w:eastAsia="Arial" w:hAnsiTheme="minorHAnsi" w:cstheme="minorHAnsi"/>
                <w:bCs/>
                <w:color w:val="000000"/>
                <w:sz w:val="20"/>
                <w:szCs w:val="20"/>
                <w:lang w:eastAsia="es-CO"/>
              </w:rPr>
            </w:pPr>
            <w:r w:rsidRPr="009F5D54">
              <w:rPr>
                <w:rFonts w:asciiTheme="minorHAnsi" w:hAnsiTheme="minorHAnsi" w:cstheme="minorHAnsi"/>
                <w:sz w:val="20"/>
                <w:szCs w:val="20"/>
              </w:rPr>
              <w:t>Reservas confirmadas</w:t>
            </w:r>
          </w:p>
        </w:tc>
        <w:tc>
          <w:tcPr>
            <w:tcW w:w="4981" w:type="dxa"/>
            <w:vAlign w:val="center"/>
          </w:tcPr>
          <w:p w14:paraId="1BDA3302" w14:textId="4A611E80" w:rsidR="009F5D54" w:rsidRPr="009F5D54" w:rsidRDefault="009F5D54" w:rsidP="009F5D54">
            <w:pPr>
              <w:spacing w:line="276" w:lineRule="auto"/>
              <w:rPr>
                <w:rFonts w:asciiTheme="minorHAnsi" w:eastAsia="Arial" w:hAnsiTheme="minorHAnsi" w:cstheme="minorHAnsi"/>
                <w:bCs/>
                <w:color w:val="000000"/>
                <w:sz w:val="20"/>
                <w:szCs w:val="20"/>
                <w:lang w:eastAsia="es-CO"/>
              </w:rPr>
            </w:pPr>
            <w:r w:rsidRPr="009F5D54">
              <w:rPr>
                <w:rFonts w:asciiTheme="minorHAnsi" w:hAnsiTheme="minorHAnsi" w:cstheme="minorHAnsi"/>
                <w:sz w:val="20"/>
                <w:szCs w:val="20"/>
              </w:rPr>
              <w:t>Nivel actual de ocupación</w:t>
            </w:r>
          </w:p>
        </w:tc>
      </w:tr>
      <w:tr w:rsidR="009F5D54" w14:paraId="15968703" w14:textId="77777777" w:rsidTr="009F5D54">
        <w:trPr>
          <w:jc w:val="center"/>
        </w:trPr>
        <w:tc>
          <w:tcPr>
            <w:tcW w:w="4981" w:type="dxa"/>
            <w:vAlign w:val="center"/>
          </w:tcPr>
          <w:p w14:paraId="649D8FD2" w14:textId="39CDFA05" w:rsidR="009F5D54" w:rsidRPr="009F5D54" w:rsidRDefault="009F5D54" w:rsidP="009F5D54">
            <w:pPr>
              <w:spacing w:line="276" w:lineRule="auto"/>
              <w:rPr>
                <w:rFonts w:asciiTheme="minorHAnsi" w:eastAsia="Arial" w:hAnsiTheme="minorHAnsi" w:cstheme="minorHAnsi"/>
                <w:bCs/>
                <w:color w:val="000000"/>
                <w:sz w:val="20"/>
                <w:szCs w:val="20"/>
                <w:lang w:eastAsia="es-CO"/>
              </w:rPr>
            </w:pPr>
            <w:r w:rsidRPr="009F5D54">
              <w:rPr>
                <w:rFonts w:asciiTheme="minorHAnsi" w:hAnsiTheme="minorHAnsi" w:cstheme="minorHAnsi"/>
                <w:sz w:val="20"/>
                <w:szCs w:val="20"/>
              </w:rPr>
              <w:t>Cancelaciones</w:t>
            </w:r>
          </w:p>
        </w:tc>
        <w:tc>
          <w:tcPr>
            <w:tcW w:w="4981" w:type="dxa"/>
            <w:vAlign w:val="center"/>
          </w:tcPr>
          <w:p w14:paraId="0BA35F95" w14:textId="0ADBF0AA" w:rsidR="009F5D54" w:rsidRPr="009F5D54" w:rsidRDefault="009F5D54" w:rsidP="009F5D54">
            <w:pPr>
              <w:spacing w:line="276" w:lineRule="auto"/>
              <w:rPr>
                <w:rFonts w:asciiTheme="minorHAnsi" w:eastAsia="Arial" w:hAnsiTheme="minorHAnsi" w:cstheme="minorHAnsi"/>
                <w:bCs/>
                <w:color w:val="000000"/>
                <w:sz w:val="20"/>
                <w:szCs w:val="20"/>
                <w:lang w:eastAsia="es-CO"/>
              </w:rPr>
            </w:pPr>
            <w:r w:rsidRPr="009F5D54">
              <w:rPr>
                <w:rFonts w:asciiTheme="minorHAnsi" w:hAnsiTheme="minorHAnsi" w:cstheme="minorHAnsi"/>
                <w:sz w:val="20"/>
                <w:szCs w:val="20"/>
              </w:rPr>
              <w:t>Ajuste de proyecciones</w:t>
            </w:r>
          </w:p>
        </w:tc>
      </w:tr>
    </w:tbl>
    <w:p w14:paraId="6CFB1A50" w14:textId="70FC7B48" w:rsidR="00DF4601" w:rsidRDefault="009F5D5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(2026).</w:t>
      </w:r>
    </w:p>
    <w:p w14:paraId="298A20F5" w14:textId="77777777" w:rsidR="009F5D54" w:rsidRDefault="009F5D5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9043003" w14:textId="77777777" w:rsidR="009F5D54" w:rsidRDefault="009F5D54" w:rsidP="009F5D5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583F">
        <w:rPr>
          <w:rFonts w:asciiTheme="minorHAnsi" w:eastAsia="Arial" w:hAnsiTheme="minorHAnsi" w:cstheme="minorHAnsi"/>
          <w:bCs/>
          <w:color w:val="000000"/>
          <w:sz w:val="20"/>
          <w:szCs w:val="20"/>
          <w:lang w:eastAsia="es-CO"/>
        </w:rPr>
        <w:t>El</w:t>
      </w:r>
      <w:r w:rsidRPr="009B583F">
        <w:rPr>
          <w:rFonts w:asciiTheme="minorHAnsi" w:eastAsia="Arial" w:hAnsiTheme="minorHAnsi" w:cstheme="minorHAnsi"/>
          <w:bCs/>
          <w:i/>
          <w:iCs/>
          <w:color w:val="000000"/>
          <w:sz w:val="20"/>
          <w:szCs w:val="20"/>
          <w:lang w:eastAsia="es-CO"/>
        </w:rPr>
        <w:t xml:space="preserve"> forecasting</w:t>
      </w:r>
      <w:r w:rsidRPr="009B583F">
        <w:rPr>
          <w:rFonts w:asciiTheme="minorHAnsi" w:eastAsia="Arial" w:hAnsiTheme="minorHAnsi" w:cstheme="minorHAnsi"/>
          <w:bCs/>
          <w:color w:val="000000"/>
          <w:sz w:val="20"/>
          <w:szCs w:val="20"/>
          <w:lang w:eastAsia="es-CO"/>
        </w:rPr>
        <w:t xml:space="preserve"> es fundamental para la toma de decisiones relacionadas con tarifas, promociones, personal operativo y disponibilidad de habitaciones. Según la Organización Mundial del Turismo (OMT, 2008), el análisis de datos y proyecciones de demanda constituye una práctica clave para la sostenibilidad y competitividad de los establecimientos turísticos.</w:t>
      </w:r>
    </w:p>
    <w:p w14:paraId="716B4978" w14:textId="77777777" w:rsidR="00FD2D7F" w:rsidRPr="00AE6931" w:rsidRDefault="00FD2D7F"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252BF303" w14:textId="77777777" w:rsidR="0023745C" w:rsidRPr="00CE73C7"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CE73C7">
        <w:rPr>
          <w:rFonts w:asciiTheme="minorHAnsi" w:eastAsia="Arial" w:hAnsiTheme="minorHAnsi" w:cstheme="minorHAnsi"/>
          <w:b/>
          <w:color w:val="000000"/>
          <w:sz w:val="20"/>
          <w:szCs w:val="20"/>
          <w:lang w:eastAsia="es-CO"/>
        </w:rPr>
        <w:t xml:space="preserve">2.4 </w:t>
      </w:r>
      <w:r w:rsidRPr="00CE73C7">
        <w:rPr>
          <w:rFonts w:asciiTheme="minorHAnsi" w:eastAsia="Arial" w:hAnsiTheme="minorHAnsi" w:cstheme="minorHAnsi"/>
          <w:b/>
          <w:i/>
          <w:iCs/>
          <w:color w:val="000000"/>
          <w:sz w:val="20"/>
          <w:szCs w:val="20"/>
          <w:lang w:eastAsia="es-CO"/>
        </w:rPr>
        <w:t>Overbooking</w:t>
      </w:r>
    </w:p>
    <w:p w14:paraId="35EC4F45" w14:textId="77777777" w:rsidR="003811F6" w:rsidRPr="00CE73C7" w:rsidRDefault="003811F6"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C067378" w14:textId="77777777" w:rsidR="00AE6931" w:rsidRPr="00AE6931" w:rsidRDefault="00AE6931" w:rsidP="00AE693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E6931">
        <w:rPr>
          <w:rFonts w:asciiTheme="minorHAnsi" w:eastAsia="Arial" w:hAnsiTheme="minorHAnsi" w:cstheme="minorHAnsi"/>
          <w:bCs/>
          <w:color w:val="000000"/>
          <w:sz w:val="20"/>
          <w:szCs w:val="20"/>
          <w:lang w:eastAsia="es-CO"/>
        </w:rPr>
        <w:t xml:space="preserve">El </w:t>
      </w:r>
      <w:r w:rsidRPr="00AE6931">
        <w:rPr>
          <w:rFonts w:asciiTheme="minorHAnsi" w:eastAsia="Arial" w:hAnsiTheme="minorHAnsi" w:cstheme="minorHAnsi"/>
          <w:bCs/>
          <w:i/>
          <w:iCs/>
          <w:color w:val="000000"/>
          <w:sz w:val="20"/>
          <w:szCs w:val="20"/>
          <w:lang w:eastAsia="es-CO"/>
        </w:rPr>
        <w:t xml:space="preserve">overbooking </w:t>
      </w:r>
      <w:r w:rsidRPr="00AE6931">
        <w:rPr>
          <w:rFonts w:asciiTheme="minorHAnsi" w:eastAsia="Arial" w:hAnsiTheme="minorHAnsi" w:cstheme="minorHAnsi"/>
          <w:bCs/>
          <w:color w:val="000000"/>
          <w:sz w:val="20"/>
          <w:szCs w:val="20"/>
          <w:lang w:eastAsia="es-CO"/>
        </w:rPr>
        <w:t>o sobreventa ocurre cuando el hotel vende más habitaciones de las realmente disponibles, anticipando cancelaciones o no presentaciones de huéspedes. Esta práctica se utiliza como estrategia para evitar pérdidas económicas derivadas de habitaciones vacías.</w:t>
      </w:r>
    </w:p>
    <w:p w14:paraId="5E888AAC" w14:textId="77777777" w:rsidR="00AE6931" w:rsidRPr="00AE6931" w:rsidRDefault="00AE6931" w:rsidP="00AE693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73CDEA6" w14:textId="77777777" w:rsidR="00AE6931" w:rsidRPr="00AE6931" w:rsidRDefault="00AE6931" w:rsidP="00AE693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E6931">
        <w:rPr>
          <w:rFonts w:asciiTheme="minorHAnsi" w:eastAsia="Arial" w:hAnsiTheme="minorHAnsi" w:cstheme="minorHAnsi"/>
          <w:bCs/>
          <w:color w:val="000000"/>
          <w:sz w:val="20"/>
          <w:szCs w:val="20"/>
          <w:lang w:eastAsia="es-CO"/>
        </w:rPr>
        <w:t xml:space="preserve">Aunque el </w:t>
      </w:r>
      <w:r w:rsidRPr="00AE6931">
        <w:rPr>
          <w:rFonts w:asciiTheme="minorHAnsi" w:eastAsia="Arial" w:hAnsiTheme="minorHAnsi" w:cstheme="minorHAnsi"/>
          <w:bCs/>
          <w:i/>
          <w:iCs/>
          <w:color w:val="000000"/>
          <w:sz w:val="20"/>
          <w:szCs w:val="20"/>
          <w:lang w:eastAsia="es-CO"/>
        </w:rPr>
        <w:t>overbooking</w:t>
      </w:r>
      <w:r w:rsidRPr="00AE6931">
        <w:rPr>
          <w:rFonts w:asciiTheme="minorHAnsi" w:eastAsia="Arial" w:hAnsiTheme="minorHAnsi" w:cstheme="minorHAnsi"/>
          <w:bCs/>
          <w:color w:val="000000"/>
          <w:sz w:val="20"/>
          <w:szCs w:val="20"/>
          <w:lang w:eastAsia="es-CO"/>
        </w:rPr>
        <w:t xml:space="preserve"> puede contribuir a maximizar ingresos, también representa un riesgo operativo y de servicio si todos los huéspedes se presentan al mismo tiempo. En estos casos, el hotel debe aplicar protocolos de reubicación o compensación para evitar afectar la experiencia del cliente.</w:t>
      </w:r>
    </w:p>
    <w:p w14:paraId="35364AF1" w14:textId="72321A74" w:rsidR="00AE6931" w:rsidRPr="00AE6931" w:rsidRDefault="00AE6931" w:rsidP="00AE693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commentRangeStart w:id="28"/>
      <w:r w:rsidRPr="00AE6931">
        <w:rPr>
          <w:rFonts w:asciiTheme="minorHAnsi" w:eastAsia="Arial" w:hAnsiTheme="minorHAnsi" w:cstheme="minorHAnsi"/>
          <w:bCs/>
          <w:noProof/>
          <w:color w:val="000000"/>
          <w:sz w:val="20"/>
          <w:szCs w:val="20"/>
          <w:lang w:eastAsia="es-CO"/>
        </w:rPr>
        <w:drawing>
          <wp:inline distT="0" distB="0" distL="0" distR="0" wp14:anchorId="072DCD3B" wp14:editId="78CB017F">
            <wp:extent cx="6332220" cy="4019550"/>
            <wp:effectExtent l="0" t="0" r="5080" b="6350"/>
            <wp:docPr id="1445063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63981" name=""/>
                    <pic:cNvPicPr/>
                  </pic:nvPicPr>
                  <pic:blipFill>
                    <a:blip r:embed="rId38"/>
                    <a:stretch>
                      <a:fillRect/>
                    </a:stretch>
                  </pic:blipFill>
                  <pic:spPr>
                    <a:xfrm>
                      <a:off x="0" y="0"/>
                      <a:ext cx="6332220" cy="4019550"/>
                    </a:xfrm>
                    <a:prstGeom prst="rect">
                      <a:avLst/>
                    </a:prstGeom>
                  </pic:spPr>
                </pic:pic>
              </a:graphicData>
            </a:graphic>
          </wp:inline>
        </w:drawing>
      </w:r>
      <w:commentRangeEnd w:id="28"/>
      <w:r w:rsidR="005D25CA" w:rsidRPr="00AE6931">
        <w:rPr>
          <w:rStyle w:val="Refdecomentario"/>
          <w:rFonts w:asciiTheme="minorHAnsi" w:eastAsia="Arial" w:hAnsiTheme="minorHAnsi" w:cstheme="minorHAnsi"/>
          <w:bCs/>
          <w:color w:val="000000"/>
          <w:sz w:val="20"/>
          <w:szCs w:val="20"/>
          <w:lang w:eastAsia="es-CO"/>
        </w:rPr>
        <w:commentReference w:id="28"/>
      </w:r>
    </w:p>
    <w:p w14:paraId="346B7246" w14:textId="77777777" w:rsidR="00AE6931" w:rsidRDefault="00AE6931" w:rsidP="00AE693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EE5C1B5" w14:textId="63404A33" w:rsidR="00AE6931" w:rsidRDefault="00AE6931" w:rsidP="00AE693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E6931">
        <w:rPr>
          <w:rFonts w:asciiTheme="minorHAnsi" w:eastAsia="Arial" w:hAnsiTheme="minorHAnsi" w:cstheme="minorHAnsi"/>
          <w:bCs/>
          <w:color w:val="000000"/>
          <w:sz w:val="20"/>
          <w:szCs w:val="20"/>
          <w:lang w:eastAsia="es-CO"/>
        </w:rPr>
        <w:t xml:space="preserve">El manejo del </w:t>
      </w:r>
      <w:r w:rsidRPr="00AE6931">
        <w:rPr>
          <w:rFonts w:asciiTheme="minorHAnsi" w:eastAsia="Arial" w:hAnsiTheme="minorHAnsi" w:cstheme="minorHAnsi"/>
          <w:bCs/>
          <w:i/>
          <w:iCs/>
          <w:color w:val="000000"/>
          <w:sz w:val="20"/>
          <w:szCs w:val="20"/>
          <w:lang w:eastAsia="es-CO"/>
        </w:rPr>
        <w:t xml:space="preserve">overbooking </w:t>
      </w:r>
      <w:r w:rsidRPr="00AE6931">
        <w:rPr>
          <w:rFonts w:asciiTheme="minorHAnsi" w:eastAsia="Arial" w:hAnsiTheme="minorHAnsi" w:cstheme="minorHAnsi"/>
          <w:bCs/>
          <w:color w:val="000000"/>
          <w:sz w:val="20"/>
          <w:szCs w:val="20"/>
          <w:lang w:eastAsia="es-CO"/>
        </w:rPr>
        <w:t xml:space="preserve">requiere un análisis cuidadoso del comportamiento histórico de cancelaciones y </w:t>
      </w:r>
      <w:r w:rsidRPr="00AE6931">
        <w:rPr>
          <w:rFonts w:asciiTheme="minorHAnsi" w:eastAsia="Arial" w:hAnsiTheme="minorHAnsi" w:cstheme="minorHAnsi"/>
          <w:bCs/>
          <w:i/>
          <w:iCs/>
          <w:color w:val="000000"/>
          <w:sz w:val="20"/>
          <w:szCs w:val="20"/>
          <w:lang w:eastAsia="es-CO"/>
        </w:rPr>
        <w:t>no show</w:t>
      </w:r>
      <w:r w:rsidRPr="00AE6931">
        <w:rPr>
          <w:rFonts w:asciiTheme="minorHAnsi" w:eastAsia="Arial" w:hAnsiTheme="minorHAnsi" w:cstheme="minorHAnsi"/>
          <w:bCs/>
          <w:color w:val="000000"/>
          <w:sz w:val="20"/>
          <w:szCs w:val="20"/>
          <w:lang w:eastAsia="es-CO"/>
        </w:rPr>
        <w:t>, así como una adecuada coordinación operativa.</w:t>
      </w:r>
    </w:p>
    <w:p w14:paraId="7427788B" w14:textId="77777777" w:rsidR="00AE6931" w:rsidRDefault="00AE6931" w:rsidP="00AE693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AACDEB4" w14:textId="20E6188E" w:rsidR="00AE6931" w:rsidRDefault="00AE6931" w:rsidP="00AE693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A continuación, se presenta</w:t>
      </w:r>
      <w:r w:rsidR="00935BAF">
        <w:rPr>
          <w:rFonts w:asciiTheme="minorHAnsi" w:eastAsia="Arial" w:hAnsiTheme="minorHAnsi" w:cstheme="minorHAnsi"/>
          <w:bCs/>
          <w:color w:val="000000"/>
          <w:sz w:val="20"/>
          <w:szCs w:val="20"/>
          <w:lang w:eastAsia="es-CO"/>
        </w:rPr>
        <w:t>n</w:t>
      </w:r>
      <w:r>
        <w:rPr>
          <w:rFonts w:asciiTheme="minorHAnsi" w:eastAsia="Arial" w:hAnsiTheme="minorHAnsi" w:cstheme="minorHAnsi"/>
          <w:bCs/>
          <w:color w:val="000000"/>
          <w:sz w:val="20"/>
          <w:szCs w:val="20"/>
          <w:lang w:eastAsia="es-CO"/>
        </w:rPr>
        <w:t xml:space="preserve"> las ventajas y riesgos del </w:t>
      </w:r>
      <w:r w:rsidR="00935BAF" w:rsidRPr="00935BAF">
        <w:rPr>
          <w:rFonts w:asciiTheme="minorHAnsi" w:eastAsia="Arial" w:hAnsiTheme="minorHAnsi" w:cstheme="minorHAnsi"/>
          <w:bCs/>
          <w:i/>
          <w:iCs/>
          <w:color w:val="000000"/>
          <w:sz w:val="20"/>
          <w:szCs w:val="20"/>
          <w:lang w:eastAsia="es-CO"/>
        </w:rPr>
        <w:t>overb</w:t>
      </w:r>
      <w:r w:rsidRPr="00935BAF">
        <w:rPr>
          <w:rFonts w:asciiTheme="minorHAnsi" w:eastAsia="Arial" w:hAnsiTheme="minorHAnsi" w:cstheme="minorHAnsi"/>
          <w:bCs/>
          <w:i/>
          <w:iCs/>
          <w:color w:val="000000"/>
          <w:sz w:val="20"/>
          <w:szCs w:val="20"/>
          <w:lang w:eastAsia="es-CO"/>
        </w:rPr>
        <w:t>ooking</w:t>
      </w:r>
      <w:r>
        <w:rPr>
          <w:rFonts w:asciiTheme="minorHAnsi" w:eastAsia="Arial" w:hAnsiTheme="minorHAnsi" w:cstheme="minorHAnsi"/>
          <w:bCs/>
          <w:color w:val="000000"/>
          <w:sz w:val="20"/>
          <w:szCs w:val="20"/>
          <w:lang w:eastAsia="es-CO"/>
        </w:rPr>
        <w:t xml:space="preserve"> en hotelería</w:t>
      </w:r>
      <w:r w:rsidR="00935BAF">
        <w:rPr>
          <w:rFonts w:asciiTheme="minorHAnsi" w:eastAsia="Arial" w:hAnsiTheme="minorHAnsi" w:cstheme="minorHAnsi"/>
          <w:bCs/>
          <w:color w:val="000000"/>
          <w:sz w:val="20"/>
          <w:szCs w:val="20"/>
          <w:lang w:eastAsia="es-CO"/>
        </w:rPr>
        <w:t>:</w:t>
      </w:r>
    </w:p>
    <w:p w14:paraId="2231CEA3" w14:textId="77777777" w:rsidR="00935BAF" w:rsidRDefault="00935BAF" w:rsidP="00AE693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BF925F0" w14:textId="112CCF61" w:rsidR="00935BAF" w:rsidRDefault="00935BAF" w:rsidP="00AE693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35BAF">
        <w:rPr>
          <w:rFonts w:asciiTheme="minorHAnsi" w:eastAsia="Arial" w:hAnsiTheme="minorHAnsi" w:cstheme="minorHAnsi"/>
          <w:b/>
          <w:color w:val="000000"/>
          <w:sz w:val="20"/>
          <w:szCs w:val="20"/>
          <w:lang w:eastAsia="es-CO"/>
        </w:rPr>
        <w:t>Tabla 4.</w:t>
      </w:r>
      <w:r>
        <w:rPr>
          <w:rFonts w:asciiTheme="minorHAnsi" w:eastAsia="Arial" w:hAnsiTheme="minorHAnsi" w:cstheme="minorHAnsi"/>
          <w:bCs/>
          <w:color w:val="000000"/>
          <w:sz w:val="20"/>
          <w:szCs w:val="20"/>
          <w:lang w:eastAsia="es-CO"/>
        </w:rPr>
        <w:t xml:space="preserve"> Ventajas y riesgos del </w:t>
      </w:r>
      <w:r w:rsidRPr="00935BAF">
        <w:rPr>
          <w:rFonts w:asciiTheme="minorHAnsi" w:eastAsia="Arial" w:hAnsiTheme="minorHAnsi" w:cstheme="minorHAnsi"/>
          <w:bCs/>
          <w:i/>
          <w:iCs/>
          <w:color w:val="000000"/>
          <w:sz w:val="20"/>
          <w:szCs w:val="20"/>
          <w:lang w:eastAsia="es-CO"/>
        </w:rPr>
        <w:t>overbooking</w:t>
      </w:r>
    </w:p>
    <w:tbl>
      <w:tblPr>
        <w:tblStyle w:val="Tablaconcuadrcula"/>
        <w:tblW w:w="0" w:type="auto"/>
        <w:tblLook w:val="04A0" w:firstRow="1" w:lastRow="0" w:firstColumn="1" w:lastColumn="0" w:noHBand="0" w:noVBand="1"/>
      </w:tblPr>
      <w:tblGrid>
        <w:gridCol w:w="3320"/>
        <w:gridCol w:w="3321"/>
        <w:gridCol w:w="3321"/>
      </w:tblGrid>
      <w:tr w:rsidR="00935BAF" w14:paraId="2D3F5062" w14:textId="77777777" w:rsidTr="00187BEB">
        <w:tc>
          <w:tcPr>
            <w:tcW w:w="3320" w:type="dxa"/>
            <w:shd w:val="clear" w:color="auto" w:fill="C189F7"/>
            <w:vAlign w:val="center"/>
          </w:tcPr>
          <w:p w14:paraId="220F4039" w14:textId="2A6753E2" w:rsidR="00935BAF" w:rsidRPr="00935BAF" w:rsidRDefault="00935BAF" w:rsidP="00935BAF">
            <w:pPr>
              <w:spacing w:line="276" w:lineRule="auto"/>
              <w:jc w:val="center"/>
              <w:rPr>
                <w:rFonts w:asciiTheme="minorHAnsi" w:eastAsia="Arial" w:hAnsiTheme="minorHAnsi" w:cstheme="minorHAnsi"/>
                <w:bCs/>
                <w:color w:val="000000"/>
                <w:sz w:val="20"/>
                <w:szCs w:val="20"/>
                <w:lang w:eastAsia="es-CO"/>
              </w:rPr>
            </w:pPr>
            <w:r w:rsidRPr="00935BAF">
              <w:rPr>
                <w:rFonts w:asciiTheme="minorHAnsi" w:hAnsiTheme="minorHAnsi" w:cstheme="minorHAnsi"/>
                <w:b/>
                <w:bCs/>
                <w:sz w:val="20"/>
                <w:szCs w:val="20"/>
              </w:rPr>
              <w:t>Aspecto</w:t>
            </w:r>
          </w:p>
        </w:tc>
        <w:tc>
          <w:tcPr>
            <w:tcW w:w="3321" w:type="dxa"/>
            <w:shd w:val="clear" w:color="auto" w:fill="C189F7"/>
            <w:vAlign w:val="center"/>
          </w:tcPr>
          <w:p w14:paraId="3E1F9303" w14:textId="5909C16B" w:rsidR="00935BAF" w:rsidRPr="00935BAF" w:rsidRDefault="00935BAF" w:rsidP="00935BAF">
            <w:pPr>
              <w:spacing w:line="276" w:lineRule="auto"/>
              <w:jc w:val="center"/>
              <w:rPr>
                <w:rFonts w:asciiTheme="minorHAnsi" w:eastAsia="Arial" w:hAnsiTheme="minorHAnsi" w:cstheme="minorHAnsi"/>
                <w:bCs/>
                <w:color w:val="000000"/>
                <w:sz w:val="20"/>
                <w:szCs w:val="20"/>
                <w:lang w:eastAsia="es-CO"/>
              </w:rPr>
            </w:pPr>
            <w:r w:rsidRPr="00935BAF">
              <w:rPr>
                <w:rFonts w:asciiTheme="minorHAnsi" w:hAnsiTheme="minorHAnsi" w:cstheme="minorHAnsi"/>
                <w:b/>
                <w:bCs/>
                <w:sz w:val="20"/>
                <w:szCs w:val="20"/>
              </w:rPr>
              <w:t>Ventajas del</w:t>
            </w:r>
            <w:r w:rsidRPr="00935BAF">
              <w:rPr>
                <w:rFonts w:asciiTheme="minorHAnsi" w:hAnsiTheme="minorHAnsi" w:cstheme="minorHAnsi"/>
                <w:b/>
                <w:bCs/>
                <w:i/>
                <w:iCs/>
                <w:sz w:val="20"/>
                <w:szCs w:val="20"/>
              </w:rPr>
              <w:t xml:space="preserve"> overbooking</w:t>
            </w:r>
          </w:p>
        </w:tc>
        <w:tc>
          <w:tcPr>
            <w:tcW w:w="3321" w:type="dxa"/>
            <w:shd w:val="clear" w:color="auto" w:fill="C189F7"/>
            <w:vAlign w:val="center"/>
          </w:tcPr>
          <w:p w14:paraId="5C57BECB" w14:textId="664E082D" w:rsidR="00935BAF" w:rsidRPr="00935BAF" w:rsidRDefault="00935BAF" w:rsidP="00935BAF">
            <w:pPr>
              <w:spacing w:line="276" w:lineRule="auto"/>
              <w:jc w:val="center"/>
              <w:rPr>
                <w:rFonts w:asciiTheme="minorHAnsi" w:eastAsia="Arial" w:hAnsiTheme="minorHAnsi" w:cstheme="minorHAnsi"/>
                <w:bCs/>
                <w:color w:val="000000"/>
                <w:sz w:val="20"/>
                <w:szCs w:val="20"/>
                <w:lang w:eastAsia="es-CO"/>
              </w:rPr>
            </w:pPr>
            <w:r w:rsidRPr="00935BAF">
              <w:rPr>
                <w:rFonts w:asciiTheme="minorHAnsi" w:hAnsiTheme="minorHAnsi" w:cstheme="minorHAnsi"/>
                <w:b/>
                <w:bCs/>
                <w:sz w:val="20"/>
                <w:szCs w:val="20"/>
              </w:rPr>
              <w:t>Riesgos del</w:t>
            </w:r>
            <w:r w:rsidRPr="00935BAF">
              <w:rPr>
                <w:rFonts w:asciiTheme="minorHAnsi" w:hAnsiTheme="minorHAnsi" w:cstheme="minorHAnsi"/>
                <w:b/>
                <w:bCs/>
                <w:i/>
                <w:iCs/>
                <w:sz w:val="20"/>
                <w:szCs w:val="20"/>
              </w:rPr>
              <w:t xml:space="preserve"> overbooking</w:t>
            </w:r>
          </w:p>
        </w:tc>
      </w:tr>
      <w:tr w:rsidR="00935BAF" w14:paraId="7E6315B7" w14:textId="77777777" w:rsidTr="00187BEB">
        <w:tc>
          <w:tcPr>
            <w:tcW w:w="3320" w:type="dxa"/>
            <w:vAlign w:val="center"/>
          </w:tcPr>
          <w:p w14:paraId="70FB82E2" w14:textId="277396F0" w:rsidR="00935BAF" w:rsidRPr="0067094B" w:rsidRDefault="00935BAF" w:rsidP="00935BAF">
            <w:pPr>
              <w:spacing w:line="276" w:lineRule="auto"/>
              <w:rPr>
                <w:rFonts w:asciiTheme="minorHAnsi" w:eastAsia="Arial" w:hAnsiTheme="minorHAnsi" w:cstheme="minorHAnsi"/>
                <w:color w:val="000000"/>
                <w:sz w:val="20"/>
                <w:szCs w:val="20"/>
                <w:lang w:eastAsia="es-CO"/>
              </w:rPr>
            </w:pPr>
            <w:r w:rsidRPr="0067094B">
              <w:rPr>
                <w:rFonts w:asciiTheme="minorHAnsi" w:hAnsiTheme="minorHAnsi" w:cstheme="minorHAnsi"/>
                <w:sz w:val="20"/>
                <w:szCs w:val="20"/>
              </w:rPr>
              <w:t>Ocupación hotelera</w:t>
            </w:r>
          </w:p>
        </w:tc>
        <w:tc>
          <w:tcPr>
            <w:tcW w:w="3321" w:type="dxa"/>
            <w:vAlign w:val="center"/>
          </w:tcPr>
          <w:p w14:paraId="7BD91CA5" w14:textId="42BA6E6B"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Permite maximizar la ocupación del hotel y reducir habitaciones vacías.</w:t>
            </w:r>
          </w:p>
        </w:tc>
        <w:tc>
          <w:tcPr>
            <w:tcW w:w="3321" w:type="dxa"/>
            <w:vAlign w:val="center"/>
          </w:tcPr>
          <w:p w14:paraId="532CF295" w14:textId="052AD112"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Puede generar sobreocupación si todos los huéspedes se presentan.</w:t>
            </w:r>
          </w:p>
        </w:tc>
      </w:tr>
      <w:tr w:rsidR="00935BAF" w14:paraId="22066B19" w14:textId="77777777" w:rsidTr="00187BEB">
        <w:tc>
          <w:tcPr>
            <w:tcW w:w="3320" w:type="dxa"/>
            <w:vAlign w:val="center"/>
          </w:tcPr>
          <w:p w14:paraId="3A451AA5" w14:textId="18723BC6" w:rsidR="00935BAF" w:rsidRPr="0067094B" w:rsidRDefault="00935BAF" w:rsidP="00935BAF">
            <w:pPr>
              <w:spacing w:line="276" w:lineRule="auto"/>
              <w:rPr>
                <w:rFonts w:asciiTheme="minorHAnsi" w:eastAsia="Arial" w:hAnsiTheme="minorHAnsi" w:cstheme="minorHAnsi"/>
                <w:color w:val="000000"/>
                <w:sz w:val="20"/>
                <w:szCs w:val="20"/>
                <w:lang w:eastAsia="es-CO"/>
              </w:rPr>
            </w:pPr>
            <w:r w:rsidRPr="0067094B">
              <w:rPr>
                <w:rFonts w:asciiTheme="minorHAnsi" w:hAnsiTheme="minorHAnsi" w:cstheme="minorHAnsi"/>
                <w:sz w:val="20"/>
                <w:szCs w:val="20"/>
              </w:rPr>
              <w:t>Rentabilidad</w:t>
            </w:r>
          </w:p>
        </w:tc>
        <w:tc>
          <w:tcPr>
            <w:tcW w:w="3321" w:type="dxa"/>
            <w:vAlign w:val="center"/>
          </w:tcPr>
          <w:p w14:paraId="081C0DE0" w14:textId="5432E0EC"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 xml:space="preserve">Incrementa los ingresos del establecimiento al compensar cancelaciones y </w:t>
            </w:r>
            <w:r w:rsidRPr="00C97871">
              <w:rPr>
                <w:rFonts w:asciiTheme="minorHAnsi" w:hAnsiTheme="minorHAnsi" w:cstheme="minorHAnsi"/>
                <w:i/>
                <w:iCs/>
                <w:sz w:val="20"/>
                <w:szCs w:val="20"/>
              </w:rPr>
              <w:t>no show</w:t>
            </w:r>
            <w:r w:rsidRPr="00935BAF">
              <w:rPr>
                <w:rFonts w:asciiTheme="minorHAnsi" w:hAnsiTheme="minorHAnsi" w:cstheme="minorHAnsi"/>
                <w:sz w:val="20"/>
                <w:szCs w:val="20"/>
              </w:rPr>
              <w:t>.</w:t>
            </w:r>
          </w:p>
        </w:tc>
        <w:tc>
          <w:tcPr>
            <w:tcW w:w="3321" w:type="dxa"/>
            <w:vAlign w:val="center"/>
          </w:tcPr>
          <w:p w14:paraId="374D0D5D" w14:textId="3EEBB279"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Puede generar costos adicionales por reubicación de huéspedes.</w:t>
            </w:r>
          </w:p>
        </w:tc>
      </w:tr>
      <w:tr w:rsidR="00935BAF" w14:paraId="08EE0955" w14:textId="77777777" w:rsidTr="00187BEB">
        <w:tc>
          <w:tcPr>
            <w:tcW w:w="3320" w:type="dxa"/>
            <w:vAlign w:val="center"/>
          </w:tcPr>
          <w:p w14:paraId="6B476E67" w14:textId="716BD273" w:rsidR="00935BAF" w:rsidRPr="0067094B" w:rsidRDefault="00935BAF" w:rsidP="00935BAF">
            <w:pPr>
              <w:spacing w:line="276" w:lineRule="auto"/>
              <w:rPr>
                <w:rFonts w:asciiTheme="minorHAnsi" w:eastAsia="Arial" w:hAnsiTheme="minorHAnsi" w:cstheme="minorHAnsi"/>
                <w:color w:val="000000"/>
                <w:sz w:val="20"/>
                <w:szCs w:val="20"/>
                <w:lang w:eastAsia="es-CO"/>
              </w:rPr>
            </w:pPr>
            <w:r w:rsidRPr="0067094B">
              <w:rPr>
                <w:rFonts w:asciiTheme="minorHAnsi" w:hAnsiTheme="minorHAnsi" w:cstheme="minorHAnsi"/>
                <w:sz w:val="20"/>
                <w:szCs w:val="20"/>
              </w:rPr>
              <w:t>Gestión de reservas</w:t>
            </w:r>
          </w:p>
        </w:tc>
        <w:tc>
          <w:tcPr>
            <w:tcW w:w="3321" w:type="dxa"/>
            <w:vAlign w:val="center"/>
          </w:tcPr>
          <w:p w14:paraId="2E635AD5" w14:textId="4621950A"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Optimiza el aprovechamiento de la disponibilidad mediante proyecciones de demanda.</w:t>
            </w:r>
          </w:p>
        </w:tc>
        <w:tc>
          <w:tcPr>
            <w:tcW w:w="3321" w:type="dxa"/>
            <w:vAlign w:val="center"/>
          </w:tcPr>
          <w:p w14:paraId="34A06922" w14:textId="115F8244"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Requiere análisis constante y control preciso de las reservas.</w:t>
            </w:r>
          </w:p>
        </w:tc>
      </w:tr>
      <w:tr w:rsidR="00935BAF" w14:paraId="026E5171" w14:textId="77777777" w:rsidTr="00187BEB">
        <w:tc>
          <w:tcPr>
            <w:tcW w:w="3320" w:type="dxa"/>
            <w:vAlign w:val="center"/>
          </w:tcPr>
          <w:p w14:paraId="2EE8BC66" w14:textId="50757678" w:rsidR="00935BAF" w:rsidRPr="0067094B" w:rsidRDefault="00935BAF" w:rsidP="00935BAF">
            <w:pPr>
              <w:spacing w:line="276" w:lineRule="auto"/>
              <w:rPr>
                <w:rFonts w:asciiTheme="minorHAnsi" w:eastAsia="Arial" w:hAnsiTheme="minorHAnsi" w:cstheme="minorHAnsi"/>
                <w:color w:val="000000"/>
                <w:sz w:val="20"/>
                <w:szCs w:val="20"/>
                <w:lang w:eastAsia="es-CO"/>
              </w:rPr>
            </w:pPr>
            <w:r w:rsidRPr="0067094B">
              <w:rPr>
                <w:rFonts w:asciiTheme="minorHAnsi" w:hAnsiTheme="minorHAnsi" w:cstheme="minorHAnsi"/>
                <w:sz w:val="20"/>
                <w:szCs w:val="20"/>
              </w:rPr>
              <w:t>Servicio al cliente</w:t>
            </w:r>
          </w:p>
        </w:tc>
        <w:tc>
          <w:tcPr>
            <w:tcW w:w="3321" w:type="dxa"/>
            <w:vAlign w:val="center"/>
          </w:tcPr>
          <w:p w14:paraId="31906993" w14:textId="01190F83"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Bien administrado, evita pérdidas de ventas por cancelaciones inesperadas.</w:t>
            </w:r>
          </w:p>
        </w:tc>
        <w:tc>
          <w:tcPr>
            <w:tcW w:w="3321" w:type="dxa"/>
            <w:vAlign w:val="center"/>
          </w:tcPr>
          <w:p w14:paraId="0C2F020D" w14:textId="3974BD0D"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Una mala gestión afecta la satisfacción y experiencia del huésped.</w:t>
            </w:r>
          </w:p>
        </w:tc>
      </w:tr>
      <w:tr w:rsidR="00935BAF" w14:paraId="56B219F0" w14:textId="77777777" w:rsidTr="00187BEB">
        <w:tc>
          <w:tcPr>
            <w:tcW w:w="3320" w:type="dxa"/>
            <w:vAlign w:val="center"/>
          </w:tcPr>
          <w:p w14:paraId="5D370FAD" w14:textId="454EBAA0" w:rsidR="00935BAF" w:rsidRPr="0067094B" w:rsidRDefault="00935BAF" w:rsidP="00935BAF">
            <w:pPr>
              <w:spacing w:line="276" w:lineRule="auto"/>
              <w:rPr>
                <w:rFonts w:asciiTheme="minorHAnsi" w:eastAsia="Arial" w:hAnsiTheme="minorHAnsi" w:cstheme="minorHAnsi"/>
                <w:color w:val="000000"/>
                <w:sz w:val="20"/>
                <w:szCs w:val="20"/>
                <w:lang w:eastAsia="es-CO"/>
              </w:rPr>
            </w:pPr>
            <w:r w:rsidRPr="0067094B">
              <w:rPr>
                <w:rFonts w:asciiTheme="minorHAnsi" w:hAnsiTheme="minorHAnsi" w:cstheme="minorHAnsi"/>
                <w:sz w:val="20"/>
                <w:szCs w:val="20"/>
              </w:rPr>
              <w:lastRenderedPageBreak/>
              <w:t>Imagen del hotel</w:t>
            </w:r>
          </w:p>
        </w:tc>
        <w:tc>
          <w:tcPr>
            <w:tcW w:w="3321" w:type="dxa"/>
            <w:vAlign w:val="center"/>
          </w:tcPr>
          <w:p w14:paraId="24613F76" w14:textId="717A6CC1"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Puede fortalecer la competitividad y eficiencia operativa.</w:t>
            </w:r>
          </w:p>
        </w:tc>
        <w:tc>
          <w:tcPr>
            <w:tcW w:w="3321" w:type="dxa"/>
            <w:vAlign w:val="center"/>
          </w:tcPr>
          <w:p w14:paraId="41CC53A8" w14:textId="00AB2A58"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El exceso de sobreventa puede afectar la reputación del establecimiento.</w:t>
            </w:r>
          </w:p>
        </w:tc>
      </w:tr>
      <w:tr w:rsidR="00935BAF" w14:paraId="4880B29A" w14:textId="77777777" w:rsidTr="00187BEB">
        <w:tc>
          <w:tcPr>
            <w:tcW w:w="3320" w:type="dxa"/>
            <w:vAlign w:val="center"/>
          </w:tcPr>
          <w:p w14:paraId="0999F816" w14:textId="785A6E94" w:rsidR="00935BAF" w:rsidRPr="0067094B" w:rsidRDefault="00935BAF" w:rsidP="00935BAF">
            <w:pPr>
              <w:spacing w:line="276" w:lineRule="auto"/>
              <w:rPr>
                <w:rFonts w:asciiTheme="minorHAnsi" w:eastAsia="Arial" w:hAnsiTheme="minorHAnsi" w:cstheme="minorHAnsi"/>
                <w:color w:val="000000"/>
                <w:sz w:val="20"/>
                <w:szCs w:val="20"/>
                <w:lang w:eastAsia="es-CO"/>
              </w:rPr>
            </w:pPr>
            <w:r w:rsidRPr="0067094B">
              <w:rPr>
                <w:rFonts w:asciiTheme="minorHAnsi" w:hAnsiTheme="minorHAnsi" w:cstheme="minorHAnsi"/>
                <w:sz w:val="20"/>
                <w:szCs w:val="20"/>
              </w:rPr>
              <w:t>Operación hotelera</w:t>
            </w:r>
          </w:p>
        </w:tc>
        <w:tc>
          <w:tcPr>
            <w:tcW w:w="3321" w:type="dxa"/>
            <w:vAlign w:val="center"/>
          </w:tcPr>
          <w:p w14:paraId="72CF2D0B" w14:textId="03D72C86"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 xml:space="preserve">Facilita estrategias de </w:t>
            </w:r>
            <w:r w:rsidRPr="00935BAF">
              <w:rPr>
                <w:rFonts w:asciiTheme="minorHAnsi" w:hAnsiTheme="minorHAnsi" w:cstheme="minorHAnsi"/>
                <w:i/>
                <w:iCs/>
                <w:sz w:val="20"/>
                <w:szCs w:val="20"/>
              </w:rPr>
              <w:t>revenue management</w:t>
            </w:r>
            <w:r w:rsidRPr="00935BAF">
              <w:rPr>
                <w:rFonts w:asciiTheme="minorHAnsi" w:hAnsiTheme="minorHAnsi" w:cstheme="minorHAnsi"/>
                <w:sz w:val="20"/>
                <w:szCs w:val="20"/>
              </w:rPr>
              <w:t xml:space="preserve"> y control de ocupación.</w:t>
            </w:r>
          </w:p>
        </w:tc>
        <w:tc>
          <w:tcPr>
            <w:tcW w:w="3321" w:type="dxa"/>
            <w:vAlign w:val="center"/>
          </w:tcPr>
          <w:p w14:paraId="11000306" w14:textId="70D3CE1E"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Incrementa la presión operativa sobre recepción y reservas.</w:t>
            </w:r>
          </w:p>
        </w:tc>
      </w:tr>
      <w:tr w:rsidR="00935BAF" w14:paraId="6DCDFF72" w14:textId="77777777" w:rsidTr="00187BEB">
        <w:tc>
          <w:tcPr>
            <w:tcW w:w="3320" w:type="dxa"/>
            <w:vAlign w:val="center"/>
          </w:tcPr>
          <w:p w14:paraId="0C50AB58" w14:textId="40511788" w:rsidR="00935BAF" w:rsidRPr="0067094B" w:rsidRDefault="00935BAF" w:rsidP="00935BAF">
            <w:pPr>
              <w:spacing w:line="276" w:lineRule="auto"/>
              <w:rPr>
                <w:rFonts w:asciiTheme="minorHAnsi" w:eastAsia="Arial" w:hAnsiTheme="minorHAnsi" w:cstheme="minorHAnsi"/>
                <w:color w:val="000000"/>
                <w:sz w:val="20"/>
                <w:szCs w:val="20"/>
                <w:lang w:eastAsia="es-CO"/>
              </w:rPr>
            </w:pPr>
            <w:r w:rsidRPr="0067094B">
              <w:rPr>
                <w:rFonts w:asciiTheme="minorHAnsi" w:hAnsiTheme="minorHAnsi" w:cstheme="minorHAnsi"/>
                <w:sz w:val="20"/>
                <w:szCs w:val="20"/>
              </w:rPr>
              <w:t>Planeación</w:t>
            </w:r>
          </w:p>
        </w:tc>
        <w:tc>
          <w:tcPr>
            <w:tcW w:w="3321" w:type="dxa"/>
            <w:vAlign w:val="center"/>
          </w:tcPr>
          <w:p w14:paraId="0DCA09F1" w14:textId="30581BD1"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Permite prever comportamientos históricos de cancelación y no presentación.</w:t>
            </w:r>
          </w:p>
        </w:tc>
        <w:tc>
          <w:tcPr>
            <w:tcW w:w="3321" w:type="dxa"/>
            <w:vAlign w:val="center"/>
          </w:tcPr>
          <w:p w14:paraId="1AEC1428" w14:textId="3F2FDB38"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Un error en el pronóstico puede generar conflictos operativos.</w:t>
            </w:r>
          </w:p>
        </w:tc>
      </w:tr>
      <w:tr w:rsidR="00935BAF" w14:paraId="57DEF4D3" w14:textId="77777777" w:rsidTr="00187BEB">
        <w:tc>
          <w:tcPr>
            <w:tcW w:w="3320" w:type="dxa"/>
            <w:vAlign w:val="center"/>
          </w:tcPr>
          <w:p w14:paraId="12CDAC1B" w14:textId="02008850" w:rsidR="00935BAF" w:rsidRPr="0067094B" w:rsidRDefault="00935BAF" w:rsidP="00935BAF">
            <w:pPr>
              <w:spacing w:line="276" w:lineRule="auto"/>
              <w:rPr>
                <w:rFonts w:asciiTheme="minorHAnsi" w:eastAsia="Arial" w:hAnsiTheme="minorHAnsi" w:cstheme="minorHAnsi"/>
                <w:color w:val="000000"/>
                <w:sz w:val="20"/>
                <w:szCs w:val="20"/>
                <w:lang w:eastAsia="es-CO"/>
              </w:rPr>
            </w:pPr>
            <w:r w:rsidRPr="0067094B">
              <w:rPr>
                <w:rFonts w:asciiTheme="minorHAnsi" w:hAnsiTheme="minorHAnsi" w:cstheme="minorHAnsi"/>
                <w:sz w:val="20"/>
                <w:szCs w:val="20"/>
              </w:rPr>
              <w:t>Relación con el cliente</w:t>
            </w:r>
          </w:p>
        </w:tc>
        <w:tc>
          <w:tcPr>
            <w:tcW w:w="3321" w:type="dxa"/>
            <w:vAlign w:val="center"/>
          </w:tcPr>
          <w:p w14:paraId="77504CAA" w14:textId="711300CB"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Posibilita mantener altos niveles de ocupación en temporadas de alta demanda.</w:t>
            </w:r>
          </w:p>
        </w:tc>
        <w:tc>
          <w:tcPr>
            <w:tcW w:w="3321" w:type="dxa"/>
            <w:vAlign w:val="center"/>
          </w:tcPr>
          <w:p w14:paraId="5E9A1330" w14:textId="01125C11" w:rsidR="00935BAF" w:rsidRPr="00935BAF" w:rsidRDefault="00935BAF" w:rsidP="00935BAF">
            <w:pPr>
              <w:spacing w:line="276" w:lineRule="auto"/>
              <w:rPr>
                <w:rFonts w:asciiTheme="minorHAnsi" w:eastAsia="Arial" w:hAnsiTheme="minorHAnsi" w:cstheme="minorHAnsi"/>
                <w:bCs/>
                <w:color w:val="000000"/>
                <w:sz w:val="20"/>
                <w:szCs w:val="20"/>
                <w:lang w:eastAsia="es-CO"/>
              </w:rPr>
            </w:pPr>
            <w:r w:rsidRPr="00935BAF">
              <w:rPr>
                <w:rFonts w:asciiTheme="minorHAnsi" w:hAnsiTheme="minorHAnsi" w:cstheme="minorHAnsi"/>
                <w:sz w:val="20"/>
                <w:szCs w:val="20"/>
              </w:rPr>
              <w:t>Puede ocasionar reclamaciones, compensaciones o pérdida de fidelización.</w:t>
            </w:r>
          </w:p>
        </w:tc>
      </w:tr>
    </w:tbl>
    <w:p w14:paraId="74E701B0" w14:textId="77777777" w:rsidR="00AE6931" w:rsidRDefault="00AE6931"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78ED3C5" w14:textId="77777777" w:rsidR="00935BAF" w:rsidRPr="00935BAF" w:rsidRDefault="00935BAF" w:rsidP="00935BA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35BAF">
        <w:rPr>
          <w:rFonts w:asciiTheme="minorHAnsi" w:eastAsia="Arial" w:hAnsiTheme="minorHAnsi" w:cstheme="minorHAnsi"/>
          <w:bCs/>
          <w:color w:val="000000"/>
          <w:sz w:val="20"/>
          <w:szCs w:val="20"/>
          <w:lang w:eastAsia="es-CO"/>
        </w:rPr>
        <w:t xml:space="preserve">El </w:t>
      </w:r>
      <w:r w:rsidRPr="00935BAF">
        <w:rPr>
          <w:rFonts w:asciiTheme="minorHAnsi" w:eastAsia="Arial" w:hAnsiTheme="minorHAnsi" w:cstheme="minorHAnsi"/>
          <w:bCs/>
          <w:i/>
          <w:iCs/>
          <w:color w:val="000000"/>
          <w:sz w:val="20"/>
          <w:szCs w:val="20"/>
          <w:lang w:eastAsia="es-CO"/>
        </w:rPr>
        <w:t xml:space="preserve">overbooking </w:t>
      </w:r>
      <w:r w:rsidRPr="00935BAF">
        <w:rPr>
          <w:rFonts w:asciiTheme="minorHAnsi" w:eastAsia="Arial" w:hAnsiTheme="minorHAnsi" w:cstheme="minorHAnsi"/>
          <w:bCs/>
          <w:color w:val="000000"/>
          <w:sz w:val="20"/>
          <w:szCs w:val="20"/>
          <w:lang w:eastAsia="es-CO"/>
        </w:rPr>
        <w:t xml:space="preserve">es una estrategia utilizada en hotelería para optimizar la ocupación y maximizar los ingresos del establecimiento, especialmente en temporadas de alta demanda. Sin embargo, su implementación requiere un análisis cuidadoso de las tendencias de cancelación y </w:t>
      </w:r>
      <w:r w:rsidRPr="00935BAF">
        <w:rPr>
          <w:rFonts w:asciiTheme="minorHAnsi" w:eastAsia="Arial" w:hAnsiTheme="minorHAnsi" w:cstheme="minorHAnsi"/>
          <w:bCs/>
          <w:i/>
          <w:iCs/>
          <w:color w:val="000000"/>
          <w:sz w:val="20"/>
          <w:szCs w:val="20"/>
          <w:lang w:eastAsia="es-CO"/>
        </w:rPr>
        <w:t>no show</w:t>
      </w:r>
      <w:r w:rsidRPr="00935BAF">
        <w:rPr>
          <w:rFonts w:asciiTheme="minorHAnsi" w:eastAsia="Arial" w:hAnsiTheme="minorHAnsi" w:cstheme="minorHAnsi"/>
          <w:bCs/>
          <w:color w:val="000000"/>
          <w:sz w:val="20"/>
          <w:szCs w:val="20"/>
          <w:lang w:eastAsia="es-CO"/>
        </w:rPr>
        <w:t>, así como un control permanente de la disponibilidad. Una adecuada gestión del</w:t>
      </w:r>
      <w:r w:rsidRPr="00935BAF">
        <w:rPr>
          <w:rFonts w:asciiTheme="minorHAnsi" w:eastAsia="Arial" w:hAnsiTheme="minorHAnsi" w:cstheme="minorHAnsi"/>
          <w:bCs/>
          <w:i/>
          <w:iCs/>
          <w:color w:val="000000"/>
          <w:sz w:val="20"/>
          <w:szCs w:val="20"/>
          <w:lang w:eastAsia="es-CO"/>
        </w:rPr>
        <w:t xml:space="preserve"> overbooking</w:t>
      </w:r>
      <w:r w:rsidRPr="00935BAF">
        <w:rPr>
          <w:rFonts w:asciiTheme="minorHAnsi" w:eastAsia="Arial" w:hAnsiTheme="minorHAnsi" w:cstheme="minorHAnsi"/>
          <w:bCs/>
          <w:color w:val="000000"/>
          <w:sz w:val="20"/>
          <w:szCs w:val="20"/>
          <w:lang w:eastAsia="es-CO"/>
        </w:rPr>
        <w:t xml:space="preserve"> permite equilibrar rentabilidad y calidad del servicio, mientras que un manejo inadecuado puede afectar la experiencia del huésped y la imagen del hotel.</w:t>
      </w:r>
    </w:p>
    <w:p w14:paraId="3314DA1A" w14:textId="77777777" w:rsidR="00935BAF" w:rsidRPr="00AE6931" w:rsidRDefault="00935BAF"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2167A61" w14:textId="525ECACF" w:rsidR="0023745C" w:rsidRPr="00935BAF"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935BAF">
        <w:rPr>
          <w:rFonts w:asciiTheme="minorHAnsi" w:eastAsia="Arial" w:hAnsiTheme="minorHAnsi" w:cstheme="minorHAnsi"/>
          <w:b/>
          <w:color w:val="000000"/>
          <w:sz w:val="20"/>
          <w:szCs w:val="20"/>
          <w:lang w:eastAsia="es-CO"/>
        </w:rPr>
        <w:t xml:space="preserve">2.5 </w:t>
      </w:r>
      <w:r w:rsidRPr="00935BAF">
        <w:rPr>
          <w:rFonts w:asciiTheme="minorHAnsi" w:eastAsia="Arial" w:hAnsiTheme="minorHAnsi" w:cstheme="minorHAnsi"/>
          <w:b/>
          <w:i/>
          <w:iCs/>
          <w:color w:val="000000"/>
          <w:sz w:val="20"/>
          <w:szCs w:val="20"/>
          <w:lang w:eastAsia="es-CO"/>
        </w:rPr>
        <w:t xml:space="preserve">No </w:t>
      </w:r>
      <w:r w:rsidR="00923DD9">
        <w:rPr>
          <w:rFonts w:asciiTheme="minorHAnsi" w:eastAsia="Arial" w:hAnsiTheme="minorHAnsi" w:cstheme="minorHAnsi"/>
          <w:b/>
          <w:i/>
          <w:iCs/>
          <w:color w:val="000000"/>
          <w:sz w:val="20"/>
          <w:szCs w:val="20"/>
          <w:lang w:eastAsia="es-CO"/>
        </w:rPr>
        <w:t>s</w:t>
      </w:r>
      <w:r w:rsidRPr="00935BAF">
        <w:rPr>
          <w:rFonts w:asciiTheme="minorHAnsi" w:eastAsia="Arial" w:hAnsiTheme="minorHAnsi" w:cstheme="minorHAnsi"/>
          <w:b/>
          <w:i/>
          <w:iCs/>
          <w:color w:val="000000"/>
          <w:sz w:val="20"/>
          <w:szCs w:val="20"/>
          <w:lang w:eastAsia="es-CO"/>
        </w:rPr>
        <w:t>how</w:t>
      </w:r>
    </w:p>
    <w:p w14:paraId="4B825FBE" w14:textId="77777777" w:rsidR="0023745C" w:rsidRDefault="0023745C"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F9251E1" w14:textId="77777777" w:rsidR="00935BAF" w:rsidRPr="00935BAF" w:rsidRDefault="00935BAF" w:rsidP="00935BA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35BAF">
        <w:rPr>
          <w:rFonts w:asciiTheme="minorHAnsi" w:eastAsia="Arial" w:hAnsiTheme="minorHAnsi" w:cstheme="minorHAnsi"/>
          <w:bCs/>
          <w:color w:val="000000"/>
          <w:sz w:val="20"/>
          <w:szCs w:val="20"/>
          <w:lang w:eastAsia="es-CO"/>
        </w:rPr>
        <w:t xml:space="preserve">El término </w:t>
      </w:r>
      <w:r w:rsidRPr="00935BAF">
        <w:rPr>
          <w:rFonts w:asciiTheme="minorHAnsi" w:eastAsia="Arial" w:hAnsiTheme="minorHAnsi" w:cstheme="minorHAnsi"/>
          <w:bCs/>
          <w:i/>
          <w:iCs/>
          <w:color w:val="000000"/>
          <w:sz w:val="20"/>
          <w:szCs w:val="20"/>
          <w:lang w:eastAsia="es-CO"/>
        </w:rPr>
        <w:t>no show</w:t>
      </w:r>
      <w:r w:rsidRPr="00935BAF">
        <w:rPr>
          <w:rFonts w:asciiTheme="minorHAnsi" w:eastAsia="Arial" w:hAnsiTheme="minorHAnsi" w:cstheme="minorHAnsi"/>
          <w:bCs/>
          <w:color w:val="000000"/>
          <w:sz w:val="20"/>
          <w:szCs w:val="20"/>
          <w:lang w:eastAsia="es-CO"/>
        </w:rPr>
        <w:t xml:space="preserve"> hace referencia a la situación en la cual un huésped no se presenta en el hotel durante la fecha de llegada prevista y tampoco realiza la cancelación de la reserva. Este tipo de situación genera afectaciones operativas y económicas para el establecimiento, especialmente cuando las habitaciones permanecen bloqueadas y no pueden ser comercializadas nuevamente.</w:t>
      </w:r>
    </w:p>
    <w:p w14:paraId="3B5C0C71" w14:textId="77777777" w:rsidR="00935BAF" w:rsidRDefault="00935BAF" w:rsidP="00935BA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070F790" w14:textId="450FC680" w:rsidR="00314F7D" w:rsidRPr="00935BAF" w:rsidRDefault="00314F7D" w:rsidP="00314F7D">
      <w:pPr>
        <w:pBdr>
          <w:top w:val="nil"/>
          <w:left w:val="nil"/>
          <w:bottom w:val="nil"/>
          <w:right w:val="nil"/>
          <w:between w:val="nil"/>
        </w:pBdr>
        <w:spacing w:line="276" w:lineRule="auto"/>
        <w:jc w:val="center"/>
        <w:rPr>
          <w:rFonts w:asciiTheme="minorHAnsi" w:eastAsia="Arial" w:hAnsiTheme="minorHAnsi" w:cstheme="minorHAnsi"/>
          <w:bCs/>
          <w:color w:val="000000"/>
          <w:sz w:val="20"/>
          <w:szCs w:val="20"/>
          <w:lang w:eastAsia="es-CO"/>
        </w:rPr>
      </w:pPr>
      <w:commentRangeStart w:id="29"/>
      <w:r w:rsidRPr="00314F7D">
        <w:rPr>
          <w:rFonts w:asciiTheme="minorHAnsi" w:eastAsia="Arial" w:hAnsiTheme="minorHAnsi" w:cstheme="minorHAnsi"/>
          <w:bCs/>
          <w:noProof/>
          <w:color w:val="000000"/>
          <w:sz w:val="20"/>
          <w:szCs w:val="20"/>
          <w:lang w:eastAsia="es-CO"/>
        </w:rPr>
        <w:drawing>
          <wp:inline distT="0" distB="0" distL="0" distR="0" wp14:anchorId="093F02EE" wp14:editId="341D6085">
            <wp:extent cx="5047034" cy="3507415"/>
            <wp:effectExtent l="0" t="0" r="0" b="0"/>
            <wp:docPr id="827622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22382" name=""/>
                    <pic:cNvPicPr/>
                  </pic:nvPicPr>
                  <pic:blipFill>
                    <a:blip r:embed="rId39"/>
                    <a:stretch>
                      <a:fillRect/>
                    </a:stretch>
                  </pic:blipFill>
                  <pic:spPr>
                    <a:xfrm>
                      <a:off x="0" y="0"/>
                      <a:ext cx="5068125" cy="3522072"/>
                    </a:xfrm>
                    <a:prstGeom prst="rect">
                      <a:avLst/>
                    </a:prstGeom>
                  </pic:spPr>
                </pic:pic>
              </a:graphicData>
            </a:graphic>
          </wp:inline>
        </w:drawing>
      </w:r>
      <w:commentRangeEnd w:id="29"/>
      <w:r w:rsidR="005D25CA" w:rsidRPr="00935BAF">
        <w:rPr>
          <w:rStyle w:val="Refdecomentario"/>
          <w:rFonts w:asciiTheme="minorHAnsi" w:eastAsia="Arial" w:hAnsiTheme="minorHAnsi" w:cstheme="minorHAnsi"/>
          <w:bCs/>
          <w:color w:val="000000"/>
          <w:sz w:val="20"/>
          <w:szCs w:val="20"/>
          <w:lang w:eastAsia="es-CO"/>
        </w:rPr>
        <w:commentReference w:id="29"/>
      </w:r>
    </w:p>
    <w:p w14:paraId="55560D83" w14:textId="77777777" w:rsidR="00935BAF" w:rsidRPr="00935BAF" w:rsidRDefault="00935BAF" w:rsidP="00935BA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35BAF">
        <w:rPr>
          <w:rFonts w:asciiTheme="minorHAnsi" w:eastAsia="Arial" w:hAnsiTheme="minorHAnsi" w:cstheme="minorHAnsi"/>
          <w:bCs/>
          <w:color w:val="000000"/>
          <w:sz w:val="20"/>
          <w:szCs w:val="20"/>
          <w:lang w:eastAsia="es-CO"/>
        </w:rPr>
        <w:t xml:space="preserve">Para reducir el impacto del </w:t>
      </w:r>
      <w:r w:rsidRPr="00935BAF">
        <w:rPr>
          <w:rFonts w:asciiTheme="minorHAnsi" w:eastAsia="Arial" w:hAnsiTheme="minorHAnsi" w:cstheme="minorHAnsi"/>
          <w:bCs/>
          <w:i/>
          <w:iCs/>
          <w:color w:val="000000"/>
          <w:sz w:val="20"/>
          <w:szCs w:val="20"/>
          <w:lang w:eastAsia="es-CO"/>
        </w:rPr>
        <w:t>no show</w:t>
      </w:r>
      <w:r w:rsidRPr="00935BAF">
        <w:rPr>
          <w:rFonts w:asciiTheme="minorHAnsi" w:eastAsia="Arial" w:hAnsiTheme="minorHAnsi" w:cstheme="minorHAnsi"/>
          <w:bCs/>
          <w:color w:val="000000"/>
          <w:sz w:val="20"/>
          <w:szCs w:val="20"/>
          <w:lang w:eastAsia="es-CO"/>
        </w:rPr>
        <w:t>, muchos hoteles implementan políticas de garantía mediante tarjeta de crédito o cobro anticipado, aplicando penalizaciones cuando el cliente no cumple con la reserva confirmada.</w:t>
      </w:r>
    </w:p>
    <w:p w14:paraId="615138D9" w14:textId="77777777" w:rsidR="00935BAF" w:rsidRPr="00935BAF" w:rsidRDefault="00935BAF" w:rsidP="00935BA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3FECA02" w14:textId="77777777" w:rsidR="00935BAF" w:rsidRPr="00935BAF" w:rsidRDefault="00935BAF" w:rsidP="00935BAF">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35BAF">
        <w:rPr>
          <w:rFonts w:asciiTheme="minorHAnsi" w:eastAsia="Arial" w:hAnsiTheme="minorHAnsi" w:cstheme="minorHAnsi"/>
          <w:bCs/>
          <w:color w:val="000000"/>
          <w:sz w:val="20"/>
          <w:szCs w:val="20"/>
          <w:lang w:eastAsia="es-CO"/>
        </w:rPr>
        <w:t xml:space="preserve">El análisis de los índices de </w:t>
      </w:r>
      <w:r w:rsidRPr="00935BAF">
        <w:rPr>
          <w:rFonts w:asciiTheme="minorHAnsi" w:eastAsia="Arial" w:hAnsiTheme="minorHAnsi" w:cstheme="minorHAnsi"/>
          <w:bCs/>
          <w:i/>
          <w:iCs/>
          <w:color w:val="000000"/>
          <w:sz w:val="20"/>
          <w:szCs w:val="20"/>
          <w:lang w:eastAsia="es-CO"/>
        </w:rPr>
        <w:t>no show</w:t>
      </w:r>
      <w:r w:rsidRPr="00935BAF">
        <w:rPr>
          <w:rFonts w:asciiTheme="minorHAnsi" w:eastAsia="Arial" w:hAnsiTheme="minorHAnsi" w:cstheme="minorHAnsi"/>
          <w:bCs/>
          <w:color w:val="000000"/>
          <w:sz w:val="20"/>
          <w:szCs w:val="20"/>
          <w:lang w:eastAsia="es-CO"/>
        </w:rPr>
        <w:t xml:space="preserve"> también resulta importante para el </w:t>
      </w:r>
      <w:r w:rsidRPr="00935BAF">
        <w:rPr>
          <w:rFonts w:asciiTheme="minorHAnsi" w:eastAsia="Arial" w:hAnsiTheme="minorHAnsi" w:cstheme="minorHAnsi"/>
          <w:bCs/>
          <w:i/>
          <w:iCs/>
          <w:color w:val="000000"/>
          <w:sz w:val="20"/>
          <w:szCs w:val="20"/>
          <w:lang w:eastAsia="es-CO"/>
        </w:rPr>
        <w:t>forecasting</w:t>
      </w:r>
      <w:r w:rsidRPr="00935BAF">
        <w:rPr>
          <w:rFonts w:asciiTheme="minorHAnsi" w:eastAsia="Arial" w:hAnsiTheme="minorHAnsi" w:cstheme="minorHAnsi"/>
          <w:bCs/>
          <w:color w:val="000000"/>
          <w:sz w:val="20"/>
          <w:szCs w:val="20"/>
          <w:lang w:eastAsia="es-CO"/>
        </w:rPr>
        <w:t xml:space="preserve"> y la aplicación de estrategias de </w:t>
      </w:r>
      <w:r w:rsidRPr="00935BAF">
        <w:rPr>
          <w:rFonts w:asciiTheme="minorHAnsi" w:eastAsia="Arial" w:hAnsiTheme="minorHAnsi" w:cstheme="minorHAnsi"/>
          <w:bCs/>
          <w:i/>
          <w:iCs/>
          <w:color w:val="000000"/>
          <w:sz w:val="20"/>
          <w:szCs w:val="20"/>
          <w:lang w:eastAsia="es-CO"/>
        </w:rPr>
        <w:t>overbooking.</w:t>
      </w:r>
    </w:p>
    <w:p w14:paraId="5495EBAA" w14:textId="77777777" w:rsidR="00314F7D" w:rsidRDefault="00314F7D"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A45679B" w14:textId="77777777" w:rsidR="00314F7D" w:rsidRPr="00314F7D" w:rsidRDefault="00314F7D"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 xml:space="preserve">La gestión y control de reservas permite organizar de manera eficiente la ocupación hotelera y optimizar la comercialización de habitaciones mediante herramientas operativas y procedimientos técnicos. Elementos como el </w:t>
      </w:r>
      <w:r w:rsidRPr="00314F7D">
        <w:rPr>
          <w:rFonts w:asciiTheme="minorHAnsi" w:eastAsia="Arial" w:hAnsiTheme="minorHAnsi" w:cstheme="minorHAnsi"/>
          <w:bCs/>
          <w:i/>
          <w:iCs/>
          <w:color w:val="000000"/>
          <w:sz w:val="20"/>
          <w:szCs w:val="20"/>
          <w:lang w:eastAsia="es-CO"/>
        </w:rPr>
        <w:t>rooming list, waiting list, forecasting, overbooking</w:t>
      </w:r>
      <w:r w:rsidRPr="00314F7D">
        <w:rPr>
          <w:rFonts w:asciiTheme="minorHAnsi" w:eastAsia="Arial" w:hAnsiTheme="minorHAnsi" w:cstheme="minorHAnsi"/>
          <w:bCs/>
          <w:color w:val="000000"/>
          <w:sz w:val="20"/>
          <w:szCs w:val="20"/>
          <w:lang w:eastAsia="es-CO"/>
        </w:rPr>
        <w:t xml:space="preserve"> y </w:t>
      </w:r>
      <w:r w:rsidRPr="00314F7D">
        <w:rPr>
          <w:rFonts w:asciiTheme="minorHAnsi" w:eastAsia="Arial" w:hAnsiTheme="minorHAnsi" w:cstheme="minorHAnsi"/>
          <w:bCs/>
          <w:i/>
          <w:iCs/>
          <w:color w:val="000000"/>
          <w:sz w:val="20"/>
          <w:szCs w:val="20"/>
          <w:lang w:eastAsia="es-CO"/>
        </w:rPr>
        <w:t>no show</w:t>
      </w:r>
      <w:r w:rsidRPr="00314F7D">
        <w:rPr>
          <w:rFonts w:asciiTheme="minorHAnsi" w:eastAsia="Arial" w:hAnsiTheme="minorHAnsi" w:cstheme="minorHAnsi"/>
          <w:bCs/>
          <w:color w:val="000000"/>
          <w:sz w:val="20"/>
          <w:szCs w:val="20"/>
          <w:lang w:eastAsia="es-CO"/>
        </w:rPr>
        <w:t xml:space="preserve"> facilitan el análisis de la demanda, el control de disponibilidad y la toma de decisiones estratégicas dentro del establecimiento. En este sentido, el dominio de estas herramientas fortalece las competencias del personal del área de reservas y contribuye a garantizar una operación hotelera organizada, rentable y orientada a la satisfacción del cliente.</w:t>
      </w:r>
    </w:p>
    <w:p w14:paraId="5C3B702E" w14:textId="77777777" w:rsidR="00935BAF" w:rsidRPr="00726244" w:rsidRDefault="00935BAF"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361AF3B" w14:textId="216A1678" w:rsidR="0023745C"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bookmarkStart w:id="30" w:name="PROCEDIMIENTO"/>
      <w:r w:rsidRPr="00726244">
        <w:rPr>
          <w:rFonts w:asciiTheme="minorHAnsi" w:eastAsia="Arial" w:hAnsiTheme="minorHAnsi" w:cstheme="minorHAnsi"/>
          <w:b/>
          <w:color w:val="000000"/>
          <w:sz w:val="20"/>
          <w:szCs w:val="20"/>
          <w:lang w:eastAsia="es-CO"/>
        </w:rPr>
        <w:t>3. Procedimientos técnico</w:t>
      </w:r>
      <w:r w:rsidR="00314F7D">
        <w:rPr>
          <w:rFonts w:asciiTheme="minorHAnsi" w:eastAsia="Arial" w:hAnsiTheme="minorHAnsi" w:cstheme="minorHAnsi"/>
          <w:b/>
          <w:color w:val="000000"/>
          <w:sz w:val="20"/>
          <w:szCs w:val="20"/>
          <w:lang w:eastAsia="es-CO"/>
        </w:rPr>
        <w:t>s</w:t>
      </w:r>
    </w:p>
    <w:bookmarkEnd w:id="30"/>
    <w:p w14:paraId="5A6F3054" w14:textId="77777777" w:rsidR="00314F7D" w:rsidRDefault="00314F7D"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6D35051A" w14:textId="77777777" w:rsidR="00314F7D" w:rsidRPr="00314F7D" w:rsidRDefault="00314F7D"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Los procedimientos técnicos de reservas corresponden al conjunto de acciones operativas y administrativas que permiten gestionar de manera organizada las solicitudes de alojamiento dentro de un establecimiento hotelero. Estos procedimientos garantizan el correcto registro, actualización y control de la información relacionada con las reservas, contribuyendo a mantener la disponibilidad real de habitaciones y a brindar una atención eficiente al cliente. Según Kasavana y Cahill (2017), la estandarización de procesos en el área de reservas facilita la coordinación operativa y reduce errores asociados al manejo manual o desactualizado de la información.</w:t>
      </w:r>
    </w:p>
    <w:p w14:paraId="2611AF62" w14:textId="77777777" w:rsidR="00314F7D" w:rsidRDefault="00314F7D"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FE21196" w14:textId="276BAE8B" w:rsidR="00AC788C" w:rsidRDefault="00AC788C"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commentRangeStart w:id="31"/>
      <w:r w:rsidRPr="00AC788C">
        <w:rPr>
          <w:rFonts w:asciiTheme="minorHAnsi" w:eastAsia="Arial" w:hAnsiTheme="minorHAnsi" w:cstheme="minorHAnsi"/>
          <w:bCs/>
          <w:noProof/>
          <w:color w:val="000000"/>
          <w:sz w:val="20"/>
          <w:szCs w:val="20"/>
          <w:lang w:eastAsia="es-CO"/>
        </w:rPr>
        <w:drawing>
          <wp:inline distT="0" distB="0" distL="0" distR="0" wp14:anchorId="6913DB57" wp14:editId="58FA23D9">
            <wp:extent cx="6332220" cy="3669030"/>
            <wp:effectExtent l="0" t="0" r="5080" b="1270"/>
            <wp:docPr id="1044249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49690" name=""/>
                    <pic:cNvPicPr/>
                  </pic:nvPicPr>
                  <pic:blipFill>
                    <a:blip r:embed="rId40"/>
                    <a:stretch>
                      <a:fillRect/>
                    </a:stretch>
                  </pic:blipFill>
                  <pic:spPr>
                    <a:xfrm>
                      <a:off x="0" y="0"/>
                      <a:ext cx="6332220" cy="3669030"/>
                    </a:xfrm>
                    <a:prstGeom prst="rect">
                      <a:avLst/>
                    </a:prstGeom>
                  </pic:spPr>
                </pic:pic>
              </a:graphicData>
            </a:graphic>
          </wp:inline>
        </w:drawing>
      </w:r>
      <w:commentRangeEnd w:id="31"/>
      <w:r w:rsidR="005D25CA">
        <w:rPr>
          <w:rStyle w:val="Refdecomentario"/>
          <w:rFonts w:asciiTheme="minorHAnsi" w:eastAsia="Arial" w:hAnsiTheme="minorHAnsi" w:cstheme="minorHAnsi"/>
          <w:bCs/>
          <w:color w:val="000000"/>
          <w:sz w:val="20"/>
          <w:szCs w:val="20"/>
          <w:lang w:eastAsia="es-CO"/>
        </w:rPr>
        <w:commentReference w:id="31"/>
      </w:r>
    </w:p>
    <w:p w14:paraId="712BE5CD" w14:textId="77777777" w:rsidR="00AC788C" w:rsidRPr="00314F7D" w:rsidRDefault="00AC788C"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F81FC86" w14:textId="77777777" w:rsidR="00314F7D" w:rsidRPr="00314F7D" w:rsidRDefault="00314F7D"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Dentro de estos procedimientos se encuentran actividades fundamentales como la confirmación, modificación, cancelación y anulación de reservas, las cuales hacen parte del ciclo operativo de la gestión hotelera. Cada uno de estos procesos requiere el cumplimiento de políticas, tiempos de respuesta y protocolos específicos que permiten garantizar claridad en la comunicación con el huésped y un adecuado control de la ocupación.</w:t>
      </w:r>
    </w:p>
    <w:p w14:paraId="196EEA27" w14:textId="77777777" w:rsidR="00314F7D" w:rsidRPr="00314F7D" w:rsidRDefault="00314F7D"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58C5C06" w14:textId="77777777" w:rsidR="0023745C" w:rsidRPr="00314F7D"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314F7D">
        <w:rPr>
          <w:rFonts w:asciiTheme="minorHAnsi" w:eastAsia="Arial" w:hAnsiTheme="minorHAnsi" w:cstheme="minorHAnsi"/>
          <w:b/>
          <w:color w:val="000000"/>
          <w:sz w:val="20"/>
          <w:szCs w:val="20"/>
          <w:lang w:eastAsia="es-CO"/>
        </w:rPr>
        <w:t>3.1 Confirmación</w:t>
      </w:r>
    </w:p>
    <w:p w14:paraId="59F5EA4E" w14:textId="77777777" w:rsidR="00314F7D" w:rsidRDefault="00314F7D"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64B2B15" w14:textId="77777777" w:rsidR="00314F7D" w:rsidRDefault="00314F7D"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La confirmación de una reserva es el procedimiento mediante el cual el hotel informa al cliente que la solicitud de alojamiento ha sido aceptada y registrada correctamente dentro del sistema. Este proceso garantiza la disponibilidad de la habitación de acuerdo con las fechas, tarifas y condiciones previamente acordadas entre el establecimiento y el huésped.</w:t>
      </w:r>
    </w:p>
    <w:p w14:paraId="354DDBB9" w14:textId="77777777" w:rsidR="00314F7D" w:rsidRPr="00314F7D" w:rsidRDefault="00314F7D"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CC0A97C" w14:textId="77777777" w:rsidR="00314F7D" w:rsidRDefault="00314F7D"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Durante la confirmación se verifican aspectos como:</w:t>
      </w:r>
    </w:p>
    <w:p w14:paraId="1E376C35" w14:textId="77777777" w:rsidR="00314F7D" w:rsidRPr="00314F7D" w:rsidRDefault="00314F7D"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632C041" w14:textId="77777777" w:rsidR="00314F7D" w:rsidRPr="00314F7D" w:rsidRDefault="00314F7D">
      <w:pPr>
        <w:numPr>
          <w:ilvl w:val="0"/>
          <w:numId w:val="7"/>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Tipo de habitación.</w:t>
      </w:r>
    </w:p>
    <w:p w14:paraId="24065F06" w14:textId="77777777" w:rsidR="00314F7D" w:rsidRPr="00314F7D" w:rsidRDefault="00314F7D">
      <w:pPr>
        <w:numPr>
          <w:ilvl w:val="0"/>
          <w:numId w:val="7"/>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Fechas de ingreso y salida.</w:t>
      </w:r>
    </w:p>
    <w:p w14:paraId="237821C1" w14:textId="77777777" w:rsidR="00314F7D" w:rsidRPr="00314F7D" w:rsidRDefault="00314F7D">
      <w:pPr>
        <w:numPr>
          <w:ilvl w:val="0"/>
          <w:numId w:val="7"/>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Número de huéspedes.</w:t>
      </w:r>
    </w:p>
    <w:p w14:paraId="52B3A1E8" w14:textId="77777777" w:rsidR="00314F7D" w:rsidRPr="00314F7D" w:rsidRDefault="00314F7D">
      <w:pPr>
        <w:numPr>
          <w:ilvl w:val="0"/>
          <w:numId w:val="7"/>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Tarifas aplicadas.</w:t>
      </w:r>
    </w:p>
    <w:p w14:paraId="50573558" w14:textId="77777777" w:rsidR="00314F7D" w:rsidRPr="00314F7D" w:rsidRDefault="00314F7D">
      <w:pPr>
        <w:numPr>
          <w:ilvl w:val="0"/>
          <w:numId w:val="7"/>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Garantías de reserva.</w:t>
      </w:r>
    </w:p>
    <w:p w14:paraId="3CA658AC" w14:textId="39AA29CE" w:rsidR="00314F7D" w:rsidRDefault="00314F7D">
      <w:pPr>
        <w:numPr>
          <w:ilvl w:val="0"/>
          <w:numId w:val="7"/>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Políticas de cancelación</w:t>
      </w:r>
      <w:r>
        <w:rPr>
          <w:rFonts w:asciiTheme="minorHAnsi" w:eastAsia="Arial" w:hAnsiTheme="minorHAnsi" w:cstheme="minorHAnsi"/>
          <w:bCs/>
          <w:color w:val="000000"/>
          <w:sz w:val="20"/>
          <w:szCs w:val="20"/>
          <w:lang w:eastAsia="es-CO"/>
        </w:rPr>
        <w:t>.</w:t>
      </w:r>
    </w:p>
    <w:p w14:paraId="7634BC23" w14:textId="77777777" w:rsidR="00314F7D" w:rsidRPr="00314F7D" w:rsidRDefault="00314F7D" w:rsidP="00314F7D">
      <w:pPr>
        <w:pBdr>
          <w:top w:val="nil"/>
          <w:left w:val="nil"/>
          <w:bottom w:val="nil"/>
          <w:right w:val="nil"/>
          <w:between w:val="nil"/>
        </w:pBdr>
        <w:spacing w:line="276" w:lineRule="auto"/>
        <w:ind w:left="720"/>
        <w:rPr>
          <w:rFonts w:asciiTheme="minorHAnsi" w:eastAsia="Arial" w:hAnsiTheme="minorHAnsi" w:cstheme="minorHAnsi"/>
          <w:bCs/>
          <w:color w:val="000000"/>
          <w:sz w:val="20"/>
          <w:szCs w:val="20"/>
          <w:lang w:eastAsia="es-CO"/>
        </w:rPr>
      </w:pPr>
    </w:p>
    <w:p w14:paraId="0BAAB1B6" w14:textId="2E7041B9" w:rsidR="00AC788C" w:rsidRDefault="00314F7D"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14F7D">
        <w:rPr>
          <w:rFonts w:asciiTheme="minorHAnsi" w:eastAsia="Arial" w:hAnsiTheme="minorHAnsi" w:cstheme="minorHAnsi"/>
          <w:bCs/>
          <w:color w:val="000000"/>
          <w:sz w:val="20"/>
          <w:szCs w:val="20"/>
          <w:lang w:eastAsia="es-CO"/>
        </w:rPr>
        <w:t>Una vez validada la información, el hotel genera un número o código de confirmación que sirve como soporte y referencia para el cliente y para el establecimiento.</w:t>
      </w:r>
    </w:p>
    <w:p w14:paraId="258C09E6" w14:textId="77777777" w:rsidR="00314F7D" w:rsidRDefault="00314F7D"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DF6F402" w14:textId="77777777" w:rsidR="00F5671E" w:rsidRDefault="00F5671E" w:rsidP="00314F7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146663D3" w14:textId="17CDE412" w:rsidR="00314F7D" w:rsidRDefault="00314F7D" w:rsidP="00314F7D">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314F7D">
        <w:rPr>
          <w:rFonts w:asciiTheme="minorHAnsi" w:eastAsia="Arial" w:hAnsiTheme="minorHAnsi" w:cstheme="minorHAnsi"/>
          <w:b/>
          <w:color w:val="000000"/>
          <w:sz w:val="20"/>
          <w:szCs w:val="20"/>
          <w:lang w:eastAsia="es-CO"/>
        </w:rPr>
        <w:t>Etapas del proceso de confirmación</w:t>
      </w:r>
    </w:p>
    <w:p w14:paraId="3C905CF7" w14:textId="77777777" w:rsidR="00314F7D" w:rsidRDefault="00314F7D" w:rsidP="00314F7D">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tbl>
      <w:tblPr>
        <w:tblStyle w:val="Tablaconcuadrcula"/>
        <w:tblW w:w="0" w:type="auto"/>
        <w:jc w:val="center"/>
        <w:tblLook w:val="04A0" w:firstRow="1" w:lastRow="0" w:firstColumn="1" w:lastColumn="0" w:noHBand="0" w:noVBand="1"/>
      </w:tblPr>
      <w:tblGrid>
        <w:gridCol w:w="6457"/>
        <w:gridCol w:w="3505"/>
      </w:tblGrid>
      <w:tr w:rsidR="00AC788C" w14:paraId="63F3F7DF" w14:textId="77777777" w:rsidTr="00AC788C">
        <w:trPr>
          <w:jc w:val="center"/>
        </w:trPr>
        <w:tc>
          <w:tcPr>
            <w:tcW w:w="9962" w:type="dxa"/>
            <w:gridSpan w:val="2"/>
            <w:shd w:val="clear" w:color="auto" w:fill="92D050"/>
          </w:tcPr>
          <w:p w14:paraId="7AD8A30C" w14:textId="28DEA4D9" w:rsidR="00AC788C" w:rsidRDefault="00AC788C" w:rsidP="00AC788C">
            <w:pPr>
              <w:spacing w:line="276" w:lineRule="auto"/>
              <w:jc w:val="center"/>
              <w:rPr>
                <w:rFonts w:asciiTheme="minorHAnsi" w:eastAsia="Arial" w:hAnsiTheme="minorHAnsi" w:cstheme="minorHAnsi"/>
                <w:b/>
                <w:color w:val="000000"/>
                <w:sz w:val="20"/>
                <w:szCs w:val="20"/>
                <w:lang w:eastAsia="es-CO"/>
              </w:rPr>
            </w:pPr>
            <w:r>
              <w:rPr>
                <w:rFonts w:asciiTheme="minorHAnsi" w:eastAsia="Arial" w:hAnsiTheme="minorHAnsi" w:cstheme="minorHAnsi"/>
                <w:b/>
                <w:color w:val="000000"/>
                <w:sz w:val="20"/>
                <w:szCs w:val="20"/>
                <w:lang w:eastAsia="es-CO"/>
              </w:rPr>
              <w:t>ACORDEON CON VIÑETA A LA IZQUIERDA</w:t>
            </w:r>
          </w:p>
        </w:tc>
      </w:tr>
      <w:tr w:rsidR="00AC788C" w14:paraId="01FE370F" w14:textId="77777777" w:rsidTr="00AC788C">
        <w:trPr>
          <w:jc w:val="center"/>
        </w:trPr>
        <w:tc>
          <w:tcPr>
            <w:tcW w:w="4981" w:type="dxa"/>
            <w:shd w:val="clear" w:color="auto" w:fill="92D050"/>
          </w:tcPr>
          <w:p w14:paraId="21791CA0" w14:textId="28E803FF" w:rsidR="00AC788C" w:rsidRDefault="00AC788C" w:rsidP="00AC788C">
            <w:pPr>
              <w:spacing w:line="276" w:lineRule="auto"/>
              <w:jc w:val="center"/>
              <w:rPr>
                <w:rFonts w:asciiTheme="minorHAnsi" w:eastAsia="Arial" w:hAnsiTheme="minorHAnsi" w:cstheme="minorHAnsi"/>
                <w:b/>
                <w:color w:val="000000"/>
                <w:sz w:val="20"/>
                <w:szCs w:val="20"/>
                <w:lang w:eastAsia="es-CO"/>
              </w:rPr>
            </w:pPr>
            <w:r>
              <w:rPr>
                <w:rFonts w:asciiTheme="minorHAnsi" w:eastAsia="Arial" w:hAnsiTheme="minorHAnsi" w:cstheme="minorHAnsi"/>
                <w:b/>
                <w:color w:val="000000"/>
                <w:sz w:val="20"/>
                <w:szCs w:val="20"/>
                <w:lang w:eastAsia="es-CO"/>
              </w:rPr>
              <w:t>IMAGEN</w:t>
            </w:r>
          </w:p>
        </w:tc>
        <w:tc>
          <w:tcPr>
            <w:tcW w:w="4981" w:type="dxa"/>
            <w:shd w:val="clear" w:color="auto" w:fill="92D050"/>
          </w:tcPr>
          <w:p w14:paraId="3E4BEE35" w14:textId="51FDF7E9" w:rsidR="00AC788C" w:rsidRDefault="00AC788C" w:rsidP="00AC788C">
            <w:pPr>
              <w:spacing w:line="276" w:lineRule="auto"/>
              <w:jc w:val="center"/>
              <w:rPr>
                <w:rFonts w:asciiTheme="minorHAnsi" w:eastAsia="Arial" w:hAnsiTheme="minorHAnsi" w:cstheme="minorHAnsi"/>
                <w:b/>
                <w:color w:val="000000"/>
                <w:sz w:val="20"/>
                <w:szCs w:val="20"/>
                <w:lang w:eastAsia="es-CO"/>
              </w:rPr>
            </w:pPr>
            <w:r>
              <w:rPr>
                <w:rFonts w:asciiTheme="minorHAnsi" w:eastAsia="Arial" w:hAnsiTheme="minorHAnsi" w:cstheme="minorHAnsi"/>
                <w:b/>
                <w:color w:val="000000"/>
                <w:sz w:val="20"/>
                <w:szCs w:val="20"/>
                <w:lang w:eastAsia="es-CO"/>
              </w:rPr>
              <w:t xml:space="preserve">TEXTO </w:t>
            </w:r>
            <w:commentRangeStart w:id="32"/>
            <w:r>
              <w:rPr>
                <w:rFonts w:asciiTheme="minorHAnsi" w:eastAsia="Arial" w:hAnsiTheme="minorHAnsi" w:cstheme="minorHAnsi"/>
                <w:b/>
                <w:color w:val="000000"/>
                <w:sz w:val="20"/>
                <w:szCs w:val="20"/>
                <w:lang w:eastAsia="es-CO"/>
              </w:rPr>
              <w:t>DESCRIPTIVO</w:t>
            </w:r>
            <w:commentRangeEnd w:id="32"/>
            <w:r w:rsidR="005D25CA">
              <w:rPr>
                <w:rStyle w:val="Refdecomentario"/>
                <w:rFonts w:asciiTheme="minorHAnsi" w:eastAsia="Arial" w:hAnsiTheme="minorHAnsi" w:cstheme="minorHAnsi"/>
                <w:b/>
                <w:color w:val="000000"/>
                <w:sz w:val="20"/>
                <w:szCs w:val="20"/>
                <w:lang w:eastAsia="es-CO"/>
              </w:rPr>
              <w:commentReference w:id="32"/>
            </w:r>
          </w:p>
        </w:tc>
      </w:tr>
      <w:tr w:rsidR="00AC788C" w14:paraId="0FD55CE8" w14:textId="77777777" w:rsidTr="00AC788C">
        <w:trPr>
          <w:jc w:val="center"/>
        </w:trPr>
        <w:tc>
          <w:tcPr>
            <w:tcW w:w="4981" w:type="dxa"/>
            <w:vMerge w:val="restart"/>
            <w:vAlign w:val="center"/>
          </w:tcPr>
          <w:p w14:paraId="1092D8B9" w14:textId="75A88170" w:rsidR="00AC788C" w:rsidRDefault="00AC788C" w:rsidP="00314F7D">
            <w:pPr>
              <w:spacing w:line="276" w:lineRule="auto"/>
              <w:rPr>
                <w:rFonts w:asciiTheme="minorHAnsi" w:eastAsia="Arial" w:hAnsiTheme="minorHAnsi" w:cstheme="minorHAnsi"/>
                <w:b/>
                <w:color w:val="000000"/>
                <w:sz w:val="20"/>
                <w:szCs w:val="20"/>
                <w:lang w:eastAsia="es-CO"/>
              </w:rPr>
            </w:pPr>
            <w:commentRangeStart w:id="33"/>
            <w:r w:rsidRPr="00AC788C">
              <w:rPr>
                <w:rFonts w:asciiTheme="minorHAnsi" w:eastAsia="Arial" w:hAnsiTheme="minorHAnsi" w:cstheme="minorHAnsi"/>
                <w:b/>
                <w:noProof/>
                <w:color w:val="000000"/>
                <w:sz w:val="20"/>
                <w:szCs w:val="20"/>
                <w:lang w:eastAsia="es-CO"/>
              </w:rPr>
              <w:drawing>
                <wp:inline distT="0" distB="0" distL="0" distR="0" wp14:anchorId="5C7AA297" wp14:editId="221B5701">
                  <wp:extent cx="3963498" cy="3679160"/>
                  <wp:effectExtent l="0" t="0" r="0" b="4445"/>
                  <wp:docPr id="1452572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2542" name=""/>
                          <pic:cNvPicPr/>
                        </pic:nvPicPr>
                        <pic:blipFill>
                          <a:blip r:embed="rId41"/>
                          <a:stretch>
                            <a:fillRect/>
                          </a:stretch>
                        </pic:blipFill>
                        <pic:spPr>
                          <a:xfrm>
                            <a:off x="0" y="0"/>
                            <a:ext cx="3978842" cy="3693403"/>
                          </a:xfrm>
                          <a:prstGeom prst="rect">
                            <a:avLst/>
                          </a:prstGeom>
                        </pic:spPr>
                      </pic:pic>
                    </a:graphicData>
                  </a:graphic>
                </wp:inline>
              </w:drawing>
            </w:r>
            <w:commentRangeEnd w:id="33"/>
            <w:r w:rsidR="005D25CA">
              <w:rPr>
                <w:rStyle w:val="Refdecomentario"/>
                <w:rFonts w:asciiTheme="minorHAnsi" w:eastAsia="Arial" w:hAnsiTheme="minorHAnsi" w:cstheme="minorHAnsi"/>
                <w:b/>
                <w:color w:val="000000"/>
                <w:sz w:val="20"/>
                <w:szCs w:val="20"/>
                <w:lang w:eastAsia="es-CO"/>
              </w:rPr>
              <w:commentReference w:id="33"/>
            </w:r>
          </w:p>
        </w:tc>
        <w:tc>
          <w:tcPr>
            <w:tcW w:w="4981" w:type="dxa"/>
          </w:tcPr>
          <w:p w14:paraId="29A93EF9" w14:textId="77777777" w:rsidR="00AC788C" w:rsidRDefault="00AC788C" w:rsidP="00AC788C">
            <w:pPr>
              <w:spacing w:line="276" w:lineRule="auto"/>
              <w:rPr>
                <w:rFonts w:asciiTheme="minorHAnsi" w:eastAsia="Arial" w:hAnsiTheme="minorHAnsi" w:cstheme="minorHAnsi"/>
                <w:b/>
                <w:color w:val="000000"/>
                <w:sz w:val="20"/>
                <w:szCs w:val="20"/>
                <w:lang w:eastAsia="es-CO"/>
              </w:rPr>
            </w:pPr>
            <w:r w:rsidRPr="00AC788C">
              <w:rPr>
                <w:rFonts w:asciiTheme="minorHAnsi" w:eastAsia="Arial" w:hAnsiTheme="minorHAnsi" w:cstheme="minorHAnsi"/>
                <w:b/>
                <w:color w:val="000000"/>
                <w:sz w:val="20"/>
                <w:szCs w:val="20"/>
                <w:lang w:eastAsia="es-CO"/>
              </w:rPr>
              <w:t>Recepción de solicitud</w:t>
            </w:r>
          </w:p>
          <w:p w14:paraId="0B7ECD87" w14:textId="77777777" w:rsidR="00AC788C" w:rsidRPr="00AC788C" w:rsidRDefault="00AC788C" w:rsidP="00AC788C">
            <w:pPr>
              <w:spacing w:line="276" w:lineRule="auto"/>
              <w:rPr>
                <w:rFonts w:asciiTheme="minorHAnsi" w:eastAsia="Arial" w:hAnsiTheme="minorHAnsi" w:cstheme="minorHAnsi"/>
                <w:b/>
                <w:color w:val="000000"/>
                <w:sz w:val="20"/>
                <w:szCs w:val="20"/>
                <w:lang w:eastAsia="es-CO"/>
              </w:rPr>
            </w:pPr>
          </w:p>
          <w:p w14:paraId="6C90F35E" w14:textId="14329A24" w:rsidR="00AC788C" w:rsidRPr="00AC788C" w:rsidRDefault="00AC788C" w:rsidP="00AC788C">
            <w:pPr>
              <w:spacing w:line="276" w:lineRule="auto"/>
              <w:rPr>
                <w:rFonts w:asciiTheme="minorHAnsi" w:eastAsia="Arial" w:hAnsiTheme="minorHAnsi" w:cstheme="minorHAnsi"/>
                <w:bCs/>
                <w:color w:val="000000"/>
                <w:sz w:val="20"/>
                <w:szCs w:val="20"/>
                <w:lang w:eastAsia="es-CO"/>
              </w:rPr>
            </w:pPr>
            <w:r w:rsidRPr="00AC788C">
              <w:rPr>
                <w:rFonts w:asciiTheme="minorHAnsi" w:eastAsia="Arial" w:hAnsiTheme="minorHAnsi" w:cstheme="minorHAnsi"/>
                <w:bCs/>
                <w:color w:val="000000"/>
                <w:sz w:val="20"/>
                <w:szCs w:val="20"/>
                <w:lang w:eastAsia="es-CO"/>
              </w:rPr>
              <w:t>El proceso inicia cuando el cliente realiza la solicitud de reserva a través de un canal de atención como teléfono, correo electrónico, página web o plataforma digital. En esta etapa se recopila información básica como fechas de alojamiento, número de huéspedes y tipo de habitación requerida.</w:t>
            </w:r>
          </w:p>
        </w:tc>
      </w:tr>
      <w:tr w:rsidR="00AC788C" w14:paraId="59F0E708" w14:textId="77777777" w:rsidTr="00AC788C">
        <w:trPr>
          <w:jc w:val="center"/>
        </w:trPr>
        <w:tc>
          <w:tcPr>
            <w:tcW w:w="4981" w:type="dxa"/>
            <w:vMerge/>
          </w:tcPr>
          <w:p w14:paraId="0759D839" w14:textId="77777777" w:rsidR="00AC788C" w:rsidRDefault="00AC788C" w:rsidP="00314F7D">
            <w:pPr>
              <w:spacing w:line="276" w:lineRule="auto"/>
              <w:rPr>
                <w:rFonts w:asciiTheme="minorHAnsi" w:eastAsia="Arial" w:hAnsiTheme="minorHAnsi" w:cstheme="minorHAnsi"/>
                <w:b/>
                <w:color w:val="000000"/>
                <w:sz w:val="20"/>
                <w:szCs w:val="20"/>
                <w:lang w:eastAsia="es-CO"/>
              </w:rPr>
            </w:pPr>
          </w:p>
        </w:tc>
        <w:tc>
          <w:tcPr>
            <w:tcW w:w="4981" w:type="dxa"/>
          </w:tcPr>
          <w:p w14:paraId="20810730" w14:textId="77777777" w:rsidR="00AC788C" w:rsidRPr="00AC788C" w:rsidRDefault="00AC788C" w:rsidP="00AC788C">
            <w:pPr>
              <w:spacing w:line="276" w:lineRule="auto"/>
              <w:rPr>
                <w:rFonts w:asciiTheme="minorHAnsi" w:eastAsia="Arial" w:hAnsiTheme="minorHAnsi" w:cstheme="minorHAnsi"/>
                <w:b/>
                <w:color w:val="000000"/>
                <w:sz w:val="20"/>
                <w:szCs w:val="20"/>
                <w:lang w:eastAsia="es-CO"/>
              </w:rPr>
            </w:pPr>
            <w:r w:rsidRPr="00AC788C">
              <w:rPr>
                <w:rFonts w:asciiTheme="minorHAnsi" w:eastAsia="Arial" w:hAnsiTheme="minorHAnsi" w:cstheme="minorHAnsi"/>
                <w:b/>
                <w:color w:val="000000"/>
                <w:sz w:val="20"/>
                <w:szCs w:val="20"/>
                <w:lang w:eastAsia="es-CO"/>
              </w:rPr>
              <w:t>Verificación de disponibilidad</w:t>
            </w:r>
          </w:p>
          <w:p w14:paraId="10FD7742" w14:textId="77777777" w:rsidR="00AC788C" w:rsidRPr="00AC788C" w:rsidRDefault="00AC788C" w:rsidP="00AC788C">
            <w:pPr>
              <w:spacing w:line="276" w:lineRule="auto"/>
              <w:rPr>
                <w:rFonts w:asciiTheme="minorHAnsi" w:eastAsia="Arial" w:hAnsiTheme="minorHAnsi" w:cstheme="minorHAnsi"/>
                <w:b/>
                <w:color w:val="000000"/>
                <w:sz w:val="20"/>
                <w:szCs w:val="20"/>
                <w:lang w:eastAsia="es-CO"/>
              </w:rPr>
            </w:pPr>
          </w:p>
          <w:p w14:paraId="1CC8AF11" w14:textId="66D4E901" w:rsidR="00AC788C" w:rsidRPr="00AC788C" w:rsidRDefault="00AC788C" w:rsidP="00AC788C">
            <w:pPr>
              <w:spacing w:line="276" w:lineRule="auto"/>
              <w:rPr>
                <w:rFonts w:asciiTheme="minorHAnsi" w:eastAsia="Arial" w:hAnsiTheme="minorHAnsi" w:cstheme="minorHAnsi"/>
                <w:bCs/>
                <w:color w:val="000000"/>
                <w:sz w:val="20"/>
                <w:szCs w:val="20"/>
                <w:lang w:eastAsia="es-CO"/>
              </w:rPr>
            </w:pPr>
            <w:r w:rsidRPr="00AC788C">
              <w:rPr>
                <w:rFonts w:asciiTheme="minorHAnsi" w:eastAsia="Arial" w:hAnsiTheme="minorHAnsi" w:cstheme="minorHAnsi"/>
                <w:bCs/>
                <w:color w:val="000000"/>
                <w:sz w:val="20"/>
                <w:szCs w:val="20"/>
                <w:lang w:eastAsia="es-CO"/>
              </w:rPr>
              <w:t>El personal de reservas consulta en el sistema PMS la disponibilidad de habitaciones y las tarifas aplicables para las fechas solicitadas. Además, se validan condiciones especiales, promociones, políticas y posibles restricciones de ocupación.</w:t>
            </w:r>
          </w:p>
        </w:tc>
      </w:tr>
      <w:tr w:rsidR="00AC788C" w14:paraId="312E0804" w14:textId="77777777" w:rsidTr="00AC788C">
        <w:trPr>
          <w:jc w:val="center"/>
        </w:trPr>
        <w:tc>
          <w:tcPr>
            <w:tcW w:w="4981" w:type="dxa"/>
            <w:vMerge/>
          </w:tcPr>
          <w:p w14:paraId="09DBFF2B" w14:textId="77777777" w:rsidR="00AC788C" w:rsidRDefault="00AC788C" w:rsidP="00314F7D">
            <w:pPr>
              <w:spacing w:line="276" w:lineRule="auto"/>
              <w:rPr>
                <w:rFonts w:asciiTheme="minorHAnsi" w:eastAsia="Arial" w:hAnsiTheme="minorHAnsi" w:cstheme="minorHAnsi"/>
                <w:b/>
                <w:color w:val="000000"/>
                <w:sz w:val="20"/>
                <w:szCs w:val="20"/>
                <w:lang w:eastAsia="es-CO"/>
              </w:rPr>
            </w:pPr>
          </w:p>
        </w:tc>
        <w:tc>
          <w:tcPr>
            <w:tcW w:w="4981" w:type="dxa"/>
          </w:tcPr>
          <w:p w14:paraId="24D6EA93" w14:textId="77777777" w:rsidR="00AC788C" w:rsidRPr="00AC788C" w:rsidRDefault="00AC788C" w:rsidP="00AC788C">
            <w:pPr>
              <w:spacing w:line="276" w:lineRule="auto"/>
              <w:rPr>
                <w:rFonts w:asciiTheme="minorHAnsi" w:eastAsia="Arial" w:hAnsiTheme="minorHAnsi" w:cstheme="minorHAnsi"/>
                <w:b/>
                <w:color w:val="000000"/>
                <w:sz w:val="20"/>
                <w:szCs w:val="20"/>
                <w:lang w:eastAsia="es-CO"/>
              </w:rPr>
            </w:pPr>
            <w:r w:rsidRPr="00AC788C">
              <w:rPr>
                <w:rFonts w:asciiTheme="minorHAnsi" w:eastAsia="Arial" w:hAnsiTheme="minorHAnsi" w:cstheme="minorHAnsi"/>
                <w:b/>
                <w:color w:val="000000"/>
                <w:sz w:val="20"/>
                <w:szCs w:val="20"/>
                <w:lang w:eastAsia="es-CO"/>
              </w:rPr>
              <w:t>Registro de la reserva</w:t>
            </w:r>
          </w:p>
          <w:p w14:paraId="63F1CB56" w14:textId="77777777" w:rsidR="00AC788C" w:rsidRPr="00AC788C" w:rsidRDefault="00AC788C" w:rsidP="00AC788C">
            <w:pPr>
              <w:spacing w:line="276" w:lineRule="auto"/>
              <w:rPr>
                <w:rFonts w:asciiTheme="minorHAnsi" w:eastAsia="Arial" w:hAnsiTheme="minorHAnsi" w:cstheme="minorHAnsi"/>
                <w:b/>
                <w:color w:val="000000"/>
                <w:sz w:val="20"/>
                <w:szCs w:val="20"/>
                <w:lang w:eastAsia="es-CO"/>
              </w:rPr>
            </w:pPr>
          </w:p>
          <w:p w14:paraId="57D8BF41" w14:textId="4E129C73" w:rsidR="00AC788C" w:rsidRPr="00AC788C" w:rsidRDefault="00AC788C" w:rsidP="00AC788C">
            <w:pPr>
              <w:spacing w:line="276" w:lineRule="auto"/>
              <w:rPr>
                <w:rFonts w:asciiTheme="minorHAnsi" w:eastAsia="Arial" w:hAnsiTheme="minorHAnsi" w:cstheme="minorHAnsi"/>
                <w:bCs/>
                <w:color w:val="000000"/>
                <w:sz w:val="20"/>
                <w:szCs w:val="20"/>
                <w:lang w:eastAsia="es-CO"/>
              </w:rPr>
            </w:pPr>
            <w:r w:rsidRPr="00AC788C">
              <w:rPr>
                <w:rFonts w:asciiTheme="minorHAnsi" w:eastAsia="Arial" w:hAnsiTheme="minorHAnsi" w:cstheme="minorHAnsi"/>
                <w:bCs/>
                <w:color w:val="000000"/>
                <w:sz w:val="20"/>
                <w:szCs w:val="20"/>
                <w:lang w:eastAsia="es-CO"/>
              </w:rPr>
              <w:t xml:space="preserve">Una vez validada la disponibilidad, se procede a ingresar la información del huésped en el sistema de </w:t>
            </w:r>
            <w:r w:rsidRPr="00AC788C">
              <w:rPr>
                <w:rFonts w:asciiTheme="minorHAnsi" w:eastAsia="Arial" w:hAnsiTheme="minorHAnsi" w:cstheme="minorHAnsi"/>
                <w:bCs/>
                <w:color w:val="000000"/>
                <w:sz w:val="20"/>
                <w:szCs w:val="20"/>
                <w:lang w:eastAsia="es-CO"/>
              </w:rPr>
              <w:lastRenderedPageBreak/>
              <w:t>gestión hotelera. En esta etapa se registran datos personales, forma de pago, requerimientos especiales y condiciones de la reserva.</w:t>
            </w:r>
          </w:p>
        </w:tc>
      </w:tr>
      <w:tr w:rsidR="00AC788C" w14:paraId="6A4E7490" w14:textId="77777777" w:rsidTr="00AC788C">
        <w:trPr>
          <w:jc w:val="center"/>
        </w:trPr>
        <w:tc>
          <w:tcPr>
            <w:tcW w:w="4981" w:type="dxa"/>
            <w:vMerge/>
          </w:tcPr>
          <w:p w14:paraId="4DF64E67" w14:textId="77777777" w:rsidR="00AC788C" w:rsidRDefault="00AC788C" w:rsidP="00314F7D">
            <w:pPr>
              <w:spacing w:line="276" w:lineRule="auto"/>
              <w:rPr>
                <w:rFonts w:asciiTheme="minorHAnsi" w:eastAsia="Arial" w:hAnsiTheme="minorHAnsi" w:cstheme="minorHAnsi"/>
                <w:b/>
                <w:color w:val="000000"/>
                <w:sz w:val="20"/>
                <w:szCs w:val="20"/>
                <w:lang w:eastAsia="es-CO"/>
              </w:rPr>
            </w:pPr>
          </w:p>
        </w:tc>
        <w:tc>
          <w:tcPr>
            <w:tcW w:w="4981" w:type="dxa"/>
          </w:tcPr>
          <w:p w14:paraId="11E4EC03" w14:textId="77777777" w:rsidR="00AC788C" w:rsidRPr="00AC788C" w:rsidRDefault="00AC788C" w:rsidP="00AC788C">
            <w:pPr>
              <w:spacing w:line="276" w:lineRule="auto"/>
              <w:rPr>
                <w:rFonts w:asciiTheme="minorHAnsi" w:eastAsia="Arial" w:hAnsiTheme="minorHAnsi" w:cstheme="minorHAnsi"/>
                <w:b/>
                <w:color w:val="000000"/>
                <w:sz w:val="20"/>
                <w:szCs w:val="20"/>
                <w:lang w:eastAsia="es-CO"/>
              </w:rPr>
            </w:pPr>
            <w:r w:rsidRPr="00AC788C">
              <w:rPr>
                <w:rFonts w:asciiTheme="minorHAnsi" w:eastAsia="Arial" w:hAnsiTheme="minorHAnsi" w:cstheme="minorHAnsi"/>
                <w:b/>
                <w:color w:val="000000"/>
                <w:sz w:val="20"/>
                <w:szCs w:val="20"/>
                <w:lang w:eastAsia="es-CO"/>
              </w:rPr>
              <w:t>Confirmación al cliente</w:t>
            </w:r>
          </w:p>
          <w:p w14:paraId="163EF261" w14:textId="77777777" w:rsidR="00AC788C" w:rsidRPr="00AC788C" w:rsidRDefault="00AC788C" w:rsidP="00AC788C">
            <w:pPr>
              <w:spacing w:line="276" w:lineRule="auto"/>
              <w:rPr>
                <w:rFonts w:asciiTheme="minorHAnsi" w:eastAsia="Arial" w:hAnsiTheme="minorHAnsi" w:cstheme="minorHAnsi"/>
                <w:b/>
                <w:color w:val="000000"/>
                <w:sz w:val="20"/>
                <w:szCs w:val="20"/>
                <w:lang w:eastAsia="es-CO"/>
              </w:rPr>
            </w:pPr>
          </w:p>
          <w:p w14:paraId="7D2AB429" w14:textId="07E52B10" w:rsidR="00AC788C" w:rsidRPr="00AC788C" w:rsidRDefault="00AC788C" w:rsidP="00AC788C">
            <w:pPr>
              <w:spacing w:line="276" w:lineRule="auto"/>
              <w:rPr>
                <w:rFonts w:asciiTheme="minorHAnsi" w:eastAsia="Arial" w:hAnsiTheme="minorHAnsi" w:cstheme="minorHAnsi"/>
                <w:bCs/>
                <w:color w:val="000000"/>
                <w:sz w:val="20"/>
                <w:szCs w:val="20"/>
                <w:lang w:eastAsia="es-CO"/>
              </w:rPr>
            </w:pPr>
            <w:r w:rsidRPr="00AC788C">
              <w:rPr>
                <w:rFonts w:asciiTheme="minorHAnsi" w:eastAsia="Arial" w:hAnsiTheme="minorHAnsi" w:cstheme="minorHAnsi"/>
                <w:bCs/>
                <w:color w:val="000000"/>
                <w:sz w:val="20"/>
                <w:szCs w:val="20"/>
                <w:lang w:eastAsia="es-CO"/>
              </w:rPr>
              <w:t>El hotel comunica al huésped que la reserva ha sido aceptada y registrada correctamente. La confirmación puede realizarse por correo electrónico, mensaje o llamada telefónica, incluyendo detalles de la estadía y políticas del servicio.</w:t>
            </w:r>
          </w:p>
        </w:tc>
      </w:tr>
      <w:tr w:rsidR="00AC788C" w14:paraId="5705036C" w14:textId="77777777" w:rsidTr="00AC788C">
        <w:trPr>
          <w:jc w:val="center"/>
        </w:trPr>
        <w:tc>
          <w:tcPr>
            <w:tcW w:w="4981" w:type="dxa"/>
            <w:vMerge/>
          </w:tcPr>
          <w:p w14:paraId="5EDAB943" w14:textId="77777777" w:rsidR="00AC788C" w:rsidRDefault="00AC788C" w:rsidP="00314F7D">
            <w:pPr>
              <w:spacing w:line="276" w:lineRule="auto"/>
              <w:rPr>
                <w:rFonts w:asciiTheme="minorHAnsi" w:eastAsia="Arial" w:hAnsiTheme="minorHAnsi" w:cstheme="minorHAnsi"/>
                <w:b/>
                <w:color w:val="000000"/>
                <w:sz w:val="20"/>
                <w:szCs w:val="20"/>
                <w:lang w:eastAsia="es-CO"/>
              </w:rPr>
            </w:pPr>
          </w:p>
        </w:tc>
        <w:tc>
          <w:tcPr>
            <w:tcW w:w="4981" w:type="dxa"/>
          </w:tcPr>
          <w:p w14:paraId="1394F7B6" w14:textId="77777777" w:rsidR="00AC788C" w:rsidRPr="00AC788C" w:rsidRDefault="00AC788C" w:rsidP="00AC788C">
            <w:pPr>
              <w:spacing w:line="276" w:lineRule="auto"/>
              <w:rPr>
                <w:rFonts w:asciiTheme="minorHAnsi" w:eastAsia="Arial" w:hAnsiTheme="minorHAnsi" w:cstheme="minorHAnsi"/>
                <w:b/>
                <w:color w:val="000000"/>
                <w:sz w:val="20"/>
                <w:szCs w:val="20"/>
                <w:lang w:eastAsia="es-CO"/>
              </w:rPr>
            </w:pPr>
            <w:r w:rsidRPr="00AC788C">
              <w:rPr>
                <w:rFonts w:asciiTheme="minorHAnsi" w:eastAsia="Arial" w:hAnsiTheme="minorHAnsi" w:cstheme="minorHAnsi"/>
                <w:b/>
                <w:color w:val="000000"/>
                <w:sz w:val="20"/>
                <w:szCs w:val="20"/>
                <w:lang w:eastAsia="es-CO"/>
              </w:rPr>
              <w:t>Generación del código de reserva</w:t>
            </w:r>
          </w:p>
          <w:p w14:paraId="54EFAE39" w14:textId="77777777" w:rsidR="00AC788C" w:rsidRPr="00AC788C" w:rsidRDefault="00AC788C" w:rsidP="00AC788C">
            <w:pPr>
              <w:spacing w:line="276" w:lineRule="auto"/>
              <w:rPr>
                <w:rFonts w:asciiTheme="minorHAnsi" w:eastAsia="Arial" w:hAnsiTheme="minorHAnsi" w:cstheme="minorHAnsi"/>
                <w:b/>
                <w:color w:val="000000"/>
                <w:sz w:val="20"/>
                <w:szCs w:val="20"/>
                <w:lang w:eastAsia="es-CO"/>
              </w:rPr>
            </w:pPr>
          </w:p>
          <w:p w14:paraId="08023056" w14:textId="09FBA7E3" w:rsidR="00AC788C" w:rsidRPr="00AC788C" w:rsidRDefault="00AC788C" w:rsidP="00AC788C">
            <w:pPr>
              <w:spacing w:line="276" w:lineRule="auto"/>
              <w:rPr>
                <w:rFonts w:asciiTheme="minorHAnsi" w:eastAsia="Arial" w:hAnsiTheme="minorHAnsi" w:cstheme="minorHAnsi"/>
                <w:bCs/>
                <w:color w:val="000000"/>
                <w:sz w:val="20"/>
                <w:szCs w:val="20"/>
                <w:lang w:eastAsia="es-CO"/>
              </w:rPr>
            </w:pPr>
            <w:r w:rsidRPr="00AC788C">
              <w:rPr>
                <w:rFonts w:asciiTheme="minorHAnsi" w:eastAsia="Arial" w:hAnsiTheme="minorHAnsi" w:cstheme="minorHAnsi"/>
                <w:bCs/>
                <w:color w:val="000000"/>
                <w:sz w:val="20"/>
                <w:szCs w:val="20"/>
                <w:lang w:eastAsia="es-CO"/>
              </w:rPr>
              <w:t>El sistema asigna automáticamente un código o número de confirmación que identifica la reserva dentro del PMS. Este código sirve como soporte para consultas, modificaciones o seguimiento posterior de la reservación.</w:t>
            </w:r>
          </w:p>
        </w:tc>
      </w:tr>
    </w:tbl>
    <w:p w14:paraId="6027AB4C" w14:textId="77777777" w:rsidR="00314F7D" w:rsidRPr="00726244" w:rsidRDefault="00314F7D"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4B33A1B" w14:textId="77777777" w:rsidR="0023745C" w:rsidRPr="00DA7E99"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DA7E99">
        <w:rPr>
          <w:rFonts w:asciiTheme="minorHAnsi" w:eastAsia="Arial" w:hAnsiTheme="minorHAnsi" w:cstheme="minorHAnsi"/>
          <w:b/>
          <w:color w:val="000000"/>
          <w:sz w:val="20"/>
          <w:szCs w:val="20"/>
          <w:lang w:eastAsia="es-CO"/>
        </w:rPr>
        <w:t>3.2 Modificación</w:t>
      </w:r>
    </w:p>
    <w:p w14:paraId="7DFFAF6E" w14:textId="77777777" w:rsidR="00DA7E99" w:rsidRDefault="00DA7E9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37CB809" w14:textId="77777777" w:rsidR="00DA7E99" w:rsidRDefault="00DA7E99" w:rsidP="00DA7E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La modificación de una reserva ocurre cuando el cliente solicita cambios sobre una reserva previamente confirmada. Estos cambios pueden estar relacionados con fechas, tipo de habitación, número de huéspedes, servicios adicionales o tarifas.</w:t>
      </w:r>
    </w:p>
    <w:p w14:paraId="398816E4" w14:textId="77777777" w:rsidR="00DA7E99" w:rsidRPr="00DA7E99" w:rsidRDefault="00DA7E99" w:rsidP="00DA7E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2AD2302" w14:textId="77777777" w:rsidR="00DA7E99" w:rsidRDefault="00DA7E99" w:rsidP="00DA7E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Antes de realizar cualquier modificación, el personal del área de reservas debe verificar nuevamente la disponibilidad y validar las condiciones tarifarias o políticas aplicables. Toda modificación debe quedar registrada en el sistema para evitar inconsistencias operativas y garantizar una correcta actualización de la información.</w:t>
      </w:r>
    </w:p>
    <w:p w14:paraId="07C6927B" w14:textId="77777777" w:rsidR="00DA7E99" w:rsidRPr="00DA7E99" w:rsidRDefault="00DA7E99" w:rsidP="00DA7E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724F996" w14:textId="77777777" w:rsidR="00DA7E99" w:rsidRDefault="00DA7E99" w:rsidP="00DA7E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Las modificaciones más frecuentes incluyen:</w:t>
      </w:r>
    </w:p>
    <w:p w14:paraId="5E1D393F" w14:textId="77777777" w:rsidR="00F5671E" w:rsidRPr="00DA7E99" w:rsidRDefault="00F5671E" w:rsidP="00DA7E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087E50E" w14:textId="77777777" w:rsidR="00DA7E99" w:rsidRPr="00DA7E99" w:rsidRDefault="00DA7E99">
      <w:pPr>
        <w:numPr>
          <w:ilvl w:val="0"/>
          <w:numId w:val="8"/>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Cambio de fechas.</w:t>
      </w:r>
    </w:p>
    <w:p w14:paraId="586B23C6" w14:textId="77777777" w:rsidR="00DA7E99" w:rsidRPr="00DA7E99" w:rsidRDefault="00DA7E99">
      <w:pPr>
        <w:numPr>
          <w:ilvl w:val="0"/>
          <w:numId w:val="8"/>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Cambio de categoría de habitación.</w:t>
      </w:r>
    </w:p>
    <w:p w14:paraId="21484D08" w14:textId="77777777" w:rsidR="00DA7E99" w:rsidRPr="00DA7E99" w:rsidRDefault="00DA7E99">
      <w:pPr>
        <w:numPr>
          <w:ilvl w:val="0"/>
          <w:numId w:val="8"/>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Ajuste en cantidad de huéspedes.</w:t>
      </w:r>
    </w:p>
    <w:p w14:paraId="6DBFE72C" w14:textId="77777777" w:rsidR="00DA7E99" w:rsidRPr="00DA7E99" w:rsidRDefault="00DA7E99">
      <w:pPr>
        <w:numPr>
          <w:ilvl w:val="0"/>
          <w:numId w:val="8"/>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Inclusión de servicios complementarios.</w:t>
      </w:r>
    </w:p>
    <w:p w14:paraId="761476D2" w14:textId="77777777" w:rsidR="00DA7E99" w:rsidRPr="00DA7E99" w:rsidRDefault="00DA7E99">
      <w:pPr>
        <w:numPr>
          <w:ilvl w:val="0"/>
          <w:numId w:val="8"/>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Cambios en forma de pago.</w:t>
      </w:r>
    </w:p>
    <w:p w14:paraId="35465BB9" w14:textId="77777777" w:rsidR="00DA7E99" w:rsidRDefault="00DA7E99"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47A43BF" w14:textId="77777777" w:rsidR="00F5671E" w:rsidRDefault="00F5671E"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3E00646" w14:textId="77777777" w:rsidR="00F5671E" w:rsidRDefault="00F5671E"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E424E1D" w14:textId="77777777" w:rsidR="00F5671E" w:rsidRDefault="00F5671E"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7887DA0" w14:textId="77777777" w:rsidR="00F5671E" w:rsidRDefault="00F5671E"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E88D638" w14:textId="77777777" w:rsidR="00F5671E" w:rsidRDefault="00F5671E"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E375589" w14:textId="5EBBD909" w:rsidR="00FD2D7F" w:rsidRDefault="00FD2D7F"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FD2D7F">
        <w:rPr>
          <w:rFonts w:asciiTheme="minorHAnsi" w:eastAsia="Arial" w:hAnsiTheme="minorHAnsi" w:cstheme="minorHAnsi"/>
          <w:b/>
          <w:color w:val="000000"/>
          <w:sz w:val="20"/>
          <w:szCs w:val="20"/>
          <w:lang w:eastAsia="es-CO"/>
        </w:rPr>
        <w:lastRenderedPageBreak/>
        <w:t xml:space="preserve">Figura 4. </w:t>
      </w:r>
      <w:r>
        <w:rPr>
          <w:rFonts w:asciiTheme="minorHAnsi" w:eastAsia="Arial" w:hAnsiTheme="minorHAnsi" w:cstheme="minorHAnsi"/>
          <w:bCs/>
          <w:color w:val="000000"/>
          <w:sz w:val="20"/>
          <w:szCs w:val="20"/>
          <w:lang w:eastAsia="es-CO"/>
        </w:rPr>
        <w:t xml:space="preserve">Modificación de reservas en </w:t>
      </w:r>
      <w:r w:rsidR="001B2D3A" w:rsidRPr="001B2D3A">
        <w:rPr>
          <w:rFonts w:asciiTheme="minorHAnsi" w:eastAsia="Arial" w:hAnsiTheme="minorHAnsi" w:cstheme="minorHAnsi"/>
          <w:bCs/>
          <w:i/>
          <w:iCs/>
          <w:color w:val="000000"/>
          <w:sz w:val="20"/>
          <w:szCs w:val="20"/>
          <w:lang w:eastAsia="es-CO"/>
        </w:rPr>
        <w:t xml:space="preserve">software </w:t>
      </w:r>
      <w:r w:rsidR="001B2D3A">
        <w:rPr>
          <w:rFonts w:asciiTheme="minorHAnsi" w:eastAsia="Arial" w:hAnsiTheme="minorHAnsi" w:cstheme="minorHAnsi"/>
          <w:bCs/>
          <w:color w:val="000000"/>
          <w:sz w:val="20"/>
          <w:szCs w:val="20"/>
          <w:lang w:eastAsia="es-CO"/>
        </w:rPr>
        <w:t xml:space="preserve">hotelero </w:t>
      </w:r>
      <w:r w:rsidR="006D6448">
        <w:rPr>
          <w:rFonts w:asciiTheme="minorHAnsi" w:eastAsia="Arial" w:hAnsiTheme="minorHAnsi" w:cstheme="minorHAnsi"/>
          <w:bCs/>
          <w:color w:val="000000"/>
          <w:sz w:val="20"/>
          <w:szCs w:val="20"/>
          <w:lang w:eastAsia="es-CO"/>
        </w:rPr>
        <w:t>PMS</w:t>
      </w:r>
    </w:p>
    <w:p w14:paraId="4D7D6D1C" w14:textId="77777777" w:rsidR="00F5671E" w:rsidRDefault="00F5671E"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155481F5" w14:textId="24A6FE7D" w:rsidR="00DA7E99" w:rsidRDefault="00DA7E99"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commentRangeStart w:id="34"/>
      <w:r w:rsidRPr="00DA7E99">
        <w:rPr>
          <w:rFonts w:asciiTheme="minorHAnsi" w:eastAsia="Arial" w:hAnsiTheme="minorHAnsi" w:cstheme="minorHAnsi"/>
          <w:bCs/>
          <w:noProof/>
          <w:color w:val="000000"/>
          <w:sz w:val="20"/>
          <w:szCs w:val="20"/>
          <w:lang w:eastAsia="es-CO"/>
        </w:rPr>
        <w:drawing>
          <wp:inline distT="0" distB="0" distL="0" distR="0" wp14:anchorId="7591EF83" wp14:editId="3E4850C8">
            <wp:extent cx="6507126" cy="4338084"/>
            <wp:effectExtent l="0" t="0" r="0" b="5715"/>
            <wp:docPr id="815260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60299" name=""/>
                    <pic:cNvPicPr/>
                  </pic:nvPicPr>
                  <pic:blipFill>
                    <a:blip r:embed="rId42"/>
                    <a:stretch>
                      <a:fillRect/>
                    </a:stretch>
                  </pic:blipFill>
                  <pic:spPr>
                    <a:xfrm>
                      <a:off x="0" y="0"/>
                      <a:ext cx="6524961" cy="4349974"/>
                    </a:xfrm>
                    <a:prstGeom prst="rect">
                      <a:avLst/>
                    </a:prstGeom>
                  </pic:spPr>
                </pic:pic>
              </a:graphicData>
            </a:graphic>
          </wp:inline>
        </w:drawing>
      </w:r>
      <w:commentRangeEnd w:id="34"/>
      <w:r w:rsidR="005D25CA">
        <w:rPr>
          <w:rStyle w:val="Refdecomentario"/>
          <w:rFonts w:asciiTheme="minorHAnsi" w:eastAsia="Arial" w:hAnsiTheme="minorHAnsi" w:cstheme="minorHAnsi"/>
          <w:bCs/>
          <w:color w:val="000000"/>
          <w:sz w:val="20"/>
          <w:szCs w:val="20"/>
          <w:lang w:eastAsia="es-CO"/>
        </w:rPr>
        <w:commentReference w:id="34"/>
      </w:r>
    </w:p>
    <w:p w14:paraId="34CC5B31" w14:textId="77777777" w:rsidR="00DA7E99" w:rsidRPr="00DA7E99" w:rsidRDefault="00DA7E99"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E37BDAD" w14:textId="499EE423" w:rsidR="00DA7E99" w:rsidRDefault="00DA7E99" w:rsidP="0046470E">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r w:rsidRPr="00DA7E99">
        <w:rPr>
          <w:rFonts w:asciiTheme="minorHAnsi" w:eastAsia="Arial" w:hAnsiTheme="minorHAnsi" w:cstheme="minorHAnsi"/>
          <w:b/>
          <w:bCs/>
          <w:color w:val="000000"/>
          <w:sz w:val="20"/>
          <w:szCs w:val="20"/>
          <w:lang w:eastAsia="es-CO"/>
        </w:rPr>
        <w:t>Caso práctico</w:t>
      </w:r>
    </w:p>
    <w:p w14:paraId="1BBFC719" w14:textId="77777777" w:rsidR="00DA7E99" w:rsidRPr="00DA7E99" w:rsidRDefault="00DA7E99" w:rsidP="0046470E">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p>
    <w:p w14:paraId="6383DBB9" w14:textId="55F96AE6" w:rsidR="00F5671E" w:rsidRDefault="00DA7E99"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Un huésped tiene una reserva confirmada para dos noches en habitación estándar. Dos días antes de su llegada solicita ampliar la estadía y cambiar a habitación superior. El área de reservas verifica disponibilidad, ajusta la tarifa y actualiza la información en el sistema PMS.</w:t>
      </w:r>
    </w:p>
    <w:p w14:paraId="62940CD6" w14:textId="77777777" w:rsidR="00F5671E" w:rsidRPr="00726244" w:rsidRDefault="00F5671E"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7AC8F52C" w14:textId="77777777" w:rsidR="0023745C" w:rsidRPr="00DA7E99" w:rsidRDefault="0023745C" w:rsidP="0046470E">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DA7E99">
        <w:rPr>
          <w:rFonts w:asciiTheme="minorHAnsi" w:eastAsia="Arial" w:hAnsiTheme="minorHAnsi" w:cstheme="minorHAnsi"/>
          <w:b/>
          <w:color w:val="000000"/>
          <w:sz w:val="20"/>
          <w:szCs w:val="20"/>
          <w:lang w:eastAsia="es-CO"/>
        </w:rPr>
        <w:t>3.3 Cancelación</w:t>
      </w:r>
    </w:p>
    <w:p w14:paraId="3D881A74" w14:textId="15E0D3EB" w:rsidR="00DA7E99" w:rsidRDefault="0046470E"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commentRangeStart w:id="35"/>
      <w:r w:rsidRPr="0046470E">
        <w:rPr>
          <w:rFonts w:asciiTheme="minorHAnsi" w:eastAsia="Arial" w:hAnsiTheme="minorHAnsi" w:cstheme="minorHAnsi"/>
          <w:bCs/>
          <w:noProof/>
          <w:color w:val="000000"/>
          <w:sz w:val="20"/>
          <w:szCs w:val="20"/>
          <w:lang w:eastAsia="es-CO"/>
        </w:rPr>
        <w:drawing>
          <wp:anchor distT="0" distB="0" distL="114300" distR="114300" simplePos="0" relativeHeight="251660288" behindDoc="1" locked="0" layoutInCell="1" allowOverlap="1" wp14:anchorId="2E35EBE3" wp14:editId="4370CE58">
            <wp:simplePos x="0" y="0"/>
            <wp:positionH relativeFrom="column">
              <wp:posOffset>-103505</wp:posOffset>
            </wp:positionH>
            <wp:positionV relativeFrom="paragraph">
              <wp:posOffset>171450</wp:posOffset>
            </wp:positionV>
            <wp:extent cx="2125980" cy="1884680"/>
            <wp:effectExtent l="0" t="0" r="0" b="0"/>
            <wp:wrapTight wrapText="bothSides">
              <wp:wrapPolygon edited="0">
                <wp:start x="0" y="0"/>
                <wp:lineTo x="0" y="21396"/>
                <wp:lineTo x="21419" y="21396"/>
                <wp:lineTo x="21419" y="0"/>
                <wp:lineTo x="0" y="0"/>
              </wp:wrapPolygon>
            </wp:wrapTight>
            <wp:docPr id="1797811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1190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25980" cy="1884680"/>
                    </a:xfrm>
                    <a:prstGeom prst="rect">
                      <a:avLst/>
                    </a:prstGeom>
                  </pic:spPr>
                </pic:pic>
              </a:graphicData>
            </a:graphic>
            <wp14:sizeRelH relativeFrom="page">
              <wp14:pctWidth>0</wp14:pctWidth>
            </wp14:sizeRelH>
            <wp14:sizeRelV relativeFrom="page">
              <wp14:pctHeight>0</wp14:pctHeight>
            </wp14:sizeRelV>
          </wp:anchor>
        </w:drawing>
      </w:r>
      <w:commentRangeEnd w:id="35"/>
      <w:r w:rsidR="005D25CA">
        <w:rPr>
          <w:rStyle w:val="Refdecomentario"/>
          <w:rFonts w:asciiTheme="minorHAnsi" w:eastAsia="Arial" w:hAnsiTheme="minorHAnsi" w:cstheme="minorHAnsi"/>
          <w:bCs/>
          <w:color w:val="000000"/>
          <w:sz w:val="20"/>
          <w:szCs w:val="20"/>
          <w:lang w:eastAsia="es-CO"/>
        </w:rPr>
        <w:commentReference w:id="35"/>
      </w:r>
    </w:p>
    <w:p w14:paraId="0E02C825" w14:textId="19D8311D" w:rsidR="00DA7E99" w:rsidRDefault="00DA7E99"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La cancelación corresponde al procedimiento mediante el cual el cliente o el establecimiento suspenden una reserva antes de la fecha de llegada. Este proceso debe realizarse de acuerdo con las políticas definidas por el hotel, especialmente en lo relacionado con tiempos límite, devoluciones y penalizaciones.</w:t>
      </w:r>
    </w:p>
    <w:p w14:paraId="52B196B1" w14:textId="77777777" w:rsidR="00DA7E99" w:rsidRPr="00DA7E99" w:rsidRDefault="00DA7E99"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11F06AA" w14:textId="6D734AB8" w:rsidR="0046470E" w:rsidRDefault="00DA7E99"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Cuando una reserva es cancelada, el sistema libera automáticamente la habitación para su nueva comercialización, actualizando la disponibilidad del establecimiento.</w:t>
      </w:r>
    </w:p>
    <w:p w14:paraId="3D27B42F" w14:textId="77777777" w:rsidR="0046470E" w:rsidRDefault="0046470E"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621015F" w14:textId="77777777" w:rsidR="0046470E" w:rsidRDefault="0046470E"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4F4EF6E" w14:textId="77777777" w:rsidR="00DA7E99" w:rsidRPr="00DA7E99" w:rsidRDefault="00DA7E99"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B2F1ECD" w14:textId="77777777" w:rsidR="00DA7E99" w:rsidRDefault="00DA7E99"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lastRenderedPageBreak/>
        <w:t>Las cancelaciones pueden clasificarse en:</w:t>
      </w:r>
    </w:p>
    <w:p w14:paraId="12AFF422" w14:textId="77777777" w:rsidR="00DA7E99" w:rsidRPr="00DA7E99" w:rsidRDefault="00DA7E99" w:rsidP="0046470E">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9BD88F3" w14:textId="77777777" w:rsidR="00DA7E99" w:rsidRPr="00DA7E99" w:rsidRDefault="00DA7E99">
      <w:pPr>
        <w:numPr>
          <w:ilvl w:val="0"/>
          <w:numId w:val="9"/>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Cancelación sin penalidad.</w:t>
      </w:r>
    </w:p>
    <w:p w14:paraId="473B8A19" w14:textId="77777777" w:rsidR="00DA7E99" w:rsidRPr="00DA7E99" w:rsidRDefault="00DA7E99">
      <w:pPr>
        <w:numPr>
          <w:ilvl w:val="0"/>
          <w:numId w:val="9"/>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Cancelación con cargo o penalización.</w:t>
      </w:r>
    </w:p>
    <w:p w14:paraId="522DC749" w14:textId="77777777" w:rsidR="00DA7E99" w:rsidRPr="00DA7E99" w:rsidRDefault="00DA7E99">
      <w:pPr>
        <w:numPr>
          <w:ilvl w:val="0"/>
          <w:numId w:val="9"/>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Cancelación por causas operativas.</w:t>
      </w:r>
    </w:p>
    <w:p w14:paraId="41430C11" w14:textId="77777777" w:rsidR="00DA7E99" w:rsidRDefault="00DA7E99">
      <w:pPr>
        <w:numPr>
          <w:ilvl w:val="0"/>
          <w:numId w:val="9"/>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Cancelación por fuerza mayor.</w:t>
      </w:r>
    </w:p>
    <w:p w14:paraId="18C40E32" w14:textId="77777777" w:rsidR="00DA7E99" w:rsidRPr="00DA7E99" w:rsidRDefault="00DA7E99" w:rsidP="00DA7E99">
      <w:pPr>
        <w:pBdr>
          <w:top w:val="nil"/>
          <w:left w:val="nil"/>
          <w:bottom w:val="nil"/>
          <w:right w:val="nil"/>
          <w:between w:val="nil"/>
        </w:pBdr>
        <w:spacing w:line="276" w:lineRule="auto"/>
        <w:ind w:left="720"/>
        <w:rPr>
          <w:rFonts w:asciiTheme="minorHAnsi" w:eastAsia="Arial" w:hAnsiTheme="minorHAnsi" w:cstheme="minorHAnsi"/>
          <w:bCs/>
          <w:color w:val="000000"/>
          <w:sz w:val="20"/>
          <w:szCs w:val="20"/>
          <w:lang w:eastAsia="es-CO"/>
        </w:rPr>
      </w:pPr>
    </w:p>
    <w:p w14:paraId="167B50DC" w14:textId="77777777" w:rsidR="00CE73C7" w:rsidRDefault="00DA7E99" w:rsidP="00DA7E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DA7E99">
        <w:rPr>
          <w:rFonts w:asciiTheme="minorHAnsi" w:eastAsia="Arial" w:hAnsiTheme="minorHAnsi" w:cstheme="minorHAnsi"/>
          <w:bCs/>
          <w:color w:val="000000"/>
          <w:sz w:val="20"/>
          <w:szCs w:val="20"/>
          <w:lang w:eastAsia="es-CO"/>
        </w:rPr>
        <w:t>Es importante que toda cancelación quede registrada y documentada dentro del sistema de reservas.</w:t>
      </w:r>
      <w:r w:rsidR="00CE73C7">
        <w:rPr>
          <w:rFonts w:asciiTheme="minorHAnsi" w:eastAsia="Arial" w:hAnsiTheme="minorHAnsi" w:cstheme="minorHAnsi"/>
          <w:bCs/>
          <w:color w:val="000000"/>
          <w:sz w:val="20"/>
          <w:szCs w:val="20"/>
          <w:lang w:eastAsia="es-CO"/>
        </w:rPr>
        <w:t xml:space="preserve"> </w:t>
      </w:r>
    </w:p>
    <w:p w14:paraId="22D76B27" w14:textId="77777777" w:rsidR="00CE73C7" w:rsidRDefault="00CE73C7" w:rsidP="00DA7E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432CC21" w14:textId="13D9BA94" w:rsidR="00DA7E99" w:rsidRPr="00DA7E99" w:rsidRDefault="00CE73C7" w:rsidP="00DA7E9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xml:space="preserve">Adicionalmente es importante que en ese registro queden consignados datos como el código de reserva, la fecha de cancelación, el motivo de la cancelación, si esto generó penalidad para el cliente y el cobro aplicable y quién fue el responsable de dicha cancelación, bien sea el cliente o el establecimiento. </w:t>
      </w:r>
    </w:p>
    <w:p w14:paraId="20EA7FC8" w14:textId="77777777" w:rsidR="00DA7E99" w:rsidRPr="00726244" w:rsidRDefault="00DA7E9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A72913F" w14:textId="77777777" w:rsidR="0023745C" w:rsidRPr="00CE73C7"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CE73C7">
        <w:rPr>
          <w:rFonts w:asciiTheme="minorHAnsi" w:eastAsia="Arial" w:hAnsiTheme="minorHAnsi" w:cstheme="minorHAnsi"/>
          <w:b/>
          <w:color w:val="000000"/>
          <w:sz w:val="20"/>
          <w:szCs w:val="20"/>
          <w:lang w:eastAsia="es-CO"/>
        </w:rPr>
        <w:t>3.4 Anulación</w:t>
      </w:r>
    </w:p>
    <w:p w14:paraId="06C2469D" w14:textId="4C1A1DE3" w:rsidR="0023745C" w:rsidRDefault="007C57EA"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commentRangeStart w:id="36"/>
      <w:r w:rsidRPr="007C57EA">
        <w:rPr>
          <w:rFonts w:asciiTheme="minorHAnsi" w:eastAsia="Arial" w:hAnsiTheme="minorHAnsi" w:cstheme="minorHAnsi"/>
          <w:bCs/>
          <w:noProof/>
          <w:color w:val="000000"/>
          <w:sz w:val="20"/>
          <w:szCs w:val="20"/>
          <w:lang w:eastAsia="es-CO"/>
        </w:rPr>
        <w:drawing>
          <wp:anchor distT="0" distB="0" distL="114300" distR="114300" simplePos="0" relativeHeight="251661312" behindDoc="1" locked="0" layoutInCell="1" allowOverlap="1" wp14:anchorId="6C192CCF" wp14:editId="2B29A08F">
            <wp:simplePos x="0" y="0"/>
            <wp:positionH relativeFrom="column">
              <wp:posOffset>2540</wp:posOffset>
            </wp:positionH>
            <wp:positionV relativeFrom="paragraph">
              <wp:posOffset>170180</wp:posOffset>
            </wp:positionV>
            <wp:extent cx="3101975" cy="2341880"/>
            <wp:effectExtent l="0" t="0" r="0" b="0"/>
            <wp:wrapTight wrapText="bothSides">
              <wp:wrapPolygon edited="0">
                <wp:start x="0" y="0"/>
                <wp:lineTo x="0" y="21436"/>
                <wp:lineTo x="21489" y="21436"/>
                <wp:lineTo x="21489" y="0"/>
                <wp:lineTo x="0" y="0"/>
              </wp:wrapPolygon>
            </wp:wrapTight>
            <wp:docPr id="1274178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78407" name=""/>
                    <pic:cNvPicPr/>
                  </pic:nvPicPr>
                  <pic:blipFill>
                    <a:blip r:embed="rId44">
                      <a:extLst>
                        <a:ext uri="{28A0092B-C50C-407E-A947-70E740481C1C}">
                          <a14:useLocalDpi xmlns:a14="http://schemas.microsoft.com/office/drawing/2010/main" val="0"/>
                        </a:ext>
                      </a:extLst>
                    </a:blip>
                    <a:stretch>
                      <a:fillRect/>
                    </a:stretch>
                  </pic:blipFill>
                  <pic:spPr>
                    <a:xfrm>
                      <a:off x="0" y="0"/>
                      <a:ext cx="3101975" cy="2341880"/>
                    </a:xfrm>
                    <a:prstGeom prst="rect">
                      <a:avLst/>
                    </a:prstGeom>
                  </pic:spPr>
                </pic:pic>
              </a:graphicData>
            </a:graphic>
            <wp14:sizeRelH relativeFrom="page">
              <wp14:pctWidth>0</wp14:pctWidth>
            </wp14:sizeRelH>
            <wp14:sizeRelV relativeFrom="page">
              <wp14:pctHeight>0</wp14:pctHeight>
            </wp14:sizeRelV>
          </wp:anchor>
        </w:drawing>
      </w:r>
      <w:commentRangeEnd w:id="36"/>
      <w:r w:rsidR="005D25CA">
        <w:rPr>
          <w:rStyle w:val="Refdecomentario"/>
          <w:rFonts w:asciiTheme="minorHAnsi" w:eastAsia="Arial" w:hAnsiTheme="minorHAnsi" w:cstheme="minorHAnsi"/>
          <w:b/>
          <w:color w:val="000000"/>
          <w:sz w:val="20"/>
          <w:szCs w:val="20"/>
          <w:lang w:eastAsia="es-CO"/>
        </w:rPr>
        <w:commentReference w:id="36"/>
      </w:r>
    </w:p>
    <w:p w14:paraId="42DD4AC7" w14:textId="179F0F49" w:rsidR="00CE73C7" w:rsidRPr="00CE73C7" w:rsidRDefault="00CE73C7" w:rsidP="00CE73C7">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CE73C7">
        <w:rPr>
          <w:rFonts w:asciiTheme="minorHAnsi" w:eastAsia="Arial" w:hAnsiTheme="minorHAnsi" w:cstheme="minorHAnsi"/>
          <w:bCs/>
          <w:color w:val="000000"/>
          <w:sz w:val="20"/>
          <w:szCs w:val="20"/>
          <w:lang w:eastAsia="es-CO"/>
        </w:rPr>
        <w:t>La anulación de una reserva consiste en la eliminación o invalidación de una reserva que fue creada por error, duplicidad o inconsistencia en la información registrada. A diferencia de la cancelación, la anulación generalmente ocurre antes de que la reserva sea confirmada formalmente o cuando se detectan errores administrativos dentro del sistema.</w:t>
      </w:r>
    </w:p>
    <w:p w14:paraId="44796E77" w14:textId="77777777" w:rsidR="00CE73C7" w:rsidRPr="00CE73C7" w:rsidRDefault="00CE73C7" w:rsidP="00CE73C7">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E8A9327" w14:textId="77777777" w:rsidR="00CE73C7" w:rsidRPr="00CE73C7" w:rsidRDefault="00CE73C7" w:rsidP="00CE73C7">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CE73C7">
        <w:rPr>
          <w:rFonts w:asciiTheme="minorHAnsi" w:eastAsia="Arial" w:hAnsiTheme="minorHAnsi" w:cstheme="minorHAnsi"/>
          <w:bCs/>
          <w:color w:val="000000"/>
          <w:sz w:val="20"/>
          <w:szCs w:val="20"/>
          <w:lang w:eastAsia="es-CO"/>
        </w:rPr>
        <w:t>Este procedimiento requiere autorización y control por parte del personal encargado, ya que afecta directamente la disponibilidad y trazabilidad de la información en el PMS.</w:t>
      </w:r>
    </w:p>
    <w:p w14:paraId="0096BFE0" w14:textId="77777777" w:rsidR="00CE73C7" w:rsidRPr="00CE73C7" w:rsidRDefault="00CE73C7" w:rsidP="00CE73C7">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FBFB81C" w14:textId="77777777" w:rsidR="007C57EA" w:rsidRDefault="007C57EA" w:rsidP="00CE73C7">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53C175B" w14:textId="3906DEEB" w:rsidR="00CE73C7" w:rsidRDefault="00CE73C7" w:rsidP="00CE73C7">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CE73C7">
        <w:rPr>
          <w:rFonts w:asciiTheme="minorHAnsi" w:eastAsia="Arial" w:hAnsiTheme="minorHAnsi" w:cstheme="minorHAnsi"/>
          <w:bCs/>
          <w:color w:val="000000"/>
          <w:sz w:val="20"/>
          <w:szCs w:val="20"/>
          <w:lang w:eastAsia="es-CO"/>
        </w:rPr>
        <w:t>Las anulaciones más comunes ocurren por:</w:t>
      </w:r>
    </w:p>
    <w:p w14:paraId="5D0AB76E" w14:textId="77777777" w:rsidR="007C57EA" w:rsidRPr="00CE73C7" w:rsidRDefault="007C57EA" w:rsidP="00CE73C7">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D58F63E" w14:textId="77777777" w:rsidR="00CE73C7" w:rsidRPr="00CE73C7" w:rsidRDefault="00CE73C7">
      <w:pPr>
        <w:numPr>
          <w:ilvl w:val="0"/>
          <w:numId w:val="10"/>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CE73C7">
        <w:rPr>
          <w:rFonts w:asciiTheme="minorHAnsi" w:eastAsia="Arial" w:hAnsiTheme="minorHAnsi" w:cstheme="minorHAnsi"/>
          <w:bCs/>
          <w:color w:val="000000"/>
          <w:sz w:val="20"/>
          <w:szCs w:val="20"/>
          <w:lang w:eastAsia="es-CO"/>
        </w:rPr>
        <w:t>Duplicidad de reservas.</w:t>
      </w:r>
    </w:p>
    <w:p w14:paraId="68EB8FD9" w14:textId="77777777" w:rsidR="00CE73C7" w:rsidRPr="00CE73C7" w:rsidRDefault="00CE73C7">
      <w:pPr>
        <w:numPr>
          <w:ilvl w:val="0"/>
          <w:numId w:val="10"/>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CE73C7">
        <w:rPr>
          <w:rFonts w:asciiTheme="minorHAnsi" w:eastAsia="Arial" w:hAnsiTheme="minorHAnsi" w:cstheme="minorHAnsi"/>
          <w:bCs/>
          <w:color w:val="000000"/>
          <w:sz w:val="20"/>
          <w:szCs w:val="20"/>
          <w:lang w:eastAsia="es-CO"/>
        </w:rPr>
        <w:t>Error en digitación.</w:t>
      </w:r>
    </w:p>
    <w:p w14:paraId="2FFA642E" w14:textId="77777777" w:rsidR="00CE73C7" w:rsidRPr="00CE73C7" w:rsidRDefault="00CE73C7">
      <w:pPr>
        <w:numPr>
          <w:ilvl w:val="0"/>
          <w:numId w:val="10"/>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CE73C7">
        <w:rPr>
          <w:rFonts w:asciiTheme="minorHAnsi" w:eastAsia="Arial" w:hAnsiTheme="minorHAnsi" w:cstheme="minorHAnsi"/>
          <w:bCs/>
          <w:color w:val="000000"/>
          <w:sz w:val="20"/>
          <w:szCs w:val="20"/>
          <w:lang w:eastAsia="es-CO"/>
        </w:rPr>
        <w:t>Registro incorrecto de fechas.</w:t>
      </w:r>
    </w:p>
    <w:p w14:paraId="33E20537" w14:textId="77777777" w:rsidR="00CE73C7" w:rsidRPr="00CE73C7" w:rsidRDefault="00CE73C7">
      <w:pPr>
        <w:numPr>
          <w:ilvl w:val="0"/>
          <w:numId w:val="10"/>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CE73C7">
        <w:rPr>
          <w:rFonts w:asciiTheme="minorHAnsi" w:eastAsia="Arial" w:hAnsiTheme="minorHAnsi" w:cstheme="minorHAnsi"/>
          <w:bCs/>
          <w:color w:val="000000"/>
          <w:sz w:val="20"/>
          <w:szCs w:val="20"/>
          <w:lang w:eastAsia="es-CO"/>
        </w:rPr>
        <w:t>Datos incompletos.</w:t>
      </w:r>
    </w:p>
    <w:p w14:paraId="00EED3EB" w14:textId="77777777" w:rsidR="00CE73C7" w:rsidRPr="00CE73C7" w:rsidRDefault="00CE73C7">
      <w:pPr>
        <w:numPr>
          <w:ilvl w:val="0"/>
          <w:numId w:val="10"/>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CE73C7">
        <w:rPr>
          <w:rFonts w:asciiTheme="minorHAnsi" w:eastAsia="Arial" w:hAnsiTheme="minorHAnsi" w:cstheme="minorHAnsi"/>
          <w:bCs/>
          <w:color w:val="000000"/>
          <w:sz w:val="20"/>
          <w:szCs w:val="20"/>
          <w:lang w:eastAsia="es-CO"/>
        </w:rPr>
        <w:t>Fallas del sistema.</w:t>
      </w:r>
    </w:p>
    <w:p w14:paraId="377EB194" w14:textId="77777777" w:rsidR="007C57EA" w:rsidRDefault="007C57EA"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29D74B4F" w14:textId="23036CB1" w:rsidR="0046470E" w:rsidRDefault="007C57EA"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Pr>
          <w:rFonts w:asciiTheme="minorHAnsi" w:eastAsia="Arial" w:hAnsiTheme="minorHAnsi" w:cstheme="minorHAnsi"/>
          <w:b/>
          <w:color w:val="000000"/>
          <w:sz w:val="20"/>
          <w:szCs w:val="20"/>
          <w:lang w:eastAsia="es-CO"/>
        </w:rPr>
        <w:t xml:space="preserve">Tabla 5. </w:t>
      </w:r>
      <w:r w:rsidRPr="007C57EA">
        <w:rPr>
          <w:rFonts w:asciiTheme="minorHAnsi" w:eastAsia="Arial" w:hAnsiTheme="minorHAnsi" w:cstheme="minorHAnsi"/>
          <w:bCs/>
          <w:color w:val="000000"/>
          <w:sz w:val="20"/>
          <w:szCs w:val="20"/>
          <w:lang w:eastAsia="es-CO"/>
        </w:rPr>
        <w:t>Diferencia entre cancelación y anulación de una reserva</w:t>
      </w:r>
    </w:p>
    <w:tbl>
      <w:tblPr>
        <w:tblStyle w:val="Tablaconcuadrcula"/>
        <w:tblW w:w="0" w:type="auto"/>
        <w:tblLook w:val="04A0" w:firstRow="1" w:lastRow="0" w:firstColumn="1" w:lastColumn="0" w:noHBand="0" w:noVBand="1"/>
      </w:tblPr>
      <w:tblGrid>
        <w:gridCol w:w="4981"/>
        <w:gridCol w:w="4981"/>
      </w:tblGrid>
      <w:tr w:rsidR="004F5CD4" w14:paraId="38EAA757" w14:textId="77777777" w:rsidTr="004F5CD4">
        <w:tc>
          <w:tcPr>
            <w:tcW w:w="4981" w:type="dxa"/>
            <w:shd w:val="clear" w:color="auto" w:fill="8DB3E2" w:themeFill="text2" w:themeFillTint="66"/>
            <w:vAlign w:val="center"/>
          </w:tcPr>
          <w:p w14:paraId="7051C93B" w14:textId="06CB41AB" w:rsidR="004F5CD4" w:rsidRPr="004F5CD4" w:rsidRDefault="004F5CD4" w:rsidP="004F5CD4">
            <w:pPr>
              <w:spacing w:line="276" w:lineRule="auto"/>
              <w:jc w:val="center"/>
              <w:rPr>
                <w:rFonts w:asciiTheme="minorHAnsi" w:eastAsia="Arial" w:hAnsiTheme="minorHAnsi" w:cstheme="minorHAnsi"/>
                <w:bCs/>
                <w:color w:val="000000"/>
                <w:sz w:val="20"/>
                <w:szCs w:val="20"/>
                <w:lang w:eastAsia="es-CO"/>
              </w:rPr>
            </w:pPr>
            <w:r w:rsidRPr="004F5CD4">
              <w:rPr>
                <w:rFonts w:asciiTheme="minorHAnsi" w:hAnsiTheme="minorHAnsi" w:cstheme="minorHAnsi"/>
                <w:b/>
                <w:bCs/>
                <w:sz w:val="20"/>
                <w:szCs w:val="20"/>
              </w:rPr>
              <w:t>Cancelación</w:t>
            </w:r>
          </w:p>
        </w:tc>
        <w:tc>
          <w:tcPr>
            <w:tcW w:w="4981" w:type="dxa"/>
            <w:shd w:val="clear" w:color="auto" w:fill="8DB3E2" w:themeFill="text2" w:themeFillTint="66"/>
            <w:vAlign w:val="center"/>
          </w:tcPr>
          <w:p w14:paraId="0CA1DEBD" w14:textId="3EA2F997" w:rsidR="004F5CD4" w:rsidRPr="004F5CD4" w:rsidRDefault="004F5CD4" w:rsidP="004F5CD4">
            <w:pPr>
              <w:spacing w:line="276" w:lineRule="auto"/>
              <w:jc w:val="center"/>
              <w:rPr>
                <w:rFonts w:asciiTheme="minorHAnsi" w:eastAsia="Arial" w:hAnsiTheme="minorHAnsi" w:cstheme="minorHAnsi"/>
                <w:bCs/>
                <w:color w:val="000000"/>
                <w:sz w:val="20"/>
                <w:szCs w:val="20"/>
                <w:lang w:eastAsia="es-CO"/>
              </w:rPr>
            </w:pPr>
            <w:r w:rsidRPr="004F5CD4">
              <w:rPr>
                <w:rFonts w:asciiTheme="minorHAnsi" w:hAnsiTheme="minorHAnsi" w:cstheme="minorHAnsi"/>
                <w:b/>
                <w:bCs/>
                <w:sz w:val="20"/>
                <w:szCs w:val="20"/>
              </w:rPr>
              <w:t>Anulación</w:t>
            </w:r>
          </w:p>
        </w:tc>
      </w:tr>
      <w:tr w:rsidR="004F5CD4" w14:paraId="7B02E34E" w14:textId="77777777" w:rsidTr="002C77A7">
        <w:tc>
          <w:tcPr>
            <w:tcW w:w="4981" w:type="dxa"/>
            <w:vAlign w:val="center"/>
          </w:tcPr>
          <w:p w14:paraId="1D2294AA" w14:textId="5CA353CE" w:rsidR="004F5CD4" w:rsidRPr="004F5CD4" w:rsidRDefault="004F5CD4" w:rsidP="004F5CD4">
            <w:pPr>
              <w:spacing w:line="276" w:lineRule="auto"/>
              <w:rPr>
                <w:rFonts w:asciiTheme="minorHAnsi" w:eastAsia="Arial" w:hAnsiTheme="minorHAnsi" w:cstheme="minorHAnsi"/>
                <w:bCs/>
                <w:color w:val="000000"/>
                <w:sz w:val="20"/>
                <w:szCs w:val="20"/>
                <w:lang w:eastAsia="es-CO"/>
              </w:rPr>
            </w:pPr>
            <w:r w:rsidRPr="004F5CD4">
              <w:rPr>
                <w:rFonts w:asciiTheme="minorHAnsi" w:hAnsiTheme="minorHAnsi" w:cstheme="minorHAnsi"/>
                <w:sz w:val="20"/>
                <w:szCs w:val="20"/>
              </w:rPr>
              <w:t>La reserva existía y era válida</w:t>
            </w:r>
          </w:p>
        </w:tc>
        <w:tc>
          <w:tcPr>
            <w:tcW w:w="4981" w:type="dxa"/>
            <w:vAlign w:val="center"/>
          </w:tcPr>
          <w:p w14:paraId="52AE125A" w14:textId="3109B64C" w:rsidR="004F5CD4" w:rsidRPr="004F5CD4" w:rsidRDefault="004F5CD4" w:rsidP="004F5CD4">
            <w:pPr>
              <w:spacing w:line="276" w:lineRule="auto"/>
              <w:rPr>
                <w:rFonts w:asciiTheme="minorHAnsi" w:eastAsia="Arial" w:hAnsiTheme="minorHAnsi" w:cstheme="minorHAnsi"/>
                <w:bCs/>
                <w:color w:val="000000"/>
                <w:sz w:val="20"/>
                <w:szCs w:val="20"/>
                <w:lang w:eastAsia="es-CO"/>
              </w:rPr>
            </w:pPr>
            <w:r w:rsidRPr="004F5CD4">
              <w:rPr>
                <w:rFonts w:asciiTheme="minorHAnsi" w:hAnsiTheme="minorHAnsi" w:cstheme="minorHAnsi"/>
                <w:sz w:val="20"/>
                <w:szCs w:val="20"/>
              </w:rPr>
              <w:t>La reserva presenta errores o inconsistencias</w:t>
            </w:r>
          </w:p>
        </w:tc>
      </w:tr>
      <w:tr w:rsidR="004F5CD4" w14:paraId="739C1DA5" w14:textId="77777777" w:rsidTr="002C77A7">
        <w:tc>
          <w:tcPr>
            <w:tcW w:w="4981" w:type="dxa"/>
            <w:vAlign w:val="center"/>
          </w:tcPr>
          <w:p w14:paraId="38D714A8" w14:textId="00D2E9A5" w:rsidR="004F5CD4" w:rsidRPr="004F5CD4" w:rsidRDefault="004F5CD4" w:rsidP="004F5CD4">
            <w:pPr>
              <w:spacing w:line="276" w:lineRule="auto"/>
              <w:rPr>
                <w:rFonts w:asciiTheme="minorHAnsi" w:eastAsia="Arial" w:hAnsiTheme="minorHAnsi" w:cstheme="minorHAnsi"/>
                <w:bCs/>
                <w:color w:val="000000"/>
                <w:sz w:val="20"/>
                <w:szCs w:val="20"/>
                <w:lang w:eastAsia="es-CO"/>
              </w:rPr>
            </w:pPr>
            <w:r w:rsidRPr="004F5CD4">
              <w:rPr>
                <w:rFonts w:asciiTheme="minorHAnsi" w:hAnsiTheme="minorHAnsi" w:cstheme="minorHAnsi"/>
                <w:sz w:val="20"/>
                <w:szCs w:val="20"/>
              </w:rPr>
              <w:t>Puede generar penalidad</w:t>
            </w:r>
          </w:p>
        </w:tc>
        <w:tc>
          <w:tcPr>
            <w:tcW w:w="4981" w:type="dxa"/>
            <w:vAlign w:val="center"/>
          </w:tcPr>
          <w:p w14:paraId="2E404B79" w14:textId="7D4A9381" w:rsidR="004F5CD4" w:rsidRPr="004F5CD4" w:rsidRDefault="004F5CD4" w:rsidP="004F5CD4">
            <w:pPr>
              <w:spacing w:line="276" w:lineRule="auto"/>
              <w:rPr>
                <w:rFonts w:asciiTheme="minorHAnsi" w:eastAsia="Arial" w:hAnsiTheme="minorHAnsi" w:cstheme="minorHAnsi"/>
                <w:bCs/>
                <w:color w:val="000000"/>
                <w:sz w:val="20"/>
                <w:szCs w:val="20"/>
                <w:lang w:eastAsia="es-CO"/>
              </w:rPr>
            </w:pPr>
            <w:r w:rsidRPr="004F5CD4">
              <w:rPr>
                <w:rFonts w:asciiTheme="minorHAnsi" w:hAnsiTheme="minorHAnsi" w:cstheme="minorHAnsi"/>
                <w:sz w:val="20"/>
                <w:szCs w:val="20"/>
              </w:rPr>
              <w:t>Generalmente no genera cobros</w:t>
            </w:r>
          </w:p>
        </w:tc>
      </w:tr>
      <w:tr w:rsidR="004F5CD4" w14:paraId="295AC295" w14:textId="77777777" w:rsidTr="002C77A7">
        <w:tc>
          <w:tcPr>
            <w:tcW w:w="4981" w:type="dxa"/>
            <w:vAlign w:val="center"/>
          </w:tcPr>
          <w:p w14:paraId="472A4817" w14:textId="365A1052" w:rsidR="004F5CD4" w:rsidRPr="004F5CD4" w:rsidRDefault="004F5CD4" w:rsidP="004F5CD4">
            <w:pPr>
              <w:spacing w:line="276" w:lineRule="auto"/>
              <w:rPr>
                <w:rFonts w:asciiTheme="minorHAnsi" w:eastAsia="Arial" w:hAnsiTheme="minorHAnsi" w:cstheme="minorHAnsi"/>
                <w:bCs/>
                <w:color w:val="000000"/>
                <w:sz w:val="20"/>
                <w:szCs w:val="20"/>
                <w:lang w:eastAsia="es-CO"/>
              </w:rPr>
            </w:pPr>
            <w:r w:rsidRPr="004F5CD4">
              <w:rPr>
                <w:rFonts w:asciiTheme="minorHAnsi" w:hAnsiTheme="minorHAnsi" w:cstheme="minorHAnsi"/>
                <w:sz w:val="20"/>
                <w:szCs w:val="20"/>
              </w:rPr>
              <w:t>La solicita el cliente o el hotel</w:t>
            </w:r>
          </w:p>
        </w:tc>
        <w:tc>
          <w:tcPr>
            <w:tcW w:w="4981" w:type="dxa"/>
            <w:vAlign w:val="center"/>
          </w:tcPr>
          <w:p w14:paraId="3C1C6BA7" w14:textId="53E46D86" w:rsidR="004F5CD4" w:rsidRPr="004F5CD4" w:rsidRDefault="004F5CD4" w:rsidP="004F5CD4">
            <w:pPr>
              <w:spacing w:line="276" w:lineRule="auto"/>
              <w:rPr>
                <w:rFonts w:asciiTheme="minorHAnsi" w:eastAsia="Arial" w:hAnsiTheme="minorHAnsi" w:cstheme="minorHAnsi"/>
                <w:bCs/>
                <w:color w:val="000000"/>
                <w:sz w:val="20"/>
                <w:szCs w:val="20"/>
                <w:lang w:eastAsia="es-CO"/>
              </w:rPr>
            </w:pPr>
            <w:r w:rsidRPr="004F5CD4">
              <w:rPr>
                <w:rFonts w:asciiTheme="minorHAnsi" w:hAnsiTheme="minorHAnsi" w:cstheme="minorHAnsi"/>
                <w:sz w:val="20"/>
                <w:szCs w:val="20"/>
              </w:rPr>
              <w:t>Normalmente es un ajuste administrativo</w:t>
            </w:r>
          </w:p>
        </w:tc>
      </w:tr>
      <w:tr w:rsidR="004F5CD4" w14:paraId="01EF6175" w14:textId="77777777" w:rsidTr="002C77A7">
        <w:tc>
          <w:tcPr>
            <w:tcW w:w="4981" w:type="dxa"/>
            <w:vAlign w:val="center"/>
          </w:tcPr>
          <w:p w14:paraId="19E78A99" w14:textId="3830E82B" w:rsidR="004F5CD4" w:rsidRPr="004F5CD4" w:rsidRDefault="004F5CD4" w:rsidP="004F5CD4">
            <w:pPr>
              <w:spacing w:line="276" w:lineRule="auto"/>
              <w:rPr>
                <w:rFonts w:asciiTheme="minorHAnsi" w:eastAsia="Arial" w:hAnsiTheme="minorHAnsi" w:cstheme="minorHAnsi"/>
                <w:bCs/>
                <w:color w:val="000000"/>
                <w:sz w:val="20"/>
                <w:szCs w:val="20"/>
                <w:lang w:eastAsia="es-CO"/>
              </w:rPr>
            </w:pPr>
            <w:r w:rsidRPr="004F5CD4">
              <w:rPr>
                <w:rFonts w:asciiTheme="minorHAnsi" w:hAnsiTheme="minorHAnsi" w:cstheme="minorHAnsi"/>
                <w:sz w:val="20"/>
                <w:szCs w:val="20"/>
              </w:rPr>
              <w:t>Afecta políticas de reserva</w:t>
            </w:r>
          </w:p>
        </w:tc>
        <w:tc>
          <w:tcPr>
            <w:tcW w:w="4981" w:type="dxa"/>
            <w:vAlign w:val="center"/>
          </w:tcPr>
          <w:p w14:paraId="62BCD976" w14:textId="7DAF9497" w:rsidR="004F5CD4" w:rsidRPr="004F5CD4" w:rsidRDefault="004F5CD4" w:rsidP="004F5CD4">
            <w:pPr>
              <w:spacing w:line="276" w:lineRule="auto"/>
              <w:rPr>
                <w:rFonts w:asciiTheme="minorHAnsi" w:eastAsia="Arial" w:hAnsiTheme="minorHAnsi" w:cstheme="minorHAnsi"/>
                <w:bCs/>
                <w:color w:val="000000"/>
                <w:sz w:val="20"/>
                <w:szCs w:val="20"/>
                <w:lang w:eastAsia="es-CO"/>
              </w:rPr>
            </w:pPr>
            <w:r w:rsidRPr="004F5CD4">
              <w:rPr>
                <w:rFonts w:asciiTheme="minorHAnsi" w:hAnsiTheme="minorHAnsi" w:cstheme="minorHAnsi"/>
                <w:sz w:val="20"/>
                <w:szCs w:val="20"/>
              </w:rPr>
              <w:t>Corrige errores del sistema</w:t>
            </w:r>
          </w:p>
        </w:tc>
      </w:tr>
    </w:tbl>
    <w:p w14:paraId="6FA550B0" w14:textId="21125FE3" w:rsidR="007C57EA" w:rsidRPr="007C57EA" w:rsidRDefault="004F5CD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Pr>
          <w:rFonts w:asciiTheme="minorHAnsi" w:eastAsia="Arial" w:hAnsiTheme="minorHAnsi" w:cstheme="minorHAnsi"/>
          <w:bCs/>
          <w:color w:val="000000"/>
          <w:sz w:val="20"/>
          <w:szCs w:val="20"/>
          <w:lang w:eastAsia="es-CO"/>
        </w:rPr>
        <w:t>, (2026).</w:t>
      </w:r>
    </w:p>
    <w:p w14:paraId="08F9C18D" w14:textId="77777777" w:rsidR="007C57EA" w:rsidRDefault="007C57EA"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6A7F31B2" w14:textId="5C76D99B" w:rsidR="007C57EA" w:rsidRPr="004F5CD4" w:rsidRDefault="004F5CD4"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4F5CD4">
        <w:rPr>
          <w:rFonts w:asciiTheme="minorHAnsi" w:eastAsia="Arial" w:hAnsiTheme="minorHAnsi" w:cstheme="minorHAnsi"/>
          <w:bCs/>
          <w:color w:val="000000"/>
          <w:sz w:val="20"/>
          <w:szCs w:val="20"/>
          <w:lang w:eastAsia="es-CO"/>
        </w:rPr>
        <w:t>Los procedimientos técnicos de reservas permiten garantizar el control y actualización permanente de</w:t>
      </w:r>
      <w:r w:rsidRPr="004F5CD4">
        <w:rPr>
          <w:rFonts w:asciiTheme="minorHAnsi" w:eastAsia="Arial" w:hAnsiTheme="minorHAnsi" w:cstheme="minorHAnsi"/>
          <w:b/>
          <w:color w:val="000000"/>
          <w:sz w:val="20"/>
          <w:szCs w:val="20"/>
          <w:lang w:eastAsia="es-CO"/>
        </w:rPr>
        <w:t xml:space="preserve"> </w:t>
      </w:r>
      <w:r w:rsidRPr="004F5CD4">
        <w:rPr>
          <w:rFonts w:asciiTheme="minorHAnsi" w:eastAsia="Arial" w:hAnsiTheme="minorHAnsi" w:cstheme="minorHAnsi"/>
          <w:bCs/>
          <w:color w:val="000000"/>
          <w:sz w:val="20"/>
          <w:szCs w:val="20"/>
          <w:lang w:eastAsia="es-CO"/>
        </w:rPr>
        <w:t xml:space="preserve">la información relacionada con la ocupación hotelera y la atención al cliente. Procesos como confirmación, modificación, cancelación y anulación facilitan la organización operativa y contribuyen a mantener la </w:t>
      </w:r>
      <w:r w:rsidRPr="004F5CD4">
        <w:rPr>
          <w:rFonts w:asciiTheme="minorHAnsi" w:eastAsia="Arial" w:hAnsiTheme="minorHAnsi" w:cstheme="minorHAnsi"/>
          <w:bCs/>
          <w:color w:val="000000"/>
          <w:sz w:val="20"/>
          <w:szCs w:val="20"/>
          <w:lang w:eastAsia="es-CO"/>
        </w:rPr>
        <w:lastRenderedPageBreak/>
        <w:t>disponibilidad real del establecimiento, optimizando la prestación del servicio. En este sentido, el dominio de estos procedimientos fortalece las competencias técnicas del personal del área de reservas y favorece una gestión eficiente, organizada y orientada a la satisfacción del huésped.</w:t>
      </w:r>
    </w:p>
    <w:p w14:paraId="7018CC18" w14:textId="77777777" w:rsidR="007C57EA" w:rsidRPr="00726244" w:rsidRDefault="007C57EA"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683AE5E4" w14:textId="50612123" w:rsidR="0023745C" w:rsidRPr="00A873E8"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bookmarkStart w:id="37" w:name="POLITICAS"/>
      <w:r w:rsidRPr="00A873E8">
        <w:rPr>
          <w:rFonts w:asciiTheme="minorHAnsi" w:eastAsia="Arial" w:hAnsiTheme="minorHAnsi" w:cstheme="minorHAnsi"/>
          <w:b/>
          <w:color w:val="000000"/>
          <w:sz w:val="20"/>
          <w:szCs w:val="20"/>
          <w:lang w:eastAsia="es-CO"/>
        </w:rPr>
        <w:t>4. Políticas y tratamiento de reservas</w:t>
      </w:r>
    </w:p>
    <w:bookmarkEnd w:id="37"/>
    <w:p w14:paraId="6C797ADD" w14:textId="77777777" w:rsidR="00A873E8" w:rsidRPr="00A873E8" w:rsidRDefault="00A873E8"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3BFED378" w14:textId="77777777" w:rsidR="00A873E8" w:rsidRPr="00A873E8" w:rsidRDefault="00A873E8" w:rsidP="00A873E8">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873E8">
        <w:rPr>
          <w:rFonts w:asciiTheme="minorHAnsi" w:eastAsia="Arial" w:hAnsiTheme="minorHAnsi" w:cstheme="minorHAnsi"/>
          <w:bCs/>
          <w:color w:val="000000"/>
          <w:sz w:val="20"/>
          <w:szCs w:val="20"/>
          <w:lang w:eastAsia="es-CO"/>
        </w:rPr>
        <w:t>Las políticas y el tratamiento de reservas constituyen un conjunto de lineamientos y procedimientos que orientan la gestión adecuada de las solicitudes de alojamiento dentro de los establecimientos hoteleros. Su aplicación permite garantizar organización, control y claridad en la prestación del servicio, tanto para el hotel como para el huésped. A través de estas políticas se establecen condiciones relacionadas con confirmaciones, cancelaciones, garantías, tiempos de respuesta y manejo de información, contribuyendo a optimizar la operación y fortalecer la experiencia del cliente.</w:t>
      </w:r>
    </w:p>
    <w:p w14:paraId="3A038161" w14:textId="77777777" w:rsidR="00A873E8" w:rsidRDefault="00A873E8" w:rsidP="00A873E8">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5CB8E7D1" w14:textId="0748046A" w:rsidR="00305C40" w:rsidRPr="00A873E8" w:rsidRDefault="00305C40" w:rsidP="00F5671E">
      <w:pPr>
        <w:pBdr>
          <w:top w:val="nil"/>
          <w:left w:val="nil"/>
          <w:bottom w:val="nil"/>
          <w:right w:val="nil"/>
          <w:between w:val="nil"/>
        </w:pBdr>
        <w:spacing w:line="276" w:lineRule="auto"/>
        <w:jc w:val="center"/>
        <w:rPr>
          <w:rFonts w:asciiTheme="minorHAnsi" w:eastAsia="Arial" w:hAnsiTheme="minorHAnsi" w:cstheme="minorHAnsi"/>
          <w:bCs/>
          <w:color w:val="000000"/>
          <w:sz w:val="20"/>
          <w:szCs w:val="20"/>
          <w:lang w:eastAsia="es-CO"/>
        </w:rPr>
      </w:pPr>
      <w:commentRangeStart w:id="38"/>
      <w:r w:rsidRPr="00305C40">
        <w:rPr>
          <w:rFonts w:asciiTheme="minorHAnsi" w:eastAsia="Arial" w:hAnsiTheme="minorHAnsi" w:cstheme="minorHAnsi"/>
          <w:bCs/>
          <w:noProof/>
          <w:color w:val="000000"/>
          <w:sz w:val="20"/>
          <w:szCs w:val="20"/>
          <w:lang w:eastAsia="es-CO"/>
        </w:rPr>
        <w:drawing>
          <wp:inline distT="0" distB="0" distL="0" distR="0" wp14:anchorId="70DE0D34" wp14:editId="3097D133">
            <wp:extent cx="5039833" cy="3483711"/>
            <wp:effectExtent l="0" t="0" r="2540" b="0"/>
            <wp:docPr id="1999786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86991" name=""/>
                    <pic:cNvPicPr/>
                  </pic:nvPicPr>
                  <pic:blipFill>
                    <a:blip r:embed="rId45"/>
                    <a:stretch>
                      <a:fillRect/>
                    </a:stretch>
                  </pic:blipFill>
                  <pic:spPr>
                    <a:xfrm>
                      <a:off x="0" y="0"/>
                      <a:ext cx="5067161" cy="3502601"/>
                    </a:xfrm>
                    <a:prstGeom prst="rect">
                      <a:avLst/>
                    </a:prstGeom>
                  </pic:spPr>
                </pic:pic>
              </a:graphicData>
            </a:graphic>
          </wp:inline>
        </w:drawing>
      </w:r>
      <w:commentRangeEnd w:id="38"/>
      <w:r w:rsidR="00270448" w:rsidRPr="00A873E8">
        <w:rPr>
          <w:rStyle w:val="Refdecomentario"/>
          <w:rFonts w:asciiTheme="minorHAnsi" w:eastAsia="Arial" w:hAnsiTheme="minorHAnsi" w:cstheme="minorHAnsi"/>
          <w:bCs/>
          <w:color w:val="000000"/>
          <w:sz w:val="20"/>
          <w:szCs w:val="20"/>
          <w:lang w:eastAsia="es-CO"/>
        </w:rPr>
        <w:commentReference w:id="38"/>
      </w:r>
    </w:p>
    <w:p w14:paraId="33873776" w14:textId="77777777" w:rsidR="00A873E8" w:rsidRPr="00A873E8" w:rsidRDefault="00A873E8" w:rsidP="00A873E8">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873E8">
        <w:rPr>
          <w:rFonts w:asciiTheme="minorHAnsi" w:eastAsia="Arial" w:hAnsiTheme="minorHAnsi" w:cstheme="minorHAnsi"/>
          <w:bCs/>
          <w:color w:val="000000"/>
          <w:sz w:val="20"/>
          <w:szCs w:val="20"/>
          <w:lang w:eastAsia="es-CO"/>
        </w:rPr>
        <w:t>En este contexto, el área de reservas debe aplicar procedimientos técnicos y administrativos que permitan brindar información clara y precisa sobre las condiciones del servicio, facilitando la toma de decisiones y reduciendo posibles inconsistencias operativas. Según Kotler, Bowen y Makens (2017), la transparencia en la comunicación de políticas y condiciones influye directamente en la percepción de calidad y confianza del cliente hacia el establecimiento hotelero.</w:t>
      </w:r>
    </w:p>
    <w:p w14:paraId="2F9CE3FE" w14:textId="77777777" w:rsidR="00A873E8" w:rsidRPr="00A873E8" w:rsidRDefault="00A873E8"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36924B06" w14:textId="77777777" w:rsidR="0023745C" w:rsidRPr="00305C40"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305C40">
        <w:rPr>
          <w:rFonts w:asciiTheme="minorHAnsi" w:eastAsia="Arial" w:hAnsiTheme="minorHAnsi" w:cstheme="minorHAnsi"/>
          <w:b/>
          <w:color w:val="000000"/>
          <w:sz w:val="20"/>
          <w:szCs w:val="20"/>
          <w:lang w:eastAsia="es-CO"/>
        </w:rPr>
        <w:t>4.1 Tratamiento de la reserva</w:t>
      </w:r>
    </w:p>
    <w:p w14:paraId="7D133A04" w14:textId="77777777" w:rsidR="00A873E8" w:rsidRDefault="00A873E8"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30C3326A" w14:textId="77777777" w:rsidR="00A873E8" w:rsidRDefault="00A873E8" w:rsidP="00A873E8">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873E8">
        <w:rPr>
          <w:rFonts w:asciiTheme="minorHAnsi" w:eastAsia="Arial" w:hAnsiTheme="minorHAnsi" w:cstheme="minorHAnsi"/>
          <w:bCs/>
          <w:color w:val="000000"/>
          <w:sz w:val="20"/>
          <w:szCs w:val="20"/>
          <w:lang w:eastAsia="es-CO"/>
        </w:rPr>
        <w:t>El tratamiento de la reserva corresponde al conjunto de acciones y procedimientos realizados desde el momento en que el cliente solicita alojamiento hasta la finalización o cierre de la reservación. Este proceso implica registrar correctamente la información del huésped, verificar disponibilidad, aplicar tarifas y garantizar que las condiciones del servicio sean comunicadas de manera clara y oportuna.</w:t>
      </w:r>
    </w:p>
    <w:p w14:paraId="55E8F62D" w14:textId="77777777" w:rsidR="00A873E8" w:rsidRPr="00A873E8" w:rsidRDefault="00A873E8" w:rsidP="00A873E8">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B71D291" w14:textId="77777777" w:rsidR="00A873E8" w:rsidRDefault="00A873E8" w:rsidP="00A873E8">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873E8">
        <w:rPr>
          <w:rFonts w:asciiTheme="minorHAnsi" w:eastAsia="Arial" w:hAnsiTheme="minorHAnsi" w:cstheme="minorHAnsi"/>
          <w:bCs/>
          <w:color w:val="000000"/>
          <w:sz w:val="20"/>
          <w:szCs w:val="20"/>
          <w:lang w:eastAsia="es-CO"/>
        </w:rPr>
        <w:t>Durante el tratamiento de la reserva, el personal del área debe:</w:t>
      </w:r>
    </w:p>
    <w:p w14:paraId="73F93A89" w14:textId="77777777" w:rsidR="00270448" w:rsidRDefault="00270448" w:rsidP="00A873E8">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981"/>
        <w:gridCol w:w="4981"/>
      </w:tblGrid>
      <w:tr w:rsidR="00270448" w14:paraId="74791A4D" w14:textId="77777777" w:rsidTr="00C36795">
        <w:trPr>
          <w:jc w:val="center"/>
        </w:trPr>
        <w:tc>
          <w:tcPr>
            <w:tcW w:w="9962" w:type="dxa"/>
            <w:gridSpan w:val="2"/>
            <w:shd w:val="clear" w:color="auto" w:fill="92D050"/>
            <w:vAlign w:val="center"/>
          </w:tcPr>
          <w:p w14:paraId="693013EB" w14:textId="32BB13D5" w:rsidR="00270448" w:rsidRPr="00C36795" w:rsidRDefault="00270448" w:rsidP="00270448">
            <w:pPr>
              <w:spacing w:line="276" w:lineRule="auto"/>
              <w:jc w:val="center"/>
              <w:rPr>
                <w:rFonts w:asciiTheme="minorHAnsi" w:eastAsia="Arial" w:hAnsiTheme="minorHAnsi" w:cstheme="minorHAnsi"/>
                <w:b/>
                <w:color w:val="000000"/>
                <w:sz w:val="20"/>
                <w:szCs w:val="20"/>
                <w:lang w:eastAsia="es-CO"/>
              </w:rPr>
            </w:pPr>
            <w:r w:rsidRPr="00C36795">
              <w:rPr>
                <w:rFonts w:asciiTheme="minorHAnsi" w:eastAsia="Arial" w:hAnsiTheme="minorHAnsi" w:cstheme="minorHAnsi"/>
                <w:b/>
                <w:color w:val="000000"/>
                <w:sz w:val="20"/>
                <w:szCs w:val="20"/>
                <w:lang w:eastAsia="es-CO"/>
              </w:rPr>
              <w:lastRenderedPageBreak/>
              <w:t>ACORDEÓN CON VIÑETA A LA DERECHA</w:t>
            </w:r>
          </w:p>
        </w:tc>
      </w:tr>
      <w:tr w:rsidR="00270448" w14:paraId="179BB0C9" w14:textId="77777777" w:rsidTr="00C36795">
        <w:trPr>
          <w:jc w:val="center"/>
        </w:trPr>
        <w:tc>
          <w:tcPr>
            <w:tcW w:w="4981" w:type="dxa"/>
            <w:shd w:val="clear" w:color="auto" w:fill="92D050"/>
            <w:vAlign w:val="center"/>
          </w:tcPr>
          <w:p w14:paraId="64F2E672" w14:textId="0AC1E377" w:rsidR="00270448" w:rsidRPr="00C36795" w:rsidRDefault="00C36795" w:rsidP="00C36795">
            <w:pPr>
              <w:spacing w:line="276" w:lineRule="auto"/>
              <w:jc w:val="center"/>
              <w:rPr>
                <w:rFonts w:asciiTheme="minorHAnsi" w:eastAsia="Arial" w:hAnsiTheme="minorHAnsi" w:cstheme="minorHAnsi"/>
                <w:b/>
                <w:color w:val="000000"/>
                <w:sz w:val="20"/>
                <w:szCs w:val="20"/>
                <w:lang w:eastAsia="es-CO"/>
              </w:rPr>
            </w:pPr>
            <w:r w:rsidRPr="00C36795">
              <w:rPr>
                <w:rFonts w:asciiTheme="minorHAnsi" w:eastAsia="Arial" w:hAnsiTheme="minorHAnsi" w:cstheme="minorHAnsi"/>
                <w:b/>
                <w:color w:val="000000"/>
                <w:sz w:val="20"/>
                <w:szCs w:val="20"/>
                <w:lang w:eastAsia="es-CO"/>
              </w:rPr>
              <w:t>IMAGEN DE REFERENCIA</w:t>
            </w:r>
          </w:p>
        </w:tc>
        <w:tc>
          <w:tcPr>
            <w:tcW w:w="4981" w:type="dxa"/>
            <w:shd w:val="clear" w:color="auto" w:fill="92D050"/>
            <w:vAlign w:val="center"/>
          </w:tcPr>
          <w:p w14:paraId="557F8199" w14:textId="29C5746D" w:rsidR="00270448" w:rsidRPr="00C36795" w:rsidRDefault="00C36795" w:rsidP="00C36795">
            <w:pPr>
              <w:spacing w:line="276" w:lineRule="auto"/>
              <w:jc w:val="center"/>
              <w:rPr>
                <w:rFonts w:asciiTheme="minorHAnsi" w:eastAsia="Arial" w:hAnsiTheme="minorHAnsi" w:cstheme="minorHAnsi"/>
                <w:b/>
                <w:color w:val="000000"/>
                <w:sz w:val="20"/>
                <w:szCs w:val="20"/>
                <w:lang w:eastAsia="es-CO"/>
              </w:rPr>
            </w:pPr>
            <w:r w:rsidRPr="00C36795">
              <w:rPr>
                <w:rFonts w:asciiTheme="minorHAnsi" w:eastAsia="Arial" w:hAnsiTheme="minorHAnsi" w:cstheme="minorHAnsi"/>
                <w:b/>
                <w:color w:val="000000"/>
                <w:sz w:val="20"/>
                <w:szCs w:val="20"/>
                <w:lang w:eastAsia="es-CO"/>
              </w:rPr>
              <w:t xml:space="preserve">TEXTO </w:t>
            </w:r>
            <w:commentRangeStart w:id="39"/>
            <w:r w:rsidRPr="00C36795">
              <w:rPr>
                <w:rFonts w:asciiTheme="minorHAnsi" w:eastAsia="Arial" w:hAnsiTheme="minorHAnsi" w:cstheme="minorHAnsi"/>
                <w:b/>
                <w:color w:val="000000"/>
                <w:sz w:val="20"/>
                <w:szCs w:val="20"/>
                <w:lang w:eastAsia="es-CO"/>
              </w:rPr>
              <w:t>DESCRI</w:t>
            </w:r>
            <w:r>
              <w:rPr>
                <w:rFonts w:asciiTheme="minorHAnsi" w:eastAsia="Arial" w:hAnsiTheme="minorHAnsi" w:cstheme="minorHAnsi"/>
                <w:b/>
                <w:color w:val="000000"/>
                <w:sz w:val="20"/>
                <w:szCs w:val="20"/>
                <w:lang w:eastAsia="es-CO"/>
              </w:rPr>
              <w:t>P</w:t>
            </w:r>
            <w:r w:rsidRPr="00C36795">
              <w:rPr>
                <w:rFonts w:asciiTheme="minorHAnsi" w:eastAsia="Arial" w:hAnsiTheme="minorHAnsi" w:cstheme="minorHAnsi"/>
                <w:b/>
                <w:color w:val="000000"/>
                <w:sz w:val="20"/>
                <w:szCs w:val="20"/>
                <w:lang w:eastAsia="es-CO"/>
              </w:rPr>
              <w:t>TIVO</w:t>
            </w:r>
            <w:commentRangeEnd w:id="39"/>
            <w:r w:rsidRPr="00C36795">
              <w:rPr>
                <w:rStyle w:val="Refdecomentario"/>
                <w:rFonts w:asciiTheme="minorHAnsi" w:eastAsia="Arial" w:hAnsiTheme="minorHAnsi" w:cstheme="minorHAnsi"/>
                <w:b/>
                <w:color w:val="000000"/>
                <w:sz w:val="20"/>
                <w:szCs w:val="20"/>
                <w:lang w:eastAsia="es-CO"/>
              </w:rPr>
              <w:commentReference w:id="39"/>
            </w:r>
          </w:p>
        </w:tc>
      </w:tr>
      <w:tr w:rsidR="00C36795" w14:paraId="19DF832B" w14:textId="77777777" w:rsidTr="00C36795">
        <w:trPr>
          <w:trHeight w:val="801"/>
          <w:jc w:val="center"/>
        </w:trPr>
        <w:tc>
          <w:tcPr>
            <w:tcW w:w="4981" w:type="dxa"/>
            <w:vMerge w:val="restart"/>
            <w:vAlign w:val="center"/>
          </w:tcPr>
          <w:p w14:paraId="4AD9DF91" w14:textId="47BD8DC1" w:rsidR="00C36795" w:rsidRDefault="00C36795" w:rsidP="00270448">
            <w:pPr>
              <w:spacing w:line="276" w:lineRule="auto"/>
              <w:rPr>
                <w:rFonts w:asciiTheme="minorHAnsi" w:eastAsia="Arial" w:hAnsiTheme="minorHAnsi" w:cstheme="minorHAnsi"/>
                <w:bCs/>
                <w:color w:val="000000"/>
                <w:sz w:val="20"/>
                <w:szCs w:val="20"/>
                <w:lang w:eastAsia="es-CO"/>
              </w:rPr>
            </w:pPr>
            <w:commentRangeStart w:id="40"/>
            <w:r w:rsidRPr="00C36795">
              <w:rPr>
                <w:rFonts w:asciiTheme="minorHAnsi" w:eastAsia="Arial" w:hAnsiTheme="minorHAnsi" w:cstheme="minorHAnsi"/>
                <w:bCs/>
                <w:noProof/>
                <w:color w:val="000000"/>
                <w:sz w:val="20"/>
                <w:szCs w:val="20"/>
                <w:lang w:eastAsia="es-CO"/>
              </w:rPr>
              <w:drawing>
                <wp:inline distT="0" distB="0" distL="0" distR="0" wp14:anchorId="4DF409BE" wp14:editId="1C014AA6">
                  <wp:extent cx="2898273" cy="2539724"/>
                  <wp:effectExtent l="0" t="0" r="0" b="635"/>
                  <wp:docPr id="185744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49705" name=""/>
                          <pic:cNvPicPr/>
                        </pic:nvPicPr>
                        <pic:blipFill>
                          <a:blip r:embed="rId46"/>
                          <a:stretch>
                            <a:fillRect/>
                          </a:stretch>
                        </pic:blipFill>
                        <pic:spPr>
                          <a:xfrm>
                            <a:off x="0" y="0"/>
                            <a:ext cx="2927349" cy="2565203"/>
                          </a:xfrm>
                          <a:prstGeom prst="rect">
                            <a:avLst/>
                          </a:prstGeom>
                        </pic:spPr>
                      </pic:pic>
                    </a:graphicData>
                  </a:graphic>
                </wp:inline>
              </w:drawing>
            </w:r>
            <w:commentRangeEnd w:id="40"/>
            <w:r>
              <w:rPr>
                <w:rStyle w:val="Refdecomentario"/>
                <w:rFonts w:asciiTheme="minorHAnsi" w:eastAsia="Arial" w:hAnsiTheme="minorHAnsi" w:cstheme="minorHAnsi"/>
                <w:bCs/>
                <w:color w:val="000000"/>
                <w:sz w:val="20"/>
                <w:szCs w:val="20"/>
                <w:lang w:eastAsia="es-CO"/>
              </w:rPr>
              <w:commentReference w:id="40"/>
            </w:r>
          </w:p>
        </w:tc>
        <w:tc>
          <w:tcPr>
            <w:tcW w:w="4981" w:type="dxa"/>
            <w:vAlign w:val="center"/>
          </w:tcPr>
          <w:p w14:paraId="2362A1A2" w14:textId="2B9EE581" w:rsidR="00C36795" w:rsidRPr="00C36795" w:rsidRDefault="00C36795">
            <w:pPr>
              <w:pStyle w:val="Prrafodelista"/>
              <w:numPr>
                <w:ilvl w:val="0"/>
                <w:numId w:val="11"/>
              </w:numPr>
              <w:spacing w:line="276" w:lineRule="auto"/>
              <w:rPr>
                <w:rFonts w:asciiTheme="minorHAnsi" w:eastAsia="Arial" w:hAnsiTheme="minorHAnsi" w:cstheme="minorHAnsi"/>
                <w:bCs/>
                <w:color w:val="000000"/>
                <w:sz w:val="20"/>
                <w:szCs w:val="20"/>
                <w:lang w:eastAsia="es-CO"/>
              </w:rPr>
            </w:pPr>
            <w:r w:rsidRPr="00C36795">
              <w:rPr>
                <w:rFonts w:asciiTheme="minorHAnsi" w:eastAsia="Arial" w:hAnsiTheme="minorHAnsi" w:cstheme="minorHAnsi"/>
                <w:bCs/>
                <w:color w:val="000000"/>
                <w:sz w:val="20"/>
                <w:szCs w:val="20"/>
                <w:lang w:eastAsia="es-CO"/>
              </w:rPr>
              <w:t>Validar disponibilidad de habitaciones.</w:t>
            </w:r>
          </w:p>
        </w:tc>
      </w:tr>
      <w:tr w:rsidR="00C36795" w14:paraId="4019B047" w14:textId="77777777" w:rsidTr="00C36795">
        <w:trPr>
          <w:trHeight w:val="974"/>
          <w:jc w:val="center"/>
        </w:trPr>
        <w:tc>
          <w:tcPr>
            <w:tcW w:w="4981" w:type="dxa"/>
            <w:vMerge/>
            <w:vAlign w:val="center"/>
          </w:tcPr>
          <w:p w14:paraId="2EB7CEC1" w14:textId="77777777" w:rsidR="00C36795" w:rsidRDefault="00C36795" w:rsidP="00270448">
            <w:pPr>
              <w:spacing w:line="276" w:lineRule="auto"/>
              <w:rPr>
                <w:rFonts w:asciiTheme="minorHAnsi" w:eastAsia="Arial" w:hAnsiTheme="minorHAnsi" w:cstheme="minorHAnsi"/>
                <w:bCs/>
                <w:color w:val="000000"/>
                <w:sz w:val="20"/>
                <w:szCs w:val="20"/>
                <w:lang w:eastAsia="es-CO"/>
              </w:rPr>
            </w:pPr>
          </w:p>
        </w:tc>
        <w:tc>
          <w:tcPr>
            <w:tcW w:w="4981" w:type="dxa"/>
            <w:vAlign w:val="center"/>
          </w:tcPr>
          <w:p w14:paraId="5C839C8D" w14:textId="7CBFC67C" w:rsidR="00C36795" w:rsidRPr="00C36795" w:rsidRDefault="00C36795">
            <w:pPr>
              <w:pStyle w:val="Prrafodelista"/>
              <w:numPr>
                <w:ilvl w:val="0"/>
                <w:numId w:val="11"/>
              </w:numPr>
              <w:spacing w:line="276" w:lineRule="auto"/>
              <w:rPr>
                <w:rFonts w:asciiTheme="minorHAnsi" w:eastAsia="Arial" w:hAnsiTheme="minorHAnsi" w:cstheme="minorHAnsi"/>
                <w:bCs/>
                <w:color w:val="000000"/>
                <w:sz w:val="20"/>
                <w:szCs w:val="20"/>
                <w:lang w:eastAsia="es-CO"/>
              </w:rPr>
            </w:pPr>
            <w:r w:rsidRPr="00C36795">
              <w:rPr>
                <w:rFonts w:asciiTheme="minorHAnsi" w:eastAsia="Arial" w:hAnsiTheme="minorHAnsi" w:cstheme="minorHAnsi"/>
                <w:bCs/>
                <w:color w:val="000000"/>
                <w:sz w:val="20"/>
                <w:szCs w:val="20"/>
                <w:lang w:eastAsia="es-CO"/>
              </w:rPr>
              <w:t>Registrar correctamente los datos del huésped.</w:t>
            </w:r>
          </w:p>
        </w:tc>
      </w:tr>
      <w:tr w:rsidR="00C36795" w14:paraId="290C87DB" w14:textId="77777777" w:rsidTr="00C36795">
        <w:trPr>
          <w:trHeight w:val="713"/>
          <w:jc w:val="center"/>
        </w:trPr>
        <w:tc>
          <w:tcPr>
            <w:tcW w:w="4981" w:type="dxa"/>
            <w:vMerge/>
            <w:vAlign w:val="center"/>
          </w:tcPr>
          <w:p w14:paraId="348C7294" w14:textId="77777777" w:rsidR="00C36795" w:rsidRDefault="00C36795" w:rsidP="00270448">
            <w:pPr>
              <w:spacing w:line="276" w:lineRule="auto"/>
              <w:rPr>
                <w:rFonts w:asciiTheme="minorHAnsi" w:eastAsia="Arial" w:hAnsiTheme="minorHAnsi" w:cstheme="minorHAnsi"/>
                <w:bCs/>
                <w:color w:val="000000"/>
                <w:sz w:val="20"/>
                <w:szCs w:val="20"/>
                <w:lang w:eastAsia="es-CO"/>
              </w:rPr>
            </w:pPr>
          </w:p>
        </w:tc>
        <w:tc>
          <w:tcPr>
            <w:tcW w:w="4981" w:type="dxa"/>
            <w:vAlign w:val="center"/>
          </w:tcPr>
          <w:p w14:paraId="0B1468FE" w14:textId="642E8066" w:rsidR="00C36795" w:rsidRPr="00C36795" w:rsidRDefault="00C36795">
            <w:pPr>
              <w:pStyle w:val="Prrafodelista"/>
              <w:numPr>
                <w:ilvl w:val="0"/>
                <w:numId w:val="11"/>
              </w:numPr>
              <w:spacing w:line="276" w:lineRule="auto"/>
              <w:rPr>
                <w:rFonts w:asciiTheme="minorHAnsi" w:eastAsia="Arial" w:hAnsiTheme="minorHAnsi" w:cstheme="minorHAnsi"/>
                <w:bCs/>
                <w:color w:val="000000"/>
                <w:sz w:val="20"/>
                <w:szCs w:val="20"/>
                <w:lang w:eastAsia="es-CO"/>
              </w:rPr>
            </w:pPr>
            <w:r w:rsidRPr="00C36795">
              <w:rPr>
                <w:rFonts w:asciiTheme="minorHAnsi" w:eastAsia="Arial" w:hAnsiTheme="minorHAnsi" w:cstheme="minorHAnsi"/>
                <w:bCs/>
                <w:color w:val="000000"/>
                <w:sz w:val="20"/>
                <w:szCs w:val="20"/>
                <w:lang w:eastAsia="es-CO"/>
              </w:rPr>
              <w:t>Confirmar tarifas y condiciones.</w:t>
            </w:r>
          </w:p>
        </w:tc>
      </w:tr>
      <w:tr w:rsidR="00C36795" w14:paraId="7459ABCE" w14:textId="77777777" w:rsidTr="00C36795">
        <w:trPr>
          <w:trHeight w:val="836"/>
          <w:jc w:val="center"/>
        </w:trPr>
        <w:tc>
          <w:tcPr>
            <w:tcW w:w="4981" w:type="dxa"/>
            <w:vMerge/>
            <w:vAlign w:val="center"/>
          </w:tcPr>
          <w:p w14:paraId="60C49D25" w14:textId="77777777" w:rsidR="00C36795" w:rsidRDefault="00C36795" w:rsidP="00270448">
            <w:pPr>
              <w:spacing w:line="276" w:lineRule="auto"/>
              <w:rPr>
                <w:rFonts w:asciiTheme="minorHAnsi" w:eastAsia="Arial" w:hAnsiTheme="minorHAnsi" w:cstheme="minorHAnsi"/>
                <w:bCs/>
                <w:color w:val="000000"/>
                <w:sz w:val="20"/>
                <w:szCs w:val="20"/>
                <w:lang w:eastAsia="es-CO"/>
              </w:rPr>
            </w:pPr>
          </w:p>
        </w:tc>
        <w:tc>
          <w:tcPr>
            <w:tcW w:w="4981" w:type="dxa"/>
            <w:vAlign w:val="center"/>
          </w:tcPr>
          <w:p w14:paraId="71CD844E" w14:textId="6700C4E9" w:rsidR="00C36795" w:rsidRPr="00C36795" w:rsidRDefault="00C36795">
            <w:pPr>
              <w:pStyle w:val="Prrafodelista"/>
              <w:numPr>
                <w:ilvl w:val="0"/>
                <w:numId w:val="11"/>
              </w:numPr>
              <w:spacing w:line="276" w:lineRule="auto"/>
              <w:rPr>
                <w:rFonts w:asciiTheme="minorHAnsi" w:eastAsia="Arial" w:hAnsiTheme="minorHAnsi" w:cstheme="minorHAnsi"/>
                <w:bCs/>
                <w:color w:val="000000"/>
                <w:sz w:val="20"/>
                <w:szCs w:val="20"/>
                <w:lang w:eastAsia="es-CO"/>
              </w:rPr>
            </w:pPr>
            <w:r w:rsidRPr="00C36795">
              <w:rPr>
                <w:rFonts w:asciiTheme="minorHAnsi" w:eastAsia="Arial" w:hAnsiTheme="minorHAnsi" w:cstheme="minorHAnsi"/>
                <w:bCs/>
                <w:color w:val="000000"/>
                <w:sz w:val="20"/>
                <w:szCs w:val="20"/>
                <w:lang w:eastAsia="es-CO"/>
              </w:rPr>
              <w:t>Informar políticas de cancelación y garantía.</w:t>
            </w:r>
          </w:p>
        </w:tc>
      </w:tr>
      <w:tr w:rsidR="00C36795" w14:paraId="7A2485D5" w14:textId="77777777" w:rsidTr="00C36795">
        <w:trPr>
          <w:trHeight w:val="948"/>
          <w:jc w:val="center"/>
        </w:trPr>
        <w:tc>
          <w:tcPr>
            <w:tcW w:w="4981" w:type="dxa"/>
            <w:vMerge/>
            <w:vAlign w:val="center"/>
          </w:tcPr>
          <w:p w14:paraId="2F20E743" w14:textId="77777777" w:rsidR="00C36795" w:rsidRDefault="00C36795" w:rsidP="00270448">
            <w:pPr>
              <w:spacing w:line="276" w:lineRule="auto"/>
              <w:rPr>
                <w:rFonts w:asciiTheme="minorHAnsi" w:eastAsia="Arial" w:hAnsiTheme="minorHAnsi" w:cstheme="minorHAnsi"/>
                <w:bCs/>
                <w:color w:val="000000"/>
                <w:sz w:val="20"/>
                <w:szCs w:val="20"/>
                <w:lang w:eastAsia="es-CO"/>
              </w:rPr>
            </w:pPr>
          </w:p>
        </w:tc>
        <w:tc>
          <w:tcPr>
            <w:tcW w:w="4981" w:type="dxa"/>
            <w:vAlign w:val="center"/>
          </w:tcPr>
          <w:p w14:paraId="1C54BEB2" w14:textId="01C1602F" w:rsidR="00C36795" w:rsidRPr="00C36795" w:rsidRDefault="00C36795">
            <w:pPr>
              <w:pStyle w:val="Prrafodelista"/>
              <w:numPr>
                <w:ilvl w:val="0"/>
                <w:numId w:val="11"/>
              </w:numPr>
              <w:spacing w:line="276" w:lineRule="auto"/>
              <w:rPr>
                <w:rFonts w:asciiTheme="minorHAnsi" w:eastAsia="Arial" w:hAnsiTheme="minorHAnsi" w:cstheme="minorHAnsi"/>
                <w:bCs/>
                <w:color w:val="000000"/>
                <w:sz w:val="20"/>
                <w:szCs w:val="20"/>
                <w:lang w:eastAsia="es-CO"/>
              </w:rPr>
            </w:pPr>
            <w:r w:rsidRPr="00C36795">
              <w:rPr>
                <w:rFonts w:asciiTheme="minorHAnsi" w:eastAsia="Arial" w:hAnsiTheme="minorHAnsi" w:cstheme="minorHAnsi"/>
                <w:bCs/>
                <w:color w:val="000000"/>
                <w:sz w:val="20"/>
                <w:szCs w:val="20"/>
                <w:lang w:eastAsia="es-CO"/>
              </w:rPr>
              <w:t>Actualizar cambios o modificaciones.</w:t>
            </w:r>
          </w:p>
        </w:tc>
      </w:tr>
      <w:tr w:rsidR="00C36795" w14:paraId="58FA72C3" w14:textId="77777777" w:rsidTr="00C36795">
        <w:trPr>
          <w:trHeight w:val="1018"/>
          <w:jc w:val="center"/>
        </w:trPr>
        <w:tc>
          <w:tcPr>
            <w:tcW w:w="4981" w:type="dxa"/>
            <w:vMerge/>
            <w:vAlign w:val="center"/>
          </w:tcPr>
          <w:p w14:paraId="3C8EF749" w14:textId="77777777" w:rsidR="00C36795" w:rsidRDefault="00C36795" w:rsidP="00270448">
            <w:pPr>
              <w:spacing w:line="276" w:lineRule="auto"/>
              <w:rPr>
                <w:rFonts w:asciiTheme="minorHAnsi" w:eastAsia="Arial" w:hAnsiTheme="minorHAnsi" w:cstheme="minorHAnsi"/>
                <w:bCs/>
                <w:color w:val="000000"/>
                <w:sz w:val="20"/>
                <w:szCs w:val="20"/>
                <w:lang w:eastAsia="es-CO"/>
              </w:rPr>
            </w:pPr>
          </w:p>
        </w:tc>
        <w:tc>
          <w:tcPr>
            <w:tcW w:w="4981" w:type="dxa"/>
            <w:vAlign w:val="center"/>
          </w:tcPr>
          <w:p w14:paraId="53B16EF4" w14:textId="1C8EA77B" w:rsidR="00C36795" w:rsidRPr="00C36795" w:rsidRDefault="00C36795">
            <w:pPr>
              <w:pStyle w:val="Prrafodelista"/>
              <w:numPr>
                <w:ilvl w:val="0"/>
                <w:numId w:val="11"/>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C36795">
              <w:rPr>
                <w:rFonts w:asciiTheme="minorHAnsi" w:eastAsia="Arial" w:hAnsiTheme="minorHAnsi" w:cstheme="minorHAnsi"/>
                <w:bCs/>
                <w:color w:val="000000"/>
                <w:sz w:val="20"/>
                <w:szCs w:val="20"/>
                <w:lang w:eastAsia="es-CO"/>
              </w:rPr>
              <w:t>Mantener comunicación permanente con el cliente.</w:t>
            </w:r>
          </w:p>
        </w:tc>
      </w:tr>
    </w:tbl>
    <w:p w14:paraId="10A5840D" w14:textId="77777777" w:rsidR="00A873E8" w:rsidRPr="00A873E8" w:rsidRDefault="00A873E8" w:rsidP="00A873E8">
      <w:pPr>
        <w:pBdr>
          <w:top w:val="nil"/>
          <w:left w:val="nil"/>
          <w:bottom w:val="nil"/>
          <w:right w:val="nil"/>
          <w:between w:val="nil"/>
        </w:pBdr>
        <w:spacing w:line="276" w:lineRule="auto"/>
        <w:ind w:left="720"/>
        <w:rPr>
          <w:rFonts w:asciiTheme="minorHAnsi" w:eastAsia="Arial" w:hAnsiTheme="minorHAnsi" w:cstheme="minorHAnsi"/>
          <w:bCs/>
          <w:color w:val="000000"/>
          <w:sz w:val="20"/>
          <w:szCs w:val="20"/>
          <w:lang w:eastAsia="es-CO"/>
        </w:rPr>
      </w:pPr>
    </w:p>
    <w:p w14:paraId="23F99FE6" w14:textId="77777777" w:rsidR="00A873E8" w:rsidRDefault="00A873E8" w:rsidP="00A873E8">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A873E8">
        <w:rPr>
          <w:rFonts w:asciiTheme="minorHAnsi" w:eastAsia="Arial" w:hAnsiTheme="minorHAnsi" w:cstheme="minorHAnsi"/>
          <w:bCs/>
          <w:color w:val="000000"/>
          <w:sz w:val="20"/>
          <w:szCs w:val="20"/>
          <w:lang w:eastAsia="es-CO"/>
        </w:rPr>
        <w:t>El adecuado tratamiento de las reservas contribuye a mejorar la organización operativa y reduce errores relacionados con disponibilidad, tarifas o asignación de habitaciones.</w:t>
      </w:r>
    </w:p>
    <w:p w14:paraId="219F91CE" w14:textId="733B3FF1" w:rsidR="00A873E8" w:rsidRPr="00305C40" w:rsidRDefault="00A873E8" w:rsidP="00A873E8">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7CCCEF80" w14:textId="3BADD8DA" w:rsidR="00A873E8" w:rsidRDefault="00A873E8" w:rsidP="00A873E8">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305C40">
        <w:rPr>
          <w:rFonts w:asciiTheme="minorHAnsi" w:eastAsia="Arial" w:hAnsiTheme="minorHAnsi" w:cstheme="minorHAnsi"/>
          <w:b/>
          <w:color w:val="000000"/>
          <w:sz w:val="20"/>
          <w:szCs w:val="20"/>
          <w:lang w:eastAsia="es-CO"/>
        </w:rPr>
        <w:t>Tabla 6.</w:t>
      </w:r>
      <w:r>
        <w:rPr>
          <w:rFonts w:asciiTheme="minorHAnsi" w:eastAsia="Arial" w:hAnsiTheme="minorHAnsi" w:cstheme="minorHAnsi"/>
          <w:bCs/>
          <w:color w:val="000000"/>
          <w:sz w:val="20"/>
          <w:szCs w:val="20"/>
          <w:lang w:eastAsia="es-CO"/>
        </w:rPr>
        <w:t xml:space="preserve"> Etapas bási</w:t>
      </w:r>
      <w:r w:rsidR="00305C40">
        <w:rPr>
          <w:rFonts w:asciiTheme="minorHAnsi" w:eastAsia="Arial" w:hAnsiTheme="minorHAnsi" w:cstheme="minorHAnsi"/>
          <w:bCs/>
          <w:color w:val="000000"/>
          <w:sz w:val="20"/>
          <w:szCs w:val="20"/>
          <w:lang w:eastAsia="es-CO"/>
        </w:rPr>
        <w:t>cas del tratamiento de una reserva</w:t>
      </w:r>
    </w:p>
    <w:tbl>
      <w:tblPr>
        <w:tblStyle w:val="Tablaconcuadrcula"/>
        <w:tblW w:w="10278" w:type="dxa"/>
        <w:tblLook w:val="04A0" w:firstRow="1" w:lastRow="0" w:firstColumn="1" w:lastColumn="0" w:noHBand="0" w:noVBand="1"/>
      </w:tblPr>
      <w:tblGrid>
        <w:gridCol w:w="5139"/>
        <w:gridCol w:w="5139"/>
      </w:tblGrid>
      <w:tr w:rsidR="00C36795" w14:paraId="101589F8" w14:textId="77777777" w:rsidTr="00F5671E">
        <w:trPr>
          <w:trHeight w:val="414"/>
        </w:trPr>
        <w:tc>
          <w:tcPr>
            <w:tcW w:w="5139" w:type="dxa"/>
            <w:shd w:val="clear" w:color="auto" w:fill="8DB3E2" w:themeFill="text2" w:themeFillTint="66"/>
            <w:vAlign w:val="center"/>
          </w:tcPr>
          <w:p w14:paraId="53332771" w14:textId="6B648748" w:rsidR="00C36795" w:rsidRPr="00C36795" w:rsidRDefault="00C36795" w:rsidP="00C36795">
            <w:pPr>
              <w:spacing w:line="276" w:lineRule="auto"/>
              <w:jc w:val="center"/>
              <w:rPr>
                <w:rFonts w:asciiTheme="minorHAnsi" w:eastAsia="Arial" w:hAnsiTheme="minorHAnsi" w:cstheme="minorHAnsi"/>
                <w:bCs/>
                <w:color w:val="000000"/>
                <w:sz w:val="20"/>
                <w:szCs w:val="20"/>
                <w:lang w:eastAsia="es-CO"/>
              </w:rPr>
            </w:pPr>
            <w:r w:rsidRPr="00C36795">
              <w:rPr>
                <w:rFonts w:asciiTheme="minorHAnsi" w:hAnsiTheme="minorHAnsi" w:cstheme="minorHAnsi"/>
                <w:b/>
                <w:bCs/>
                <w:sz w:val="20"/>
                <w:szCs w:val="20"/>
              </w:rPr>
              <w:t>Etapa</w:t>
            </w:r>
          </w:p>
        </w:tc>
        <w:tc>
          <w:tcPr>
            <w:tcW w:w="5139" w:type="dxa"/>
            <w:shd w:val="clear" w:color="auto" w:fill="8DB3E2" w:themeFill="text2" w:themeFillTint="66"/>
            <w:vAlign w:val="center"/>
          </w:tcPr>
          <w:p w14:paraId="6C7CF024" w14:textId="7B354590" w:rsidR="00C36795" w:rsidRPr="00C36795" w:rsidRDefault="00C36795" w:rsidP="00C36795">
            <w:pPr>
              <w:spacing w:line="276" w:lineRule="auto"/>
              <w:jc w:val="center"/>
              <w:rPr>
                <w:rFonts w:asciiTheme="minorHAnsi" w:eastAsia="Arial" w:hAnsiTheme="minorHAnsi" w:cstheme="minorHAnsi"/>
                <w:bCs/>
                <w:color w:val="000000"/>
                <w:sz w:val="20"/>
                <w:szCs w:val="20"/>
                <w:lang w:eastAsia="es-CO"/>
              </w:rPr>
            </w:pPr>
            <w:r w:rsidRPr="00C36795">
              <w:rPr>
                <w:rFonts w:asciiTheme="minorHAnsi" w:hAnsiTheme="minorHAnsi" w:cstheme="minorHAnsi"/>
                <w:b/>
                <w:bCs/>
                <w:sz w:val="20"/>
                <w:szCs w:val="20"/>
              </w:rPr>
              <w:t>Procedimiento</w:t>
            </w:r>
          </w:p>
        </w:tc>
      </w:tr>
      <w:tr w:rsidR="00C36795" w14:paraId="7B8E1763" w14:textId="77777777" w:rsidTr="00F5671E">
        <w:trPr>
          <w:trHeight w:val="442"/>
        </w:trPr>
        <w:tc>
          <w:tcPr>
            <w:tcW w:w="5139" w:type="dxa"/>
            <w:vAlign w:val="center"/>
          </w:tcPr>
          <w:p w14:paraId="255AB05C" w14:textId="384E1F43" w:rsidR="00C36795" w:rsidRPr="00C36795" w:rsidRDefault="00C36795" w:rsidP="00C36795">
            <w:pPr>
              <w:spacing w:line="276" w:lineRule="auto"/>
              <w:rPr>
                <w:rFonts w:asciiTheme="minorHAnsi" w:eastAsia="Arial" w:hAnsiTheme="minorHAnsi" w:cstheme="minorHAnsi"/>
                <w:bCs/>
                <w:color w:val="000000"/>
                <w:sz w:val="20"/>
                <w:szCs w:val="20"/>
                <w:lang w:eastAsia="es-CO"/>
              </w:rPr>
            </w:pPr>
            <w:r w:rsidRPr="00C36795">
              <w:rPr>
                <w:rFonts w:asciiTheme="minorHAnsi" w:hAnsiTheme="minorHAnsi" w:cstheme="minorHAnsi"/>
                <w:sz w:val="20"/>
                <w:szCs w:val="20"/>
              </w:rPr>
              <w:t>Solicitud</w:t>
            </w:r>
          </w:p>
        </w:tc>
        <w:tc>
          <w:tcPr>
            <w:tcW w:w="5139" w:type="dxa"/>
            <w:vAlign w:val="center"/>
          </w:tcPr>
          <w:p w14:paraId="232C74EB" w14:textId="76877703" w:rsidR="00C36795" w:rsidRPr="00C36795" w:rsidRDefault="00C36795" w:rsidP="00C36795">
            <w:pPr>
              <w:spacing w:line="276" w:lineRule="auto"/>
              <w:rPr>
                <w:rFonts w:asciiTheme="minorHAnsi" w:eastAsia="Arial" w:hAnsiTheme="minorHAnsi" w:cstheme="minorHAnsi"/>
                <w:bCs/>
                <w:color w:val="000000"/>
                <w:sz w:val="20"/>
                <w:szCs w:val="20"/>
                <w:lang w:eastAsia="es-CO"/>
              </w:rPr>
            </w:pPr>
            <w:r w:rsidRPr="00C36795">
              <w:rPr>
                <w:rFonts w:asciiTheme="minorHAnsi" w:hAnsiTheme="minorHAnsi" w:cstheme="minorHAnsi"/>
                <w:sz w:val="20"/>
                <w:szCs w:val="20"/>
              </w:rPr>
              <w:t>El cliente consulta disponibilidad</w:t>
            </w:r>
          </w:p>
        </w:tc>
      </w:tr>
      <w:tr w:rsidR="00C36795" w14:paraId="1C63C4F5" w14:textId="77777777" w:rsidTr="00F5671E">
        <w:trPr>
          <w:trHeight w:val="414"/>
        </w:trPr>
        <w:tc>
          <w:tcPr>
            <w:tcW w:w="5139" w:type="dxa"/>
            <w:vAlign w:val="center"/>
          </w:tcPr>
          <w:p w14:paraId="15241DC3" w14:textId="281215DF" w:rsidR="00C36795" w:rsidRPr="00C36795" w:rsidRDefault="00C36795" w:rsidP="00C36795">
            <w:pPr>
              <w:spacing w:line="276" w:lineRule="auto"/>
              <w:rPr>
                <w:rFonts w:asciiTheme="minorHAnsi" w:eastAsia="Arial" w:hAnsiTheme="minorHAnsi" w:cstheme="minorHAnsi"/>
                <w:bCs/>
                <w:color w:val="000000"/>
                <w:sz w:val="20"/>
                <w:szCs w:val="20"/>
                <w:lang w:eastAsia="es-CO"/>
              </w:rPr>
            </w:pPr>
            <w:r w:rsidRPr="00C36795">
              <w:rPr>
                <w:rFonts w:asciiTheme="minorHAnsi" w:hAnsiTheme="minorHAnsi" w:cstheme="minorHAnsi"/>
                <w:sz w:val="20"/>
                <w:szCs w:val="20"/>
              </w:rPr>
              <w:t>Registro</w:t>
            </w:r>
          </w:p>
        </w:tc>
        <w:tc>
          <w:tcPr>
            <w:tcW w:w="5139" w:type="dxa"/>
            <w:vAlign w:val="center"/>
          </w:tcPr>
          <w:p w14:paraId="259691CA" w14:textId="45EDA334" w:rsidR="00C36795" w:rsidRPr="00C36795" w:rsidRDefault="00C36795" w:rsidP="00C36795">
            <w:pPr>
              <w:spacing w:line="276" w:lineRule="auto"/>
              <w:rPr>
                <w:rFonts w:asciiTheme="minorHAnsi" w:eastAsia="Arial" w:hAnsiTheme="minorHAnsi" w:cstheme="minorHAnsi"/>
                <w:bCs/>
                <w:color w:val="000000"/>
                <w:sz w:val="20"/>
                <w:szCs w:val="20"/>
                <w:lang w:eastAsia="es-CO"/>
              </w:rPr>
            </w:pPr>
            <w:r w:rsidRPr="00C36795">
              <w:rPr>
                <w:rFonts w:asciiTheme="minorHAnsi" w:hAnsiTheme="minorHAnsi" w:cstheme="minorHAnsi"/>
                <w:sz w:val="20"/>
                <w:szCs w:val="20"/>
              </w:rPr>
              <w:t>Se ingresan los datos en el sistema</w:t>
            </w:r>
          </w:p>
        </w:tc>
      </w:tr>
      <w:tr w:rsidR="00C36795" w14:paraId="1ABD5D0C" w14:textId="77777777" w:rsidTr="00F5671E">
        <w:trPr>
          <w:trHeight w:val="442"/>
        </w:trPr>
        <w:tc>
          <w:tcPr>
            <w:tcW w:w="5139" w:type="dxa"/>
            <w:vAlign w:val="center"/>
          </w:tcPr>
          <w:p w14:paraId="3A87A4ED" w14:textId="58DDDF42" w:rsidR="00C36795" w:rsidRPr="00C36795" w:rsidRDefault="00C36795" w:rsidP="00C36795">
            <w:pPr>
              <w:spacing w:line="276" w:lineRule="auto"/>
              <w:rPr>
                <w:rFonts w:asciiTheme="minorHAnsi" w:eastAsia="Arial" w:hAnsiTheme="minorHAnsi" w:cstheme="minorHAnsi"/>
                <w:bCs/>
                <w:color w:val="000000"/>
                <w:sz w:val="20"/>
                <w:szCs w:val="20"/>
                <w:lang w:eastAsia="es-CO"/>
              </w:rPr>
            </w:pPr>
            <w:r w:rsidRPr="00C36795">
              <w:rPr>
                <w:rFonts w:asciiTheme="minorHAnsi" w:hAnsiTheme="minorHAnsi" w:cstheme="minorHAnsi"/>
                <w:sz w:val="20"/>
                <w:szCs w:val="20"/>
              </w:rPr>
              <w:t>Confirmación</w:t>
            </w:r>
          </w:p>
        </w:tc>
        <w:tc>
          <w:tcPr>
            <w:tcW w:w="5139" w:type="dxa"/>
            <w:vAlign w:val="center"/>
          </w:tcPr>
          <w:p w14:paraId="00CEDB3D" w14:textId="489AD822" w:rsidR="00C36795" w:rsidRPr="00C36795" w:rsidRDefault="00C36795" w:rsidP="00C36795">
            <w:pPr>
              <w:spacing w:line="276" w:lineRule="auto"/>
              <w:rPr>
                <w:rFonts w:asciiTheme="minorHAnsi" w:eastAsia="Arial" w:hAnsiTheme="minorHAnsi" w:cstheme="minorHAnsi"/>
                <w:bCs/>
                <w:color w:val="000000"/>
                <w:sz w:val="20"/>
                <w:szCs w:val="20"/>
                <w:lang w:eastAsia="es-CO"/>
              </w:rPr>
            </w:pPr>
            <w:r w:rsidRPr="00C36795">
              <w:rPr>
                <w:rFonts w:asciiTheme="minorHAnsi" w:hAnsiTheme="minorHAnsi" w:cstheme="minorHAnsi"/>
                <w:sz w:val="20"/>
                <w:szCs w:val="20"/>
              </w:rPr>
              <w:t>El hotel valida y confirma la reserva</w:t>
            </w:r>
          </w:p>
        </w:tc>
      </w:tr>
      <w:tr w:rsidR="00C36795" w14:paraId="6BF9B6F0" w14:textId="77777777" w:rsidTr="00F5671E">
        <w:trPr>
          <w:trHeight w:val="414"/>
        </w:trPr>
        <w:tc>
          <w:tcPr>
            <w:tcW w:w="5139" w:type="dxa"/>
            <w:vAlign w:val="center"/>
          </w:tcPr>
          <w:p w14:paraId="6DA75D70" w14:textId="52CAB93F" w:rsidR="00C36795" w:rsidRPr="00C36795" w:rsidRDefault="00C36795" w:rsidP="00C36795">
            <w:pPr>
              <w:spacing w:line="276" w:lineRule="auto"/>
              <w:rPr>
                <w:rFonts w:asciiTheme="minorHAnsi" w:eastAsia="Arial" w:hAnsiTheme="minorHAnsi" w:cstheme="minorHAnsi"/>
                <w:bCs/>
                <w:color w:val="000000"/>
                <w:sz w:val="20"/>
                <w:szCs w:val="20"/>
                <w:lang w:eastAsia="es-CO"/>
              </w:rPr>
            </w:pPr>
            <w:r w:rsidRPr="00C36795">
              <w:rPr>
                <w:rFonts w:asciiTheme="minorHAnsi" w:hAnsiTheme="minorHAnsi" w:cstheme="minorHAnsi"/>
                <w:sz w:val="20"/>
                <w:szCs w:val="20"/>
              </w:rPr>
              <w:t>Seguimiento</w:t>
            </w:r>
          </w:p>
        </w:tc>
        <w:tc>
          <w:tcPr>
            <w:tcW w:w="5139" w:type="dxa"/>
            <w:vAlign w:val="center"/>
          </w:tcPr>
          <w:p w14:paraId="48B8935A" w14:textId="77626CCF" w:rsidR="00C36795" w:rsidRPr="00C36795" w:rsidRDefault="00C36795" w:rsidP="00C36795">
            <w:pPr>
              <w:spacing w:line="276" w:lineRule="auto"/>
              <w:rPr>
                <w:rFonts w:asciiTheme="minorHAnsi" w:eastAsia="Arial" w:hAnsiTheme="minorHAnsi" w:cstheme="minorHAnsi"/>
                <w:bCs/>
                <w:color w:val="000000"/>
                <w:sz w:val="20"/>
                <w:szCs w:val="20"/>
                <w:lang w:eastAsia="es-CO"/>
              </w:rPr>
            </w:pPr>
            <w:r w:rsidRPr="00C36795">
              <w:rPr>
                <w:rFonts w:asciiTheme="minorHAnsi" w:hAnsiTheme="minorHAnsi" w:cstheme="minorHAnsi"/>
                <w:sz w:val="20"/>
                <w:szCs w:val="20"/>
              </w:rPr>
              <w:t>Se gestionan cambios o requerimientos</w:t>
            </w:r>
          </w:p>
        </w:tc>
      </w:tr>
      <w:tr w:rsidR="00C36795" w14:paraId="0FD06570" w14:textId="77777777" w:rsidTr="00F5671E">
        <w:trPr>
          <w:trHeight w:val="414"/>
        </w:trPr>
        <w:tc>
          <w:tcPr>
            <w:tcW w:w="5139" w:type="dxa"/>
            <w:vAlign w:val="center"/>
          </w:tcPr>
          <w:p w14:paraId="65EC0DD2" w14:textId="463190A9" w:rsidR="00C36795" w:rsidRPr="00C36795" w:rsidRDefault="00C36795" w:rsidP="00C36795">
            <w:pPr>
              <w:spacing w:line="276" w:lineRule="auto"/>
              <w:rPr>
                <w:rFonts w:asciiTheme="minorHAnsi" w:eastAsia="Arial" w:hAnsiTheme="minorHAnsi" w:cstheme="minorHAnsi"/>
                <w:bCs/>
                <w:color w:val="000000"/>
                <w:sz w:val="20"/>
                <w:szCs w:val="20"/>
                <w:lang w:eastAsia="es-CO"/>
              </w:rPr>
            </w:pPr>
            <w:r w:rsidRPr="00C36795">
              <w:rPr>
                <w:rFonts w:asciiTheme="minorHAnsi" w:hAnsiTheme="minorHAnsi" w:cstheme="minorHAnsi"/>
                <w:sz w:val="20"/>
                <w:szCs w:val="20"/>
              </w:rPr>
              <w:t>Cierre</w:t>
            </w:r>
          </w:p>
        </w:tc>
        <w:tc>
          <w:tcPr>
            <w:tcW w:w="5139" w:type="dxa"/>
            <w:vAlign w:val="center"/>
          </w:tcPr>
          <w:p w14:paraId="2BDB1C10" w14:textId="15F546F3" w:rsidR="00C36795" w:rsidRPr="00C36795" w:rsidRDefault="00C36795" w:rsidP="00C36795">
            <w:pPr>
              <w:spacing w:line="276" w:lineRule="auto"/>
              <w:rPr>
                <w:rFonts w:asciiTheme="minorHAnsi" w:eastAsia="Arial" w:hAnsiTheme="minorHAnsi" w:cstheme="minorHAnsi"/>
                <w:bCs/>
                <w:color w:val="000000"/>
                <w:sz w:val="20"/>
                <w:szCs w:val="20"/>
                <w:lang w:eastAsia="es-CO"/>
              </w:rPr>
            </w:pPr>
            <w:r w:rsidRPr="00C36795">
              <w:rPr>
                <w:rFonts w:asciiTheme="minorHAnsi" w:hAnsiTheme="minorHAnsi" w:cstheme="minorHAnsi"/>
                <w:sz w:val="20"/>
                <w:szCs w:val="20"/>
              </w:rPr>
              <w:t xml:space="preserve">Finaliza la reserva con </w:t>
            </w:r>
            <w:r w:rsidRPr="00C36795">
              <w:rPr>
                <w:rFonts w:asciiTheme="minorHAnsi" w:hAnsiTheme="minorHAnsi" w:cstheme="minorHAnsi"/>
                <w:i/>
                <w:iCs/>
                <w:sz w:val="20"/>
                <w:szCs w:val="20"/>
              </w:rPr>
              <w:t>check-out</w:t>
            </w:r>
            <w:r w:rsidRPr="00C36795">
              <w:rPr>
                <w:rFonts w:asciiTheme="minorHAnsi" w:hAnsiTheme="minorHAnsi" w:cstheme="minorHAnsi"/>
                <w:sz w:val="20"/>
                <w:szCs w:val="20"/>
              </w:rPr>
              <w:t xml:space="preserve"> o cancelación</w:t>
            </w:r>
          </w:p>
        </w:tc>
      </w:tr>
    </w:tbl>
    <w:p w14:paraId="1FB9FD93" w14:textId="77777777" w:rsidR="00A873E8" w:rsidRPr="006F3279" w:rsidRDefault="00A873E8"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p>
    <w:p w14:paraId="2554EDF0" w14:textId="77777777" w:rsidR="0023745C" w:rsidRPr="006F3279"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6F3279">
        <w:rPr>
          <w:rFonts w:asciiTheme="minorHAnsi" w:eastAsia="Arial" w:hAnsiTheme="minorHAnsi" w:cstheme="minorHAnsi"/>
          <w:b/>
          <w:color w:val="000000"/>
          <w:sz w:val="20"/>
          <w:szCs w:val="20"/>
          <w:lang w:eastAsia="es-CO"/>
        </w:rPr>
        <w:t>4.2 Condiciones</w:t>
      </w:r>
    </w:p>
    <w:p w14:paraId="5EAB5F31" w14:textId="77777777" w:rsidR="006F3279" w:rsidRDefault="006F327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D2BD396" w14:textId="77777777" w:rsidR="006F3279" w:rsidRDefault="006F3279" w:rsidP="006F327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6F3279">
        <w:rPr>
          <w:rFonts w:asciiTheme="minorHAnsi" w:eastAsia="Arial" w:hAnsiTheme="minorHAnsi" w:cstheme="minorHAnsi"/>
          <w:bCs/>
          <w:color w:val="000000"/>
          <w:sz w:val="20"/>
          <w:szCs w:val="20"/>
          <w:lang w:eastAsia="es-CO"/>
        </w:rPr>
        <w:t>Las condiciones de reserva corresponden a los términos específicos establecidos por el hotel para la prestación del servicio de alojamiento. Estas condiciones deben ser informadas al cliente antes de confirmar la reserva y pueden variar según el tipo de tarifa, canal de venta o categoría del servicio contratado.</w:t>
      </w:r>
    </w:p>
    <w:p w14:paraId="0A251376" w14:textId="77777777" w:rsidR="006F3279" w:rsidRPr="006F3279" w:rsidRDefault="006F3279" w:rsidP="006F327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25610393" w14:textId="77777777" w:rsidR="006F3279" w:rsidRDefault="006F3279" w:rsidP="006F327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6F3279">
        <w:rPr>
          <w:rFonts w:asciiTheme="minorHAnsi" w:eastAsia="Arial" w:hAnsiTheme="minorHAnsi" w:cstheme="minorHAnsi"/>
          <w:bCs/>
          <w:color w:val="000000"/>
          <w:sz w:val="20"/>
          <w:szCs w:val="20"/>
          <w:lang w:eastAsia="es-CO"/>
        </w:rPr>
        <w:t>Entre las condiciones más comunes se encuentran:</w:t>
      </w:r>
    </w:p>
    <w:p w14:paraId="7DEEC2D0" w14:textId="77777777" w:rsidR="006F3279" w:rsidRDefault="006F3279" w:rsidP="006F3279">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981"/>
        <w:gridCol w:w="4981"/>
      </w:tblGrid>
      <w:tr w:rsidR="006F3279" w14:paraId="5C9FCAC4" w14:textId="77777777" w:rsidTr="008C39F9">
        <w:trPr>
          <w:jc w:val="center"/>
        </w:trPr>
        <w:tc>
          <w:tcPr>
            <w:tcW w:w="9962" w:type="dxa"/>
            <w:gridSpan w:val="2"/>
            <w:shd w:val="clear" w:color="auto" w:fill="92D050"/>
            <w:vAlign w:val="center"/>
          </w:tcPr>
          <w:p w14:paraId="34167553" w14:textId="1A57770F" w:rsidR="006F3279" w:rsidRPr="008C39F9" w:rsidRDefault="008C39F9" w:rsidP="006F3279">
            <w:pPr>
              <w:spacing w:line="276" w:lineRule="auto"/>
              <w:jc w:val="center"/>
              <w:rPr>
                <w:rFonts w:asciiTheme="minorHAnsi" w:eastAsia="Arial" w:hAnsiTheme="minorHAnsi" w:cstheme="minorHAnsi"/>
                <w:b/>
                <w:color w:val="000000"/>
                <w:sz w:val="20"/>
                <w:szCs w:val="20"/>
                <w:lang w:eastAsia="es-CO"/>
              </w:rPr>
            </w:pPr>
            <w:r w:rsidRPr="008C39F9">
              <w:rPr>
                <w:rFonts w:asciiTheme="minorHAnsi" w:eastAsia="Arial" w:hAnsiTheme="minorHAnsi" w:cstheme="minorHAnsi"/>
                <w:b/>
                <w:color w:val="000000"/>
                <w:sz w:val="20"/>
                <w:szCs w:val="20"/>
                <w:lang w:eastAsia="es-CO"/>
              </w:rPr>
              <w:t>PESTAÑAS HORIZONTALES</w:t>
            </w:r>
          </w:p>
        </w:tc>
      </w:tr>
      <w:tr w:rsidR="006F3279" w14:paraId="2957B1F4" w14:textId="77777777" w:rsidTr="008C39F9">
        <w:trPr>
          <w:jc w:val="center"/>
        </w:trPr>
        <w:tc>
          <w:tcPr>
            <w:tcW w:w="4981" w:type="dxa"/>
            <w:shd w:val="clear" w:color="auto" w:fill="92D050"/>
            <w:vAlign w:val="center"/>
          </w:tcPr>
          <w:p w14:paraId="7932A455" w14:textId="421FE5D0" w:rsidR="006F3279" w:rsidRPr="008C39F9" w:rsidRDefault="008C39F9" w:rsidP="006F3279">
            <w:pPr>
              <w:spacing w:line="276" w:lineRule="auto"/>
              <w:jc w:val="center"/>
              <w:rPr>
                <w:rFonts w:asciiTheme="minorHAnsi" w:eastAsia="Arial" w:hAnsiTheme="minorHAnsi" w:cstheme="minorHAnsi"/>
                <w:b/>
                <w:color w:val="000000"/>
                <w:sz w:val="20"/>
                <w:szCs w:val="20"/>
                <w:lang w:eastAsia="es-CO"/>
              </w:rPr>
            </w:pPr>
            <w:r w:rsidRPr="008C39F9">
              <w:rPr>
                <w:rFonts w:asciiTheme="minorHAnsi" w:eastAsia="Arial" w:hAnsiTheme="minorHAnsi" w:cstheme="minorHAnsi"/>
                <w:b/>
                <w:color w:val="000000"/>
                <w:sz w:val="20"/>
                <w:szCs w:val="20"/>
                <w:lang w:eastAsia="es-CO"/>
              </w:rPr>
              <w:t>IMAGEN DE REFERENCIA</w:t>
            </w:r>
          </w:p>
        </w:tc>
        <w:tc>
          <w:tcPr>
            <w:tcW w:w="4981" w:type="dxa"/>
            <w:shd w:val="clear" w:color="auto" w:fill="92D050"/>
            <w:vAlign w:val="center"/>
          </w:tcPr>
          <w:p w14:paraId="26D736A2" w14:textId="32F0E3AF" w:rsidR="006F3279" w:rsidRPr="008C39F9" w:rsidRDefault="008C39F9" w:rsidP="006F3279">
            <w:pPr>
              <w:spacing w:line="276" w:lineRule="auto"/>
              <w:jc w:val="center"/>
              <w:rPr>
                <w:rFonts w:asciiTheme="minorHAnsi" w:eastAsia="Arial" w:hAnsiTheme="minorHAnsi" w:cstheme="minorHAnsi"/>
                <w:b/>
                <w:color w:val="000000"/>
                <w:sz w:val="20"/>
                <w:szCs w:val="20"/>
                <w:lang w:eastAsia="es-CO"/>
              </w:rPr>
            </w:pPr>
            <w:r w:rsidRPr="008C39F9">
              <w:rPr>
                <w:rFonts w:asciiTheme="minorHAnsi" w:eastAsia="Arial" w:hAnsiTheme="minorHAnsi" w:cstheme="minorHAnsi"/>
                <w:b/>
                <w:color w:val="000000"/>
                <w:sz w:val="20"/>
                <w:szCs w:val="20"/>
                <w:lang w:eastAsia="es-CO"/>
              </w:rPr>
              <w:t xml:space="preserve">TEXTO </w:t>
            </w:r>
            <w:commentRangeStart w:id="41"/>
            <w:r w:rsidRPr="008C39F9">
              <w:rPr>
                <w:rFonts w:asciiTheme="minorHAnsi" w:eastAsia="Arial" w:hAnsiTheme="minorHAnsi" w:cstheme="minorHAnsi"/>
                <w:b/>
                <w:color w:val="000000"/>
                <w:sz w:val="20"/>
                <w:szCs w:val="20"/>
                <w:lang w:eastAsia="es-CO"/>
              </w:rPr>
              <w:t>DESCRIPTIVO</w:t>
            </w:r>
            <w:commentRangeEnd w:id="41"/>
            <w:r w:rsidRPr="008C39F9">
              <w:rPr>
                <w:rStyle w:val="Refdecomentario"/>
                <w:rFonts w:asciiTheme="minorHAnsi" w:eastAsia="Arial" w:hAnsiTheme="minorHAnsi" w:cstheme="minorHAnsi"/>
                <w:b/>
                <w:color w:val="000000"/>
                <w:sz w:val="20"/>
                <w:szCs w:val="20"/>
                <w:lang w:eastAsia="es-CO"/>
              </w:rPr>
              <w:commentReference w:id="41"/>
            </w:r>
          </w:p>
        </w:tc>
      </w:tr>
      <w:tr w:rsidR="008C39F9" w:rsidRPr="00DF1018" w14:paraId="7913FA95" w14:textId="77777777" w:rsidTr="008C39F9">
        <w:trPr>
          <w:jc w:val="center"/>
        </w:trPr>
        <w:tc>
          <w:tcPr>
            <w:tcW w:w="4981" w:type="dxa"/>
            <w:vAlign w:val="center"/>
          </w:tcPr>
          <w:p w14:paraId="2452B3F6" w14:textId="00DC2EED" w:rsidR="008C39F9" w:rsidRDefault="008C39F9" w:rsidP="008C39F9">
            <w:pPr>
              <w:spacing w:line="276" w:lineRule="auto"/>
              <w:jc w:val="center"/>
              <w:rPr>
                <w:rFonts w:asciiTheme="minorHAnsi" w:eastAsia="Arial" w:hAnsiTheme="minorHAnsi" w:cstheme="minorHAnsi"/>
                <w:bCs/>
                <w:color w:val="000000"/>
                <w:sz w:val="20"/>
                <w:szCs w:val="20"/>
                <w:lang w:eastAsia="es-CO"/>
              </w:rPr>
            </w:pPr>
            <w:r w:rsidRPr="008C39F9">
              <w:rPr>
                <w:rFonts w:asciiTheme="minorHAnsi" w:eastAsia="Arial" w:hAnsiTheme="minorHAnsi" w:cstheme="minorHAnsi"/>
                <w:bCs/>
                <w:noProof/>
                <w:color w:val="000000"/>
                <w:sz w:val="20"/>
                <w:szCs w:val="20"/>
                <w:lang w:eastAsia="es-CO"/>
              </w:rPr>
              <w:lastRenderedPageBreak/>
              <w:drawing>
                <wp:inline distT="0" distB="0" distL="0" distR="0" wp14:anchorId="1A00F24C" wp14:editId="55402B4E">
                  <wp:extent cx="609146" cy="586465"/>
                  <wp:effectExtent l="0" t="0" r="635" b="0"/>
                  <wp:docPr id="1295443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3319" name=""/>
                          <pic:cNvPicPr/>
                        </pic:nvPicPr>
                        <pic:blipFill>
                          <a:blip r:embed="rId47"/>
                          <a:stretch>
                            <a:fillRect/>
                          </a:stretch>
                        </pic:blipFill>
                        <pic:spPr>
                          <a:xfrm>
                            <a:off x="0" y="0"/>
                            <a:ext cx="671626" cy="646619"/>
                          </a:xfrm>
                          <a:prstGeom prst="rect">
                            <a:avLst/>
                          </a:prstGeom>
                        </pic:spPr>
                      </pic:pic>
                    </a:graphicData>
                  </a:graphic>
                </wp:inline>
              </w:drawing>
            </w:r>
          </w:p>
        </w:tc>
        <w:tc>
          <w:tcPr>
            <w:tcW w:w="4981" w:type="dxa"/>
            <w:vAlign w:val="center"/>
          </w:tcPr>
          <w:p w14:paraId="13CEA170" w14:textId="5BA4AED1" w:rsidR="008C39F9" w:rsidRPr="008C39F9" w:rsidRDefault="008C39F9">
            <w:pPr>
              <w:pStyle w:val="Prrafodelista"/>
              <w:numPr>
                <w:ilvl w:val="0"/>
                <w:numId w:val="12"/>
              </w:numPr>
              <w:spacing w:line="276" w:lineRule="auto"/>
              <w:rPr>
                <w:rFonts w:asciiTheme="minorHAnsi" w:eastAsia="Arial" w:hAnsiTheme="minorHAnsi" w:cstheme="minorHAnsi"/>
                <w:bCs/>
                <w:color w:val="000000"/>
                <w:sz w:val="20"/>
                <w:szCs w:val="20"/>
                <w:lang w:val="en-US" w:eastAsia="es-CO"/>
              </w:rPr>
            </w:pPr>
            <w:r w:rsidRPr="008C39F9">
              <w:rPr>
                <w:rFonts w:asciiTheme="minorHAnsi" w:eastAsia="Arial" w:hAnsiTheme="minorHAnsi" w:cstheme="minorHAnsi"/>
                <w:bCs/>
                <w:color w:val="000000"/>
                <w:sz w:val="20"/>
                <w:szCs w:val="20"/>
                <w:lang w:val="en-US" w:eastAsia="es-CO"/>
              </w:rPr>
              <w:t xml:space="preserve">Horarios de </w:t>
            </w:r>
            <w:r w:rsidRPr="008C39F9">
              <w:rPr>
                <w:rFonts w:asciiTheme="minorHAnsi" w:eastAsia="Arial" w:hAnsiTheme="minorHAnsi" w:cstheme="minorHAnsi"/>
                <w:bCs/>
                <w:i/>
                <w:iCs/>
                <w:color w:val="000000"/>
                <w:sz w:val="20"/>
                <w:szCs w:val="20"/>
                <w:lang w:val="en-US" w:eastAsia="es-CO"/>
              </w:rPr>
              <w:t>check-in</w:t>
            </w:r>
            <w:r w:rsidRPr="008C39F9">
              <w:rPr>
                <w:rFonts w:asciiTheme="minorHAnsi" w:eastAsia="Arial" w:hAnsiTheme="minorHAnsi" w:cstheme="minorHAnsi"/>
                <w:bCs/>
                <w:color w:val="000000"/>
                <w:sz w:val="20"/>
                <w:szCs w:val="20"/>
                <w:lang w:val="en-US" w:eastAsia="es-CO"/>
              </w:rPr>
              <w:t xml:space="preserve"> y </w:t>
            </w:r>
            <w:r w:rsidRPr="008C39F9">
              <w:rPr>
                <w:rFonts w:asciiTheme="minorHAnsi" w:eastAsia="Arial" w:hAnsiTheme="minorHAnsi" w:cstheme="minorHAnsi"/>
                <w:bCs/>
                <w:i/>
                <w:iCs/>
                <w:color w:val="000000"/>
                <w:sz w:val="20"/>
                <w:szCs w:val="20"/>
                <w:lang w:val="en-US" w:eastAsia="es-CO"/>
              </w:rPr>
              <w:t>check-out</w:t>
            </w:r>
            <w:r w:rsidRPr="008C39F9">
              <w:rPr>
                <w:rFonts w:asciiTheme="minorHAnsi" w:eastAsia="Arial" w:hAnsiTheme="minorHAnsi" w:cstheme="minorHAnsi"/>
                <w:bCs/>
                <w:color w:val="000000"/>
                <w:sz w:val="20"/>
                <w:szCs w:val="20"/>
                <w:lang w:val="en-US" w:eastAsia="es-CO"/>
              </w:rPr>
              <w:t>.</w:t>
            </w:r>
          </w:p>
        </w:tc>
      </w:tr>
      <w:tr w:rsidR="008C39F9" w14:paraId="6284BD24" w14:textId="77777777" w:rsidTr="008C39F9">
        <w:trPr>
          <w:jc w:val="center"/>
        </w:trPr>
        <w:tc>
          <w:tcPr>
            <w:tcW w:w="4981" w:type="dxa"/>
            <w:vAlign w:val="center"/>
          </w:tcPr>
          <w:p w14:paraId="0E812F7A" w14:textId="29291149" w:rsidR="008C39F9" w:rsidRPr="008C39F9" w:rsidRDefault="008C39F9" w:rsidP="008C39F9">
            <w:pPr>
              <w:spacing w:line="276" w:lineRule="auto"/>
              <w:jc w:val="center"/>
              <w:rPr>
                <w:rFonts w:asciiTheme="minorHAnsi" w:eastAsia="Arial" w:hAnsiTheme="minorHAnsi" w:cstheme="minorHAnsi"/>
                <w:bCs/>
                <w:color w:val="000000"/>
                <w:sz w:val="20"/>
                <w:szCs w:val="20"/>
                <w:lang w:val="en-US" w:eastAsia="es-CO"/>
              </w:rPr>
            </w:pPr>
            <w:r w:rsidRPr="008C39F9">
              <w:rPr>
                <w:rFonts w:asciiTheme="minorHAnsi" w:eastAsia="Arial" w:hAnsiTheme="minorHAnsi" w:cstheme="minorHAnsi"/>
                <w:bCs/>
                <w:noProof/>
                <w:color w:val="000000"/>
                <w:sz w:val="20"/>
                <w:szCs w:val="20"/>
                <w:lang w:eastAsia="es-CO"/>
              </w:rPr>
              <w:drawing>
                <wp:inline distT="0" distB="0" distL="0" distR="0" wp14:anchorId="2788DE2F" wp14:editId="48C0818C">
                  <wp:extent cx="609146" cy="586465"/>
                  <wp:effectExtent l="0" t="0" r="635" b="0"/>
                  <wp:docPr id="1708412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3319" name=""/>
                          <pic:cNvPicPr/>
                        </pic:nvPicPr>
                        <pic:blipFill>
                          <a:blip r:embed="rId47"/>
                          <a:stretch>
                            <a:fillRect/>
                          </a:stretch>
                        </pic:blipFill>
                        <pic:spPr>
                          <a:xfrm>
                            <a:off x="0" y="0"/>
                            <a:ext cx="671626" cy="646619"/>
                          </a:xfrm>
                          <a:prstGeom prst="rect">
                            <a:avLst/>
                          </a:prstGeom>
                        </pic:spPr>
                      </pic:pic>
                    </a:graphicData>
                  </a:graphic>
                </wp:inline>
              </w:drawing>
            </w:r>
          </w:p>
        </w:tc>
        <w:tc>
          <w:tcPr>
            <w:tcW w:w="4981" w:type="dxa"/>
            <w:vAlign w:val="center"/>
          </w:tcPr>
          <w:p w14:paraId="0D070CDA" w14:textId="57D381E8" w:rsidR="008C39F9" w:rsidRPr="008C39F9" w:rsidRDefault="008C39F9">
            <w:pPr>
              <w:pStyle w:val="Prrafodelista"/>
              <w:numPr>
                <w:ilvl w:val="0"/>
                <w:numId w:val="12"/>
              </w:numPr>
              <w:spacing w:line="276" w:lineRule="auto"/>
              <w:rPr>
                <w:rFonts w:asciiTheme="minorHAnsi" w:eastAsia="Arial" w:hAnsiTheme="minorHAnsi" w:cstheme="minorHAnsi"/>
                <w:bCs/>
                <w:color w:val="000000"/>
                <w:sz w:val="20"/>
                <w:szCs w:val="20"/>
                <w:lang w:eastAsia="es-CO"/>
              </w:rPr>
            </w:pPr>
            <w:r w:rsidRPr="008C39F9">
              <w:rPr>
                <w:rFonts w:asciiTheme="minorHAnsi" w:eastAsia="Arial" w:hAnsiTheme="minorHAnsi" w:cstheme="minorHAnsi"/>
                <w:bCs/>
                <w:color w:val="000000"/>
                <w:sz w:val="20"/>
                <w:szCs w:val="20"/>
                <w:lang w:eastAsia="es-CO"/>
              </w:rPr>
              <w:t>Número máximo de huéspedes por habitación.</w:t>
            </w:r>
          </w:p>
        </w:tc>
      </w:tr>
      <w:tr w:rsidR="008C39F9" w14:paraId="4D3597A6" w14:textId="77777777" w:rsidTr="008C39F9">
        <w:trPr>
          <w:jc w:val="center"/>
        </w:trPr>
        <w:tc>
          <w:tcPr>
            <w:tcW w:w="4981" w:type="dxa"/>
            <w:vAlign w:val="center"/>
          </w:tcPr>
          <w:p w14:paraId="195905E4" w14:textId="45F63898" w:rsidR="008C39F9" w:rsidRDefault="008C39F9" w:rsidP="008C39F9">
            <w:pPr>
              <w:spacing w:line="276" w:lineRule="auto"/>
              <w:jc w:val="center"/>
              <w:rPr>
                <w:rFonts w:asciiTheme="minorHAnsi" w:eastAsia="Arial" w:hAnsiTheme="minorHAnsi" w:cstheme="minorHAnsi"/>
                <w:bCs/>
                <w:color w:val="000000"/>
                <w:sz w:val="20"/>
                <w:szCs w:val="20"/>
                <w:lang w:eastAsia="es-CO"/>
              </w:rPr>
            </w:pPr>
            <w:r w:rsidRPr="008C39F9">
              <w:rPr>
                <w:rFonts w:asciiTheme="minorHAnsi" w:eastAsia="Arial" w:hAnsiTheme="minorHAnsi" w:cstheme="minorHAnsi"/>
                <w:bCs/>
                <w:noProof/>
                <w:color w:val="000000"/>
                <w:sz w:val="20"/>
                <w:szCs w:val="20"/>
                <w:lang w:eastAsia="es-CO"/>
              </w:rPr>
              <w:drawing>
                <wp:inline distT="0" distB="0" distL="0" distR="0" wp14:anchorId="11E6050D" wp14:editId="405C716E">
                  <wp:extent cx="609146" cy="586465"/>
                  <wp:effectExtent l="0" t="0" r="635" b="0"/>
                  <wp:docPr id="925180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3319" name=""/>
                          <pic:cNvPicPr/>
                        </pic:nvPicPr>
                        <pic:blipFill>
                          <a:blip r:embed="rId47"/>
                          <a:stretch>
                            <a:fillRect/>
                          </a:stretch>
                        </pic:blipFill>
                        <pic:spPr>
                          <a:xfrm>
                            <a:off x="0" y="0"/>
                            <a:ext cx="671626" cy="646619"/>
                          </a:xfrm>
                          <a:prstGeom prst="rect">
                            <a:avLst/>
                          </a:prstGeom>
                        </pic:spPr>
                      </pic:pic>
                    </a:graphicData>
                  </a:graphic>
                </wp:inline>
              </w:drawing>
            </w:r>
          </w:p>
        </w:tc>
        <w:tc>
          <w:tcPr>
            <w:tcW w:w="4981" w:type="dxa"/>
            <w:vAlign w:val="center"/>
          </w:tcPr>
          <w:p w14:paraId="0743C051" w14:textId="682B9664" w:rsidR="008C39F9" w:rsidRPr="008C39F9" w:rsidRDefault="008C39F9">
            <w:pPr>
              <w:pStyle w:val="Prrafodelista"/>
              <w:numPr>
                <w:ilvl w:val="0"/>
                <w:numId w:val="12"/>
              </w:numPr>
              <w:spacing w:line="276" w:lineRule="auto"/>
              <w:rPr>
                <w:rFonts w:asciiTheme="minorHAnsi" w:eastAsia="Arial" w:hAnsiTheme="minorHAnsi" w:cstheme="minorHAnsi"/>
                <w:bCs/>
                <w:color w:val="000000"/>
                <w:sz w:val="20"/>
                <w:szCs w:val="20"/>
                <w:lang w:eastAsia="es-CO"/>
              </w:rPr>
            </w:pPr>
            <w:r w:rsidRPr="008C39F9">
              <w:rPr>
                <w:rFonts w:asciiTheme="minorHAnsi" w:eastAsia="Arial" w:hAnsiTheme="minorHAnsi" w:cstheme="minorHAnsi"/>
                <w:bCs/>
                <w:color w:val="000000"/>
                <w:sz w:val="20"/>
                <w:szCs w:val="20"/>
                <w:lang w:eastAsia="es-CO"/>
              </w:rPr>
              <w:t>Restricciones para modificaciones.</w:t>
            </w:r>
          </w:p>
        </w:tc>
      </w:tr>
      <w:tr w:rsidR="008C39F9" w14:paraId="0B7DC825" w14:textId="77777777" w:rsidTr="008C39F9">
        <w:trPr>
          <w:jc w:val="center"/>
        </w:trPr>
        <w:tc>
          <w:tcPr>
            <w:tcW w:w="4981" w:type="dxa"/>
            <w:vAlign w:val="center"/>
          </w:tcPr>
          <w:p w14:paraId="1C07AC4D" w14:textId="50089246" w:rsidR="008C39F9" w:rsidRDefault="008C39F9" w:rsidP="008C39F9">
            <w:pPr>
              <w:spacing w:line="276" w:lineRule="auto"/>
              <w:jc w:val="center"/>
              <w:rPr>
                <w:rFonts w:asciiTheme="minorHAnsi" w:eastAsia="Arial" w:hAnsiTheme="minorHAnsi" w:cstheme="minorHAnsi"/>
                <w:bCs/>
                <w:color w:val="000000"/>
                <w:sz w:val="20"/>
                <w:szCs w:val="20"/>
                <w:lang w:eastAsia="es-CO"/>
              </w:rPr>
            </w:pPr>
            <w:r w:rsidRPr="008C39F9">
              <w:rPr>
                <w:rFonts w:asciiTheme="minorHAnsi" w:eastAsia="Arial" w:hAnsiTheme="minorHAnsi" w:cstheme="minorHAnsi"/>
                <w:bCs/>
                <w:noProof/>
                <w:color w:val="000000"/>
                <w:sz w:val="20"/>
                <w:szCs w:val="20"/>
                <w:lang w:eastAsia="es-CO"/>
              </w:rPr>
              <w:drawing>
                <wp:inline distT="0" distB="0" distL="0" distR="0" wp14:anchorId="73E05DBF" wp14:editId="01794BD2">
                  <wp:extent cx="609146" cy="586465"/>
                  <wp:effectExtent l="0" t="0" r="635" b="0"/>
                  <wp:docPr id="1811987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3319" name=""/>
                          <pic:cNvPicPr/>
                        </pic:nvPicPr>
                        <pic:blipFill>
                          <a:blip r:embed="rId47"/>
                          <a:stretch>
                            <a:fillRect/>
                          </a:stretch>
                        </pic:blipFill>
                        <pic:spPr>
                          <a:xfrm>
                            <a:off x="0" y="0"/>
                            <a:ext cx="671626" cy="646619"/>
                          </a:xfrm>
                          <a:prstGeom prst="rect">
                            <a:avLst/>
                          </a:prstGeom>
                        </pic:spPr>
                      </pic:pic>
                    </a:graphicData>
                  </a:graphic>
                </wp:inline>
              </w:drawing>
            </w:r>
          </w:p>
        </w:tc>
        <w:tc>
          <w:tcPr>
            <w:tcW w:w="4981" w:type="dxa"/>
            <w:vAlign w:val="center"/>
          </w:tcPr>
          <w:p w14:paraId="6D69B626" w14:textId="6B3576DB" w:rsidR="008C39F9" w:rsidRPr="008C39F9" w:rsidRDefault="008C39F9">
            <w:pPr>
              <w:pStyle w:val="Prrafodelista"/>
              <w:numPr>
                <w:ilvl w:val="0"/>
                <w:numId w:val="12"/>
              </w:numPr>
              <w:spacing w:line="276" w:lineRule="auto"/>
              <w:rPr>
                <w:rFonts w:asciiTheme="minorHAnsi" w:eastAsia="Arial" w:hAnsiTheme="minorHAnsi" w:cstheme="minorHAnsi"/>
                <w:bCs/>
                <w:color w:val="000000"/>
                <w:sz w:val="20"/>
                <w:szCs w:val="20"/>
                <w:lang w:eastAsia="es-CO"/>
              </w:rPr>
            </w:pPr>
            <w:r w:rsidRPr="008C39F9">
              <w:rPr>
                <w:rFonts w:asciiTheme="minorHAnsi" w:eastAsia="Arial" w:hAnsiTheme="minorHAnsi" w:cstheme="minorHAnsi"/>
                <w:bCs/>
                <w:color w:val="000000"/>
                <w:sz w:val="20"/>
                <w:szCs w:val="20"/>
                <w:lang w:eastAsia="es-CO"/>
              </w:rPr>
              <w:t>Políticas de menores de edad.</w:t>
            </w:r>
          </w:p>
        </w:tc>
      </w:tr>
      <w:tr w:rsidR="008C39F9" w14:paraId="097CF65A" w14:textId="77777777" w:rsidTr="008C39F9">
        <w:trPr>
          <w:jc w:val="center"/>
        </w:trPr>
        <w:tc>
          <w:tcPr>
            <w:tcW w:w="4981" w:type="dxa"/>
            <w:vAlign w:val="center"/>
          </w:tcPr>
          <w:p w14:paraId="7373DBFA" w14:textId="12887111" w:rsidR="008C39F9" w:rsidRDefault="008C39F9" w:rsidP="008C39F9">
            <w:pPr>
              <w:spacing w:line="276" w:lineRule="auto"/>
              <w:jc w:val="center"/>
              <w:rPr>
                <w:rFonts w:asciiTheme="minorHAnsi" w:eastAsia="Arial" w:hAnsiTheme="minorHAnsi" w:cstheme="minorHAnsi"/>
                <w:bCs/>
                <w:color w:val="000000"/>
                <w:sz w:val="20"/>
                <w:szCs w:val="20"/>
                <w:lang w:eastAsia="es-CO"/>
              </w:rPr>
            </w:pPr>
            <w:commentRangeStart w:id="42"/>
            <w:r w:rsidRPr="008C39F9">
              <w:rPr>
                <w:rFonts w:asciiTheme="minorHAnsi" w:eastAsia="Arial" w:hAnsiTheme="minorHAnsi" w:cstheme="minorHAnsi"/>
                <w:bCs/>
                <w:noProof/>
                <w:color w:val="000000"/>
                <w:sz w:val="20"/>
                <w:szCs w:val="20"/>
                <w:lang w:eastAsia="es-CO"/>
              </w:rPr>
              <w:drawing>
                <wp:inline distT="0" distB="0" distL="0" distR="0" wp14:anchorId="1766545F" wp14:editId="4BBF8705">
                  <wp:extent cx="609146" cy="586465"/>
                  <wp:effectExtent l="0" t="0" r="635" b="0"/>
                  <wp:docPr id="1920661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3319" name=""/>
                          <pic:cNvPicPr/>
                        </pic:nvPicPr>
                        <pic:blipFill>
                          <a:blip r:embed="rId47"/>
                          <a:stretch>
                            <a:fillRect/>
                          </a:stretch>
                        </pic:blipFill>
                        <pic:spPr>
                          <a:xfrm>
                            <a:off x="0" y="0"/>
                            <a:ext cx="671626" cy="646619"/>
                          </a:xfrm>
                          <a:prstGeom prst="rect">
                            <a:avLst/>
                          </a:prstGeom>
                        </pic:spPr>
                      </pic:pic>
                    </a:graphicData>
                  </a:graphic>
                </wp:inline>
              </w:drawing>
            </w:r>
            <w:commentRangeEnd w:id="42"/>
            <w:r>
              <w:rPr>
                <w:rStyle w:val="Refdecomentario"/>
                <w:rFonts w:asciiTheme="minorHAnsi" w:eastAsia="Arial" w:hAnsiTheme="minorHAnsi" w:cstheme="minorHAnsi"/>
                <w:bCs/>
                <w:color w:val="000000"/>
                <w:sz w:val="20"/>
                <w:szCs w:val="20"/>
                <w:lang w:eastAsia="es-CO"/>
              </w:rPr>
              <w:commentReference w:id="42"/>
            </w:r>
          </w:p>
        </w:tc>
        <w:tc>
          <w:tcPr>
            <w:tcW w:w="4981" w:type="dxa"/>
            <w:vAlign w:val="center"/>
          </w:tcPr>
          <w:p w14:paraId="3ECAE9ED" w14:textId="7D1DAB69" w:rsidR="008C39F9" w:rsidRPr="008C39F9" w:rsidRDefault="008C39F9">
            <w:pPr>
              <w:pStyle w:val="Prrafodelista"/>
              <w:numPr>
                <w:ilvl w:val="0"/>
                <w:numId w:val="12"/>
              </w:numPr>
              <w:spacing w:line="276" w:lineRule="auto"/>
              <w:rPr>
                <w:rFonts w:asciiTheme="minorHAnsi" w:eastAsia="Arial" w:hAnsiTheme="minorHAnsi" w:cstheme="minorHAnsi"/>
                <w:bCs/>
                <w:color w:val="000000"/>
                <w:sz w:val="20"/>
                <w:szCs w:val="20"/>
                <w:lang w:eastAsia="es-CO"/>
              </w:rPr>
            </w:pPr>
            <w:r w:rsidRPr="008C39F9">
              <w:rPr>
                <w:rFonts w:asciiTheme="minorHAnsi" w:eastAsia="Arial" w:hAnsiTheme="minorHAnsi" w:cstheme="minorHAnsi"/>
                <w:bCs/>
                <w:color w:val="000000"/>
                <w:sz w:val="20"/>
                <w:szCs w:val="20"/>
                <w:lang w:eastAsia="es-CO"/>
              </w:rPr>
              <w:t>Servicios incluidos y no incluidos.</w:t>
            </w:r>
          </w:p>
        </w:tc>
      </w:tr>
      <w:tr w:rsidR="009B6C71" w14:paraId="0B55CDF0" w14:textId="77777777" w:rsidTr="008C39F9">
        <w:trPr>
          <w:jc w:val="center"/>
        </w:trPr>
        <w:tc>
          <w:tcPr>
            <w:tcW w:w="4981" w:type="dxa"/>
            <w:vAlign w:val="center"/>
          </w:tcPr>
          <w:p w14:paraId="4A96EFDA" w14:textId="6C155E09" w:rsidR="009B6C71" w:rsidRPr="008C39F9" w:rsidRDefault="009B6C71" w:rsidP="008C39F9">
            <w:pPr>
              <w:spacing w:line="276" w:lineRule="auto"/>
              <w:jc w:val="center"/>
              <w:rPr>
                <w:rFonts w:asciiTheme="minorHAnsi" w:eastAsia="Arial" w:hAnsiTheme="minorHAnsi" w:cstheme="minorHAnsi"/>
                <w:bCs/>
                <w:color w:val="000000"/>
                <w:sz w:val="20"/>
                <w:szCs w:val="20"/>
                <w:lang w:eastAsia="es-CO"/>
              </w:rPr>
            </w:pPr>
            <w:commentRangeStart w:id="43"/>
            <w:r w:rsidRPr="008C39F9">
              <w:rPr>
                <w:rFonts w:asciiTheme="minorHAnsi" w:eastAsia="Arial" w:hAnsiTheme="minorHAnsi" w:cstheme="minorHAnsi"/>
                <w:bCs/>
                <w:noProof/>
                <w:color w:val="000000"/>
                <w:sz w:val="20"/>
                <w:szCs w:val="20"/>
                <w:lang w:eastAsia="es-CO"/>
              </w:rPr>
              <w:drawing>
                <wp:inline distT="0" distB="0" distL="0" distR="0" wp14:anchorId="0AC56A0C" wp14:editId="5281FBB1">
                  <wp:extent cx="609146" cy="586465"/>
                  <wp:effectExtent l="0" t="0" r="635" b="0"/>
                  <wp:docPr id="31079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3319" name=""/>
                          <pic:cNvPicPr/>
                        </pic:nvPicPr>
                        <pic:blipFill>
                          <a:blip r:embed="rId47"/>
                          <a:stretch>
                            <a:fillRect/>
                          </a:stretch>
                        </pic:blipFill>
                        <pic:spPr>
                          <a:xfrm>
                            <a:off x="0" y="0"/>
                            <a:ext cx="671626" cy="646619"/>
                          </a:xfrm>
                          <a:prstGeom prst="rect">
                            <a:avLst/>
                          </a:prstGeom>
                        </pic:spPr>
                      </pic:pic>
                    </a:graphicData>
                  </a:graphic>
                </wp:inline>
              </w:drawing>
            </w:r>
            <w:commentRangeEnd w:id="43"/>
            <w:r w:rsidRPr="008C39F9">
              <w:rPr>
                <w:rStyle w:val="Refdecomentario"/>
                <w:rFonts w:asciiTheme="minorHAnsi" w:eastAsia="Arial" w:hAnsiTheme="minorHAnsi" w:cstheme="minorHAnsi"/>
                <w:bCs/>
                <w:color w:val="000000"/>
                <w:sz w:val="20"/>
                <w:szCs w:val="20"/>
                <w:lang w:eastAsia="es-CO"/>
              </w:rPr>
              <w:commentReference w:id="43"/>
            </w:r>
          </w:p>
        </w:tc>
        <w:tc>
          <w:tcPr>
            <w:tcW w:w="4981" w:type="dxa"/>
            <w:vAlign w:val="center"/>
          </w:tcPr>
          <w:p w14:paraId="67765A8A" w14:textId="77777777" w:rsidR="009B6C71" w:rsidRDefault="009B6C71">
            <w:pPr>
              <w:numPr>
                <w:ilvl w:val="0"/>
                <w:numId w:val="12"/>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6F3279">
              <w:rPr>
                <w:rFonts w:asciiTheme="minorHAnsi" w:eastAsia="Arial" w:hAnsiTheme="minorHAnsi" w:cstheme="minorHAnsi"/>
                <w:bCs/>
                <w:color w:val="000000"/>
                <w:sz w:val="20"/>
                <w:szCs w:val="20"/>
                <w:lang w:eastAsia="es-CO"/>
              </w:rPr>
              <w:t>Condiciones de pago.</w:t>
            </w:r>
          </w:p>
          <w:p w14:paraId="1B7C51AB" w14:textId="77777777" w:rsidR="009B6C71" w:rsidRPr="008C39F9" w:rsidRDefault="009B6C71" w:rsidP="009B6C71">
            <w:pPr>
              <w:pStyle w:val="Prrafodelista"/>
              <w:spacing w:line="276" w:lineRule="auto"/>
              <w:rPr>
                <w:rFonts w:asciiTheme="minorHAnsi" w:eastAsia="Arial" w:hAnsiTheme="minorHAnsi" w:cstheme="minorHAnsi"/>
                <w:bCs/>
                <w:color w:val="000000"/>
                <w:sz w:val="20"/>
                <w:szCs w:val="20"/>
                <w:lang w:eastAsia="es-CO"/>
              </w:rPr>
            </w:pPr>
          </w:p>
        </w:tc>
      </w:tr>
    </w:tbl>
    <w:p w14:paraId="1C41AFF4" w14:textId="77777777" w:rsidR="006F3279" w:rsidRPr="006F3279" w:rsidRDefault="006F3279" w:rsidP="006F3279">
      <w:pPr>
        <w:pBdr>
          <w:top w:val="nil"/>
          <w:left w:val="nil"/>
          <w:bottom w:val="nil"/>
          <w:right w:val="nil"/>
          <w:between w:val="nil"/>
        </w:pBdr>
        <w:spacing w:line="276" w:lineRule="auto"/>
        <w:ind w:left="720"/>
        <w:rPr>
          <w:rFonts w:asciiTheme="minorHAnsi" w:eastAsia="Arial" w:hAnsiTheme="minorHAnsi" w:cstheme="minorHAnsi"/>
          <w:bCs/>
          <w:color w:val="000000"/>
          <w:sz w:val="20"/>
          <w:szCs w:val="20"/>
          <w:lang w:eastAsia="es-CO"/>
        </w:rPr>
      </w:pPr>
    </w:p>
    <w:p w14:paraId="60B053EB" w14:textId="77777777" w:rsidR="006F3279" w:rsidRPr="006F3279" w:rsidRDefault="006F3279" w:rsidP="0097192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6F3279">
        <w:rPr>
          <w:rFonts w:asciiTheme="minorHAnsi" w:eastAsia="Arial" w:hAnsiTheme="minorHAnsi" w:cstheme="minorHAnsi"/>
          <w:bCs/>
          <w:color w:val="000000"/>
          <w:sz w:val="20"/>
          <w:szCs w:val="20"/>
          <w:lang w:eastAsia="es-CO"/>
        </w:rPr>
        <w:t>La correcta comunicación de estas condiciones evita inconvenientes durante la estadía y fortalece la transparencia en la relación comercial entre el huésped y el establecimiento.</w:t>
      </w:r>
    </w:p>
    <w:p w14:paraId="27F816B7" w14:textId="77777777" w:rsidR="006F3279" w:rsidRPr="00A873E8" w:rsidRDefault="006F3279" w:rsidP="0097192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638D1F9" w14:textId="77777777" w:rsidR="0023745C" w:rsidRPr="009B6C71" w:rsidRDefault="0023745C" w:rsidP="0097192D">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9B6C71">
        <w:rPr>
          <w:rFonts w:asciiTheme="minorHAnsi" w:eastAsia="Arial" w:hAnsiTheme="minorHAnsi" w:cstheme="minorHAnsi"/>
          <w:b/>
          <w:color w:val="000000"/>
          <w:sz w:val="20"/>
          <w:szCs w:val="20"/>
          <w:lang w:eastAsia="es-CO"/>
        </w:rPr>
        <w:t>4.3 Políticas</w:t>
      </w:r>
    </w:p>
    <w:p w14:paraId="4B33AC4D" w14:textId="144CA1B3" w:rsidR="009B6C71" w:rsidRDefault="009B6C71" w:rsidP="0097192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69AA8D38" w14:textId="77777777" w:rsidR="009B6C71" w:rsidRPr="009B6C71" w:rsidRDefault="009B6C71" w:rsidP="0097192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Las políticas hoteleras son normas y lineamientos internos establecidos por el hotel para regular la prestación de los servicios y garantizar una adecuada operación. Estas políticas orientan tanto al personal como a los huéspedes sobre los procedimientos y condiciones aplicables durante el proceso de reserva y alojamiento.</w:t>
      </w:r>
    </w:p>
    <w:p w14:paraId="3AC8589E" w14:textId="77777777" w:rsidR="009B6C71" w:rsidRDefault="009B6C71" w:rsidP="0097192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EF88B3A" w14:textId="71D95CC1" w:rsidR="009B6C71" w:rsidRDefault="009B6C71" w:rsidP="0097192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Las políticas más utilizadas en reservas hoteleras son:</w:t>
      </w:r>
    </w:p>
    <w:p w14:paraId="3DBE62D9" w14:textId="77777777" w:rsidR="0097192D" w:rsidRDefault="0097192D" w:rsidP="0097192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97192D" w14:paraId="05161AF1" w14:textId="77777777" w:rsidTr="0097192D">
        <w:trPr>
          <w:jc w:val="center"/>
        </w:trPr>
        <w:tc>
          <w:tcPr>
            <w:tcW w:w="4981" w:type="dxa"/>
            <w:vAlign w:val="center"/>
          </w:tcPr>
          <w:p w14:paraId="60A0B4C2" w14:textId="5AE4036D" w:rsidR="0097192D" w:rsidRDefault="0097192D" w:rsidP="0097192D">
            <w:pPr>
              <w:spacing w:line="276" w:lineRule="auto"/>
              <w:jc w:val="center"/>
              <w:rPr>
                <w:rFonts w:asciiTheme="minorHAnsi" w:eastAsia="Arial" w:hAnsiTheme="minorHAnsi" w:cstheme="minorHAnsi"/>
                <w:bCs/>
                <w:color w:val="000000"/>
                <w:sz w:val="20"/>
                <w:szCs w:val="20"/>
                <w:lang w:eastAsia="es-CO"/>
              </w:rPr>
            </w:pPr>
            <w:r w:rsidRPr="0097192D">
              <w:rPr>
                <w:rFonts w:asciiTheme="minorHAnsi" w:eastAsia="Arial" w:hAnsiTheme="minorHAnsi" w:cstheme="minorHAnsi"/>
                <w:bCs/>
                <w:noProof/>
                <w:color w:val="000000"/>
                <w:sz w:val="20"/>
                <w:szCs w:val="20"/>
                <w:lang w:eastAsia="es-CO"/>
              </w:rPr>
              <w:drawing>
                <wp:inline distT="0" distB="0" distL="0" distR="0" wp14:anchorId="78645DA9" wp14:editId="5B0B3543">
                  <wp:extent cx="1541721" cy="1734436"/>
                  <wp:effectExtent l="0" t="0" r="0" b="5715"/>
                  <wp:docPr id="637860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60877" name=""/>
                          <pic:cNvPicPr/>
                        </pic:nvPicPr>
                        <pic:blipFill>
                          <a:blip r:embed="rId48"/>
                          <a:stretch>
                            <a:fillRect/>
                          </a:stretch>
                        </pic:blipFill>
                        <pic:spPr>
                          <a:xfrm flipH="1">
                            <a:off x="0" y="0"/>
                            <a:ext cx="1571310" cy="1767724"/>
                          </a:xfrm>
                          <a:prstGeom prst="rect">
                            <a:avLst/>
                          </a:prstGeom>
                        </pic:spPr>
                      </pic:pic>
                    </a:graphicData>
                  </a:graphic>
                </wp:inline>
              </w:drawing>
            </w:r>
          </w:p>
        </w:tc>
        <w:tc>
          <w:tcPr>
            <w:tcW w:w="4981" w:type="dxa"/>
            <w:vAlign w:val="center"/>
          </w:tcPr>
          <w:p w14:paraId="296CCF36" w14:textId="77777777" w:rsidR="0097192D" w:rsidRPr="009B6C71" w:rsidRDefault="0097192D" w:rsidP="0097192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4E5600F1" w14:textId="77777777" w:rsidR="0097192D" w:rsidRPr="009B6C71" w:rsidRDefault="0097192D">
            <w:pPr>
              <w:numPr>
                <w:ilvl w:val="0"/>
                <w:numId w:val="13"/>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Política de cancelación.</w:t>
            </w:r>
          </w:p>
          <w:p w14:paraId="546EEB7A" w14:textId="77777777" w:rsidR="0097192D" w:rsidRPr="009B6C71" w:rsidRDefault="0097192D">
            <w:pPr>
              <w:numPr>
                <w:ilvl w:val="0"/>
                <w:numId w:val="13"/>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Política de garantía.</w:t>
            </w:r>
          </w:p>
          <w:p w14:paraId="3E4C7D90" w14:textId="77777777" w:rsidR="0097192D" w:rsidRPr="009B6C71" w:rsidRDefault="0097192D">
            <w:pPr>
              <w:numPr>
                <w:ilvl w:val="0"/>
                <w:numId w:val="13"/>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 xml:space="preserve">Política de </w:t>
            </w:r>
            <w:r w:rsidRPr="009B6C71">
              <w:rPr>
                <w:rFonts w:asciiTheme="minorHAnsi" w:eastAsia="Arial" w:hAnsiTheme="minorHAnsi" w:cstheme="minorHAnsi"/>
                <w:bCs/>
                <w:i/>
                <w:iCs/>
                <w:color w:val="000000"/>
                <w:sz w:val="20"/>
                <w:szCs w:val="20"/>
                <w:lang w:eastAsia="es-CO"/>
              </w:rPr>
              <w:t>no show</w:t>
            </w:r>
            <w:r w:rsidRPr="009B6C71">
              <w:rPr>
                <w:rFonts w:asciiTheme="minorHAnsi" w:eastAsia="Arial" w:hAnsiTheme="minorHAnsi" w:cstheme="minorHAnsi"/>
                <w:bCs/>
                <w:color w:val="000000"/>
                <w:sz w:val="20"/>
                <w:szCs w:val="20"/>
                <w:lang w:eastAsia="es-CO"/>
              </w:rPr>
              <w:t>.</w:t>
            </w:r>
          </w:p>
          <w:p w14:paraId="1779D9C7" w14:textId="77777777" w:rsidR="0097192D" w:rsidRPr="009B6C71" w:rsidRDefault="0097192D">
            <w:pPr>
              <w:numPr>
                <w:ilvl w:val="0"/>
                <w:numId w:val="13"/>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Política de mascotas.</w:t>
            </w:r>
          </w:p>
          <w:p w14:paraId="38A46050" w14:textId="77777777" w:rsidR="0097192D" w:rsidRPr="009B6C71" w:rsidRDefault="0097192D">
            <w:pPr>
              <w:numPr>
                <w:ilvl w:val="0"/>
                <w:numId w:val="13"/>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Política de modificaciones.</w:t>
            </w:r>
          </w:p>
          <w:p w14:paraId="150FBFAC" w14:textId="77777777" w:rsidR="0097192D" w:rsidRPr="009B6C71" w:rsidRDefault="0097192D">
            <w:pPr>
              <w:numPr>
                <w:ilvl w:val="0"/>
                <w:numId w:val="13"/>
              </w:num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Política de pagos y reembolsos.</w:t>
            </w:r>
          </w:p>
          <w:p w14:paraId="104368BF" w14:textId="77777777" w:rsidR="0097192D" w:rsidRDefault="0097192D" w:rsidP="0097192D">
            <w:pPr>
              <w:spacing w:line="276" w:lineRule="auto"/>
              <w:rPr>
                <w:rFonts w:asciiTheme="minorHAnsi" w:eastAsia="Arial" w:hAnsiTheme="minorHAnsi" w:cstheme="minorHAnsi"/>
                <w:bCs/>
                <w:color w:val="000000"/>
                <w:sz w:val="20"/>
                <w:szCs w:val="20"/>
                <w:lang w:eastAsia="es-CO"/>
              </w:rPr>
            </w:pPr>
          </w:p>
        </w:tc>
      </w:tr>
    </w:tbl>
    <w:p w14:paraId="5DFD6090" w14:textId="77777777" w:rsidR="0097192D" w:rsidRDefault="0097192D" w:rsidP="0097192D">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18E138E8" w14:textId="77777777" w:rsidR="009B6C71" w:rsidRDefault="009B6C71" w:rsidP="009B6C7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C050646" w14:textId="32FC6CA8" w:rsidR="009B6C71" w:rsidRPr="009B6C71" w:rsidRDefault="009B6C71" w:rsidP="009B6C7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La implementación de políticas claras y accesibles favorece la organización operativa y contribuye a reducir conflictos o reclamaciones por parte de los clientes.</w:t>
      </w:r>
    </w:p>
    <w:p w14:paraId="37CE565D" w14:textId="2FF9D6D5" w:rsidR="009B6C71" w:rsidRPr="009B6C71" w:rsidRDefault="009B6C71" w:rsidP="009B6C7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01D40AB3" w14:textId="21DCAD82" w:rsidR="009B6C71" w:rsidRDefault="009B6C71" w:rsidP="009B6C71">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r w:rsidRPr="009B6C71">
        <w:rPr>
          <w:rFonts w:asciiTheme="minorHAnsi" w:eastAsia="Arial" w:hAnsiTheme="minorHAnsi" w:cstheme="minorHAnsi"/>
          <w:b/>
          <w:bCs/>
          <w:color w:val="000000"/>
          <w:sz w:val="20"/>
          <w:szCs w:val="20"/>
          <w:lang w:eastAsia="es-CO"/>
        </w:rPr>
        <w:t>Caso práctico</w:t>
      </w:r>
    </w:p>
    <w:p w14:paraId="4D6FC0D4" w14:textId="77777777" w:rsidR="0097192D" w:rsidRPr="009B6C71" w:rsidRDefault="0097192D" w:rsidP="009B6C71">
      <w:pPr>
        <w:pBdr>
          <w:top w:val="nil"/>
          <w:left w:val="nil"/>
          <w:bottom w:val="nil"/>
          <w:right w:val="nil"/>
          <w:between w:val="nil"/>
        </w:pBdr>
        <w:spacing w:line="276" w:lineRule="auto"/>
        <w:rPr>
          <w:rFonts w:asciiTheme="minorHAnsi" w:eastAsia="Arial" w:hAnsiTheme="minorHAnsi" w:cstheme="minorHAnsi"/>
          <w:b/>
          <w:bCs/>
          <w:color w:val="000000"/>
          <w:sz w:val="20"/>
          <w:szCs w:val="20"/>
          <w:lang w:eastAsia="es-CO"/>
        </w:rPr>
      </w:pPr>
    </w:p>
    <w:p w14:paraId="3EAB317F" w14:textId="77777777" w:rsidR="009B6C71" w:rsidRDefault="009B6C71" w:rsidP="009B6C7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Un huésped realiza una reserva con tarifa promocional no reembolsable y posteriormente solicita la devolución del dinero por cancelación. El hotel informa que, según las políticas aceptadas durante el proceso de reserva, dicha tarifa no admite reembolso.</w:t>
      </w:r>
    </w:p>
    <w:p w14:paraId="71B6206B" w14:textId="77777777" w:rsidR="009B6C71" w:rsidRPr="009B6C71" w:rsidRDefault="009B6C71" w:rsidP="009B6C71">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15B59258" w14:textId="5345544A" w:rsidR="009B6C71" w:rsidRDefault="009B6C71"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r w:rsidRPr="009B6C71">
        <w:rPr>
          <w:rFonts w:asciiTheme="minorHAnsi" w:eastAsia="Arial" w:hAnsiTheme="minorHAnsi" w:cstheme="minorHAnsi"/>
          <w:bCs/>
          <w:color w:val="000000"/>
          <w:sz w:val="20"/>
          <w:szCs w:val="20"/>
          <w:lang w:eastAsia="es-CO"/>
        </w:rPr>
        <w:t>Este caso evidencia la importancia de comunicar adecuadamente las políticas antes de confirmar la reserva.</w:t>
      </w:r>
    </w:p>
    <w:p w14:paraId="2E51A825" w14:textId="77777777" w:rsidR="006F3279" w:rsidRPr="00A873E8" w:rsidRDefault="006F3279" w:rsidP="00726244">
      <w:pPr>
        <w:pBdr>
          <w:top w:val="nil"/>
          <w:left w:val="nil"/>
          <w:bottom w:val="nil"/>
          <w:right w:val="nil"/>
          <w:between w:val="nil"/>
        </w:pBdr>
        <w:spacing w:line="276" w:lineRule="auto"/>
        <w:rPr>
          <w:rFonts w:asciiTheme="minorHAnsi" w:eastAsia="Arial" w:hAnsiTheme="minorHAnsi" w:cstheme="minorHAnsi"/>
          <w:bCs/>
          <w:color w:val="000000"/>
          <w:sz w:val="20"/>
          <w:szCs w:val="20"/>
          <w:lang w:eastAsia="es-CO"/>
        </w:rPr>
      </w:pPr>
    </w:p>
    <w:p w14:paraId="1470B98F" w14:textId="0CDC29BB" w:rsidR="00DF62EB" w:rsidRPr="0097192D" w:rsidRDefault="0023745C" w:rsidP="00726244">
      <w:pPr>
        <w:pBdr>
          <w:top w:val="nil"/>
          <w:left w:val="nil"/>
          <w:bottom w:val="nil"/>
          <w:right w:val="nil"/>
          <w:between w:val="nil"/>
        </w:pBdr>
        <w:spacing w:line="276" w:lineRule="auto"/>
        <w:rPr>
          <w:rFonts w:asciiTheme="minorHAnsi" w:eastAsia="Arial" w:hAnsiTheme="minorHAnsi" w:cstheme="minorHAnsi"/>
          <w:b/>
          <w:color w:val="000000"/>
          <w:sz w:val="20"/>
          <w:szCs w:val="20"/>
          <w:lang w:eastAsia="es-CO"/>
        </w:rPr>
      </w:pPr>
      <w:r w:rsidRPr="0097192D">
        <w:rPr>
          <w:rFonts w:asciiTheme="minorHAnsi" w:eastAsia="Arial" w:hAnsiTheme="minorHAnsi" w:cstheme="minorHAnsi"/>
          <w:b/>
          <w:color w:val="000000"/>
          <w:sz w:val="20"/>
          <w:szCs w:val="20"/>
          <w:lang w:eastAsia="es-CO"/>
        </w:rPr>
        <w:t>4.4 Garantía de reserva</w:t>
      </w:r>
    </w:p>
    <w:p w14:paraId="46F66E4B" w14:textId="77777777" w:rsidR="00374431" w:rsidRDefault="00374431" w:rsidP="000D72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370BF3A5" w14:textId="77777777" w:rsidR="0097192D" w:rsidRPr="0097192D" w:rsidRDefault="0097192D" w:rsidP="0097192D">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97192D">
        <w:rPr>
          <w:rFonts w:asciiTheme="majorHAnsi" w:eastAsia="Arial" w:hAnsiTheme="majorHAnsi" w:cstheme="majorHAnsi"/>
          <w:bCs/>
          <w:color w:val="000000"/>
          <w:sz w:val="20"/>
          <w:szCs w:val="20"/>
          <w:lang w:eastAsia="es-CO"/>
        </w:rPr>
        <w:t>La garantía de reserva corresponde al mecanismo utilizado por el hotel para asegurar la disponibilidad de la habitación solicitada y reducir riesgos asociados a cancelaciones o no presentación del huésped. Generalmente, esta garantía se realiza mediante tarjeta de crédito, depósito anticipado, transferencia bancaria o convenios empresariales.</w:t>
      </w:r>
    </w:p>
    <w:p w14:paraId="608ECCD8" w14:textId="77777777" w:rsidR="0097192D" w:rsidRPr="0097192D" w:rsidRDefault="0097192D" w:rsidP="0097192D">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61555462" w14:textId="77777777" w:rsidR="0097192D" w:rsidRPr="0097192D" w:rsidRDefault="0097192D" w:rsidP="0097192D">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97192D">
        <w:rPr>
          <w:rFonts w:asciiTheme="majorHAnsi" w:eastAsia="Arial" w:hAnsiTheme="majorHAnsi" w:cstheme="majorHAnsi"/>
          <w:bCs/>
          <w:color w:val="000000"/>
          <w:sz w:val="20"/>
          <w:szCs w:val="20"/>
          <w:lang w:eastAsia="es-CO"/>
        </w:rPr>
        <w:t xml:space="preserve">Cuando una reserva se encuentra garantizada, el hotel mantiene la habitación disponible para el cliente incluso fuera de los horarios habituales de llegada. Además, las garantías permiten aplicar políticas de cobro en casos de </w:t>
      </w:r>
      <w:r w:rsidRPr="00C97871">
        <w:rPr>
          <w:rFonts w:asciiTheme="majorHAnsi" w:eastAsia="Arial" w:hAnsiTheme="majorHAnsi" w:cstheme="majorHAnsi"/>
          <w:bCs/>
          <w:i/>
          <w:iCs/>
          <w:color w:val="000000"/>
          <w:sz w:val="20"/>
          <w:szCs w:val="20"/>
          <w:lang w:eastAsia="es-CO"/>
        </w:rPr>
        <w:t>no show</w:t>
      </w:r>
      <w:r w:rsidRPr="0097192D">
        <w:rPr>
          <w:rFonts w:asciiTheme="majorHAnsi" w:eastAsia="Arial" w:hAnsiTheme="majorHAnsi" w:cstheme="majorHAnsi"/>
          <w:bCs/>
          <w:color w:val="000000"/>
          <w:sz w:val="20"/>
          <w:szCs w:val="20"/>
          <w:lang w:eastAsia="es-CO"/>
        </w:rPr>
        <w:t xml:space="preserve"> o cancelaciones fuera del tiempo permitido.</w:t>
      </w:r>
    </w:p>
    <w:p w14:paraId="3DF0633D" w14:textId="77777777" w:rsidR="0097192D" w:rsidRDefault="0097192D" w:rsidP="000D72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79318442" w14:textId="69D070E2" w:rsidR="001D6046" w:rsidRDefault="001D6046" w:rsidP="000D72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1D6046">
        <w:rPr>
          <w:rFonts w:asciiTheme="majorHAnsi" w:eastAsia="Arial" w:hAnsiTheme="majorHAnsi" w:cstheme="majorHAnsi"/>
          <w:b/>
          <w:color w:val="000000"/>
          <w:sz w:val="20"/>
          <w:szCs w:val="20"/>
          <w:lang w:eastAsia="es-CO"/>
        </w:rPr>
        <w:t>Tabla 7.</w:t>
      </w:r>
      <w:r>
        <w:rPr>
          <w:rFonts w:asciiTheme="majorHAnsi" w:eastAsia="Arial" w:hAnsiTheme="majorHAnsi" w:cstheme="majorHAnsi"/>
          <w:bCs/>
          <w:color w:val="000000"/>
          <w:sz w:val="20"/>
          <w:szCs w:val="20"/>
          <w:lang w:eastAsia="es-CO"/>
        </w:rPr>
        <w:t xml:space="preserve"> Tipos e importancia de la garantía de reserva</w:t>
      </w:r>
    </w:p>
    <w:tbl>
      <w:tblPr>
        <w:tblStyle w:val="Tablaconcuadrcula"/>
        <w:tblW w:w="10178" w:type="dxa"/>
        <w:tblLook w:val="04A0" w:firstRow="1" w:lastRow="0" w:firstColumn="1" w:lastColumn="0" w:noHBand="0" w:noVBand="1"/>
      </w:tblPr>
      <w:tblGrid>
        <w:gridCol w:w="3392"/>
        <w:gridCol w:w="3393"/>
        <w:gridCol w:w="3393"/>
      </w:tblGrid>
      <w:tr w:rsidR="001D6046" w14:paraId="08921E67" w14:textId="77777777" w:rsidTr="00F5671E">
        <w:trPr>
          <w:trHeight w:val="1063"/>
        </w:trPr>
        <w:tc>
          <w:tcPr>
            <w:tcW w:w="3392" w:type="dxa"/>
            <w:shd w:val="clear" w:color="auto" w:fill="7CEB99"/>
            <w:vAlign w:val="center"/>
          </w:tcPr>
          <w:p w14:paraId="4E9EC1B3" w14:textId="2C42E50B" w:rsidR="001D6046" w:rsidRPr="001D6046" w:rsidRDefault="001D6046" w:rsidP="001D6046">
            <w:pPr>
              <w:spacing w:line="276" w:lineRule="auto"/>
              <w:jc w:val="center"/>
              <w:rPr>
                <w:rFonts w:asciiTheme="minorHAnsi" w:eastAsia="Arial" w:hAnsiTheme="minorHAnsi" w:cstheme="minorHAnsi"/>
                <w:bCs/>
                <w:color w:val="000000"/>
                <w:sz w:val="20"/>
                <w:szCs w:val="20"/>
                <w:lang w:eastAsia="es-CO"/>
              </w:rPr>
            </w:pPr>
            <w:r w:rsidRPr="001D6046">
              <w:rPr>
                <w:rFonts w:asciiTheme="minorHAnsi" w:hAnsiTheme="minorHAnsi" w:cstheme="minorHAnsi"/>
                <w:b/>
                <w:bCs/>
                <w:sz w:val="20"/>
                <w:szCs w:val="20"/>
              </w:rPr>
              <w:t>Tipo de garantía</w:t>
            </w:r>
          </w:p>
        </w:tc>
        <w:tc>
          <w:tcPr>
            <w:tcW w:w="3393" w:type="dxa"/>
            <w:shd w:val="clear" w:color="auto" w:fill="7CEB99"/>
            <w:vAlign w:val="center"/>
          </w:tcPr>
          <w:p w14:paraId="3B79C9B8" w14:textId="52258FD0" w:rsidR="001D6046" w:rsidRPr="001D6046" w:rsidRDefault="001D6046" w:rsidP="001D6046">
            <w:pPr>
              <w:spacing w:line="276" w:lineRule="auto"/>
              <w:jc w:val="center"/>
              <w:rPr>
                <w:rFonts w:asciiTheme="minorHAnsi" w:eastAsia="Arial" w:hAnsiTheme="minorHAnsi" w:cstheme="minorHAnsi"/>
                <w:bCs/>
                <w:color w:val="000000"/>
                <w:sz w:val="20"/>
                <w:szCs w:val="20"/>
                <w:lang w:eastAsia="es-CO"/>
              </w:rPr>
            </w:pPr>
            <w:r w:rsidRPr="001D6046">
              <w:rPr>
                <w:rFonts w:asciiTheme="minorHAnsi" w:hAnsiTheme="minorHAnsi" w:cstheme="minorHAnsi"/>
                <w:b/>
                <w:bCs/>
                <w:sz w:val="20"/>
                <w:szCs w:val="20"/>
              </w:rPr>
              <w:t>Característica</w:t>
            </w:r>
          </w:p>
        </w:tc>
        <w:tc>
          <w:tcPr>
            <w:tcW w:w="3393" w:type="dxa"/>
            <w:shd w:val="clear" w:color="auto" w:fill="7CEB99"/>
            <w:vAlign w:val="center"/>
          </w:tcPr>
          <w:p w14:paraId="4A3C5B94" w14:textId="060B0DAF" w:rsidR="001D6046" w:rsidRPr="001D6046" w:rsidRDefault="001D6046" w:rsidP="001D6046">
            <w:pPr>
              <w:spacing w:line="276" w:lineRule="auto"/>
              <w:jc w:val="center"/>
              <w:rPr>
                <w:rFonts w:asciiTheme="minorHAnsi" w:eastAsia="Arial" w:hAnsiTheme="minorHAnsi" w:cstheme="minorHAnsi"/>
                <w:bCs/>
                <w:color w:val="000000"/>
                <w:sz w:val="20"/>
                <w:szCs w:val="20"/>
                <w:lang w:eastAsia="es-CO"/>
              </w:rPr>
            </w:pPr>
            <w:r w:rsidRPr="001D6046">
              <w:rPr>
                <w:rFonts w:asciiTheme="minorHAnsi" w:hAnsiTheme="minorHAnsi" w:cstheme="minorHAnsi"/>
                <w:b/>
                <w:bCs/>
                <w:sz w:val="20"/>
                <w:szCs w:val="20"/>
              </w:rPr>
              <w:t>Importancia en la gestión de reservas</w:t>
            </w:r>
          </w:p>
        </w:tc>
      </w:tr>
      <w:tr w:rsidR="001D6046" w14:paraId="40E89E9E" w14:textId="77777777" w:rsidTr="00F5671E">
        <w:trPr>
          <w:trHeight w:val="1612"/>
        </w:trPr>
        <w:tc>
          <w:tcPr>
            <w:tcW w:w="3392" w:type="dxa"/>
            <w:vAlign w:val="center"/>
          </w:tcPr>
          <w:p w14:paraId="68A4FC87" w14:textId="47477869"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Tarjeta de crédito</w:t>
            </w:r>
          </w:p>
        </w:tc>
        <w:tc>
          <w:tcPr>
            <w:tcW w:w="3393" w:type="dxa"/>
            <w:vAlign w:val="center"/>
          </w:tcPr>
          <w:p w14:paraId="1C78C034" w14:textId="5C86F064"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Respaldo electrónico de pago asociado a la reserva</w:t>
            </w:r>
            <w:r w:rsidR="007B1A12">
              <w:rPr>
                <w:rFonts w:asciiTheme="minorHAnsi" w:hAnsiTheme="minorHAnsi" w:cstheme="minorHAnsi"/>
                <w:sz w:val="20"/>
                <w:szCs w:val="20"/>
              </w:rPr>
              <w:t>.</w:t>
            </w:r>
          </w:p>
        </w:tc>
        <w:tc>
          <w:tcPr>
            <w:tcW w:w="3393" w:type="dxa"/>
            <w:vAlign w:val="center"/>
          </w:tcPr>
          <w:p w14:paraId="5F7259B7" w14:textId="40028746"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 xml:space="preserve">Permite asegurar la habitación y aplicar cobros en caso de </w:t>
            </w:r>
            <w:r w:rsidRPr="00C97871">
              <w:rPr>
                <w:rFonts w:asciiTheme="minorHAnsi" w:hAnsiTheme="minorHAnsi" w:cstheme="minorHAnsi"/>
                <w:i/>
                <w:iCs/>
                <w:sz w:val="20"/>
                <w:szCs w:val="20"/>
              </w:rPr>
              <w:t>no show</w:t>
            </w:r>
            <w:r w:rsidRPr="001D6046">
              <w:rPr>
                <w:rFonts w:asciiTheme="minorHAnsi" w:hAnsiTheme="minorHAnsi" w:cstheme="minorHAnsi"/>
                <w:sz w:val="20"/>
                <w:szCs w:val="20"/>
              </w:rPr>
              <w:t xml:space="preserve"> o cancelación tardía.</w:t>
            </w:r>
          </w:p>
        </w:tc>
      </w:tr>
      <w:tr w:rsidR="001D6046" w14:paraId="1B9E1EE2" w14:textId="77777777" w:rsidTr="00F5671E">
        <w:trPr>
          <w:trHeight w:val="1612"/>
        </w:trPr>
        <w:tc>
          <w:tcPr>
            <w:tcW w:w="3392" w:type="dxa"/>
            <w:vAlign w:val="center"/>
          </w:tcPr>
          <w:p w14:paraId="3719E4C5" w14:textId="1BE3363A"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Depósito anticipado</w:t>
            </w:r>
          </w:p>
        </w:tc>
        <w:tc>
          <w:tcPr>
            <w:tcW w:w="3393" w:type="dxa"/>
            <w:vAlign w:val="center"/>
          </w:tcPr>
          <w:p w14:paraId="776A3D71" w14:textId="3FC10951"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Pago parcial o total realizado antes de la llegada del huésped</w:t>
            </w:r>
            <w:r w:rsidR="007B1A12">
              <w:rPr>
                <w:rFonts w:asciiTheme="minorHAnsi" w:hAnsiTheme="minorHAnsi" w:cstheme="minorHAnsi"/>
                <w:sz w:val="20"/>
                <w:szCs w:val="20"/>
              </w:rPr>
              <w:t>.</w:t>
            </w:r>
          </w:p>
        </w:tc>
        <w:tc>
          <w:tcPr>
            <w:tcW w:w="3393" w:type="dxa"/>
            <w:vAlign w:val="center"/>
          </w:tcPr>
          <w:p w14:paraId="41C41D20" w14:textId="5C8D765F"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Reduce riesgos financieros y garantiza compromiso del cliente con la reserva.</w:t>
            </w:r>
          </w:p>
        </w:tc>
      </w:tr>
      <w:tr w:rsidR="001D6046" w14:paraId="20DB221A" w14:textId="77777777" w:rsidTr="00F5671E">
        <w:trPr>
          <w:trHeight w:val="1612"/>
        </w:trPr>
        <w:tc>
          <w:tcPr>
            <w:tcW w:w="3392" w:type="dxa"/>
            <w:vAlign w:val="center"/>
          </w:tcPr>
          <w:p w14:paraId="1C1377CE" w14:textId="76A41FFD"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Transferencia bancaria</w:t>
            </w:r>
          </w:p>
        </w:tc>
        <w:tc>
          <w:tcPr>
            <w:tcW w:w="3393" w:type="dxa"/>
            <w:vAlign w:val="center"/>
          </w:tcPr>
          <w:p w14:paraId="31E7DA0D" w14:textId="6B8F2BDC"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Garantía mediante consignación o pago electrónico</w:t>
            </w:r>
            <w:r w:rsidR="007B1A12">
              <w:rPr>
                <w:rFonts w:asciiTheme="minorHAnsi" w:hAnsiTheme="minorHAnsi" w:cstheme="minorHAnsi"/>
                <w:sz w:val="20"/>
                <w:szCs w:val="20"/>
              </w:rPr>
              <w:t>.</w:t>
            </w:r>
          </w:p>
        </w:tc>
        <w:tc>
          <w:tcPr>
            <w:tcW w:w="3393" w:type="dxa"/>
            <w:vAlign w:val="center"/>
          </w:tcPr>
          <w:p w14:paraId="26A4F1C0" w14:textId="508F5E24"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Facilita la validación anticipada de pagos y mejora el control administrativo.</w:t>
            </w:r>
          </w:p>
        </w:tc>
      </w:tr>
      <w:tr w:rsidR="001D6046" w14:paraId="089EAF52" w14:textId="77777777" w:rsidTr="00F5671E">
        <w:trPr>
          <w:trHeight w:val="1612"/>
        </w:trPr>
        <w:tc>
          <w:tcPr>
            <w:tcW w:w="3392" w:type="dxa"/>
            <w:vAlign w:val="center"/>
          </w:tcPr>
          <w:p w14:paraId="11B800A3" w14:textId="116C33B6"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lastRenderedPageBreak/>
              <w:t>Convenio empresarial</w:t>
            </w:r>
          </w:p>
        </w:tc>
        <w:tc>
          <w:tcPr>
            <w:tcW w:w="3393" w:type="dxa"/>
            <w:vAlign w:val="center"/>
          </w:tcPr>
          <w:p w14:paraId="5AFD21BD" w14:textId="6E92830A"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Respaldo realizado por empresas, agencias o entidades aliadas</w:t>
            </w:r>
            <w:r w:rsidR="007B1A12">
              <w:rPr>
                <w:rFonts w:asciiTheme="minorHAnsi" w:hAnsiTheme="minorHAnsi" w:cstheme="minorHAnsi"/>
                <w:sz w:val="20"/>
                <w:szCs w:val="20"/>
              </w:rPr>
              <w:t>.</w:t>
            </w:r>
          </w:p>
        </w:tc>
        <w:tc>
          <w:tcPr>
            <w:tcW w:w="3393" w:type="dxa"/>
            <w:vAlign w:val="center"/>
          </w:tcPr>
          <w:p w14:paraId="3C04362A" w14:textId="3232324E" w:rsidR="001D6046" w:rsidRPr="001D6046" w:rsidRDefault="001D6046" w:rsidP="001D6046">
            <w:pPr>
              <w:spacing w:line="276" w:lineRule="auto"/>
              <w:jc w:val="both"/>
              <w:rPr>
                <w:rFonts w:asciiTheme="minorHAnsi" w:eastAsia="Arial" w:hAnsiTheme="minorHAnsi" w:cstheme="minorHAnsi"/>
                <w:bCs/>
                <w:color w:val="000000"/>
                <w:sz w:val="20"/>
                <w:szCs w:val="20"/>
                <w:lang w:eastAsia="es-CO"/>
              </w:rPr>
            </w:pPr>
            <w:r w:rsidRPr="001D6046">
              <w:rPr>
                <w:rFonts w:asciiTheme="minorHAnsi" w:hAnsiTheme="minorHAnsi" w:cstheme="minorHAnsi"/>
                <w:sz w:val="20"/>
                <w:szCs w:val="20"/>
              </w:rPr>
              <w:t>Favorece acuerdos comerciales y asegura reservas corporativas o grupales.</w:t>
            </w:r>
          </w:p>
        </w:tc>
      </w:tr>
    </w:tbl>
    <w:p w14:paraId="15E02451" w14:textId="77777777" w:rsidR="00F5671E" w:rsidRDefault="00F5671E" w:rsidP="000D72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93B528E" w14:textId="77777777" w:rsidR="00F5671E" w:rsidRDefault="00F5671E" w:rsidP="000D72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F6A3D77" w14:textId="77777777" w:rsidR="0097192D" w:rsidRPr="00E86E60" w:rsidRDefault="0097192D" w:rsidP="000D72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0E3FBA2" w14:textId="77777777" w:rsidR="0059034F" w:rsidRPr="00E86E60" w:rsidRDefault="00D55C84">
      <w:pPr>
        <w:pStyle w:val="Prrafodelista"/>
        <w:numPr>
          <w:ilvl w:val="0"/>
          <w:numId w:val="4"/>
        </w:numPr>
        <w:spacing w:line="276" w:lineRule="auto"/>
        <w:ind w:left="426"/>
        <w:jc w:val="both"/>
        <w:rPr>
          <w:rFonts w:asciiTheme="majorHAnsi" w:hAnsiTheme="majorHAnsi" w:cstheme="majorHAnsi"/>
          <w:b/>
          <w:sz w:val="20"/>
          <w:szCs w:val="20"/>
        </w:rPr>
      </w:pPr>
      <w:r w:rsidRPr="00E86E60">
        <w:rPr>
          <w:rFonts w:asciiTheme="majorHAnsi" w:hAnsiTheme="majorHAnsi" w:cstheme="majorHAnsi"/>
          <w:b/>
          <w:sz w:val="20"/>
          <w:szCs w:val="20"/>
        </w:rPr>
        <w:t xml:space="preserve">SÍNTESIS </w:t>
      </w:r>
    </w:p>
    <w:p w14:paraId="4275F69D" w14:textId="28D19D52" w:rsidR="00CF5649" w:rsidRPr="00E86E60" w:rsidRDefault="00CF5649" w:rsidP="00CA6DBA">
      <w:pPr>
        <w:spacing w:line="276" w:lineRule="auto"/>
        <w:jc w:val="both"/>
        <w:rPr>
          <w:rFonts w:asciiTheme="majorHAnsi" w:hAnsiTheme="majorHAnsi" w:cstheme="majorHAnsi"/>
          <w:color w:val="000000" w:themeColor="text1"/>
          <w:sz w:val="20"/>
          <w:szCs w:val="20"/>
        </w:rPr>
      </w:pPr>
    </w:p>
    <w:p w14:paraId="7F6A0EFA" w14:textId="77777777" w:rsidR="00623E45" w:rsidRPr="00623E45" w:rsidRDefault="00623E45" w:rsidP="005A3C25">
      <w:pPr>
        <w:spacing w:line="276" w:lineRule="auto"/>
        <w:rPr>
          <w:rFonts w:asciiTheme="majorHAnsi" w:hAnsiTheme="majorHAnsi" w:cstheme="majorHAnsi"/>
          <w:color w:val="000000" w:themeColor="text1"/>
          <w:sz w:val="20"/>
          <w:szCs w:val="20"/>
        </w:rPr>
      </w:pPr>
      <w:r w:rsidRPr="00623E45">
        <w:rPr>
          <w:rFonts w:asciiTheme="majorHAnsi" w:hAnsiTheme="majorHAnsi" w:cstheme="majorHAnsi"/>
          <w:color w:val="000000" w:themeColor="text1"/>
          <w:sz w:val="20"/>
          <w:szCs w:val="20"/>
        </w:rPr>
        <w:t>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w:t>
      </w:r>
    </w:p>
    <w:p w14:paraId="3B38D96D" w14:textId="77777777" w:rsidR="005A3C25" w:rsidRPr="00623E45" w:rsidRDefault="005A3C25" w:rsidP="005A3C25">
      <w:pPr>
        <w:spacing w:line="276" w:lineRule="auto"/>
        <w:rPr>
          <w:rFonts w:asciiTheme="majorHAnsi" w:hAnsiTheme="majorHAnsi" w:cstheme="majorHAnsi"/>
          <w:color w:val="000000" w:themeColor="text1"/>
          <w:sz w:val="20"/>
          <w:szCs w:val="20"/>
        </w:rPr>
      </w:pPr>
    </w:p>
    <w:p w14:paraId="420F97B5" w14:textId="77777777" w:rsidR="00623E45" w:rsidRDefault="00623E45" w:rsidP="005A3C25">
      <w:pPr>
        <w:spacing w:line="276" w:lineRule="auto"/>
        <w:rPr>
          <w:rFonts w:asciiTheme="majorHAnsi" w:hAnsiTheme="majorHAnsi" w:cstheme="majorHAnsi"/>
          <w:color w:val="000000" w:themeColor="text1"/>
          <w:sz w:val="20"/>
          <w:szCs w:val="20"/>
        </w:rPr>
      </w:pPr>
      <w:r w:rsidRPr="00623E45">
        <w:rPr>
          <w:rFonts w:asciiTheme="majorHAnsi" w:hAnsiTheme="majorHAnsi" w:cstheme="majorHAnsi"/>
          <w:color w:val="000000" w:themeColor="text1"/>
          <w:sz w:val="20"/>
          <w:szCs w:val="20"/>
        </w:rPr>
        <w:t xml:space="preserve">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w:t>
      </w:r>
      <w:r w:rsidRPr="00623E45">
        <w:rPr>
          <w:rFonts w:asciiTheme="majorHAnsi" w:hAnsiTheme="majorHAnsi" w:cstheme="majorHAnsi"/>
          <w:i/>
          <w:iCs/>
          <w:color w:val="000000" w:themeColor="text1"/>
          <w:sz w:val="20"/>
          <w:szCs w:val="20"/>
        </w:rPr>
        <w:t>rooming list, waiting list, forecasting, overbooking</w:t>
      </w:r>
      <w:r w:rsidRPr="00623E45">
        <w:rPr>
          <w:rFonts w:asciiTheme="majorHAnsi" w:hAnsiTheme="majorHAnsi" w:cstheme="majorHAnsi"/>
          <w:color w:val="000000" w:themeColor="text1"/>
          <w:sz w:val="20"/>
          <w:szCs w:val="20"/>
        </w:rPr>
        <w:t xml:space="preserve"> y </w:t>
      </w:r>
      <w:r w:rsidRPr="00623E45">
        <w:rPr>
          <w:rFonts w:asciiTheme="majorHAnsi" w:hAnsiTheme="majorHAnsi" w:cstheme="majorHAnsi"/>
          <w:i/>
          <w:iCs/>
          <w:color w:val="000000" w:themeColor="text1"/>
          <w:sz w:val="20"/>
          <w:szCs w:val="20"/>
        </w:rPr>
        <w:t>no show,</w:t>
      </w:r>
      <w:r w:rsidRPr="00623E45">
        <w:rPr>
          <w:rFonts w:asciiTheme="majorHAnsi" w:hAnsiTheme="majorHAnsi" w:cstheme="majorHAnsi"/>
          <w:color w:val="000000" w:themeColor="text1"/>
          <w:sz w:val="20"/>
          <w:szCs w:val="20"/>
        </w:rPr>
        <w:t xml:space="preserve"> fortaleciendo habilidades para la organización, control de la ocupación y prestación eficiente del servicio en el contexto técnico profesional del sector </w:t>
      </w:r>
      <w:commentRangeStart w:id="44"/>
      <w:r w:rsidRPr="00623E45">
        <w:rPr>
          <w:rFonts w:asciiTheme="majorHAnsi" w:hAnsiTheme="majorHAnsi" w:cstheme="majorHAnsi"/>
          <w:color w:val="000000" w:themeColor="text1"/>
          <w:sz w:val="20"/>
          <w:szCs w:val="20"/>
        </w:rPr>
        <w:t>hotelero</w:t>
      </w:r>
      <w:commentRangeEnd w:id="44"/>
      <w:r w:rsidR="005A3C25" w:rsidRPr="00623E45">
        <w:rPr>
          <w:rStyle w:val="Refdecomentario"/>
          <w:rFonts w:asciiTheme="majorHAnsi" w:hAnsiTheme="majorHAnsi" w:cstheme="majorHAnsi"/>
          <w:color w:val="000000" w:themeColor="text1"/>
          <w:sz w:val="20"/>
          <w:szCs w:val="20"/>
        </w:rPr>
        <w:commentReference w:id="44"/>
      </w:r>
      <w:r w:rsidRPr="00623E45">
        <w:rPr>
          <w:rFonts w:asciiTheme="majorHAnsi" w:hAnsiTheme="majorHAnsi" w:cstheme="majorHAnsi"/>
          <w:color w:val="000000" w:themeColor="text1"/>
          <w:sz w:val="20"/>
          <w:szCs w:val="20"/>
        </w:rPr>
        <w:t>.</w:t>
      </w:r>
    </w:p>
    <w:p w14:paraId="64483673" w14:textId="77777777" w:rsidR="00BB6DC3" w:rsidRDefault="00BB6DC3" w:rsidP="005A3C25">
      <w:pPr>
        <w:spacing w:line="276" w:lineRule="auto"/>
        <w:rPr>
          <w:rFonts w:asciiTheme="majorHAnsi" w:hAnsiTheme="majorHAnsi" w:cstheme="majorHAnsi"/>
          <w:color w:val="000000" w:themeColor="text1"/>
          <w:sz w:val="20"/>
          <w:szCs w:val="20"/>
        </w:rPr>
      </w:pPr>
    </w:p>
    <w:p w14:paraId="44B78F70" w14:textId="0E44F6BD" w:rsidR="00BB6DC3" w:rsidRDefault="000C121E" w:rsidP="005A3C25">
      <w:pPr>
        <w:spacing w:line="276" w:lineRule="auto"/>
        <w:rPr>
          <w:rFonts w:asciiTheme="majorHAnsi" w:hAnsiTheme="majorHAnsi" w:cstheme="majorHAnsi"/>
          <w:color w:val="000000" w:themeColor="text1"/>
          <w:sz w:val="20"/>
          <w:szCs w:val="20"/>
        </w:rPr>
      </w:pPr>
      <w:r w:rsidRPr="000C121E">
        <w:rPr>
          <w:rFonts w:asciiTheme="majorHAnsi" w:hAnsiTheme="majorHAnsi" w:cstheme="majorHAnsi"/>
          <w:noProof/>
          <w:color w:val="000000" w:themeColor="text1"/>
          <w:sz w:val="20"/>
          <w:szCs w:val="20"/>
        </w:rPr>
        <w:lastRenderedPageBreak/>
        <w:drawing>
          <wp:inline distT="0" distB="0" distL="0" distR="0" wp14:anchorId="06BA5754" wp14:editId="0FF28C48">
            <wp:extent cx="6332220" cy="4433570"/>
            <wp:effectExtent l="0" t="0" r="5080" b="0"/>
            <wp:docPr id="1800416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6216" name=""/>
                    <pic:cNvPicPr/>
                  </pic:nvPicPr>
                  <pic:blipFill>
                    <a:blip r:embed="rId49"/>
                    <a:stretch>
                      <a:fillRect/>
                    </a:stretch>
                  </pic:blipFill>
                  <pic:spPr>
                    <a:xfrm>
                      <a:off x="0" y="0"/>
                      <a:ext cx="6332220" cy="4433570"/>
                    </a:xfrm>
                    <a:prstGeom prst="rect">
                      <a:avLst/>
                    </a:prstGeom>
                  </pic:spPr>
                </pic:pic>
              </a:graphicData>
            </a:graphic>
          </wp:inline>
        </w:drawing>
      </w:r>
    </w:p>
    <w:p w14:paraId="26DB4C13" w14:textId="52B17CAD" w:rsidR="005A3C25" w:rsidRPr="00E86E60" w:rsidRDefault="005A3C25" w:rsidP="00CA6DBA">
      <w:pPr>
        <w:spacing w:line="276" w:lineRule="auto"/>
        <w:rPr>
          <w:rFonts w:asciiTheme="majorHAnsi" w:hAnsiTheme="majorHAnsi" w:cstheme="majorHAnsi"/>
          <w:color w:val="948A54"/>
          <w:sz w:val="20"/>
          <w:szCs w:val="20"/>
          <w:highlight w:val="yellow"/>
        </w:rPr>
      </w:pPr>
    </w:p>
    <w:p w14:paraId="225B05F5" w14:textId="77777777" w:rsidR="00A718B2" w:rsidRPr="00E86E60" w:rsidRDefault="00A718B2" w:rsidP="00CA6DBA">
      <w:pPr>
        <w:spacing w:line="276" w:lineRule="auto"/>
        <w:rPr>
          <w:rFonts w:asciiTheme="majorHAnsi" w:hAnsiTheme="majorHAnsi" w:cstheme="majorHAnsi"/>
          <w:color w:val="948A54"/>
          <w:sz w:val="20"/>
          <w:szCs w:val="20"/>
        </w:rPr>
      </w:pPr>
    </w:p>
    <w:p w14:paraId="7BEAA8B1" w14:textId="642F2418" w:rsidR="0059034F" w:rsidRPr="005A3C25" w:rsidRDefault="00D55C84">
      <w:pPr>
        <w:pStyle w:val="Prrafodelista"/>
        <w:numPr>
          <w:ilvl w:val="0"/>
          <w:numId w:val="4"/>
        </w:numPr>
        <w:spacing w:line="276" w:lineRule="auto"/>
        <w:ind w:left="426"/>
        <w:jc w:val="both"/>
        <w:rPr>
          <w:rFonts w:asciiTheme="majorHAnsi" w:hAnsiTheme="majorHAnsi" w:cstheme="majorHAnsi"/>
          <w:b/>
          <w:color w:val="000000"/>
          <w:sz w:val="20"/>
          <w:szCs w:val="20"/>
        </w:rPr>
      </w:pPr>
      <w:r w:rsidRPr="005A3C25">
        <w:rPr>
          <w:rFonts w:asciiTheme="majorHAnsi" w:hAnsiTheme="majorHAnsi" w:cstheme="majorHAnsi"/>
          <w:b/>
          <w:color w:val="000000"/>
          <w:sz w:val="20"/>
          <w:szCs w:val="20"/>
        </w:rPr>
        <w:t>ACTIVIDADES DIDÁCTICAS</w:t>
      </w:r>
    </w:p>
    <w:p w14:paraId="0AB26AB6" w14:textId="77777777" w:rsidR="0059034F" w:rsidRPr="005A3C25" w:rsidRDefault="0059034F" w:rsidP="00CA6DBA">
      <w:pPr>
        <w:spacing w:line="276" w:lineRule="auto"/>
        <w:ind w:left="426"/>
        <w:jc w:val="both"/>
        <w:rPr>
          <w:rFonts w:asciiTheme="majorHAnsi" w:hAnsiTheme="majorHAnsi" w:cstheme="majorHAnsi"/>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5A3C25" w14:paraId="2E94BC06" w14:textId="77777777" w:rsidTr="00C52668">
        <w:trPr>
          <w:trHeight w:val="491"/>
        </w:trPr>
        <w:tc>
          <w:tcPr>
            <w:tcW w:w="0" w:type="auto"/>
            <w:gridSpan w:val="2"/>
            <w:shd w:val="clear" w:color="auto" w:fill="000000" w:themeFill="text1"/>
            <w:vAlign w:val="center"/>
          </w:tcPr>
          <w:p w14:paraId="68CA2906" w14:textId="77777777" w:rsidR="00280F84" w:rsidRPr="005A3C25" w:rsidRDefault="00280F84" w:rsidP="00CA6DBA">
            <w:pPr>
              <w:spacing w:line="276" w:lineRule="auto"/>
              <w:jc w:val="center"/>
              <w:rPr>
                <w:rFonts w:asciiTheme="majorHAnsi" w:hAnsiTheme="majorHAnsi" w:cstheme="majorHAnsi"/>
                <w:b/>
                <w:bCs/>
                <w:sz w:val="20"/>
                <w:szCs w:val="20"/>
              </w:rPr>
            </w:pPr>
            <w:r w:rsidRPr="005A3C25">
              <w:rPr>
                <w:rFonts w:asciiTheme="majorHAnsi" w:eastAsia="Calibri" w:hAnsiTheme="majorHAnsi" w:cstheme="majorHAnsi"/>
                <w:b/>
                <w:bCs/>
                <w:sz w:val="20"/>
                <w:szCs w:val="20"/>
              </w:rPr>
              <w:t>DESCRIPCIÓN DE ACTIVIDAD DIDÁCTICA</w:t>
            </w:r>
          </w:p>
        </w:tc>
      </w:tr>
      <w:tr w:rsidR="00280F84" w:rsidRPr="005A3C25" w14:paraId="13A38AF3" w14:textId="77777777" w:rsidTr="00280F84">
        <w:trPr>
          <w:trHeight w:val="806"/>
        </w:trPr>
        <w:tc>
          <w:tcPr>
            <w:tcW w:w="2693" w:type="dxa"/>
            <w:vAlign w:val="center"/>
          </w:tcPr>
          <w:p w14:paraId="1AFDFACA" w14:textId="77777777" w:rsidR="00280F84" w:rsidRPr="005A3C25" w:rsidRDefault="00280F84" w:rsidP="00CA6DBA">
            <w:pPr>
              <w:spacing w:line="276" w:lineRule="auto"/>
              <w:rPr>
                <w:rFonts w:asciiTheme="majorHAnsi" w:eastAsia="Calibri" w:hAnsiTheme="majorHAnsi" w:cstheme="majorHAnsi"/>
                <w:b/>
                <w:bCs/>
                <w:sz w:val="20"/>
                <w:szCs w:val="20"/>
              </w:rPr>
            </w:pPr>
            <w:r w:rsidRPr="005A3C25">
              <w:rPr>
                <w:rFonts w:asciiTheme="majorHAnsi" w:eastAsia="Calibri" w:hAnsiTheme="majorHAnsi" w:cstheme="majorHAnsi"/>
                <w:b/>
                <w:bCs/>
                <w:sz w:val="20"/>
                <w:szCs w:val="20"/>
              </w:rPr>
              <w:t>Nombre de la Actividad</w:t>
            </w:r>
          </w:p>
        </w:tc>
        <w:tc>
          <w:tcPr>
            <w:tcW w:w="6848" w:type="dxa"/>
            <w:vAlign w:val="center"/>
          </w:tcPr>
          <w:p w14:paraId="1C8ACB3C" w14:textId="02530547" w:rsidR="00280F84" w:rsidRPr="005A3C25" w:rsidRDefault="00DD68BE" w:rsidP="00CA6DBA">
            <w:pPr>
              <w:spacing w:line="276" w:lineRule="auto"/>
              <w:rPr>
                <w:rFonts w:asciiTheme="majorHAnsi" w:hAnsiTheme="majorHAnsi" w:cstheme="majorHAnsi"/>
                <w:color w:val="000000" w:themeColor="text1"/>
                <w:sz w:val="20"/>
                <w:szCs w:val="20"/>
              </w:rPr>
            </w:pPr>
            <w:r w:rsidRPr="005A3C25">
              <w:rPr>
                <w:rFonts w:asciiTheme="majorHAnsi" w:hAnsiTheme="majorHAnsi" w:cstheme="majorHAnsi"/>
                <w:color w:val="000000" w:themeColor="text1"/>
                <w:sz w:val="20"/>
                <w:szCs w:val="20"/>
              </w:rPr>
              <w:t>Reto operativo: domina los procedimientos de reservas</w:t>
            </w:r>
          </w:p>
        </w:tc>
      </w:tr>
      <w:tr w:rsidR="00280F84" w:rsidRPr="005A3C25" w14:paraId="4FE6A527" w14:textId="77777777" w:rsidTr="00280F84">
        <w:trPr>
          <w:trHeight w:val="806"/>
        </w:trPr>
        <w:tc>
          <w:tcPr>
            <w:tcW w:w="2693" w:type="dxa"/>
            <w:vAlign w:val="center"/>
          </w:tcPr>
          <w:p w14:paraId="04165111" w14:textId="77777777" w:rsidR="00280F84" w:rsidRPr="005A3C25" w:rsidRDefault="00280F84" w:rsidP="00CA6DBA">
            <w:pPr>
              <w:spacing w:line="276" w:lineRule="auto"/>
              <w:rPr>
                <w:rFonts w:asciiTheme="majorHAnsi" w:eastAsia="Calibri" w:hAnsiTheme="majorHAnsi" w:cstheme="majorHAnsi"/>
                <w:b/>
                <w:bCs/>
                <w:sz w:val="20"/>
                <w:szCs w:val="20"/>
              </w:rPr>
            </w:pPr>
            <w:r w:rsidRPr="005A3C25">
              <w:rPr>
                <w:rFonts w:asciiTheme="majorHAnsi" w:eastAsia="Calibri" w:hAnsiTheme="majorHAnsi" w:cstheme="majorHAnsi"/>
                <w:b/>
                <w:bCs/>
                <w:sz w:val="20"/>
                <w:szCs w:val="20"/>
              </w:rPr>
              <w:t>Objetivo de la actividad</w:t>
            </w:r>
          </w:p>
        </w:tc>
        <w:tc>
          <w:tcPr>
            <w:tcW w:w="6848" w:type="dxa"/>
            <w:vAlign w:val="center"/>
          </w:tcPr>
          <w:p w14:paraId="6730A2E9" w14:textId="7554E68D" w:rsidR="00280F84" w:rsidRPr="005A3C25" w:rsidRDefault="00DD68BE" w:rsidP="00CA6DBA">
            <w:pPr>
              <w:spacing w:line="276" w:lineRule="auto"/>
              <w:rPr>
                <w:rFonts w:asciiTheme="majorHAnsi" w:hAnsiTheme="majorHAnsi" w:cstheme="majorHAnsi"/>
                <w:color w:val="000000" w:themeColor="text1"/>
                <w:sz w:val="20"/>
                <w:szCs w:val="20"/>
              </w:rPr>
            </w:pPr>
            <w:r w:rsidRPr="005A3C25">
              <w:rPr>
                <w:rFonts w:asciiTheme="majorHAnsi" w:hAnsiTheme="majorHAnsi" w:cstheme="majorHAnsi"/>
                <w:color w:val="000000" w:themeColor="text1"/>
                <w:sz w:val="20"/>
                <w:szCs w:val="20"/>
              </w:rPr>
              <w:t>Evaluar la apropiación de conocimientos relacionados con los procedimientos de reservas hoteleras, incluyendo canales de reserva, tipos de reservas, control de ocupación, procedimientos técnicos y políticas aplicadas en la gestión hotelera.</w:t>
            </w:r>
          </w:p>
        </w:tc>
      </w:tr>
      <w:tr w:rsidR="00280F84" w:rsidRPr="005A3C25" w14:paraId="273B1612" w14:textId="77777777" w:rsidTr="003F7B72">
        <w:trPr>
          <w:trHeight w:val="1258"/>
        </w:trPr>
        <w:tc>
          <w:tcPr>
            <w:tcW w:w="2693" w:type="dxa"/>
            <w:vAlign w:val="center"/>
          </w:tcPr>
          <w:p w14:paraId="5E5AA135" w14:textId="77777777" w:rsidR="00280F84" w:rsidRPr="005A3C25" w:rsidRDefault="00280F84" w:rsidP="00CA6DBA">
            <w:pPr>
              <w:spacing w:line="276" w:lineRule="auto"/>
              <w:rPr>
                <w:rFonts w:asciiTheme="majorHAnsi" w:eastAsia="Calibri" w:hAnsiTheme="majorHAnsi" w:cstheme="majorHAnsi"/>
                <w:b/>
                <w:bCs/>
                <w:sz w:val="20"/>
                <w:szCs w:val="20"/>
              </w:rPr>
            </w:pPr>
            <w:r w:rsidRPr="005A3C25">
              <w:rPr>
                <w:rFonts w:asciiTheme="majorHAnsi" w:eastAsia="Calibri" w:hAnsiTheme="majorHAnsi" w:cstheme="majorHAnsi"/>
                <w:b/>
                <w:bCs/>
                <w:sz w:val="20"/>
                <w:szCs w:val="20"/>
              </w:rPr>
              <w:t>Tipo de actividad sugerida</w:t>
            </w:r>
          </w:p>
        </w:tc>
        <w:tc>
          <w:tcPr>
            <w:tcW w:w="6848" w:type="dxa"/>
            <w:vAlign w:val="center"/>
          </w:tcPr>
          <w:p w14:paraId="56F23ABE" w14:textId="19578994" w:rsidR="00611B2F" w:rsidRPr="005A3C25" w:rsidRDefault="00DF1018" w:rsidP="00CA6DBA">
            <w:pPr>
              <w:spacing w:line="276" w:lineRule="auto"/>
              <w:rPr>
                <w:rFonts w:asciiTheme="majorHAnsi" w:hAnsiTheme="majorHAnsi" w:cstheme="majorHAnsi"/>
                <w:color w:val="000000" w:themeColor="text1"/>
                <w:sz w:val="20"/>
                <w:szCs w:val="20"/>
              </w:rPr>
            </w:pPr>
            <w:r w:rsidRPr="003D50AA">
              <w:rPr>
                <w:rFonts w:cstheme="minorHAnsi"/>
                <w:noProof/>
                <w:lang w:eastAsia="es-CO"/>
              </w:rPr>
              <w:drawing>
                <wp:anchor distT="0" distB="0" distL="114300" distR="114300" simplePos="0" relativeHeight="251663360" behindDoc="0" locked="0" layoutInCell="1" hidden="0" allowOverlap="1" wp14:anchorId="4E45AFFB" wp14:editId="627D1962">
                  <wp:simplePos x="0" y="0"/>
                  <wp:positionH relativeFrom="column">
                    <wp:posOffset>-4445</wp:posOffset>
                  </wp:positionH>
                  <wp:positionV relativeFrom="paragraph">
                    <wp:posOffset>417830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722630" cy="609600"/>
                          </a:xfrm>
                          <a:prstGeom prst="rect">
                            <a:avLst/>
                          </a:prstGeom>
                          <a:ln/>
                        </pic:spPr>
                      </pic:pic>
                    </a:graphicData>
                  </a:graphic>
                </wp:anchor>
              </w:drawing>
            </w:r>
          </w:p>
          <w:p w14:paraId="55E75880" w14:textId="1939C039" w:rsidR="003F7B72" w:rsidRPr="005A3C25" w:rsidRDefault="00CC7063" w:rsidP="00CA6DBA">
            <w:pPr>
              <w:spacing w:line="276" w:lineRule="auto"/>
              <w:rPr>
                <w:rFonts w:asciiTheme="majorHAnsi" w:hAnsiTheme="majorHAnsi" w:cstheme="majorHAnsi"/>
                <w:color w:val="000000" w:themeColor="text1"/>
                <w:sz w:val="20"/>
                <w:szCs w:val="20"/>
              </w:rPr>
            </w:pPr>
            <w:r w:rsidRPr="005A3C25">
              <w:rPr>
                <w:rFonts w:asciiTheme="majorHAnsi" w:hAnsiTheme="majorHAnsi" w:cstheme="majorHAnsi"/>
                <w:color w:val="000000" w:themeColor="text1"/>
                <w:sz w:val="20"/>
                <w:szCs w:val="20"/>
              </w:rPr>
              <w:t xml:space="preserve">Cuestionario </w:t>
            </w:r>
            <w:r w:rsidR="00DF1018">
              <w:rPr>
                <w:rFonts w:asciiTheme="majorHAnsi" w:hAnsiTheme="majorHAnsi" w:cstheme="majorHAnsi"/>
                <w:color w:val="000000" w:themeColor="text1"/>
                <w:sz w:val="20"/>
                <w:szCs w:val="20"/>
              </w:rPr>
              <w:t>opción múltiple</w:t>
            </w:r>
          </w:p>
        </w:tc>
      </w:tr>
      <w:tr w:rsidR="00280F84" w:rsidRPr="00E86E60" w14:paraId="45368FBC" w14:textId="77777777" w:rsidTr="00280F84">
        <w:trPr>
          <w:trHeight w:val="1849"/>
        </w:trPr>
        <w:tc>
          <w:tcPr>
            <w:tcW w:w="2693" w:type="dxa"/>
            <w:vAlign w:val="center"/>
          </w:tcPr>
          <w:p w14:paraId="20CA75C6" w14:textId="77777777" w:rsidR="00280F84" w:rsidRPr="005A3C25" w:rsidRDefault="00280F84" w:rsidP="00CA6DBA">
            <w:pPr>
              <w:spacing w:line="276" w:lineRule="auto"/>
              <w:rPr>
                <w:rFonts w:asciiTheme="majorHAnsi" w:eastAsia="Calibri" w:hAnsiTheme="majorHAnsi" w:cstheme="majorHAnsi"/>
                <w:b/>
                <w:bCs/>
                <w:sz w:val="20"/>
                <w:szCs w:val="20"/>
              </w:rPr>
            </w:pPr>
            <w:r w:rsidRPr="005A3C25">
              <w:rPr>
                <w:rFonts w:asciiTheme="majorHAnsi" w:eastAsia="Calibri" w:hAnsiTheme="majorHAnsi" w:cstheme="majorHAnsi"/>
                <w:b/>
                <w:bCs/>
                <w:sz w:val="20"/>
                <w:szCs w:val="20"/>
              </w:rPr>
              <w:lastRenderedPageBreak/>
              <w:t xml:space="preserve">Archivo de la actividad </w:t>
            </w:r>
          </w:p>
          <w:p w14:paraId="1215007A" w14:textId="77777777" w:rsidR="00280F84" w:rsidRPr="005A3C25" w:rsidRDefault="00280F84" w:rsidP="00CA6DBA">
            <w:pPr>
              <w:spacing w:line="276" w:lineRule="auto"/>
              <w:rPr>
                <w:rFonts w:asciiTheme="majorHAnsi" w:eastAsia="Calibri" w:hAnsiTheme="majorHAnsi" w:cstheme="majorHAnsi"/>
                <w:b/>
                <w:bCs/>
                <w:sz w:val="20"/>
                <w:szCs w:val="20"/>
              </w:rPr>
            </w:pPr>
            <w:r w:rsidRPr="005A3C25">
              <w:rPr>
                <w:rFonts w:asciiTheme="majorHAnsi" w:eastAsia="Calibri" w:hAnsiTheme="majorHAnsi" w:cstheme="majorHAnsi"/>
                <w:b/>
                <w:bCs/>
                <w:sz w:val="20"/>
                <w:szCs w:val="20"/>
              </w:rPr>
              <w:t>(Anexo donde se describe la actividad propuesta)</w:t>
            </w:r>
          </w:p>
        </w:tc>
        <w:tc>
          <w:tcPr>
            <w:tcW w:w="6848" w:type="dxa"/>
            <w:vAlign w:val="center"/>
          </w:tcPr>
          <w:p w14:paraId="4AC0101A" w14:textId="11D4E701" w:rsidR="00280F84" w:rsidRPr="00E86E60" w:rsidRDefault="00DF1018" w:rsidP="00CA6DBA">
            <w:pPr>
              <w:spacing w:line="276" w:lineRule="auto"/>
              <w:rPr>
                <w:rFonts w:asciiTheme="majorHAnsi" w:hAnsiTheme="majorHAnsi" w:cstheme="majorHAnsi"/>
                <w:iCs/>
                <w:color w:val="000000" w:themeColor="text1"/>
                <w:sz w:val="20"/>
                <w:szCs w:val="20"/>
              </w:rPr>
            </w:pPr>
            <w:r>
              <w:rPr>
                <w:rFonts w:asciiTheme="majorHAnsi" w:hAnsiTheme="majorHAnsi" w:cstheme="majorHAnsi"/>
                <w:iCs/>
                <w:color w:val="000000" w:themeColor="text1"/>
                <w:sz w:val="20"/>
                <w:szCs w:val="20"/>
              </w:rPr>
              <w:t>633400</w:t>
            </w:r>
            <w:r w:rsidR="00611B2F" w:rsidRPr="005A3C25">
              <w:rPr>
                <w:rFonts w:asciiTheme="majorHAnsi" w:hAnsiTheme="majorHAnsi" w:cstheme="majorHAnsi"/>
                <w:iCs/>
                <w:color w:val="000000" w:themeColor="text1"/>
                <w:sz w:val="20"/>
                <w:szCs w:val="20"/>
              </w:rPr>
              <w:t>_CF0</w:t>
            </w:r>
            <w:r w:rsidR="00DD68BE" w:rsidRPr="005A3C25">
              <w:rPr>
                <w:rFonts w:asciiTheme="majorHAnsi" w:hAnsiTheme="majorHAnsi" w:cstheme="majorHAnsi"/>
                <w:iCs/>
                <w:color w:val="000000" w:themeColor="text1"/>
                <w:sz w:val="20"/>
                <w:szCs w:val="20"/>
              </w:rPr>
              <w:t>4</w:t>
            </w:r>
            <w:r>
              <w:rPr>
                <w:rFonts w:asciiTheme="majorHAnsi" w:hAnsiTheme="majorHAnsi" w:cstheme="majorHAnsi"/>
                <w:iCs/>
                <w:color w:val="000000" w:themeColor="text1"/>
                <w:sz w:val="20"/>
                <w:szCs w:val="20"/>
              </w:rPr>
              <w:t>_AD</w:t>
            </w:r>
          </w:p>
        </w:tc>
      </w:tr>
    </w:tbl>
    <w:p w14:paraId="60594E1F" w14:textId="77777777" w:rsidR="0059034F" w:rsidRPr="00E86E60" w:rsidRDefault="0059034F" w:rsidP="00CA6DBA">
      <w:pPr>
        <w:spacing w:line="276" w:lineRule="auto"/>
        <w:rPr>
          <w:rFonts w:asciiTheme="majorHAnsi" w:hAnsiTheme="majorHAnsi" w:cstheme="majorHAnsi"/>
          <w:sz w:val="20"/>
          <w:szCs w:val="20"/>
        </w:rPr>
      </w:pPr>
    </w:p>
    <w:p w14:paraId="67A229C2" w14:textId="77777777" w:rsidR="00792EFF" w:rsidRPr="00E86E60" w:rsidRDefault="00792EFF" w:rsidP="00CA6DBA">
      <w:pPr>
        <w:spacing w:line="276" w:lineRule="auto"/>
        <w:rPr>
          <w:rFonts w:asciiTheme="majorHAnsi" w:hAnsiTheme="majorHAnsi" w:cstheme="majorHAnsi"/>
          <w:sz w:val="20"/>
          <w:szCs w:val="20"/>
        </w:rPr>
      </w:pPr>
    </w:p>
    <w:p w14:paraId="5D16EAAE" w14:textId="77777777" w:rsidR="0059034F" w:rsidRPr="00E86E60" w:rsidRDefault="00D55C84">
      <w:pPr>
        <w:pStyle w:val="Prrafodelista"/>
        <w:numPr>
          <w:ilvl w:val="0"/>
          <w:numId w:val="4"/>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GLOSARIO: </w:t>
      </w:r>
    </w:p>
    <w:p w14:paraId="57B330CC" w14:textId="77777777" w:rsidR="0059034F" w:rsidRPr="00E86E60" w:rsidRDefault="0059034F" w:rsidP="00CA6DBA">
      <w:pPr>
        <w:pBdr>
          <w:top w:val="nil"/>
          <w:left w:val="nil"/>
          <w:bottom w:val="nil"/>
          <w:right w:val="nil"/>
          <w:between w:val="nil"/>
        </w:pBdr>
        <w:spacing w:line="276" w:lineRule="auto"/>
        <w:jc w:val="both"/>
        <w:rPr>
          <w:rFonts w:asciiTheme="majorHAnsi" w:hAnsiTheme="majorHAnsi" w:cstheme="majorHAnsi"/>
          <w:color w:val="595959" w:themeColor="text1" w:themeTint="A6"/>
          <w:sz w:val="20"/>
          <w:szCs w:val="20"/>
        </w:rPr>
      </w:pPr>
    </w:p>
    <w:tbl>
      <w:tblPr>
        <w:tblStyle w:val="af1"/>
        <w:tblW w:w="101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1"/>
        <w:gridCol w:w="7952"/>
      </w:tblGrid>
      <w:tr w:rsidR="003F2B64" w:rsidRPr="00E86E60" w14:paraId="34B59B22" w14:textId="77777777" w:rsidTr="009D7DC6">
        <w:trPr>
          <w:trHeight w:val="284"/>
        </w:trPr>
        <w:tc>
          <w:tcPr>
            <w:tcW w:w="2151" w:type="dxa"/>
            <w:shd w:val="clear" w:color="auto" w:fill="000000" w:themeFill="text1"/>
            <w:tcMar>
              <w:top w:w="100" w:type="dxa"/>
              <w:left w:w="100" w:type="dxa"/>
              <w:bottom w:w="100" w:type="dxa"/>
              <w:right w:w="100" w:type="dxa"/>
            </w:tcMar>
            <w:vAlign w:val="center"/>
          </w:tcPr>
          <w:p w14:paraId="1063EF82" w14:textId="77777777" w:rsidR="0059034F" w:rsidRPr="00C83BF7" w:rsidRDefault="00D55C84" w:rsidP="00CA6DBA">
            <w:pPr>
              <w:spacing w:line="276" w:lineRule="auto"/>
              <w:jc w:val="center"/>
              <w:rPr>
                <w:rFonts w:asciiTheme="minorHAnsi" w:hAnsiTheme="minorHAnsi" w:cstheme="minorHAnsi"/>
                <w:color w:val="FFFFFF" w:themeColor="background1"/>
                <w:sz w:val="20"/>
                <w:szCs w:val="20"/>
              </w:rPr>
            </w:pPr>
            <w:r w:rsidRPr="00C83BF7">
              <w:rPr>
                <w:rFonts w:asciiTheme="minorHAnsi" w:hAnsiTheme="minorHAnsi" w:cstheme="minorHAnsi"/>
                <w:color w:val="FFFFFF" w:themeColor="background1"/>
                <w:sz w:val="20"/>
                <w:szCs w:val="20"/>
              </w:rPr>
              <w:t>TÉRMINO</w:t>
            </w:r>
          </w:p>
        </w:tc>
        <w:tc>
          <w:tcPr>
            <w:tcW w:w="7952" w:type="dxa"/>
            <w:shd w:val="clear" w:color="auto" w:fill="000000" w:themeFill="text1"/>
            <w:tcMar>
              <w:top w:w="100" w:type="dxa"/>
              <w:left w:w="100" w:type="dxa"/>
              <w:bottom w:w="100" w:type="dxa"/>
              <w:right w:w="100" w:type="dxa"/>
            </w:tcMar>
            <w:vAlign w:val="center"/>
          </w:tcPr>
          <w:p w14:paraId="64E80931" w14:textId="77777777" w:rsidR="0059034F" w:rsidRPr="00C83BF7" w:rsidRDefault="00D55C84" w:rsidP="00CA6DBA">
            <w:pPr>
              <w:spacing w:line="276" w:lineRule="auto"/>
              <w:jc w:val="center"/>
              <w:rPr>
                <w:rFonts w:asciiTheme="minorHAnsi" w:hAnsiTheme="minorHAnsi" w:cstheme="minorHAnsi"/>
                <w:b w:val="0"/>
                <w:bCs/>
                <w:color w:val="FFFFFF" w:themeColor="background1"/>
                <w:sz w:val="20"/>
                <w:szCs w:val="20"/>
              </w:rPr>
            </w:pPr>
            <w:r w:rsidRPr="00C83BF7">
              <w:rPr>
                <w:rFonts w:asciiTheme="minorHAnsi" w:hAnsiTheme="minorHAnsi" w:cstheme="minorHAnsi"/>
                <w:b w:val="0"/>
                <w:bCs/>
                <w:color w:val="FFFFFF" w:themeColor="background1"/>
                <w:sz w:val="20"/>
                <w:szCs w:val="20"/>
              </w:rPr>
              <w:t>SIGNIFICADO</w:t>
            </w:r>
          </w:p>
        </w:tc>
      </w:tr>
      <w:tr w:rsidR="00C83BF7" w:rsidRPr="00E86E60" w14:paraId="61C13F8C" w14:textId="77777777" w:rsidTr="009D7DC6">
        <w:trPr>
          <w:trHeight w:val="336"/>
        </w:trPr>
        <w:tc>
          <w:tcPr>
            <w:tcW w:w="2151" w:type="dxa"/>
            <w:shd w:val="clear" w:color="auto" w:fill="auto"/>
            <w:tcMar>
              <w:top w:w="100" w:type="dxa"/>
              <w:left w:w="100" w:type="dxa"/>
              <w:bottom w:w="100" w:type="dxa"/>
              <w:right w:w="100" w:type="dxa"/>
            </w:tcMar>
            <w:vAlign w:val="center"/>
          </w:tcPr>
          <w:p w14:paraId="360D2445" w14:textId="7DE46CCF" w:rsidR="00C83BF7" w:rsidRPr="00C83BF7" w:rsidRDefault="00C83BF7" w:rsidP="00C83BF7">
            <w:pPr>
              <w:spacing w:line="276" w:lineRule="auto"/>
              <w:rPr>
                <w:rFonts w:asciiTheme="minorHAnsi" w:hAnsiTheme="minorHAnsi" w:cstheme="minorHAnsi"/>
                <w:i/>
                <w:iCs/>
                <w:sz w:val="20"/>
                <w:szCs w:val="20"/>
              </w:rPr>
            </w:pPr>
            <w:bookmarkStart w:id="45" w:name="_Hlk225357298"/>
            <w:r w:rsidRPr="00C83BF7">
              <w:rPr>
                <w:rFonts w:asciiTheme="minorHAnsi" w:hAnsiTheme="minorHAnsi" w:cstheme="minorHAnsi"/>
                <w:i/>
                <w:iCs/>
                <w:sz w:val="20"/>
                <w:szCs w:val="20"/>
              </w:rPr>
              <w:t>Allotment</w:t>
            </w:r>
          </w:p>
        </w:tc>
        <w:tc>
          <w:tcPr>
            <w:tcW w:w="7952" w:type="dxa"/>
            <w:shd w:val="clear" w:color="auto" w:fill="auto"/>
            <w:tcMar>
              <w:top w:w="100" w:type="dxa"/>
              <w:left w:w="100" w:type="dxa"/>
              <w:bottom w:w="100" w:type="dxa"/>
              <w:right w:w="100" w:type="dxa"/>
            </w:tcMar>
            <w:vAlign w:val="center"/>
          </w:tcPr>
          <w:p w14:paraId="31353865" w14:textId="10A8384B"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Cupo de habitaciones asignado por el hotel a agencias o empresas para su comercialización durante un periodo determinado.</w:t>
            </w:r>
          </w:p>
        </w:tc>
      </w:tr>
      <w:tr w:rsidR="00C83BF7" w:rsidRPr="00E86E60" w14:paraId="399E697C" w14:textId="77777777" w:rsidTr="009D7DC6">
        <w:trPr>
          <w:trHeight w:val="336"/>
        </w:trPr>
        <w:tc>
          <w:tcPr>
            <w:tcW w:w="2151" w:type="dxa"/>
            <w:shd w:val="clear" w:color="auto" w:fill="auto"/>
            <w:tcMar>
              <w:top w:w="100" w:type="dxa"/>
              <w:left w:w="100" w:type="dxa"/>
              <w:bottom w:w="100" w:type="dxa"/>
              <w:right w:w="100" w:type="dxa"/>
            </w:tcMar>
            <w:vAlign w:val="center"/>
          </w:tcPr>
          <w:p w14:paraId="4DAFDB4A" w14:textId="0D261B8C" w:rsidR="00C83BF7" w:rsidRPr="00C83BF7" w:rsidRDefault="00C83BF7" w:rsidP="00C83BF7">
            <w:pPr>
              <w:spacing w:line="276" w:lineRule="auto"/>
              <w:rPr>
                <w:rFonts w:asciiTheme="minorHAnsi" w:hAnsiTheme="minorHAnsi" w:cstheme="minorHAnsi"/>
                <w:sz w:val="20"/>
                <w:szCs w:val="20"/>
              </w:rPr>
            </w:pPr>
            <w:r w:rsidRPr="00C83BF7">
              <w:rPr>
                <w:rFonts w:asciiTheme="minorHAnsi" w:hAnsiTheme="minorHAnsi" w:cstheme="minorHAnsi"/>
                <w:sz w:val="20"/>
                <w:szCs w:val="20"/>
              </w:rPr>
              <w:t>Anulación</w:t>
            </w:r>
          </w:p>
        </w:tc>
        <w:tc>
          <w:tcPr>
            <w:tcW w:w="7952" w:type="dxa"/>
            <w:shd w:val="clear" w:color="auto" w:fill="auto"/>
            <w:tcMar>
              <w:top w:w="100" w:type="dxa"/>
              <w:left w:w="100" w:type="dxa"/>
              <w:bottom w:w="100" w:type="dxa"/>
              <w:right w:w="100" w:type="dxa"/>
            </w:tcMar>
            <w:vAlign w:val="center"/>
          </w:tcPr>
          <w:p w14:paraId="6E7C8244" w14:textId="111531A2"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Procedimiento mediante el cual se elimina una reserva creada por error o inconsistencia en el sistema.</w:t>
            </w:r>
          </w:p>
        </w:tc>
      </w:tr>
      <w:tr w:rsidR="00C83BF7" w:rsidRPr="00E86E60" w14:paraId="2266146E" w14:textId="77777777" w:rsidTr="009D7DC6">
        <w:trPr>
          <w:trHeight w:val="336"/>
        </w:trPr>
        <w:tc>
          <w:tcPr>
            <w:tcW w:w="2151" w:type="dxa"/>
            <w:shd w:val="clear" w:color="auto" w:fill="auto"/>
            <w:tcMar>
              <w:top w:w="100" w:type="dxa"/>
              <w:left w:w="100" w:type="dxa"/>
              <w:bottom w:w="100" w:type="dxa"/>
              <w:right w:w="100" w:type="dxa"/>
            </w:tcMar>
            <w:vAlign w:val="center"/>
          </w:tcPr>
          <w:p w14:paraId="04E56138" w14:textId="1135A18C" w:rsidR="00C83BF7" w:rsidRPr="00C83BF7" w:rsidRDefault="00C83BF7" w:rsidP="00C83BF7">
            <w:pPr>
              <w:spacing w:line="276" w:lineRule="auto"/>
              <w:rPr>
                <w:rStyle w:val="Fuerte"/>
                <w:rFonts w:asciiTheme="minorHAnsi" w:hAnsiTheme="minorHAnsi" w:cstheme="minorHAnsi"/>
                <w:b/>
                <w:bCs w:val="0"/>
                <w:i/>
                <w:iCs/>
                <w:sz w:val="20"/>
                <w:szCs w:val="20"/>
              </w:rPr>
            </w:pPr>
            <w:r w:rsidRPr="00C83BF7">
              <w:rPr>
                <w:rFonts w:asciiTheme="minorHAnsi" w:hAnsiTheme="minorHAnsi" w:cstheme="minorHAnsi"/>
                <w:i/>
                <w:iCs/>
                <w:sz w:val="20"/>
                <w:szCs w:val="20"/>
              </w:rPr>
              <w:t>Booking engine</w:t>
            </w:r>
          </w:p>
        </w:tc>
        <w:tc>
          <w:tcPr>
            <w:tcW w:w="7952" w:type="dxa"/>
            <w:shd w:val="clear" w:color="auto" w:fill="auto"/>
            <w:tcMar>
              <w:top w:w="100" w:type="dxa"/>
              <w:left w:w="100" w:type="dxa"/>
              <w:bottom w:w="100" w:type="dxa"/>
              <w:right w:w="100" w:type="dxa"/>
            </w:tcMar>
            <w:vAlign w:val="center"/>
          </w:tcPr>
          <w:p w14:paraId="6ECF5112" w14:textId="2FA3D99B"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Motor de reservas integrado a páginas web que permite realizar reservas online.</w:t>
            </w:r>
          </w:p>
        </w:tc>
      </w:tr>
      <w:tr w:rsidR="00C83BF7" w:rsidRPr="00E86E60" w14:paraId="6A8EFBB1" w14:textId="77777777" w:rsidTr="009D7DC6">
        <w:trPr>
          <w:trHeight w:val="336"/>
        </w:trPr>
        <w:tc>
          <w:tcPr>
            <w:tcW w:w="2151" w:type="dxa"/>
            <w:shd w:val="clear" w:color="auto" w:fill="auto"/>
            <w:tcMar>
              <w:top w:w="100" w:type="dxa"/>
              <w:left w:w="100" w:type="dxa"/>
              <w:bottom w:w="100" w:type="dxa"/>
              <w:right w:w="100" w:type="dxa"/>
            </w:tcMar>
            <w:vAlign w:val="center"/>
          </w:tcPr>
          <w:p w14:paraId="412A8139" w14:textId="165C7B5C" w:rsidR="00C83BF7" w:rsidRPr="00C83BF7" w:rsidRDefault="00C83BF7" w:rsidP="00C83BF7">
            <w:pPr>
              <w:spacing w:line="276" w:lineRule="auto"/>
              <w:rPr>
                <w:rStyle w:val="Fuerte"/>
                <w:rFonts w:asciiTheme="minorHAnsi" w:hAnsiTheme="minorHAnsi" w:cstheme="minorHAnsi"/>
                <w:b/>
                <w:bCs w:val="0"/>
                <w:i/>
                <w:iCs/>
                <w:sz w:val="20"/>
                <w:szCs w:val="20"/>
              </w:rPr>
            </w:pPr>
            <w:r w:rsidRPr="00C83BF7">
              <w:rPr>
                <w:rFonts w:asciiTheme="minorHAnsi" w:hAnsiTheme="minorHAnsi" w:cstheme="minorHAnsi"/>
                <w:sz w:val="20"/>
                <w:szCs w:val="20"/>
              </w:rPr>
              <w:t>Canal de reserva</w:t>
            </w:r>
          </w:p>
        </w:tc>
        <w:tc>
          <w:tcPr>
            <w:tcW w:w="7952" w:type="dxa"/>
            <w:shd w:val="clear" w:color="auto" w:fill="auto"/>
            <w:tcMar>
              <w:top w:w="100" w:type="dxa"/>
              <w:left w:w="100" w:type="dxa"/>
              <w:bottom w:w="100" w:type="dxa"/>
              <w:right w:w="100" w:type="dxa"/>
            </w:tcMar>
            <w:vAlign w:val="center"/>
          </w:tcPr>
          <w:p w14:paraId="16AC4991" w14:textId="007EBBBE"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Medio utilizado para comercializar y gestionar reservas hoteleras.</w:t>
            </w:r>
          </w:p>
        </w:tc>
      </w:tr>
      <w:tr w:rsidR="00C83BF7" w:rsidRPr="00E86E60" w14:paraId="65E214C1" w14:textId="77777777" w:rsidTr="009D7DC6">
        <w:trPr>
          <w:trHeight w:val="336"/>
        </w:trPr>
        <w:tc>
          <w:tcPr>
            <w:tcW w:w="2151" w:type="dxa"/>
            <w:shd w:val="clear" w:color="auto" w:fill="auto"/>
            <w:tcMar>
              <w:top w:w="100" w:type="dxa"/>
              <w:left w:w="100" w:type="dxa"/>
              <w:bottom w:w="100" w:type="dxa"/>
              <w:right w:w="100" w:type="dxa"/>
            </w:tcMar>
            <w:vAlign w:val="center"/>
          </w:tcPr>
          <w:p w14:paraId="14106005" w14:textId="0E608CD9" w:rsidR="00C83BF7" w:rsidRPr="00C83BF7" w:rsidRDefault="00C83BF7" w:rsidP="00C83BF7">
            <w:pPr>
              <w:spacing w:line="276" w:lineRule="auto"/>
              <w:rPr>
                <w:rFonts w:asciiTheme="minorHAnsi" w:hAnsiTheme="minorHAnsi" w:cstheme="minorHAnsi"/>
                <w:sz w:val="20"/>
                <w:szCs w:val="20"/>
                <w:lang w:val="en-US"/>
              </w:rPr>
            </w:pPr>
            <w:r w:rsidRPr="00C83BF7">
              <w:rPr>
                <w:rFonts w:asciiTheme="minorHAnsi" w:hAnsiTheme="minorHAnsi" w:cstheme="minorHAnsi"/>
                <w:sz w:val="20"/>
                <w:szCs w:val="20"/>
              </w:rPr>
              <w:t>Cancelación</w:t>
            </w:r>
          </w:p>
        </w:tc>
        <w:tc>
          <w:tcPr>
            <w:tcW w:w="7952" w:type="dxa"/>
            <w:shd w:val="clear" w:color="auto" w:fill="auto"/>
            <w:tcMar>
              <w:top w:w="100" w:type="dxa"/>
              <w:left w:w="100" w:type="dxa"/>
              <w:bottom w:w="100" w:type="dxa"/>
              <w:right w:w="100" w:type="dxa"/>
            </w:tcMar>
            <w:vAlign w:val="center"/>
          </w:tcPr>
          <w:p w14:paraId="534053F7" w14:textId="3809A4E6"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Suspensión de una reserva antes de la fecha de llegada del huésped.</w:t>
            </w:r>
          </w:p>
        </w:tc>
      </w:tr>
      <w:tr w:rsidR="00C83BF7" w:rsidRPr="00E86E60" w14:paraId="567BC4A5" w14:textId="77777777" w:rsidTr="009D7DC6">
        <w:trPr>
          <w:trHeight w:val="336"/>
        </w:trPr>
        <w:tc>
          <w:tcPr>
            <w:tcW w:w="2151" w:type="dxa"/>
            <w:shd w:val="clear" w:color="auto" w:fill="auto"/>
            <w:tcMar>
              <w:top w:w="100" w:type="dxa"/>
              <w:left w:w="100" w:type="dxa"/>
              <w:bottom w:w="100" w:type="dxa"/>
              <w:right w:w="100" w:type="dxa"/>
            </w:tcMar>
            <w:vAlign w:val="center"/>
          </w:tcPr>
          <w:p w14:paraId="0910744C" w14:textId="7AEB35FB" w:rsidR="00C83BF7" w:rsidRPr="00C83BF7" w:rsidRDefault="00C83BF7" w:rsidP="00C83BF7">
            <w:pPr>
              <w:spacing w:line="276" w:lineRule="auto"/>
              <w:rPr>
                <w:rStyle w:val="Fuerte"/>
                <w:rFonts w:asciiTheme="minorHAnsi" w:hAnsiTheme="minorHAnsi" w:cstheme="minorHAnsi"/>
                <w:b/>
                <w:bCs w:val="0"/>
                <w:i/>
                <w:iCs/>
                <w:sz w:val="20"/>
                <w:szCs w:val="20"/>
              </w:rPr>
            </w:pPr>
            <w:r w:rsidRPr="00C83BF7">
              <w:rPr>
                <w:rFonts w:asciiTheme="minorHAnsi" w:hAnsiTheme="minorHAnsi" w:cstheme="minorHAnsi"/>
                <w:i/>
                <w:iCs/>
                <w:sz w:val="20"/>
                <w:szCs w:val="20"/>
              </w:rPr>
              <w:t>Channel manager</w:t>
            </w:r>
          </w:p>
        </w:tc>
        <w:tc>
          <w:tcPr>
            <w:tcW w:w="7952" w:type="dxa"/>
            <w:shd w:val="clear" w:color="auto" w:fill="auto"/>
            <w:tcMar>
              <w:top w:w="100" w:type="dxa"/>
              <w:left w:w="100" w:type="dxa"/>
              <w:bottom w:w="100" w:type="dxa"/>
              <w:right w:w="100" w:type="dxa"/>
            </w:tcMar>
            <w:vAlign w:val="center"/>
          </w:tcPr>
          <w:p w14:paraId="574A3FBB" w14:textId="31166AAF"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i/>
                <w:iCs/>
                <w:sz w:val="20"/>
                <w:szCs w:val="20"/>
              </w:rPr>
              <w:t>Software</w:t>
            </w:r>
            <w:r w:rsidRPr="00C83BF7">
              <w:rPr>
                <w:rFonts w:asciiTheme="minorHAnsi" w:hAnsiTheme="minorHAnsi" w:cstheme="minorHAnsi"/>
                <w:b w:val="0"/>
                <w:bCs/>
                <w:sz w:val="20"/>
                <w:szCs w:val="20"/>
              </w:rPr>
              <w:t xml:space="preserve"> que sincroniza tarifas y disponibilidad en diferentes canales de venta.</w:t>
            </w:r>
          </w:p>
        </w:tc>
      </w:tr>
      <w:tr w:rsidR="00C83BF7" w:rsidRPr="00E86E60" w14:paraId="6E79E9D2" w14:textId="77777777" w:rsidTr="009D7DC6">
        <w:trPr>
          <w:trHeight w:val="336"/>
        </w:trPr>
        <w:tc>
          <w:tcPr>
            <w:tcW w:w="2151" w:type="dxa"/>
            <w:shd w:val="clear" w:color="auto" w:fill="auto"/>
            <w:tcMar>
              <w:top w:w="100" w:type="dxa"/>
              <w:left w:w="100" w:type="dxa"/>
              <w:bottom w:w="100" w:type="dxa"/>
              <w:right w:w="100" w:type="dxa"/>
            </w:tcMar>
            <w:vAlign w:val="center"/>
          </w:tcPr>
          <w:p w14:paraId="4BE30E40" w14:textId="6D922801" w:rsidR="00C83BF7" w:rsidRPr="00C83BF7" w:rsidRDefault="00C83BF7" w:rsidP="00C83BF7">
            <w:pPr>
              <w:spacing w:line="276" w:lineRule="auto"/>
              <w:rPr>
                <w:rFonts w:asciiTheme="minorHAnsi" w:hAnsiTheme="minorHAnsi" w:cstheme="minorHAnsi"/>
                <w:i/>
                <w:iCs/>
                <w:sz w:val="20"/>
                <w:szCs w:val="20"/>
                <w:lang w:val="en-US"/>
              </w:rPr>
            </w:pPr>
            <w:r w:rsidRPr="00C83BF7">
              <w:rPr>
                <w:rFonts w:asciiTheme="minorHAnsi" w:hAnsiTheme="minorHAnsi" w:cstheme="minorHAnsi"/>
                <w:i/>
                <w:iCs/>
                <w:sz w:val="20"/>
                <w:szCs w:val="20"/>
              </w:rPr>
              <w:t>Check-in</w:t>
            </w:r>
          </w:p>
        </w:tc>
        <w:tc>
          <w:tcPr>
            <w:tcW w:w="7952" w:type="dxa"/>
            <w:shd w:val="clear" w:color="auto" w:fill="auto"/>
            <w:tcMar>
              <w:top w:w="100" w:type="dxa"/>
              <w:left w:w="100" w:type="dxa"/>
              <w:bottom w:w="100" w:type="dxa"/>
              <w:right w:w="100" w:type="dxa"/>
            </w:tcMar>
            <w:vAlign w:val="center"/>
          </w:tcPr>
          <w:p w14:paraId="60A67F99" w14:textId="2544D6FC"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Proceso de registro e ingreso del huésped al establecimiento de alojamiento.</w:t>
            </w:r>
          </w:p>
        </w:tc>
      </w:tr>
      <w:tr w:rsidR="00C83BF7" w:rsidRPr="00E86E60" w14:paraId="2A9733BD" w14:textId="77777777" w:rsidTr="009D7DC6">
        <w:trPr>
          <w:trHeight w:val="336"/>
        </w:trPr>
        <w:tc>
          <w:tcPr>
            <w:tcW w:w="2151" w:type="dxa"/>
            <w:shd w:val="clear" w:color="auto" w:fill="auto"/>
            <w:tcMar>
              <w:top w:w="100" w:type="dxa"/>
              <w:left w:w="100" w:type="dxa"/>
              <w:bottom w:w="100" w:type="dxa"/>
              <w:right w:w="100" w:type="dxa"/>
            </w:tcMar>
            <w:vAlign w:val="center"/>
          </w:tcPr>
          <w:p w14:paraId="6A54AE16" w14:textId="3D2A69E8" w:rsidR="00C83BF7" w:rsidRPr="00C83BF7" w:rsidRDefault="00C83BF7" w:rsidP="00C83BF7">
            <w:pPr>
              <w:spacing w:line="276" w:lineRule="auto"/>
              <w:rPr>
                <w:rFonts w:asciiTheme="minorHAnsi" w:hAnsiTheme="minorHAnsi" w:cstheme="minorHAnsi"/>
                <w:i/>
                <w:iCs/>
                <w:sz w:val="20"/>
                <w:szCs w:val="20"/>
              </w:rPr>
            </w:pPr>
            <w:r w:rsidRPr="00C83BF7">
              <w:rPr>
                <w:rFonts w:asciiTheme="minorHAnsi" w:hAnsiTheme="minorHAnsi" w:cstheme="minorHAnsi"/>
                <w:i/>
                <w:iCs/>
                <w:sz w:val="20"/>
                <w:szCs w:val="20"/>
              </w:rPr>
              <w:t>Check-out</w:t>
            </w:r>
          </w:p>
        </w:tc>
        <w:tc>
          <w:tcPr>
            <w:tcW w:w="7952" w:type="dxa"/>
            <w:shd w:val="clear" w:color="auto" w:fill="auto"/>
            <w:tcMar>
              <w:top w:w="100" w:type="dxa"/>
              <w:left w:w="100" w:type="dxa"/>
              <w:bottom w:w="100" w:type="dxa"/>
              <w:right w:w="100" w:type="dxa"/>
            </w:tcMar>
            <w:vAlign w:val="center"/>
          </w:tcPr>
          <w:p w14:paraId="4DA769EB" w14:textId="399AAE52"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Proceso de salida del huésped y cierre de cuenta en el hotel.</w:t>
            </w:r>
          </w:p>
        </w:tc>
      </w:tr>
      <w:tr w:rsidR="00C83BF7" w:rsidRPr="00E86E60" w14:paraId="10AE2D16" w14:textId="77777777" w:rsidTr="009D7DC6">
        <w:trPr>
          <w:trHeight w:val="336"/>
        </w:trPr>
        <w:tc>
          <w:tcPr>
            <w:tcW w:w="2151" w:type="dxa"/>
            <w:shd w:val="clear" w:color="auto" w:fill="auto"/>
            <w:tcMar>
              <w:top w:w="100" w:type="dxa"/>
              <w:left w:w="100" w:type="dxa"/>
              <w:bottom w:w="100" w:type="dxa"/>
              <w:right w:w="100" w:type="dxa"/>
            </w:tcMar>
            <w:vAlign w:val="center"/>
          </w:tcPr>
          <w:p w14:paraId="172723F7" w14:textId="6F2A5298" w:rsidR="00C83BF7" w:rsidRPr="00C83BF7" w:rsidRDefault="00C83BF7" w:rsidP="00C83BF7">
            <w:pPr>
              <w:spacing w:line="276" w:lineRule="auto"/>
              <w:rPr>
                <w:rFonts w:asciiTheme="minorHAnsi" w:hAnsiTheme="minorHAnsi" w:cstheme="minorHAnsi"/>
                <w:i/>
                <w:iCs/>
                <w:sz w:val="20"/>
                <w:szCs w:val="20"/>
              </w:rPr>
            </w:pPr>
            <w:r w:rsidRPr="00C83BF7">
              <w:rPr>
                <w:rFonts w:asciiTheme="minorHAnsi" w:hAnsiTheme="minorHAnsi" w:cstheme="minorHAnsi"/>
                <w:sz w:val="20"/>
                <w:szCs w:val="20"/>
              </w:rPr>
              <w:t>Código de reserva</w:t>
            </w:r>
          </w:p>
        </w:tc>
        <w:tc>
          <w:tcPr>
            <w:tcW w:w="7952" w:type="dxa"/>
            <w:shd w:val="clear" w:color="auto" w:fill="auto"/>
            <w:tcMar>
              <w:top w:w="100" w:type="dxa"/>
              <w:left w:w="100" w:type="dxa"/>
              <w:bottom w:w="100" w:type="dxa"/>
              <w:right w:w="100" w:type="dxa"/>
            </w:tcMar>
            <w:vAlign w:val="center"/>
          </w:tcPr>
          <w:p w14:paraId="539B879B" w14:textId="7AE673ED"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Identificador alfanumérico asignado a una reserva dentro del sistema hotelero.</w:t>
            </w:r>
          </w:p>
        </w:tc>
      </w:tr>
      <w:tr w:rsidR="00C83BF7" w:rsidRPr="00E86E60" w14:paraId="198F4FC9" w14:textId="77777777" w:rsidTr="009D7DC6">
        <w:trPr>
          <w:trHeight w:val="336"/>
        </w:trPr>
        <w:tc>
          <w:tcPr>
            <w:tcW w:w="2151" w:type="dxa"/>
            <w:shd w:val="clear" w:color="auto" w:fill="auto"/>
            <w:tcMar>
              <w:top w:w="100" w:type="dxa"/>
              <w:left w:w="100" w:type="dxa"/>
              <w:bottom w:w="100" w:type="dxa"/>
              <w:right w:w="100" w:type="dxa"/>
            </w:tcMar>
            <w:vAlign w:val="center"/>
          </w:tcPr>
          <w:p w14:paraId="0BADCD0F" w14:textId="1ECB7346" w:rsidR="00C83BF7" w:rsidRPr="00C83BF7" w:rsidRDefault="00C83BF7" w:rsidP="00C83BF7">
            <w:pPr>
              <w:spacing w:line="276" w:lineRule="auto"/>
              <w:rPr>
                <w:rFonts w:asciiTheme="minorHAnsi" w:hAnsiTheme="minorHAnsi" w:cstheme="minorHAnsi"/>
                <w:sz w:val="20"/>
                <w:szCs w:val="20"/>
              </w:rPr>
            </w:pPr>
            <w:r w:rsidRPr="00C83BF7">
              <w:rPr>
                <w:rFonts w:asciiTheme="minorHAnsi" w:hAnsiTheme="minorHAnsi" w:cstheme="minorHAnsi"/>
                <w:sz w:val="20"/>
                <w:szCs w:val="20"/>
              </w:rPr>
              <w:t>Confirmación</w:t>
            </w:r>
          </w:p>
        </w:tc>
        <w:tc>
          <w:tcPr>
            <w:tcW w:w="7952" w:type="dxa"/>
            <w:shd w:val="clear" w:color="auto" w:fill="auto"/>
            <w:tcMar>
              <w:top w:w="100" w:type="dxa"/>
              <w:left w:w="100" w:type="dxa"/>
              <w:bottom w:w="100" w:type="dxa"/>
              <w:right w:w="100" w:type="dxa"/>
            </w:tcMar>
            <w:vAlign w:val="center"/>
          </w:tcPr>
          <w:p w14:paraId="25A0815B" w14:textId="175C9789"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Proceso mediante el cual el hotel valida y acepta oficialmente una reserva.</w:t>
            </w:r>
          </w:p>
        </w:tc>
      </w:tr>
      <w:tr w:rsidR="00C83BF7" w:rsidRPr="00E86E60" w14:paraId="1F7DCE91" w14:textId="77777777" w:rsidTr="009D7DC6">
        <w:trPr>
          <w:trHeight w:val="336"/>
        </w:trPr>
        <w:tc>
          <w:tcPr>
            <w:tcW w:w="2151" w:type="dxa"/>
            <w:shd w:val="clear" w:color="auto" w:fill="auto"/>
            <w:tcMar>
              <w:top w:w="100" w:type="dxa"/>
              <w:left w:w="100" w:type="dxa"/>
              <w:bottom w:w="100" w:type="dxa"/>
              <w:right w:w="100" w:type="dxa"/>
            </w:tcMar>
            <w:vAlign w:val="center"/>
          </w:tcPr>
          <w:p w14:paraId="778961B7" w14:textId="42C76D29" w:rsidR="00C83BF7" w:rsidRPr="00C83BF7" w:rsidRDefault="00C83BF7" w:rsidP="00C83BF7">
            <w:pPr>
              <w:spacing w:line="276" w:lineRule="auto"/>
              <w:rPr>
                <w:rFonts w:asciiTheme="minorHAnsi" w:hAnsiTheme="minorHAnsi" w:cstheme="minorHAnsi"/>
                <w:i/>
                <w:iCs/>
                <w:sz w:val="20"/>
                <w:szCs w:val="20"/>
              </w:rPr>
            </w:pPr>
            <w:r w:rsidRPr="00C83BF7">
              <w:rPr>
                <w:rFonts w:asciiTheme="minorHAnsi" w:hAnsiTheme="minorHAnsi" w:cstheme="minorHAnsi"/>
                <w:i/>
                <w:iCs/>
                <w:sz w:val="20"/>
                <w:szCs w:val="20"/>
              </w:rPr>
              <w:t>Forecasting</w:t>
            </w:r>
          </w:p>
        </w:tc>
        <w:tc>
          <w:tcPr>
            <w:tcW w:w="7952" w:type="dxa"/>
            <w:shd w:val="clear" w:color="auto" w:fill="auto"/>
            <w:tcMar>
              <w:top w:w="100" w:type="dxa"/>
              <w:left w:w="100" w:type="dxa"/>
              <w:bottom w:w="100" w:type="dxa"/>
              <w:right w:w="100" w:type="dxa"/>
            </w:tcMar>
            <w:vAlign w:val="center"/>
          </w:tcPr>
          <w:p w14:paraId="6C76AAA8" w14:textId="3F18E13F"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Pronóstico de ocupación hotelera basado en análisis de demanda y reservas.</w:t>
            </w:r>
          </w:p>
        </w:tc>
      </w:tr>
      <w:tr w:rsidR="00C83BF7" w:rsidRPr="00E86E60" w14:paraId="0FE163B7" w14:textId="77777777" w:rsidTr="009D7DC6">
        <w:trPr>
          <w:trHeight w:val="336"/>
        </w:trPr>
        <w:tc>
          <w:tcPr>
            <w:tcW w:w="2151" w:type="dxa"/>
            <w:shd w:val="clear" w:color="auto" w:fill="auto"/>
            <w:tcMar>
              <w:top w:w="100" w:type="dxa"/>
              <w:left w:w="100" w:type="dxa"/>
              <w:bottom w:w="100" w:type="dxa"/>
              <w:right w:w="100" w:type="dxa"/>
            </w:tcMar>
            <w:vAlign w:val="center"/>
          </w:tcPr>
          <w:p w14:paraId="254B9942" w14:textId="081A054C" w:rsidR="00C83BF7" w:rsidRPr="00C83BF7" w:rsidRDefault="00C83BF7" w:rsidP="00C83BF7">
            <w:pPr>
              <w:spacing w:line="276" w:lineRule="auto"/>
              <w:rPr>
                <w:rFonts w:asciiTheme="minorHAnsi" w:hAnsiTheme="minorHAnsi" w:cstheme="minorHAnsi"/>
                <w:sz w:val="20"/>
                <w:szCs w:val="20"/>
              </w:rPr>
            </w:pPr>
            <w:r w:rsidRPr="00C83BF7">
              <w:rPr>
                <w:rFonts w:asciiTheme="minorHAnsi" w:hAnsiTheme="minorHAnsi" w:cstheme="minorHAnsi"/>
                <w:sz w:val="20"/>
                <w:szCs w:val="20"/>
              </w:rPr>
              <w:t>Garantía de reserva</w:t>
            </w:r>
          </w:p>
        </w:tc>
        <w:tc>
          <w:tcPr>
            <w:tcW w:w="7952" w:type="dxa"/>
            <w:shd w:val="clear" w:color="auto" w:fill="auto"/>
            <w:tcMar>
              <w:top w:w="100" w:type="dxa"/>
              <w:left w:w="100" w:type="dxa"/>
              <w:bottom w:w="100" w:type="dxa"/>
              <w:right w:w="100" w:type="dxa"/>
            </w:tcMar>
            <w:vAlign w:val="center"/>
          </w:tcPr>
          <w:p w14:paraId="60434600" w14:textId="5644C40A"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Respaldo económico que asegura la disponibilidad de la habitación para el huésped.</w:t>
            </w:r>
          </w:p>
        </w:tc>
      </w:tr>
      <w:tr w:rsidR="00C83BF7" w:rsidRPr="00E86E60" w14:paraId="2168943F" w14:textId="77777777" w:rsidTr="009D7DC6">
        <w:trPr>
          <w:trHeight w:val="336"/>
        </w:trPr>
        <w:tc>
          <w:tcPr>
            <w:tcW w:w="2151" w:type="dxa"/>
            <w:shd w:val="clear" w:color="auto" w:fill="auto"/>
            <w:tcMar>
              <w:top w:w="100" w:type="dxa"/>
              <w:left w:w="100" w:type="dxa"/>
              <w:bottom w:w="100" w:type="dxa"/>
              <w:right w:w="100" w:type="dxa"/>
            </w:tcMar>
            <w:vAlign w:val="center"/>
          </w:tcPr>
          <w:p w14:paraId="3ACD263B" w14:textId="4D9368C0" w:rsidR="00C83BF7" w:rsidRPr="00C83BF7" w:rsidRDefault="00C83BF7" w:rsidP="00C83BF7">
            <w:pPr>
              <w:spacing w:line="276" w:lineRule="auto"/>
              <w:rPr>
                <w:rFonts w:asciiTheme="minorHAnsi" w:hAnsiTheme="minorHAnsi" w:cstheme="minorHAnsi"/>
                <w:sz w:val="20"/>
                <w:szCs w:val="20"/>
              </w:rPr>
            </w:pPr>
            <w:r w:rsidRPr="00C83BF7">
              <w:rPr>
                <w:rFonts w:asciiTheme="minorHAnsi" w:hAnsiTheme="minorHAnsi" w:cstheme="minorHAnsi"/>
                <w:sz w:val="20"/>
                <w:szCs w:val="20"/>
              </w:rPr>
              <w:t>GDS (</w:t>
            </w:r>
            <w:r w:rsidRPr="00C83BF7">
              <w:rPr>
                <w:rFonts w:asciiTheme="minorHAnsi" w:hAnsiTheme="minorHAnsi" w:cstheme="minorHAnsi"/>
                <w:i/>
                <w:iCs/>
                <w:sz w:val="20"/>
                <w:szCs w:val="20"/>
              </w:rPr>
              <w:t>Global Distribution System</w:t>
            </w:r>
            <w:r w:rsidRPr="00C83BF7">
              <w:rPr>
                <w:rFonts w:asciiTheme="minorHAnsi" w:hAnsiTheme="minorHAnsi" w:cstheme="minorHAnsi"/>
                <w:sz w:val="20"/>
                <w:szCs w:val="20"/>
              </w:rPr>
              <w:t>)</w:t>
            </w:r>
          </w:p>
        </w:tc>
        <w:tc>
          <w:tcPr>
            <w:tcW w:w="7952" w:type="dxa"/>
            <w:shd w:val="clear" w:color="auto" w:fill="auto"/>
            <w:tcMar>
              <w:top w:w="100" w:type="dxa"/>
              <w:left w:w="100" w:type="dxa"/>
              <w:bottom w:w="100" w:type="dxa"/>
              <w:right w:w="100" w:type="dxa"/>
            </w:tcMar>
            <w:vAlign w:val="center"/>
          </w:tcPr>
          <w:p w14:paraId="6B406B7D" w14:textId="7A07ED0B"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Sistema global de distribución utilizado para comercializar servicios turísticos y hoteleros.</w:t>
            </w:r>
          </w:p>
        </w:tc>
      </w:tr>
      <w:tr w:rsidR="00C83BF7" w:rsidRPr="00E86E60" w14:paraId="32530909" w14:textId="77777777" w:rsidTr="009D7DC6">
        <w:trPr>
          <w:trHeight w:val="336"/>
        </w:trPr>
        <w:tc>
          <w:tcPr>
            <w:tcW w:w="2151" w:type="dxa"/>
            <w:shd w:val="clear" w:color="auto" w:fill="auto"/>
            <w:tcMar>
              <w:top w:w="100" w:type="dxa"/>
              <w:left w:w="100" w:type="dxa"/>
              <w:bottom w:w="100" w:type="dxa"/>
              <w:right w:w="100" w:type="dxa"/>
            </w:tcMar>
            <w:vAlign w:val="center"/>
          </w:tcPr>
          <w:p w14:paraId="4EBD50F8" w14:textId="188AA14C" w:rsidR="00C83BF7" w:rsidRPr="00C83BF7" w:rsidRDefault="00C83BF7" w:rsidP="00C83BF7">
            <w:pPr>
              <w:spacing w:line="276" w:lineRule="auto"/>
              <w:rPr>
                <w:rFonts w:asciiTheme="minorHAnsi" w:hAnsiTheme="minorHAnsi" w:cstheme="minorHAnsi"/>
                <w:sz w:val="20"/>
                <w:szCs w:val="20"/>
              </w:rPr>
            </w:pPr>
            <w:r w:rsidRPr="00C83BF7">
              <w:rPr>
                <w:rFonts w:asciiTheme="minorHAnsi" w:hAnsiTheme="minorHAnsi" w:cstheme="minorHAnsi"/>
                <w:sz w:val="20"/>
                <w:szCs w:val="20"/>
              </w:rPr>
              <w:t>Habitación estándar</w:t>
            </w:r>
          </w:p>
        </w:tc>
        <w:tc>
          <w:tcPr>
            <w:tcW w:w="7952" w:type="dxa"/>
            <w:shd w:val="clear" w:color="auto" w:fill="auto"/>
            <w:tcMar>
              <w:top w:w="100" w:type="dxa"/>
              <w:left w:w="100" w:type="dxa"/>
              <w:bottom w:w="100" w:type="dxa"/>
              <w:right w:w="100" w:type="dxa"/>
            </w:tcMar>
            <w:vAlign w:val="center"/>
          </w:tcPr>
          <w:p w14:paraId="4FD826BD" w14:textId="41F5CCEA"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Tipo básico de habitación ofrecida por un establecimiento hotelero.</w:t>
            </w:r>
          </w:p>
        </w:tc>
      </w:tr>
      <w:tr w:rsidR="00C83BF7" w:rsidRPr="00E86E60" w14:paraId="04A2915C" w14:textId="77777777" w:rsidTr="009D7DC6">
        <w:trPr>
          <w:trHeight w:val="336"/>
        </w:trPr>
        <w:tc>
          <w:tcPr>
            <w:tcW w:w="2151" w:type="dxa"/>
            <w:shd w:val="clear" w:color="auto" w:fill="auto"/>
            <w:tcMar>
              <w:top w:w="100" w:type="dxa"/>
              <w:left w:w="100" w:type="dxa"/>
              <w:bottom w:w="100" w:type="dxa"/>
              <w:right w:w="100" w:type="dxa"/>
            </w:tcMar>
            <w:vAlign w:val="center"/>
          </w:tcPr>
          <w:p w14:paraId="1CD4E770" w14:textId="0FD60E64" w:rsidR="00C83BF7" w:rsidRPr="00C83BF7" w:rsidRDefault="00C83BF7" w:rsidP="00C83BF7">
            <w:pPr>
              <w:spacing w:line="276" w:lineRule="auto"/>
              <w:rPr>
                <w:rFonts w:asciiTheme="minorHAnsi" w:hAnsiTheme="minorHAnsi" w:cstheme="minorHAnsi"/>
                <w:sz w:val="20"/>
                <w:szCs w:val="20"/>
              </w:rPr>
            </w:pPr>
            <w:r w:rsidRPr="00C83BF7">
              <w:rPr>
                <w:rFonts w:asciiTheme="minorHAnsi" w:hAnsiTheme="minorHAnsi" w:cstheme="minorHAnsi"/>
                <w:sz w:val="20"/>
                <w:szCs w:val="20"/>
              </w:rPr>
              <w:t>Huésped</w:t>
            </w:r>
          </w:p>
        </w:tc>
        <w:tc>
          <w:tcPr>
            <w:tcW w:w="7952" w:type="dxa"/>
            <w:shd w:val="clear" w:color="auto" w:fill="auto"/>
            <w:tcMar>
              <w:top w:w="100" w:type="dxa"/>
              <w:left w:w="100" w:type="dxa"/>
              <w:bottom w:w="100" w:type="dxa"/>
              <w:right w:w="100" w:type="dxa"/>
            </w:tcMar>
            <w:vAlign w:val="center"/>
          </w:tcPr>
          <w:p w14:paraId="2EBF86C9" w14:textId="7D2A7882"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Persona que utiliza el servicio de alojamiento en un establecimiento hotelero.</w:t>
            </w:r>
          </w:p>
        </w:tc>
      </w:tr>
      <w:tr w:rsidR="00C83BF7" w:rsidRPr="00E86E60" w14:paraId="355CFC87" w14:textId="77777777" w:rsidTr="009D7DC6">
        <w:trPr>
          <w:trHeight w:val="336"/>
        </w:trPr>
        <w:tc>
          <w:tcPr>
            <w:tcW w:w="2151" w:type="dxa"/>
            <w:shd w:val="clear" w:color="auto" w:fill="auto"/>
            <w:tcMar>
              <w:top w:w="100" w:type="dxa"/>
              <w:left w:w="100" w:type="dxa"/>
              <w:bottom w:w="100" w:type="dxa"/>
              <w:right w:w="100" w:type="dxa"/>
            </w:tcMar>
            <w:vAlign w:val="center"/>
          </w:tcPr>
          <w:p w14:paraId="247C73B4" w14:textId="70BD58E6" w:rsidR="00C83BF7" w:rsidRPr="00C83BF7" w:rsidRDefault="00C83BF7" w:rsidP="00C83BF7">
            <w:pPr>
              <w:spacing w:line="276" w:lineRule="auto"/>
              <w:rPr>
                <w:rFonts w:asciiTheme="minorHAnsi" w:hAnsiTheme="minorHAnsi" w:cstheme="minorHAnsi"/>
                <w:i/>
                <w:iCs/>
                <w:sz w:val="20"/>
                <w:szCs w:val="20"/>
              </w:rPr>
            </w:pPr>
            <w:r w:rsidRPr="00C83BF7">
              <w:rPr>
                <w:rFonts w:asciiTheme="minorHAnsi" w:hAnsiTheme="minorHAnsi" w:cstheme="minorHAnsi"/>
                <w:sz w:val="20"/>
                <w:szCs w:val="20"/>
              </w:rPr>
              <w:lastRenderedPageBreak/>
              <w:t>Inventario hotelero</w:t>
            </w:r>
          </w:p>
        </w:tc>
        <w:tc>
          <w:tcPr>
            <w:tcW w:w="7952" w:type="dxa"/>
            <w:shd w:val="clear" w:color="auto" w:fill="auto"/>
            <w:tcMar>
              <w:top w:w="100" w:type="dxa"/>
              <w:left w:w="100" w:type="dxa"/>
              <w:bottom w:w="100" w:type="dxa"/>
              <w:right w:w="100" w:type="dxa"/>
            </w:tcMar>
            <w:vAlign w:val="center"/>
          </w:tcPr>
          <w:p w14:paraId="556F9968" w14:textId="7B05360E"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Disponibilidad total de habitaciones que posee un establecimiento.</w:t>
            </w:r>
          </w:p>
        </w:tc>
      </w:tr>
      <w:tr w:rsidR="00C83BF7" w:rsidRPr="00E86E60" w14:paraId="0BCBC663" w14:textId="77777777" w:rsidTr="009D7DC6">
        <w:trPr>
          <w:trHeight w:val="336"/>
        </w:trPr>
        <w:tc>
          <w:tcPr>
            <w:tcW w:w="2151" w:type="dxa"/>
            <w:shd w:val="clear" w:color="auto" w:fill="auto"/>
            <w:tcMar>
              <w:top w:w="100" w:type="dxa"/>
              <w:left w:w="100" w:type="dxa"/>
              <w:bottom w:w="100" w:type="dxa"/>
              <w:right w:w="100" w:type="dxa"/>
            </w:tcMar>
            <w:vAlign w:val="center"/>
          </w:tcPr>
          <w:p w14:paraId="6B75B4CE" w14:textId="654E19ED" w:rsidR="00C83BF7" w:rsidRPr="00C83BF7" w:rsidRDefault="00C83BF7" w:rsidP="00C83BF7">
            <w:pPr>
              <w:spacing w:line="276" w:lineRule="auto"/>
              <w:rPr>
                <w:rFonts w:asciiTheme="minorHAnsi" w:hAnsiTheme="minorHAnsi" w:cstheme="minorHAnsi"/>
                <w:i/>
                <w:iCs/>
                <w:sz w:val="20"/>
                <w:szCs w:val="20"/>
              </w:rPr>
            </w:pPr>
            <w:r w:rsidRPr="00C83BF7">
              <w:rPr>
                <w:rFonts w:asciiTheme="minorHAnsi" w:hAnsiTheme="minorHAnsi" w:cstheme="minorHAnsi"/>
                <w:sz w:val="20"/>
                <w:szCs w:val="20"/>
              </w:rPr>
              <w:t>Lista de espera (</w:t>
            </w:r>
            <w:r w:rsidRPr="00C83BF7">
              <w:rPr>
                <w:rFonts w:asciiTheme="minorHAnsi" w:hAnsiTheme="minorHAnsi" w:cstheme="minorHAnsi"/>
                <w:i/>
                <w:iCs/>
                <w:sz w:val="20"/>
                <w:szCs w:val="20"/>
              </w:rPr>
              <w:t>waiting list</w:t>
            </w:r>
            <w:r w:rsidRPr="00C83BF7">
              <w:rPr>
                <w:rFonts w:asciiTheme="minorHAnsi" w:hAnsiTheme="minorHAnsi" w:cstheme="minorHAnsi"/>
                <w:sz w:val="20"/>
                <w:szCs w:val="20"/>
              </w:rPr>
              <w:t>)</w:t>
            </w:r>
          </w:p>
        </w:tc>
        <w:tc>
          <w:tcPr>
            <w:tcW w:w="7952" w:type="dxa"/>
            <w:shd w:val="clear" w:color="auto" w:fill="auto"/>
            <w:tcMar>
              <w:top w:w="100" w:type="dxa"/>
              <w:left w:w="100" w:type="dxa"/>
              <w:bottom w:w="100" w:type="dxa"/>
              <w:right w:w="100" w:type="dxa"/>
            </w:tcMar>
            <w:vAlign w:val="center"/>
          </w:tcPr>
          <w:p w14:paraId="1DA631A8" w14:textId="06A16CF8"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Registro de clientes pendientes de disponibilidad de habitaciones.</w:t>
            </w:r>
          </w:p>
        </w:tc>
      </w:tr>
      <w:tr w:rsidR="00C83BF7" w:rsidRPr="00E86E60" w14:paraId="22242D11" w14:textId="77777777" w:rsidTr="009D7DC6">
        <w:trPr>
          <w:trHeight w:val="336"/>
        </w:trPr>
        <w:tc>
          <w:tcPr>
            <w:tcW w:w="2151" w:type="dxa"/>
            <w:shd w:val="clear" w:color="auto" w:fill="auto"/>
            <w:tcMar>
              <w:top w:w="100" w:type="dxa"/>
              <w:left w:w="100" w:type="dxa"/>
              <w:bottom w:w="100" w:type="dxa"/>
              <w:right w:w="100" w:type="dxa"/>
            </w:tcMar>
            <w:vAlign w:val="center"/>
          </w:tcPr>
          <w:p w14:paraId="71673786" w14:textId="5B7BD412" w:rsidR="00C83BF7" w:rsidRPr="00C83BF7" w:rsidRDefault="00C83BF7" w:rsidP="00C83BF7">
            <w:pPr>
              <w:spacing w:line="276" w:lineRule="auto"/>
              <w:rPr>
                <w:rStyle w:val="Fuerte"/>
                <w:rFonts w:asciiTheme="minorHAnsi" w:hAnsiTheme="minorHAnsi" w:cstheme="minorHAnsi"/>
                <w:b/>
                <w:bCs w:val="0"/>
                <w:sz w:val="20"/>
                <w:szCs w:val="20"/>
              </w:rPr>
            </w:pPr>
            <w:r w:rsidRPr="00C83BF7">
              <w:rPr>
                <w:rFonts w:asciiTheme="minorHAnsi" w:hAnsiTheme="minorHAnsi" w:cstheme="minorHAnsi"/>
                <w:sz w:val="20"/>
                <w:szCs w:val="20"/>
              </w:rPr>
              <w:t>Modificación de reserva</w:t>
            </w:r>
          </w:p>
        </w:tc>
        <w:tc>
          <w:tcPr>
            <w:tcW w:w="7952" w:type="dxa"/>
            <w:shd w:val="clear" w:color="auto" w:fill="auto"/>
            <w:tcMar>
              <w:top w:w="100" w:type="dxa"/>
              <w:left w:w="100" w:type="dxa"/>
              <w:bottom w:w="100" w:type="dxa"/>
              <w:right w:w="100" w:type="dxa"/>
            </w:tcMar>
            <w:vAlign w:val="center"/>
          </w:tcPr>
          <w:p w14:paraId="1FC9F762" w14:textId="2A5DA9E1"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Cambio realizado sobre una reserva previamente confirmada.</w:t>
            </w:r>
          </w:p>
        </w:tc>
      </w:tr>
      <w:tr w:rsidR="00C83BF7" w:rsidRPr="00E86E60" w14:paraId="7A7B7321" w14:textId="77777777" w:rsidTr="009D7DC6">
        <w:trPr>
          <w:trHeight w:val="336"/>
        </w:trPr>
        <w:tc>
          <w:tcPr>
            <w:tcW w:w="2151" w:type="dxa"/>
            <w:shd w:val="clear" w:color="auto" w:fill="auto"/>
            <w:tcMar>
              <w:top w:w="100" w:type="dxa"/>
              <w:left w:w="100" w:type="dxa"/>
              <w:bottom w:w="100" w:type="dxa"/>
              <w:right w:w="100" w:type="dxa"/>
            </w:tcMar>
            <w:vAlign w:val="center"/>
          </w:tcPr>
          <w:p w14:paraId="17063A36" w14:textId="5FE0571D" w:rsidR="00C83BF7" w:rsidRPr="00EE1042" w:rsidRDefault="00C83BF7" w:rsidP="00C83BF7">
            <w:pPr>
              <w:spacing w:line="276" w:lineRule="auto"/>
              <w:rPr>
                <w:rFonts w:asciiTheme="minorHAnsi" w:hAnsiTheme="minorHAnsi" w:cstheme="minorHAnsi"/>
                <w:i/>
                <w:iCs/>
                <w:sz w:val="20"/>
                <w:szCs w:val="20"/>
              </w:rPr>
            </w:pPr>
            <w:r w:rsidRPr="00EE1042">
              <w:rPr>
                <w:rFonts w:asciiTheme="minorHAnsi" w:hAnsiTheme="minorHAnsi" w:cstheme="minorHAnsi"/>
                <w:i/>
                <w:iCs/>
                <w:sz w:val="20"/>
                <w:szCs w:val="20"/>
              </w:rPr>
              <w:t>No show</w:t>
            </w:r>
          </w:p>
        </w:tc>
        <w:tc>
          <w:tcPr>
            <w:tcW w:w="7952" w:type="dxa"/>
            <w:shd w:val="clear" w:color="auto" w:fill="auto"/>
            <w:tcMar>
              <w:top w:w="100" w:type="dxa"/>
              <w:left w:w="100" w:type="dxa"/>
              <w:bottom w:w="100" w:type="dxa"/>
              <w:right w:w="100" w:type="dxa"/>
            </w:tcMar>
            <w:vAlign w:val="center"/>
          </w:tcPr>
          <w:p w14:paraId="64F3DD3E" w14:textId="534FF20E"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Situación en la cual el huésped no se presenta sin cancelar la reserva.</w:t>
            </w:r>
          </w:p>
        </w:tc>
      </w:tr>
      <w:tr w:rsidR="00C83BF7" w:rsidRPr="00E86E60" w14:paraId="5607AF79" w14:textId="77777777" w:rsidTr="009D7DC6">
        <w:trPr>
          <w:trHeight w:val="336"/>
        </w:trPr>
        <w:tc>
          <w:tcPr>
            <w:tcW w:w="2151" w:type="dxa"/>
            <w:shd w:val="clear" w:color="auto" w:fill="auto"/>
            <w:tcMar>
              <w:top w:w="100" w:type="dxa"/>
              <w:left w:w="100" w:type="dxa"/>
              <w:bottom w:w="100" w:type="dxa"/>
              <w:right w:w="100" w:type="dxa"/>
            </w:tcMar>
            <w:vAlign w:val="center"/>
          </w:tcPr>
          <w:p w14:paraId="6FA8566A" w14:textId="28465BC0" w:rsidR="00C83BF7" w:rsidRPr="00C83BF7" w:rsidRDefault="00C83BF7" w:rsidP="00C83BF7">
            <w:pPr>
              <w:spacing w:line="276" w:lineRule="auto"/>
              <w:rPr>
                <w:rStyle w:val="Fuerte"/>
                <w:rFonts w:asciiTheme="minorHAnsi" w:hAnsiTheme="minorHAnsi" w:cstheme="minorHAnsi"/>
                <w:b/>
                <w:bCs w:val="0"/>
                <w:sz w:val="20"/>
                <w:szCs w:val="20"/>
              </w:rPr>
            </w:pPr>
            <w:r w:rsidRPr="00C83BF7">
              <w:rPr>
                <w:rFonts w:asciiTheme="minorHAnsi" w:hAnsiTheme="minorHAnsi" w:cstheme="minorHAnsi"/>
                <w:sz w:val="20"/>
                <w:szCs w:val="20"/>
              </w:rPr>
              <w:t>Ocupación hotelera</w:t>
            </w:r>
          </w:p>
        </w:tc>
        <w:tc>
          <w:tcPr>
            <w:tcW w:w="7952" w:type="dxa"/>
            <w:shd w:val="clear" w:color="auto" w:fill="auto"/>
            <w:tcMar>
              <w:top w:w="100" w:type="dxa"/>
              <w:left w:w="100" w:type="dxa"/>
              <w:bottom w:w="100" w:type="dxa"/>
              <w:right w:w="100" w:type="dxa"/>
            </w:tcMar>
            <w:vAlign w:val="center"/>
          </w:tcPr>
          <w:p w14:paraId="2808007E" w14:textId="18DECFD8"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Porcentaje de habitaciones vendidas respecto al total disponible.</w:t>
            </w:r>
          </w:p>
        </w:tc>
      </w:tr>
      <w:tr w:rsidR="00C83BF7" w:rsidRPr="00E86E60" w14:paraId="70285C7D" w14:textId="77777777" w:rsidTr="009D7DC6">
        <w:trPr>
          <w:trHeight w:val="336"/>
        </w:trPr>
        <w:tc>
          <w:tcPr>
            <w:tcW w:w="2151" w:type="dxa"/>
            <w:shd w:val="clear" w:color="auto" w:fill="auto"/>
            <w:tcMar>
              <w:top w:w="100" w:type="dxa"/>
              <w:left w:w="100" w:type="dxa"/>
              <w:bottom w:w="100" w:type="dxa"/>
              <w:right w:w="100" w:type="dxa"/>
            </w:tcMar>
            <w:vAlign w:val="center"/>
          </w:tcPr>
          <w:p w14:paraId="22C7D0F9" w14:textId="258E5EE9" w:rsidR="00C83BF7" w:rsidRPr="00C83BF7" w:rsidRDefault="00C83BF7" w:rsidP="00C83BF7">
            <w:pPr>
              <w:spacing w:line="276" w:lineRule="auto"/>
              <w:rPr>
                <w:rStyle w:val="Fuerte"/>
                <w:rFonts w:asciiTheme="minorHAnsi" w:hAnsiTheme="minorHAnsi" w:cstheme="minorHAnsi"/>
                <w:b/>
                <w:bCs w:val="0"/>
                <w:sz w:val="20"/>
                <w:szCs w:val="20"/>
              </w:rPr>
            </w:pPr>
            <w:r w:rsidRPr="00C83BF7">
              <w:rPr>
                <w:rFonts w:asciiTheme="minorHAnsi" w:hAnsiTheme="minorHAnsi" w:cstheme="minorHAnsi"/>
                <w:sz w:val="20"/>
                <w:szCs w:val="20"/>
              </w:rPr>
              <w:t>OTA (</w:t>
            </w:r>
            <w:r w:rsidRPr="00EE1042">
              <w:rPr>
                <w:rFonts w:asciiTheme="minorHAnsi" w:hAnsiTheme="minorHAnsi" w:cstheme="minorHAnsi"/>
                <w:i/>
                <w:iCs/>
                <w:sz w:val="20"/>
                <w:szCs w:val="20"/>
              </w:rPr>
              <w:t>Online Travel Agency</w:t>
            </w:r>
            <w:r w:rsidRPr="00C83BF7">
              <w:rPr>
                <w:rFonts w:asciiTheme="minorHAnsi" w:hAnsiTheme="minorHAnsi" w:cstheme="minorHAnsi"/>
                <w:sz w:val="20"/>
                <w:szCs w:val="20"/>
              </w:rPr>
              <w:t>)</w:t>
            </w:r>
          </w:p>
        </w:tc>
        <w:tc>
          <w:tcPr>
            <w:tcW w:w="7952" w:type="dxa"/>
            <w:shd w:val="clear" w:color="auto" w:fill="auto"/>
            <w:tcMar>
              <w:top w:w="100" w:type="dxa"/>
              <w:left w:w="100" w:type="dxa"/>
              <w:bottom w:w="100" w:type="dxa"/>
              <w:right w:w="100" w:type="dxa"/>
            </w:tcMar>
            <w:vAlign w:val="center"/>
          </w:tcPr>
          <w:p w14:paraId="66A8AE01" w14:textId="4A19073D"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Agencia de viajes online que comercializa servicios turísticos y hoteleros.</w:t>
            </w:r>
          </w:p>
        </w:tc>
      </w:tr>
      <w:tr w:rsidR="00C83BF7" w:rsidRPr="00E86E60" w14:paraId="5C8031E5" w14:textId="77777777" w:rsidTr="00B20812">
        <w:trPr>
          <w:trHeight w:val="17"/>
        </w:trPr>
        <w:tc>
          <w:tcPr>
            <w:tcW w:w="2151" w:type="dxa"/>
            <w:shd w:val="clear" w:color="auto" w:fill="auto"/>
            <w:tcMar>
              <w:top w:w="100" w:type="dxa"/>
              <w:left w:w="100" w:type="dxa"/>
              <w:bottom w:w="100" w:type="dxa"/>
              <w:right w:w="100" w:type="dxa"/>
            </w:tcMar>
            <w:vAlign w:val="center"/>
          </w:tcPr>
          <w:p w14:paraId="0FBE37FE" w14:textId="1883C02C" w:rsidR="00C83BF7" w:rsidRPr="00EE1042" w:rsidRDefault="00C83BF7" w:rsidP="00C83BF7">
            <w:pPr>
              <w:spacing w:line="276" w:lineRule="auto"/>
              <w:rPr>
                <w:rStyle w:val="Fuerte"/>
                <w:rFonts w:asciiTheme="minorHAnsi" w:hAnsiTheme="minorHAnsi" w:cstheme="minorHAnsi"/>
                <w:b/>
                <w:bCs w:val="0"/>
                <w:i/>
                <w:iCs/>
                <w:sz w:val="20"/>
                <w:szCs w:val="20"/>
              </w:rPr>
            </w:pPr>
            <w:r w:rsidRPr="00EE1042">
              <w:rPr>
                <w:rFonts w:asciiTheme="minorHAnsi" w:hAnsiTheme="minorHAnsi" w:cstheme="minorHAnsi"/>
                <w:i/>
                <w:iCs/>
                <w:sz w:val="20"/>
                <w:szCs w:val="20"/>
              </w:rPr>
              <w:t>Overbooking</w:t>
            </w:r>
          </w:p>
        </w:tc>
        <w:tc>
          <w:tcPr>
            <w:tcW w:w="7952" w:type="dxa"/>
            <w:shd w:val="clear" w:color="auto" w:fill="auto"/>
            <w:tcMar>
              <w:top w:w="100" w:type="dxa"/>
              <w:left w:w="100" w:type="dxa"/>
              <w:bottom w:w="100" w:type="dxa"/>
              <w:right w:w="100" w:type="dxa"/>
            </w:tcMar>
            <w:vAlign w:val="center"/>
          </w:tcPr>
          <w:p w14:paraId="0F76D2C3" w14:textId="14296BE2"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Venta de habitaciones por encima de la disponibilidad real del hotel.</w:t>
            </w:r>
          </w:p>
        </w:tc>
      </w:tr>
      <w:tr w:rsidR="00C83BF7" w:rsidRPr="00E86E60" w14:paraId="11E82A04" w14:textId="77777777" w:rsidTr="00B20812">
        <w:trPr>
          <w:trHeight w:val="17"/>
        </w:trPr>
        <w:tc>
          <w:tcPr>
            <w:tcW w:w="2151" w:type="dxa"/>
            <w:shd w:val="clear" w:color="auto" w:fill="auto"/>
            <w:tcMar>
              <w:top w:w="100" w:type="dxa"/>
              <w:left w:w="100" w:type="dxa"/>
              <w:bottom w:w="100" w:type="dxa"/>
              <w:right w:w="100" w:type="dxa"/>
            </w:tcMar>
            <w:vAlign w:val="center"/>
          </w:tcPr>
          <w:p w14:paraId="68766008" w14:textId="25E343BA" w:rsidR="00C83BF7" w:rsidRPr="00C83BF7" w:rsidRDefault="00C83BF7" w:rsidP="00C83BF7">
            <w:pPr>
              <w:spacing w:line="276" w:lineRule="auto"/>
              <w:rPr>
                <w:rStyle w:val="Fuerte"/>
                <w:rFonts w:asciiTheme="minorHAnsi" w:hAnsiTheme="minorHAnsi" w:cstheme="minorHAnsi"/>
                <w:b/>
                <w:bCs w:val="0"/>
                <w:sz w:val="20"/>
                <w:szCs w:val="20"/>
              </w:rPr>
            </w:pPr>
            <w:r w:rsidRPr="00C83BF7">
              <w:rPr>
                <w:rFonts w:asciiTheme="minorHAnsi" w:hAnsiTheme="minorHAnsi" w:cstheme="minorHAnsi"/>
                <w:sz w:val="20"/>
                <w:szCs w:val="20"/>
              </w:rPr>
              <w:t>PMS (</w:t>
            </w:r>
            <w:r w:rsidRPr="00EE1042">
              <w:rPr>
                <w:rFonts w:asciiTheme="minorHAnsi" w:hAnsiTheme="minorHAnsi" w:cstheme="minorHAnsi"/>
                <w:i/>
                <w:iCs/>
                <w:sz w:val="20"/>
                <w:szCs w:val="20"/>
              </w:rPr>
              <w:t>Property Management System</w:t>
            </w:r>
            <w:r w:rsidRPr="00C83BF7">
              <w:rPr>
                <w:rFonts w:asciiTheme="minorHAnsi" w:hAnsiTheme="minorHAnsi" w:cstheme="minorHAnsi"/>
                <w:sz w:val="20"/>
                <w:szCs w:val="20"/>
              </w:rPr>
              <w:t>)</w:t>
            </w:r>
          </w:p>
        </w:tc>
        <w:tc>
          <w:tcPr>
            <w:tcW w:w="7952" w:type="dxa"/>
            <w:shd w:val="clear" w:color="auto" w:fill="auto"/>
            <w:tcMar>
              <w:top w:w="100" w:type="dxa"/>
              <w:left w:w="100" w:type="dxa"/>
              <w:bottom w:w="100" w:type="dxa"/>
              <w:right w:w="100" w:type="dxa"/>
            </w:tcMar>
            <w:vAlign w:val="center"/>
          </w:tcPr>
          <w:p w14:paraId="204F010E" w14:textId="076CF308"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Sistema informático utilizado para gestionar operaciones hoteleras y reservas.</w:t>
            </w:r>
          </w:p>
        </w:tc>
      </w:tr>
      <w:tr w:rsidR="00C83BF7" w:rsidRPr="00E86E60" w14:paraId="7215C0C1" w14:textId="77777777" w:rsidTr="00B20812">
        <w:trPr>
          <w:trHeight w:val="17"/>
        </w:trPr>
        <w:tc>
          <w:tcPr>
            <w:tcW w:w="2151" w:type="dxa"/>
            <w:shd w:val="clear" w:color="auto" w:fill="auto"/>
            <w:tcMar>
              <w:top w:w="100" w:type="dxa"/>
              <w:left w:w="100" w:type="dxa"/>
              <w:bottom w:w="100" w:type="dxa"/>
              <w:right w:w="100" w:type="dxa"/>
            </w:tcMar>
            <w:vAlign w:val="center"/>
          </w:tcPr>
          <w:p w14:paraId="25A86CA2" w14:textId="0DF93467" w:rsidR="00C83BF7" w:rsidRPr="00C83BF7" w:rsidRDefault="00C83BF7" w:rsidP="00C83BF7">
            <w:pPr>
              <w:spacing w:line="276" w:lineRule="auto"/>
              <w:rPr>
                <w:rStyle w:val="Fuerte"/>
                <w:rFonts w:asciiTheme="minorHAnsi" w:hAnsiTheme="minorHAnsi" w:cstheme="minorHAnsi"/>
                <w:b/>
                <w:bCs w:val="0"/>
                <w:i/>
                <w:iCs/>
                <w:sz w:val="20"/>
                <w:szCs w:val="20"/>
              </w:rPr>
            </w:pPr>
            <w:r w:rsidRPr="00C83BF7">
              <w:rPr>
                <w:rFonts w:asciiTheme="minorHAnsi" w:hAnsiTheme="minorHAnsi" w:cstheme="minorHAnsi"/>
                <w:sz w:val="20"/>
                <w:szCs w:val="20"/>
              </w:rPr>
              <w:t>Política de cancelación</w:t>
            </w:r>
          </w:p>
        </w:tc>
        <w:tc>
          <w:tcPr>
            <w:tcW w:w="7952" w:type="dxa"/>
            <w:shd w:val="clear" w:color="auto" w:fill="auto"/>
            <w:tcMar>
              <w:top w:w="100" w:type="dxa"/>
              <w:left w:w="100" w:type="dxa"/>
              <w:bottom w:w="100" w:type="dxa"/>
              <w:right w:w="100" w:type="dxa"/>
            </w:tcMar>
            <w:vAlign w:val="center"/>
          </w:tcPr>
          <w:p w14:paraId="495C3979" w14:textId="5FB5658E"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Condiciones establecidas por el hotel para cancelar una reserva.</w:t>
            </w:r>
          </w:p>
        </w:tc>
      </w:tr>
      <w:tr w:rsidR="00C83BF7" w:rsidRPr="00E86E60" w14:paraId="20506D24" w14:textId="77777777" w:rsidTr="00B20812">
        <w:trPr>
          <w:trHeight w:val="17"/>
        </w:trPr>
        <w:tc>
          <w:tcPr>
            <w:tcW w:w="2151" w:type="dxa"/>
            <w:shd w:val="clear" w:color="auto" w:fill="auto"/>
            <w:tcMar>
              <w:top w:w="100" w:type="dxa"/>
              <w:left w:w="100" w:type="dxa"/>
              <w:bottom w:w="100" w:type="dxa"/>
              <w:right w:w="100" w:type="dxa"/>
            </w:tcMar>
            <w:vAlign w:val="center"/>
          </w:tcPr>
          <w:p w14:paraId="095EAAA6" w14:textId="746925A1" w:rsidR="00C83BF7" w:rsidRPr="00C83BF7" w:rsidRDefault="00C83BF7" w:rsidP="00C83BF7">
            <w:pPr>
              <w:spacing w:line="276" w:lineRule="auto"/>
              <w:rPr>
                <w:rStyle w:val="Fuerte"/>
                <w:rFonts w:asciiTheme="minorHAnsi" w:hAnsiTheme="minorHAnsi" w:cstheme="minorHAnsi"/>
                <w:b/>
                <w:bCs w:val="0"/>
                <w:sz w:val="20"/>
                <w:szCs w:val="20"/>
              </w:rPr>
            </w:pPr>
            <w:r w:rsidRPr="00C83BF7">
              <w:rPr>
                <w:rFonts w:asciiTheme="minorHAnsi" w:hAnsiTheme="minorHAnsi" w:cstheme="minorHAnsi"/>
                <w:sz w:val="20"/>
                <w:szCs w:val="20"/>
              </w:rPr>
              <w:t>Pronóstico de ocupación</w:t>
            </w:r>
          </w:p>
        </w:tc>
        <w:tc>
          <w:tcPr>
            <w:tcW w:w="7952" w:type="dxa"/>
            <w:shd w:val="clear" w:color="auto" w:fill="auto"/>
            <w:tcMar>
              <w:top w:w="100" w:type="dxa"/>
              <w:left w:w="100" w:type="dxa"/>
              <w:bottom w:w="100" w:type="dxa"/>
              <w:right w:w="100" w:type="dxa"/>
            </w:tcMar>
            <w:vAlign w:val="center"/>
          </w:tcPr>
          <w:p w14:paraId="0FC554BC" w14:textId="185AB20E"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Estimación futura del nivel de ocupación del establecimiento.</w:t>
            </w:r>
          </w:p>
        </w:tc>
      </w:tr>
      <w:tr w:rsidR="00C83BF7" w:rsidRPr="00E86E60" w14:paraId="1569DDA8" w14:textId="77777777" w:rsidTr="00B20812">
        <w:trPr>
          <w:trHeight w:val="17"/>
        </w:trPr>
        <w:tc>
          <w:tcPr>
            <w:tcW w:w="2151" w:type="dxa"/>
            <w:shd w:val="clear" w:color="auto" w:fill="auto"/>
            <w:tcMar>
              <w:top w:w="100" w:type="dxa"/>
              <w:left w:w="100" w:type="dxa"/>
              <w:bottom w:w="100" w:type="dxa"/>
              <w:right w:w="100" w:type="dxa"/>
            </w:tcMar>
            <w:vAlign w:val="center"/>
          </w:tcPr>
          <w:p w14:paraId="4A878D14" w14:textId="6CB179C8" w:rsidR="00C83BF7" w:rsidRPr="00C83BF7" w:rsidRDefault="00C83BF7" w:rsidP="00C83BF7">
            <w:pPr>
              <w:spacing w:line="276" w:lineRule="auto"/>
              <w:rPr>
                <w:rFonts w:asciiTheme="minorHAnsi" w:hAnsiTheme="minorHAnsi" w:cstheme="minorHAnsi"/>
                <w:sz w:val="20"/>
                <w:szCs w:val="20"/>
              </w:rPr>
            </w:pPr>
            <w:r w:rsidRPr="00C83BF7">
              <w:rPr>
                <w:rFonts w:asciiTheme="minorHAnsi" w:hAnsiTheme="minorHAnsi" w:cstheme="minorHAnsi"/>
                <w:sz w:val="20"/>
                <w:szCs w:val="20"/>
              </w:rPr>
              <w:t>Reserva garantizada</w:t>
            </w:r>
          </w:p>
        </w:tc>
        <w:tc>
          <w:tcPr>
            <w:tcW w:w="7952" w:type="dxa"/>
            <w:shd w:val="clear" w:color="auto" w:fill="auto"/>
            <w:tcMar>
              <w:top w:w="100" w:type="dxa"/>
              <w:left w:w="100" w:type="dxa"/>
              <w:bottom w:w="100" w:type="dxa"/>
              <w:right w:w="100" w:type="dxa"/>
            </w:tcMar>
            <w:vAlign w:val="center"/>
          </w:tcPr>
          <w:p w14:paraId="4D3C17CC" w14:textId="6F99D62E"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Reserva respaldada mediante pago anticipado o tarjeta de crédito.</w:t>
            </w:r>
          </w:p>
        </w:tc>
      </w:tr>
      <w:tr w:rsidR="00C83BF7" w:rsidRPr="00E86E60" w14:paraId="7B99A87D" w14:textId="77777777" w:rsidTr="00B20812">
        <w:trPr>
          <w:trHeight w:val="17"/>
        </w:trPr>
        <w:tc>
          <w:tcPr>
            <w:tcW w:w="2151" w:type="dxa"/>
            <w:shd w:val="clear" w:color="auto" w:fill="auto"/>
            <w:tcMar>
              <w:top w:w="100" w:type="dxa"/>
              <w:left w:w="100" w:type="dxa"/>
              <w:bottom w:w="100" w:type="dxa"/>
              <w:right w:w="100" w:type="dxa"/>
            </w:tcMar>
            <w:vAlign w:val="center"/>
          </w:tcPr>
          <w:p w14:paraId="2A47E3C9" w14:textId="7BBA8B88" w:rsidR="00C83BF7" w:rsidRPr="00C83BF7" w:rsidRDefault="00C83BF7" w:rsidP="00C83BF7">
            <w:pPr>
              <w:spacing w:line="276" w:lineRule="auto"/>
              <w:rPr>
                <w:rFonts w:asciiTheme="minorHAnsi" w:hAnsiTheme="minorHAnsi" w:cstheme="minorHAnsi"/>
                <w:sz w:val="20"/>
                <w:szCs w:val="20"/>
              </w:rPr>
            </w:pPr>
            <w:r w:rsidRPr="00C83BF7">
              <w:rPr>
                <w:rFonts w:asciiTheme="minorHAnsi" w:hAnsiTheme="minorHAnsi" w:cstheme="minorHAnsi"/>
                <w:sz w:val="20"/>
                <w:szCs w:val="20"/>
              </w:rPr>
              <w:t>Reserva provisional</w:t>
            </w:r>
          </w:p>
        </w:tc>
        <w:tc>
          <w:tcPr>
            <w:tcW w:w="7952" w:type="dxa"/>
            <w:shd w:val="clear" w:color="auto" w:fill="auto"/>
            <w:tcMar>
              <w:top w:w="100" w:type="dxa"/>
              <w:left w:w="100" w:type="dxa"/>
              <w:bottom w:w="100" w:type="dxa"/>
              <w:right w:w="100" w:type="dxa"/>
            </w:tcMar>
            <w:vAlign w:val="center"/>
          </w:tcPr>
          <w:p w14:paraId="22FA68F8" w14:textId="3E87E51B"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Reserva pendiente de confirmación definitiva.</w:t>
            </w:r>
          </w:p>
        </w:tc>
      </w:tr>
      <w:tr w:rsidR="00C83BF7" w:rsidRPr="00E86E60" w14:paraId="464DF6B9" w14:textId="77777777" w:rsidTr="00B20812">
        <w:trPr>
          <w:trHeight w:val="17"/>
        </w:trPr>
        <w:tc>
          <w:tcPr>
            <w:tcW w:w="2151" w:type="dxa"/>
            <w:shd w:val="clear" w:color="auto" w:fill="auto"/>
            <w:tcMar>
              <w:top w:w="100" w:type="dxa"/>
              <w:left w:w="100" w:type="dxa"/>
              <w:bottom w:w="100" w:type="dxa"/>
              <w:right w:w="100" w:type="dxa"/>
            </w:tcMar>
            <w:vAlign w:val="center"/>
          </w:tcPr>
          <w:p w14:paraId="19809F3C" w14:textId="7E6D0AA8" w:rsidR="00C83BF7" w:rsidRPr="00EE1042" w:rsidRDefault="00C83BF7" w:rsidP="00C83BF7">
            <w:pPr>
              <w:spacing w:line="276" w:lineRule="auto"/>
              <w:rPr>
                <w:rFonts w:asciiTheme="minorHAnsi" w:hAnsiTheme="minorHAnsi" w:cstheme="minorHAnsi"/>
                <w:i/>
                <w:iCs/>
                <w:sz w:val="20"/>
                <w:szCs w:val="20"/>
              </w:rPr>
            </w:pPr>
            <w:r w:rsidRPr="00EE1042">
              <w:rPr>
                <w:rFonts w:asciiTheme="minorHAnsi" w:hAnsiTheme="minorHAnsi" w:cstheme="minorHAnsi"/>
                <w:i/>
                <w:iCs/>
                <w:sz w:val="20"/>
                <w:szCs w:val="20"/>
              </w:rPr>
              <w:t>Rooming list</w:t>
            </w:r>
          </w:p>
        </w:tc>
        <w:tc>
          <w:tcPr>
            <w:tcW w:w="7952" w:type="dxa"/>
            <w:shd w:val="clear" w:color="auto" w:fill="auto"/>
            <w:tcMar>
              <w:top w:w="100" w:type="dxa"/>
              <w:left w:w="100" w:type="dxa"/>
              <w:bottom w:w="100" w:type="dxa"/>
              <w:right w:w="100" w:type="dxa"/>
            </w:tcMar>
            <w:vAlign w:val="center"/>
          </w:tcPr>
          <w:p w14:paraId="7669722C" w14:textId="383EC4AB"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Documento que contiene la distribución y datos de huéspedes de una reserva grupal.</w:t>
            </w:r>
          </w:p>
        </w:tc>
      </w:tr>
      <w:tr w:rsidR="00C83BF7" w:rsidRPr="00E86E60" w14:paraId="10120010" w14:textId="77777777" w:rsidTr="00B20812">
        <w:trPr>
          <w:trHeight w:val="17"/>
        </w:trPr>
        <w:tc>
          <w:tcPr>
            <w:tcW w:w="2151" w:type="dxa"/>
            <w:shd w:val="clear" w:color="auto" w:fill="auto"/>
            <w:tcMar>
              <w:top w:w="100" w:type="dxa"/>
              <w:left w:w="100" w:type="dxa"/>
              <w:bottom w:w="100" w:type="dxa"/>
              <w:right w:w="100" w:type="dxa"/>
            </w:tcMar>
            <w:vAlign w:val="center"/>
          </w:tcPr>
          <w:p w14:paraId="58AAB4D5" w14:textId="5B0BB4B4" w:rsidR="00C83BF7" w:rsidRPr="00C83BF7" w:rsidRDefault="00C83BF7" w:rsidP="00C83BF7">
            <w:pPr>
              <w:spacing w:line="276" w:lineRule="auto"/>
              <w:rPr>
                <w:rFonts w:asciiTheme="minorHAnsi" w:hAnsiTheme="minorHAnsi" w:cstheme="minorHAnsi"/>
                <w:sz w:val="20"/>
                <w:szCs w:val="20"/>
              </w:rPr>
            </w:pPr>
            <w:r w:rsidRPr="00C83BF7">
              <w:rPr>
                <w:rFonts w:asciiTheme="minorHAnsi" w:hAnsiTheme="minorHAnsi" w:cstheme="minorHAnsi"/>
                <w:sz w:val="20"/>
                <w:szCs w:val="20"/>
              </w:rPr>
              <w:t>Tarifa hotelera</w:t>
            </w:r>
          </w:p>
        </w:tc>
        <w:tc>
          <w:tcPr>
            <w:tcW w:w="7952" w:type="dxa"/>
            <w:shd w:val="clear" w:color="auto" w:fill="auto"/>
            <w:tcMar>
              <w:top w:w="100" w:type="dxa"/>
              <w:left w:w="100" w:type="dxa"/>
              <w:bottom w:w="100" w:type="dxa"/>
              <w:right w:w="100" w:type="dxa"/>
            </w:tcMar>
            <w:vAlign w:val="center"/>
          </w:tcPr>
          <w:p w14:paraId="27E8264C" w14:textId="6B203C66"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Valor económico asignado al servicio de alojamiento.</w:t>
            </w:r>
          </w:p>
        </w:tc>
      </w:tr>
      <w:tr w:rsidR="00C83BF7" w:rsidRPr="00E86E60" w14:paraId="7CEB48B0" w14:textId="77777777" w:rsidTr="00B20812">
        <w:trPr>
          <w:trHeight w:val="17"/>
        </w:trPr>
        <w:tc>
          <w:tcPr>
            <w:tcW w:w="2151" w:type="dxa"/>
            <w:shd w:val="clear" w:color="auto" w:fill="auto"/>
            <w:tcMar>
              <w:top w:w="100" w:type="dxa"/>
              <w:left w:w="100" w:type="dxa"/>
              <w:bottom w:w="100" w:type="dxa"/>
              <w:right w:w="100" w:type="dxa"/>
            </w:tcMar>
            <w:vAlign w:val="center"/>
          </w:tcPr>
          <w:p w14:paraId="1DF2AE07" w14:textId="4EB9FB2E" w:rsidR="00C83BF7" w:rsidRPr="00EE1042" w:rsidRDefault="00C83BF7" w:rsidP="00C83BF7">
            <w:pPr>
              <w:spacing w:line="276" w:lineRule="auto"/>
              <w:rPr>
                <w:rFonts w:asciiTheme="minorHAnsi" w:hAnsiTheme="minorHAnsi" w:cstheme="minorHAnsi"/>
                <w:i/>
                <w:iCs/>
                <w:sz w:val="20"/>
                <w:szCs w:val="20"/>
              </w:rPr>
            </w:pPr>
            <w:r w:rsidRPr="00EE1042">
              <w:rPr>
                <w:rFonts w:asciiTheme="minorHAnsi" w:hAnsiTheme="minorHAnsi" w:cstheme="minorHAnsi"/>
                <w:i/>
                <w:iCs/>
                <w:sz w:val="20"/>
                <w:szCs w:val="20"/>
              </w:rPr>
              <w:t>Upgrade</w:t>
            </w:r>
          </w:p>
        </w:tc>
        <w:tc>
          <w:tcPr>
            <w:tcW w:w="7952" w:type="dxa"/>
            <w:shd w:val="clear" w:color="auto" w:fill="auto"/>
            <w:tcMar>
              <w:top w:w="100" w:type="dxa"/>
              <w:left w:w="100" w:type="dxa"/>
              <w:bottom w:w="100" w:type="dxa"/>
              <w:right w:w="100" w:type="dxa"/>
            </w:tcMar>
            <w:vAlign w:val="center"/>
          </w:tcPr>
          <w:p w14:paraId="020B0C80" w14:textId="4FE603BA" w:rsidR="00C83BF7" w:rsidRPr="00C83BF7" w:rsidRDefault="00C83BF7" w:rsidP="00C83BF7">
            <w:pPr>
              <w:spacing w:line="276" w:lineRule="auto"/>
              <w:rPr>
                <w:rFonts w:asciiTheme="minorHAnsi" w:hAnsiTheme="minorHAnsi" w:cstheme="minorHAnsi"/>
                <w:b w:val="0"/>
                <w:bCs/>
                <w:sz w:val="20"/>
                <w:szCs w:val="20"/>
              </w:rPr>
            </w:pPr>
            <w:r w:rsidRPr="00C83BF7">
              <w:rPr>
                <w:rFonts w:asciiTheme="minorHAnsi" w:hAnsiTheme="minorHAnsi" w:cstheme="minorHAnsi"/>
                <w:b w:val="0"/>
                <w:bCs/>
                <w:sz w:val="20"/>
                <w:szCs w:val="20"/>
              </w:rPr>
              <w:t>Mejora de categoría de habitación sin incremento en la tarifa para el huésped.</w:t>
            </w:r>
          </w:p>
        </w:tc>
      </w:tr>
      <w:bookmarkEnd w:id="45"/>
    </w:tbl>
    <w:p w14:paraId="5240AF0B" w14:textId="77777777" w:rsidR="00E94C86" w:rsidRPr="00E86E60" w:rsidRDefault="00E94C86" w:rsidP="00CA6DBA">
      <w:pPr>
        <w:spacing w:line="276" w:lineRule="auto"/>
        <w:rPr>
          <w:rFonts w:asciiTheme="majorHAnsi" w:hAnsiTheme="majorHAnsi" w:cstheme="majorHAnsi"/>
          <w:sz w:val="20"/>
          <w:szCs w:val="20"/>
        </w:rPr>
      </w:pPr>
    </w:p>
    <w:p w14:paraId="54F28049" w14:textId="77777777" w:rsidR="00A95465" w:rsidRPr="00E86E60" w:rsidRDefault="00A95465" w:rsidP="00CA6DBA">
      <w:pPr>
        <w:spacing w:line="276" w:lineRule="auto"/>
        <w:rPr>
          <w:rFonts w:asciiTheme="majorHAnsi" w:hAnsiTheme="majorHAnsi" w:cstheme="majorHAnsi"/>
          <w:sz w:val="20"/>
          <w:szCs w:val="20"/>
        </w:rPr>
      </w:pPr>
    </w:p>
    <w:p w14:paraId="78589E47" w14:textId="73A74644" w:rsidR="0059034F" w:rsidRPr="00EB71E1" w:rsidRDefault="00D55C84">
      <w:pPr>
        <w:pStyle w:val="Prrafodelista"/>
        <w:numPr>
          <w:ilvl w:val="0"/>
          <w:numId w:val="4"/>
        </w:numPr>
        <w:spacing w:line="276" w:lineRule="auto"/>
        <w:ind w:left="426"/>
        <w:jc w:val="both"/>
        <w:rPr>
          <w:rFonts w:asciiTheme="majorHAnsi" w:hAnsiTheme="majorHAnsi" w:cstheme="majorHAnsi"/>
          <w:b/>
          <w:color w:val="000000"/>
          <w:sz w:val="20"/>
          <w:szCs w:val="20"/>
        </w:rPr>
      </w:pPr>
      <w:r w:rsidRPr="00EB71E1">
        <w:rPr>
          <w:rFonts w:asciiTheme="majorHAnsi" w:hAnsiTheme="majorHAnsi" w:cstheme="majorHAnsi"/>
          <w:b/>
          <w:color w:val="000000"/>
          <w:sz w:val="20"/>
          <w:szCs w:val="20"/>
        </w:rPr>
        <w:t>REFERENCIAS BIBLIOGRÁFICAS</w:t>
      </w:r>
    </w:p>
    <w:p w14:paraId="0F4B6B68" w14:textId="77777777" w:rsidR="0007666A" w:rsidRPr="00EB71E1" w:rsidRDefault="0007666A" w:rsidP="00CA6DBA">
      <w:pPr>
        <w:pBdr>
          <w:top w:val="nil"/>
          <w:left w:val="nil"/>
          <w:bottom w:val="nil"/>
          <w:right w:val="nil"/>
          <w:between w:val="nil"/>
        </w:pBdr>
        <w:spacing w:line="276" w:lineRule="auto"/>
        <w:ind w:left="284" w:hanging="720"/>
        <w:jc w:val="both"/>
        <w:rPr>
          <w:rFonts w:asciiTheme="majorHAnsi" w:hAnsiTheme="majorHAnsi" w:cstheme="majorHAnsi"/>
          <w:bCs/>
          <w:color w:val="000000"/>
          <w:sz w:val="20"/>
          <w:szCs w:val="20"/>
        </w:rPr>
      </w:pPr>
    </w:p>
    <w:p w14:paraId="3D5394B1" w14:textId="77777777" w:rsidR="00EB71E1" w:rsidRPr="00EB71E1" w:rsidRDefault="00EB71E1" w:rsidP="00EB71E1">
      <w:pPr>
        <w:spacing w:after="200" w:line="276" w:lineRule="auto"/>
        <w:ind w:left="720" w:hanging="720"/>
        <w:contextualSpacing/>
        <w:rPr>
          <w:rFonts w:asciiTheme="majorHAnsi" w:hAnsiTheme="majorHAnsi" w:cstheme="majorHAnsi"/>
          <w:sz w:val="20"/>
          <w:szCs w:val="20"/>
        </w:rPr>
      </w:pPr>
      <w:r w:rsidRPr="00EB71E1">
        <w:rPr>
          <w:rFonts w:asciiTheme="majorHAnsi" w:hAnsiTheme="majorHAnsi" w:cstheme="majorHAnsi"/>
          <w:sz w:val="20"/>
          <w:szCs w:val="20"/>
        </w:rPr>
        <w:t>Álvarez, E. A. (2021, enero 7). Recepción y reservas. Unidad de trabajo 6. [Web log post]. Emilio Alonso Álvarez - Blog Profesional. </w:t>
      </w:r>
      <w:hyperlink r:id="rId51" w:tgtFrame="_blank" w:history="1">
        <w:r w:rsidRPr="00EB71E1">
          <w:rPr>
            <w:rStyle w:val="Hipervnculo"/>
            <w:rFonts w:asciiTheme="majorHAnsi" w:hAnsiTheme="majorHAnsi" w:cstheme="majorHAnsi"/>
            <w:sz w:val="20"/>
            <w:szCs w:val="20"/>
          </w:rPr>
          <w:t>https://emilioalonsoalvarez.files.wordpress.com/2012/10/ut6-reservas.pdf </w:t>
        </w:r>
      </w:hyperlink>
    </w:p>
    <w:p w14:paraId="4A7C1873" w14:textId="7C7DD3E9" w:rsidR="00EB71E1" w:rsidRPr="00EB71E1" w:rsidRDefault="00EB71E1" w:rsidP="00EB71E1">
      <w:pPr>
        <w:spacing w:after="200" w:line="276" w:lineRule="auto"/>
        <w:ind w:left="720" w:hanging="720"/>
        <w:contextualSpacing/>
        <w:rPr>
          <w:rFonts w:asciiTheme="majorHAnsi" w:hAnsiTheme="majorHAnsi" w:cstheme="majorHAnsi"/>
          <w:sz w:val="20"/>
          <w:szCs w:val="20"/>
        </w:rPr>
      </w:pPr>
    </w:p>
    <w:p w14:paraId="15C2DEED" w14:textId="77777777" w:rsidR="00EB71E1" w:rsidRPr="00EB71E1" w:rsidRDefault="00EB71E1" w:rsidP="00EB71E1">
      <w:pPr>
        <w:spacing w:after="200" w:line="276" w:lineRule="auto"/>
        <w:ind w:left="720" w:hanging="720"/>
        <w:contextualSpacing/>
        <w:rPr>
          <w:rFonts w:asciiTheme="majorHAnsi" w:hAnsiTheme="majorHAnsi" w:cstheme="majorHAnsi"/>
          <w:sz w:val="20"/>
          <w:szCs w:val="20"/>
        </w:rPr>
      </w:pPr>
      <w:r w:rsidRPr="00EB71E1">
        <w:rPr>
          <w:rFonts w:asciiTheme="majorHAnsi" w:hAnsiTheme="majorHAnsi" w:cstheme="majorHAnsi"/>
          <w:sz w:val="20"/>
          <w:szCs w:val="20"/>
        </w:rPr>
        <w:t>Ateortua, K. S. [ksateortua]. (2013, noviembre, 13). Reserva hotelera [Presentación]. Slideshare. </w:t>
      </w:r>
      <w:hyperlink r:id="rId52" w:tgtFrame="_blank" w:history="1">
        <w:r w:rsidRPr="00EB71E1">
          <w:rPr>
            <w:rStyle w:val="Hipervnculo"/>
            <w:rFonts w:asciiTheme="majorHAnsi" w:hAnsiTheme="majorHAnsi" w:cstheme="majorHAnsi"/>
            <w:sz w:val="20"/>
            <w:szCs w:val="20"/>
          </w:rPr>
          <w:t>https://es.slideshare.net/ksateortua/421-reserva-de-hotel </w:t>
        </w:r>
      </w:hyperlink>
    </w:p>
    <w:p w14:paraId="6FEEFA32" w14:textId="02379F30" w:rsidR="00EB71E1" w:rsidRPr="00EB71E1" w:rsidRDefault="00EB71E1" w:rsidP="00EB71E1">
      <w:pPr>
        <w:spacing w:after="200" w:line="276" w:lineRule="auto"/>
        <w:ind w:left="720" w:hanging="720"/>
        <w:contextualSpacing/>
        <w:rPr>
          <w:rFonts w:asciiTheme="majorHAnsi" w:hAnsiTheme="majorHAnsi" w:cstheme="majorHAnsi"/>
          <w:sz w:val="20"/>
          <w:szCs w:val="20"/>
        </w:rPr>
      </w:pPr>
    </w:p>
    <w:p w14:paraId="6AACE8C2" w14:textId="4B5372D2" w:rsidR="006500CB" w:rsidRDefault="006500CB" w:rsidP="00EB71E1">
      <w:pPr>
        <w:spacing w:after="200" w:line="276" w:lineRule="auto"/>
        <w:ind w:left="720" w:hanging="720"/>
        <w:contextualSpacing/>
        <w:rPr>
          <w:rFonts w:asciiTheme="majorHAnsi" w:hAnsiTheme="majorHAnsi" w:cstheme="majorHAnsi"/>
          <w:sz w:val="20"/>
          <w:szCs w:val="20"/>
        </w:rPr>
      </w:pPr>
      <w:r w:rsidRPr="006500CB">
        <w:rPr>
          <w:rFonts w:asciiTheme="majorHAnsi" w:hAnsiTheme="majorHAnsi" w:cstheme="majorHAnsi"/>
          <w:sz w:val="20"/>
          <w:szCs w:val="20"/>
        </w:rPr>
        <w:t xml:space="preserve">Códigos IATA. (17 de diciembre de 2015). </w:t>
      </w:r>
      <w:r w:rsidRPr="006500CB">
        <w:rPr>
          <w:rFonts w:asciiTheme="majorHAnsi" w:hAnsiTheme="majorHAnsi" w:cstheme="majorHAnsi"/>
          <w:i/>
          <w:iCs/>
          <w:sz w:val="20"/>
          <w:szCs w:val="20"/>
        </w:rPr>
        <w:t>Agencia de Viajes I</w:t>
      </w:r>
      <w:r w:rsidRPr="006500CB">
        <w:rPr>
          <w:rFonts w:asciiTheme="majorHAnsi" w:hAnsiTheme="majorHAnsi" w:cstheme="majorHAnsi"/>
          <w:sz w:val="20"/>
          <w:szCs w:val="20"/>
        </w:rPr>
        <w:t xml:space="preserve">. </w:t>
      </w:r>
      <w:hyperlink r:id="rId53" w:history="1">
        <w:r w:rsidRPr="009B5F96">
          <w:rPr>
            <w:rStyle w:val="Hipervnculo"/>
            <w:rFonts w:asciiTheme="majorHAnsi" w:hAnsiTheme="majorHAnsi" w:cstheme="majorHAnsi"/>
            <w:sz w:val="20"/>
            <w:szCs w:val="20"/>
          </w:rPr>
          <w:t>http://av1germainebatson.blogspot.com/2015/12/codigos-iata.html</w:t>
        </w:r>
      </w:hyperlink>
      <w:r>
        <w:rPr>
          <w:rFonts w:asciiTheme="majorHAnsi" w:hAnsiTheme="majorHAnsi" w:cstheme="majorHAnsi"/>
          <w:sz w:val="20"/>
          <w:szCs w:val="20"/>
        </w:rPr>
        <w:t xml:space="preserve"> </w:t>
      </w:r>
    </w:p>
    <w:p w14:paraId="375C8B72" w14:textId="77777777" w:rsidR="006500CB" w:rsidRDefault="006500CB" w:rsidP="00EB71E1">
      <w:pPr>
        <w:spacing w:after="200" w:line="276" w:lineRule="auto"/>
        <w:ind w:left="720" w:hanging="720"/>
        <w:contextualSpacing/>
        <w:rPr>
          <w:rFonts w:asciiTheme="majorHAnsi" w:hAnsiTheme="majorHAnsi" w:cstheme="majorHAnsi"/>
          <w:sz w:val="20"/>
          <w:szCs w:val="20"/>
        </w:rPr>
      </w:pPr>
    </w:p>
    <w:p w14:paraId="3E0130AC" w14:textId="066A4EC5" w:rsidR="00EB71E1" w:rsidRPr="00BB6DC3" w:rsidRDefault="00EB71E1" w:rsidP="00EB71E1">
      <w:pPr>
        <w:spacing w:after="200" w:line="276" w:lineRule="auto"/>
        <w:ind w:left="720" w:hanging="720"/>
        <w:contextualSpacing/>
        <w:rPr>
          <w:rFonts w:asciiTheme="majorHAnsi" w:hAnsiTheme="majorHAnsi" w:cstheme="majorHAnsi"/>
          <w:sz w:val="20"/>
          <w:szCs w:val="20"/>
          <w:lang w:val="en-US"/>
        </w:rPr>
      </w:pPr>
      <w:r w:rsidRPr="00EB71E1">
        <w:rPr>
          <w:rFonts w:asciiTheme="majorHAnsi" w:hAnsiTheme="majorHAnsi" w:cstheme="majorHAnsi"/>
          <w:sz w:val="20"/>
          <w:szCs w:val="20"/>
        </w:rPr>
        <w:lastRenderedPageBreak/>
        <w:t xml:space="preserve">Duran, W. (2018, mayo , 9). Tarifas dinámicas en hoteles, tendencia que ya existe en los viajes de negocios. </w:t>
      </w:r>
      <w:r w:rsidRPr="00BB6DC3">
        <w:rPr>
          <w:rFonts w:asciiTheme="majorHAnsi" w:hAnsiTheme="majorHAnsi" w:cstheme="majorHAnsi"/>
          <w:sz w:val="20"/>
          <w:szCs w:val="20"/>
          <w:lang w:val="en-US"/>
        </w:rPr>
        <w:t>[Publicación en perfil]. Linkedin.</w:t>
      </w:r>
      <w:r w:rsidR="004552BF" w:rsidRPr="00BB6DC3">
        <w:rPr>
          <w:rFonts w:asciiTheme="majorHAnsi" w:hAnsiTheme="majorHAnsi" w:cstheme="majorHAnsi"/>
          <w:sz w:val="20"/>
          <w:szCs w:val="20"/>
          <w:lang w:val="en-US"/>
        </w:rPr>
        <w:t xml:space="preserve"> </w:t>
      </w:r>
    </w:p>
    <w:p w14:paraId="4EB50E86" w14:textId="2AE2AC8F" w:rsidR="00EB71E1" w:rsidRPr="00BB6DC3" w:rsidRDefault="00EB71E1" w:rsidP="00EB71E1">
      <w:pPr>
        <w:spacing w:after="200" w:line="276" w:lineRule="auto"/>
        <w:ind w:left="720" w:hanging="720"/>
        <w:contextualSpacing/>
        <w:rPr>
          <w:rFonts w:asciiTheme="majorHAnsi" w:hAnsiTheme="majorHAnsi" w:cstheme="majorHAnsi"/>
          <w:sz w:val="20"/>
          <w:szCs w:val="20"/>
          <w:lang w:val="en-US"/>
        </w:rPr>
      </w:pPr>
    </w:p>
    <w:p w14:paraId="12FB14EE" w14:textId="6F53F317" w:rsidR="00EB71E1" w:rsidRPr="006500CB" w:rsidRDefault="00EB71E1" w:rsidP="00EB71E1">
      <w:pPr>
        <w:spacing w:after="200" w:line="276" w:lineRule="auto"/>
        <w:ind w:left="720" w:hanging="720"/>
        <w:contextualSpacing/>
        <w:rPr>
          <w:rFonts w:asciiTheme="majorHAnsi" w:hAnsiTheme="majorHAnsi" w:cstheme="majorHAnsi"/>
          <w:sz w:val="20"/>
          <w:szCs w:val="20"/>
        </w:rPr>
      </w:pPr>
      <w:r w:rsidRPr="00EB71E1">
        <w:rPr>
          <w:rFonts w:asciiTheme="majorHAnsi" w:hAnsiTheme="majorHAnsi" w:cstheme="majorHAnsi"/>
          <w:sz w:val="20"/>
          <w:szCs w:val="20"/>
          <w:lang w:val="en-US"/>
        </w:rPr>
        <w:t>eZee Technosys Pvt. Ltd. (s.f) How to Assign Bookings/Rooms in eZee Absolute</w:t>
      </w:r>
      <w:r w:rsidR="006500CB">
        <w:rPr>
          <w:rFonts w:asciiTheme="majorHAnsi" w:hAnsiTheme="majorHAnsi" w:cstheme="majorHAnsi"/>
          <w:sz w:val="20"/>
          <w:szCs w:val="20"/>
          <w:lang w:val="en-US"/>
        </w:rPr>
        <w:t xml:space="preserve">. </w:t>
      </w:r>
      <w:r w:rsidR="006500CB" w:rsidRPr="006500CB">
        <w:rPr>
          <w:rFonts w:asciiTheme="majorHAnsi" w:hAnsiTheme="majorHAnsi" w:cstheme="majorHAnsi"/>
          <w:sz w:val="20"/>
          <w:szCs w:val="20"/>
        </w:rPr>
        <w:t xml:space="preserve">[Video] </w:t>
      </w:r>
      <w:hyperlink r:id="rId54" w:history="1">
        <w:r w:rsidR="006500CB" w:rsidRPr="009B5F96">
          <w:rPr>
            <w:rStyle w:val="Hipervnculo"/>
            <w:rFonts w:asciiTheme="majorHAnsi" w:hAnsiTheme="majorHAnsi" w:cstheme="majorHAnsi"/>
            <w:sz w:val="20"/>
            <w:szCs w:val="20"/>
          </w:rPr>
          <w:t>https://www.youtube.com/watch?v=Mayp7yo-g0s&amp;t=3s</w:t>
        </w:r>
      </w:hyperlink>
      <w:r w:rsidR="006500CB">
        <w:rPr>
          <w:rFonts w:asciiTheme="majorHAnsi" w:hAnsiTheme="majorHAnsi" w:cstheme="majorHAnsi"/>
          <w:sz w:val="20"/>
          <w:szCs w:val="20"/>
        </w:rPr>
        <w:t xml:space="preserve"> </w:t>
      </w:r>
      <w:r w:rsidR="006500CB" w:rsidRPr="006500CB">
        <w:rPr>
          <w:rFonts w:asciiTheme="majorHAnsi" w:hAnsiTheme="majorHAnsi" w:cstheme="majorHAnsi"/>
          <w:sz w:val="20"/>
          <w:szCs w:val="20"/>
        </w:rPr>
        <w:t xml:space="preserve"> </w:t>
      </w:r>
    </w:p>
    <w:p w14:paraId="455EB7AA" w14:textId="5502C5AA" w:rsidR="00EB71E1" w:rsidRPr="006500CB" w:rsidRDefault="00EB71E1" w:rsidP="00EB71E1">
      <w:pPr>
        <w:spacing w:after="200" w:line="276" w:lineRule="auto"/>
        <w:ind w:left="720" w:hanging="720"/>
        <w:contextualSpacing/>
        <w:rPr>
          <w:rFonts w:asciiTheme="majorHAnsi" w:hAnsiTheme="majorHAnsi" w:cstheme="majorHAnsi"/>
          <w:sz w:val="20"/>
          <w:szCs w:val="20"/>
        </w:rPr>
      </w:pPr>
    </w:p>
    <w:p w14:paraId="5DB8E05A" w14:textId="77777777" w:rsidR="00EB71E1" w:rsidRPr="00EB71E1" w:rsidRDefault="00EB71E1" w:rsidP="00EB71E1">
      <w:pPr>
        <w:spacing w:after="200" w:line="276" w:lineRule="auto"/>
        <w:ind w:left="720" w:hanging="720"/>
        <w:contextualSpacing/>
        <w:rPr>
          <w:rFonts w:asciiTheme="majorHAnsi" w:hAnsiTheme="majorHAnsi" w:cstheme="majorHAnsi"/>
          <w:sz w:val="20"/>
          <w:szCs w:val="20"/>
        </w:rPr>
      </w:pPr>
      <w:r w:rsidRPr="00EB71E1">
        <w:rPr>
          <w:rFonts w:asciiTheme="majorHAnsi" w:hAnsiTheme="majorHAnsi" w:cstheme="majorHAnsi"/>
          <w:sz w:val="20"/>
          <w:szCs w:val="20"/>
        </w:rPr>
        <w:t>Hytar. (2013) Código de aeropuertos de OACI. Wikipedia. </w:t>
      </w:r>
      <w:hyperlink r:id="rId55" w:anchor="/media/Archivo:ICAO_FirstLetter.svg" w:tgtFrame="_blank" w:history="1">
        <w:r w:rsidRPr="00EB71E1">
          <w:rPr>
            <w:rStyle w:val="Hipervnculo"/>
            <w:rFonts w:asciiTheme="majorHAnsi" w:hAnsiTheme="majorHAnsi" w:cstheme="majorHAnsi"/>
            <w:sz w:val="20"/>
            <w:szCs w:val="20"/>
          </w:rPr>
          <w:t>https://es.wikipedia.org/wiki/C%C3%B3digo_de_aeropuertos_de_OACI#/media/Archivo:ICAO_FirstLetter.svg </w:t>
        </w:r>
      </w:hyperlink>
    </w:p>
    <w:p w14:paraId="5AFFE58C" w14:textId="77777777" w:rsidR="00EB71E1" w:rsidRPr="00EB71E1" w:rsidRDefault="00EB71E1" w:rsidP="00EB71E1">
      <w:pPr>
        <w:spacing w:after="200" w:line="276" w:lineRule="auto"/>
        <w:ind w:left="720" w:hanging="720"/>
        <w:contextualSpacing/>
        <w:rPr>
          <w:rFonts w:asciiTheme="majorHAnsi" w:hAnsiTheme="majorHAnsi" w:cstheme="majorHAnsi"/>
          <w:sz w:val="20"/>
          <w:szCs w:val="20"/>
        </w:rPr>
      </w:pPr>
    </w:p>
    <w:p w14:paraId="641AF152" w14:textId="6CA741C3" w:rsidR="00EB71E1" w:rsidRPr="00BB6DC3" w:rsidRDefault="00EB71E1" w:rsidP="00EB71E1">
      <w:pPr>
        <w:spacing w:after="200" w:line="276" w:lineRule="auto"/>
        <w:ind w:left="720" w:hanging="720"/>
        <w:contextualSpacing/>
        <w:rPr>
          <w:rFonts w:asciiTheme="majorHAnsi" w:hAnsiTheme="majorHAnsi" w:cstheme="majorHAnsi"/>
          <w:sz w:val="20"/>
          <w:szCs w:val="20"/>
          <w:lang w:val="en-US"/>
        </w:rPr>
      </w:pPr>
      <w:r w:rsidRPr="00EB71E1">
        <w:rPr>
          <w:rFonts w:asciiTheme="majorHAnsi" w:hAnsiTheme="majorHAnsi" w:cstheme="majorHAnsi"/>
          <w:sz w:val="20"/>
          <w:szCs w:val="20"/>
          <w:lang w:val="en-US"/>
        </w:rPr>
        <w:t xml:space="preserve">Kasavana, M. L., &amp; Cahill, J. J. (2017). </w:t>
      </w:r>
      <w:r w:rsidRPr="00EB71E1">
        <w:rPr>
          <w:rFonts w:asciiTheme="majorHAnsi" w:hAnsiTheme="majorHAnsi" w:cstheme="majorHAnsi"/>
          <w:i/>
          <w:iCs/>
          <w:sz w:val="20"/>
          <w:szCs w:val="20"/>
          <w:lang w:val="en-US"/>
        </w:rPr>
        <w:t>Managing computers in the hospitality industry</w:t>
      </w:r>
      <w:r w:rsidRPr="00EB71E1">
        <w:rPr>
          <w:rFonts w:asciiTheme="majorHAnsi" w:hAnsiTheme="majorHAnsi" w:cstheme="majorHAnsi"/>
          <w:sz w:val="20"/>
          <w:szCs w:val="20"/>
          <w:lang w:val="en-US"/>
        </w:rPr>
        <w:t xml:space="preserve">. </w:t>
      </w:r>
      <w:r w:rsidRPr="00BB6DC3">
        <w:rPr>
          <w:rFonts w:asciiTheme="majorHAnsi" w:hAnsiTheme="majorHAnsi" w:cstheme="majorHAnsi"/>
          <w:sz w:val="20"/>
          <w:szCs w:val="20"/>
          <w:lang w:val="en-US"/>
        </w:rPr>
        <w:t xml:space="preserve">AHLEI. </w:t>
      </w:r>
    </w:p>
    <w:p w14:paraId="1883D69B" w14:textId="6665E1D3" w:rsidR="00EB71E1" w:rsidRPr="00BB6DC3" w:rsidRDefault="00EB71E1" w:rsidP="00EB71E1">
      <w:pPr>
        <w:spacing w:after="200" w:line="276" w:lineRule="auto"/>
        <w:ind w:left="720" w:hanging="720"/>
        <w:contextualSpacing/>
        <w:rPr>
          <w:rFonts w:asciiTheme="majorHAnsi" w:hAnsiTheme="majorHAnsi" w:cstheme="majorHAnsi"/>
          <w:sz w:val="20"/>
          <w:szCs w:val="20"/>
          <w:lang w:val="en-US"/>
        </w:rPr>
      </w:pPr>
    </w:p>
    <w:p w14:paraId="0A9442B1" w14:textId="77777777" w:rsidR="00EB71E1" w:rsidRPr="00EB71E1" w:rsidRDefault="00EB71E1" w:rsidP="00EB71E1">
      <w:pPr>
        <w:spacing w:after="200" w:line="276" w:lineRule="auto"/>
        <w:ind w:left="720" w:hanging="720"/>
        <w:contextualSpacing/>
        <w:rPr>
          <w:rFonts w:asciiTheme="majorHAnsi" w:hAnsiTheme="majorHAnsi" w:cstheme="majorHAnsi"/>
          <w:sz w:val="20"/>
          <w:szCs w:val="20"/>
          <w:lang w:val="en-US"/>
        </w:rPr>
      </w:pPr>
      <w:r w:rsidRPr="00EB71E1">
        <w:rPr>
          <w:rFonts w:asciiTheme="majorHAnsi" w:hAnsiTheme="majorHAnsi" w:cstheme="majorHAnsi"/>
          <w:sz w:val="20"/>
          <w:szCs w:val="20"/>
          <w:lang w:val="en-US"/>
        </w:rPr>
        <w:t xml:space="preserve">Kotler, P., Bowen, J., &amp; Makens, J. (2017). </w:t>
      </w:r>
      <w:r w:rsidRPr="00EB71E1">
        <w:rPr>
          <w:rFonts w:asciiTheme="majorHAnsi" w:hAnsiTheme="majorHAnsi" w:cstheme="majorHAnsi"/>
          <w:i/>
          <w:iCs/>
          <w:sz w:val="20"/>
          <w:szCs w:val="20"/>
          <w:lang w:val="en-US"/>
        </w:rPr>
        <w:t>Marketing for hospitality and tourism</w:t>
      </w:r>
      <w:r w:rsidRPr="00EB71E1">
        <w:rPr>
          <w:rFonts w:asciiTheme="majorHAnsi" w:hAnsiTheme="majorHAnsi" w:cstheme="majorHAnsi"/>
          <w:sz w:val="20"/>
          <w:szCs w:val="20"/>
          <w:lang w:val="en-US"/>
        </w:rPr>
        <w:t xml:space="preserve"> (7th ed.). </w:t>
      </w:r>
    </w:p>
    <w:p w14:paraId="33386449" w14:textId="77777777" w:rsidR="00EB71E1" w:rsidRPr="00EB71E1" w:rsidRDefault="00EB71E1" w:rsidP="00EB71E1">
      <w:pPr>
        <w:spacing w:after="200" w:line="276" w:lineRule="auto"/>
        <w:ind w:left="720" w:hanging="720"/>
        <w:contextualSpacing/>
        <w:rPr>
          <w:rFonts w:asciiTheme="majorHAnsi" w:hAnsiTheme="majorHAnsi" w:cstheme="majorHAnsi"/>
          <w:sz w:val="20"/>
          <w:szCs w:val="20"/>
          <w:lang w:val="en-US"/>
        </w:rPr>
      </w:pPr>
    </w:p>
    <w:p w14:paraId="14CCC018" w14:textId="18C40675" w:rsidR="00EB71E1" w:rsidRPr="00EB71E1" w:rsidRDefault="00EB71E1" w:rsidP="00EB71E1">
      <w:pPr>
        <w:spacing w:after="200" w:line="276" w:lineRule="auto"/>
        <w:ind w:left="720" w:hanging="720"/>
        <w:contextualSpacing/>
        <w:rPr>
          <w:rFonts w:asciiTheme="majorHAnsi" w:hAnsiTheme="majorHAnsi" w:cstheme="majorHAnsi"/>
          <w:sz w:val="20"/>
          <w:szCs w:val="20"/>
        </w:rPr>
      </w:pPr>
      <w:r w:rsidRPr="00EB71E1">
        <w:rPr>
          <w:rFonts w:asciiTheme="majorHAnsi" w:hAnsiTheme="majorHAnsi" w:cstheme="majorHAnsi"/>
          <w:sz w:val="20"/>
          <w:szCs w:val="20"/>
        </w:rPr>
        <w:t>Marrero, F. J. (2016, Noviembre 1). Glosario de términos hoteleros, turísticos y relacionados. Obtenido de Hosteltur: </w:t>
      </w:r>
      <w:hyperlink r:id="rId56" w:tgtFrame="_blank" w:history="1">
        <w:r w:rsidRPr="00EB71E1">
          <w:rPr>
            <w:rStyle w:val="Hipervnculo"/>
            <w:rFonts w:asciiTheme="majorHAnsi" w:hAnsiTheme="majorHAnsi" w:cstheme="majorHAnsi"/>
            <w:sz w:val="20"/>
            <w:szCs w:val="20"/>
          </w:rPr>
          <w:t>https://www.hosteltur.com/files/web/templates/term/wikitur.pdf </w:t>
        </w:r>
      </w:hyperlink>
    </w:p>
    <w:p w14:paraId="0DF20CA6" w14:textId="6D953809" w:rsidR="00EB71E1" w:rsidRPr="00EB71E1" w:rsidRDefault="00EB71E1" w:rsidP="00EB71E1">
      <w:pPr>
        <w:spacing w:after="200" w:line="276" w:lineRule="auto"/>
        <w:ind w:left="720" w:hanging="720"/>
        <w:contextualSpacing/>
        <w:rPr>
          <w:rFonts w:asciiTheme="majorHAnsi" w:hAnsiTheme="majorHAnsi" w:cstheme="majorHAnsi"/>
          <w:sz w:val="20"/>
          <w:szCs w:val="20"/>
        </w:rPr>
      </w:pPr>
    </w:p>
    <w:p w14:paraId="0BAF4606" w14:textId="77777777" w:rsidR="00EB71E1" w:rsidRPr="00EB71E1" w:rsidRDefault="00EB71E1" w:rsidP="00EB71E1">
      <w:pPr>
        <w:spacing w:after="200" w:line="276" w:lineRule="auto"/>
        <w:ind w:left="720" w:hanging="720"/>
        <w:contextualSpacing/>
        <w:rPr>
          <w:rFonts w:asciiTheme="majorHAnsi" w:hAnsiTheme="majorHAnsi" w:cstheme="majorHAnsi"/>
          <w:sz w:val="20"/>
          <w:szCs w:val="20"/>
        </w:rPr>
      </w:pPr>
      <w:r w:rsidRPr="00EB71E1">
        <w:rPr>
          <w:rFonts w:asciiTheme="majorHAnsi" w:hAnsiTheme="majorHAnsi" w:cstheme="majorHAnsi"/>
          <w:sz w:val="20"/>
          <w:szCs w:val="20"/>
        </w:rPr>
        <w:t xml:space="preserve">Organización Mundial del Turismo (OMT). (2008). </w:t>
      </w:r>
      <w:r w:rsidRPr="00EB71E1">
        <w:rPr>
          <w:rFonts w:asciiTheme="majorHAnsi" w:hAnsiTheme="majorHAnsi" w:cstheme="majorHAnsi"/>
          <w:i/>
          <w:iCs/>
          <w:sz w:val="20"/>
          <w:szCs w:val="20"/>
        </w:rPr>
        <w:t>Introducción al turismo</w:t>
      </w:r>
      <w:r w:rsidRPr="00EB71E1">
        <w:rPr>
          <w:rFonts w:asciiTheme="majorHAnsi" w:hAnsiTheme="majorHAnsi" w:cstheme="majorHAnsi"/>
          <w:sz w:val="20"/>
          <w:szCs w:val="20"/>
        </w:rPr>
        <w:t>.</w:t>
      </w:r>
    </w:p>
    <w:p w14:paraId="2204985B" w14:textId="77777777" w:rsidR="00EB71E1" w:rsidRPr="00EB71E1" w:rsidRDefault="00EB71E1" w:rsidP="00EB71E1">
      <w:pPr>
        <w:spacing w:after="200" w:line="276" w:lineRule="auto"/>
        <w:ind w:left="720" w:hanging="720"/>
        <w:contextualSpacing/>
        <w:rPr>
          <w:rFonts w:asciiTheme="majorHAnsi" w:hAnsiTheme="majorHAnsi" w:cstheme="majorHAnsi"/>
          <w:sz w:val="20"/>
          <w:szCs w:val="20"/>
        </w:rPr>
      </w:pPr>
    </w:p>
    <w:p w14:paraId="19DBEB10" w14:textId="1F224D04" w:rsidR="00EB71E1" w:rsidRPr="00EB71E1" w:rsidRDefault="00EB71E1" w:rsidP="006500CB">
      <w:pPr>
        <w:tabs>
          <w:tab w:val="left" w:pos="2268"/>
        </w:tabs>
        <w:spacing w:after="200" w:line="276" w:lineRule="auto"/>
        <w:ind w:left="720" w:hanging="720"/>
        <w:contextualSpacing/>
        <w:rPr>
          <w:rFonts w:asciiTheme="majorHAnsi" w:hAnsiTheme="majorHAnsi" w:cstheme="majorHAnsi"/>
          <w:sz w:val="20"/>
          <w:szCs w:val="20"/>
          <w:lang w:val="en-US"/>
        </w:rPr>
      </w:pPr>
      <w:r w:rsidRPr="00EB71E1">
        <w:rPr>
          <w:rFonts w:asciiTheme="majorHAnsi" w:hAnsiTheme="majorHAnsi" w:cstheme="majorHAnsi"/>
          <w:sz w:val="20"/>
          <w:szCs w:val="20"/>
        </w:rPr>
        <w:t xml:space="preserve">Oracle Corporation. </w:t>
      </w:r>
      <w:r w:rsidRPr="00EB71E1">
        <w:rPr>
          <w:rFonts w:asciiTheme="majorHAnsi" w:hAnsiTheme="majorHAnsi" w:cstheme="majorHAnsi"/>
          <w:sz w:val="20"/>
          <w:szCs w:val="20"/>
          <w:lang w:val="en-US"/>
        </w:rPr>
        <w:t xml:space="preserve">(s.f.). </w:t>
      </w:r>
      <w:r w:rsidRPr="00C97871">
        <w:rPr>
          <w:rFonts w:asciiTheme="majorHAnsi" w:hAnsiTheme="majorHAnsi" w:cstheme="majorHAnsi"/>
          <w:i/>
          <w:iCs/>
          <w:sz w:val="20"/>
          <w:szCs w:val="20"/>
          <w:lang w:val="en-US"/>
        </w:rPr>
        <w:t>Group Rooming List.</w:t>
      </w:r>
      <w:r w:rsidRPr="00EB71E1">
        <w:rPr>
          <w:rFonts w:asciiTheme="majorHAnsi" w:hAnsiTheme="majorHAnsi" w:cstheme="majorHAnsi"/>
          <w:sz w:val="20"/>
          <w:szCs w:val="20"/>
          <w:lang w:val="en-US"/>
        </w:rPr>
        <w:t xml:space="preserve"> oracle.com </w:t>
      </w:r>
      <w:hyperlink r:id="rId57" w:history="1">
        <w:r w:rsidR="006500CB" w:rsidRPr="009B5F96">
          <w:rPr>
            <w:rStyle w:val="Hipervnculo"/>
            <w:rFonts w:asciiTheme="majorHAnsi" w:hAnsiTheme="majorHAnsi" w:cstheme="majorHAnsi"/>
            <w:sz w:val="20"/>
            <w:szCs w:val="20"/>
            <w:lang w:val="en-US"/>
          </w:rPr>
          <w:t>https://docs.oracle.com/cd/E53547_01/opera_5_04_03_core_help/grprmlist_help.htm</w:t>
        </w:r>
      </w:hyperlink>
      <w:r w:rsidR="006500CB">
        <w:rPr>
          <w:rFonts w:asciiTheme="majorHAnsi" w:hAnsiTheme="majorHAnsi" w:cstheme="majorHAnsi"/>
          <w:sz w:val="20"/>
          <w:szCs w:val="20"/>
          <w:lang w:val="en-US"/>
        </w:rPr>
        <w:t xml:space="preserve"> </w:t>
      </w:r>
      <w:r w:rsidR="006500CB" w:rsidRPr="00EB71E1">
        <w:rPr>
          <w:rFonts w:asciiTheme="majorHAnsi" w:hAnsiTheme="majorHAnsi" w:cstheme="majorHAnsi"/>
          <w:sz w:val="20"/>
          <w:szCs w:val="20"/>
          <w:lang w:val="en-US"/>
        </w:rPr>
        <w:t xml:space="preserve"> </w:t>
      </w:r>
    </w:p>
    <w:p w14:paraId="24D5857A" w14:textId="1093B00D" w:rsidR="00EB71E1" w:rsidRPr="00BB6DC3" w:rsidRDefault="00EB71E1" w:rsidP="00EB71E1">
      <w:pPr>
        <w:spacing w:after="200" w:line="276" w:lineRule="auto"/>
        <w:ind w:left="720" w:hanging="720"/>
        <w:contextualSpacing/>
        <w:rPr>
          <w:rFonts w:asciiTheme="majorHAnsi" w:hAnsiTheme="majorHAnsi" w:cstheme="majorHAnsi"/>
          <w:sz w:val="20"/>
          <w:szCs w:val="20"/>
          <w:lang w:val="en-US"/>
        </w:rPr>
      </w:pPr>
    </w:p>
    <w:p w14:paraId="2E6E69CB" w14:textId="41C03F10" w:rsidR="00EB71E1" w:rsidRPr="006500CB" w:rsidRDefault="00EB71E1" w:rsidP="00EB71E1">
      <w:pPr>
        <w:spacing w:after="200" w:line="276" w:lineRule="auto"/>
        <w:ind w:left="720" w:hanging="720"/>
        <w:contextualSpacing/>
        <w:rPr>
          <w:rFonts w:asciiTheme="minorHAnsi" w:hAnsiTheme="minorHAnsi" w:cstheme="minorHAnsi"/>
          <w:sz w:val="20"/>
          <w:szCs w:val="20"/>
          <w:lang w:val="en-US"/>
        </w:rPr>
      </w:pPr>
      <w:r w:rsidRPr="006500CB">
        <w:rPr>
          <w:rFonts w:asciiTheme="minorHAnsi" w:hAnsiTheme="minorHAnsi" w:cstheme="minorHAnsi"/>
          <w:sz w:val="20"/>
          <w:szCs w:val="20"/>
          <w:lang w:val="en-US"/>
        </w:rPr>
        <w:t xml:space="preserve">Oracle Corporation. (s.f.). </w:t>
      </w:r>
      <w:r w:rsidRPr="006500CB">
        <w:rPr>
          <w:rFonts w:asciiTheme="minorHAnsi" w:hAnsiTheme="minorHAnsi" w:cstheme="minorHAnsi"/>
          <w:i/>
          <w:iCs/>
          <w:sz w:val="20"/>
          <w:szCs w:val="20"/>
          <w:lang w:val="en-US"/>
        </w:rPr>
        <w:t>Waitlist Screen</w:t>
      </w:r>
      <w:r w:rsidRPr="006500CB">
        <w:rPr>
          <w:rFonts w:asciiTheme="minorHAnsi" w:hAnsiTheme="minorHAnsi" w:cstheme="minorHAnsi"/>
          <w:sz w:val="20"/>
          <w:szCs w:val="20"/>
          <w:lang w:val="en-US"/>
        </w:rPr>
        <w:t>. oracle.com </w:t>
      </w:r>
      <w:hyperlink r:id="rId58" w:history="1">
        <w:r w:rsidR="006500CB" w:rsidRPr="006500CB">
          <w:rPr>
            <w:rStyle w:val="Hipervnculo"/>
            <w:rFonts w:asciiTheme="minorHAnsi" w:hAnsiTheme="minorHAnsi" w:cstheme="minorHAnsi"/>
            <w:sz w:val="20"/>
            <w:szCs w:val="20"/>
            <w:lang w:val="en-US"/>
          </w:rPr>
          <w:t>https://docs.oracle.com/cd/E98457_01/opera_5_6_core_help/waitlist_options.htm</w:t>
        </w:r>
      </w:hyperlink>
      <w:r w:rsidR="006500CB" w:rsidRPr="006500CB">
        <w:rPr>
          <w:rFonts w:asciiTheme="minorHAnsi" w:hAnsiTheme="minorHAnsi" w:cstheme="minorHAnsi"/>
          <w:sz w:val="20"/>
          <w:szCs w:val="20"/>
          <w:lang w:val="en-US"/>
        </w:rPr>
        <w:t xml:space="preserve"> </w:t>
      </w:r>
    </w:p>
    <w:p w14:paraId="5CDD6DBB" w14:textId="0CD5A317" w:rsidR="00EB71E1" w:rsidRPr="00BB6DC3" w:rsidRDefault="00EB71E1" w:rsidP="00EB71E1">
      <w:pPr>
        <w:spacing w:after="200" w:line="276" w:lineRule="auto"/>
        <w:ind w:left="720" w:hanging="720"/>
        <w:contextualSpacing/>
        <w:rPr>
          <w:rFonts w:asciiTheme="majorHAnsi" w:hAnsiTheme="majorHAnsi" w:cstheme="majorHAnsi"/>
          <w:sz w:val="20"/>
          <w:szCs w:val="20"/>
          <w:lang w:val="en-US"/>
        </w:rPr>
      </w:pPr>
    </w:p>
    <w:p w14:paraId="35C788BC" w14:textId="77777777" w:rsidR="00EB71E1" w:rsidRPr="00EB71E1" w:rsidRDefault="00EB71E1" w:rsidP="00EB71E1">
      <w:pPr>
        <w:spacing w:after="200" w:line="276" w:lineRule="auto"/>
        <w:ind w:left="720" w:hanging="720"/>
        <w:contextualSpacing/>
        <w:rPr>
          <w:rFonts w:asciiTheme="majorHAnsi" w:hAnsiTheme="majorHAnsi" w:cstheme="majorHAnsi"/>
          <w:sz w:val="20"/>
          <w:szCs w:val="20"/>
        </w:rPr>
      </w:pPr>
      <w:r w:rsidRPr="00EB71E1">
        <w:rPr>
          <w:rFonts w:asciiTheme="majorHAnsi" w:hAnsiTheme="majorHAnsi" w:cstheme="majorHAnsi"/>
          <w:sz w:val="20"/>
          <w:szCs w:val="20"/>
        </w:rPr>
        <w:t>Soler, J. R. (2.000). Técnicas de Gestión y Dirección Hotelera. Barcelona: Ediciones Gestión 2.000 S.A.</w:t>
      </w:r>
    </w:p>
    <w:p w14:paraId="26D4FEED" w14:textId="77777777" w:rsidR="00491CE6" w:rsidRPr="00E86E60" w:rsidRDefault="00491CE6" w:rsidP="006500CB">
      <w:pPr>
        <w:spacing w:after="200" w:line="276" w:lineRule="auto"/>
        <w:contextualSpacing/>
        <w:rPr>
          <w:rFonts w:asciiTheme="majorHAnsi" w:hAnsiTheme="majorHAnsi" w:cstheme="majorHAnsi"/>
          <w:sz w:val="20"/>
          <w:szCs w:val="20"/>
        </w:rPr>
      </w:pPr>
    </w:p>
    <w:p w14:paraId="58271964" w14:textId="77777777" w:rsidR="00CB3DC6" w:rsidRPr="00E86E60" w:rsidRDefault="00CB3DC6" w:rsidP="00CA6DBA">
      <w:pPr>
        <w:spacing w:line="276" w:lineRule="auto"/>
        <w:rPr>
          <w:rFonts w:asciiTheme="majorHAnsi" w:hAnsiTheme="majorHAnsi" w:cstheme="majorHAnsi"/>
          <w:sz w:val="20"/>
          <w:szCs w:val="20"/>
        </w:rPr>
      </w:pPr>
    </w:p>
    <w:p w14:paraId="00C594C6" w14:textId="77777777" w:rsidR="0059034F" w:rsidRPr="00E86E60" w:rsidRDefault="00D55C84">
      <w:pPr>
        <w:pStyle w:val="Prrafodelista"/>
        <w:numPr>
          <w:ilvl w:val="0"/>
          <w:numId w:val="4"/>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CONTROL DEL DOCUMENTO</w:t>
      </w:r>
    </w:p>
    <w:p w14:paraId="36E91C10" w14:textId="77777777" w:rsidR="0059034F" w:rsidRPr="00E86E60" w:rsidRDefault="0059034F" w:rsidP="00CA6DBA">
      <w:pPr>
        <w:spacing w:line="276" w:lineRule="auto"/>
        <w:jc w:val="both"/>
        <w:rPr>
          <w:rFonts w:asciiTheme="majorHAnsi" w:hAnsiTheme="majorHAnsi" w:cstheme="majorHAnsi"/>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E86E60" w14:paraId="321B02A9" w14:textId="77777777" w:rsidTr="00AD0DD7">
        <w:trPr>
          <w:trHeight w:val="1020"/>
        </w:trPr>
        <w:tc>
          <w:tcPr>
            <w:tcW w:w="1272" w:type="dxa"/>
            <w:tcBorders>
              <w:top w:val="nil"/>
              <w:left w:val="nil"/>
            </w:tcBorders>
            <w:shd w:val="clear" w:color="auto" w:fill="auto"/>
          </w:tcPr>
          <w:p w14:paraId="27E66B21" w14:textId="77777777" w:rsidR="0059034F" w:rsidRPr="00E86E60" w:rsidRDefault="0059034F" w:rsidP="00CA6DBA">
            <w:pPr>
              <w:spacing w:line="276" w:lineRule="auto"/>
              <w:jc w:val="both"/>
              <w:rPr>
                <w:rFonts w:asciiTheme="majorHAnsi" w:hAnsiTheme="majorHAnsi" w:cstheme="majorHAnsi"/>
                <w:sz w:val="20"/>
                <w:szCs w:val="20"/>
              </w:rPr>
            </w:pPr>
          </w:p>
        </w:tc>
        <w:tc>
          <w:tcPr>
            <w:tcW w:w="1991" w:type="dxa"/>
            <w:shd w:val="clear" w:color="auto" w:fill="auto"/>
            <w:vAlign w:val="center"/>
          </w:tcPr>
          <w:p w14:paraId="4DA8A3B5"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559" w:type="dxa"/>
            <w:shd w:val="clear" w:color="auto" w:fill="auto"/>
            <w:vAlign w:val="center"/>
          </w:tcPr>
          <w:p w14:paraId="599D44F9"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3257" w:type="dxa"/>
            <w:shd w:val="clear" w:color="auto" w:fill="auto"/>
            <w:vAlign w:val="center"/>
          </w:tcPr>
          <w:p w14:paraId="016BE5B8"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p w14:paraId="23586E7B" w14:textId="12E722BC" w:rsidR="0059034F" w:rsidRPr="00E86E60" w:rsidRDefault="0007666A" w:rsidP="00CA6DBA">
            <w:pPr>
              <w:spacing w:line="276" w:lineRule="auto"/>
              <w:jc w:val="center"/>
              <w:rPr>
                <w:rFonts w:asciiTheme="majorHAnsi" w:hAnsiTheme="majorHAnsi" w:cstheme="majorHAnsi"/>
                <w:i/>
                <w:sz w:val="20"/>
                <w:szCs w:val="20"/>
              </w:rPr>
            </w:pPr>
            <w:r w:rsidRPr="00E86E60">
              <w:rPr>
                <w:rFonts w:asciiTheme="majorHAnsi" w:hAnsiTheme="majorHAnsi" w:cstheme="majorHAnsi"/>
                <w:i/>
                <w:color w:val="595959"/>
                <w:sz w:val="20"/>
                <w:szCs w:val="20"/>
              </w:rPr>
              <w:br/>
            </w:r>
            <w:r w:rsidR="00D55C84" w:rsidRPr="00E86E60">
              <w:rPr>
                <w:rFonts w:asciiTheme="majorHAnsi" w:hAnsiTheme="majorHAnsi" w:cstheme="majorHAnsi"/>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r>
      <w:tr w:rsidR="0059034F" w:rsidRPr="00E86E60" w14:paraId="0AA272AA" w14:textId="77777777" w:rsidTr="00AD0DD7">
        <w:trPr>
          <w:trHeight w:val="340"/>
        </w:trPr>
        <w:tc>
          <w:tcPr>
            <w:tcW w:w="1272" w:type="dxa"/>
            <w:shd w:val="clear" w:color="auto" w:fill="auto"/>
          </w:tcPr>
          <w:p w14:paraId="5141E46C" w14:textId="77777777" w:rsidR="0059034F" w:rsidRPr="00E86E60" w:rsidRDefault="00D55C84" w:rsidP="00CA6DBA">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Autor (es)</w:t>
            </w:r>
          </w:p>
        </w:tc>
        <w:tc>
          <w:tcPr>
            <w:tcW w:w="1991" w:type="dxa"/>
            <w:shd w:val="clear" w:color="auto" w:fill="auto"/>
          </w:tcPr>
          <w:p w14:paraId="67E4EF51" w14:textId="52CDDFA0" w:rsidR="0059034F" w:rsidRPr="00E86E60" w:rsidRDefault="0059034F"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54BDE41F" w14:textId="1DEE1CA6" w:rsidR="0059034F" w:rsidRPr="00E86E60" w:rsidRDefault="0059034F"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3E5501B" w14:textId="12CB57A5" w:rsidR="0059034F" w:rsidRPr="00E86E60" w:rsidRDefault="0059034F"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5F3EE34A" w14:textId="232D0FFE" w:rsidR="0059034F" w:rsidRPr="00E86E60" w:rsidRDefault="0059034F" w:rsidP="00CA6DBA">
            <w:pPr>
              <w:spacing w:line="276" w:lineRule="auto"/>
              <w:jc w:val="both"/>
              <w:rPr>
                <w:rFonts w:asciiTheme="majorHAnsi" w:hAnsiTheme="majorHAnsi" w:cstheme="majorHAnsi"/>
                <w:b w:val="0"/>
                <w:bCs/>
                <w:sz w:val="20"/>
                <w:szCs w:val="20"/>
              </w:rPr>
            </w:pPr>
          </w:p>
        </w:tc>
      </w:tr>
      <w:tr w:rsidR="008414E6" w:rsidRPr="00E86E60" w14:paraId="32448864" w14:textId="77777777" w:rsidTr="00AD0DD7">
        <w:trPr>
          <w:trHeight w:val="340"/>
        </w:trPr>
        <w:tc>
          <w:tcPr>
            <w:tcW w:w="1272" w:type="dxa"/>
            <w:shd w:val="clear" w:color="auto" w:fill="auto"/>
          </w:tcPr>
          <w:p w14:paraId="46B605AB"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50043A07" w14:textId="207CE4CE"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4D330545" w14:textId="1D8F60AF"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395E0308" w14:textId="51149470"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66A71103" w14:textId="3F08D65D" w:rsidR="008414E6" w:rsidRPr="00E86E60" w:rsidRDefault="008414E6" w:rsidP="00CA6DBA">
            <w:pPr>
              <w:spacing w:line="276" w:lineRule="auto"/>
              <w:jc w:val="both"/>
              <w:rPr>
                <w:rFonts w:asciiTheme="majorHAnsi" w:hAnsiTheme="majorHAnsi" w:cstheme="majorHAnsi"/>
                <w:b w:val="0"/>
                <w:bCs/>
                <w:sz w:val="20"/>
                <w:szCs w:val="20"/>
              </w:rPr>
            </w:pPr>
          </w:p>
        </w:tc>
      </w:tr>
      <w:tr w:rsidR="008414E6" w:rsidRPr="00E86E60" w14:paraId="6DC5C76A" w14:textId="77777777" w:rsidTr="00AD0DD7">
        <w:trPr>
          <w:trHeight w:val="340"/>
        </w:trPr>
        <w:tc>
          <w:tcPr>
            <w:tcW w:w="1272" w:type="dxa"/>
            <w:shd w:val="clear" w:color="auto" w:fill="auto"/>
          </w:tcPr>
          <w:p w14:paraId="02DF2E4D"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46FFFE17" w14:textId="7202A148"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65C38216" w14:textId="2C05B522"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8626CA6" w14:textId="4618446C"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12EEC9F0" w14:textId="72627465" w:rsidR="008414E6" w:rsidRPr="00E86E60" w:rsidRDefault="008414E6" w:rsidP="00CA6DBA">
            <w:pPr>
              <w:spacing w:line="276" w:lineRule="auto"/>
              <w:jc w:val="both"/>
              <w:rPr>
                <w:rFonts w:asciiTheme="majorHAnsi" w:hAnsiTheme="majorHAnsi" w:cstheme="majorHAnsi"/>
                <w:b w:val="0"/>
                <w:bCs/>
                <w:sz w:val="20"/>
                <w:szCs w:val="20"/>
              </w:rPr>
            </w:pPr>
          </w:p>
        </w:tc>
      </w:tr>
    </w:tbl>
    <w:p w14:paraId="18946FA7" w14:textId="77777777" w:rsidR="0059034F" w:rsidRPr="00E86E60" w:rsidRDefault="0059034F" w:rsidP="00CA6DBA">
      <w:pPr>
        <w:spacing w:line="276" w:lineRule="auto"/>
        <w:rPr>
          <w:rFonts w:asciiTheme="majorHAnsi" w:hAnsiTheme="majorHAnsi" w:cstheme="majorHAnsi"/>
          <w:sz w:val="20"/>
          <w:szCs w:val="20"/>
        </w:rPr>
      </w:pPr>
    </w:p>
    <w:p w14:paraId="118C2533" w14:textId="77777777" w:rsidR="0059034F" w:rsidRPr="00E86E60" w:rsidRDefault="0059034F" w:rsidP="00CA6DBA">
      <w:pPr>
        <w:spacing w:line="276" w:lineRule="auto"/>
        <w:rPr>
          <w:rFonts w:asciiTheme="majorHAnsi" w:hAnsiTheme="majorHAnsi" w:cstheme="majorHAnsi"/>
          <w:sz w:val="20"/>
          <w:szCs w:val="20"/>
        </w:rPr>
      </w:pPr>
    </w:p>
    <w:p w14:paraId="4C5DF669" w14:textId="4FB6EEC0" w:rsidR="0059034F" w:rsidRPr="00E86E60" w:rsidRDefault="00D55C84">
      <w:pPr>
        <w:pStyle w:val="Prrafodelista"/>
        <w:numPr>
          <w:ilvl w:val="0"/>
          <w:numId w:val="4"/>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CONTROL DE CAMBIOS </w:t>
      </w:r>
    </w:p>
    <w:p w14:paraId="5CA07A1F" w14:textId="77777777" w:rsidR="00096B79" w:rsidRPr="00E86E60" w:rsidRDefault="00096B79" w:rsidP="00CA6DBA">
      <w:pPr>
        <w:pStyle w:val="Prrafodelista"/>
        <w:spacing w:line="276" w:lineRule="auto"/>
        <w:ind w:left="426"/>
        <w:jc w:val="both"/>
        <w:rPr>
          <w:rFonts w:asciiTheme="majorHAnsi" w:hAnsiTheme="majorHAnsi" w:cstheme="majorHAnsi"/>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E86E60" w14:paraId="67E968FB" w14:textId="77777777" w:rsidTr="00AD0DD7">
        <w:trPr>
          <w:trHeight w:val="349"/>
        </w:trPr>
        <w:tc>
          <w:tcPr>
            <w:tcW w:w="1264" w:type="dxa"/>
            <w:tcBorders>
              <w:top w:val="nil"/>
              <w:left w:val="nil"/>
            </w:tcBorders>
            <w:shd w:val="clear" w:color="auto" w:fill="auto"/>
          </w:tcPr>
          <w:p w14:paraId="4BC2FA5A" w14:textId="77777777" w:rsidR="0059034F" w:rsidRPr="00E86E60" w:rsidRDefault="0059034F" w:rsidP="00CA6DBA">
            <w:pPr>
              <w:spacing w:line="276" w:lineRule="auto"/>
              <w:jc w:val="both"/>
              <w:rPr>
                <w:rFonts w:asciiTheme="majorHAnsi" w:hAnsiTheme="majorHAnsi" w:cstheme="majorHAnsi"/>
                <w:sz w:val="20"/>
                <w:szCs w:val="20"/>
              </w:rPr>
            </w:pPr>
          </w:p>
        </w:tc>
        <w:tc>
          <w:tcPr>
            <w:tcW w:w="2138" w:type="dxa"/>
            <w:shd w:val="clear" w:color="auto" w:fill="auto"/>
          </w:tcPr>
          <w:p w14:paraId="120B313B"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701" w:type="dxa"/>
            <w:shd w:val="clear" w:color="auto" w:fill="auto"/>
          </w:tcPr>
          <w:p w14:paraId="526C5270"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1843" w:type="dxa"/>
            <w:shd w:val="clear" w:color="auto" w:fill="auto"/>
          </w:tcPr>
          <w:p w14:paraId="20A380C2"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tc>
        <w:tc>
          <w:tcPr>
            <w:tcW w:w="1044" w:type="dxa"/>
            <w:shd w:val="clear" w:color="auto" w:fill="auto"/>
          </w:tcPr>
          <w:p w14:paraId="3B8F65CC"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c>
          <w:tcPr>
            <w:tcW w:w="1977" w:type="dxa"/>
            <w:shd w:val="clear" w:color="auto" w:fill="auto"/>
          </w:tcPr>
          <w:p w14:paraId="07411C5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Razón del Cambio</w:t>
            </w:r>
          </w:p>
        </w:tc>
      </w:tr>
      <w:tr w:rsidR="0059034F" w:rsidRPr="00E86E60" w14:paraId="2833794D" w14:textId="77777777" w:rsidTr="00AD0DD7">
        <w:trPr>
          <w:trHeight w:val="567"/>
        </w:trPr>
        <w:tc>
          <w:tcPr>
            <w:tcW w:w="1264" w:type="dxa"/>
            <w:shd w:val="clear" w:color="auto" w:fill="auto"/>
          </w:tcPr>
          <w:p w14:paraId="006D5F8C" w14:textId="77777777" w:rsidR="0059034F" w:rsidRPr="00E86E60" w:rsidRDefault="00D55C84"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t>Autor (es)</w:t>
            </w:r>
          </w:p>
        </w:tc>
        <w:tc>
          <w:tcPr>
            <w:tcW w:w="2138" w:type="dxa"/>
            <w:shd w:val="clear" w:color="auto" w:fill="auto"/>
          </w:tcPr>
          <w:p w14:paraId="7EF722B8" w14:textId="2B42319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María Fernanda Morales Angulo</w:t>
            </w:r>
          </w:p>
        </w:tc>
        <w:tc>
          <w:tcPr>
            <w:tcW w:w="1701" w:type="dxa"/>
            <w:shd w:val="clear" w:color="auto" w:fill="auto"/>
          </w:tcPr>
          <w:p w14:paraId="69FBFB22" w14:textId="024E345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Evaluador instruccional</w:t>
            </w:r>
          </w:p>
        </w:tc>
        <w:tc>
          <w:tcPr>
            <w:tcW w:w="1843" w:type="dxa"/>
            <w:shd w:val="clear" w:color="auto" w:fill="auto"/>
          </w:tcPr>
          <w:p w14:paraId="02DE2A56" w14:textId="66700B8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Regional Atlántico. Centro de Comercio y Servicios.</w:t>
            </w:r>
          </w:p>
        </w:tc>
        <w:tc>
          <w:tcPr>
            <w:tcW w:w="1044" w:type="dxa"/>
            <w:shd w:val="clear" w:color="auto" w:fill="auto"/>
          </w:tcPr>
          <w:p w14:paraId="200AD6B2" w14:textId="337ED109" w:rsidR="0059034F" w:rsidRPr="00E86E60" w:rsidRDefault="00DF1018" w:rsidP="00CA6DBA">
            <w:pPr>
              <w:spacing w:line="276" w:lineRule="auto"/>
              <w:rPr>
                <w:rFonts w:asciiTheme="majorHAnsi" w:hAnsiTheme="majorHAnsi" w:cstheme="majorHAnsi"/>
                <w:b w:val="0"/>
                <w:bCs/>
                <w:sz w:val="20"/>
                <w:szCs w:val="20"/>
              </w:rPr>
            </w:pPr>
            <w:r>
              <w:rPr>
                <w:rFonts w:asciiTheme="majorHAnsi" w:hAnsiTheme="majorHAnsi" w:cstheme="majorHAnsi"/>
                <w:b w:val="0"/>
                <w:bCs/>
                <w:sz w:val="20"/>
                <w:szCs w:val="20"/>
              </w:rPr>
              <w:t>Octubre</w:t>
            </w:r>
            <w:r w:rsidR="00491CE6" w:rsidRPr="00E86E60">
              <w:rPr>
                <w:rFonts w:asciiTheme="majorHAnsi" w:hAnsiTheme="majorHAnsi" w:cstheme="majorHAnsi"/>
                <w:b w:val="0"/>
                <w:bCs/>
                <w:sz w:val="20"/>
                <w:szCs w:val="20"/>
              </w:rPr>
              <w:t xml:space="preserve"> de 2026</w:t>
            </w:r>
          </w:p>
        </w:tc>
        <w:tc>
          <w:tcPr>
            <w:tcW w:w="1977" w:type="dxa"/>
            <w:shd w:val="clear" w:color="auto" w:fill="auto"/>
          </w:tcPr>
          <w:p w14:paraId="64A59C3F" w14:textId="7777777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Actualización.</w:t>
            </w:r>
          </w:p>
          <w:p w14:paraId="5ADB4002" w14:textId="6558F27A" w:rsidR="00CA0A53" w:rsidRPr="00E86E60" w:rsidRDefault="00CA0A53" w:rsidP="00CA6DBA">
            <w:pPr>
              <w:spacing w:line="276" w:lineRule="auto"/>
              <w:rPr>
                <w:rFonts w:asciiTheme="majorHAnsi" w:hAnsiTheme="majorHAnsi" w:cstheme="majorHAnsi"/>
                <w:b w:val="0"/>
                <w:bCs/>
                <w:sz w:val="20"/>
                <w:szCs w:val="20"/>
              </w:rPr>
            </w:pPr>
          </w:p>
        </w:tc>
      </w:tr>
    </w:tbl>
    <w:p w14:paraId="74FB73A6" w14:textId="77777777" w:rsidR="00E86E60" w:rsidRPr="00E86E60" w:rsidRDefault="00E86E60">
      <w:pPr>
        <w:spacing w:line="276" w:lineRule="auto"/>
        <w:rPr>
          <w:rFonts w:asciiTheme="majorHAnsi" w:hAnsiTheme="majorHAnsi" w:cstheme="majorHAnsi"/>
          <w:sz w:val="20"/>
          <w:szCs w:val="20"/>
        </w:rPr>
      </w:pPr>
    </w:p>
    <w:sectPr w:rsidR="00E86E60" w:rsidRPr="00E86E60" w:rsidSect="0097192D">
      <w:headerReference w:type="default" r:id="rId59"/>
      <w:footerReference w:type="default" r:id="rId60"/>
      <w:pgSz w:w="12240" w:h="15840"/>
      <w:pgMar w:top="1701" w:right="1134" w:bottom="1134" w:left="1134" w:header="72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Maria Fernanda Morales Angulo" w:date="2026-05-07T12:00:00Z" w:initials="MFMA">
    <w:p w14:paraId="573CF324" w14:textId="77777777" w:rsidR="00B644DE" w:rsidRDefault="00B644DE" w:rsidP="00B644DE">
      <w:r>
        <w:rPr>
          <w:rStyle w:val="Refdecomentario"/>
        </w:rPr>
        <w:annotationRef/>
      </w:r>
      <w:r>
        <w:rPr>
          <w:sz w:val="20"/>
          <w:szCs w:val="20"/>
        </w:rPr>
        <w:t xml:space="preserve">URL: </w:t>
      </w:r>
      <w:hyperlink r:id="rId1" w:anchor="fromView=search&amp;page=1&amp;position=14&amp;uuid=1e1cfb24-2c20-4c5c-95d7-7f5292e4eb68&amp;query=recepci%C3%B3n+hotelera" w:history="1">
        <w:r w:rsidRPr="0035341B">
          <w:rPr>
            <w:rStyle w:val="Hipervnculo"/>
            <w:sz w:val="20"/>
            <w:szCs w:val="20"/>
          </w:rPr>
          <w:t>https://www.magnific.com/es/vector-gratis/fondo-dibujos-animados-recepcion-hotel_6168922.htm#fromView=search&amp;page=1&amp;position=14&amp;uuid=1e1cfb24-2c20-4c5c-95d7-7f5292e4eb68&amp;query=recepci%C3%B3n+hotelera</w:t>
        </w:r>
      </w:hyperlink>
    </w:p>
  </w:comment>
  <w:comment w:id="6" w:author="Maria Fernanda Morales Angulo" w:date="2026-05-07T12:09:00Z" w:initials="MFMA">
    <w:p w14:paraId="415A6F10" w14:textId="77777777" w:rsidR="00B644DE" w:rsidRDefault="00B644DE" w:rsidP="00B644DE">
      <w:r>
        <w:rPr>
          <w:rStyle w:val="Refdecomentario"/>
        </w:rPr>
        <w:annotationRef/>
      </w:r>
      <w:r>
        <w:rPr>
          <w:sz w:val="20"/>
          <w:szCs w:val="20"/>
        </w:rPr>
        <w:t xml:space="preserve">URL: </w:t>
      </w:r>
      <w:hyperlink r:id="rId2" w:anchor="fromView=search&amp;page=1&amp;position=8&amp;uuid=275d2e65-3647-43ee-8d87-88185c05efad&amp;query=Canales+de+reserva+hotelera" w:history="1">
        <w:r w:rsidRPr="00087019">
          <w:rPr>
            <w:rStyle w:val="Hipervnculo"/>
            <w:sz w:val="20"/>
            <w:szCs w:val="20"/>
          </w:rPr>
          <w:t>https://www.magnific.com/es/vector-gratis/concepto-reserva-hotel-plana_4387725.htm#fromView=search&amp;page=1&amp;position=8&amp;uuid=275d2e65-3647-43ee-8d87-88185c05efad&amp;query=Canales+de+reserva+hotelera</w:t>
        </w:r>
      </w:hyperlink>
    </w:p>
  </w:comment>
  <w:comment w:id="7" w:author="Maria Fernanda Morales Angulo" w:date="2026-05-07T12:27:00Z" w:initials="MFMA">
    <w:p w14:paraId="7C88AC58" w14:textId="77777777" w:rsidR="00AD0ED3" w:rsidRDefault="005640C1" w:rsidP="00AD0ED3">
      <w:r>
        <w:rPr>
          <w:rStyle w:val="Refdecomentario"/>
        </w:rPr>
        <w:annotationRef/>
      </w:r>
      <w:r w:rsidR="00AD0ED3">
        <w:rPr>
          <w:sz w:val="20"/>
          <w:szCs w:val="20"/>
        </w:rPr>
        <w:t>TEXTO ALTERNATIVO:</w:t>
      </w:r>
    </w:p>
    <w:p w14:paraId="2248AF78" w14:textId="77777777" w:rsidR="00AD0ED3" w:rsidRDefault="00AD0ED3" w:rsidP="00AD0ED3"/>
    <w:p w14:paraId="5980600A" w14:textId="77777777" w:rsidR="00AD0ED3" w:rsidRDefault="00AD0ED3" w:rsidP="00AD0ED3">
      <w:r>
        <w:rPr>
          <w:sz w:val="20"/>
          <w:szCs w:val="20"/>
        </w:rPr>
        <w:t>PESTAÑA 1.</w:t>
      </w:r>
    </w:p>
    <w:p w14:paraId="2CF14A7B" w14:textId="77777777" w:rsidR="00AD0ED3" w:rsidRDefault="00AD0ED3" w:rsidP="00AD0ED3">
      <w:r>
        <w:rPr>
          <w:b/>
          <w:bCs/>
          <w:color w:val="000000"/>
          <w:sz w:val="20"/>
          <w:szCs w:val="20"/>
        </w:rPr>
        <w:t>Solicitud directa o personal</w:t>
      </w:r>
    </w:p>
    <w:p w14:paraId="3FC32B46" w14:textId="77777777" w:rsidR="00AD0ED3" w:rsidRDefault="00AD0ED3" w:rsidP="00AD0ED3">
      <w:r>
        <w:rPr>
          <w:color w:val="000000"/>
          <w:sz w:val="20"/>
          <w:szCs w:val="20"/>
        </w:rPr>
        <w:t>Corresponde a las solicitudes de reserva realizadas directamente por el cliente ante el establecimiento de alojamiento, sin intermediarios. Estas pueden gestionarse de manera presencial o mediante los canales de atención propios del establecimiento. El personal de recepción desempeña un papel importante en su promoción y gestión, ya que este tipo de reservas puede contribuir a reducir los costos de intermediación y fortalecer la relación directa con el cliente.</w:t>
      </w:r>
    </w:p>
    <w:p w14:paraId="3D5FE70F" w14:textId="77777777" w:rsidR="00AD0ED3" w:rsidRDefault="00AD0ED3" w:rsidP="00AD0ED3"/>
    <w:p w14:paraId="233000FE" w14:textId="77777777" w:rsidR="00AD0ED3" w:rsidRDefault="00AD0ED3" w:rsidP="00AD0ED3">
      <w:r>
        <w:rPr>
          <w:sz w:val="20"/>
          <w:szCs w:val="20"/>
        </w:rPr>
        <w:t>PESTAÑA 2.</w:t>
      </w:r>
    </w:p>
    <w:p w14:paraId="03A2E240" w14:textId="77777777" w:rsidR="00AD0ED3" w:rsidRDefault="00AD0ED3" w:rsidP="00AD0ED3">
      <w:r>
        <w:rPr>
          <w:b/>
          <w:bCs/>
          <w:sz w:val="20"/>
          <w:szCs w:val="20"/>
        </w:rPr>
        <w:t>Telefónicas</w:t>
      </w:r>
    </w:p>
    <w:p w14:paraId="1ACE59CA" w14:textId="77777777" w:rsidR="00AD0ED3" w:rsidRDefault="00AD0ED3" w:rsidP="00AD0ED3">
      <w:r>
        <w:rPr>
          <w:sz w:val="20"/>
          <w:szCs w:val="20"/>
        </w:rPr>
        <w:t>Las reservas telefónicas fueron el medio más utilizado por los clientes individuales, incluso por empresas y agencias de viajes. Hoy en día los establecimientos hoteleros disponen de medios técnicos a través de internet y las diferentes redes sociales, que resultan más accesibles, lo que ha hecho desaparecer gradualmente las líneas telefónicas gratuitas para usuarios.</w:t>
      </w:r>
    </w:p>
    <w:p w14:paraId="7957581F" w14:textId="77777777" w:rsidR="00AD0ED3" w:rsidRDefault="00AD0ED3" w:rsidP="00AD0ED3"/>
    <w:p w14:paraId="26DC90E1" w14:textId="77777777" w:rsidR="00AD0ED3" w:rsidRDefault="00AD0ED3" w:rsidP="00AD0ED3">
      <w:r>
        <w:rPr>
          <w:sz w:val="20"/>
          <w:szCs w:val="20"/>
        </w:rPr>
        <w:t>PESTAÑA 3.</w:t>
      </w:r>
    </w:p>
    <w:p w14:paraId="76AEC5B3" w14:textId="77777777" w:rsidR="00AD0ED3" w:rsidRDefault="00AD0ED3" w:rsidP="00AD0ED3">
      <w:r>
        <w:rPr>
          <w:b/>
          <w:bCs/>
          <w:sz w:val="20"/>
          <w:szCs w:val="20"/>
        </w:rPr>
        <w:t>Correo electrónico</w:t>
      </w:r>
    </w:p>
    <w:p w14:paraId="29E36C8C" w14:textId="77777777" w:rsidR="00AD0ED3" w:rsidRDefault="00AD0ED3" w:rsidP="00AD0ED3">
      <w:r>
        <w:rPr>
          <w:sz w:val="20"/>
          <w:szCs w:val="20"/>
        </w:rPr>
        <w:t>Es un método de reservas sencillo y muy utilizado, porque permite el contacto directo entre el cliente y el hotel. Consiste en reservar, confirmar y cancelar respectivamente una solicitud de reserva, de manera que el cliente puede disponer de un documento de confirmación. Es la evolución de sistemas como el fax o télex que en otra época eran muy comunes.</w:t>
      </w:r>
    </w:p>
    <w:p w14:paraId="14C80EC1" w14:textId="77777777" w:rsidR="00AD0ED3" w:rsidRDefault="00AD0ED3" w:rsidP="00AD0ED3"/>
    <w:p w14:paraId="59EAB80F" w14:textId="77777777" w:rsidR="00AD0ED3" w:rsidRDefault="00AD0ED3" w:rsidP="00AD0ED3">
      <w:r>
        <w:rPr>
          <w:sz w:val="20"/>
          <w:szCs w:val="20"/>
        </w:rPr>
        <w:t>PESTAÑA 4.</w:t>
      </w:r>
    </w:p>
    <w:p w14:paraId="1CA40F43" w14:textId="77777777" w:rsidR="00AD0ED3" w:rsidRDefault="00AD0ED3" w:rsidP="00AD0ED3">
      <w:r>
        <w:rPr>
          <w:b/>
          <w:bCs/>
          <w:sz w:val="20"/>
          <w:szCs w:val="20"/>
        </w:rPr>
        <w:t>Página web</w:t>
      </w:r>
    </w:p>
    <w:p w14:paraId="5CEA41D3" w14:textId="77777777" w:rsidR="00AD0ED3" w:rsidRDefault="00AD0ED3" w:rsidP="00AD0ED3">
      <w:r>
        <w:rPr>
          <w:sz w:val="20"/>
          <w:szCs w:val="20"/>
        </w:rPr>
        <w:t>La página web en los hoteles es la mejor forma de mostrar los productos y servicios, pero en esencia es la mejor herramienta de ventas que tiene el hotel. En las páginas web se integran aplicativos conocidos como motores de reserva (IBE), que además de mostrar información, permiten que a través de la web se pueda vender en tiempo real, 24 horas al día, 7 días a la semana y 365 días al año.</w:t>
      </w:r>
    </w:p>
    <w:p w14:paraId="21EC163E" w14:textId="77777777" w:rsidR="00AD0ED3" w:rsidRDefault="00AD0ED3" w:rsidP="00AD0ED3"/>
    <w:p w14:paraId="791E1326" w14:textId="77777777" w:rsidR="00AD0ED3" w:rsidRDefault="00AD0ED3" w:rsidP="00AD0ED3">
      <w:r>
        <w:rPr>
          <w:sz w:val="20"/>
          <w:szCs w:val="20"/>
        </w:rPr>
        <w:t>PESTAÑA 5.</w:t>
      </w:r>
    </w:p>
    <w:p w14:paraId="11D195B7" w14:textId="77777777" w:rsidR="00AD0ED3" w:rsidRDefault="00AD0ED3" w:rsidP="00AD0ED3">
      <w:r>
        <w:rPr>
          <w:b/>
          <w:bCs/>
          <w:sz w:val="20"/>
          <w:szCs w:val="20"/>
        </w:rPr>
        <w:t>Mensajería y c</w:t>
      </w:r>
      <w:r>
        <w:rPr>
          <w:b/>
          <w:bCs/>
          <w:i/>
          <w:iCs/>
          <w:sz w:val="20"/>
          <w:szCs w:val="20"/>
        </w:rPr>
        <w:t>hatbots</w:t>
      </w:r>
    </w:p>
    <w:p w14:paraId="3069392A" w14:textId="77777777" w:rsidR="00AD0ED3" w:rsidRDefault="00AD0ED3" w:rsidP="00AD0ED3">
      <w:r>
        <w:rPr>
          <w:sz w:val="20"/>
          <w:szCs w:val="20"/>
        </w:rPr>
        <w:t xml:space="preserve">Casi siempre están asociadas a la página web o a las redes sociales, son aplicaciones que permiten un contacto rápido y directo con los clientes para resolver dudas, pero en la actualidad tienen gran capacidad de venta directa, un ejemplo es WhatsApp en su versión </w:t>
      </w:r>
      <w:r>
        <w:rPr>
          <w:i/>
          <w:iCs/>
          <w:sz w:val="20"/>
          <w:szCs w:val="20"/>
        </w:rPr>
        <w:t>business.</w:t>
      </w:r>
    </w:p>
    <w:p w14:paraId="4FC2D620" w14:textId="77777777" w:rsidR="00AD0ED3" w:rsidRDefault="00AD0ED3" w:rsidP="00AD0ED3"/>
    <w:p w14:paraId="009D699D" w14:textId="77777777" w:rsidR="00AD0ED3" w:rsidRDefault="00AD0ED3" w:rsidP="00AD0ED3">
      <w:r>
        <w:rPr>
          <w:sz w:val="20"/>
          <w:szCs w:val="20"/>
        </w:rPr>
        <w:t>PESTAÑA 6.</w:t>
      </w:r>
    </w:p>
    <w:p w14:paraId="31E9534C" w14:textId="77777777" w:rsidR="00AD0ED3" w:rsidRDefault="00AD0ED3" w:rsidP="00AD0ED3">
      <w:r>
        <w:rPr>
          <w:b/>
          <w:bCs/>
          <w:sz w:val="20"/>
          <w:szCs w:val="20"/>
        </w:rPr>
        <w:t>Redes Sociales</w:t>
      </w:r>
    </w:p>
    <w:p w14:paraId="5F2D6B57" w14:textId="77777777" w:rsidR="00AD0ED3" w:rsidRDefault="00AD0ED3" w:rsidP="00AD0ED3">
      <w:r>
        <w:rPr>
          <w:sz w:val="20"/>
          <w:szCs w:val="20"/>
        </w:rPr>
        <w:t>Hoy en un mundo hiperconectado, las redes sociales han ganado un lugar importante en el comportamiento cotidiano y por ende son una buena forma de llegar a los clientes para presentar el producto, compartir experiencias, interactuar con personas que siguen la marca. En el caso de los hoteles y con un adecuado manejo, las redes sociales se han convertido en una importante fuente de reservas directas, en algunas de estas también es posible conectar el motor de reservas para que el proceso de reserva sea más expedito. Algunos ejemplos son: Facebook o Instagram.</w:t>
      </w:r>
    </w:p>
    <w:p w14:paraId="6C7BE10D" w14:textId="77777777" w:rsidR="00AD0ED3" w:rsidRDefault="00AD0ED3" w:rsidP="00AD0ED3"/>
    <w:p w14:paraId="67759C4B" w14:textId="77777777" w:rsidR="00AD0ED3" w:rsidRDefault="00AD0ED3" w:rsidP="00AD0ED3">
      <w:r>
        <w:rPr>
          <w:sz w:val="20"/>
          <w:szCs w:val="20"/>
        </w:rPr>
        <w:t>PESTAÑA 7.</w:t>
      </w:r>
    </w:p>
    <w:p w14:paraId="25F9CABB" w14:textId="77777777" w:rsidR="00AD0ED3" w:rsidRDefault="00AD0ED3" w:rsidP="00AD0ED3">
      <w:r>
        <w:rPr>
          <w:b/>
          <w:bCs/>
          <w:sz w:val="20"/>
          <w:szCs w:val="20"/>
        </w:rPr>
        <w:t>Centrales de Reservas – CRS</w:t>
      </w:r>
    </w:p>
    <w:p w14:paraId="7EF60841" w14:textId="77777777" w:rsidR="00AD0ED3" w:rsidRDefault="00AD0ED3" w:rsidP="00AD0ED3">
      <w:r>
        <w:rPr>
          <w:sz w:val="20"/>
          <w:szCs w:val="20"/>
        </w:rPr>
        <w:t>Las centrales de reservaciones son normalmente potestad de las grandes cadenas hoteleras que pueden concentrar una cuota de personal y tecnología para este fin. En los hoteles más pequeños e independientes, esta función se cubre en el departamento de teléfonos o recepción, haciendo muy importante el desempeño del personal de estas secciones.</w:t>
      </w:r>
    </w:p>
  </w:comment>
  <w:comment w:id="8" w:author="Maria Fernanda Morales Angulo" w:date="2026-05-07T12:25:00Z" w:initials="MFMA">
    <w:p w14:paraId="03B013B4" w14:textId="776E27FE" w:rsidR="005640C1" w:rsidRDefault="005640C1" w:rsidP="005640C1">
      <w:r>
        <w:rPr>
          <w:rStyle w:val="Refdecomentario"/>
        </w:rPr>
        <w:annotationRef/>
      </w:r>
      <w:r>
        <w:rPr>
          <w:sz w:val="20"/>
          <w:szCs w:val="20"/>
        </w:rPr>
        <w:t xml:space="preserve">URL: </w:t>
      </w:r>
      <w:hyperlink r:id="rId3" w:anchor="fromView=search&amp;page=1&amp;position=28&amp;uuid=1766e94d-6934-4756-96f8-db97ad01dd0f&amp;query=Canales+de+reserva+hotelera+imagen+vertical" w:history="1">
        <w:r w:rsidRPr="00B46DDC">
          <w:rPr>
            <w:rStyle w:val="Hipervnculo"/>
            <w:sz w:val="20"/>
            <w:szCs w:val="20"/>
          </w:rPr>
          <w:t>https://www.magnific.com/es/vector-gratis/fondo-concepto-reserva-hotel_4364534.htm#fromView=search&amp;page=1&amp;position=28&amp;uuid=1766e94d-6934-4756-96f8-db97ad01dd0f&amp;query=Canales+de+reserva+hotelera+imagen+vertical</w:t>
        </w:r>
      </w:hyperlink>
    </w:p>
  </w:comment>
  <w:comment w:id="9" w:author="Maria Fernanda Morales Angulo" w:date="2026-05-11T20:09:00Z" w:initials="MFMA">
    <w:p w14:paraId="11CFD215" w14:textId="77777777" w:rsidR="00265D40" w:rsidRDefault="00265D40" w:rsidP="00265D40">
      <w:r>
        <w:rPr>
          <w:rStyle w:val="Refdecomentario"/>
        </w:rPr>
        <w:annotationRef/>
      </w:r>
      <w:r>
        <w:rPr>
          <w:sz w:val="20"/>
          <w:szCs w:val="20"/>
        </w:rPr>
        <w:t xml:space="preserve">TEXTO ALTERNATIVO: </w:t>
      </w:r>
    </w:p>
    <w:p w14:paraId="6CBB2008" w14:textId="77777777" w:rsidR="00265D40" w:rsidRDefault="00265D40" w:rsidP="00265D40"/>
    <w:p w14:paraId="61C8B9C8" w14:textId="77777777" w:rsidR="00265D40" w:rsidRDefault="00265D40" w:rsidP="00265D40">
      <w:r>
        <w:rPr>
          <w:sz w:val="20"/>
          <w:szCs w:val="20"/>
        </w:rPr>
        <w:t>SLIDER 1.</w:t>
      </w:r>
    </w:p>
    <w:p w14:paraId="6C8C16A1" w14:textId="77777777" w:rsidR="00265D40" w:rsidRDefault="00265D40" w:rsidP="00265D40">
      <w:r>
        <w:rPr>
          <w:b/>
          <w:bCs/>
          <w:sz w:val="20"/>
          <w:szCs w:val="20"/>
        </w:rPr>
        <w:t>Agencias de viajes tradicionales</w:t>
      </w:r>
    </w:p>
    <w:p w14:paraId="554D0AAF" w14:textId="77777777" w:rsidR="00265D40" w:rsidRDefault="00265D40" w:rsidP="00265D40">
      <w:r>
        <w:rPr>
          <w:sz w:val="20"/>
          <w:szCs w:val="20"/>
        </w:rPr>
        <w:t xml:space="preserve">Con la aparición de las agencias de viajes en línea (OTA) en el final de los años noventa, estas entidades empezaron a desaparecer. Hoy día se mantienen algunas que se dedican más al sector corporativo y al segmento </w:t>
      </w:r>
      <w:r>
        <w:rPr>
          <w:i/>
          <w:iCs/>
          <w:sz w:val="20"/>
          <w:szCs w:val="20"/>
        </w:rPr>
        <w:t>tour and travel</w:t>
      </w:r>
      <w:r>
        <w:rPr>
          <w:sz w:val="20"/>
          <w:szCs w:val="20"/>
        </w:rPr>
        <w:t>, donde la organización de viajes es imperativa. Algunos ejemplos son: Aviatur, Viajar Ltda. </w:t>
      </w:r>
    </w:p>
    <w:p w14:paraId="079FC082" w14:textId="77777777" w:rsidR="00265D40" w:rsidRDefault="00265D40" w:rsidP="00265D40"/>
    <w:p w14:paraId="16A8E20B" w14:textId="77777777" w:rsidR="00265D40" w:rsidRDefault="00265D40" w:rsidP="00265D40">
      <w:r>
        <w:rPr>
          <w:sz w:val="20"/>
          <w:szCs w:val="20"/>
        </w:rPr>
        <w:t>SLIDER 2.</w:t>
      </w:r>
    </w:p>
    <w:p w14:paraId="67F476EB" w14:textId="77777777" w:rsidR="00265D40" w:rsidRDefault="00265D40" w:rsidP="00265D40">
      <w:r>
        <w:rPr>
          <w:b/>
          <w:bCs/>
          <w:sz w:val="20"/>
          <w:szCs w:val="20"/>
        </w:rPr>
        <w:t>Agencias de viajes en línea (OTA)</w:t>
      </w:r>
      <w:r>
        <w:rPr>
          <w:b/>
          <w:bCs/>
          <w:sz w:val="20"/>
          <w:szCs w:val="20"/>
        </w:rPr>
        <w:br/>
      </w:r>
      <w:r>
        <w:rPr>
          <w:sz w:val="20"/>
          <w:szCs w:val="20"/>
        </w:rPr>
        <w:t xml:space="preserve">Son plataformas web dedicadas a la comercialización de servicios turísticos y hoteleros. Representan la evolución digital de las agencias tradicionales y dominan gran parte del mercado gracias a fuertes inversiones en </w:t>
      </w:r>
      <w:r>
        <w:rPr>
          <w:i/>
          <w:iCs/>
          <w:sz w:val="20"/>
          <w:szCs w:val="20"/>
        </w:rPr>
        <w:t>marketing</w:t>
      </w:r>
      <w:r>
        <w:rPr>
          <w:sz w:val="20"/>
          <w:szCs w:val="20"/>
        </w:rPr>
        <w:t>. Ejemplo: Booking.com.</w:t>
      </w:r>
    </w:p>
    <w:p w14:paraId="2882F4AE" w14:textId="77777777" w:rsidR="00265D40" w:rsidRDefault="00265D40" w:rsidP="00265D40"/>
    <w:p w14:paraId="42F192D9" w14:textId="77777777" w:rsidR="00265D40" w:rsidRDefault="00265D40" w:rsidP="00265D40">
      <w:r>
        <w:rPr>
          <w:sz w:val="20"/>
          <w:szCs w:val="20"/>
        </w:rPr>
        <w:t>SLIDER 3.</w:t>
      </w:r>
    </w:p>
    <w:p w14:paraId="489B6E4A" w14:textId="77777777" w:rsidR="00265D40" w:rsidRDefault="00265D40" w:rsidP="00265D40">
      <w:r>
        <w:rPr>
          <w:b/>
          <w:bCs/>
          <w:sz w:val="20"/>
          <w:szCs w:val="20"/>
        </w:rPr>
        <w:t>Bancos de camas</w:t>
      </w:r>
      <w:r>
        <w:rPr>
          <w:b/>
          <w:bCs/>
          <w:sz w:val="20"/>
          <w:szCs w:val="20"/>
        </w:rPr>
        <w:br/>
      </w:r>
      <w:r>
        <w:rPr>
          <w:sz w:val="20"/>
          <w:szCs w:val="20"/>
        </w:rPr>
        <w:t>Operan como mayoristas turísticos, negociando grandes volúmenes de servicios con proveedores como hoteles, transportes, excursiones y eventos. Posteriormente, redistribuyen esta oferta a agencias de viajes. Ejemplo: Hotelbeds.</w:t>
      </w:r>
    </w:p>
    <w:p w14:paraId="0DE2F676" w14:textId="77777777" w:rsidR="00265D40" w:rsidRDefault="00265D40" w:rsidP="00265D40"/>
    <w:p w14:paraId="5715BDB8" w14:textId="77777777" w:rsidR="00265D40" w:rsidRDefault="00265D40" w:rsidP="00265D40">
      <w:r>
        <w:rPr>
          <w:sz w:val="20"/>
          <w:szCs w:val="20"/>
        </w:rPr>
        <w:t>SLIDER 4.</w:t>
      </w:r>
    </w:p>
    <w:p w14:paraId="781C262A" w14:textId="77777777" w:rsidR="00265D40" w:rsidRDefault="00265D40" w:rsidP="00265D40">
      <w:r>
        <w:rPr>
          <w:b/>
          <w:bCs/>
          <w:sz w:val="20"/>
          <w:szCs w:val="20"/>
        </w:rPr>
        <w:t>Sistemas de distribución global (GDS)</w:t>
      </w:r>
      <w:r>
        <w:rPr>
          <w:b/>
          <w:bCs/>
          <w:sz w:val="20"/>
          <w:szCs w:val="20"/>
        </w:rPr>
        <w:br/>
      </w:r>
      <w:r>
        <w:rPr>
          <w:sz w:val="20"/>
          <w:szCs w:val="20"/>
        </w:rPr>
        <w:t>Originados en la industria aérea, los GDS facilitan la comercialización de múltiples productos turísticos, como vuelos, hoteles, cruceros y alquiler de vehículos. Han evolucionado hacia plataformas digitales más eficientes y conectadas a internet. Ejemplo: Amadeus.</w:t>
      </w:r>
    </w:p>
    <w:p w14:paraId="6AF10FCB" w14:textId="77777777" w:rsidR="00265D40" w:rsidRDefault="00265D40" w:rsidP="00265D40"/>
    <w:p w14:paraId="3CF7C639" w14:textId="77777777" w:rsidR="00265D40" w:rsidRDefault="00265D40" w:rsidP="00265D40">
      <w:r>
        <w:rPr>
          <w:sz w:val="20"/>
          <w:szCs w:val="20"/>
        </w:rPr>
        <w:t xml:space="preserve">SLIDER 5. </w:t>
      </w:r>
    </w:p>
    <w:p w14:paraId="087C4CB5" w14:textId="77777777" w:rsidR="00265D40" w:rsidRDefault="00265D40" w:rsidP="00265D40">
      <w:r>
        <w:rPr>
          <w:b/>
          <w:bCs/>
          <w:sz w:val="20"/>
          <w:szCs w:val="20"/>
        </w:rPr>
        <w:t>Buscadores y metabuscadores</w:t>
      </w:r>
    </w:p>
    <w:p w14:paraId="2397609F" w14:textId="77777777" w:rsidR="00265D40" w:rsidRDefault="00265D40" w:rsidP="00265D40">
      <w:r>
        <w:rPr>
          <w:sz w:val="20"/>
          <w:szCs w:val="20"/>
        </w:rPr>
        <w:t>Son plataformas que comparan precios y monetizan a través de publicidad. Redirigen a los usuarios hacia las OTA para concretar la reserva. Ejemplo: Trivago.</w:t>
      </w:r>
    </w:p>
    <w:p w14:paraId="01627554" w14:textId="77777777" w:rsidR="00265D40" w:rsidRDefault="00265D40" w:rsidP="00265D40"/>
    <w:p w14:paraId="393BC885" w14:textId="77777777" w:rsidR="00265D40" w:rsidRDefault="00265D40" w:rsidP="00265D40">
      <w:r>
        <w:rPr>
          <w:sz w:val="20"/>
          <w:szCs w:val="20"/>
        </w:rPr>
        <w:t>SLIDER 6.</w:t>
      </w:r>
    </w:p>
    <w:p w14:paraId="45886837" w14:textId="77777777" w:rsidR="00265D40" w:rsidRDefault="00265D40" w:rsidP="00265D40">
      <w:r>
        <w:rPr>
          <w:b/>
          <w:bCs/>
          <w:sz w:val="20"/>
          <w:szCs w:val="20"/>
        </w:rPr>
        <w:t>Sitios de reputación social</w:t>
      </w:r>
    </w:p>
    <w:p w14:paraId="1D12D961" w14:textId="77777777" w:rsidR="00265D40" w:rsidRDefault="00265D40" w:rsidP="00265D40">
      <w:r>
        <w:rPr>
          <w:sz w:val="20"/>
          <w:szCs w:val="20"/>
        </w:rPr>
        <w:t>Estas plataformas se centran en la gestión de comentarios y valoraciones de los usuarios, convirtiéndose en una fuente clave de información para la toma de decisiones y la generación de ventas. En el sector hotelero destaca Tripadvisor.</w:t>
      </w:r>
    </w:p>
    <w:p w14:paraId="772A1814" w14:textId="77777777" w:rsidR="00265D40" w:rsidRDefault="00265D40" w:rsidP="00265D40"/>
    <w:p w14:paraId="24EAC029" w14:textId="77777777" w:rsidR="00265D40" w:rsidRDefault="00265D40" w:rsidP="00265D40">
      <w:r>
        <w:rPr>
          <w:sz w:val="20"/>
          <w:szCs w:val="20"/>
        </w:rPr>
        <w:t>SLIDER 7.</w:t>
      </w:r>
    </w:p>
    <w:p w14:paraId="5CDAB956" w14:textId="77777777" w:rsidR="00265D40" w:rsidRDefault="00265D40" w:rsidP="00265D40">
      <w:r>
        <w:rPr>
          <w:b/>
          <w:bCs/>
          <w:i/>
          <w:iCs/>
          <w:sz w:val="20"/>
          <w:szCs w:val="20"/>
        </w:rPr>
        <w:t>Vacation Rentals</w:t>
      </w:r>
    </w:p>
    <w:p w14:paraId="4E050D48" w14:textId="77777777" w:rsidR="00265D40" w:rsidRDefault="00265D40" w:rsidP="00265D40">
      <w:r>
        <w:rPr>
          <w:sz w:val="20"/>
          <w:szCs w:val="20"/>
        </w:rPr>
        <w:t>Surgieron como alternativa a los hoteles, permitiendo el alquiler de propiedades para estancias cortas a precios competitivos. Actualmente, además de competir, funcionan como aliados estratégicos en la comercialización de alojamiento. Ejemplo: Airbnb.</w:t>
      </w:r>
    </w:p>
    <w:p w14:paraId="32DB525B" w14:textId="77777777" w:rsidR="00265D40" w:rsidRDefault="00265D40" w:rsidP="00265D40"/>
    <w:p w14:paraId="22F346AD" w14:textId="77777777" w:rsidR="00265D40" w:rsidRDefault="00265D40" w:rsidP="00265D40">
      <w:r>
        <w:rPr>
          <w:sz w:val="20"/>
          <w:szCs w:val="20"/>
        </w:rPr>
        <w:t>SLIDER 8.</w:t>
      </w:r>
    </w:p>
    <w:p w14:paraId="69EB179D" w14:textId="77777777" w:rsidR="00265D40" w:rsidRDefault="00265D40" w:rsidP="00265D40">
      <w:r>
        <w:rPr>
          <w:b/>
          <w:bCs/>
          <w:i/>
          <w:iCs/>
          <w:sz w:val="20"/>
          <w:szCs w:val="20"/>
        </w:rPr>
        <w:t>Blogs</w:t>
      </w:r>
    </w:p>
    <w:p w14:paraId="7AF5C7C9" w14:textId="77777777" w:rsidR="00265D40" w:rsidRDefault="00265D40" w:rsidP="00265D40">
      <w:r>
        <w:rPr>
          <w:sz w:val="20"/>
          <w:szCs w:val="20"/>
        </w:rPr>
        <w:t>Son sitios web independientes que generan contenido informativo y recomendaciones. Atraen tráfico orgánico que las marcas aprovechan mediante estrategias de</w:t>
      </w:r>
      <w:r>
        <w:rPr>
          <w:i/>
          <w:iCs/>
          <w:sz w:val="20"/>
          <w:szCs w:val="20"/>
        </w:rPr>
        <w:t xml:space="preserve"> marketing</w:t>
      </w:r>
      <w:r>
        <w:rPr>
          <w:sz w:val="20"/>
          <w:szCs w:val="20"/>
        </w:rPr>
        <w:t xml:space="preserve"> digital y </w:t>
      </w:r>
      <w:r>
        <w:rPr>
          <w:i/>
          <w:iCs/>
          <w:sz w:val="20"/>
          <w:szCs w:val="20"/>
        </w:rPr>
        <w:t>remarketing</w:t>
      </w:r>
      <w:r>
        <w:rPr>
          <w:sz w:val="20"/>
          <w:szCs w:val="20"/>
        </w:rPr>
        <w:t xml:space="preserve"> para promocionar sus productos y servicios.</w:t>
      </w:r>
    </w:p>
    <w:p w14:paraId="4BBA0781" w14:textId="77777777" w:rsidR="00265D40" w:rsidRDefault="00265D40" w:rsidP="00265D40"/>
  </w:comment>
  <w:comment w:id="10" w:author="Maria Fernanda Morales Angulo" w:date="2026-05-07T14:07:00Z" w:initials="MFMA">
    <w:p w14:paraId="06004FDE" w14:textId="77777777" w:rsidR="00A05C96" w:rsidRDefault="00A05C96" w:rsidP="00A05C96">
      <w:r>
        <w:rPr>
          <w:rStyle w:val="Refdecomentario"/>
        </w:rPr>
        <w:annotationRef/>
      </w:r>
      <w:r>
        <w:rPr>
          <w:sz w:val="20"/>
          <w:szCs w:val="20"/>
        </w:rPr>
        <w:t xml:space="preserve">URL: </w:t>
      </w:r>
      <w:hyperlink r:id="rId4" w:anchor="fromView=search&amp;page=1&amp;position=30&amp;uuid=6dd60106-eba8-4128-a3f1-583743e4323b&amp;query=agencia+de+viajes" w:history="1">
        <w:r w:rsidRPr="008E353F">
          <w:rPr>
            <w:rStyle w:val="Hipervnculo"/>
            <w:sz w:val="20"/>
            <w:szCs w:val="20"/>
          </w:rPr>
          <w:t>https://www.magnific.com/es/foto-gratis/personas-plano-medio-agencia-viajes_66257364.htm#fromView=search&amp;page=1&amp;position=30&amp;uuid=6dd60106-eba8-4128-a3f1-583743e4323b&amp;query=agencia+de+viajes</w:t>
        </w:r>
      </w:hyperlink>
    </w:p>
  </w:comment>
  <w:comment w:id="11" w:author="Maria Fernanda Morales Angulo" w:date="2026-05-07T14:08:00Z" w:initials="MFMA">
    <w:p w14:paraId="522AC135" w14:textId="77777777" w:rsidR="00A05C96" w:rsidRDefault="00A05C96" w:rsidP="00A05C96">
      <w:r>
        <w:rPr>
          <w:rStyle w:val="Refdecomentario"/>
        </w:rPr>
        <w:annotationRef/>
      </w:r>
      <w:r>
        <w:rPr>
          <w:sz w:val="20"/>
          <w:szCs w:val="20"/>
        </w:rPr>
        <w:t xml:space="preserve">URL: </w:t>
      </w:r>
      <w:hyperlink r:id="rId5" w:anchor="fromView=search&amp;page=2&amp;position=6&amp;uuid=6dd60106-eba8-4128-a3f1-583743e4323b&amp;query=agencia+de+viajes" w:history="1">
        <w:r w:rsidRPr="006A4A9A">
          <w:rPr>
            <w:rStyle w:val="Hipervnculo"/>
            <w:sz w:val="20"/>
            <w:szCs w:val="20"/>
          </w:rPr>
          <w:t>https://www.magnific.com/es/vector-gratis/plantilla-venta-viajes-pagina-destino-foto_9590141.htm#fromView=search&amp;page=2&amp;position=6&amp;uuid=6dd60106-eba8-4128-a3f1-583743e4323b&amp;query=agencia+de+viajes</w:t>
        </w:r>
      </w:hyperlink>
    </w:p>
  </w:comment>
  <w:comment w:id="12" w:author="Maria Fernanda Morales Angulo" w:date="2026-05-07T14:11:00Z" w:initials="MFMA">
    <w:p w14:paraId="49BD7443" w14:textId="77777777" w:rsidR="00A05C96" w:rsidRDefault="00A05C96" w:rsidP="00A05C96">
      <w:r>
        <w:rPr>
          <w:rStyle w:val="Refdecomentario"/>
        </w:rPr>
        <w:annotationRef/>
      </w:r>
      <w:r>
        <w:rPr>
          <w:sz w:val="20"/>
          <w:szCs w:val="20"/>
        </w:rPr>
        <w:t xml:space="preserve">URL: </w:t>
      </w:r>
      <w:hyperlink r:id="rId6" w:history="1">
        <w:r w:rsidRPr="008221D8">
          <w:rPr>
            <w:rStyle w:val="Hipervnculo"/>
            <w:sz w:val="20"/>
            <w:szCs w:val="20"/>
          </w:rPr>
          <w:t>https://discover.hotelbeds.com/</w:t>
        </w:r>
      </w:hyperlink>
    </w:p>
  </w:comment>
  <w:comment w:id="13" w:author="Maria Fernanda Morales Angulo" w:date="2026-05-07T14:12:00Z" w:initials="MFMA">
    <w:p w14:paraId="319FDD4E" w14:textId="77777777" w:rsidR="00E307B6" w:rsidRDefault="00E307B6" w:rsidP="00E307B6">
      <w:r>
        <w:rPr>
          <w:rStyle w:val="Refdecomentario"/>
        </w:rPr>
        <w:annotationRef/>
      </w:r>
      <w:r>
        <w:rPr>
          <w:sz w:val="20"/>
          <w:szCs w:val="20"/>
        </w:rPr>
        <w:t xml:space="preserve">URL: </w:t>
      </w:r>
      <w:hyperlink r:id="rId7" w:history="1">
        <w:r w:rsidRPr="009F7468">
          <w:rPr>
            <w:rStyle w:val="Hipervnculo"/>
            <w:sz w:val="20"/>
            <w:szCs w:val="20"/>
          </w:rPr>
          <w:t>https://amadeus.com/es</w:t>
        </w:r>
      </w:hyperlink>
    </w:p>
  </w:comment>
  <w:comment w:id="14" w:author="Maria Fernanda Morales Angulo" w:date="2026-05-07T14:19:00Z" w:initials="MFMA">
    <w:p w14:paraId="28CB88CB" w14:textId="77777777" w:rsidR="00E307B6" w:rsidRDefault="00E307B6" w:rsidP="00E307B6">
      <w:r>
        <w:rPr>
          <w:rStyle w:val="Refdecomentario"/>
        </w:rPr>
        <w:annotationRef/>
      </w:r>
      <w:r>
        <w:rPr>
          <w:sz w:val="20"/>
          <w:szCs w:val="20"/>
        </w:rPr>
        <w:t xml:space="preserve">URL: </w:t>
      </w:r>
      <w:hyperlink r:id="rId8" w:history="1">
        <w:r w:rsidRPr="000F6C72">
          <w:rPr>
            <w:rStyle w:val="Hipervnculo"/>
            <w:sz w:val="20"/>
            <w:szCs w:val="20"/>
          </w:rPr>
          <w:t>https://www.trivago.com.co/es-CO?themeId=280&amp;sem_keyword=trivago&amp;sem_creativeid=738892032876&amp;sem_matchtype=e&amp;sem_network=g&amp;sem_device=c&amp;sem_placement=&amp;sem_target=&amp;sem_adposition=&amp;sem_param1=&amp;sem_param2=&amp;sem_campaignid=281825235&amp;sem_adgroupid=117827080061&amp;sem_targetid=kwd-5593367084&amp;sem_location=9234198&amp;cipc=br&amp;cip=5719000005&amp;gad_source=1&amp;gad_campaignid=281825235&amp;gbraid=0AAAAAD6-gN9ri7Tl9Iz6Ru9yk9S3LLtpT&amp;gclid=Cj0KCQjw8PDPBhCeARIsAOJwmWUd5ukOHdAhBsM40ZaxMgrnSlMYigEA2gmOzUDVFkkkNPm3AVpMTOcaAifUEALw_wcB</w:t>
        </w:r>
      </w:hyperlink>
    </w:p>
  </w:comment>
  <w:comment w:id="15" w:author="Maria Fernanda Morales Angulo" w:date="2026-05-07T14:32:00Z" w:initials="MFMA">
    <w:p w14:paraId="6088142F" w14:textId="77777777" w:rsidR="00124482" w:rsidRDefault="00124482" w:rsidP="00124482">
      <w:r>
        <w:rPr>
          <w:rStyle w:val="Refdecomentario"/>
        </w:rPr>
        <w:annotationRef/>
      </w:r>
      <w:r>
        <w:rPr>
          <w:sz w:val="20"/>
          <w:szCs w:val="20"/>
        </w:rPr>
        <w:t xml:space="preserve">URL: </w:t>
      </w:r>
      <w:hyperlink r:id="rId9" w:history="1">
        <w:r w:rsidRPr="002D55EE">
          <w:rPr>
            <w:rStyle w:val="Hipervnculo"/>
            <w:sz w:val="20"/>
            <w:szCs w:val="20"/>
          </w:rPr>
          <w:t>https://www.tripadvisor.co/</w:t>
        </w:r>
      </w:hyperlink>
    </w:p>
  </w:comment>
  <w:comment w:id="16" w:author="Maria Fernanda Morales Angulo" w:date="2026-05-07T17:26:00Z" w:initials="MFMA">
    <w:p w14:paraId="7EED6ADF" w14:textId="77777777" w:rsidR="000122BB" w:rsidRDefault="000122BB" w:rsidP="000122BB">
      <w:r>
        <w:rPr>
          <w:rStyle w:val="Refdecomentario"/>
        </w:rPr>
        <w:annotationRef/>
      </w:r>
      <w:r>
        <w:rPr>
          <w:sz w:val="20"/>
          <w:szCs w:val="20"/>
        </w:rPr>
        <w:t xml:space="preserve">URL: </w:t>
      </w:r>
      <w:hyperlink r:id="rId10" w:history="1">
        <w:r w:rsidRPr="00412474">
          <w:rPr>
            <w:rStyle w:val="Hipervnculo"/>
            <w:sz w:val="20"/>
            <w:szCs w:val="20"/>
          </w:rPr>
          <w:t>https://www.airbnb.com.co/</w:t>
        </w:r>
      </w:hyperlink>
    </w:p>
  </w:comment>
  <w:comment w:id="17" w:author="Maria Fernanda Morales Angulo" w:date="2026-05-07T17:27:00Z" w:initials="MFMA">
    <w:p w14:paraId="486D17E3" w14:textId="77777777" w:rsidR="000122BB" w:rsidRDefault="000122BB" w:rsidP="000122BB">
      <w:r>
        <w:rPr>
          <w:rStyle w:val="Refdecomentario"/>
        </w:rPr>
        <w:annotationRef/>
      </w:r>
      <w:r>
        <w:rPr>
          <w:sz w:val="20"/>
          <w:szCs w:val="20"/>
        </w:rPr>
        <w:t xml:space="preserve">URL: </w:t>
      </w:r>
      <w:hyperlink r:id="rId11" w:anchor="fromView=search&amp;page=1&amp;position=36&amp;uuid=996894c0-e7b6-49dc-94ed-ee147d54c4dd&amp;query=BLOGS+DE+VIAJES" w:history="1">
        <w:r w:rsidRPr="00B009A8">
          <w:rPr>
            <w:rStyle w:val="Hipervnculo"/>
            <w:sz w:val="20"/>
            <w:szCs w:val="20"/>
          </w:rPr>
          <w:t>https://www.magnific.com/es/foto-gratis/viajero-escribiendo-computadora-portatil_1538017.htm#fromView=search&amp;page=1&amp;position=36&amp;uuid=996894c0-e7b6-49dc-94ed-ee147d54c4dd&amp;query=BLOGS+DE+VIAJES</w:t>
        </w:r>
      </w:hyperlink>
    </w:p>
  </w:comment>
  <w:comment w:id="18" w:author="Maria Fernanda Morales Angulo" w:date="2026-05-07T19:02:00Z" w:initials="MFMA">
    <w:p w14:paraId="11ABE850" w14:textId="77777777" w:rsidR="00E95DA0" w:rsidRDefault="00E95DA0" w:rsidP="00E95DA0">
      <w:r>
        <w:rPr>
          <w:rStyle w:val="Refdecomentario"/>
        </w:rPr>
        <w:annotationRef/>
      </w:r>
      <w:r>
        <w:rPr>
          <w:sz w:val="20"/>
          <w:szCs w:val="20"/>
        </w:rPr>
        <w:t xml:space="preserve">URL: </w:t>
      </w:r>
      <w:hyperlink r:id="rId12" w:anchor="fromView=search&amp;page=1&amp;position=37&amp;uuid=d00a664b-7596-4f7f-a319-8480b1b0083b&amp;query=CANALES+DE+RESERVA+HOTELERA" w:history="1">
        <w:r w:rsidRPr="00970DCF">
          <w:rPr>
            <w:rStyle w:val="Hipervnculo"/>
            <w:sz w:val="20"/>
            <w:szCs w:val="20"/>
          </w:rPr>
          <w:t>https://www.magnific.com/es/vector-gratis/aplicacion-movil-reserva-alojamiento-sitio-web-solicitar-habitaciones-encontrar-ubicacion-albergues_11669341.htm#fromView=search&amp;page=1&amp;position=37&amp;uuid=d00a664b-7596-4f7f-a319-8480b1b0083b&amp;query=CANALES+DE+RESERVA+HOTELERA</w:t>
        </w:r>
      </w:hyperlink>
    </w:p>
  </w:comment>
  <w:comment w:id="19" w:author="Maria Fernanda Morales Angulo" w:date="2026-05-07T19:37:00Z" w:initials="MFMA">
    <w:p w14:paraId="1FC8E5F0" w14:textId="77777777" w:rsidR="00654CA9" w:rsidRDefault="00A947F0" w:rsidP="00654CA9">
      <w:r>
        <w:rPr>
          <w:rStyle w:val="Refdecomentario"/>
        </w:rPr>
        <w:annotationRef/>
      </w:r>
      <w:r w:rsidR="00654CA9">
        <w:rPr>
          <w:sz w:val="20"/>
          <w:szCs w:val="20"/>
        </w:rPr>
        <w:t xml:space="preserve">TEXTO ALTERNATIVO: </w:t>
      </w:r>
    </w:p>
    <w:p w14:paraId="7929F4C3" w14:textId="77777777" w:rsidR="00654CA9" w:rsidRDefault="00654CA9" w:rsidP="00654CA9"/>
    <w:p w14:paraId="599FCF1B" w14:textId="77777777" w:rsidR="00654CA9" w:rsidRDefault="00654CA9" w:rsidP="00654CA9">
      <w:r>
        <w:rPr>
          <w:b/>
          <w:bCs/>
          <w:color w:val="000000"/>
          <w:sz w:val="20"/>
          <w:szCs w:val="20"/>
        </w:rPr>
        <w:t>Tarjeta 1. Según la garantía</w:t>
      </w:r>
    </w:p>
    <w:p w14:paraId="62D918CC" w14:textId="77777777" w:rsidR="00654CA9" w:rsidRDefault="00654CA9" w:rsidP="00654CA9">
      <w:r>
        <w:rPr>
          <w:b/>
          <w:bCs/>
          <w:color w:val="000000"/>
          <w:sz w:val="20"/>
          <w:szCs w:val="20"/>
        </w:rPr>
        <w:t>Garantizada:</w:t>
      </w:r>
      <w:r>
        <w:rPr>
          <w:color w:val="000000"/>
          <w:sz w:val="20"/>
          <w:szCs w:val="20"/>
        </w:rPr>
        <w:t xml:space="preserve"> reserva respaldada por un medio de garantía aceptado por el establecimiento.</w:t>
      </w:r>
    </w:p>
    <w:p w14:paraId="3D9929B8" w14:textId="77777777" w:rsidR="00654CA9" w:rsidRDefault="00654CA9" w:rsidP="00654CA9">
      <w:r>
        <w:rPr>
          <w:b/>
          <w:bCs/>
          <w:color w:val="000000"/>
          <w:sz w:val="20"/>
          <w:szCs w:val="20"/>
        </w:rPr>
        <w:t>No garantizada:</w:t>
      </w:r>
      <w:r>
        <w:rPr>
          <w:color w:val="000000"/>
          <w:sz w:val="20"/>
          <w:szCs w:val="20"/>
        </w:rPr>
        <w:t xml:space="preserve"> reserva sin respaldo de garantía, sujeta a las condiciones de conservación establecidas por el alojamiento.</w:t>
      </w:r>
    </w:p>
    <w:p w14:paraId="37E248FE" w14:textId="77777777" w:rsidR="00654CA9" w:rsidRDefault="00654CA9" w:rsidP="00654CA9">
      <w:r>
        <w:rPr>
          <w:b/>
          <w:bCs/>
          <w:color w:val="000000"/>
          <w:sz w:val="20"/>
          <w:szCs w:val="20"/>
        </w:rPr>
        <w:t>Tarjeta 2. Según el estado</w:t>
      </w:r>
    </w:p>
    <w:p w14:paraId="7F17073F" w14:textId="77777777" w:rsidR="00654CA9" w:rsidRDefault="00654CA9" w:rsidP="00654CA9">
      <w:r>
        <w:rPr>
          <w:b/>
          <w:bCs/>
          <w:color w:val="000000"/>
          <w:sz w:val="20"/>
          <w:szCs w:val="20"/>
        </w:rPr>
        <w:t>Provisional:</w:t>
      </w:r>
      <w:r>
        <w:rPr>
          <w:color w:val="000000"/>
          <w:sz w:val="20"/>
          <w:szCs w:val="20"/>
        </w:rPr>
        <w:t xml:space="preserve"> reserva pendiente de confirmación definitiva.</w:t>
      </w:r>
    </w:p>
    <w:p w14:paraId="317DE6F6" w14:textId="77777777" w:rsidR="00654CA9" w:rsidRDefault="00654CA9" w:rsidP="00654CA9">
      <w:r>
        <w:rPr>
          <w:b/>
          <w:bCs/>
          <w:color w:val="000000"/>
          <w:sz w:val="20"/>
          <w:szCs w:val="20"/>
        </w:rPr>
        <w:t>Confirmada:</w:t>
      </w:r>
      <w:r>
        <w:rPr>
          <w:color w:val="000000"/>
          <w:sz w:val="20"/>
          <w:szCs w:val="20"/>
        </w:rPr>
        <w:t xml:space="preserve"> reserva aceptada y registrada por el establecimiento.</w:t>
      </w:r>
    </w:p>
    <w:p w14:paraId="46123492" w14:textId="77777777" w:rsidR="00654CA9" w:rsidRDefault="00654CA9" w:rsidP="00654CA9">
      <w:r>
        <w:rPr>
          <w:b/>
          <w:bCs/>
          <w:color w:val="000000"/>
          <w:sz w:val="20"/>
          <w:szCs w:val="20"/>
        </w:rPr>
        <w:t>Cancelada:</w:t>
      </w:r>
      <w:r>
        <w:rPr>
          <w:color w:val="000000"/>
          <w:sz w:val="20"/>
          <w:szCs w:val="20"/>
        </w:rPr>
        <w:t xml:space="preserve"> reserva anulada conforme a las condiciones aplicables.</w:t>
      </w:r>
    </w:p>
    <w:p w14:paraId="4377B0A3" w14:textId="77777777" w:rsidR="00654CA9" w:rsidRDefault="00654CA9" w:rsidP="00654CA9">
      <w:r>
        <w:rPr>
          <w:b/>
          <w:bCs/>
          <w:color w:val="000000"/>
          <w:sz w:val="20"/>
          <w:szCs w:val="20"/>
        </w:rPr>
        <w:t>Tarjeta 3. Según la disponibilidad</w:t>
      </w:r>
    </w:p>
    <w:p w14:paraId="61C030C2" w14:textId="77777777" w:rsidR="00654CA9" w:rsidRDefault="00654CA9" w:rsidP="00654CA9">
      <w:r>
        <w:rPr>
          <w:b/>
          <w:bCs/>
          <w:color w:val="000000"/>
          <w:sz w:val="20"/>
          <w:szCs w:val="20"/>
        </w:rPr>
        <w:t>Lista de espera (</w:t>
      </w:r>
      <w:r>
        <w:rPr>
          <w:b/>
          <w:bCs/>
          <w:i/>
          <w:iCs/>
          <w:color w:val="000000"/>
          <w:sz w:val="20"/>
          <w:szCs w:val="20"/>
        </w:rPr>
        <w:t>waiting list</w:t>
      </w:r>
      <w:r>
        <w:rPr>
          <w:b/>
          <w:bCs/>
          <w:color w:val="000000"/>
          <w:sz w:val="20"/>
          <w:szCs w:val="20"/>
        </w:rPr>
        <w:t>):</w:t>
      </w:r>
      <w:r>
        <w:rPr>
          <w:color w:val="000000"/>
          <w:sz w:val="20"/>
          <w:szCs w:val="20"/>
        </w:rPr>
        <w:t xml:space="preserve"> solicitud pendiente de asignación por falta de disponibilidad, que puede atenderse si se libera una habitación.</w:t>
      </w:r>
    </w:p>
    <w:p w14:paraId="251B70A0" w14:textId="77777777" w:rsidR="00654CA9" w:rsidRDefault="00654CA9" w:rsidP="00654CA9">
      <w:r>
        <w:rPr>
          <w:b/>
          <w:bCs/>
          <w:color w:val="000000"/>
          <w:sz w:val="20"/>
          <w:szCs w:val="20"/>
        </w:rPr>
        <w:t>Tarjeta 4. Según las características del huésped</w:t>
      </w:r>
    </w:p>
    <w:p w14:paraId="28BC5E0D" w14:textId="77777777" w:rsidR="00654CA9" w:rsidRDefault="00654CA9" w:rsidP="00654CA9">
      <w:r>
        <w:rPr>
          <w:b/>
          <w:bCs/>
          <w:color w:val="000000"/>
          <w:sz w:val="20"/>
          <w:szCs w:val="20"/>
        </w:rPr>
        <w:t>VIP (</w:t>
      </w:r>
      <w:r>
        <w:rPr>
          <w:b/>
          <w:bCs/>
          <w:i/>
          <w:iCs/>
          <w:color w:val="000000"/>
          <w:sz w:val="20"/>
          <w:szCs w:val="20"/>
        </w:rPr>
        <w:t>Very Important Person</w:t>
      </w:r>
      <w:r>
        <w:rPr>
          <w:b/>
          <w:bCs/>
          <w:color w:val="000000"/>
          <w:sz w:val="20"/>
          <w:szCs w:val="20"/>
        </w:rPr>
        <w:t>):</w:t>
      </w:r>
      <w:r>
        <w:rPr>
          <w:color w:val="000000"/>
          <w:sz w:val="20"/>
          <w:szCs w:val="20"/>
        </w:rPr>
        <w:t xml:space="preserve"> reserva asociada a un huésped que recibe atención diferenciada, según las políticas del establecimiento.</w:t>
      </w:r>
    </w:p>
    <w:p w14:paraId="5D70EDD7" w14:textId="77777777" w:rsidR="00654CA9" w:rsidRDefault="00654CA9" w:rsidP="00654CA9">
      <w:r>
        <w:rPr>
          <w:b/>
          <w:bCs/>
          <w:color w:val="000000"/>
          <w:sz w:val="20"/>
          <w:szCs w:val="20"/>
        </w:rPr>
        <w:t>Tarjeta 5. Según la cantidad de habitaciones</w:t>
      </w:r>
    </w:p>
    <w:p w14:paraId="50613822" w14:textId="77777777" w:rsidR="00654CA9" w:rsidRDefault="00654CA9" w:rsidP="00654CA9">
      <w:r>
        <w:rPr>
          <w:b/>
          <w:bCs/>
          <w:color w:val="000000"/>
          <w:sz w:val="20"/>
          <w:szCs w:val="20"/>
        </w:rPr>
        <w:t>Individual:</w:t>
      </w:r>
      <w:r>
        <w:rPr>
          <w:color w:val="000000"/>
          <w:sz w:val="20"/>
          <w:szCs w:val="20"/>
        </w:rPr>
        <w:t xml:space="preserve"> reserva de una habitación, independientemente del número de ocupantes.</w:t>
      </w:r>
    </w:p>
    <w:p w14:paraId="3CB340D3" w14:textId="77777777" w:rsidR="00654CA9" w:rsidRDefault="00654CA9" w:rsidP="00654CA9">
      <w:r>
        <w:rPr>
          <w:b/>
          <w:bCs/>
          <w:color w:val="000000"/>
          <w:sz w:val="20"/>
          <w:szCs w:val="20"/>
        </w:rPr>
        <w:t>Grupal:</w:t>
      </w:r>
      <w:r>
        <w:rPr>
          <w:color w:val="000000"/>
          <w:sz w:val="20"/>
          <w:szCs w:val="20"/>
        </w:rPr>
        <w:t xml:space="preserve"> reserva de varias habitaciones para un grupo, según los criterios del establecimiento.</w:t>
      </w:r>
    </w:p>
    <w:p w14:paraId="43CABBA3" w14:textId="77777777" w:rsidR="00654CA9" w:rsidRDefault="00654CA9" w:rsidP="00654CA9">
      <w:r>
        <w:rPr>
          <w:b/>
          <w:bCs/>
          <w:color w:val="000000"/>
          <w:sz w:val="20"/>
          <w:szCs w:val="20"/>
        </w:rPr>
        <w:t>Tarjeta 6. Según la comercialización</w:t>
      </w:r>
    </w:p>
    <w:p w14:paraId="538D4603" w14:textId="77777777" w:rsidR="00654CA9" w:rsidRDefault="00654CA9" w:rsidP="00654CA9">
      <w:r>
        <w:rPr>
          <w:b/>
          <w:bCs/>
          <w:color w:val="000000"/>
          <w:sz w:val="20"/>
          <w:szCs w:val="20"/>
        </w:rPr>
        <w:t xml:space="preserve">Reserva mediante </w:t>
      </w:r>
      <w:r>
        <w:rPr>
          <w:b/>
          <w:bCs/>
          <w:i/>
          <w:iCs/>
          <w:color w:val="000000"/>
          <w:sz w:val="20"/>
          <w:szCs w:val="20"/>
        </w:rPr>
        <w:t>allotment</w:t>
      </w:r>
      <w:r>
        <w:rPr>
          <w:b/>
          <w:bCs/>
          <w:color w:val="000000"/>
          <w:sz w:val="20"/>
          <w:szCs w:val="20"/>
        </w:rPr>
        <w:t>:</w:t>
      </w:r>
      <w:r>
        <w:rPr>
          <w:color w:val="000000"/>
          <w:sz w:val="20"/>
          <w:szCs w:val="20"/>
        </w:rPr>
        <w:t xml:space="preserve"> reserva gestionada con cargo a un cupo de habitaciones previamente acordado con un intermediario.</w:t>
      </w:r>
    </w:p>
    <w:p w14:paraId="09942F85" w14:textId="77777777" w:rsidR="00654CA9" w:rsidRDefault="00654CA9" w:rsidP="00654CA9"/>
  </w:comment>
  <w:comment w:id="20" w:author="Maria Fernanda Morales Angulo" w:date="2026-05-07T19:37:00Z" w:initials="MFMA">
    <w:p w14:paraId="6590F165" w14:textId="0BA46E95" w:rsidR="00A947F0" w:rsidRDefault="00A947F0" w:rsidP="00A947F0">
      <w:r>
        <w:rPr>
          <w:rStyle w:val="Refdecomentario"/>
        </w:rPr>
        <w:annotationRef/>
      </w:r>
      <w:r>
        <w:rPr>
          <w:sz w:val="20"/>
          <w:szCs w:val="20"/>
        </w:rPr>
        <w:t xml:space="preserve">URL: </w:t>
      </w:r>
      <w:hyperlink r:id="rId13" w:anchor="fromView=search&amp;page=2&amp;position=4&amp;uuid=d5e82797-ccae-4677-997e-07bee36be580&amp;query=Reservaci%C3%B3n+hotelera" w:history="1">
        <w:r w:rsidRPr="00C27D2C">
          <w:rPr>
            <w:rStyle w:val="Hipervnculo"/>
            <w:sz w:val="20"/>
            <w:szCs w:val="20"/>
          </w:rPr>
          <w:t>https://www.magnific.com/es/vector-gratis/concepto-reserva-hotel-plana_4408529.htm#fromView=search&amp;page=2&amp;position=4&amp;uuid=d5e82797-ccae-4677-997e-07bee36be580&amp;query=Reservaci%C3%B3n+hotelera</w:t>
        </w:r>
      </w:hyperlink>
    </w:p>
  </w:comment>
  <w:comment w:id="21" w:author="Maria Fernanda Morales Angulo" w:date="2026-05-07T20:02:00Z" w:initials="MFMA">
    <w:p w14:paraId="529A5CF5" w14:textId="5F112952" w:rsidR="004060E4" w:rsidRDefault="004060E4" w:rsidP="004060E4">
      <w:r>
        <w:rPr>
          <w:rStyle w:val="Refdecomentario"/>
        </w:rPr>
        <w:annotationRef/>
      </w:r>
      <w:r>
        <w:rPr>
          <w:sz w:val="20"/>
          <w:szCs w:val="20"/>
        </w:rPr>
        <w:t xml:space="preserve">URL: </w:t>
      </w:r>
      <w:hyperlink r:id="rId14" w:anchor="fromView=search&amp;page=1&amp;position=15&amp;uuid=5dd8b828-8612-4717-8355-fa01ba2a74b0&amp;query=Im%C3%A1genes+de+software+PMS" w:history="1">
        <w:r w:rsidRPr="002640A5">
          <w:rPr>
            <w:rStyle w:val="Hipervnculo"/>
            <w:sz w:val="20"/>
            <w:szCs w:val="20"/>
          </w:rPr>
          <w:t>https://www.magnific.com/es/foto-gratis/mujer-escribiendo-instrucciones-sistema-chat-impulsado-ia-su-computadora_417839017.htm#fromView=search&amp;page=1&amp;position=15&amp;uuid=5dd8b828-8612-4717-8355-fa01ba2a74b0&amp;query=Im%C3%A1genes+de+software+PMS</w:t>
        </w:r>
      </w:hyperlink>
    </w:p>
  </w:comment>
  <w:comment w:id="22" w:author="Maria Fernanda Morales Angulo" w:date="2026-05-07T20:57:00Z" w:initials="MFMA">
    <w:p w14:paraId="57CC5CE4" w14:textId="77777777" w:rsidR="0088047E" w:rsidRDefault="0088047E" w:rsidP="0088047E">
      <w:r>
        <w:rPr>
          <w:rStyle w:val="Refdecomentario"/>
        </w:rPr>
        <w:annotationRef/>
      </w:r>
      <w:r>
        <w:rPr>
          <w:sz w:val="20"/>
          <w:szCs w:val="20"/>
        </w:rPr>
        <w:t xml:space="preserve">URL: </w:t>
      </w:r>
      <w:hyperlink r:id="rId15" w:anchor="fromView=search&amp;page=1&amp;position=21&amp;uuid=371bd9c0-e7e2-4db9-9860-c273675c5efe&amp;query=icono+aeropuerto+torre+de+control+gratis" w:history="1">
        <w:r w:rsidRPr="00F81466">
          <w:rPr>
            <w:rStyle w:val="Hipervnculo"/>
            <w:sz w:val="20"/>
            <w:szCs w:val="20"/>
          </w:rPr>
          <w:t>https://www.magnific.com/es/vector-premium/diseno-terminal-aeropuerto_2284078.htm#fromView=search&amp;page=1&amp;position=21&amp;uuid=371bd9c0-e7e2-4db9-9860-c273675c5efe&amp;query=icono+aeropuerto+torre+de+control+gratis</w:t>
        </w:r>
      </w:hyperlink>
    </w:p>
  </w:comment>
  <w:comment w:id="23" w:author="Maria Fernanda Morales Angulo" w:date="2026-05-07T21:23:00Z" w:initials="MFMA">
    <w:p w14:paraId="22A722C4" w14:textId="77777777" w:rsidR="003811F6" w:rsidRDefault="003811F6" w:rsidP="003811F6">
      <w:r>
        <w:rPr>
          <w:rStyle w:val="Refdecomentario"/>
        </w:rPr>
        <w:annotationRef/>
      </w:r>
      <w:r>
        <w:rPr>
          <w:sz w:val="20"/>
          <w:szCs w:val="20"/>
        </w:rPr>
        <w:t xml:space="preserve">URL: </w:t>
      </w:r>
      <w:hyperlink r:id="rId16" w:anchor="fromView=search&amp;page=2&amp;position=1&amp;uuid=0e638b27-7096-4dfb-a324-2b6a95fe61cb&amp;query=TABLEROS+DE+RESERVAS+EN+AEROPUERTO" w:history="1">
        <w:r w:rsidRPr="00E149F8">
          <w:rPr>
            <w:rStyle w:val="Hipervnculo"/>
            <w:sz w:val="20"/>
            <w:szCs w:val="20"/>
          </w:rPr>
          <w:t>https://www.magnific.com/es/foto-gratis/hermosa-pareja-pie-aeropuerto_4975662.htm#fromView=search&amp;page=2&amp;position=1&amp;uuid=0e638b27-7096-4dfb-a324-2b6a95fe61cb&amp;query=TABLEROS+DE+RESERVAS+EN+AEROPUERTO</w:t>
        </w:r>
      </w:hyperlink>
    </w:p>
  </w:comment>
  <w:comment w:id="25" w:author="Maria Fernanda Morales Angulo" w:date="2026-05-07T21:34:00Z" w:initials="MFMA">
    <w:p w14:paraId="2AF78867" w14:textId="77777777" w:rsidR="00A96768" w:rsidRDefault="00087596" w:rsidP="00A96768">
      <w:r>
        <w:rPr>
          <w:rStyle w:val="Refdecomentario"/>
        </w:rPr>
        <w:annotationRef/>
      </w:r>
      <w:r w:rsidR="00A96768">
        <w:rPr>
          <w:sz w:val="20"/>
          <w:szCs w:val="20"/>
        </w:rPr>
        <w:t>La figura 1 detalla una sección del formato utilizado en las reservas grupales o rooming list, en el cual se registran datos básicos de los huéspedes tales como, nombres, fecha de llegada y salida, tipo y número de habitaciones requeridas; para facilitar la logística del hotel en la asignación de espacios, servicios y mejorar la atención al cliente.</w:t>
      </w:r>
    </w:p>
    <w:p w14:paraId="7538AE55" w14:textId="77777777" w:rsidR="00A96768" w:rsidRDefault="00A96768" w:rsidP="00A96768"/>
    <w:p w14:paraId="4AE1A778" w14:textId="77777777" w:rsidR="00A96768" w:rsidRDefault="00A96768" w:rsidP="00A96768">
      <w:r>
        <w:rPr>
          <w:sz w:val="20"/>
          <w:szCs w:val="20"/>
        </w:rPr>
        <w:t xml:space="preserve">URL: </w:t>
      </w:r>
      <w:hyperlink r:id="rId17" w:history="1">
        <w:r w:rsidRPr="002C782B">
          <w:rPr>
            <w:rStyle w:val="Hipervnculo"/>
            <w:sz w:val="20"/>
            <w:szCs w:val="20"/>
          </w:rPr>
          <w:t>https://docs.oracle.com/cd/E81346_01/doc.183/e81527/c_set_up_rooming_list_spreadsheet.htm</w:t>
        </w:r>
      </w:hyperlink>
    </w:p>
  </w:comment>
  <w:comment w:id="26" w:author="Maria Fernanda Morales Angulo" w:date="2026-05-07T21:49:00Z" w:initials="MFMA">
    <w:p w14:paraId="6DFFB4AF" w14:textId="6946F54E" w:rsidR="002A31D6" w:rsidRDefault="00DF4601" w:rsidP="002A31D6">
      <w:r>
        <w:rPr>
          <w:rStyle w:val="Refdecomentario"/>
        </w:rPr>
        <w:annotationRef/>
      </w:r>
      <w:r w:rsidR="002A31D6">
        <w:rPr>
          <w:sz w:val="20"/>
          <w:szCs w:val="20"/>
        </w:rPr>
        <w:t xml:space="preserve">La figura 2 presenta una sección de la </w:t>
      </w:r>
      <w:r w:rsidR="002A31D6">
        <w:rPr>
          <w:i/>
          <w:iCs/>
          <w:sz w:val="20"/>
          <w:szCs w:val="20"/>
        </w:rPr>
        <w:t>waiting list</w:t>
      </w:r>
      <w:r w:rsidR="002A31D6">
        <w:rPr>
          <w:sz w:val="20"/>
          <w:szCs w:val="20"/>
        </w:rPr>
        <w:t xml:space="preserve"> o lista de espera, herramienta que permite al hotel registrar las solicitudes de clientes potenciales interesados en acceder a los servicios de alojamiento en caso de que se liberen cupos en las reservas existentes.</w:t>
      </w:r>
    </w:p>
    <w:p w14:paraId="05C3849B" w14:textId="77777777" w:rsidR="002A31D6" w:rsidRDefault="002A31D6" w:rsidP="002A31D6"/>
    <w:p w14:paraId="38C2D87E" w14:textId="77777777" w:rsidR="002A31D6" w:rsidRDefault="002A31D6" w:rsidP="002A31D6"/>
    <w:p w14:paraId="0DD64D58" w14:textId="77777777" w:rsidR="002A31D6" w:rsidRDefault="002A31D6" w:rsidP="002A31D6">
      <w:r>
        <w:rPr>
          <w:sz w:val="20"/>
          <w:szCs w:val="20"/>
        </w:rPr>
        <w:t xml:space="preserve">URL: </w:t>
      </w:r>
      <w:hyperlink r:id="rId18" w:history="1">
        <w:r w:rsidRPr="00FF6CB2">
          <w:rPr>
            <w:rStyle w:val="Hipervnculo"/>
            <w:sz w:val="20"/>
            <w:szCs w:val="20"/>
          </w:rPr>
          <w:t>https://docs.oracle.com/cd/E98457_01/opera_5_6_core_help/waitlistscreen.jpg</w:t>
        </w:r>
      </w:hyperlink>
    </w:p>
  </w:comment>
  <w:comment w:id="27" w:author="Maria Fernanda Morales Angulo" w:date="2026-05-07T22:19:00Z" w:initials="MFMA">
    <w:p w14:paraId="136804DA" w14:textId="35C30D94" w:rsidR="007745BC" w:rsidRDefault="00AE6931" w:rsidP="007745BC">
      <w:r>
        <w:rPr>
          <w:rStyle w:val="Refdecomentario"/>
        </w:rPr>
        <w:annotationRef/>
      </w:r>
      <w:r w:rsidR="007745BC">
        <w:rPr>
          <w:sz w:val="20"/>
          <w:szCs w:val="20"/>
        </w:rPr>
        <w:t xml:space="preserve">La figura 3 registra el detalle de un panel de control hotelero con indicadores de ocupación, reservas, habitaciones disponibles, gráficos de distribución y estado de habitaciones que facilitan el análisis adecuado para el pronóstico de la ocupación del establecimiento hotelero. </w:t>
      </w:r>
    </w:p>
    <w:p w14:paraId="188EDFDC" w14:textId="77777777" w:rsidR="007745BC" w:rsidRDefault="007745BC" w:rsidP="007745BC"/>
    <w:p w14:paraId="3C2ECB65" w14:textId="77777777" w:rsidR="007745BC" w:rsidRDefault="007745BC" w:rsidP="007745BC">
      <w:r>
        <w:rPr>
          <w:sz w:val="20"/>
          <w:szCs w:val="20"/>
        </w:rPr>
        <w:t>Nota. SENA, (2026).</w:t>
      </w:r>
    </w:p>
    <w:p w14:paraId="6A3DBEAD" w14:textId="77777777" w:rsidR="007745BC" w:rsidRDefault="007745BC" w:rsidP="007745BC"/>
    <w:p w14:paraId="1F0564F7" w14:textId="77777777" w:rsidR="007745BC" w:rsidRDefault="007745BC" w:rsidP="007745BC"/>
  </w:comment>
  <w:comment w:id="28" w:author="Maria Fernanda Morales Angulo" w:date="2026-05-07T22:19:00Z" w:initials="MFMA">
    <w:p w14:paraId="27A46C80" w14:textId="7DC5920F" w:rsidR="00AE6931" w:rsidRDefault="00AE6931" w:rsidP="00AE6931">
      <w:r>
        <w:rPr>
          <w:rStyle w:val="Refdecomentario"/>
        </w:rPr>
        <w:annotationRef/>
      </w:r>
      <w:r>
        <w:rPr>
          <w:sz w:val="20"/>
          <w:szCs w:val="20"/>
        </w:rPr>
        <w:t xml:space="preserve">URL: </w:t>
      </w:r>
      <w:hyperlink r:id="rId19" w:anchor="from_element=cross_selling__photo" w:history="1">
        <w:r w:rsidRPr="00451FA1">
          <w:rPr>
            <w:rStyle w:val="Hipervnculo"/>
            <w:sz w:val="20"/>
            <w:szCs w:val="20"/>
          </w:rPr>
          <w:t>https://www.magnific.com/free-photo/mature-woman-getting-angry-yelling-phone-call-desk_418613820.htm#from_element=cross_selling__photo</w:t>
        </w:r>
      </w:hyperlink>
    </w:p>
  </w:comment>
  <w:comment w:id="29" w:author="Maria Fernanda Morales Angulo" w:date="2026-05-07T22:38:00Z" w:initials="MFMA">
    <w:p w14:paraId="660CAE39" w14:textId="77777777" w:rsidR="00314F7D" w:rsidRDefault="00314F7D" w:rsidP="00314F7D">
      <w:r>
        <w:rPr>
          <w:rStyle w:val="Refdecomentario"/>
        </w:rPr>
        <w:annotationRef/>
      </w:r>
      <w:r>
        <w:rPr>
          <w:sz w:val="20"/>
          <w:szCs w:val="20"/>
        </w:rPr>
        <w:t xml:space="preserve">URL: </w:t>
      </w:r>
      <w:hyperlink r:id="rId20" w:anchor="fromView=search&amp;page=3&amp;position=1&amp;uuid=3ef1d8c7-eea3-40b7-bdf9-d1bda26dee07&amp;query=gerente+de+hotel+preocupado+por+No+Show+de+clientes" w:history="1">
        <w:r w:rsidRPr="00D25513">
          <w:rPr>
            <w:rStyle w:val="Hipervnculo"/>
            <w:sz w:val="20"/>
            <w:szCs w:val="20"/>
          </w:rPr>
          <w:t>https://www.magnific.com/free-photo/portrait-young-office-worker-woman-sitting-office-desk-with-documents-looking-bored-overworked-sitting-office_9945931.htm#fromView=search&amp;page=3&amp;position=1&amp;uuid=3ef1d8c7-eea3-40b7-bdf9-d1bda26dee07&amp;query=gerente+de+hotel+preocupado+por+No+Show+de+clientes</w:t>
        </w:r>
      </w:hyperlink>
    </w:p>
  </w:comment>
  <w:comment w:id="31" w:author="Maria Fernanda Morales Angulo" w:date="2026-05-07T22:50:00Z" w:initials="MFMA">
    <w:p w14:paraId="0F3E221D" w14:textId="77777777" w:rsidR="00AC788C" w:rsidRDefault="00AC788C" w:rsidP="00AC788C">
      <w:r>
        <w:rPr>
          <w:rStyle w:val="Refdecomentario"/>
        </w:rPr>
        <w:annotationRef/>
      </w:r>
      <w:r>
        <w:rPr>
          <w:sz w:val="20"/>
          <w:szCs w:val="20"/>
        </w:rPr>
        <w:t xml:space="preserve">URL: </w:t>
      </w:r>
      <w:hyperlink r:id="rId21" w:anchor="fromView=search&amp;page=1&amp;position=19&amp;uuid=182dc4ea-c04a-45c3-b251-41260b7fd192&amp;query=Area+operativa+de+un+hotel" w:history="1">
        <w:r w:rsidRPr="006B267D">
          <w:rPr>
            <w:rStyle w:val="Hipervnculo"/>
            <w:sz w:val="20"/>
            <w:szCs w:val="20"/>
          </w:rPr>
          <w:t>https://www.magnific.com/free-photo/tourists-going-through-check-process-hotel-reception-desk_174126134.htm#fromView=search&amp;page=1&amp;position=19&amp;uuid=182dc4ea-c04a-45c3-b251-41260b7fd192&amp;query=Area+operativa+de+un+hotel</w:t>
        </w:r>
      </w:hyperlink>
    </w:p>
  </w:comment>
  <w:comment w:id="32" w:author="Maria Fernanda Morales Angulo" w:date="2026-05-07T23:01:00Z" w:initials="MFMA">
    <w:p w14:paraId="7535A5F7" w14:textId="77777777" w:rsidR="00DA7E99" w:rsidRDefault="00DA7E99" w:rsidP="00DA7E99">
      <w:r>
        <w:rPr>
          <w:rStyle w:val="Refdecomentario"/>
        </w:rPr>
        <w:annotationRef/>
      </w:r>
      <w:r>
        <w:rPr>
          <w:sz w:val="20"/>
          <w:szCs w:val="20"/>
        </w:rPr>
        <w:t>TEXTO ALTERNATIVO</w:t>
      </w:r>
    </w:p>
    <w:p w14:paraId="262CF725" w14:textId="77777777" w:rsidR="00DA7E99" w:rsidRDefault="00DA7E99" w:rsidP="00DA7E99"/>
    <w:p w14:paraId="261212A5" w14:textId="77777777" w:rsidR="00DA7E99" w:rsidRDefault="00DA7E99" w:rsidP="00DA7E99">
      <w:r>
        <w:rPr>
          <w:b/>
          <w:bCs/>
          <w:sz w:val="20"/>
          <w:szCs w:val="20"/>
        </w:rPr>
        <w:t>Recepción de solicitud</w:t>
      </w:r>
    </w:p>
    <w:p w14:paraId="1E62135E" w14:textId="77777777" w:rsidR="00DA7E99" w:rsidRDefault="00DA7E99" w:rsidP="00DA7E99"/>
    <w:p w14:paraId="338DC54E" w14:textId="77777777" w:rsidR="00DA7E99" w:rsidRDefault="00DA7E99" w:rsidP="00DA7E99">
      <w:r>
        <w:rPr>
          <w:sz w:val="20"/>
          <w:szCs w:val="20"/>
        </w:rPr>
        <w:t>El proceso inicia cuando el cliente realiza la solicitud de reserva a través de un canal de atención como teléfono, correo electrónico, página web o plataforma digital. En esta etapa se recopila información básica como fechas de alojamiento, número de huéspedes y tipo de habitación requerida.</w:t>
      </w:r>
    </w:p>
    <w:p w14:paraId="60D7181A" w14:textId="77777777" w:rsidR="00DA7E99" w:rsidRDefault="00DA7E99" w:rsidP="00DA7E99"/>
    <w:p w14:paraId="36C48453" w14:textId="77777777" w:rsidR="00DA7E99" w:rsidRDefault="00DA7E99" w:rsidP="00DA7E99">
      <w:r>
        <w:rPr>
          <w:b/>
          <w:bCs/>
          <w:sz w:val="20"/>
          <w:szCs w:val="20"/>
        </w:rPr>
        <w:t>Verificación de disponibilidad</w:t>
      </w:r>
    </w:p>
    <w:p w14:paraId="2C1526B1" w14:textId="77777777" w:rsidR="00DA7E99" w:rsidRDefault="00DA7E99" w:rsidP="00DA7E99">
      <w:r>
        <w:rPr>
          <w:b/>
          <w:bCs/>
          <w:sz w:val="20"/>
          <w:szCs w:val="20"/>
        </w:rPr>
        <w:t> </w:t>
      </w:r>
    </w:p>
    <w:p w14:paraId="427A132A" w14:textId="77777777" w:rsidR="00DA7E99" w:rsidRDefault="00DA7E99" w:rsidP="00DA7E99">
      <w:r>
        <w:rPr>
          <w:sz w:val="20"/>
          <w:szCs w:val="20"/>
        </w:rPr>
        <w:t>El personal de reservas consulta en el sistema PMS la disponibilidad de habitaciones y las tarifas aplicables para las fechas solicitadas. Además, se validan condiciones especiales, promociones, políticas y posibles restricciones de ocupación.</w:t>
      </w:r>
    </w:p>
    <w:p w14:paraId="603E1B4E" w14:textId="77777777" w:rsidR="00DA7E99" w:rsidRDefault="00DA7E99" w:rsidP="00DA7E99"/>
    <w:p w14:paraId="49AA7280" w14:textId="77777777" w:rsidR="00DA7E99" w:rsidRDefault="00DA7E99" w:rsidP="00DA7E99">
      <w:r>
        <w:rPr>
          <w:b/>
          <w:bCs/>
          <w:sz w:val="20"/>
          <w:szCs w:val="20"/>
        </w:rPr>
        <w:t>Registro de la reserva</w:t>
      </w:r>
    </w:p>
    <w:p w14:paraId="2AF7794F" w14:textId="77777777" w:rsidR="00DA7E99" w:rsidRDefault="00DA7E99" w:rsidP="00DA7E99">
      <w:r>
        <w:rPr>
          <w:b/>
          <w:bCs/>
          <w:sz w:val="20"/>
          <w:szCs w:val="20"/>
        </w:rPr>
        <w:t> </w:t>
      </w:r>
    </w:p>
    <w:p w14:paraId="72F5993F" w14:textId="77777777" w:rsidR="00DA7E99" w:rsidRDefault="00DA7E99" w:rsidP="00DA7E99">
      <w:r>
        <w:rPr>
          <w:sz w:val="20"/>
          <w:szCs w:val="20"/>
        </w:rPr>
        <w:t>Una vez validada la disponibilidad, se procede a ingresar la información del huésped en el sistema de gestión hotelera. En esta etapa se registran datos personales, forma de pago, requerimientos especiales y condiciones de la reserva.</w:t>
      </w:r>
    </w:p>
    <w:p w14:paraId="53050603" w14:textId="77777777" w:rsidR="00DA7E99" w:rsidRDefault="00DA7E99" w:rsidP="00DA7E99"/>
    <w:p w14:paraId="02C49229" w14:textId="77777777" w:rsidR="00DA7E99" w:rsidRDefault="00DA7E99" w:rsidP="00DA7E99">
      <w:r>
        <w:rPr>
          <w:b/>
          <w:bCs/>
          <w:sz w:val="20"/>
          <w:szCs w:val="20"/>
        </w:rPr>
        <w:t>Confirmación al cliente</w:t>
      </w:r>
    </w:p>
    <w:p w14:paraId="4A27E60B" w14:textId="77777777" w:rsidR="00DA7E99" w:rsidRDefault="00DA7E99" w:rsidP="00DA7E99">
      <w:r>
        <w:rPr>
          <w:b/>
          <w:bCs/>
          <w:sz w:val="20"/>
          <w:szCs w:val="20"/>
        </w:rPr>
        <w:t> </w:t>
      </w:r>
    </w:p>
    <w:p w14:paraId="77B101D9" w14:textId="77777777" w:rsidR="00DA7E99" w:rsidRDefault="00DA7E99" w:rsidP="00DA7E99">
      <w:r>
        <w:rPr>
          <w:sz w:val="20"/>
          <w:szCs w:val="20"/>
        </w:rPr>
        <w:t>El hotel comunica al huésped que la reserva ha sido aceptada y registrada correctamente. La confirmación puede realizarse por correo electrónico, mensaje o llamada telefónica, incluyendo detalles de la estadía y políticas del servicio.</w:t>
      </w:r>
    </w:p>
    <w:p w14:paraId="5CA0C81C" w14:textId="77777777" w:rsidR="00DA7E99" w:rsidRDefault="00DA7E99" w:rsidP="00DA7E99"/>
    <w:p w14:paraId="1F29B1C4" w14:textId="77777777" w:rsidR="00DA7E99" w:rsidRDefault="00DA7E99" w:rsidP="00DA7E99">
      <w:r>
        <w:rPr>
          <w:b/>
          <w:bCs/>
          <w:sz w:val="20"/>
          <w:szCs w:val="20"/>
        </w:rPr>
        <w:t>Generación del código de reserva</w:t>
      </w:r>
    </w:p>
    <w:p w14:paraId="1D956CA5" w14:textId="77777777" w:rsidR="00DA7E99" w:rsidRDefault="00DA7E99" w:rsidP="00DA7E99">
      <w:r>
        <w:rPr>
          <w:b/>
          <w:bCs/>
          <w:sz w:val="20"/>
          <w:szCs w:val="20"/>
        </w:rPr>
        <w:t> </w:t>
      </w:r>
    </w:p>
    <w:p w14:paraId="0875B183" w14:textId="77777777" w:rsidR="00DA7E99" w:rsidRDefault="00DA7E99" w:rsidP="00DA7E99">
      <w:r>
        <w:rPr>
          <w:sz w:val="20"/>
          <w:szCs w:val="20"/>
        </w:rPr>
        <w:t>El sistema asigna automáticamente un código o número de confirmación que identifica la reserva dentro del PMS. Este código sirve como soporte para consultas, modificaciones o seguimiento posterior de la reservación.</w:t>
      </w:r>
    </w:p>
    <w:p w14:paraId="1CD80AF7" w14:textId="77777777" w:rsidR="00DA7E99" w:rsidRDefault="00DA7E99" w:rsidP="00DA7E99"/>
  </w:comment>
  <w:comment w:id="33" w:author="Maria Fernanda Morales Angulo" w:date="2026-05-07T23:00:00Z" w:initials="MFMA">
    <w:p w14:paraId="11D2DB39" w14:textId="77777777" w:rsidR="00DA7E99" w:rsidRDefault="00DA7E99" w:rsidP="00DA7E99">
      <w:r>
        <w:rPr>
          <w:rStyle w:val="Refdecomentario"/>
        </w:rPr>
        <w:annotationRef/>
      </w:r>
      <w:r>
        <w:rPr>
          <w:sz w:val="20"/>
          <w:szCs w:val="20"/>
        </w:rPr>
        <w:t xml:space="preserve">URL: </w:t>
      </w:r>
      <w:hyperlink r:id="rId22" w:anchor="fromView=search&amp;page=1&amp;position=29&amp;uuid=e09175db-876a-4f68-8297-d348fea2647a&amp;query=area+de+reservas+en+hotel" w:history="1">
        <w:r w:rsidRPr="005F2F82">
          <w:rPr>
            <w:rStyle w:val="Hipervnculo"/>
            <w:sz w:val="20"/>
            <w:szCs w:val="20"/>
          </w:rPr>
          <w:t>https://www.magnific.com/free-vector/flat-hotel-booking-application-background_4433548.htm#fromView=search&amp;page=1&amp;position=29&amp;uuid=e09175db-876a-4f68-8297-d348fea2647a&amp;query=area+de+reservas+en+hotel</w:t>
        </w:r>
      </w:hyperlink>
    </w:p>
  </w:comment>
  <w:comment w:id="34" w:author="Maria Fernanda Morales Angulo" w:date="2026-05-07T23:11:00Z" w:initials="MFMA">
    <w:p w14:paraId="120035AC" w14:textId="77777777" w:rsidR="00F5671E" w:rsidRDefault="0046470E" w:rsidP="00F5671E">
      <w:r>
        <w:rPr>
          <w:rStyle w:val="Refdecomentario"/>
        </w:rPr>
        <w:annotationRef/>
      </w:r>
      <w:r w:rsidR="00F5671E">
        <w:rPr>
          <w:sz w:val="20"/>
          <w:szCs w:val="20"/>
        </w:rPr>
        <w:t>La figura 4 detalla la interfaz del sistema PMS para la modificación de reservas hoteleras. El administrador visualiza la información del huésped y actualiza datos de la reserva, como fechas de estadía, número de noches y tipo de habitación, mientras el sistema calcula automáticamente los cambios en la tarifa y el valor total de la reserva.</w:t>
      </w:r>
    </w:p>
    <w:p w14:paraId="2D17C18E" w14:textId="77777777" w:rsidR="00F5671E" w:rsidRDefault="00F5671E" w:rsidP="00F5671E"/>
    <w:p w14:paraId="34B4999E" w14:textId="77777777" w:rsidR="00F5671E" w:rsidRDefault="00F5671E" w:rsidP="00F5671E">
      <w:r>
        <w:rPr>
          <w:sz w:val="20"/>
          <w:szCs w:val="20"/>
        </w:rPr>
        <w:t>Nota. SENA, (2026).</w:t>
      </w:r>
    </w:p>
  </w:comment>
  <w:comment w:id="35" w:author="Maria Fernanda Morales Angulo" w:date="2026-05-07T23:15:00Z" w:initials="MFMA">
    <w:p w14:paraId="3A1A8E4E" w14:textId="763C5C66" w:rsidR="0046470E" w:rsidRDefault="0046470E" w:rsidP="0046470E">
      <w:r>
        <w:rPr>
          <w:rStyle w:val="Refdecomentario"/>
        </w:rPr>
        <w:annotationRef/>
      </w:r>
      <w:r>
        <w:rPr>
          <w:sz w:val="20"/>
          <w:szCs w:val="20"/>
        </w:rPr>
        <w:t xml:space="preserve">URL: </w:t>
      </w:r>
      <w:hyperlink r:id="rId23" w:anchor="fromView=search&amp;page=1&amp;position=44&amp;uuid=564f1b2e-6b3e-4aa7-adf3-c5f533b20e68&amp;query=Reserva+de+hotel+cancelada" w:history="1">
        <w:r w:rsidRPr="008F48D0">
          <w:rPr>
            <w:rStyle w:val="Hipervnculo"/>
            <w:sz w:val="20"/>
            <w:szCs w:val="20"/>
          </w:rPr>
          <w:t>https://www.magnific.com/premium-vector/overbooked-vector-illustration-style_149121397.htm#fromView=search&amp;page=1&amp;position=44&amp;uuid=564f1b2e-6b3e-4aa7-adf3-c5f533b20e68&amp;query=Reserva+de+hotel+cancelada</w:t>
        </w:r>
      </w:hyperlink>
    </w:p>
  </w:comment>
  <w:comment w:id="36" w:author="Maria Fernanda Morales Angulo" w:date="2026-05-07T23:26:00Z" w:initials="MFMA">
    <w:p w14:paraId="20F97A6A" w14:textId="77777777" w:rsidR="007C57EA" w:rsidRDefault="007C57EA" w:rsidP="007C57EA">
      <w:r>
        <w:rPr>
          <w:rStyle w:val="Refdecomentario"/>
        </w:rPr>
        <w:annotationRef/>
      </w:r>
      <w:r>
        <w:rPr>
          <w:sz w:val="20"/>
          <w:szCs w:val="20"/>
        </w:rPr>
        <w:t xml:space="preserve">URL: </w:t>
      </w:r>
      <w:hyperlink r:id="rId24" w:anchor="fromView=search&amp;page=1&amp;position=37&amp;uuid=7f379995-6ebf-45d7-b45b-1b46878cec09&amp;query=cliente+molesto+por+reserva+anulada+o+eliminada+" w:history="1">
        <w:r w:rsidRPr="00B45E08">
          <w:rPr>
            <w:rStyle w:val="Hipervnculo"/>
            <w:sz w:val="20"/>
            <w:szCs w:val="20"/>
          </w:rPr>
          <w:t>https://www.magnific.com/premium-vector/modern-flat-illustration-verification-failed-qr-error_258115379.htm#fromView=search&amp;page=1&amp;position=37&amp;uuid=7f379995-6ebf-45d7-b45b-1b46878cec09&amp;query=cliente+molesto+por+reserva+anulada+o+eliminada+</w:t>
        </w:r>
      </w:hyperlink>
    </w:p>
  </w:comment>
  <w:comment w:id="38" w:author="Maria Fernanda Morales Angulo" w:date="2026-05-08T10:04:00Z" w:initials="MFMA">
    <w:p w14:paraId="7EC87D46" w14:textId="77777777" w:rsidR="00270448" w:rsidRDefault="00270448" w:rsidP="00270448">
      <w:r>
        <w:rPr>
          <w:rStyle w:val="Refdecomentario"/>
        </w:rPr>
        <w:annotationRef/>
      </w:r>
      <w:r>
        <w:rPr>
          <w:sz w:val="20"/>
          <w:szCs w:val="20"/>
        </w:rPr>
        <w:t xml:space="preserve">URL: </w:t>
      </w:r>
      <w:hyperlink r:id="rId25" w:anchor="fromView=search&amp;page=2&amp;position=5&amp;uuid=bc41fb0e-a327-44e8-ad1b-674149b2189c&amp;query=Imagenes+de+pol%C3%ADticas+de+reservas+hoteleras" w:history="1">
        <w:r w:rsidRPr="00B9237D">
          <w:rPr>
            <w:rStyle w:val="Hipervnculo"/>
            <w:sz w:val="20"/>
            <w:szCs w:val="20"/>
          </w:rPr>
          <w:t>https://www.magnific.com/free-photo/receptionist-elegant-suit-work-with-customer_38661599.htm#fromView=search&amp;page=2&amp;position=5&amp;uuid=bc41fb0e-a327-44e8-ad1b-674149b2189c&amp;query=Imagenes+de+pol%C3%ADticas+de+reservas+hoteleras</w:t>
        </w:r>
      </w:hyperlink>
    </w:p>
  </w:comment>
  <w:comment w:id="39" w:author="Maria Fernanda Morales Angulo" w:date="2026-05-08T10:19:00Z" w:initials="MFMA">
    <w:p w14:paraId="4BCB0734" w14:textId="77777777" w:rsidR="00C36795" w:rsidRDefault="00C36795" w:rsidP="00C36795">
      <w:r>
        <w:rPr>
          <w:rStyle w:val="Refdecomentario"/>
        </w:rPr>
        <w:annotationRef/>
      </w:r>
      <w:r>
        <w:rPr>
          <w:sz w:val="20"/>
          <w:szCs w:val="20"/>
        </w:rPr>
        <w:t xml:space="preserve">TEXTO ALTERNATIVO: </w:t>
      </w:r>
    </w:p>
    <w:p w14:paraId="46E02564" w14:textId="77777777" w:rsidR="00C36795" w:rsidRDefault="00C36795" w:rsidP="00C36795">
      <w:r>
        <w:rPr>
          <w:sz w:val="20"/>
          <w:szCs w:val="20"/>
        </w:rPr>
        <w:t> </w:t>
      </w:r>
    </w:p>
    <w:p w14:paraId="20073C74" w14:textId="77777777" w:rsidR="00C36795" w:rsidRDefault="00C36795" w:rsidP="00C36795">
      <w:r>
        <w:rPr>
          <w:sz w:val="20"/>
          <w:szCs w:val="20"/>
        </w:rPr>
        <w:t>- Validar disponibilidad de habitaciones.</w:t>
      </w:r>
    </w:p>
    <w:p w14:paraId="50A700C9" w14:textId="77777777" w:rsidR="00C36795" w:rsidRDefault="00C36795" w:rsidP="00C36795"/>
    <w:p w14:paraId="31D60646" w14:textId="77777777" w:rsidR="00C36795" w:rsidRDefault="00C36795" w:rsidP="00C36795">
      <w:r>
        <w:rPr>
          <w:sz w:val="20"/>
          <w:szCs w:val="20"/>
        </w:rPr>
        <w:t>- Registrar correctamente los datos del huésped.</w:t>
      </w:r>
    </w:p>
    <w:p w14:paraId="7ABB6A71" w14:textId="77777777" w:rsidR="00C36795" w:rsidRDefault="00C36795" w:rsidP="00C36795"/>
    <w:p w14:paraId="02EF680A" w14:textId="77777777" w:rsidR="00C36795" w:rsidRDefault="00C36795" w:rsidP="00C36795">
      <w:r>
        <w:rPr>
          <w:sz w:val="20"/>
          <w:szCs w:val="20"/>
        </w:rPr>
        <w:t>- Confirmar tarifas y condiciones.</w:t>
      </w:r>
    </w:p>
    <w:p w14:paraId="35770C31" w14:textId="77777777" w:rsidR="00C36795" w:rsidRDefault="00C36795" w:rsidP="00C36795"/>
    <w:p w14:paraId="331B955C" w14:textId="77777777" w:rsidR="00C36795" w:rsidRDefault="00C36795" w:rsidP="00C36795">
      <w:r>
        <w:rPr>
          <w:sz w:val="20"/>
          <w:szCs w:val="20"/>
        </w:rPr>
        <w:t>- Informar políticas de cancelación y garantía.</w:t>
      </w:r>
    </w:p>
    <w:p w14:paraId="443DC7EF" w14:textId="77777777" w:rsidR="00C36795" w:rsidRDefault="00C36795" w:rsidP="00C36795"/>
    <w:p w14:paraId="112BE9AE" w14:textId="77777777" w:rsidR="00C36795" w:rsidRDefault="00C36795" w:rsidP="00C36795">
      <w:r>
        <w:rPr>
          <w:sz w:val="20"/>
          <w:szCs w:val="20"/>
        </w:rPr>
        <w:t>- Actualizar cambios o modificaciones.</w:t>
      </w:r>
    </w:p>
    <w:p w14:paraId="5CB0611F" w14:textId="77777777" w:rsidR="00C36795" w:rsidRDefault="00C36795" w:rsidP="00C36795"/>
    <w:p w14:paraId="758AC2D7" w14:textId="77777777" w:rsidR="00C36795" w:rsidRDefault="00C36795" w:rsidP="00C36795">
      <w:r>
        <w:rPr>
          <w:sz w:val="20"/>
          <w:szCs w:val="20"/>
        </w:rPr>
        <w:t>- Mantener comunicación permanente con el cliente.</w:t>
      </w:r>
    </w:p>
    <w:p w14:paraId="590F49A5" w14:textId="77777777" w:rsidR="00C36795" w:rsidRDefault="00C36795" w:rsidP="00C36795"/>
  </w:comment>
  <w:comment w:id="40" w:author="Maria Fernanda Morales Angulo" w:date="2026-05-08T10:16:00Z" w:initials="MFMA">
    <w:p w14:paraId="78998F1A" w14:textId="77777777" w:rsidR="00C36795" w:rsidRDefault="00C36795" w:rsidP="00C36795">
      <w:r>
        <w:rPr>
          <w:rStyle w:val="Refdecomentario"/>
        </w:rPr>
        <w:annotationRef/>
      </w:r>
      <w:r>
        <w:rPr>
          <w:sz w:val="20"/>
          <w:szCs w:val="20"/>
        </w:rPr>
        <w:t xml:space="preserve">URL: </w:t>
      </w:r>
      <w:hyperlink r:id="rId26" w:anchor="fromView=search&amp;page=1&amp;position=47&amp;uuid=bc41fb0e-a327-44e8-ad1b-674149b2189c&amp;query=Imagenes+de+pol%C3%ADticas+de+reservas+hoteleras" w:history="1">
        <w:r w:rsidRPr="001D74C6">
          <w:rPr>
            <w:rStyle w:val="Hipervnculo"/>
            <w:sz w:val="20"/>
            <w:szCs w:val="20"/>
          </w:rPr>
          <w:t>https://www.magnific.com/free-vector/hotel-services-set-icons_5414050.htm#fromView=search&amp;page=1&amp;position=47&amp;uuid=bc41fb0e-a327-44e8-ad1b-674149b2189c&amp;query=Imagenes+de+pol%C3%ADticas+de+reservas+hoteleras</w:t>
        </w:r>
      </w:hyperlink>
    </w:p>
  </w:comment>
  <w:comment w:id="41" w:author="Maria Fernanda Morales Angulo" w:date="2026-05-08T10:56:00Z" w:initials="MFMA">
    <w:p w14:paraId="188F1D6C" w14:textId="77777777" w:rsidR="00A86A09" w:rsidRDefault="008C39F9" w:rsidP="00A86A09">
      <w:r>
        <w:rPr>
          <w:rStyle w:val="Refdecomentario"/>
        </w:rPr>
        <w:annotationRef/>
      </w:r>
      <w:r w:rsidR="00A86A09">
        <w:rPr>
          <w:sz w:val="20"/>
          <w:szCs w:val="20"/>
        </w:rPr>
        <w:t xml:space="preserve">TEXTO ALTERNATIVO: </w:t>
      </w:r>
    </w:p>
    <w:p w14:paraId="45687AFF" w14:textId="77777777" w:rsidR="00A86A09" w:rsidRDefault="00A86A09" w:rsidP="00A86A09"/>
    <w:p w14:paraId="54435C68" w14:textId="77777777" w:rsidR="00A86A09" w:rsidRDefault="00A86A09" w:rsidP="00A86A09">
      <w:r>
        <w:rPr>
          <w:sz w:val="20"/>
          <w:szCs w:val="20"/>
        </w:rPr>
        <w:t xml:space="preserve">· Horarios de </w:t>
      </w:r>
      <w:r>
        <w:rPr>
          <w:i/>
          <w:iCs/>
          <w:sz w:val="20"/>
          <w:szCs w:val="20"/>
        </w:rPr>
        <w:t>check-in</w:t>
      </w:r>
      <w:r>
        <w:rPr>
          <w:sz w:val="20"/>
          <w:szCs w:val="20"/>
        </w:rPr>
        <w:t xml:space="preserve"> y </w:t>
      </w:r>
      <w:r>
        <w:rPr>
          <w:i/>
          <w:iCs/>
          <w:sz w:val="20"/>
          <w:szCs w:val="20"/>
        </w:rPr>
        <w:t>check-out</w:t>
      </w:r>
      <w:r>
        <w:rPr>
          <w:sz w:val="20"/>
          <w:szCs w:val="20"/>
        </w:rPr>
        <w:t>.</w:t>
      </w:r>
    </w:p>
    <w:p w14:paraId="373CDE78" w14:textId="77777777" w:rsidR="00A86A09" w:rsidRDefault="00A86A09" w:rsidP="00A86A09">
      <w:r>
        <w:rPr>
          <w:sz w:val="20"/>
          <w:szCs w:val="20"/>
        </w:rPr>
        <w:t>· Número máximo de huéspedes por habitación.</w:t>
      </w:r>
    </w:p>
    <w:p w14:paraId="352F6F85" w14:textId="77777777" w:rsidR="00A86A09" w:rsidRDefault="00A86A09" w:rsidP="00A86A09">
      <w:r>
        <w:rPr>
          <w:sz w:val="20"/>
          <w:szCs w:val="20"/>
        </w:rPr>
        <w:t>· Restricciones para modificaciones.</w:t>
      </w:r>
    </w:p>
    <w:p w14:paraId="77D6178E" w14:textId="77777777" w:rsidR="00A86A09" w:rsidRDefault="00A86A09" w:rsidP="00A86A09">
      <w:r>
        <w:rPr>
          <w:sz w:val="20"/>
          <w:szCs w:val="20"/>
        </w:rPr>
        <w:t>· Políticas de menores de edad.</w:t>
      </w:r>
    </w:p>
    <w:p w14:paraId="6B52A569" w14:textId="77777777" w:rsidR="00A86A09" w:rsidRDefault="00A86A09" w:rsidP="00A86A09">
      <w:r>
        <w:rPr>
          <w:sz w:val="20"/>
          <w:szCs w:val="20"/>
        </w:rPr>
        <w:t>· Servicios incluidos y no incluidos.</w:t>
      </w:r>
    </w:p>
    <w:p w14:paraId="5CA08C87" w14:textId="77777777" w:rsidR="00A86A09" w:rsidRDefault="00A86A09" w:rsidP="00A86A09">
      <w:r>
        <w:rPr>
          <w:color w:val="000000"/>
          <w:sz w:val="20"/>
          <w:szCs w:val="20"/>
        </w:rPr>
        <w:t>. Condiciones de pago.</w:t>
      </w:r>
    </w:p>
    <w:p w14:paraId="29A1CC5C" w14:textId="77777777" w:rsidR="00A86A09" w:rsidRDefault="00A86A09" w:rsidP="00A86A09"/>
  </w:comment>
  <w:comment w:id="42" w:author="Maria Fernanda Morales Angulo" w:date="2026-05-08T10:55:00Z" w:initials="MFMA">
    <w:p w14:paraId="02144181" w14:textId="77777777" w:rsidR="008C39F9" w:rsidRDefault="008C39F9" w:rsidP="008C39F9">
      <w:r>
        <w:rPr>
          <w:rStyle w:val="Refdecomentario"/>
        </w:rPr>
        <w:annotationRef/>
      </w:r>
      <w:r>
        <w:rPr>
          <w:sz w:val="20"/>
          <w:szCs w:val="20"/>
        </w:rPr>
        <w:t xml:space="preserve">URL: </w:t>
      </w:r>
      <w:hyperlink r:id="rId27" w:anchor="fromView=search&amp;page=1&amp;position=10&amp;uuid=c1c79fb8-a737-431f-b295-cfcc5fbe6569" w:history="1">
        <w:r w:rsidRPr="000645D2">
          <w:rPr>
            <w:rStyle w:val="Hipervnculo"/>
            <w:sz w:val="20"/>
            <w:szCs w:val="20"/>
          </w:rPr>
          <w:t>https://www.magnific.com/icon/guarantee-certificate_4357421#fromView=search&amp;page=1&amp;position=10&amp;uuid=c1c79fb8-a737-431f-b295-cfcc5fbe6569</w:t>
        </w:r>
      </w:hyperlink>
    </w:p>
  </w:comment>
  <w:comment w:id="43" w:author="Maria Fernanda Morales Angulo" w:date="2026-05-08T10:55:00Z" w:initials="MFMA">
    <w:p w14:paraId="5FA18B04" w14:textId="15E81084" w:rsidR="009B6C71" w:rsidRDefault="009B6C71" w:rsidP="008C39F9">
      <w:r>
        <w:rPr>
          <w:rStyle w:val="Hipervnculo"/>
        </w:rPr>
        <w:annotationRef/>
      </w:r>
      <w:r>
        <w:rPr>
          <w:sz w:val="20"/>
          <w:szCs w:val="20"/>
        </w:rPr>
        <w:t xml:space="preserve">URL: </w:t>
      </w:r>
      <w:hyperlink r:id="rId28" w:anchor="fromView=search&amp;page=1&amp;position=10&amp;uuid=c1c79fb8-a737-431f-b295-cfcc5fbe6569" w:history="1">
        <w:r w:rsidRPr="000645D2">
          <w:rPr>
            <w:rStyle w:val="PiedepginaCar"/>
            <w:sz w:val="20"/>
            <w:szCs w:val="20"/>
          </w:rPr>
          <w:t>https://www.magnific.com/icon/guarantee-certificate_4357421#fromView=search&amp;page=1&amp;position=10&amp;uuid=c1c79fb8-a737-431f-b295-cfcc5fbe6569</w:t>
        </w:r>
      </w:hyperlink>
    </w:p>
  </w:comment>
  <w:comment w:id="44" w:author="Maria Fernanda Morales Angulo" w:date="2026-05-08T14:40:00Z" w:initials="MFMA">
    <w:p w14:paraId="54C4C0E8" w14:textId="77777777" w:rsidR="005A3C25" w:rsidRDefault="005A3C25" w:rsidP="005A3C25">
      <w:r>
        <w:rPr>
          <w:rStyle w:val="Refdecomentario"/>
        </w:rPr>
        <w:annotationRef/>
      </w:r>
      <w:r>
        <w:rPr>
          <w:sz w:val="20"/>
          <w:szCs w:val="20"/>
        </w:rPr>
        <w:t>TEXTO ALTERNATIVO:</w:t>
      </w:r>
    </w:p>
    <w:p w14:paraId="1B2955BB" w14:textId="77777777" w:rsidR="005A3C25" w:rsidRDefault="005A3C25" w:rsidP="005A3C25"/>
    <w:p w14:paraId="1BCAAB6C" w14:textId="77777777" w:rsidR="005A3C25" w:rsidRDefault="005A3C25" w:rsidP="005A3C25">
      <w:r>
        <w:rPr>
          <w:sz w:val="20"/>
          <w:szCs w:val="20"/>
        </w:rPr>
        <w:t>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w:t>
      </w:r>
    </w:p>
    <w:p w14:paraId="491F0276" w14:textId="77777777" w:rsidR="005A3C25" w:rsidRDefault="005A3C25" w:rsidP="005A3C25">
      <w:r>
        <w:rPr>
          <w:sz w:val="20"/>
          <w:szCs w:val="20"/>
        </w:rPr>
        <w:t> </w:t>
      </w:r>
    </w:p>
    <w:p w14:paraId="45AE337F" w14:textId="77777777" w:rsidR="005A3C25" w:rsidRDefault="005A3C25" w:rsidP="005A3C25">
      <w:r>
        <w:rPr>
          <w:sz w:val="20"/>
          <w:szCs w:val="20"/>
        </w:rPr>
        <w:t xml:space="preserve">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w:t>
      </w:r>
      <w:r>
        <w:rPr>
          <w:i/>
          <w:iCs/>
          <w:sz w:val="20"/>
          <w:szCs w:val="20"/>
        </w:rPr>
        <w:t>rooming list, waiting list, forecasting, overbooking</w:t>
      </w:r>
      <w:r>
        <w:rPr>
          <w:sz w:val="20"/>
          <w:szCs w:val="20"/>
        </w:rPr>
        <w:t xml:space="preserve"> y </w:t>
      </w:r>
      <w:r>
        <w:rPr>
          <w:i/>
          <w:iCs/>
          <w:sz w:val="20"/>
          <w:szCs w:val="20"/>
        </w:rPr>
        <w:t>no show,</w:t>
      </w:r>
      <w:r>
        <w:rPr>
          <w:sz w:val="20"/>
          <w:szCs w:val="20"/>
        </w:rPr>
        <w:t xml:space="preserve"> fortaleciendo habilidades para la organización, control de la ocupación y prestación eficiente del servicio en el contexto técnico profesional del sector hotelero.</w:t>
      </w:r>
    </w:p>
    <w:p w14:paraId="63AC4827" w14:textId="77777777" w:rsidR="005A3C25" w:rsidRDefault="005A3C25" w:rsidP="005A3C25"/>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73CF324" w15:done="0"/>
  <w15:commentEx w15:paraId="415A6F10" w15:done="0"/>
  <w15:commentEx w15:paraId="7EF60841" w15:done="0"/>
  <w15:commentEx w15:paraId="03B013B4" w15:done="0"/>
  <w15:commentEx w15:paraId="4BBA0781" w15:done="0"/>
  <w15:commentEx w15:paraId="06004FDE" w15:done="0"/>
  <w15:commentEx w15:paraId="522AC135" w15:done="0"/>
  <w15:commentEx w15:paraId="49BD7443" w15:done="0"/>
  <w15:commentEx w15:paraId="319FDD4E" w15:done="0"/>
  <w15:commentEx w15:paraId="28CB88CB" w15:done="0"/>
  <w15:commentEx w15:paraId="6088142F" w15:done="0"/>
  <w15:commentEx w15:paraId="7EED6ADF" w15:done="0"/>
  <w15:commentEx w15:paraId="486D17E3" w15:done="0"/>
  <w15:commentEx w15:paraId="11ABE850" w15:done="0"/>
  <w15:commentEx w15:paraId="09942F85" w15:done="0"/>
  <w15:commentEx w15:paraId="6590F165" w15:done="0"/>
  <w15:commentEx w15:paraId="529A5CF5" w15:done="0"/>
  <w15:commentEx w15:paraId="57CC5CE4" w15:done="0"/>
  <w15:commentEx w15:paraId="22A722C4" w15:done="0"/>
  <w15:commentEx w15:paraId="4AE1A778" w15:done="0"/>
  <w15:commentEx w15:paraId="0DD64D58" w15:done="0"/>
  <w15:commentEx w15:paraId="1F0564F7" w15:done="0"/>
  <w15:commentEx w15:paraId="27A46C80" w15:done="0"/>
  <w15:commentEx w15:paraId="660CAE39" w15:done="0"/>
  <w15:commentEx w15:paraId="0F3E221D" w15:done="0"/>
  <w15:commentEx w15:paraId="1CD80AF7" w15:done="0"/>
  <w15:commentEx w15:paraId="11D2DB39" w15:done="0"/>
  <w15:commentEx w15:paraId="34B4999E" w15:done="0"/>
  <w15:commentEx w15:paraId="3A1A8E4E" w15:done="0"/>
  <w15:commentEx w15:paraId="20F97A6A" w15:done="0"/>
  <w15:commentEx w15:paraId="7EC87D46" w15:done="0"/>
  <w15:commentEx w15:paraId="590F49A5" w15:done="0"/>
  <w15:commentEx w15:paraId="78998F1A" w15:done="0"/>
  <w15:commentEx w15:paraId="29A1CC5C" w15:done="0"/>
  <w15:commentEx w15:paraId="02144181" w15:done="0"/>
  <w15:commentEx w15:paraId="5FA18B04" w15:done="0"/>
  <w15:commentEx w15:paraId="63AC48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48467E8" w16cex:dateUtc="2026-05-07T17:00:00Z"/>
  <w16cex:commentExtensible w16cex:durableId="050351BD" w16cex:dateUtc="2026-05-07T17:09:00Z"/>
  <w16cex:commentExtensible w16cex:durableId="42AD4573" w16cex:dateUtc="2026-05-07T17:27:00Z"/>
  <w16cex:commentExtensible w16cex:durableId="4838D7C4" w16cex:dateUtc="2026-05-07T17:25:00Z"/>
  <w16cex:commentExtensible w16cex:durableId="576D838C" w16cex:dateUtc="2026-05-12T01:09:00Z"/>
  <w16cex:commentExtensible w16cex:durableId="56EDC8CB" w16cex:dateUtc="2026-05-07T19:07:00Z"/>
  <w16cex:commentExtensible w16cex:durableId="6C78B6C7" w16cex:dateUtc="2026-05-07T19:08:00Z"/>
  <w16cex:commentExtensible w16cex:durableId="08983294" w16cex:dateUtc="2026-05-07T19:11:00Z"/>
  <w16cex:commentExtensible w16cex:durableId="2D5A4590" w16cex:dateUtc="2026-05-07T19:12:00Z"/>
  <w16cex:commentExtensible w16cex:durableId="7B523AEE" w16cex:dateUtc="2026-05-07T19:19:00Z"/>
  <w16cex:commentExtensible w16cex:durableId="16680223" w16cex:dateUtc="2026-05-07T19:32:00Z"/>
  <w16cex:commentExtensible w16cex:durableId="3736D78B" w16cex:dateUtc="2026-05-07T22:26:00Z"/>
  <w16cex:commentExtensible w16cex:durableId="7690D243" w16cex:dateUtc="2026-05-07T22:27:00Z"/>
  <w16cex:commentExtensible w16cex:durableId="5C97CFF5" w16cex:dateUtc="2026-05-08T00:02:00Z"/>
  <w16cex:commentExtensible w16cex:durableId="26B95AE9" w16cex:dateUtc="2026-05-08T00:37:00Z"/>
  <w16cex:commentExtensible w16cex:durableId="5F3A038B" w16cex:dateUtc="2026-05-08T00:37:00Z"/>
  <w16cex:commentExtensible w16cex:durableId="131CC754" w16cex:dateUtc="2026-05-08T01:02:00Z"/>
  <w16cex:commentExtensible w16cex:durableId="152CB18C" w16cex:dateUtc="2026-05-08T01:57:00Z"/>
  <w16cex:commentExtensible w16cex:durableId="50E6D9D9" w16cex:dateUtc="2026-05-08T02:23:00Z"/>
  <w16cex:commentExtensible w16cex:durableId="28E275E4" w16cex:dateUtc="2026-05-08T02:34:00Z"/>
  <w16cex:commentExtensible w16cex:durableId="6E520EBA" w16cex:dateUtc="2026-05-08T02:49:00Z"/>
  <w16cex:commentExtensible w16cex:durableId="7463D014" w16cex:dateUtc="2026-05-08T03:19:00Z"/>
  <w16cex:commentExtensible w16cex:durableId="1886A787" w16cex:dateUtc="2026-05-08T03:19:00Z"/>
  <w16cex:commentExtensible w16cex:durableId="34501C41" w16cex:dateUtc="2026-05-08T03:38:00Z"/>
  <w16cex:commentExtensible w16cex:durableId="49CFBB00" w16cex:dateUtc="2026-05-08T03:50:00Z"/>
  <w16cex:commentExtensible w16cex:durableId="1D9A3BD5" w16cex:dateUtc="2026-05-08T04:01:00Z"/>
  <w16cex:commentExtensible w16cex:durableId="43C2CA01" w16cex:dateUtc="2026-05-08T04:00:00Z"/>
  <w16cex:commentExtensible w16cex:durableId="08840DD9" w16cex:dateUtc="2026-05-08T04:11:00Z"/>
  <w16cex:commentExtensible w16cex:durableId="074FD5CA" w16cex:dateUtc="2026-05-08T04:15:00Z"/>
  <w16cex:commentExtensible w16cex:durableId="65D9B1E7" w16cex:dateUtc="2026-05-08T04:26:00Z"/>
  <w16cex:commentExtensible w16cex:durableId="16B9DE3D" w16cex:dateUtc="2026-05-08T15:04:00Z"/>
  <w16cex:commentExtensible w16cex:durableId="1C5EAFC2" w16cex:dateUtc="2026-05-08T15:19:00Z"/>
  <w16cex:commentExtensible w16cex:durableId="20E522A4" w16cex:dateUtc="2026-05-08T15:16:00Z"/>
  <w16cex:commentExtensible w16cex:durableId="40F71797" w16cex:dateUtc="2026-05-08T15:56:00Z"/>
  <w16cex:commentExtensible w16cex:durableId="4E787AF1" w16cex:dateUtc="2026-05-08T15:55:00Z"/>
  <w16cex:commentExtensible w16cex:durableId="01989D8B" w16cex:dateUtc="2026-05-08T15:55:00Z"/>
  <w16cex:commentExtensible w16cex:durableId="77DD1C26" w16cex:dateUtc="2026-05-08T1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73CF324" w16cid:durableId="048467E8"/>
  <w16cid:commentId w16cid:paraId="415A6F10" w16cid:durableId="050351BD"/>
  <w16cid:commentId w16cid:paraId="7EF60841" w16cid:durableId="42AD4573"/>
  <w16cid:commentId w16cid:paraId="03B013B4" w16cid:durableId="4838D7C4"/>
  <w16cid:commentId w16cid:paraId="4BBA0781" w16cid:durableId="576D838C"/>
  <w16cid:commentId w16cid:paraId="06004FDE" w16cid:durableId="56EDC8CB"/>
  <w16cid:commentId w16cid:paraId="522AC135" w16cid:durableId="6C78B6C7"/>
  <w16cid:commentId w16cid:paraId="49BD7443" w16cid:durableId="08983294"/>
  <w16cid:commentId w16cid:paraId="319FDD4E" w16cid:durableId="2D5A4590"/>
  <w16cid:commentId w16cid:paraId="28CB88CB" w16cid:durableId="7B523AEE"/>
  <w16cid:commentId w16cid:paraId="6088142F" w16cid:durableId="16680223"/>
  <w16cid:commentId w16cid:paraId="7EED6ADF" w16cid:durableId="3736D78B"/>
  <w16cid:commentId w16cid:paraId="486D17E3" w16cid:durableId="7690D243"/>
  <w16cid:commentId w16cid:paraId="11ABE850" w16cid:durableId="5C97CFF5"/>
  <w16cid:commentId w16cid:paraId="09942F85" w16cid:durableId="26B95AE9"/>
  <w16cid:commentId w16cid:paraId="6590F165" w16cid:durableId="5F3A038B"/>
  <w16cid:commentId w16cid:paraId="529A5CF5" w16cid:durableId="131CC754"/>
  <w16cid:commentId w16cid:paraId="57CC5CE4" w16cid:durableId="152CB18C"/>
  <w16cid:commentId w16cid:paraId="22A722C4" w16cid:durableId="50E6D9D9"/>
  <w16cid:commentId w16cid:paraId="4AE1A778" w16cid:durableId="28E275E4"/>
  <w16cid:commentId w16cid:paraId="0DD64D58" w16cid:durableId="6E520EBA"/>
  <w16cid:commentId w16cid:paraId="1F0564F7" w16cid:durableId="7463D014"/>
  <w16cid:commentId w16cid:paraId="27A46C80" w16cid:durableId="1886A787"/>
  <w16cid:commentId w16cid:paraId="660CAE39" w16cid:durableId="34501C41"/>
  <w16cid:commentId w16cid:paraId="0F3E221D" w16cid:durableId="49CFBB00"/>
  <w16cid:commentId w16cid:paraId="1CD80AF7" w16cid:durableId="1D9A3BD5"/>
  <w16cid:commentId w16cid:paraId="11D2DB39" w16cid:durableId="43C2CA01"/>
  <w16cid:commentId w16cid:paraId="34B4999E" w16cid:durableId="08840DD9"/>
  <w16cid:commentId w16cid:paraId="3A1A8E4E" w16cid:durableId="074FD5CA"/>
  <w16cid:commentId w16cid:paraId="20F97A6A" w16cid:durableId="65D9B1E7"/>
  <w16cid:commentId w16cid:paraId="7EC87D46" w16cid:durableId="16B9DE3D"/>
  <w16cid:commentId w16cid:paraId="590F49A5" w16cid:durableId="1C5EAFC2"/>
  <w16cid:commentId w16cid:paraId="78998F1A" w16cid:durableId="20E522A4"/>
  <w16cid:commentId w16cid:paraId="29A1CC5C" w16cid:durableId="40F71797"/>
  <w16cid:commentId w16cid:paraId="02144181" w16cid:durableId="4E787AF1"/>
  <w16cid:commentId w16cid:paraId="5FA18B04" w16cid:durableId="01989D8B"/>
  <w16cid:commentId w16cid:paraId="63AC4827" w16cid:durableId="77DD1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1D073E" w14:textId="77777777" w:rsidR="00504466" w:rsidRDefault="00504466">
      <w:r>
        <w:separator/>
      </w:r>
    </w:p>
  </w:endnote>
  <w:endnote w:type="continuationSeparator" w:id="0">
    <w:p w14:paraId="4BEF1A68" w14:textId="77777777" w:rsidR="00504466" w:rsidRDefault="00504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36B426" w14:textId="77777777" w:rsidR="00504466" w:rsidRDefault="00504466">
      <w:r>
        <w:separator/>
      </w:r>
    </w:p>
  </w:footnote>
  <w:footnote w:type="continuationSeparator" w:id="0">
    <w:p w14:paraId="11FFB9C6" w14:textId="77777777" w:rsidR="00504466" w:rsidRDefault="00504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p w14:paraId="3B736FF9" w14:textId="77777777" w:rsidR="00D04F20" w:rsidRDefault="00D0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329BD"/>
    <w:multiLevelType w:val="multilevel"/>
    <w:tmpl w:val="E85E050E"/>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8AB0A86"/>
    <w:multiLevelType w:val="multilevel"/>
    <w:tmpl w:val="E55C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A6F49"/>
    <w:multiLevelType w:val="multilevel"/>
    <w:tmpl w:val="0409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1A6CA1"/>
    <w:multiLevelType w:val="multilevel"/>
    <w:tmpl w:val="375E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F0A65"/>
    <w:multiLevelType w:val="multilevel"/>
    <w:tmpl w:val="04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8C16AA"/>
    <w:multiLevelType w:val="multilevel"/>
    <w:tmpl w:val="3A18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5333A"/>
    <w:multiLevelType w:val="hybridMultilevel"/>
    <w:tmpl w:val="CF8A94D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9A05D28"/>
    <w:multiLevelType w:val="multilevel"/>
    <w:tmpl w:val="06D6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A7C3F"/>
    <w:multiLevelType w:val="multilevel"/>
    <w:tmpl w:val="8AE6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21DAC"/>
    <w:multiLevelType w:val="multilevel"/>
    <w:tmpl w:val="EBF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93314"/>
    <w:multiLevelType w:val="multilevel"/>
    <w:tmpl w:val="9C6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11EF5"/>
    <w:multiLevelType w:val="hybridMultilevel"/>
    <w:tmpl w:val="B0E4B4AC"/>
    <w:lvl w:ilvl="0" w:tplc="0409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42C723D"/>
    <w:multiLevelType w:val="multilevel"/>
    <w:tmpl w:val="B15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727AF3"/>
    <w:multiLevelType w:val="multilevel"/>
    <w:tmpl w:val="291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D05DD8"/>
    <w:multiLevelType w:val="multilevel"/>
    <w:tmpl w:val="F9F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5606A"/>
    <w:multiLevelType w:val="multilevel"/>
    <w:tmpl w:val="02D0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61C05"/>
    <w:multiLevelType w:val="hybridMultilevel"/>
    <w:tmpl w:val="492457F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B083249"/>
    <w:multiLevelType w:val="multilevel"/>
    <w:tmpl w:val="D46C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AA6"/>
    <w:multiLevelType w:val="multilevel"/>
    <w:tmpl w:val="A0D4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776417">
    <w:abstractNumId w:val="0"/>
  </w:num>
  <w:num w:numId="2" w16cid:durableId="1196502174">
    <w:abstractNumId w:val="4"/>
  </w:num>
  <w:num w:numId="3" w16cid:durableId="1878396141">
    <w:abstractNumId w:val="2"/>
  </w:num>
  <w:num w:numId="4" w16cid:durableId="1181774830">
    <w:abstractNumId w:val="11"/>
  </w:num>
  <w:num w:numId="5" w16cid:durableId="291257026">
    <w:abstractNumId w:val="10"/>
  </w:num>
  <w:num w:numId="6" w16cid:durableId="1682926804">
    <w:abstractNumId w:val="15"/>
  </w:num>
  <w:num w:numId="7" w16cid:durableId="1792167792">
    <w:abstractNumId w:val="8"/>
  </w:num>
  <w:num w:numId="8" w16cid:durableId="249629446">
    <w:abstractNumId w:val="9"/>
  </w:num>
  <w:num w:numId="9" w16cid:durableId="86318114">
    <w:abstractNumId w:val="3"/>
  </w:num>
  <w:num w:numId="10" w16cid:durableId="1287934806">
    <w:abstractNumId w:val="13"/>
  </w:num>
  <w:num w:numId="11" w16cid:durableId="359090535">
    <w:abstractNumId w:val="6"/>
  </w:num>
  <w:num w:numId="12" w16cid:durableId="612246538">
    <w:abstractNumId w:val="16"/>
  </w:num>
  <w:num w:numId="13" w16cid:durableId="1141650413">
    <w:abstractNumId w:val="7"/>
  </w:num>
  <w:num w:numId="14" w16cid:durableId="732505089">
    <w:abstractNumId w:val="12"/>
  </w:num>
  <w:num w:numId="15" w16cid:durableId="1774394500">
    <w:abstractNumId w:val="18"/>
  </w:num>
  <w:num w:numId="16" w16cid:durableId="940840203">
    <w:abstractNumId w:val="5"/>
  </w:num>
  <w:num w:numId="17" w16cid:durableId="552351943">
    <w:abstractNumId w:val="17"/>
  </w:num>
  <w:num w:numId="18" w16cid:durableId="2045978910">
    <w:abstractNumId w:val="14"/>
  </w:num>
  <w:num w:numId="19" w16cid:durableId="1781337423">
    <w:abstractNumId w:val="1"/>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6CCA"/>
    <w:rsid w:val="00007AA7"/>
    <w:rsid w:val="000122BB"/>
    <w:rsid w:val="00012C05"/>
    <w:rsid w:val="00013902"/>
    <w:rsid w:val="00013957"/>
    <w:rsid w:val="0002189D"/>
    <w:rsid w:val="00025B38"/>
    <w:rsid w:val="0003125D"/>
    <w:rsid w:val="00031D37"/>
    <w:rsid w:val="00033371"/>
    <w:rsid w:val="00034E88"/>
    <w:rsid w:val="000351C6"/>
    <w:rsid w:val="000447CD"/>
    <w:rsid w:val="00051D60"/>
    <w:rsid w:val="000528CA"/>
    <w:rsid w:val="00053055"/>
    <w:rsid w:val="00054E41"/>
    <w:rsid w:val="00056697"/>
    <w:rsid w:val="000568BA"/>
    <w:rsid w:val="00060C0D"/>
    <w:rsid w:val="00065837"/>
    <w:rsid w:val="00067329"/>
    <w:rsid w:val="00067D7D"/>
    <w:rsid w:val="0007666A"/>
    <w:rsid w:val="000772DB"/>
    <w:rsid w:val="00080765"/>
    <w:rsid w:val="00083CBD"/>
    <w:rsid w:val="00083F5A"/>
    <w:rsid w:val="00087596"/>
    <w:rsid w:val="00096B79"/>
    <w:rsid w:val="000A09FE"/>
    <w:rsid w:val="000A11B4"/>
    <w:rsid w:val="000A297E"/>
    <w:rsid w:val="000A3639"/>
    <w:rsid w:val="000B0CF4"/>
    <w:rsid w:val="000B3F4D"/>
    <w:rsid w:val="000B4956"/>
    <w:rsid w:val="000C121E"/>
    <w:rsid w:val="000D591D"/>
    <w:rsid w:val="000D721A"/>
    <w:rsid w:val="000E4FD0"/>
    <w:rsid w:val="000E73DA"/>
    <w:rsid w:val="000E79D5"/>
    <w:rsid w:val="000E7EBD"/>
    <w:rsid w:val="001021AB"/>
    <w:rsid w:val="0010356B"/>
    <w:rsid w:val="00103690"/>
    <w:rsid w:val="00105198"/>
    <w:rsid w:val="0010686B"/>
    <w:rsid w:val="00110A7F"/>
    <w:rsid w:val="001111DE"/>
    <w:rsid w:val="001137EB"/>
    <w:rsid w:val="00113F86"/>
    <w:rsid w:val="001153D3"/>
    <w:rsid w:val="0011653C"/>
    <w:rsid w:val="001166B6"/>
    <w:rsid w:val="00124482"/>
    <w:rsid w:val="00124988"/>
    <w:rsid w:val="001309CA"/>
    <w:rsid w:val="00134E60"/>
    <w:rsid w:val="00134FAD"/>
    <w:rsid w:val="00140383"/>
    <w:rsid w:val="00143337"/>
    <w:rsid w:val="00143EE6"/>
    <w:rsid w:val="00144BEA"/>
    <w:rsid w:val="001466BC"/>
    <w:rsid w:val="00147590"/>
    <w:rsid w:val="00147999"/>
    <w:rsid w:val="001523C2"/>
    <w:rsid w:val="001559B5"/>
    <w:rsid w:val="00157234"/>
    <w:rsid w:val="00161AF8"/>
    <w:rsid w:val="00162473"/>
    <w:rsid w:val="00164586"/>
    <w:rsid w:val="00165093"/>
    <w:rsid w:val="00167D42"/>
    <w:rsid w:val="00172619"/>
    <w:rsid w:val="001726B0"/>
    <w:rsid w:val="00182823"/>
    <w:rsid w:val="001867AA"/>
    <w:rsid w:val="0019186E"/>
    <w:rsid w:val="00197D89"/>
    <w:rsid w:val="001A013D"/>
    <w:rsid w:val="001B2D3A"/>
    <w:rsid w:val="001B4CE0"/>
    <w:rsid w:val="001B7125"/>
    <w:rsid w:val="001B7167"/>
    <w:rsid w:val="001C2B8F"/>
    <w:rsid w:val="001C6AB9"/>
    <w:rsid w:val="001D25F2"/>
    <w:rsid w:val="001D2E07"/>
    <w:rsid w:val="001D6046"/>
    <w:rsid w:val="001E3199"/>
    <w:rsid w:val="001F4F47"/>
    <w:rsid w:val="001F59A2"/>
    <w:rsid w:val="0020757E"/>
    <w:rsid w:val="00213B6D"/>
    <w:rsid w:val="00215958"/>
    <w:rsid w:val="0021629A"/>
    <w:rsid w:val="002202F2"/>
    <w:rsid w:val="00220DA7"/>
    <w:rsid w:val="00225FC1"/>
    <w:rsid w:val="00227014"/>
    <w:rsid w:val="002306B6"/>
    <w:rsid w:val="00232FF2"/>
    <w:rsid w:val="00233523"/>
    <w:rsid w:val="00234DD9"/>
    <w:rsid w:val="0023745C"/>
    <w:rsid w:val="00243851"/>
    <w:rsid w:val="0024521F"/>
    <w:rsid w:val="0024772A"/>
    <w:rsid w:val="002632B9"/>
    <w:rsid w:val="00265CE7"/>
    <w:rsid w:val="00265D40"/>
    <w:rsid w:val="00270448"/>
    <w:rsid w:val="002759E2"/>
    <w:rsid w:val="00275A75"/>
    <w:rsid w:val="0028052F"/>
    <w:rsid w:val="00280F84"/>
    <w:rsid w:val="002824F1"/>
    <w:rsid w:val="00282689"/>
    <w:rsid w:val="00283B3A"/>
    <w:rsid w:val="002846D8"/>
    <w:rsid w:val="0028722C"/>
    <w:rsid w:val="00287414"/>
    <w:rsid w:val="00295A1C"/>
    <w:rsid w:val="002A31D6"/>
    <w:rsid w:val="002A35F3"/>
    <w:rsid w:val="002A3A16"/>
    <w:rsid w:val="002A5BE7"/>
    <w:rsid w:val="002A728B"/>
    <w:rsid w:val="002B04C6"/>
    <w:rsid w:val="002B0D27"/>
    <w:rsid w:val="002B2B27"/>
    <w:rsid w:val="002B5625"/>
    <w:rsid w:val="002B76CD"/>
    <w:rsid w:val="002C0FEA"/>
    <w:rsid w:val="002C1984"/>
    <w:rsid w:val="002C37E4"/>
    <w:rsid w:val="002C63FC"/>
    <w:rsid w:val="002D4548"/>
    <w:rsid w:val="002E0679"/>
    <w:rsid w:val="002E222A"/>
    <w:rsid w:val="002E4796"/>
    <w:rsid w:val="002E6805"/>
    <w:rsid w:val="002E6E94"/>
    <w:rsid w:val="002E7681"/>
    <w:rsid w:val="002F071E"/>
    <w:rsid w:val="002F0FF7"/>
    <w:rsid w:val="002F1252"/>
    <w:rsid w:val="00301070"/>
    <w:rsid w:val="0030156E"/>
    <w:rsid w:val="003018E7"/>
    <w:rsid w:val="00304410"/>
    <w:rsid w:val="00305C40"/>
    <w:rsid w:val="0031190D"/>
    <w:rsid w:val="00314F7D"/>
    <w:rsid w:val="003163B7"/>
    <w:rsid w:val="00320112"/>
    <w:rsid w:val="003208FC"/>
    <w:rsid w:val="00325C14"/>
    <w:rsid w:val="0032619B"/>
    <w:rsid w:val="00332E1A"/>
    <w:rsid w:val="0033325A"/>
    <w:rsid w:val="003411E8"/>
    <w:rsid w:val="003414DC"/>
    <w:rsid w:val="003426C9"/>
    <w:rsid w:val="003434A1"/>
    <w:rsid w:val="00347557"/>
    <w:rsid w:val="00350BE6"/>
    <w:rsid w:val="003541CF"/>
    <w:rsid w:val="00362D4E"/>
    <w:rsid w:val="00366CD7"/>
    <w:rsid w:val="0036777C"/>
    <w:rsid w:val="00370A17"/>
    <w:rsid w:val="0037138A"/>
    <w:rsid w:val="00374431"/>
    <w:rsid w:val="003763D4"/>
    <w:rsid w:val="00376C78"/>
    <w:rsid w:val="003811F6"/>
    <w:rsid w:val="00382696"/>
    <w:rsid w:val="00386106"/>
    <w:rsid w:val="003867AD"/>
    <w:rsid w:val="00386C70"/>
    <w:rsid w:val="00392CCF"/>
    <w:rsid w:val="00395DA2"/>
    <w:rsid w:val="003B0D64"/>
    <w:rsid w:val="003B0F1B"/>
    <w:rsid w:val="003B21D3"/>
    <w:rsid w:val="003B34FD"/>
    <w:rsid w:val="003B39EF"/>
    <w:rsid w:val="003B3E9E"/>
    <w:rsid w:val="003C0EA6"/>
    <w:rsid w:val="003C6940"/>
    <w:rsid w:val="003C6F62"/>
    <w:rsid w:val="003C7D1A"/>
    <w:rsid w:val="003D0B94"/>
    <w:rsid w:val="003D541B"/>
    <w:rsid w:val="003E3D33"/>
    <w:rsid w:val="003E4D71"/>
    <w:rsid w:val="003F06C8"/>
    <w:rsid w:val="003F288F"/>
    <w:rsid w:val="003F2B64"/>
    <w:rsid w:val="003F2BCE"/>
    <w:rsid w:val="003F4FF3"/>
    <w:rsid w:val="003F548D"/>
    <w:rsid w:val="003F597D"/>
    <w:rsid w:val="003F640C"/>
    <w:rsid w:val="003F7B72"/>
    <w:rsid w:val="0040241B"/>
    <w:rsid w:val="00404CAD"/>
    <w:rsid w:val="004060E4"/>
    <w:rsid w:val="004072D9"/>
    <w:rsid w:val="00410273"/>
    <w:rsid w:val="00412D8C"/>
    <w:rsid w:val="00412E61"/>
    <w:rsid w:val="004135F2"/>
    <w:rsid w:val="00413C3A"/>
    <w:rsid w:val="00414E39"/>
    <w:rsid w:val="004224B0"/>
    <w:rsid w:val="00425934"/>
    <w:rsid w:val="004262C3"/>
    <w:rsid w:val="004304C4"/>
    <w:rsid w:val="0043410B"/>
    <w:rsid w:val="00435BA8"/>
    <w:rsid w:val="00445705"/>
    <w:rsid w:val="004479D8"/>
    <w:rsid w:val="00451CFC"/>
    <w:rsid w:val="00454BA6"/>
    <w:rsid w:val="004552BF"/>
    <w:rsid w:val="004623B4"/>
    <w:rsid w:val="0046470E"/>
    <w:rsid w:val="00467947"/>
    <w:rsid w:val="00470596"/>
    <w:rsid w:val="00471880"/>
    <w:rsid w:val="004752B3"/>
    <w:rsid w:val="00483DF0"/>
    <w:rsid w:val="004856F1"/>
    <w:rsid w:val="00485842"/>
    <w:rsid w:val="00486F46"/>
    <w:rsid w:val="00491CE6"/>
    <w:rsid w:val="00495BF1"/>
    <w:rsid w:val="00496A4D"/>
    <w:rsid w:val="004A01ED"/>
    <w:rsid w:val="004A25DE"/>
    <w:rsid w:val="004A5685"/>
    <w:rsid w:val="004A5F26"/>
    <w:rsid w:val="004A6FAF"/>
    <w:rsid w:val="004B0664"/>
    <w:rsid w:val="004B2059"/>
    <w:rsid w:val="004B2C50"/>
    <w:rsid w:val="004B32F9"/>
    <w:rsid w:val="004B6D95"/>
    <w:rsid w:val="004C3492"/>
    <w:rsid w:val="004C42A1"/>
    <w:rsid w:val="004D0434"/>
    <w:rsid w:val="004D2B56"/>
    <w:rsid w:val="004D3EF7"/>
    <w:rsid w:val="004D411A"/>
    <w:rsid w:val="004D6C18"/>
    <w:rsid w:val="004E5736"/>
    <w:rsid w:val="004F504B"/>
    <w:rsid w:val="004F5CD4"/>
    <w:rsid w:val="004F6C09"/>
    <w:rsid w:val="004F720B"/>
    <w:rsid w:val="00501044"/>
    <w:rsid w:val="00502C50"/>
    <w:rsid w:val="00503156"/>
    <w:rsid w:val="00503210"/>
    <w:rsid w:val="00504466"/>
    <w:rsid w:val="005150A0"/>
    <w:rsid w:val="00520E9D"/>
    <w:rsid w:val="00522FEB"/>
    <w:rsid w:val="00523948"/>
    <w:rsid w:val="00524BF2"/>
    <w:rsid w:val="00527718"/>
    <w:rsid w:val="00532F02"/>
    <w:rsid w:val="005347D0"/>
    <w:rsid w:val="005348BD"/>
    <w:rsid w:val="0053492A"/>
    <w:rsid w:val="00537835"/>
    <w:rsid w:val="00542568"/>
    <w:rsid w:val="0054392D"/>
    <w:rsid w:val="005439DD"/>
    <w:rsid w:val="005456E5"/>
    <w:rsid w:val="00550888"/>
    <w:rsid w:val="00553ABF"/>
    <w:rsid w:val="00556397"/>
    <w:rsid w:val="005572B4"/>
    <w:rsid w:val="00557D23"/>
    <w:rsid w:val="00562E6D"/>
    <w:rsid w:val="005640C1"/>
    <w:rsid w:val="005643FF"/>
    <w:rsid w:val="00564D78"/>
    <w:rsid w:val="00570019"/>
    <w:rsid w:val="00575B71"/>
    <w:rsid w:val="00577218"/>
    <w:rsid w:val="00577646"/>
    <w:rsid w:val="00581FBC"/>
    <w:rsid w:val="00582E30"/>
    <w:rsid w:val="00586A2A"/>
    <w:rsid w:val="0059034F"/>
    <w:rsid w:val="00592FFA"/>
    <w:rsid w:val="005A1D85"/>
    <w:rsid w:val="005A3C25"/>
    <w:rsid w:val="005A5421"/>
    <w:rsid w:val="005A554D"/>
    <w:rsid w:val="005A7B2B"/>
    <w:rsid w:val="005B24FB"/>
    <w:rsid w:val="005B4F77"/>
    <w:rsid w:val="005B69C6"/>
    <w:rsid w:val="005B7E2B"/>
    <w:rsid w:val="005C61E9"/>
    <w:rsid w:val="005D24F1"/>
    <w:rsid w:val="005D25CA"/>
    <w:rsid w:val="005D3D3D"/>
    <w:rsid w:val="005D7500"/>
    <w:rsid w:val="005E1B17"/>
    <w:rsid w:val="005E20D8"/>
    <w:rsid w:val="005E2732"/>
    <w:rsid w:val="005E2832"/>
    <w:rsid w:val="005F021A"/>
    <w:rsid w:val="005F1AA9"/>
    <w:rsid w:val="00601FD0"/>
    <w:rsid w:val="0060224F"/>
    <w:rsid w:val="00602640"/>
    <w:rsid w:val="0060414B"/>
    <w:rsid w:val="0060450F"/>
    <w:rsid w:val="00606B95"/>
    <w:rsid w:val="00607657"/>
    <w:rsid w:val="00610A6C"/>
    <w:rsid w:val="00611B2F"/>
    <w:rsid w:val="00614B37"/>
    <w:rsid w:val="00614FB2"/>
    <w:rsid w:val="0062155A"/>
    <w:rsid w:val="00623E45"/>
    <w:rsid w:val="00626A18"/>
    <w:rsid w:val="00632E16"/>
    <w:rsid w:val="00634959"/>
    <w:rsid w:val="00636E26"/>
    <w:rsid w:val="00640EC2"/>
    <w:rsid w:val="006412A4"/>
    <w:rsid w:val="006456E0"/>
    <w:rsid w:val="006500CB"/>
    <w:rsid w:val="006515C1"/>
    <w:rsid w:val="00652346"/>
    <w:rsid w:val="006523CD"/>
    <w:rsid w:val="006536F2"/>
    <w:rsid w:val="00653781"/>
    <w:rsid w:val="00654623"/>
    <w:rsid w:val="00654CA9"/>
    <w:rsid w:val="00655169"/>
    <w:rsid w:val="006602FB"/>
    <w:rsid w:val="0067094B"/>
    <w:rsid w:val="00671D66"/>
    <w:rsid w:val="00687898"/>
    <w:rsid w:val="00691D67"/>
    <w:rsid w:val="006932E3"/>
    <w:rsid w:val="0069357C"/>
    <w:rsid w:val="00696F83"/>
    <w:rsid w:val="006A3EAC"/>
    <w:rsid w:val="006B65D2"/>
    <w:rsid w:val="006C4F9A"/>
    <w:rsid w:val="006C6359"/>
    <w:rsid w:val="006C6FB9"/>
    <w:rsid w:val="006C769E"/>
    <w:rsid w:val="006D060B"/>
    <w:rsid w:val="006D1138"/>
    <w:rsid w:val="006D317C"/>
    <w:rsid w:val="006D3AD7"/>
    <w:rsid w:val="006D3B75"/>
    <w:rsid w:val="006D6448"/>
    <w:rsid w:val="006D7A0E"/>
    <w:rsid w:val="006E0167"/>
    <w:rsid w:val="006E0441"/>
    <w:rsid w:val="006E5C38"/>
    <w:rsid w:val="006E6CFE"/>
    <w:rsid w:val="006F1556"/>
    <w:rsid w:val="006F3279"/>
    <w:rsid w:val="0070224C"/>
    <w:rsid w:val="0070398C"/>
    <w:rsid w:val="00710198"/>
    <w:rsid w:val="007127EB"/>
    <w:rsid w:val="0071353C"/>
    <w:rsid w:val="007148E9"/>
    <w:rsid w:val="00716F22"/>
    <w:rsid w:val="00720E5C"/>
    <w:rsid w:val="00721AFA"/>
    <w:rsid w:val="00722C04"/>
    <w:rsid w:val="00726244"/>
    <w:rsid w:val="00726D37"/>
    <w:rsid w:val="007274AC"/>
    <w:rsid w:val="00727697"/>
    <w:rsid w:val="00730091"/>
    <w:rsid w:val="007311FE"/>
    <w:rsid w:val="00732693"/>
    <w:rsid w:val="007337BA"/>
    <w:rsid w:val="007360B2"/>
    <w:rsid w:val="007402B8"/>
    <w:rsid w:val="00742406"/>
    <w:rsid w:val="0074307C"/>
    <w:rsid w:val="0074333F"/>
    <w:rsid w:val="00743891"/>
    <w:rsid w:val="007534A0"/>
    <w:rsid w:val="0075473B"/>
    <w:rsid w:val="00755534"/>
    <w:rsid w:val="0076061F"/>
    <w:rsid w:val="0076172E"/>
    <w:rsid w:val="00765DB4"/>
    <w:rsid w:val="007745BC"/>
    <w:rsid w:val="007779E4"/>
    <w:rsid w:val="00780838"/>
    <w:rsid w:val="00792EFF"/>
    <w:rsid w:val="00794D67"/>
    <w:rsid w:val="00797E5A"/>
    <w:rsid w:val="007A014F"/>
    <w:rsid w:val="007A44BF"/>
    <w:rsid w:val="007A4E59"/>
    <w:rsid w:val="007B03DE"/>
    <w:rsid w:val="007B060C"/>
    <w:rsid w:val="007B07A2"/>
    <w:rsid w:val="007B1933"/>
    <w:rsid w:val="007B1A12"/>
    <w:rsid w:val="007B62F3"/>
    <w:rsid w:val="007C2B5C"/>
    <w:rsid w:val="007C4702"/>
    <w:rsid w:val="007C57EA"/>
    <w:rsid w:val="007D0CFE"/>
    <w:rsid w:val="007D2D3A"/>
    <w:rsid w:val="007D6B68"/>
    <w:rsid w:val="007D6C76"/>
    <w:rsid w:val="007E1D51"/>
    <w:rsid w:val="007E2664"/>
    <w:rsid w:val="007E4EB7"/>
    <w:rsid w:val="007F5C40"/>
    <w:rsid w:val="007F5DE6"/>
    <w:rsid w:val="0080097F"/>
    <w:rsid w:val="00800C02"/>
    <w:rsid w:val="008017A8"/>
    <w:rsid w:val="00804A96"/>
    <w:rsid w:val="00805F31"/>
    <w:rsid w:val="00807AAB"/>
    <w:rsid w:val="0081048E"/>
    <w:rsid w:val="00810F12"/>
    <w:rsid w:val="0081233C"/>
    <w:rsid w:val="00816D06"/>
    <w:rsid w:val="00832B1C"/>
    <w:rsid w:val="0083304F"/>
    <w:rsid w:val="008338DC"/>
    <w:rsid w:val="00835FDA"/>
    <w:rsid w:val="0083740D"/>
    <w:rsid w:val="008414E6"/>
    <w:rsid w:val="00841BA4"/>
    <w:rsid w:val="00843282"/>
    <w:rsid w:val="00845412"/>
    <w:rsid w:val="008479C1"/>
    <w:rsid w:val="00851EE5"/>
    <w:rsid w:val="00856420"/>
    <w:rsid w:val="00857A17"/>
    <w:rsid w:val="00866EF3"/>
    <w:rsid w:val="00870B13"/>
    <w:rsid w:val="00872B4C"/>
    <w:rsid w:val="008731E5"/>
    <w:rsid w:val="008760A5"/>
    <w:rsid w:val="00876C32"/>
    <w:rsid w:val="0088047E"/>
    <w:rsid w:val="00880CD4"/>
    <w:rsid w:val="008811F9"/>
    <w:rsid w:val="00881898"/>
    <w:rsid w:val="00884D09"/>
    <w:rsid w:val="00886286"/>
    <w:rsid w:val="008865B1"/>
    <w:rsid w:val="008916C7"/>
    <w:rsid w:val="0089228A"/>
    <w:rsid w:val="00897D47"/>
    <w:rsid w:val="008A228C"/>
    <w:rsid w:val="008A560E"/>
    <w:rsid w:val="008A6B20"/>
    <w:rsid w:val="008B1814"/>
    <w:rsid w:val="008C39F9"/>
    <w:rsid w:val="008C4D98"/>
    <w:rsid w:val="008D181C"/>
    <w:rsid w:val="008D3EE5"/>
    <w:rsid w:val="008D6907"/>
    <w:rsid w:val="008E1AB6"/>
    <w:rsid w:val="008E60C5"/>
    <w:rsid w:val="008E6ECA"/>
    <w:rsid w:val="008F026F"/>
    <w:rsid w:val="008F186C"/>
    <w:rsid w:val="008F2BA6"/>
    <w:rsid w:val="008F2FC3"/>
    <w:rsid w:val="008F4AB2"/>
    <w:rsid w:val="00901D2B"/>
    <w:rsid w:val="0090383A"/>
    <w:rsid w:val="0090559D"/>
    <w:rsid w:val="0091474A"/>
    <w:rsid w:val="009166DA"/>
    <w:rsid w:val="009200B3"/>
    <w:rsid w:val="00923DD9"/>
    <w:rsid w:val="009267DB"/>
    <w:rsid w:val="009307AC"/>
    <w:rsid w:val="00935BAF"/>
    <w:rsid w:val="00936ABE"/>
    <w:rsid w:val="00936C9D"/>
    <w:rsid w:val="00937712"/>
    <w:rsid w:val="00941A42"/>
    <w:rsid w:val="00942F20"/>
    <w:rsid w:val="00944E5A"/>
    <w:rsid w:val="00947FAD"/>
    <w:rsid w:val="00954A24"/>
    <w:rsid w:val="00955024"/>
    <w:rsid w:val="00955B08"/>
    <w:rsid w:val="009659A9"/>
    <w:rsid w:val="00966481"/>
    <w:rsid w:val="0097063E"/>
    <w:rsid w:val="0097192D"/>
    <w:rsid w:val="00972926"/>
    <w:rsid w:val="00975211"/>
    <w:rsid w:val="00975953"/>
    <w:rsid w:val="00981082"/>
    <w:rsid w:val="00981BFC"/>
    <w:rsid w:val="00982FBD"/>
    <w:rsid w:val="0098339F"/>
    <w:rsid w:val="00983ED9"/>
    <w:rsid w:val="00985E02"/>
    <w:rsid w:val="0098692D"/>
    <w:rsid w:val="00990229"/>
    <w:rsid w:val="00990481"/>
    <w:rsid w:val="00991D77"/>
    <w:rsid w:val="00996D40"/>
    <w:rsid w:val="009A0D0A"/>
    <w:rsid w:val="009A5529"/>
    <w:rsid w:val="009A5606"/>
    <w:rsid w:val="009A5B1B"/>
    <w:rsid w:val="009A5FA1"/>
    <w:rsid w:val="009B0052"/>
    <w:rsid w:val="009B28BC"/>
    <w:rsid w:val="009B345D"/>
    <w:rsid w:val="009B583F"/>
    <w:rsid w:val="009B6C71"/>
    <w:rsid w:val="009C0847"/>
    <w:rsid w:val="009C0F7B"/>
    <w:rsid w:val="009C6994"/>
    <w:rsid w:val="009D21D4"/>
    <w:rsid w:val="009D3E24"/>
    <w:rsid w:val="009D42B4"/>
    <w:rsid w:val="009D7DC6"/>
    <w:rsid w:val="009E4BF7"/>
    <w:rsid w:val="009E663C"/>
    <w:rsid w:val="009E7385"/>
    <w:rsid w:val="009F3677"/>
    <w:rsid w:val="009F3EA1"/>
    <w:rsid w:val="009F4B04"/>
    <w:rsid w:val="009F5D54"/>
    <w:rsid w:val="009F7393"/>
    <w:rsid w:val="00A02BCA"/>
    <w:rsid w:val="00A03DDD"/>
    <w:rsid w:val="00A05C96"/>
    <w:rsid w:val="00A06CE8"/>
    <w:rsid w:val="00A0755D"/>
    <w:rsid w:val="00A1257C"/>
    <w:rsid w:val="00A257F7"/>
    <w:rsid w:val="00A25C22"/>
    <w:rsid w:val="00A307AB"/>
    <w:rsid w:val="00A331FA"/>
    <w:rsid w:val="00A34B03"/>
    <w:rsid w:val="00A443F7"/>
    <w:rsid w:val="00A44887"/>
    <w:rsid w:val="00A52B6C"/>
    <w:rsid w:val="00A55611"/>
    <w:rsid w:val="00A6371C"/>
    <w:rsid w:val="00A66E76"/>
    <w:rsid w:val="00A66FD2"/>
    <w:rsid w:val="00A718B2"/>
    <w:rsid w:val="00A74E28"/>
    <w:rsid w:val="00A77B80"/>
    <w:rsid w:val="00A802F0"/>
    <w:rsid w:val="00A80640"/>
    <w:rsid w:val="00A838BA"/>
    <w:rsid w:val="00A85BE5"/>
    <w:rsid w:val="00A86A09"/>
    <w:rsid w:val="00A86D34"/>
    <w:rsid w:val="00A873E8"/>
    <w:rsid w:val="00A87447"/>
    <w:rsid w:val="00A87F4B"/>
    <w:rsid w:val="00A93750"/>
    <w:rsid w:val="00A947F0"/>
    <w:rsid w:val="00A9540F"/>
    <w:rsid w:val="00A95465"/>
    <w:rsid w:val="00A96768"/>
    <w:rsid w:val="00AA25A4"/>
    <w:rsid w:val="00AA473C"/>
    <w:rsid w:val="00AB49F3"/>
    <w:rsid w:val="00AB4D49"/>
    <w:rsid w:val="00AC1646"/>
    <w:rsid w:val="00AC458D"/>
    <w:rsid w:val="00AC4BEB"/>
    <w:rsid w:val="00AC5375"/>
    <w:rsid w:val="00AC7875"/>
    <w:rsid w:val="00AC788C"/>
    <w:rsid w:val="00AC794B"/>
    <w:rsid w:val="00AC7DE5"/>
    <w:rsid w:val="00AD0DD7"/>
    <w:rsid w:val="00AD0ED3"/>
    <w:rsid w:val="00AD6098"/>
    <w:rsid w:val="00AD6984"/>
    <w:rsid w:val="00AE2044"/>
    <w:rsid w:val="00AE4947"/>
    <w:rsid w:val="00AE55EA"/>
    <w:rsid w:val="00AE6931"/>
    <w:rsid w:val="00AE7BA9"/>
    <w:rsid w:val="00AF2BD0"/>
    <w:rsid w:val="00AF3E89"/>
    <w:rsid w:val="00AF4B10"/>
    <w:rsid w:val="00AF5EC4"/>
    <w:rsid w:val="00B0280E"/>
    <w:rsid w:val="00B0447F"/>
    <w:rsid w:val="00B04FC5"/>
    <w:rsid w:val="00B0527A"/>
    <w:rsid w:val="00B06BED"/>
    <w:rsid w:val="00B0702D"/>
    <w:rsid w:val="00B12523"/>
    <w:rsid w:val="00B12C88"/>
    <w:rsid w:val="00B13A01"/>
    <w:rsid w:val="00B174F6"/>
    <w:rsid w:val="00B17897"/>
    <w:rsid w:val="00B17DC2"/>
    <w:rsid w:val="00B206BD"/>
    <w:rsid w:val="00B20812"/>
    <w:rsid w:val="00B22600"/>
    <w:rsid w:val="00B25718"/>
    <w:rsid w:val="00B268B6"/>
    <w:rsid w:val="00B312E7"/>
    <w:rsid w:val="00B3313E"/>
    <w:rsid w:val="00B334AD"/>
    <w:rsid w:val="00B338D8"/>
    <w:rsid w:val="00B35D92"/>
    <w:rsid w:val="00B4241F"/>
    <w:rsid w:val="00B45C90"/>
    <w:rsid w:val="00B468C5"/>
    <w:rsid w:val="00B4712E"/>
    <w:rsid w:val="00B475C0"/>
    <w:rsid w:val="00B50343"/>
    <w:rsid w:val="00B50814"/>
    <w:rsid w:val="00B5196A"/>
    <w:rsid w:val="00B54790"/>
    <w:rsid w:val="00B60F6A"/>
    <w:rsid w:val="00B6334F"/>
    <w:rsid w:val="00B644DE"/>
    <w:rsid w:val="00B768B6"/>
    <w:rsid w:val="00B77638"/>
    <w:rsid w:val="00B819C8"/>
    <w:rsid w:val="00B845C0"/>
    <w:rsid w:val="00B8484E"/>
    <w:rsid w:val="00B868F4"/>
    <w:rsid w:val="00B91599"/>
    <w:rsid w:val="00B92463"/>
    <w:rsid w:val="00B92483"/>
    <w:rsid w:val="00B95324"/>
    <w:rsid w:val="00BA395B"/>
    <w:rsid w:val="00BB08AE"/>
    <w:rsid w:val="00BB356B"/>
    <w:rsid w:val="00BB6C17"/>
    <w:rsid w:val="00BB6DC3"/>
    <w:rsid w:val="00BC4EDA"/>
    <w:rsid w:val="00BD0C9B"/>
    <w:rsid w:val="00BD12CD"/>
    <w:rsid w:val="00BD761C"/>
    <w:rsid w:val="00BD7D99"/>
    <w:rsid w:val="00BE0889"/>
    <w:rsid w:val="00BE439C"/>
    <w:rsid w:val="00BE63F5"/>
    <w:rsid w:val="00BE6669"/>
    <w:rsid w:val="00BF1146"/>
    <w:rsid w:val="00BF27EE"/>
    <w:rsid w:val="00BF5B8E"/>
    <w:rsid w:val="00C0295C"/>
    <w:rsid w:val="00C032C4"/>
    <w:rsid w:val="00C03496"/>
    <w:rsid w:val="00C05B08"/>
    <w:rsid w:val="00C06BFB"/>
    <w:rsid w:val="00C07A43"/>
    <w:rsid w:val="00C14087"/>
    <w:rsid w:val="00C17648"/>
    <w:rsid w:val="00C1764D"/>
    <w:rsid w:val="00C26219"/>
    <w:rsid w:val="00C324EE"/>
    <w:rsid w:val="00C35A86"/>
    <w:rsid w:val="00C36795"/>
    <w:rsid w:val="00C370A7"/>
    <w:rsid w:val="00C41954"/>
    <w:rsid w:val="00C42FC9"/>
    <w:rsid w:val="00C45CCC"/>
    <w:rsid w:val="00C507E1"/>
    <w:rsid w:val="00C50E6F"/>
    <w:rsid w:val="00C510BB"/>
    <w:rsid w:val="00C52668"/>
    <w:rsid w:val="00C52AF8"/>
    <w:rsid w:val="00C536DA"/>
    <w:rsid w:val="00C53926"/>
    <w:rsid w:val="00C5558B"/>
    <w:rsid w:val="00C630D9"/>
    <w:rsid w:val="00C663B3"/>
    <w:rsid w:val="00C6681E"/>
    <w:rsid w:val="00C6699E"/>
    <w:rsid w:val="00C72328"/>
    <w:rsid w:val="00C73752"/>
    <w:rsid w:val="00C77893"/>
    <w:rsid w:val="00C80A30"/>
    <w:rsid w:val="00C82D3D"/>
    <w:rsid w:val="00C83BF7"/>
    <w:rsid w:val="00C85EA4"/>
    <w:rsid w:val="00C8677D"/>
    <w:rsid w:val="00C8697C"/>
    <w:rsid w:val="00C87B37"/>
    <w:rsid w:val="00C92BAA"/>
    <w:rsid w:val="00C97871"/>
    <w:rsid w:val="00CA01AE"/>
    <w:rsid w:val="00CA01FC"/>
    <w:rsid w:val="00CA0A53"/>
    <w:rsid w:val="00CA236C"/>
    <w:rsid w:val="00CA35F4"/>
    <w:rsid w:val="00CA4A82"/>
    <w:rsid w:val="00CA6DBA"/>
    <w:rsid w:val="00CA7601"/>
    <w:rsid w:val="00CB1259"/>
    <w:rsid w:val="00CB1D63"/>
    <w:rsid w:val="00CB3DC6"/>
    <w:rsid w:val="00CB6166"/>
    <w:rsid w:val="00CC2CA3"/>
    <w:rsid w:val="00CC7063"/>
    <w:rsid w:val="00CD219F"/>
    <w:rsid w:val="00CD28B1"/>
    <w:rsid w:val="00CD2C62"/>
    <w:rsid w:val="00CD4EF7"/>
    <w:rsid w:val="00CD58DC"/>
    <w:rsid w:val="00CD5A64"/>
    <w:rsid w:val="00CE24D1"/>
    <w:rsid w:val="00CE2E80"/>
    <w:rsid w:val="00CE31CA"/>
    <w:rsid w:val="00CE41D9"/>
    <w:rsid w:val="00CE73C7"/>
    <w:rsid w:val="00CF0591"/>
    <w:rsid w:val="00CF1B07"/>
    <w:rsid w:val="00CF20C0"/>
    <w:rsid w:val="00CF4BC1"/>
    <w:rsid w:val="00CF52E9"/>
    <w:rsid w:val="00CF5649"/>
    <w:rsid w:val="00D031ED"/>
    <w:rsid w:val="00D03B7A"/>
    <w:rsid w:val="00D04C71"/>
    <w:rsid w:val="00D04F20"/>
    <w:rsid w:val="00D05AF6"/>
    <w:rsid w:val="00D104BF"/>
    <w:rsid w:val="00D10A99"/>
    <w:rsid w:val="00D12506"/>
    <w:rsid w:val="00D14DFA"/>
    <w:rsid w:val="00D163B2"/>
    <w:rsid w:val="00D21187"/>
    <w:rsid w:val="00D24A60"/>
    <w:rsid w:val="00D30871"/>
    <w:rsid w:val="00D32669"/>
    <w:rsid w:val="00D425A4"/>
    <w:rsid w:val="00D436C3"/>
    <w:rsid w:val="00D43BCD"/>
    <w:rsid w:val="00D478AC"/>
    <w:rsid w:val="00D504FA"/>
    <w:rsid w:val="00D55115"/>
    <w:rsid w:val="00D55C84"/>
    <w:rsid w:val="00D56C3E"/>
    <w:rsid w:val="00D622C7"/>
    <w:rsid w:val="00D62580"/>
    <w:rsid w:val="00D63E38"/>
    <w:rsid w:val="00D66280"/>
    <w:rsid w:val="00D66680"/>
    <w:rsid w:val="00D66824"/>
    <w:rsid w:val="00D6698A"/>
    <w:rsid w:val="00D67EA7"/>
    <w:rsid w:val="00D70636"/>
    <w:rsid w:val="00D70762"/>
    <w:rsid w:val="00D7130F"/>
    <w:rsid w:val="00D7256B"/>
    <w:rsid w:val="00D7520A"/>
    <w:rsid w:val="00D80677"/>
    <w:rsid w:val="00D85EBC"/>
    <w:rsid w:val="00D90612"/>
    <w:rsid w:val="00D91464"/>
    <w:rsid w:val="00D9339C"/>
    <w:rsid w:val="00D94D06"/>
    <w:rsid w:val="00DA43DC"/>
    <w:rsid w:val="00DA7E99"/>
    <w:rsid w:val="00DB1D73"/>
    <w:rsid w:val="00DB1DEB"/>
    <w:rsid w:val="00DB3048"/>
    <w:rsid w:val="00DB3671"/>
    <w:rsid w:val="00DC03D8"/>
    <w:rsid w:val="00DC0DD9"/>
    <w:rsid w:val="00DC1AED"/>
    <w:rsid w:val="00DC3E09"/>
    <w:rsid w:val="00DC467B"/>
    <w:rsid w:val="00DC5056"/>
    <w:rsid w:val="00DC7C21"/>
    <w:rsid w:val="00DC7C8E"/>
    <w:rsid w:val="00DC7D78"/>
    <w:rsid w:val="00DD08FF"/>
    <w:rsid w:val="00DD0E1D"/>
    <w:rsid w:val="00DD68BE"/>
    <w:rsid w:val="00DD76B3"/>
    <w:rsid w:val="00DE0BBD"/>
    <w:rsid w:val="00DE2FA4"/>
    <w:rsid w:val="00DE5290"/>
    <w:rsid w:val="00DE7CB9"/>
    <w:rsid w:val="00DF1018"/>
    <w:rsid w:val="00DF2D88"/>
    <w:rsid w:val="00DF4601"/>
    <w:rsid w:val="00DF62EB"/>
    <w:rsid w:val="00DF64A6"/>
    <w:rsid w:val="00E016D3"/>
    <w:rsid w:val="00E11D25"/>
    <w:rsid w:val="00E12658"/>
    <w:rsid w:val="00E12BEA"/>
    <w:rsid w:val="00E14B97"/>
    <w:rsid w:val="00E16577"/>
    <w:rsid w:val="00E17A4E"/>
    <w:rsid w:val="00E22B99"/>
    <w:rsid w:val="00E24887"/>
    <w:rsid w:val="00E307B6"/>
    <w:rsid w:val="00E31337"/>
    <w:rsid w:val="00E33310"/>
    <w:rsid w:val="00E33A55"/>
    <w:rsid w:val="00E35ABA"/>
    <w:rsid w:val="00E40B58"/>
    <w:rsid w:val="00E413ED"/>
    <w:rsid w:val="00E45022"/>
    <w:rsid w:val="00E505C7"/>
    <w:rsid w:val="00E508BC"/>
    <w:rsid w:val="00E5355A"/>
    <w:rsid w:val="00E564CA"/>
    <w:rsid w:val="00E565F9"/>
    <w:rsid w:val="00E5784E"/>
    <w:rsid w:val="00E61601"/>
    <w:rsid w:val="00E72D14"/>
    <w:rsid w:val="00E73A6C"/>
    <w:rsid w:val="00E74945"/>
    <w:rsid w:val="00E751D2"/>
    <w:rsid w:val="00E7582A"/>
    <w:rsid w:val="00E77269"/>
    <w:rsid w:val="00E77A31"/>
    <w:rsid w:val="00E80D7B"/>
    <w:rsid w:val="00E81399"/>
    <w:rsid w:val="00E857B1"/>
    <w:rsid w:val="00E86E5F"/>
    <w:rsid w:val="00E86E60"/>
    <w:rsid w:val="00E94432"/>
    <w:rsid w:val="00E948EF"/>
    <w:rsid w:val="00E94C86"/>
    <w:rsid w:val="00E94ED3"/>
    <w:rsid w:val="00E95DA0"/>
    <w:rsid w:val="00E969A0"/>
    <w:rsid w:val="00E97459"/>
    <w:rsid w:val="00EA2B68"/>
    <w:rsid w:val="00EA4084"/>
    <w:rsid w:val="00EA7F93"/>
    <w:rsid w:val="00EB0786"/>
    <w:rsid w:val="00EB132A"/>
    <w:rsid w:val="00EB675B"/>
    <w:rsid w:val="00EB71E1"/>
    <w:rsid w:val="00EC5DFB"/>
    <w:rsid w:val="00EC758C"/>
    <w:rsid w:val="00ED1022"/>
    <w:rsid w:val="00EE1042"/>
    <w:rsid w:val="00EE154D"/>
    <w:rsid w:val="00EE5CBB"/>
    <w:rsid w:val="00EE5D4C"/>
    <w:rsid w:val="00EF02D1"/>
    <w:rsid w:val="00EF07C3"/>
    <w:rsid w:val="00EF314D"/>
    <w:rsid w:val="00EF54F6"/>
    <w:rsid w:val="00EF5790"/>
    <w:rsid w:val="00EF6612"/>
    <w:rsid w:val="00F032CC"/>
    <w:rsid w:val="00F05C21"/>
    <w:rsid w:val="00F10469"/>
    <w:rsid w:val="00F11EF9"/>
    <w:rsid w:val="00F11F79"/>
    <w:rsid w:val="00F132E2"/>
    <w:rsid w:val="00F22681"/>
    <w:rsid w:val="00F23202"/>
    <w:rsid w:val="00F23BB8"/>
    <w:rsid w:val="00F37B40"/>
    <w:rsid w:val="00F4116F"/>
    <w:rsid w:val="00F4540F"/>
    <w:rsid w:val="00F4656E"/>
    <w:rsid w:val="00F52AA2"/>
    <w:rsid w:val="00F553BA"/>
    <w:rsid w:val="00F561C9"/>
    <w:rsid w:val="00F5671E"/>
    <w:rsid w:val="00F60D73"/>
    <w:rsid w:val="00F62D5E"/>
    <w:rsid w:val="00F636F1"/>
    <w:rsid w:val="00F643B0"/>
    <w:rsid w:val="00F649A9"/>
    <w:rsid w:val="00F65C7A"/>
    <w:rsid w:val="00F707A0"/>
    <w:rsid w:val="00F707D9"/>
    <w:rsid w:val="00F7290C"/>
    <w:rsid w:val="00F7335B"/>
    <w:rsid w:val="00F73CA8"/>
    <w:rsid w:val="00F80607"/>
    <w:rsid w:val="00F811C7"/>
    <w:rsid w:val="00F923FF"/>
    <w:rsid w:val="00F92A2F"/>
    <w:rsid w:val="00F955C3"/>
    <w:rsid w:val="00FA0161"/>
    <w:rsid w:val="00FA0891"/>
    <w:rsid w:val="00FA2141"/>
    <w:rsid w:val="00FA269D"/>
    <w:rsid w:val="00FA5C11"/>
    <w:rsid w:val="00FA6A44"/>
    <w:rsid w:val="00FA75E8"/>
    <w:rsid w:val="00FA7B0C"/>
    <w:rsid w:val="00FB07A1"/>
    <w:rsid w:val="00FB40F0"/>
    <w:rsid w:val="00FB636E"/>
    <w:rsid w:val="00FC7F6C"/>
    <w:rsid w:val="00FD03D7"/>
    <w:rsid w:val="00FD2A21"/>
    <w:rsid w:val="00FD2D7F"/>
    <w:rsid w:val="00FD4ECE"/>
    <w:rsid w:val="00FD6B46"/>
    <w:rsid w:val="00FD7E68"/>
    <w:rsid w:val="00FE0634"/>
    <w:rsid w:val="00FE2836"/>
    <w:rsid w:val="00FE64C3"/>
    <w:rsid w:val="00FE68D2"/>
    <w:rsid w:val="00FF3B74"/>
    <w:rsid w:val="00FF51F1"/>
    <w:rsid w:val="00FF5332"/>
    <w:rsid w:val="00FF6518"/>
    <w:rsid w:val="00FF783B"/>
    <w:rsid w:val="04498ED2"/>
    <w:rsid w:val="524C7AD0"/>
    <w:rsid w:val="7D039D0F"/>
    <w:rsid w:val="7FEEA9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C71"/>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EE5CBB"/>
    <w:pPr>
      <w:keepNext/>
      <w:keepLines/>
      <w:numPr>
        <w:numId w:val="1"/>
      </w:numPr>
      <w:spacing w:before="400" w:after="120" w:line="360" w:lineRule="auto"/>
      <w:outlineLvl w:val="0"/>
    </w:pPr>
    <w:rPr>
      <w:b/>
      <w:sz w:val="20"/>
      <w:szCs w:val="40"/>
    </w:rPr>
  </w:style>
  <w:style w:type="paragraph" w:styleId="Ttulo2">
    <w:name w:val="heading 2"/>
    <w:basedOn w:val="Normal"/>
    <w:next w:val="Normal"/>
    <w:link w:val="Ttulo2Car"/>
    <w:uiPriority w:val="9"/>
    <w:unhideWhenUsed/>
    <w:qFormat/>
    <w:rsid w:val="00D7130F"/>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286pc">
    <w:name w:val="t286pc"/>
    <w:basedOn w:val="Fuentedeprrafopredeter"/>
    <w:rsid w:val="002A35F3"/>
  </w:style>
  <w:style w:type="character" w:styleId="Fuerte">
    <w:name w:val="Strong"/>
    <w:basedOn w:val="Fuentedeprrafopredeter"/>
    <w:uiPriority w:val="22"/>
    <w:qFormat/>
    <w:rsid w:val="002A35F3"/>
    <w:rPr>
      <w:b/>
      <w:bCs/>
    </w:rPr>
  </w:style>
  <w:style w:type="character" w:styleId="nfasis">
    <w:name w:val="Emphasis"/>
    <w:basedOn w:val="Fuentedeprrafopredeter"/>
    <w:uiPriority w:val="20"/>
    <w:qFormat/>
    <w:rsid w:val="002A35F3"/>
    <w:rPr>
      <w:i/>
      <w:iCs/>
    </w:rPr>
  </w:style>
  <w:style w:type="table" w:styleId="Tablaconcuadrcula1clara-nfasis1">
    <w:name w:val="Grid Table 1 Light Accent 1"/>
    <w:basedOn w:val="Tablanormal"/>
    <w:uiPriority w:val="46"/>
    <w:rsid w:val="00CB3DC6"/>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CB3DC6"/>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2-nfasis1">
    <w:name w:val="Grid Table 2 Accent 1"/>
    <w:basedOn w:val="Tablanormal"/>
    <w:uiPriority w:val="47"/>
    <w:rsid w:val="00CB3DC6"/>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CB3DC6"/>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ath-inline">
    <w:name w:val="math-inline"/>
    <w:basedOn w:val="Fuentedeprrafopredeter"/>
    <w:rsid w:val="006D060B"/>
  </w:style>
  <w:style w:type="character" w:customStyle="1" w:styleId="citation-58">
    <w:name w:val="citation-58"/>
    <w:basedOn w:val="Fuentedeprrafopredeter"/>
    <w:rsid w:val="00EA4084"/>
  </w:style>
  <w:style w:type="paragraph" w:styleId="Revisin">
    <w:name w:val="Revision"/>
    <w:hidden/>
    <w:uiPriority w:val="99"/>
    <w:semiHidden/>
    <w:rsid w:val="00A02BCA"/>
    <w:pPr>
      <w:spacing w:line="240" w:lineRule="auto"/>
    </w:pPr>
  </w:style>
  <w:style w:type="numbering" w:customStyle="1" w:styleId="Listaactual1">
    <w:name w:val="Lista actual1"/>
    <w:uiPriority w:val="99"/>
    <w:rsid w:val="00D7130F"/>
    <w:pPr>
      <w:numPr>
        <w:numId w:val="3"/>
      </w:numPr>
    </w:pPr>
  </w:style>
  <w:style w:type="character" w:customStyle="1" w:styleId="Ttulo3Car">
    <w:name w:val="Título 3 Car"/>
    <w:basedOn w:val="Fuentedeprrafopredeter"/>
    <w:link w:val="Ttulo3"/>
    <w:uiPriority w:val="9"/>
    <w:semiHidden/>
    <w:rsid w:val="009A5B1B"/>
    <w:rPr>
      <w:rFonts w:ascii="Times New Roman" w:eastAsia="Times New Roman" w:hAnsi="Times New Roman" w:cs="Times New Roman"/>
      <w:color w:val="434343"/>
      <w:sz w:val="28"/>
      <w:szCs w:val="28"/>
      <w:lang w:eastAsia="es-MX"/>
    </w:rPr>
  </w:style>
  <w:style w:type="character" w:customStyle="1" w:styleId="apple-converted-space">
    <w:name w:val="apple-converted-space"/>
    <w:basedOn w:val="Fuentedeprrafopredeter"/>
    <w:rsid w:val="00065837"/>
  </w:style>
  <w:style w:type="paragraph" w:customStyle="1" w:styleId="p1">
    <w:name w:val="p1"/>
    <w:basedOn w:val="Normal"/>
    <w:rsid w:val="00C370A7"/>
    <w:pPr>
      <w:spacing w:before="100" w:beforeAutospacing="1" w:after="100" w:afterAutospacing="1"/>
    </w:pPr>
  </w:style>
  <w:style w:type="character" w:customStyle="1" w:styleId="s1">
    <w:name w:val="s1"/>
    <w:basedOn w:val="Fuentedeprrafopredeter"/>
    <w:rsid w:val="00C370A7"/>
  </w:style>
  <w:style w:type="character" w:customStyle="1" w:styleId="Ttulo1Car">
    <w:name w:val="Título 1 Car"/>
    <w:basedOn w:val="Fuentedeprrafopredeter"/>
    <w:link w:val="Ttulo1"/>
    <w:uiPriority w:val="9"/>
    <w:rsid w:val="00A718B2"/>
    <w:rPr>
      <w:rFonts w:ascii="Times New Roman" w:eastAsia="Times New Roman" w:hAnsi="Times New Roman" w:cs="Times New Roman"/>
      <w:b/>
      <w:sz w:val="20"/>
      <w:szCs w:val="40"/>
      <w:lang w:eastAsia="es-MX"/>
    </w:rPr>
  </w:style>
  <w:style w:type="character" w:customStyle="1" w:styleId="Ttulo2Car">
    <w:name w:val="Título 2 Car"/>
    <w:basedOn w:val="Fuentedeprrafopredeter"/>
    <w:link w:val="Ttulo2"/>
    <w:uiPriority w:val="9"/>
    <w:rsid w:val="00A718B2"/>
    <w:rPr>
      <w:rFonts w:ascii="Times New Roman" w:eastAsia="Times New Roman" w:hAnsi="Times New Roman" w:cs="Times New Roman"/>
      <w:sz w:val="32"/>
      <w:szCs w:val="3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trivago.com.co/es-CO?themeId=280&amp;sem_keyword=trivago&amp;sem_creativeid=738892032876&amp;sem_matchtype=e&amp;sem_network=g&amp;sem_device=c&amp;sem_placement=&amp;sem_target=&amp;sem_adposition=&amp;sem_param1=&amp;sem_param2=&amp;sem_campaignid=281825235&amp;sem_adgroupid=117827080061&amp;sem_targetid=kwd-5593367084&amp;sem_location=9234198&amp;cipc=br&amp;cip=5719000005&amp;gad_source=1&amp;gad_campaignid=281825235&amp;gbraid=0AAAAAD6-gN9ri7Tl9Iz6Ru9yk9S3LLtpT&amp;gclid=Cj0KCQjw8PDPBhCeARIsAOJwmWUd5ukOHdAhBsM40ZaxMgrnSlMYigEA2gmOzUDVFkkkNPm3AVpMTOcaAifUEALw_wcB" TargetMode="External"/><Relationship Id="rId13" Type="http://schemas.openxmlformats.org/officeDocument/2006/relationships/hyperlink" Target="https://www.magnific.com/es/vector-gratis/concepto-reserva-hotel-plana_4408529.htm" TargetMode="External"/><Relationship Id="rId18" Type="http://schemas.openxmlformats.org/officeDocument/2006/relationships/hyperlink" Target="https://docs.oracle.com/cd/E98457_01/opera_5_6_core_help/waitlistscreen.jpg" TargetMode="External"/><Relationship Id="rId26" Type="http://schemas.openxmlformats.org/officeDocument/2006/relationships/hyperlink" Target="https://www.magnific.com/free-vector/hotel-services-set-icons_5414050.htm" TargetMode="External"/><Relationship Id="rId3" Type="http://schemas.openxmlformats.org/officeDocument/2006/relationships/hyperlink" Target="https://www.magnific.com/es/vector-gratis/fondo-concepto-reserva-hotel_4364534.htm" TargetMode="External"/><Relationship Id="rId21" Type="http://schemas.openxmlformats.org/officeDocument/2006/relationships/hyperlink" Target="https://www.magnific.com/free-photo/tourists-going-through-check-process-hotel-reception-desk_174126134.htm" TargetMode="External"/><Relationship Id="rId7" Type="http://schemas.openxmlformats.org/officeDocument/2006/relationships/hyperlink" Target="https://amadeus.com/es" TargetMode="External"/><Relationship Id="rId12" Type="http://schemas.openxmlformats.org/officeDocument/2006/relationships/hyperlink" Target="https://www.magnific.com/es/vector-gratis/aplicacion-movil-reserva-alojamiento-sitio-web-solicitar-habitaciones-encontrar-ubicacion-albergues_11669341.htm" TargetMode="External"/><Relationship Id="rId17" Type="http://schemas.openxmlformats.org/officeDocument/2006/relationships/hyperlink" Target="https://docs.oracle.com/cd/E81346_01/doc.183/e81527/c_set_up_rooming_list_spreadsheet.htm" TargetMode="External"/><Relationship Id="rId25" Type="http://schemas.openxmlformats.org/officeDocument/2006/relationships/hyperlink" Target="https://www.magnific.com/free-photo/receptionist-elegant-suit-work-with-customer_38661599.htm" TargetMode="External"/><Relationship Id="rId2" Type="http://schemas.openxmlformats.org/officeDocument/2006/relationships/hyperlink" Target="https://www.magnific.com/es/vector-gratis/concepto-reserva-hotel-plana_4387725.htm" TargetMode="External"/><Relationship Id="rId16" Type="http://schemas.openxmlformats.org/officeDocument/2006/relationships/hyperlink" Target="https://www.magnific.com/es/foto-gratis/hermosa-pareja-pie-aeropuerto_4975662.htm" TargetMode="External"/><Relationship Id="rId20" Type="http://schemas.openxmlformats.org/officeDocument/2006/relationships/hyperlink" Target="https://www.magnific.com/free-photo/portrait-young-office-worker-woman-sitting-office-desk-with-documents-looking-bored-overworked-sitting-office_9945931.htm" TargetMode="External"/><Relationship Id="rId1" Type="http://schemas.openxmlformats.org/officeDocument/2006/relationships/hyperlink" Target="https://www.magnific.com/es/vector-gratis/fondo-dibujos-animados-recepcion-hotel_6168922.htm" TargetMode="External"/><Relationship Id="rId6" Type="http://schemas.openxmlformats.org/officeDocument/2006/relationships/hyperlink" Target="https://discover.hotelbeds.com/" TargetMode="External"/><Relationship Id="rId11" Type="http://schemas.openxmlformats.org/officeDocument/2006/relationships/hyperlink" Target="https://www.magnific.com/es/foto-gratis/viajero-escribiendo-computadora-portatil_1538017.htm" TargetMode="External"/><Relationship Id="rId24" Type="http://schemas.openxmlformats.org/officeDocument/2006/relationships/hyperlink" Target="https://www.magnific.com/premium-vector/modern-flat-illustration-verification-failed-qr-error_258115379.htm" TargetMode="External"/><Relationship Id="rId5" Type="http://schemas.openxmlformats.org/officeDocument/2006/relationships/hyperlink" Target="https://www.magnific.com/es/vector-gratis/plantilla-venta-viajes-pagina-destino-foto_9590141.htm" TargetMode="External"/><Relationship Id="rId15" Type="http://schemas.openxmlformats.org/officeDocument/2006/relationships/hyperlink" Target="https://www.magnific.com/es/vector-premium/diseno-terminal-aeropuerto_2284078.htm" TargetMode="External"/><Relationship Id="rId23" Type="http://schemas.openxmlformats.org/officeDocument/2006/relationships/hyperlink" Target="https://www.magnific.com/premium-vector/overbooked-vector-illustration-style_149121397.htm" TargetMode="External"/><Relationship Id="rId28" Type="http://schemas.openxmlformats.org/officeDocument/2006/relationships/hyperlink" Target="https://www.magnific.com/icon/guarantee-certificate_4357421" TargetMode="External"/><Relationship Id="rId10" Type="http://schemas.openxmlformats.org/officeDocument/2006/relationships/hyperlink" Target="https://www.airbnb.com.co/" TargetMode="External"/><Relationship Id="rId19" Type="http://schemas.openxmlformats.org/officeDocument/2006/relationships/hyperlink" Target="https://www.magnific.com/free-photo/mature-woman-getting-angry-yelling-phone-call-desk_418613820.htm" TargetMode="External"/><Relationship Id="rId4" Type="http://schemas.openxmlformats.org/officeDocument/2006/relationships/hyperlink" Target="https://www.magnific.com/es/foto-gratis/personas-plano-medio-agencia-viajes_66257364.htm" TargetMode="External"/><Relationship Id="rId9" Type="http://schemas.openxmlformats.org/officeDocument/2006/relationships/hyperlink" Target="https://www.tripadvisor.co/" TargetMode="External"/><Relationship Id="rId14" Type="http://schemas.openxmlformats.org/officeDocument/2006/relationships/hyperlink" Target="https://www.magnific.com/es/foto-gratis/mujer-escribiendo-instrucciones-sistema-chat-impulsado-ia-su-computadora_417839017.htm" TargetMode="External"/><Relationship Id="rId22" Type="http://schemas.openxmlformats.org/officeDocument/2006/relationships/hyperlink" Target="https://www.magnific.com/free-vector/flat-hotel-booking-application-background_4433548.htm" TargetMode="External"/><Relationship Id="rId27" Type="http://schemas.openxmlformats.org/officeDocument/2006/relationships/hyperlink" Target="https://www.magnific.com/icon/guarantee-certificate_4357421"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es.wikipedia.org/wiki/C%C3%B3digo_de_aeropuertos_de_OACI"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av1germainebatson.blogspot.com/2015/12/codigos-iata.html" TargetMode="External"/><Relationship Id="rId58" Type="http://schemas.openxmlformats.org/officeDocument/2006/relationships/hyperlink" Target="https://docs.oracle.com/cd/E98457_01/opera_5_6_core_help/waitlist_options.htm" TargetMode="Externa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youtu.be/WhV3jC4u880"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www.hosteltur.com/files/web/templates/term/wikitur.pdf" TargetMode="External"/><Relationship Id="rId8" Type="http://schemas.openxmlformats.org/officeDocument/2006/relationships/settings" Target="settings.xml"/><Relationship Id="rId51" Type="http://schemas.openxmlformats.org/officeDocument/2006/relationships/hyperlink" Target="https://emilioalonsoalvarez.files.wordpress.com/2012/10/ut6-reservas.pdf"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eader" Target="header1.xml"/><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hyperlink" Target="https://www.youtube.com/watch?v=Mayp7yo-g0s&amp;t=3s"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docs.oracle.com/cd/E53547_01/opera_5_04_03_core_help/grprmlist_help.htm" TargetMode="External"/><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es.slideshare.net/ksateortua/421-reserva-de-hotel" TargetMode="Externa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B74C5FB5-8772-D44A-9C79-7C31492CD6DF}">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F3748CB-4894-44E2-B6C6-B1C02DD89D3F}"/>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33</Pages>
  <Words>8096</Words>
  <Characters>44533</Characters>
  <Application>Microsoft Office Word</Application>
  <DocSecurity>0</DocSecurity>
  <Lines>371</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Maria Fernanda Morales Angulo</cp:lastModifiedBy>
  <cp:revision>13</cp:revision>
  <dcterms:created xsi:type="dcterms:W3CDTF">2026-09-21T19:01:00Z</dcterms:created>
  <dcterms:modified xsi:type="dcterms:W3CDTF">2026-10-14T03:52:00Z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i4>48447500</vt:i4>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