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4CB5F5" w14:textId="77777777" w:rsidR="005559E1" w:rsidRDefault="005559E1">
      <w:pPr>
        <w:jc w:val="center"/>
        <w:rPr>
          <w:b/>
          <w:sz w:val="20"/>
          <w:szCs w:val="20"/>
        </w:rPr>
      </w:pPr>
    </w:p>
    <w:p w14:paraId="72E026BF" w14:textId="3A243687" w:rsidR="0059034F" w:rsidRDefault="00325C14">
      <w:pPr>
        <w:jc w:val="center"/>
        <w:rPr>
          <w:b/>
          <w:sz w:val="20"/>
          <w:szCs w:val="20"/>
        </w:rPr>
      </w:pPr>
      <w:r>
        <w:rPr>
          <w:b/>
          <w:sz w:val="20"/>
          <w:szCs w:val="20"/>
        </w:rPr>
        <w:t xml:space="preserve">ANEXO </w:t>
      </w:r>
      <w:r w:rsidR="00D55C84">
        <w:rPr>
          <w:b/>
          <w:sz w:val="20"/>
          <w:szCs w:val="20"/>
        </w:rPr>
        <w:t>FORMATO COMPONENTE FORMATIVO</w:t>
      </w:r>
    </w:p>
    <w:p w14:paraId="1C3B5BFC" w14:textId="77777777" w:rsidR="0059034F" w:rsidRDefault="0059034F">
      <w:pPr>
        <w:tabs>
          <w:tab w:val="left" w:pos="3224"/>
        </w:tabs>
        <w:rPr>
          <w:sz w:val="20"/>
          <w:szCs w:val="20"/>
        </w:rPr>
      </w:pPr>
    </w:p>
    <w:p w14:paraId="48C70A46" w14:textId="77777777" w:rsidR="0070224C" w:rsidRDefault="0070224C">
      <w:pPr>
        <w:tabs>
          <w:tab w:val="left" w:pos="3224"/>
        </w:tabs>
        <w:rPr>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4F7876" w14:paraId="63E89D76" w14:textId="77777777" w:rsidTr="008F2BA6">
        <w:trPr>
          <w:trHeight w:val="616"/>
        </w:trPr>
        <w:tc>
          <w:tcPr>
            <w:tcW w:w="3397" w:type="dxa"/>
            <w:shd w:val="clear" w:color="auto" w:fill="auto"/>
            <w:vAlign w:val="center"/>
          </w:tcPr>
          <w:p w14:paraId="53BA2FD5" w14:textId="77777777" w:rsidR="008F2BA6" w:rsidRPr="004F7876" w:rsidRDefault="008F2BA6" w:rsidP="008F2BA6">
            <w:pPr>
              <w:spacing w:line="276" w:lineRule="auto"/>
              <w:rPr>
                <w:color w:val="000000" w:themeColor="text1"/>
                <w:sz w:val="20"/>
                <w:szCs w:val="20"/>
              </w:rPr>
            </w:pPr>
            <w:r w:rsidRPr="004F7876">
              <w:rPr>
                <w:color w:val="000000" w:themeColor="text1"/>
                <w:sz w:val="20"/>
                <w:szCs w:val="20"/>
              </w:rPr>
              <w:t>PROGRAMA DE FORMACIÓN</w:t>
            </w:r>
          </w:p>
        </w:tc>
        <w:tc>
          <w:tcPr>
            <w:tcW w:w="6565" w:type="dxa"/>
            <w:shd w:val="clear" w:color="auto" w:fill="auto"/>
            <w:vAlign w:val="center"/>
          </w:tcPr>
          <w:p w14:paraId="28C9E1CF" w14:textId="79684556" w:rsidR="008F2BA6" w:rsidRPr="006A7A5E" w:rsidRDefault="00E3656D" w:rsidP="008F2BA6">
            <w:pPr>
              <w:spacing w:line="276" w:lineRule="auto"/>
              <w:rPr>
                <w:b w:val="0"/>
                <w:bCs/>
                <w:color w:val="000000" w:themeColor="text1"/>
                <w:sz w:val="20"/>
                <w:szCs w:val="20"/>
              </w:rPr>
            </w:pPr>
            <w:r w:rsidRPr="00E3656D">
              <w:rPr>
                <w:b w:val="0"/>
                <w:bCs/>
                <w:color w:val="000000" w:themeColor="text1"/>
                <w:sz w:val="20"/>
                <w:szCs w:val="20"/>
              </w:rPr>
              <w:t xml:space="preserve">Técnico </w:t>
            </w:r>
            <w:r w:rsidR="003E7CDD">
              <w:rPr>
                <w:b w:val="0"/>
                <w:bCs/>
                <w:color w:val="000000" w:themeColor="text1"/>
                <w:sz w:val="20"/>
                <w:szCs w:val="20"/>
              </w:rPr>
              <w:t>en Servicio de recepción hotelera</w:t>
            </w:r>
          </w:p>
        </w:tc>
      </w:tr>
    </w:tbl>
    <w:p w14:paraId="7C8326A5" w14:textId="77777777" w:rsidR="008F2BA6" w:rsidRPr="004F7876" w:rsidRDefault="008F2BA6">
      <w:pPr>
        <w:rPr>
          <w:color w:val="000000" w:themeColor="text1"/>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4F7876" w:rsidRPr="004F7876" w14:paraId="4A4DAB13" w14:textId="77777777" w:rsidTr="008F2BA6">
        <w:trPr>
          <w:trHeight w:val="1298"/>
        </w:trPr>
        <w:tc>
          <w:tcPr>
            <w:tcW w:w="1838" w:type="dxa"/>
            <w:shd w:val="clear" w:color="auto" w:fill="auto"/>
            <w:vAlign w:val="center"/>
          </w:tcPr>
          <w:p w14:paraId="0F04FCEC" w14:textId="77777777" w:rsidR="008F2BA6" w:rsidRPr="004F7876" w:rsidRDefault="008F2BA6" w:rsidP="008F2BA6">
            <w:pPr>
              <w:spacing w:line="276" w:lineRule="auto"/>
              <w:rPr>
                <w:color w:val="000000" w:themeColor="text1"/>
                <w:sz w:val="20"/>
                <w:szCs w:val="20"/>
              </w:rPr>
            </w:pPr>
            <w:r w:rsidRPr="004F7876">
              <w:rPr>
                <w:color w:val="000000" w:themeColor="text1"/>
                <w:sz w:val="20"/>
                <w:szCs w:val="20"/>
              </w:rPr>
              <w:t>COMPETENCIA</w:t>
            </w:r>
          </w:p>
        </w:tc>
        <w:tc>
          <w:tcPr>
            <w:tcW w:w="2835" w:type="dxa"/>
            <w:shd w:val="clear" w:color="auto" w:fill="auto"/>
            <w:vAlign w:val="center"/>
          </w:tcPr>
          <w:p w14:paraId="4D67ADFE" w14:textId="34C1350C" w:rsidR="002D7E80" w:rsidRPr="002D7E80" w:rsidRDefault="002D7E80" w:rsidP="002D7E80">
            <w:pPr>
              <w:spacing w:line="276" w:lineRule="auto"/>
              <w:rPr>
                <w:b w:val="0"/>
                <w:color w:val="000000" w:themeColor="text1"/>
                <w:sz w:val="20"/>
                <w:szCs w:val="20"/>
              </w:rPr>
            </w:pPr>
            <w:r w:rsidRPr="002D7E80">
              <w:rPr>
                <w:bCs/>
                <w:color w:val="000000" w:themeColor="text1"/>
                <w:sz w:val="20"/>
                <w:szCs w:val="20"/>
              </w:rPr>
              <w:t>260201066.</w:t>
            </w:r>
            <w:r>
              <w:rPr>
                <w:b w:val="0"/>
                <w:color w:val="000000" w:themeColor="text1"/>
                <w:sz w:val="20"/>
                <w:szCs w:val="20"/>
              </w:rPr>
              <w:t xml:space="preserve"> R</w:t>
            </w:r>
            <w:r w:rsidRPr="002D7E80">
              <w:rPr>
                <w:b w:val="0"/>
                <w:color w:val="000000" w:themeColor="text1"/>
                <w:sz w:val="20"/>
                <w:szCs w:val="20"/>
              </w:rPr>
              <w:t>egistrar huésped de acuerdo con procedimiento y normativa técnic</w:t>
            </w:r>
            <w:r>
              <w:rPr>
                <w:b w:val="0"/>
                <w:color w:val="000000" w:themeColor="text1"/>
                <w:sz w:val="20"/>
                <w:szCs w:val="20"/>
              </w:rPr>
              <w:t>a.</w:t>
            </w:r>
          </w:p>
        </w:tc>
        <w:tc>
          <w:tcPr>
            <w:tcW w:w="2126" w:type="dxa"/>
            <w:shd w:val="clear" w:color="auto" w:fill="auto"/>
            <w:vAlign w:val="center"/>
          </w:tcPr>
          <w:p w14:paraId="1D8AD553" w14:textId="77777777" w:rsidR="008F2BA6" w:rsidRPr="004F7876" w:rsidRDefault="008F2BA6" w:rsidP="005559E1">
            <w:pPr>
              <w:spacing w:line="276" w:lineRule="auto"/>
              <w:rPr>
                <w:color w:val="000000" w:themeColor="text1"/>
                <w:sz w:val="20"/>
                <w:szCs w:val="20"/>
              </w:rPr>
            </w:pPr>
            <w:r w:rsidRPr="004F7876">
              <w:rPr>
                <w:color w:val="000000" w:themeColor="text1"/>
                <w:sz w:val="20"/>
                <w:szCs w:val="20"/>
              </w:rPr>
              <w:t>RESULTADOS DE APRENDIZAJE</w:t>
            </w:r>
          </w:p>
        </w:tc>
        <w:tc>
          <w:tcPr>
            <w:tcW w:w="3163" w:type="dxa"/>
            <w:shd w:val="clear" w:color="auto" w:fill="auto"/>
            <w:vAlign w:val="center"/>
          </w:tcPr>
          <w:p w14:paraId="5DE9E543" w14:textId="6FBC7903" w:rsidR="00C40B1C" w:rsidRPr="004F7876" w:rsidRDefault="00C40B1C" w:rsidP="005559E1">
            <w:pPr>
              <w:spacing w:line="360" w:lineRule="auto"/>
              <w:rPr>
                <w:b w:val="0"/>
                <w:color w:val="000000" w:themeColor="text1"/>
                <w:sz w:val="20"/>
                <w:szCs w:val="20"/>
              </w:rPr>
            </w:pPr>
          </w:p>
          <w:p w14:paraId="722681C7" w14:textId="6699862E" w:rsidR="008F2BA6" w:rsidRPr="004F7876" w:rsidRDefault="002D7E80" w:rsidP="005559E1">
            <w:pPr>
              <w:spacing w:line="360" w:lineRule="auto"/>
              <w:rPr>
                <w:b w:val="0"/>
                <w:color w:val="000000" w:themeColor="text1"/>
                <w:sz w:val="20"/>
                <w:szCs w:val="20"/>
              </w:rPr>
            </w:pPr>
            <w:r w:rsidRPr="002D7E80">
              <w:rPr>
                <w:bCs/>
                <w:color w:val="000000" w:themeColor="text1"/>
                <w:sz w:val="20"/>
                <w:szCs w:val="20"/>
              </w:rPr>
              <w:t>260201066</w:t>
            </w:r>
            <w:r w:rsidRPr="002D7E80">
              <w:rPr>
                <w:rFonts w:ascii="Cambria Math" w:hAnsi="Cambria Math" w:cs="Cambria Math"/>
                <w:bCs/>
                <w:color w:val="000000" w:themeColor="text1"/>
                <w:sz w:val="20"/>
                <w:szCs w:val="20"/>
              </w:rPr>
              <w:t>‑</w:t>
            </w:r>
            <w:r w:rsidRPr="002D7E80">
              <w:rPr>
                <w:bCs/>
                <w:color w:val="000000" w:themeColor="text1"/>
                <w:sz w:val="20"/>
                <w:szCs w:val="20"/>
              </w:rPr>
              <w:t>02.</w:t>
            </w:r>
            <w:r w:rsidRPr="002D7E80">
              <w:rPr>
                <w:b w:val="0"/>
                <w:color w:val="000000" w:themeColor="text1"/>
                <w:sz w:val="20"/>
                <w:szCs w:val="20"/>
              </w:rPr>
              <w:t xml:space="preserve"> Brindar en español e inglés información turística del destino según el contexto local.</w:t>
            </w:r>
          </w:p>
        </w:tc>
      </w:tr>
    </w:tbl>
    <w:p w14:paraId="587837DD" w14:textId="77777777" w:rsidR="0059034F" w:rsidRDefault="0059034F">
      <w:pPr>
        <w:rPr>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670C8E" w14:paraId="159EF054" w14:textId="77777777" w:rsidTr="00C40B1C">
        <w:trPr>
          <w:trHeight w:val="735"/>
        </w:trPr>
        <w:tc>
          <w:tcPr>
            <w:tcW w:w="3397" w:type="dxa"/>
            <w:shd w:val="clear" w:color="auto" w:fill="auto"/>
            <w:vAlign w:val="center"/>
          </w:tcPr>
          <w:p w14:paraId="17040F00" w14:textId="77777777" w:rsidR="00C40B1C" w:rsidRPr="00670C8E" w:rsidRDefault="00C40B1C" w:rsidP="005559E1">
            <w:pPr>
              <w:spacing w:line="276" w:lineRule="auto"/>
              <w:rPr>
                <w:sz w:val="20"/>
                <w:szCs w:val="20"/>
              </w:rPr>
            </w:pPr>
            <w:r w:rsidRPr="00670C8E">
              <w:rPr>
                <w:sz w:val="20"/>
                <w:szCs w:val="20"/>
              </w:rPr>
              <w:t>NÚMERO DEL COMPONENTE FORMATIVO</w:t>
            </w:r>
          </w:p>
        </w:tc>
        <w:tc>
          <w:tcPr>
            <w:tcW w:w="6565" w:type="dxa"/>
            <w:shd w:val="clear" w:color="auto" w:fill="auto"/>
            <w:vAlign w:val="center"/>
          </w:tcPr>
          <w:p w14:paraId="0D534858" w14:textId="19ED0A40" w:rsidR="00C40B1C" w:rsidRPr="002D7E80" w:rsidRDefault="00C40B1C" w:rsidP="005559E1">
            <w:pPr>
              <w:rPr>
                <w:b w:val="0"/>
                <w:bCs/>
                <w:sz w:val="20"/>
                <w:szCs w:val="20"/>
              </w:rPr>
            </w:pPr>
            <w:r w:rsidRPr="002D7E80">
              <w:rPr>
                <w:b w:val="0"/>
                <w:bCs/>
                <w:sz w:val="20"/>
                <w:szCs w:val="20"/>
              </w:rPr>
              <w:t>0</w:t>
            </w:r>
            <w:r w:rsidR="0009553A" w:rsidRPr="002D7E80">
              <w:rPr>
                <w:b w:val="0"/>
                <w:bCs/>
                <w:sz w:val="20"/>
                <w:szCs w:val="20"/>
              </w:rPr>
              <w:t>8</w:t>
            </w:r>
          </w:p>
        </w:tc>
      </w:tr>
      <w:tr w:rsidR="00670C8E" w:rsidRPr="00670C8E" w14:paraId="26E8C2D4" w14:textId="77777777" w:rsidTr="00C40B1C">
        <w:trPr>
          <w:trHeight w:val="756"/>
        </w:trPr>
        <w:tc>
          <w:tcPr>
            <w:tcW w:w="3397" w:type="dxa"/>
            <w:shd w:val="clear" w:color="auto" w:fill="auto"/>
            <w:vAlign w:val="center"/>
          </w:tcPr>
          <w:p w14:paraId="0D7686A8" w14:textId="77777777" w:rsidR="00C40B1C" w:rsidRPr="00670C8E" w:rsidRDefault="00C40B1C" w:rsidP="005559E1">
            <w:pPr>
              <w:spacing w:line="276" w:lineRule="auto"/>
              <w:rPr>
                <w:sz w:val="20"/>
                <w:szCs w:val="20"/>
              </w:rPr>
            </w:pPr>
            <w:r w:rsidRPr="00670C8E">
              <w:rPr>
                <w:sz w:val="20"/>
                <w:szCs w:val="20"/>
              </w:rPr>
              <w:t>NOMBRE DEL COMPONENTE FORMATIVO</w:t>
            </w:r>
          </w:p>
        </w:tc>
        <w:tc>
          <w:tcPr>
            <w:tcW w:w="6565" w:type="dxa"/>
            <w:shd w:val="clear" w:color="auto" w:fill="auto"/>
            <w:vAlign w:val="center"/>
          </w:tcPr>
          <w:p w14:paraId="32DEF219" w14:textId="77777777" w:rsidR="0009553A" w:rsidRPr="002D7E80" w:rsidRDefault="0009553A" w:rsidP="0009553A">
            <w:pPr>
              <w:rPr>
                <w:b w:val="0"/>
                <w:bCs/>
                <w:sz w:val="20"/>
                <w:szCs w:val="20"/>
              </w:rPr>
            </w:pPr>
            <w:r w:rsidRPr="002D7E80">
              <w:rPr>
                <w:b w:val="0"/>
                <w:bCs/>
                <w:sz w:val="20"/>
                <w:szCs w:val="20"/>
              </w:rPr>
              <w:t>Sistema turístico: atractivo, facilidades, accesibilidad y</w:t>
            </w:r>
          </w:p>
          <w:p w14:paraId="77977101" w14:textId="14843561" w:rsidR="00C40B1C" w:rsidRPr="00670C8E" w:rsidRDefault="00E3656D" w:rsidP="0009553A">
            <w:pPr>
              <w:rPr>
                <w:sz w:val="20"/>
                <w:szCs w:val="20"/>
              </w:rPr>
            </w:pPr>
            <w:r w:rsidRPr="002D7E80">
              <w:rPr>
                <w:b w:val="0"/>
                <w:bCs/>
                <w:sz w:val="20"/>
                <w:szCs w:val="20"/>
              </w:rPr>
              <w:t>s</w:t>
            </w:r>
            <w:r w:rsidR="0009553A" w:rsidRPr="002D7E80">
              <w:rPr>
                <w:b w:val="0"/>
                <w:bCs/>
                <w:sz w:val="20"/>
                <w:szCs w:val="20"/>
              </w:rPr>
              <w:t>ervicios</w:t>
            </w:r>
          </w:p>
        </w:tc>
      </w:tr>
      <w:tr w:rsidR="00670C8E" w:rsidRPr="00670C8E" w14:paraId="09C79858" w14:textId="77777777" w:rsidTr="00220CEA">
        <w:trPr>
          <w:trHeight w:val="2865"/>
        </w:trPr>
        <w:tc>
          <w:tcPr>
            <w:tcW w:w="3397" w:type="dxa"/>
            <w:shd w:val="clear" w:color="auto" w:fill="auto"/>
            <w:vAlign w:val="center"/>
          </w:tcPr>
          <w:p w14:paraId="4A86FFD4" w14:textId="77777777" w:rsidR="00C40B1C" w:rsidRPr="00670C8E" w:rsidRDefault="00C40B1C" w:rsidP="005559E1">
            <w:pPr>
              <w:spacing w:line="276" w:lineRule="auto"/>
              <w:rPr>
                <w:sz w:val="20"/>
                <w:szCs w:val="20"/>
              </w:rPr>
            </w:pPr>
            <w:r w:rsidRPr="00670C8E">
              <w:rPr>
                <w:sz w:val="20"/>
                <w:szCs w:val="20"/>
              </w:rPr>
              <w:t>BREVE DESCRIPCIÓN</w:t>
            </w:r>
          </w:p>
        </w:tc>
        <w:tc>
          <w:tcPr>
            <w:tcW w:w="6565" w:type="dxa"/>
            <w:shd w:val="clear" w:color="auto" w:fill="auto"/>
            <w:vAlign w:val="center"/>
          </w:tcPr>
          <w:p w14:paraId="62E295E0" w14:textId="7FAF86C3" w:rsidR="00C40B1C" w:rsidRPr="00444524" w:rsidRDefault="0009553A" w:rsidP="0009553A">
            <w:pPr>
              <w:spacing w:line="360" w:lineRule="auto"/>
              <w:rPr>
                <w:b w:val="0"/>
                <w:bCs/>
                <w:sz w:val="20"/>
                <w:szCs w:val="20"/>
              </w:rPr>
            </w:pPr>
            <w:r w:rsidRPr="0009553A">
              <w:rPr>
                <w:b w:val="0"/>
                <w:bCs/>
                <w:sz w:val="20"/>
                <w:szCs w:val="20"/>
              </w:rPr>
              <w:t>La información turística es una de las habilidades más importantes a desarrollar para el servicio de recepción hotelera. Los visitantes de los hoteles identifican a los recepcionistas del hotel como el personal capacitado y conocedor sobre cualquier información acerca del accionar de la cadena cultural y turística y/o de la actividad local. Por este motivo, esperan calidad y veracidad en la información que reciben y llevar a feliz término su actividad de ocio o trabajo.</w:t>
            </w:r>
          </w:p>
        </w:tc>
      </w:tr>
      <w:tr w:rsidR="00670C8E" w:rsidRPr="00670C8E" w14:paraId="1D1D8101" w14:textId="77777777" w:rsidTr="00220CEA">
        <w:trPr>
          <w:trHeight w:val="850"/>
        </w:trPr>
        <w:tc>
          <w:tcPr>
            <w:tcW w:w="3397" w:type="dxa"/>
            <w:shd w:val="clear" w:color="auto" w:fill="auto"/>
            <w:vAlign w:val="center"/>
          </w:tcPr>
          <w:p w14:paraId="492C2C27" w14:textId="77777777" w:rsidR="00C40B1C" w:rsidRPr="00670C8E" w:rsidRDefault="00C40B1C" w:rsidP="005559E1">
            <w:pPr>
              <w:spacing w:line="276" w:lineRule="auto"/>
              <w:rPr>
                <w:sz w:val="20"/>
                <w:szCs w:val="20"/>
              </w:rPr>
            </w:pPr>
            <w:r w:rsidRPr="00670C8E">
              <w:rPr>
                <w:sz w:val="20"/>
                <w:szCs w:val="20"/>
              </w:rPr>
              <w:t>PALABRAS CLAVE</w:t>
            </w:r>
          </w:p>
        </w:tc>
        <w:tc>
          <w:tcPr>
            <w:tcW w:w="6565" w:type="dxa"/>
            <w:shd w:val="clear" w:color="auto" w:fill="auto"/>
            <w:vAlign w:val="center"/>
          </w:tcPr>
          <w:p w14:paraId="7995DF4A" w14:textId="54B35A2F" w:rsidR="00C40B1C" w:rsidRPr="00444524" w:rsidRDefault="0030263E" w:rsidP="00141D43">
            <w:pPr>
              <w:rPr>
                <w:b w:val="0"/>
                <w:bCs/>
                <w:sz w:val="20"/>
                <w:szCs w:val="20"/>
              </w:rPr>
            </w:pPr>
            <w:r>
              <w:rPr>
                <w:b w:val="0"/>
                <w:bCs/>
                <w:sz w:val="20"/>
                <w:szCs w:val="20"/>
              </w:rPr>
              <w:t>T</w:t>
            </w:r>
            <w:r w:rsidRPr="0030263E">
              <w:rPr>
                <w:b w:val="0"/>
                <w:bCs/>
                <w:sz w:val="20"/>
                <w:szCs w:val="20"/>
              </w:rPr>
              <w:t>urismo, atractivo turístico, información turística, orientación espacial, comunicación asertiva</w:t>
            </w:r>
            <w:r>
              <w:rPr>
                <w:b w:val="0"/>
                <w:bCs/>
                <w:sz w:val="20"/>
                <w:szCs w:val="20"/>
              </w:rPr>
              <w:t>.</w:t>
            </w:r>
          </w:p>
        </w:tc>
      </w:tr>
    </w:tbl>
    <w:p w14:paraId="0FEAB20C" w14:textId="77777777" w:rsidR="0059034F" w:rsidRDefault="0059034F" w:rsidP="005559E1">
      <w:pPr>
        <w:rPr>
          <w:sz w:val="20"/>
          <w:szCs w:val="20"/>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670C8E" w:rsidRPr="00670C8E" w14:paraId="656B9C5F" w14:textId="77777777" w:rsidTr="000600EC">
        <w:trPr>
          <w:trHeight w:val="841"/>
        </w:trPr>
        <w:tc>
          <w:tcPr>
            <w:tcW w:w="3397" w:type="dxa"/>
            <w:shd w:val="clear" w:color="auto" w:fill="auto"/>
            <w:vAlign w:val="center"/>
          </w:tcPr>
          <w:p w14:paraId="39BD300E" w14:textId="77777777" w:rsidR="0059034F" w:rsidRPr="00670C8E" w:rsidRDefault="00D55C84" w:rsidP="005559E1">
            <w:pPr>
              <w:spacing w:line="276" w:lineRule="auto"/>
              <w:rPr>
                <w:sz w:val="20"/>
                <w:szCs w:val="20"/>
              </w:rPr>
            </w:pPr>
            <w:r w:rsidRPr="00670C8E">
              <w:rPr>
                <w:sz w:val="20"/>
                <w:szCs w:val="20"/>
              </w:rPr>
              <w:t>ÁREA OCUPACIONAL</w:t>
            </w:r>
          </w:p>
        </w:tc>
        <w:tc>
          <w:tcPr>
            <w:tcW w:w="6565" w:type="dxa"/>
            <w:shd w:val="clear" w:color="auto" w:fill="auto"/>
            <w:vAlign w:val="center"/>
          </w:tcPr>
          <w:p w14:paraId="3B76DC78" w14:textId="583BD93C" w:rsidR="0059034F" w:rsidRPr="00444524" w:rsidRDefault="00220CEA" w:rsidP="005559E1">
            <w:pPr>
              <w:spacing w:line="276" w:lineRule="auto"/>
              <w:rPr>
                <w:b w:val="0"/>
                <w:bCs/>
                <w:sz w:val="20"/>
                <w:szCs w:val="20"/>
              </w:rPr>
            </w:pPr>
            <w:r>
              <w:rPr>
                <w:b w:val="0"/>
                <w:bCs/>
                <w:sz w:val="20"/>
                <w:szCs w:val="20"/>
              </w:rPr>
              <w:t>VENTAS Y SERVICIOS.</w:t>
            </w:r>
          </w:p>
          <w:p w14:paraId="5959CF1E" w14:textId="4E6A49BC" w:rsidR="0059034F" w:rsidRPr="00444524" w:rsidRDefault="0059034F" w:rsidP="005559E1">
            <w:pPr>
              <w:spacing w:line="276" w:lineRule="auto"/>
              <w:rPr>
                <w:b w:val="0"/>
                <w:bCs/>
                <w:sz w:val="16"/>
                <w:szCs w:val="16"/>
              </w:rPr>
            </w:pPr>
          </w:p>
        </w:tc>
      </w:tr>
      <w:tr w:rsidR="00670C8E" w:rsidRPr="00670C8E" w14:paraId="3B672B62" w14:textId="77777777" w:rsidTr="00636E26">
        <w:trPr>
          <w:trHeight w:val="605"/>
        </w:trPr>
        <w:tc>
          <w:tcPr>
            <w:tcW w:w="3397" w:type="dxa"/>
            <w:shd w:val="clear" w:color="auto" w:fill="auto"/>
            <w:vAlign w:val="center"/>
          </w:tcPr>
          <w:p w14:paraId="6C5AC69F" w14:textId="77777777" w:rsidR="0059034F" w:rsidRPr="00670C8E" w:rsidRDefault="00D55C84" w:rsidP="005559E1">
            <w:pPr>
              <w:spacing w:line="276" w:lineRule="auto"/>
              <w:rPr>
                <w:sz w:val="20"/>
                <w:szCs w:val="20"/>
              </w:rPr>
            </w:pPr>
            <w:r w:rsidRPr="00670C8E">
              <w:rPr>
                <w:sz w:val="20"/>
                <w:szCs w:val="20"/>
              </w:rPr>
              <w:t>IDIOMA</w:t>
            </w:r>
          </w:p>
        </w:tc>
        <w:tc>
          <w:tcPr>
            <w:tcW w:w="6565" w:type="dxa"/>
            <w:shd w:val="clear" w:color="auto" w:fill="auto"/>
            <w:vAlign w:val="center"/>
          </w:tcPr>
          <w:p w14:paraId="7182A0FE" w14:textId="5E08A878" w:rsidR="0059034F" w:rsidRPr="00444524" w:rsidRDefault="00444524" w:rsidP="005559E1">
            <w:pPr>
              <w:spacing w:line="276" w:lineRule="auto"/>
              <w:rPr>
                <w:b w:val="0"/>
                <w:bCs/>
                <w:sz w:val="20"/>
                <w:szCs w:val="20"/>
              </w:rPr>
            </w:pPr>
            <w:r w:rsidRPr="00444524">
              <w:rPr>
                <w:b w:val="0"/>
                <w:bCs/>
                <w:sz w:val="20"/>
                <w:szCs w:val="20"/>
              </w:rPr>
              <w:t>Español</w:t>
            </w:r>
            <w:r>
              <w:rPr>
                <w:b w:val="0"/>
                <w:bCs/>
                <w:sz w:val="20"/>
                <w:szCs w:val="20"/>
              </w:rPr>
              <w:t>.</w:t>
            </w:r>
          </w:p>
        </w:tc>
      </w:tr>
    </w:tbl>
    <w:p w14:paraId="38703355" w14:textId="77777777" w:rsidR="0059034F" w:rsidRPr="003F2B64" w:rsidRDefault="0059034F" w:rsidP="005559E1">
      <w:pPr>
        <w:rPr>
          <w:color w:val="595959" w:themeColor="text1" w:themeTint="A6"/>
          <w:sz w:val="20"/>
          <w:szCs w:val="20"/>
        </w:rPr>
      </w:pPr>
    </w:p>
    <w:p w14:paraId="73070A33" w14:textId="77777777" w:rsidR="00636E26" w:rsidRDefault="00636E26" w:rsidP="005559E1">
      <w:pPr>
        <w:rPr>
          <w:sz w:val="20"/>
          <w:szCs w:val="20"/>
        </w:rPr>
      </w:pPr>
    </w:p>
    <w:p w14:paraId="436E26DC" w14:textId="2DAA32BE" w:rsidR="0059034F" w:rsidRDefault="00D55C84">
      <w:pPr>
        <w:numPr>
          <w:ilvl w:val="0"/>
          <w:numId w:val="1"/>
        </w:numPr>
        <w:pBdr>
          <w:top w:val="nil"/>
          <w:left w:val="nil"/>
          <w:bottom w:val="nil"/>
          <w:right w:val="nil"/>
          <w:between w:val="nil"/>
        </w:pBdr>
        <w:ind w:left="284" w:hanging="284"/>
        <w:jc w:val="both"/>
        <w:rPr>
          <w:b/>
          <w:color w:val="000000"/>
          <w:sz w:val="20"/>
          <w:szCs w:val="20"/>
        </w:rPr>
      </w:pPr>
      <w:bookmarkStart w:id="0" w:name="_Hlk233453103"/>
      <w:r>
        <w:rPr>
          <w:b/>
          <w:color w:val="000000"/>
          <w:sz w:val="20"/>
          <w:szCs w:val="20"/>
        </w:rPr>
        <w:t xml:space="preserve">TABLA DE CONTENIDOS </w:t>
      </w:r>
    </w:p>
    <w:p w14:paraId="7A6C05C9" w14:textId="77777777" w:rsidR="008B2267" w:rsidRDefault="008B2267" w:rsidP="008B2267">
      <w:pPr>
        <w:pBdr>
          <w:top w:val="nil"/>
          <w:left w:val="nil"/>
          <w:bottom w:val="nil"/>
          <w:right w:val="nil"/>
          <w:between w:val="nil"/>
        </w:pBdr>
        <w:jc w:val="both"/>
        <w:rPr>
          <w:b/>
          <w:color w:val="000000"/>
          <w:sz w:val="20"/>
          <w:szCs w:val="20"/>
        </w:rPr>
      </w:pPr>
    </w:p>
    <w:p w14:paraId="3F993368" w14:textId="38AED3CA" w:rsidR="001553F4" w:rsidRPr="00CF2867" w:rsidRDefault="001553F4" w:rsidP="001553F4">
      <w:pPr>
        <w:pBdr>
          <w:top w:val="nil"/>
          <w:left w:val="nil"/>
          <w:bottom w:val="nil"/>
          <w:right w:val="nil"/>
          <w:between w:val="nil"/>
        </w:pBdr>
        <w:rPr>
          <w:b/>
          <w:color w:val="000000" w:themeColor="text1"/>
          <w:sz w:val="20"/>
          <w:szCs w:val="20"/>
          <w:lang w:val="es-419"/>
        </w:rPr>
      </w:pPr>
      <w:r w:rsidRPr="00CF2867">
        <w:rPr>
          <w:b/>
          <w:color w:val="000000" w:themeColor="text1"/>
          <w:sz w:val="20"/>
          <w:szCs w:val="20"/>
          <w:lang w:val="es-419"/>
        </w:rPr>
        <w:t>1. Turismo</w:t>
      </w:r>
    </w:p>
    <w:p w14:paraId="7355F305" w14:textId="3F8FB8DC" w:rsidR="001553F4" w:rsidRPr="008B2267"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001553F4" w:rsidRPr="008B2267">
        <w:rPr>
          <w:bCs/>
          <w:color w:val="000000" w:themeColor="text1"/>
          <w:sz w:val="20"/>
          <w:szCs w:val="20"/>
        </w:rPr>
        <w:t xml:space="preserve">.1. </w:t>
      </w:r>
      <w:r w:rsidR="001553F4">
        <w:rPr>
          <w:bCs/>
          <w:color w:val="000000" w:themeColor="text1"/>
          <w:sz w:val="20"/>
          <w:szCs w:val="20"/>
        </w:rPr>
        <w:t>Tipología</w:t>
      </w:r>
    </w:p>
    <w:p w14:paraId="435909A4" w14:textId="146FF966" w:rsidR="001553F4"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001553F4" w:rsidRPr="008B2267">
        <w:rPr>
          <w:bCs/>
          <w:color w:val="000000" w:themeColor="text1"/>
          <w:sz w:val="20"/>
          <w:szCs w:val="20"/>
        </w:rPr>
        <w:t xml:space="preserve">.2. </w:t>
      </w:r>
      <w:r w:rsidR="001553F4">
        <w:rPr>
          <w:bCs/>
          <w:color w:val="000000" w:themeColor="text1"/>
          <w:sz w:val="20"/>
          <w:szCs w:val="20"/>
        </w:rPr>
        <w:t>Características</w:t>
      </w:r>
    </w:p>
    <w:p w14:paraId="49D3B7F6" w14:textId="1D027716" w:rsidR="001553F4"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lastRenderedPageBreak/>
        <w:t xml:space="preserve"> </w:t>
      </w:r>
      <w:r w:rsidR="001553F4">
        <w:rPr>
          <w:bCs/>
          <w:color w:val="000000" w:themeColor="text1"/>
          <w:sz w:val="20"/>
          <w:szCs w:val="20"/>
        </w:rPr>
        <w:t>1</w:t>
      </w:r>
      <w:r w:rsidR="001553F4" w:rsidRPr="008B2267">
        <w:rPr>
          <w:bCs/>
          <w:color w:val="000000" w:themeColor="text1"/>
          <w:sz w:val="20"/>
          <w:szCs w:val="20"/>
        </w:rPr>
        <w:t>.</w:t>
      </w:r>
      <w:r w:rsidR="001553F4">
        <w:rPr>
          <w:bCs/>
          <w:color w:val="000000" w:themeColor="text1"/>
          <w:sz w:val="20"/>
          <w:szCs w:val="20"/>
        </w:rPr>
        <w:t>3</w:t>
      </w:r>
      <w:r w:rsidR="001553F4" w:rsidRPr="008B2267">
        <w:rPr>
          <w:bCs/>
          <w:color w:val="000000" w:themeColor="text1"/>
          <w:sz w:val="20"/>
          <w:szCs w:val="20"/>
        </w:rPr>
        <w:t xml:space="preserve">. </w:t>
      </w:r>
      <w:r w:rsidR="001553F4">
        <w:rPr>
          <w:bCs/>
          <w:color w:val="000000" w:themeColor="text1"/>
          <w:sz w:val="20"/>
          <w:szCs w:val="20"/>
        </w:rPr>
        <w:t>Sistema turístico</w:t>
      </w:r>
    </w:p>
    <w:p w14:paraId="5A453AF9" w14:textId="31340389" w:rsidR="001553F4"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001553F4" w:rsidRPr="008B2267">
        <w:rPr>
          <w:bCs/>
          <w:color w:val="000000" w:themeColor="text1"/>
          <w:sz w:val="20"/>
          <w:szCs w:val="20"/>
        </w:rPr>
        <w:t>.</w:t>
      </w:r>
      <w:r w:rsidR="001553F4">
        <w:rPr>
          <w:bCs/>
          <w:color w:val="000000" w:themeColor="text1"/>
          <w:sz w:val="20"/>
          <w:szCs w:val="20"/>
        </w:rPr>
        <w:t>4</w:t>
      </w:r>
      <w:r w:rsidR="001553F4" w:rsidRPr="008B2267">
        <w:rPr>
          <w:bCs/>
          <w:color w:val="000000" w:themeColor="text1"/>
          <w:sz w:val="20"/>
          <w:szCs w:val="20"/>
        </w:rPr>
        <w:t xml:space="preserve">. </w:t>
      </w:r>
      <w:r w:rsidR="001553F4">
        <w:rPr>
          <w:bCs/>
          <w:color w:val="000000" w:themeColor="text1"/>
          <w:sz w:val="20"/>
          <w:szCs w:val="20"/>
        </w:rPr>
        <w:t>Producto turístico</w:t>
      </w:r>
    </w:p>
    <w:p w14:paraId="2CF43DCC" w14:textId="2D08E042" w:rsidR="001553F4"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001553F4" w:rsidRPr="008B2267">
        <w:rPr>
          <w:bCs/>
          <w:color w:val="000000" w:themeColor="text1"/>
          <w:sz w:val="20"/>
          <w:szCs w:val="20"/>
        </w:rPr>
        <w:t>.</w:t>
      </w:r>
      <w:r w:rsidR="001553F4">
        <w:rPr>
          <w:bCs/>
          <w:color w:val="000000" w:themeColor="text1"/>
          <w:sz w:val="20"/>
          <w:szCs w:val="20"/>
        </w:rPr>
        <w:t>5</w:t>
      </w:r>
      <w:r w:rsidR="001553F4" w:rsidRPr="008B2267">
        <w:rPr>
          <w:bCs/>
          <w:color w:val="000000" w:themeColor="text1"/>
          <w:sz w:val="20"/>
          <w:szCs w:val="20"/>
        </w:rPr>
        <w:t xml:space="preserve">. </w:t>
      </w:r>
      <w:r w:rsidR="001553F4">
        <w:rPr>
          <w:bCs/>
          <w:color w:val="000000" w:themeColor="text1"/>
          <w:sz w:val="20"/>
          <w:szCs w:val="20"/>
        </w:rPr>
        <w:t>Cadena de valor</w:t>
      </w:r>
    </w:p>
    <w:p w14:paraId="0D5E8061" w14:textId="24CBBC4B" w:rsidR="008B2267" w:rsidRPr="00E3656D" w:rsidRDefault="008B2267" w:rsidP="008B2267">
      <w:pPr>
        <w:pBdr>
          <w:top w:val="nil"/>
          <w:left w:val="nil"/>
          <w:bottom w:val="nil"/>
          <w:right w:val="nil"/>
          <w:between w:val="nil"/>
        </w:pBdr>
        <w:rPr>
          <w:b/>
          <w:color w:val="000000" w:themeColor="text1"/>
          <w:sz w:val="20"/>
          <w:szCs w:val="20"/>
        </w:rPr>
      </w:pPr>
      <w:r w:rsidRPr="00E3656D">
        <w:rPr>
          <w:b/>
          <w:color w:val="000000" w:themeColor="text1"/>
          <w:sz w:val="20"/>
          <w:szCs w:val="20"/>
        </w:rPr>
        <w:t xml:space="preserve">2. </w:t>
      </w:r>
      <w:r w:rsidR="001553F4" w:rsidRPr="00E3656D">
        <w:rPr>
          <w:b/>
          <w:color w:val="000000" w:themeColor="text1"/>
          <w:sz w:val="20"/>
          <w:szCs w:val="20"/>
        </w:rPr>
        <w:t>Atractivo turístico</w:t>
      </w:r>
    </w:p>
    <w:p w14:paraId="7D6FB4C5" w14:textId="5887929E" w:rsidR="008B2267" w:rsidRPr="008B2267" w:rsidRDefault="002F19B3" w:rsidP="008B2267">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8B2267" w:rsidRPr="008B2267">
        <w:rPr>
          <w:bCs/>
          <w:color w:val="000000" w:themeColor="text1"/>
          <w:sz w:val="20"/>
          <w:szCs w:val="20"/>
        </w:rPr>
        <w:t xml:space="preserve">2.1. </w:t>
      </w:r>
      <w:r w:rsidR="001553F4">
        <w:rPr>
          <w:bCs/>
          <w:color w:val="000000" w:themeColor="text1"/>
          <w:sz w:val="20"/>
          <w:szCs w:val="20"/>
        </w:rPr>
        <w:t>Clasificación de los atractivos turísticos</w:t>
      </w:r>
    </w:p>
    <w:p w14:paraId="4176D7DC" w14:textId="6DE7FD11" w:rsidR="008B2267" w:rsidRDefault="002F19B3" w:rsidP="008B2267">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8B2267" w:rsidRPr="008B2267">
        <w:rPr>
          <w:bCs/>
          <w:color w:val="000000" w:themeColor="text1"/>
          <w:sz w:val="20"/>
          <w:szCs w:val="20"/>
        </w:rPr>
        <w:t xml:space="preserve">2.2. </w:t>
      </w:r>
      <w:r w:rsidR="001553F4">
        <w:rPr>
          <w:bCs/>
          <w:color w:val="000000" w:themeColor="text1"/>
          <w:sz w:val="20"/>
          <w:szCs w:val="20"/>
        </w:rPr>
        <w:t>Bienes y recursos turísticos</w:t>
      </w:r>
    </w:p>
    <w:p w14:paraId="55350B4A" w14:textId="104A3514" w:rsidR="001553F4" w:rsidRPr="008B2267" w:rsidRDefault="002F19B3" w:rsidP="008B2267">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sidRPr="008B2267">
        <w:rPr>
          <w:bCs/>
          <w:color w:val="000000" w:themeColor="text1"/>
          <w:sz w:val="20"/>
          <w:szCs w:val="20"/>
        </w:rPr>
        <w:t>2.</w:t>
      </w:r>
      <w:r w:rsidR="001553F4">
        <w:rPr>
          <w:bCs/>
          <w:color w:val="000000" w:themeColor="text1"/>
          <w:sz w:val="20"/>
          <w:szCs w:val="20"/>
        </w:rPr>
        <w:t>3</w:t>
      </w:r>
      <w:r w:rsidR="001553F4" w:rsidRPr="008B2267">
        <w:rPr>
          <w:bCs/>
          <w:color w:val="000000" w:themeColor="text1"/>
          <w:sz w:val="20"/>
          <w:szCs w:val="20"/>
        </w:rPr>
        <w:t xml:space="preserve">. </w:t>
      </w:r>
      <w:r w:rsidR="001553F4">
        <w:rPr>
          <w:bCs/>
          <w:color w:val="000000" w:themeColor="text1"/>
          <w:sz w:val="20"/>
          <w:szCs w:val="20"/>
        </w:rPr>
        <w:t>Zona turística</w:t>
      </w:r>
    </w:p>
    <w:p w14:paraId="0743FB27" w14:textId="754FDD29" w:rsidR="008B2267" w:rsidRPr="00E3656D" w:rsidRDefault="008B2267" w:rsidP="008B2267">
      <w:pPr>
        <w:pBdr>
          <w:top w:val="nil"/>
          <w:left w:val="nil"/>
          <w:bottom w:val="nil"/>
          <w:right w:val="nil"/>
          <w:between w:val="nil"/>
        </w:pBdr>
        <w:rPr>
          <w:b/>
          <w:color w:val="000000" w:themeColor="text1"/>
          <w:sz w:val="20"/>
          <w:szCs w:val="20"/>
        </w:rPr>
      </w:pPr>
      <w:r w:rsidRPr="00E3656D">
        <w:rPr>
          <w:b/>
          <w:color w:val="000000" w:themeColor="text1"/>
          <w:sz w:val="20"/>
          <w:szCs w:val="20"/>
        </w:rPr>
        <w:t xml:space="preserve">3. </w:t>
      </w:r>
      <w:r w:rsidR="001553F4" w:rsidRPr="00E3656D">
        <w:rPr>
          <w:b/>
          <w:color w:val="000000" w:themeColor="text1"/>
          <w:sz w:val="20"/>
          <w:szCs w:val="20"/>
        </w:rPr>
        <w:t>Información turística</w:t>
      </w:r>
    </w:p>
    <w:p w14:paraId="5606ADAE" w14:textId="62BED0EB" w:rsidR="008B2267" w:rsidRPr="008B2267" w:rsidRDefault="002F19B3" w:rsidP="008B2267">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8B2267" w:rsidRPr="008B2267">
        <w:rPr>
          <w:bCs/>
          <w:color w:val="000000" w:themeColor="text1"/>
          <w:sz w:val="20"/>
          <w:szCs w:val="20"/>
        </w:rPr>
        <w:t xml:space="preserve">3.1. </w:t>
      </w:r>
      <w:r w:rsidR="001553F4">
        <w:rPr>
          <w:bCs/>
          <w:color w:val="000000" w:themeColor="text1"/>
          <w:sz w:val="20"/>
          <w:szCs w:val="20"/>
        </w:rPr>
        <w:t>Características del informador turístico</w:t>
      </w:r>
    </w:p>
    <w:p w14:paraId="5941D3FC" w14:textId="376C4F87" w:rsidR="008B2267" w:rsidRDefault="002F19B3" w:rsidP="008B2267">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8B2267" w:rsidRPr="008B2267">
        <w:rPr>
          <w:bCs/>
          <w:color w:val="000000" w:themeColor="text1"/>
          <w:sz w:val="20"/>
          <w:szCs w:val="20"/>
        </w:rPr>
        <w:t xml:space="preserve">3.2. </w:t>
      </w:r>
      <w:r w:rsidR="001553F4">
        <w:rPr>
          <w:bCs/>
          <w:color w:val="000000" w:themeColor="text1"/>
          <w:sz w:val="20"/>
          <w:szCs w:val="20"/>
        </w:rPr>
        <w:t>Atención y orientación al visitante</w:t>
      </w:r>
    </w:p>
    <w:p w14:paraId="40FA04F7" w14:textId="4B00B557" w:rsidR="00FE3B6D" w:rsidRDefault="002F19B3" w:rsidP="00FE3B6D">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FE3B6D" w:rsidRPr="008B2267">
        <w:rPr>
          <w:bCs/>
          <w:color w:val="000000" w:themeColor="text1"/>
          <w:sz w:val="20"/>
          <w:szCs w:val="20"/>
        </w:rPr>
        <w:t>3.</w:t>
      </w:r>
      <w:r w:rsidR="00FE3B6D">
        <w:rPr>
          <w:bCs/>
          <w:color w:val="000000" w:themeColor="text1"/>
          <w:sz w:val="20"/>
          <w:szCs w:val="20"/>
        </w:rPr>
        <w:t>3</w:t>
      </w:r>
      <w:r w:rsidR="00FE3B6D" w:rsidRPr="008B2267">
        <w:rPr>
          <w:bCs/>
          <w:color w:val="000000" w:themeColor="text1"/>
          <w:sz w:val="20"/>
          <w:szCs w:val="20"/>
        </w:rPr>
        <w:t xml:space="preserve">. </w:t>
      </w:r>
      <w:r w:rsidR="001553F4">
        <w:rPr>
          <w:bCs/>
          <w:color w:val="000000" w:themeColor="text1"/>
          <w:sz w:val="20"/>
          <w:szCs w:val="20"/>
        </w:rPr>
        <w:t>Diferencia entre promoción e información turística</w:t>
      </w:r>
    </w:p>
    <w:p w14:paraId="7538A346" w14:textId="4223DB88" w:rsidR="00FE3B6D" w:rsidRDefault="002F19B3" w:rsidP="00FE3B6D">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FE3B6D" w:rsidRPr="008B2267">
        <w:rPr>
          <w:bCs/>
          <w:color w:val="000000" w:themeColor="text1"/>
          <w:sz w:val="20"/>
          <w:szCs w:val="20"/>
        </w:rPr>
        <w:t>3.</w:t>
      </w:r>
      <w:r w:rsidR="00FE3B6D">
        <w:rPr>
          <w:bCs/>
          <w:color w:val="000000" w:themeColor="text1"/>
          <w:sz w:val="20"/>
          <w:szCs w:val="20"/>
        </w:rPr>
        <w:t>4</w:t>
      </w:r>
      <w:r w:rsidR="00FE3B6D" w:rsidRPr="008B2267">
        <w:rPr>
          <w:bCs/>
          <w:color w:val="000000" w:themeColor="text1"/>
          <w:sz w:val="20"/>
          <w:szCs w:val="20"/>
        </w:rPr>
        <w:t xml:space="preserve">. </w:t>
      </w:r>
      <w:r w:rsidR="001553F4">
        <w:rPr>
          <w:bCs/>
          <w:color w:val="000000" w:themeColor="text1"/>
          <w:sz w:val="20"/>
          <w:szCs w:val="20"/>
        </w:rPr>
        <w:t>Fuentes de información turística</w:t>
      </w:r>
    </w:p>
    <w:p w14:paraId="2B65D1EF" w14:textId="3C5AFBF3" w:rsidR="00FE1201" w:rsidRPr="00E3656D" w:rsidRDefault="00FE1201" w:rsidP="00FE1201">
      <w:pPr>
        <w:pBdr>
          <w:top w:val="nil"/>
          <w:left w:val="nil"/>
          <w:bottom w:val="nil"/>
          <w:right w:val="nil"/>
          <w:between w:val="nil"/>
        </w:pBdr>
        <w:rPr>
          <w:b/>
          <w:color w:val="000000" w:themeColor="text1"/>
          <w:sz w:val="20"/>
          <w:szCs w:val="20"/>
        </w:rPr>
      </w:pPr>
      <w:r w:rsidRPr="00E3656D">
        <w:rPr>
          <w:b/>
          <w:color w:val="000000" w:themeColor="text1"/>
          <w:sz w:val="20"/>
          <w:szCs w:val="20"/>
        </w:rPr>
        <w:t xml:space="preserve">4. </w:t>
      </w:r>
      <w:r w:rsidR="001553F4" w:rsidRPr="00E3656D">
        <w:rPr>
          <w:b/>
          <w:color w:val="000000" w:themeColor="text1"/>
          <w:sz w:val="20"/>
          <w:szCs w:val="20"/>
        </w:rPr>
        <w:t>Ubicación espacial</w:t>
      </w:r>
    </w:p>
    <w:p w14:paraId="70627A4A" w14:textId="2F78F34E" w:rsidR="001553F4" w:rsidRPr="008B2267"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001553F4" w:rsidRPr="008B2267">
        <w:rPr>
          <w:bCs/>
          <w:color w:val="000000" w:themeColor="text1"/>
          <w:sz w:val="20"/>
          <w:szCs w:val="20"/>
        </w:rPr>
        <w:t xml:space="preserve">.1. </w:t>
      </w:r>
      <w:r w:rsidR="001553F4">
        <w:rPr>
          <w:bCs/>
          <w:color w:val="000000" w:themeColor="text1"/>
          <w:sz w:val="20"/>
          <w:szCs w:val="20"/>
        </w:rPr>
        <w:t>Puntos cardinales</w:t>
      </w:r>
    </w:p>
    <w:p w14:paraId="0CFA5A54" w14:textId="7170AFB6" w:rsidR="001553F4"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001553F4" w:rsidRPr="008B2267">
        <w:rPr>
          <w:bCs/>
          <w:color w:val="000000" w:themeColor="text1"/>
          <w:sz w:val="20"/>
          <w:szCs w:val="20"/>
        </w:rPr>
        <w:t xml:space="preserve">.2. </w:t>
      </w:r>
      <w:r w:rsidR="001553F4">
        <w:rPr>
          <w:bCs/>
          <w:color w:val="000000" w:themeColor="text1"/>
          <w:sz w:val="20"/>
          <w:szCs w:val="20"/>
        </w:rPr>
        <w:t>Técnicas de ubicación y orientación</w:t>
      </w:r>
    </w:p>
    <w:p w14:paraId="7B67FC23" w14:textId="475AAA12" w:rsidR="001553F4"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001553F4" w:rsidRPr="008B2267">
        <w:rPr>
          <w:bCs/>
          <w:color w:val="000000" w:themeColor="text1"/>
          <w:sz w:val="20"/>
          <w:szCs w:val="20"/>
        </w:rPr>
        <w:t>.</w:t>
      </w:r>
      <w:r w:rsidR="001553F4">
        <w:rPr>
          <w:bCs/>
          <w:color w:val="000000" w:themeColor="text1"/>
          <w:sz w:val="20"/>
          <w:szCs w:val="20"/>
        </w:rPr>
        <w:t>3</w:t>
      </w:r>
      <w:r w:rsidR="001553F4" w:rsidRPr="008B2267">
        <w:rPr>
          <w:bCs/>
          <w:color w:val="000000" w:themeColor="text1"/>
          <w:sz w:val="20"/>
          <w:szCs w:val="20"/>
        </w:rPr>
        <w:t xml:space="preserve">. </w:t>
      </w:r>
      <w:r w:rsidR="001553F4">
        <w:rPr>
          <w:bCs/>
          <w:color w:val="000000" w:themeColor="text1"/>
          <w:sz w:val="20"/>
          <w:szCs w:val="20"/>
        </w:rPr>
        <w:t>Puntos de referenciación en el destino</w:t>
      </w:r>
    </w:p>
    <w:p w14:paraId="5F40D0AF" w14:textId="09129E3C" w:rsidR="001553F4" w:rsidRDefault="002F19B3" w:rsidP="001553F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001553F4" w:rsidRPr="008B2267">
        <w:rPr>
          <w:bCs/>
          <w:color w:val="000000" w:themeColor="text1"/>
          <w:sz w:val="20"/>
          <w:szCs w:val="20"/>
        </w:rPr>
        <w:t>.</w:t>
      </w:r>
      <w:r w:rsidR="001553F4">
        <w:rPr>
          <w:bCs/>
          <w:color w:val="000000" w:themeColor="text1"/>
          <w:sz w:val="20"/>
          <w:szCs w:val="20"/>
        </w:rPr>
        <w:t>4</w:t>
      </w:r>
      <w:r w:rsidR="001553F4" w:rsidRPr="008B2267">
        <w:rPr>
          <w:bCs/>
          <w:color w:val="000000" w:themeColor="text1"/>
          <w:sz w:val="20"/>
          <w:szCs w:val="20"/>
        </w:rPr>
        <w:t xml:space="preserve">. </w:t>
      </w:r>
      <w:r w:rsidR="001553F4">
        <w:rPr>
          <w:bCs/>
          <w:color w:val="000000" w:themeColor="text1"/>
          <w:sz w:val="20"/>
          <w:szCs w:val="20"/>
        </w:rPr>
        <w:t>Mapas turísticos</w:t>
      </w:r>
    </w:p>
    <w:p w14:paraId="46B2B4F2" w14:textId="7DF8C71C" w:rsidR="008B2267" w:rsidRDefault="008B2267" w:rsidP="00E07034">
      <w:pPr>
        <w:pBdr>
          <w:top w:val="nil"/>
          <w:left w:val="nil"/>
          <w:bottom w:val="nil"/>
          <w:right w:val="nil"/>
          <w:between w:val="nil"/>
        </w:pBdr>
        <w:spacing w:line="240" w:lineRule="auto"/>
        <w:rPr>
          <w:b/>
          <w:color w:val="000000" w:themeColor="text1"/>
          <w:sz w:val="20"/>
          <w:szCs w:val="20"/>
        </w:rPr>
      </w:pPr>
      <w:r w:rsidRPr="00CF2867">
        <w:rPr>
          <w:b/>
          <w:color w:val="000000" w:themeColor="text1"/>
          <w:sz w:val="20"/>
          <w:szCs w:val="20"/>
        </w:rPr>
        <w:t xml:space="preserve">5. </w:t>
      </w:r>
      <w:r w:rsidR="001553F4" w:rsidRPr="00CF2867">
        <w:rPr>
          <w:b/>
          <w:color w:val="000000" w:themeColor="text1"/>
          <w:sz w:val="20"/>
          <w:szCs w:val="20"/>
        </w:rPr>
        <w:t>Brindar información asertivamente</w:t>
      </w:r>
    </w:p>
    <w:p w14:paraId="5CA93C22" w14:textId="77777777" w:rsidR="00220CEA" w:rsidRPr="00CF2867" w:rsidRDefault="00220CEA" w:rsidP="00E07034">
      <w:pPr>
        <w:pBdr>
          <w:top w:val="nil"/>
          <w:left w:val="nil"/>
          <w:bottom w:val="nil"/>
          <w:right w:val="nil"/>
          <w:between w:val="nil"/>
        </w:pBdr>
        <w:spacing w:line="240" w:lineRule="auto"/>
        <w:rPr>
          <w:b/>
          <w:color w:val="000000" w:themeColor="text1"/>
          <w:sz w:val="20"/>
          <w:szCs w:val="20"/>
        </w:rPr>
      </w:pPr>
    </w:p>
    <w:bookmarkEnd w:id="0"/>
    <w:p w14:paraId="530EACAA" w14:textId="77777777" w:rsidR="00E07034" w:rsidRPr="00E07034" w:rsidRDefault="00E07034" w:rsidP="00E07034">
      <w:pPr>
        <w:pBdr>
          <w:top w:val="nil"/>
          <w:left w:val="nil"/>
          <w:bottom w:val="nil"/>
          <w:right w:val="nil"/>
          <w:between w:val="nil"/>
        </w:pBdr>
        <w:rPr>
          <w:bCs/>
          <w:color w:val="000000" w:themeColor="text1"/>
          <w:sz w:val="20"/>
          <w:szCs w:val="20"/>
        </w:rPr>
      </w:pPr>
    </w:p>
    <w:p w14:paraId="3167FC1A" w14:textId="3F82549D"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INTRODUCCIÓN</w:t>
      </w:r>
    </w:p>
    <w:p w14:paraId="6D31DE5B" w14:textId="77777777" w:rsidR="00220CEA" w:rsidRDefault="00220CEA" w:rsidP="00220CEA">
      <w:pPr>
        <w:pBdr>
          <w:top w:val="nil"/>
          <w:left w:val="nil"/>
          <w:bottom w:val="nil"/>
          <w:right w:val="nil"/>
          <w:between w:val="nil"/>
        </w:pBdr>
        <w:ind w:left="284"/>
        <w:jc w:val="both"/>
        <w:rPr>
          <w:b/>
          <w:color w:val="000000"/>
          <w:sz w:val="20"/>
          <w:szCs w:val="20"/>
        </w:rPr>
      </w:pPr>
    </w:p>
    <w:p w14:paraId="30476654" w14:textId="77777777" w:rsidR="008C5E35" w:rsidRDefault="008C5E35" w:rsidP="00220CEA">
      <w:pPr>
        <w:pStyle w:val="font-claude-response-body"/>
        <w:spacing w:before="0" w:beforeAutospacing="0" w:after="0" w:afterAutospacing="0" w:line="276" w:lineRule="auto"/>
        <w:rPr>
          <w:rFonts w:ascii="Arial" w:hAnsi="Arial" w:cs="Arial"/>
          <w:sz w:val="20"/>
          <w:szCs w:val="20"/>
        </w:rPr>
      </w:pPr>
      <w:r w:rsidRPr="008C5E35">
        <w:rPr>
          <w:rFonts w:ascii="Arial" w:hAnsi="Arial" w:cs="Arial"/>
          <w:sz w:val="20"/>
          <w:szCs w:val="20"/>
        </w:rPr>
        <w:t>En el ámbito social y económico, el turismo se consolida como una actividad recreativa, placentera y transformadora, que lleva a las personas a desplazarse de un lugar a otro para conocer nuevas costumbres, espacios y formas de vida. Esta actividad puede desarrollarse por motivos personales, profesionales o de negocios, y en todos los casos el viajero espera recibir atención de calidad, información veraz y orientación pertinente durante su estadía. Es precisamente en ese punto donde el recepcionista hotelero cumple un papel estratégico: es la primera persona a quien el huésped acude cuando necesita conocer su entorno, planificar su tiempo libre o resolver una duda sobre el destino.</w:t>
      </w:r>
    </w:p>
    <w:p w14:paraId="6E74D235" w14:textId="77777777" w:rsidR="00220CEA" w:rsidRPr="008C5E35" w:rsidRDefault="00220CEA" w:rsidP="00220CEA">
      <w:pPr>
        <w:pStyle w:val="font-claude-response-body"/>
        <w:spacing w:before="0" w:beforeAutospacing="0" w:after="0" w:afterAutospacing="0" w:line="276" w:lineRule="auto"/>
        <w:rPr>
          <w:rFonts w:ascii="Arial" w:hAnsi="Arial" w:cs="Arial"/>
          <w:sz w:val="20"/>
          <w:szCs w:val="20"/>
        </w:rPr>
      </w:pPr>
    </w:p>
    <w:p w14:paraId="3E2D6302" w14:textId="77777777" w:rsidR="008C5E35" w:rsidRDefault="008C5E35" w:rsidP="00220CEA">
      <w:pPr>
        <w:pStyle w:val="font-claude-response-body"/>
        <w:spacing w:before="0" w:beforeAutospacing="0" w:after="0" w:afterAutospacing="0" w:line="276" w:lineRule="auto"/>
        <w:rPr>
          <w:rFonts w:ascii="Arial" w:hAnsi="Arial" w:cs="Arial"/>
          <w:sz w:val="20"/>
          <w:szCs w:val="20"/>
        </w:rPr>
      </w:pPr>
      <w:r w:rsidRPr="008C5E35">
        <w:rPr>
          <w:rFonts w:ascii="Arial" w:hAnsi="Arial" w:cs="Arial"/>
          <w:sz w:val="20"/>
          <w:szCs w:val="20"/>
        </w:rPr>
        <w:t>Reconocer los fundamentos del sistema turístico no es una tarea exclusiva de guías o agentes de viajes; es una competencia esencial para quien trabaja en la recepción de un establecimiento hotelero. Conocer los atractivos, las facilidades, los servicios y la dinámica del turismo local permite brindar información asertiva, diferenciadora y de valor para el huésped. En este componente formativo se abordan los conceptos básicos del turismo a partir de los referentes de ONU Turismo —organismo internacional anteriormente conocido como Organización Mundial del Turismo (OMT)—, el sistema turístico, los atractivos y recursos del destino, las fuentes de información turística y las técnicas de ubicación espacial, como herramientas prácticas para el desempeño del recepcionista en su rol de informador turístico.</w:t>
      </w:r>
    </w:p>
    <w:p w14:paraId="3CF23002" w14:textId="77777777" w:rsidR="008C5E35" w:rsidRDefault="008C5E35" w:rsidP="008C5E35">
      <w:pPr>
        <w:pStyle w:val="font-claude-response-body"/>
        <w:spacing w:before="0" w:beforeAutospacing="0" w:after="0" w:afterAutospacing="0" w:line="276" w:lineRule="auto"/>
        <w:rPr>
          <w:rFonts w:ascii="Arial" w:hAnsi="Arial" w:cs="Arial"/>
          <w:sz w:val="20"/>
          <w:szCs w:val="20"/>
        </w:rPr>
      </w:pPr>
    </w:p>
    <w:p w14:paraId="1A282522"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60053B5F"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40C84962"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3B0868D4"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4060EF6C"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2E89B8B8"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7417AA70"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5503A75E"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01592E29"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74550BD0"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5B548BC7"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28AF5443" w14:textId="77777777" w:rsidR="00220CEA" w:rsidRDefault="00220CEA" w:rsidP="008C5E35">
      <w:pPr>
        <w:pStyle w:val="font-claude-response-body"/>
        <w:spacing w:before="0" w:beforeAutospacing="0" w:after="0" w:afterAutospacing="0" w:line="276" w:lineRule="auto"/>
        <w:rPr>
          <w:rFonts w:ascii="Arial" w:hAnsi="Arial" w:cs="Arial"/>
          <w:sz w:val="20"/>
          <w:szCs w:val="20"/>
        </w:rPr>
      </w:pPr>
    </w:p>
    <w:p w14:paraId="621575FE" w14:textId="77777777" w:rsidR="00220CEA" w:rsidRPr="008C5E35" w:rsidRDefault="00220CEA" w:rsidP="008C5E35">
      <w:pPr>
        <w:pStyle w:val="font-claude-response-body"/>
        <w:spacing w:before="0" w:beforeAutospacing="0" w:after="0" w:afterAutospacing="0" w:line="276" w:lineRule="auto"/>
        <w:rPr>
          <w:rFonts w:ascii="Arial" w:hAnsi="Arial" w:cs="Arial"/>
          <w:sz w:val="20"/>
          <w:szCs w:val="20"/>
        </w:rPr>
      </w:pPr>
    </w:p>
    <w:p w14:paraId="1DC3E525" w14:textId="3DADFD13"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14:paraId="6CC07A46" w14:textId="77777777" w:rsidR="00F01599" w:rsidRDefault="00F01599" w:rsidP="00F01599">
      <w:pPr>
        <w:pBdr>
          <w:top w:val="nil"/>
          <w:left w:val="nil"/>
          <w:bottom w:val="nil"/>
          <w:right w:val="nil"/>
          <w:between w:val="nil"/>
        </w:pBdr>
        <w:jc w:val="both"/>
        <w:rPr>
          <w:b/>
          <w:color w:val="000000"/>
          <w:sz w:val="20"/>
          <w:szCs w:val="20"/>
        </w:rPr>
      </w:pPr>
    </w:p>
    <w:p w14:paraId="707C01E5" w14:textId="77777777" w:rsidR="00F01599" w:rsidRDefault="00F01599" w:rsidP="00F01599">
      <w:pPr>
        <w:pBdr>
          <w:top w:val="nil"/>
          <w:left w:val="nil"/>
          <w:bottom w:val="nil"/>
          <w:right w:val="nil"/>
          <w:between w:val="nil"/>
        </w:pBdr>
        <w:jc w:val="both"/>
        <w:rPr>
          <w:b/>
          <w:color w:val="000000"/>
          <w:sz w:val="20"/>
          <w:szCs w:val="20"/>
        </w:rPr>
      </w:pPr>
    </w:p>
    <w:p w14:paraId="7BFF4310" w14:textId="77777777" w:rsidR="00F01599" w:rsidRPr="00DB20AD" w:rsidRDefault="00F01599" w:rsidP="00F01599">
      <w:pPr>
        <w:pBdr>
          <w:top w:val="nil"/>
          <w:left w:val="nil"/>
          <w:bottom w:val="nil"/>
          <w:right w:val="nil"/>
          <w:between w:val="nil"/>
        </w:pBdr>
        <w:rPr>
          <w:b/>
          <w:color w:val="000000" w:themeColor="text1"/>
          <w:sz w:val="20"/>
          <w:szCs w:val="20"/>
        </w:rPr>
      </w:pPr>
      <w:r w:rsidRPr="00DB20AD">
        <w:rPr>
          <w:b/>
          <w:color w:val="000000" w:themeColor="text1"/>
          <w:sz w:val="20"/>
          <w:szCs w:val="20"/>
        </w:rPr>
        <w:t>1. Turismo</w:t>
      </w:r>
    </w:p>
    <w:p w14:paraId="7B70994A" w14:textId="77777777" w:rsidR="00DB20AD" w:rsidRDefault="00DB20AD" w:rsidP="00F01599">
      <w:pPr>
        <w:pBdr>
          <w:top w:val="nil"/>
          <w:left w:val="nil"/>
          <w:bottom w:val="nil"/>
          <w:right w:val="nil"/>
          <w:between w:val="nil"/>
        </w:pBdr>
        <w:rPr>
          <w:bCs/>
          <w:color w:val="000000" w:themeColor="text1"/>
          <w:sz w:val="20"/>
          <w:szCs w:val="20"/>
        </w:rPr>
      </w:pPr>
    </w:p>
    <w:p w14:paraId="3B46C657" w14:textId="504A3056" w:rsidR="00DB20AD" w:rsidRDefault="00DB20AD" w:rsidP="00F01599">
      <w:pPr>
        <w:pBdr>
          <w:top w:val="nil"/>
          <w:left w:val="nil"/>
          <w:bottom w:val="nil"/>
          <w:right w:val="nil"/>
          <w:between w:val="nil"/>
        </w:pBdr>
        <w:rPr>
          <w:bCs/>
          <w:color w:val="000000" w:themeColor="text1"/>
          <w:sz w:val="20"/>
          <w:szCs w:val="20"/>
        </w:rPr>
      </w:pPr>
      <w:commentRangeStart w:id="1"/>
      <w:r>
        <w:rPr>
          <w:bCs/>
          <w:noProof/>
          <w:color w:val="000000" w:themeColor="text1"/>
          <w:sz w:val="20"/>
          <w:szCs w:val="20"/>
        </w:rPr>
        <w:drawing>
          <wp:inline distT="0" distB="0" distL="0" distR="0" wp14:anchorId="492D2836" wp14:editId="61905EB4">
            <wp:extent cx="2780675" cy="1839004"/>
            <wp:effectExtent l="0" t="0" r="635" b="2540"/>
            <wp:docPr id="35586382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3829" name="Imagen 3558638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0166" cy="1845281"/>
                    </a:xfrm>
                    <a:prstGeom prst="rect">
                      <a:avLst/>
                    </a:prstGeom>
                  </pic:spPr>
                </pic:pic>
              </a:graphicData>
            </a:graphic>
          </wp:inline>
        </w:drawing>
      </w:r>
      <w:commentRangeEnd w:id="1"/>
      <w:r>
        <w:rPr>
          <w:rStyle w:val="Refdecomentario"/>
          <w:bCs/>
          <w:color w:val="000000" w:themeColor="text1"/>
          <w:sz w:val="20"/>
          <w:szCs w:val="20"/>
        </w:rPr>
        <w:commentReference w:id="1"/>
      </w:r>
    </w:p>
    <w:p w14:paraId="07DB0E37" w14:textId="77777777" w:rsidR="00DB20AD" w:rsidRDefault="00DB20AD" w:rsidP="00F01599">
      <w:pPr>
        <w:pBdr>
          <w:top w:val="nil"/>
          <w:left w:val="nil"/>
          <w:bottom w:val="nil"/>
          <w:right w:val="nil"/>
          <w:between w:val="nil"/>
        </w:pBdr>
        <w:rPr>
          <w:bCs/>
          <w:color w:val="000000" w:themeColor="text1"/>
          <w:sz w:val="20"/>
          <w:szCs w:val="20"/>
        </w:rPr>
      </w:pPr>
    </w:p>
    <w:p w14:paraId="192D221F" w14:textId="77777777" w:rsidR="00E528B2" w:rsidRP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ONU Turismo (anteriormente denominada Organización Mundial del Turismo, OMT) define el turismo como:</w:t>
      </w:r>
    </w:p>
    <w:p w14:paraId="7382BE33" w14:textId="7777777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Fenómeno social, cultural y económico que supone el desplazamiento de personas a países o lugares fuera de su entorno habitual por motivos personales, profesionales o de negocios. Esas personas se denominan viajeros (que pueden ser o bien turistas o excursionistas; residentes o no residentes) y el turismo abarca sus actividades, algunas de las cuales suponen un gasto turístico. (ONU Turismo, s. f.)</w:t>
      </w:r>
    </w:p>
    <w:p w14:paraId="03BAB214" w14:textId="77777777" w:rsidR="00E528B2" w:rsidRPr="00E528B2" w:rsidRDefault="00E528B2" w:rsidP="00E528B2">
      <w:pPr>
        <w:pBdr>
          <w:top w:val="nil"/>
          <w:left w:val="nil"/>
          <w:bottom w:val="nil"/>
          <w:right w:val="nil"/>
          <w:between w:val="nil"/>
        </w:pBdr>
        <w:rPr>
          <w:bCs/>
          <w:color w:val="000000" w:themeColor="text1"/>
          <w:sz w:val="20"/>
          <w:szCs w:val="20"/>
        </w:rPr>
      </w:pPr>
    </w:p>
    <w:p w14:paraId="79C79A8B" w14:textId="7777777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Esta definición evidencia cada uno de los componentes que se articulan alrededor del turismo, las actividades y los principales protagonistas en su desarrollo.</w:t>
      </w:r>
    </w:p>
    <w:p w14:paraId="1C26CAC3" w14:textId="77777777" w:rsidR="00E528B2" w:rsidRPr="00E528B2" w:rsidRDefault="00E528B2" w:rsidP="00E528B2">
      <w:pPr>
        <w:pBdr>
          <w:top w:val="nil"/>
          <w:left w:val="nil"/>
          <w:bottom w:val="nil"/>
          <w:right w:val="nil"/>
          <w:between w:val="nil"/>
        </w:pBdr>
        <w:rPr>
          <w:bCs/>
          <w:color w:val="000000" w:themeColor="text1"/>
          <w:sz w:val="20"/>
          <w:szCs w:val="20"/>
        </w:rPr>
      </w:pPr>
    </w:p>
    <w:p w14:paraId="7980B59D" w14:textId="7777777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 xml:space="preserve">Existe un buen número de definiciones respecto al turismo y sus componentes, las cuales han venido evolucionando a través del tiempo. Es de suma importancia manejar un lenguaje técnico y planificado que permita transmitir la información de la forma como la espera el cliente. Así lo manifiesta Roberto Boullón en su obra </w:t>
      </w:r>
      <w:r w:rsidRPr="00E528B2">
        <w:rPr>
          <w:bCs/>
          <w:i/>
          <w:iCs/>
          <w:color w:val="000000" w:themeColor="text1"/>
          <w:sz w:val="20"/>
          <w:szCs w:val="20"/>
        </w:rPr>
        <w:t>Planificación del espacio turístico</w:t>
      </w:r>
      <w:r w:rsidRPr="00E528B2">
        <w:rPr>
          <w:bCs/>
          <w:color w:val="000000" w:themeColor="text1"/>
          <w:sz w:val="20"/>
          <w:szCs w:val="20"/>
        </w:rPr>
        <w:t>:</w:t>
      </w:r>
    </w:p>
    <w:p w14:paraId="2A3C59B2" w14:textId="77777777" w:rsidR="00E528B2" w:rsidRPr="00E528B2" w:rsidRDefault="00E528B2" w:rsidP="00E528B2">
      <w:pPr>
        <w:pBdr>
          <w:top w:val="nil"/>
          <w:left w:val="nil"/>
          <w:bottom w:val="nil"/>
          <w:right w:val="nil"/>
          <w:between w:val="nil"/>
        </w:pBdr>
        <w:rPr>
          <w:bCs/>
          <w:color w:val="000000" w:themeColor="text1"/>
          <w:sz w:val="20"/>
          <w:szCs w:val="20"/>
        </w:rPr>
      </w:pPr>
    </w:p>
    <w:p w14:paraId="59C43042" w14:textId="3F2ED0AE"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"La necesidad de un lenguaje técnico unificado es aún mucho mayor en los sistemas de capacitación y en la enseñanza escolarizada que operan en el sector, que para otros segmentos participantes en su función comercial". (Boullón, 2006)</w:t>
      </w:r>
    </w:p>
    <w:p w14:paraId="7431B8A3" w14:textId="47A57919" w:rsidR="00E528B2" w:rsidRDefault="00E528B2" w:rsidP="00E528B2">
      <w:pPr>
        <w:pBdr>
          <w:top w:val="nil"/>
          <w:left w:val="nil"/>
          <w:bottom w:val="nil"/>
          <w:right w:val="nil"/>
          <w:between w:val="nil"/>
        </w:pBdr>
        <w:rPr>
          <w:bCs/>
          <w:color w:val="000000" w:themeColor="text1"/>
          <w:sz w:val="20"/>
          <w:szCs w:val="20"/>
        </w:rPr>
      </w:pPr>
    </w:p>
    <w:p w14:paraId="3B46C854" w14:textId="2E3174C7"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El turismo se considera una de las actividades más importantes a nivel mundial. Y lo es, no solo por la generación de riqueza a su alrededor (ha sido llamado el “nuevo petróleo”), sino también por sus componentes:</w:t>
      </w:r>
    </w:p>
    <w:p w14:paraId="1194A853" w14:textId="77777777" w:rsidR="00220CEA" w:rsidRDefault="00220CEA" w:rsidP="00E528B2">
      <w:pPr>
        <w:pBdr>
          <w:top w:val="nil"/>
          <w:left w:val="nil"/>
          <w:bottom w:val="nil"/>
          <w:right w:val="nil"/>
          <w:between w:val="nil"/>
        </w:pBdr>
        <w:rPr>
          <w:bCs/>
          <w:color w:val="000000" w:themeColor="text1"/>
          <w:sz w:val="20"/>
          <w:szCs w:val="20"/>
        </w:rPr>
      </w:pPr>
    </w:p>
    <w:p w14:paraId="14247212" w14:textId="77777777" w:rsidR="00220CEA" w:rsidRDefault="00220CEA" w:rsidP="00E528B2">
      <w:pPr>
        <w:pBdr>
          <w:top w:val="nil"/>
          <w:left w:val="nil"/>
          <w:bottom w:val="nil"/>
          <w:right w:val="nil"/>
          <w:between w:val="nil"/>
        </w:pBdr>
        <w:rPr>
          <w:bCs/>
          <w:color w:val="000000" w:themeColor="text1"/>
          <w:sz w:val="20"/>
          <w:szCs w:val="20"/>
        </w:rPr>
      </w:pPr>
    </w:p>
    <w:p w14:paraId="7E12AC52" w14:textId="77777777" w:rsidR="00220CEA" w:rsidRDefault="00220CEA" w:rsidP="00E528B2">
      <w:pPr>
        <w:pBdr>
          <w:top w:val="nil"/>
          <w:left w:val="nil"/>
          <w:bottom w:val="nil"/>
          <w:right w:val="nil"/>
          <w:between w:val="nil"/>
        </w:pBdr>
        <w:rPr>
          <w:bCs/>
          <w:color w:val="000000" w:themeColor="text1"/>
          <w:sz w:val="20"/>
          <w:szCs w:val="20"/>
        </w:rPr>
      </w:pPr>
    </w:p>
    <w:p w14:paraId="4F72C0B6" w14:textId="77777777" w:rsidR="00220CEA" w:rsidRDefault="00220CEA" w:rsidP="00E528B2">
      <w:pPr>
        <w:pBdr>
          <w:top w:val="nil"/>
          <w:left w:val="nil"/>
          <w:bottom w:val="nil"/>
          <w:right w:val="nil"/>
          <w:between w:val="nil"/>
        </w:pBdr>
        <w:rPr>
          <w:bCs/>
          <w:color w:val="000000" w:themeColor="text1"/>
          <w:sz w:val="20"/>
          <w:szCs w:val="20"/>
        </w:rPr>
      </w:pPr>
    </w:p>
    <w:p w14:paraId="454EB627" w14:textId="77777777" w:rsidR="00220CEA" w:rsidRDefault="00220CEA" w:rsidP="00E528B2">
      <w:pPr>
        <w:pBdr>
          <w:top w:val="nil"/>
          <w:left w:val="nil"/>
          <w:bottom w:val="nil"/>
          <w:right w:val="nil"/>
          <w:between w:val="nil"/>
        </w:pBdr>
        <w:rPr>
          <w:bCs/>
          <w:color w:val="000000" w:themeColor="text1"/>
          <w:sz w:val="20"/>
          <w:szCs w:val="20"/>
        </w:rPr>
      </w:pPr>
    </w:p>
    <w:p w14:paraId="06A5B15A" w14:textId="77777777" w:rsidR="00220CEA" w:rsidRDefault="00220CEA" w:rsidP="00E528B2">
      <w:pPr>
        <w:pBdr>
          <w:top w:val="nil"/>
          <w:left w:val="nil"/>
          <w:bottom w:val="nil"/>
          <w:right w:val="nil"/>
          <w:between w:val="nil"/>
        </w:pBdr>
        <w:rPr>
          <w:bCs/>
          <w:color w:val="000000" w:themeColor="text1"/>
          <w:sz w:val="20"/>
          <w:szCs w:val="20"/>
        </w:rPr>
      </w:pPr>
    </w:p>
    <w:p w14:paraId="712B5646" w14:textId="77777777" w:rsidR="00220CEA" w:rsidRDefault="00220CEA" w:rsidP="00E528B2">
      <w:pPr>
        <w:pBdr>
          <w:top w:val="nil"/>
          <w:left w:val="nil"/>
          <w:bottom w:val="nil"/>
          <w:right w:val="nil"/>
          <w:between w:val="nil"/>
        </w:pBdr>
        <w:rPr>
          <w:bCs/>
          <w:color w:val="000000" w:themeColor="text1"/>
          <w:sz w:val="20"/>
          <w:szCs w:val="20"/>
        </w:rPr>
      </w:pPr>
    </w:p>
    <w:p w14:paraId="72BA47DB" w14:textId="77777777" w:rsidR="00220CEA" w:rsidRDefault="00220CEA" w:rsidP="00E528B2">
      <w:pPr>
        <w:pBdr>
          <w:top w:val="nil"/>
          <w:left w:val="nil"/>
          <w:bottom w:val="nil"/>
          <w:right w:val="nil"/>
          <w:between w:val="nil"/>
        </w:pBdr>
        <w:rPr>
          <w:bCs/>
          <w:color w:val="000000" w:themeColor="text1"/>
          <w:sz w:val="20"/>
          <w:szCs w:val="20"/>
        </w:rPr>
      </w:pPr>
    </w:p>
    <w:p w14:paraId="57F83F40" w14:textId="77777777" w:rsidR="00220CEA" w:rsidRDefault="00220CEA" w:rsidP="00E528B2">
      <w:pPr>
        <w:pBdr>
          <w:top w:val="nil"/>
          <w:left w:val="nil"/>
          <w:bottom w:val="nil"/>
          <w:right w:val="nil"/>
          <w:between w:val="nil"/>
        </w:pBdr>
        <w:rPr>
          <w:bCs/>
          <w:color w:val="000000" w:themeColor="text1"/>
          <w:sz w:val="20"/>
          <w:szCs w:val="20"/>
        </w:rPr>
      </w:pPr>
    </w:p>
    <w:p w14:paraId="4C36BE9F" w14:textId="145A5776" w:rsidR="00E528B2" w:rsidRDefault="00E528B2" w:rsidP="00E528B2">
      <w:pPr>
        <w:pBdr>
          <w:top w:val="nil"/>
          <w:left w:val="nil"/>
          <w:bottom w:val="nil"/>
          <w:right w:val="nil"/>
          <w:between w:val="nil"/>
        </w:pBdr>
        <w:rPr>
          <w:bCs/>
          <w:color w:val="000000" w:themeColor="text1"/>
          <w:sz w:val="20"/>
          <w:szCs w:val="20"/>
        </w:rPr>
      </w:pPr>
      <w:commentRangeStart w:id="2"/>
    </w:p>
    <w:p w14:paraId="6CF88605" w14:textId="278D085E" w:rsidR="00E528B2" w:rsidRPr="00E528B2" w:rsidRDefault="00E528B2" w:rsidP="00E528B2">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31296" behindDoc="0" locked="0" layoutInCell="1" allowOverlap="1" wp14:anchorId="21E91702" wp14:editId="0D25C3A9">
                <wp:simplePos x="0" y="0"/>
                <wp:positionH relativeFrom="column">
                  <wp:posOffset>1452880</wp:posOffset>
                </wp:positionH>
                <wp:positionV relativeFrom="paragraph">
                  <wp:posOffset>31115</wp:posOffset>
                </wp:positionV>
                <wp:extent cx="1086485" cy="1131570"/>
                <wp:effectExtent l="50800" t="25400" r="69215" b="74930"/>
                <wp:wrapNone/>
                <wp:docPr id="1844372566" name="Elipse 43"/>
                <wp:cNvGraphicFramePr/>
                <a:graphic xmlns:a="http://schemas.openxmlformats.org/drawingml/2006/main">
                  <a:graphicData uri="http://schemas.microsoft.com/office/word/2010/wordprocessingShape">
                    <wps:wsp>
                      <wps:cNvSpPr/>
                      <wps:spPr>
                        <a:xfrm>
                          <a:off x="0" y="0"/>
                          <a:ext cx="1086485" cy="1131570"/>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dgm="http://schemas.openxmlformats.org/drawingml/2006/diagram" xmlns:a="http://schemas.openxmlformats.org/drawingml/2006/main" xmlns:pic="http://schemas.openxmlformats.org/drawingml/2006/picture" xmlns:a14="http://schemas.microsoft.com/office/drawing/2010/main" xmlns:asvg="http://schemas.microsoft.com/office/drawing/2016/SVG/main">
            <w:pict>
              <v:oval id="Elipse 43" style="position:absolute;margin-left:114.4pt;margin-top:2.45pt;width:85.55pt;height:89.1pt;z-index:2518312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cc0d9 [1303]" strokecolor="#4579b8 [3044]" w14:anchorId="550B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P2cgIAAGYFAAAOAAAAZHJzL2Uyb0RvYy54bWysFF1r2zDwfbD/IPS+Ok6TNAt1SmjpGHRt&#10;aDr6rMpSI5B0mqTEyX79TnLshLVQGPODfN/fd5dXO6PJVvigwFa0PBtQIiyHWtnXiv58uv0ypSRE&#10;ZmumwYqK7kWgV/PPny4bNxNDWIOuhSdoxIZZ4yq6jtHNiiLwtTAsnIETFpkSvGERUf9a1J41aN3o&#10;YjgYTIoGfO08cBECUm9aJp1n+1IKHh+kDCISXVGMLebX5/clvcX8ks1ePXNrxQ9hsH+IwjBl0Wlv&#10;6oZFRjZevTFlFPcQQMYzDqYAKRUXOQfMphz8lc1qzZzIuWBxguvLFP6fWX6/XbmlxzI0LswCgimL&#10;nfQm/TE+ssvF2vfFErtIOBLLwXQymo4p4cgry/NyfJHLWRzVnQ/xmwBDElBRobVyISXEZmx7FyJ6&#10;RelOKpEDaFXfKq0zkoZAXGtPtgzbxzgXNo6yut6YH1C39NEAv7aRSMZ2t+RJR0YXeZySpezwxElx&#10;zDpDca9Fcq3to5BE1SnP7LC3cBpLmbyi+Syd1CRG3iuef6x4kE+qIg9rrzz8WLnXyJ7Bxl7ZKAv+&#10;PQM6diHLVh7DP8k7gS9Q75eeeGhXJTh+q7B7dyzEJfO4G7hFuO/xAR+poakoHCBK1uB/v0dP8jiy&#10;yKWkwV2raPi1YV5Qor9bHOav5WiUljMjo/HFEBF/ynk55diNuQachxIvi+MZTPJRd6D0YJ7xLCyS&#10;V2Qxy9F3RXn0HXId2xuAh4WLxSKL4UI6Fu/syvGu62k0n3bPzLvDCEec/nvo9vLNGLeyqR8WFpsI&#10;UuUZP9b1UG9c5jw4h8OTrsUpnqWO53H+BwAA//8DAFBLAwQUAAYACAAAACEA/EIGkuQAAAAOAQAA&#10;DwAAAGRycy9kb3ducmV2LnhtbEyP0U7DMAxF35H4h8iTeGPpOgRt13RCQxMICU0bfEDWeG21xilN&#10;uha+HvMEL5ata1+fm68n24oL9r5xpGAxj0Aglc40VCn4eN/eJiB80GR06wgVfKGHdXF9levMuJH2&#10;eDmESrAJ+UwrqEPoMil9WaPVfu46JNZOrrc68NhX0vR6ZHPbyjiK7qXVDfGHWne4qbE8HwaroNm8&#10;fr648Xu/Dd3OR8MDnd52z0rdzKanFZfHFYiAU/i7gN8MzA8Fgx3dQMaLVkEcJ8wfFNylIFhfpik3&#10;R15MlguQRS7/xyh+AAAA//8DAFBLAQItABQABgAIAAAAIQC2gziS/gAAAOEBAAATAAAAAAAAAAAA&#10;AAAAAAAAAABbQ29udGVudF9UeXBlc10ueG1sUEsBAi0AFAAGAAgAAAAhADj9If/WAAAAlAEAAAsA&#10;AAAAAAAAAAAAAAAALwEAAF9yZWxzLy5yZWxzUEsBAi0AFAAGAAgAAAAhAKAys/ZyAgAAZgUAAA4A&#10;AAAAAAAAAAAAAAAALgIAAGRycy9lMm9Eb2MueG1sUEsBAi0AFAAGAAgAAAAhAPxCBpLkAAAADgEA&#10;AA8AAAAAAAAAAAAAAAAAzAQAAGRycy9kb3ducmV2LnhtbFBLBQYAAAAABAAEAPMAAADdBQ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34368" behindDoc="0" locked="0" layoutInCell="1" allowOverlap="1" wp14:anchorId="054D72DC" wp14:editId="345CD8A9">
                <wp:simplePos x="0" y="0"/>
                <wp:positionH relativeFrom="column">
                  <wp:posOffset>3948586</wp:posOffset>
                </wp:positionH>
                <wp:positionV relativeFrom="paragraph">
                  <wp:posOffset>33645</wp:posOffset>
                </wp:positionV>
                <wp:extent cx="1086787" cy="1131758"/>
                <wp:effectExtent l="50800" t="25400" r="69215" b="74930"/>
                <wp:wrapNone/>
                <wp:docPr id="1168344798" name="Elipse 43"/>
                <wp:cNvGraphicFramePr/>
                <a:graphic xmlns:a="http://schemas.openxmlformats.org/drawingml/2006/main">
                  <a:graphicData uri="http://schemas.microsoft.com/office/word/2010/wordprocessingShape">
                    <wps:wsp>
                      <wps:cNvSpPr/>
                      <wps:spPr>
                        <a:xfrm>
                          <a:off x="0" y="0"/>
                          <a:ext cx="1086787" cy="113175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dgm="http://schemas.openxmlformats.org/drawingml/2006/diagram" xmlns:a="http://schemas.openxmlformats.org/drawingml/2006/main" xmlns:pic="http://schemas.openxmlformats.org/drawingml/2006/picture" xmlns:a14="http://schemas.microsoft.com/office/drawing/2010/main" xmlns:asvg="http://schemas.microsoft.com/office/drawing/2016/SVG/main">
            <w:pict>
              <v:oval id="Elipse 43" style="position:absolute;margin-left:310.9pt;margin-top:2.65pt;width:85.55pt;height:89.1pt;z-index:2518343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cc0d9 [1303]" strokecolor="#4579b8 [3044]" w14:anchorId="49D97B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XogcQIAAGYFAAAOAAAAZHJzL2Uyb0RvYy54bWysFMtOGzHwXqn/YPleNhsCSSM2KAJRVaIQ&#10;ARVn47WJJdvj2k426dd37H0kKkhIVffgnfd75uJyZzTZCh8U2IqWJyNKhOVQK/ta0Z9PN19mlITI&#10;bM00WFHRvQj0cvH500Xj5mIMa9C18ASN2DBvXEXXMbp5UQS+FoaFE3DCIlOCNywi6l+L2rMGrRtd&#10;jEej86IBXzsPXISA1OuWSRfZvpSCx3spg4hEVxRji/n1+X1Jb7G4YPNXz9xa8S4M9g9RGKYsOh1M&#10;XbPIyMarN6aM4h4CyHjCwRQgpeIi54DZlKO/snlcMydyLlic4IYyhf9nlt9tH93KYxkaF+YBwZTF&#10;TnqT/hgf2eVi7YdiiV0kHInlaHY+nU0p4cgry9NyejZL5SwO6s6H+E2AIQmoqNBauZASYnO2vQ2x&#10;le6lEjmAVvWN0jojaQjElfZky7B9jHNh4ySr6435AXVLn4zwaxuJZGx3Sz7vyRhQHqdkKYd35KQ4&#10;ZJ2huNciudb2QUii6pRndjhYOI6l7PLN0klNYuSD4unHip18UhV5WAfl8cfKg0b2DDYOykZZ8O8Z&#10;0LEPWbbyWI+jvBP4AvV+5YmHdlWC4zcKu3fLQlwxj7uBW4T7Hu/xkRqaikIHUbIG//s9epLHkUUu&#10;JQ3uWkXDrw3zghL93eIwfy0nk7ScGZmcTceI+GPOyzHHbswV4DyUeFkcz2CSj7oHpQfzjGdhmbwi&#10;i1mOvivKo++Rq9jeADwsXCyXWQwX0rF4ax8d77ueRvNp98y860Y44vTfQb+Xb8a4lU39sLDcRJAq&#10;z/ihrl29cZnzJHaHJ12LYzxLHc7j4g8AAAD//wMAUEsDBBQABgAIAAAAIQBJaH8B5QAAAA4BAAAP&#10;AAAAZHJzL2Rvd25yZXYueG1sTI/dSsNAEIXvBd9hmYJ3dtOU/qXZFKkURSil1QfYZqdJaHY2ZjdN&#10;9Okdr/RmYDhnznwn3Qy2FjdsfeVIwWQcgUDKnamoUPDxvntcgvBBk9G1I1TwhR422f1dqhPjejri&#10;7RQKwSHkE62gDKFJpPR5iVb7sWuQWLu41urAa1tI0+qew20t4yiaS6sr4g+lbnBbYn49dVZBtX37&#10;fHX993EXmoOPugVd9ocXpR5Gw/Oax9MaRMAh/F3Abwfmh4zBzq4j40WtYB5PmD8omE1BsL5YxSsQ&#10;ZzYupzOQWSr/18h+AAAA//8DAFBLAQItABQABgAIAAAAIQC2gziS/gAAAOEBAAATAAAAAAAAAAAA&#10;AAAAAAAAAABbQ29udGVudF9UeXBlc10ueG1sUEsBAi0AFAAGAAgAAAAhADj9If/WAAAAlAEAAAsA&#10;AAAAAAAAAAAAAAAALwEAAF9yZWxzLy5yZWxzUEsBAi0AFAAGAAgAAAAhALjNeiBxAgAAZgUAAA4A&#10;AAAAAAAAAAAAAAAALgIAAGRycy9lMm9Eb2MueG1sUEsBAi0AFAAGAAgAAAAhAElofwHlAAAADgEA&#10;AA8AAAAAAAAAAAAAAAAAywQAAGRycy9kb3ducmV2LnhtbFBLBQYAAAAABAAEAPMAAADdBQAAAAA=&#10;">
                <v:shadow on="t" color="black" opacity="22937f" offset="0,.63889mm" origin=",.5"/>
              </v:oval>
            </w:pict>
          </mc:Fallback>
        </mc:AlternateContent>
      </w:r>
    </w:p>
    <w:p w14:paraId="7F45A2B6" w14:textId="6886BF55" w:rsidR="00E528B2" w:rsidRDefault="00E528B2" w:rsidP="00F01599">
      <w:pPr>
        <w:pBdr>
          <w:top w:val="nil"/>
          <w:left w:val="nil"/>
          <w:bottom w:val="nil"/>
          <w:right w:val="nil"/>
          <w:between w:val="nil"/>
        </w:pBdr>
        <w:rPr>
          <w:bCs/>
          <w:color w:val="000000" w:themeColor="text1"/>
          <w:sz w:val="20"/>
          <w:szCs w:val="20"/>
        </w:rPr>
      </w:pPr>
      <w:commentRangeStart w:id="3"/>
      <w:r>
        <w:rPr>
          <w:bCs/>
          <w:noProof/>
          <w:color w:val="000000" w:themeColor="text1"/>
          <w:sz w:val="20"/>
          <w:szCs w:val="20"/>
        </w:rPr>
        <w:drawing>
          <wp:anchor distT="0" distB="0" distL="114300" distR="114300" simplePos="0" relativeHeight="251836416" behindDoc="0" locked="0" layoutInCell="1" allowOverlap="1" wp14:anchorId="3985854F" wp14:editId="25DA8129">
            <wp:simplePos x="0" y="0"/>
            <wp:positionH relativeFrom="column">
              <wp:posOffset>1715197</wp:posOffset>
            </wp:positionH>
            <wp:positionV relativeFrom="paragraph">
              <wp:posOffset>131539</wp:posOffset>
            </wp:positionV>
            <wp:extent cx="516462" cy="509666"/>
            <wp:effectExtent l="0" t="0" r="4445" b="0"/>
            <wp:wrapNone/>
            <wp:docPr id="93709233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2334" name="Imagen 937092334"/>
                    <pic:cNvPicPr/>
                  </pic:nvPicPr>
                  <pic:blipFill>
                    <a:blip r:embed="rId17">
                      <a:extLst>
                        <a:ext uri="{28A0092B-C50C-407E-A947-70E740481C1C}">
                          <a14:useLocalDpi xmlns:a14="http://schemas.microsoft.com/office/drawing/2010/main" val="0"/>
                        </a:ext>
                      </a:extLst>
                    </a:blip>
                    <a:stretch>
                      <a:fillRect/>
                    </a:stretch>
                  </pic:blipFill>
                  <pic:spPr>
                    <a:xfrm>
                      <a:off x="0" y="0"/>
                      <a:ext cx="516462" cy="509666"/>
                    </a:xfrm>
                    <a:prstGeom prst="rect">
                      <a:avLst/>
                    </a:prstGeom>
                  </pic:spPr>
                </pic:pic>
              </a:graphicData>
            </a:graphic>
            <wp14:sizeRelH relativeFrom="page">
              <wp14:pctWidth>0</wp14:pctWidth>
            </wp14:sizeRelH>
            <wp14:sizeRelV relativeFrom="page">
              <wp14:pctHeight>0</wp14:pctHeight>
            </wp14:sizeRelV>
          </wp:anchor>
        </w:drawing>
      </w:r>
      <w:commentRangeEnd w:id="3"/>
      <w:r>
        <w:rPr>
          <w:rStyle w:val="Refdecomentario"/>
          <w:bCs/>
          <w:color w:val="000000" w:themeColor="text1"/>
          <w:sz w:val="20"/>
          <w:szCs w:val="20"/>
        </w:rPr>
        <w:commentReference w:id="3"/>
      </w:r>
    </w:p>
    <w:p w14:paraId="65077756" w14:textId="122D6785" w:rsidR="00DB20AD" w:rsidRDefault="00E528B2" w:rsidP="00F01599">
      <w:pPr>
        <w:pBdr>
          <w:top w:val="nil"/>
          <w:left w:val="nil"/>
          <w:bottom w:val="nil"/>
          <w:right w:val="nil"/>
          <w:between w:val="nil"/>
        </w:pBdr>
        <w:rPr>
          <w:bCs/>
          <w:color w:val="000000" w:themeColor="text1"/>
          <w:sz w:val="20"/>
          <w:szCs w:val="20"/>
        </w:rPr>
      </w:pPr>
      <w:commentRangeStart w:id="4"/>
      <w:r>
        <w:rPr>
          <w:bCs/>
          <w:noProof/>
          <w:color w:val="000000" w:themeColor="text1"/>
          <w:sz w:val="20"/>
          <w:szCs w:val="20"/>
        </w:rPr>
        <w:drawing>
          <wp:anchor distT="0" distB="0" distL="114300" distR="114300" simplePos="0" relativeHeight="251835392" behindDoc="0" locked="0" layoutInCell="1" allowOverlap="1" wp14:anchorId="32C87B8A" wp14:editId="09F5014C">
            <wp:simplePos x="0" y="0"/>
            <wp:positionH relativeFrom="column">
              <wp:posOffset>4301490</wp:posOffset>
            </wp:positionH>
            <wp:positionV relativeFrom="paragraph">
              <wp:posOffset>33571</wp:posOffset>
            </wp:positionV>
            <wp:extent cx="449705" cy="439821"/>
            <wp:effectExtent l="0" t="0" r="0" b="5080"/>
            <wp:wrapNone/>
            <wp:docPr id="104960869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8694" name="Imagen 1049608694"/>
                    <pic:cNvPicPr/>
                  </pic:nvPicPr>
                  <pic:blipFill>
                    <a:blip r:embed="rId18">
                      <a:extLst>
                        <a:ext uri="{28A0092B-C50C-407E-A947-70E740481C1C}">
                          <a14:useLocalDpi xmlns:a14="http://schemas.microsoft.com/office/drawing/2010/main" val="0"/>
                        </a:ext>
                      </a:extLst>
                    </a:blip>
                    <a:stretch>
                      <a:fillRect/>
                    </a:stretch>
                  </pic:blipFill>
                  <pic:spPr>
                    <a:xfrm>
                      <a:off x="0" y="0"/>
                      <a:ext cx="449705" cy="439821"/>
                    </a:xfrm>
                    <a:prstGeom prst="rect">
                      <a:avLst/>
                    </a:prstGeom>
                  </pic:spPr>
                </pic:pic>
              </a:graphicData>
            </a:graphic>
            <wp14:sizeRelH relativeFrom="page">
              <wp14:pctWidth>0</wp14:pctWidth>
            </wp14:sizeRelH>
            <wp14:sizeRelV relativeFrom="page">
              <wp14:pctHeight>0</wp14:pctHeight>
            </wp14:sizeRelV>
          </wp:anchor>
        </w:drawing>
      </w:r>
      <w:commentRangeEnd w:id="4"/>
      <w:r>
        <w:rPr>
          <w:rStyle w:val="Refdecomentario"/>
          <w:bCs/>
          <w:color w:val="000000" w:themeColor="text1"/>
          <w:sz w:val="20"/>
          <w:szCs w:val="20"/>
        </w:rPr>
        <w:commentReference w:id="4"/>
      </w:r>
    </w:p>
    <w:p w14:paraId="67092E73" w14:textId="1A171508" w:rsidR="00DB20AD" w:rsidRDefault="00DB20AD" w:rsidP="00F01599">
      <w:pPr>
        <w:pBdr>
          <w:top w:val="nil"/>
          <w:left w:val="nil"/>
          <w:bottom w:val="nil"/>
          <w:right w:val="nil"/>
          <w:between w:val="nil"/>
        </w:pBdr>
        <w:rPr>
          <w:bCs/>
          <w:color w:val="000000" w:themeColor="text1"/>
          <w:sz w:val="20"/>
          <w:szCs w:val="20"/>
        </w:rPr>
      </w:pPr>
    </w:p>
    <w:p w14:paraId="6F660F83" w14:textId="538E96D9" w:rsidR="00DB20AD" w:rsidRDefault="00DB20AD" w:rsidP="00F01599">
      <w:pPr>
        <w:pBdr>
          <w:top w:val="nil"/>
          <w:left w:val="nil"/>
          <w:bottom w:val="nil"/>
          <w:right w:val="nil"/>
          <w:between w:val="nil"/>
        </w:pBdr>
        <w:rPr>
          <w:bCs/>
          <w:color w:val="000000" w:themeColor="text1"/>
          <w:sz w:val="20"/>
          <w:szCs w:val="20"/>
        </w:rPr>
      </w:pPr>
    </w:p>
    <w:p w14:paraId="4B326EC2" w14:textId="1A0E125F" w:rsidR="00DB20AD" w:rsidRDefault="00DB20AD" w:rsidP="00F01599">
      <w:pPr>
        <w:pBdr>
          <w:top w:val="nil"/>
          <w:left w:val="nil"/>
          <w:bottom w:val="nil"/>
          <w:right w:val="nil"/>
          <w:between w:val="nil"/>
        </w:pBdr>
        <w:rPr>
          <w:bCs/>
          <w:color w:val="000000" w:themeColor="text1"/>
          <w:sz w:val="20"/>
          <w:szCs w:val="20"/>
        </w:rPr>
      </w:pPr>
    </w:p>
    <w:p w14:paraId="08D3FE7E" w14:textId="0DAA3AF8" w:rsidR="00DB20AD" w:rsidRDefault="00E528B2"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30272" behindDoc="0" locked="0" layoutInCell="1" allowOverlap="1" wp14:anchorId="6827C036" wp14:editId="026D5E88">
                <wp:simplePos x="0" y="0"/>
                <wp:positionH relativeFrom="column">
                  <wp:posOffset>927162</wp:posOffset>
                </wp:positionH>
                <wp:positionV relativeFrom="paragraph">
                  <wp:posOffset>46834</wp:posOffset>
                </wp:positionV>
                <wp:extent cx="2150745" cy="1083310"/>
                <wp:effectExtent l="50800" t="25400" r="46355" b="59690"/>
                <wp:wrapNone/>
                <wp:docPr id="2100987847" name="Rectángulo redondeado 44"/>
                <wp:cNvGraphicFramePr/>
                <a:graphic xmlns:a="http://schemas.openxmlformats.org/drawingml/2006/main">
                  <a:graphicData uri="http://schemas.microsoft.com/office/word/2010/wordprocessingShape">
                    <wps:wsp>
                      <wps:cNvSpPr/>
                      <wps:spPr>
                        <a:xfrm>
                          <a:off x="0" y="0"/>
                          <a:ext cx="2150745" cy="10833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AC5E9AB" w14:textId="699F4D7E" w:rsidR="00E528B2" w:rsidRPr="00E528B2" w:rsidRDefault="00E528B2" w:rsidP="00E528B2">
                            <w:pPr>
                              <w:jc w:val="center"/>
                              <w:rPr>
                                <w:b/>
                                <w:bCs/>
                                <w:color w:val="000000" w:themeColor="text1"/>
                                <w:sz w:val="20"/>
                                <w:szCs w:val="20"/>
                                <w:lang w:val="en-US"/>
                              </w:rPr>
                            </w:pPr>
                            <w:r w:rsidRPr="00E528B2">
                              <w:rPr>
                                <w:b/>
                                <w:bCs/>
                                <w:color w:val="000000" w:themeColor="text1"/>
                                <w:sz w:val="20"/>
                                <w:szCs w:val="20"/>
                                <w:lang w:val="en-US"/>
                              </w:rPr>
                              <w:t>Sociocultural</w:t>
                            </w:r>
                          </w:p>
                          <w:p w14:paraId="43C2D778" w14:textId="233BC7EB" w:rsidR="00E528B2" w:rsidRPr="00E528B2" w:rsidRDefault="00E528B2" w:rsidP="00E528B2">
                            <w:pPr>
                              <w:jc w:val="center"/>
                              <w:rPr>
                                <w:color w:val="000000" w:themeColor="text1"/>
                                <w:sz w:val="20"/>
                                <w:szCs w:val="20"/>
                                <w:lang w:val="en-US"/>
                              </w:rPr>
                            </w:pPr>
                            <w:r w:rsidRPr="00E528B2">
                              <w:rPr>
                                <w:color w:val="000000" w:themeColor="text1"/>
                                <w:sz w:val="20"/>
                                <w:szCs w:val="20"/>
                                <w:lang w:val="en-US"/>
                              </w:rPr>
                              <w:t>Intercambio de experiencias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827C036" id="Rectángulo redondeado 44" o:spid="_x0000_s1026" style="position:absolute;margin-left:73pt;margin-top:3.7pt;width:169.35pt;height:85.3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YDQjAIAAIsFAAAOAAAAZHJzL2Uyb0RvYy54bWysVFtP2zAUfp+0/2D5fSRpy+gqUlQVMU1i&#13;&#10;gICJZ9exaSTbx7PdJt2v37FzoWNok6a9JPa5n8/fOecXrVZkL5yvwZS0OMkpEYZDVZvnkn57vPow&#13;&#10;p8QHZiqmwIiSHoSnF8v3784buxAT2IKqhCMYxPhFY0u6DcEusszzrdDMn4AVBpUSnGYBr+45qxxr&#13;&#10;MLpW2STPP2YNuMo64MJ7lF52SrpM8aUUPNxK6UUgqqRYW0hfl76b+M2W52zx7Jjd1rwvg/1DFZrV&#13;&#10;BpOOoS5ZYGTn6t9C6Zo78CDDCQedgZQ1F6kH7KbIX3XzsGVWpF4QHG9HmPz/C8tv9g/2ziEMjfUL&#13;&#10;j8fYRSudjn+sj7QJrMMIlmgD4SicFKf52eyUEo66Ip9Pp0WCM3txt86HzwI0iYeSOtiZ6h6fJCHF&#13;&#10;9tc+YF60H+xiSg+qrq5qpdIl0kCslSN7hg/IOBcmTJO72umvUHVyJELePyWK8cE78XwQY4pEqBgp&#13;&#10;JfwliTIxlYGYtKsnSrIXPNIpHJSIdsrcC0nqChEoUiFj5OMai0gsTJuso5vE4KNj18EfHXv76CoS&#13;&#10;jUfnyd+zjh4pM5gwOuvagHsrgApDybKzHxDo+o4QhHbT9jzZQHW4c8RBN0/e8qsan/ia+XDHHA4Q&#13;&#10;jhouhXCLH6mgKSn0J0q24H68JY/2yGvUUtLgQJbUf98xJyhRXwwy/lMxm8UJTpfZ6dkEL+5YsznW&#13;&#10;mJ1eA1KmwPVjeTpG+6CGo3Sgn3B3rGJWVDHDMXdJeXDDZR26RYHbh4vVKpnh1FoWrs2D5QMBInsf&#13;&#10;2yfmbM/zgCNyA8PwssUrpne28WkMrHYBZJ3GIELc4dpDjxOfONRvp7hSju/J6mWHLn8CAAD//wMA&#13;&#10;UEsDBBQABgAIAAAAIQCXQubP4wAAAA4BAAAPAAAAZHJzL2Rvd25yZXYueG1sTI9PS8NAEMXvgt9h&#13;&#10;GcGb3VhiE9NsivgHESHQKuhxmx2zodnZkN028ds7nvQy8Pjx3rxXbmbXixOOofOk4HqRgEBqvOmo&#13;&#10;VfD+9nSVgwhRk9G9J1TwjQE21flZqQvjJ9riaRdbwSEUCq3AxjgUUobGotNh4QckZl9+dDqyHFtp&#13;&#10;Rj1xuOvlMklW0umO+IPVA95bbA67o1PwOdnH5GNe3mzr1+f69iVvD7WblLq8mB/WfO7WICLO8c8B&#13;&#10;vxu4P1RcbO+PZILoWacrHhQVZCkI5mmeZiD2DLI8AVmV8v+M6gcAAP//AwBQSwECLQAUAAYACAAA&#13;&#10;ACEAtoM4kv4AAADhAQAAEwAAAAAAAAAAAAAAAAAAAAAAW0NvbnRlbnRfVHlwZXNdLnhtbFBLAQIt&#13;&#10;ABQABgAIAAAAIQA4/SH/1gAAAJQBAAALAAAAAAAAAAAAAAAAAC8BAABfcmVscy8ucmVsc1BLAQIt&#13;&#10;ABQABgAIAAAAIQCRsYDQjAIAAIsFAAAOAAAAAAAAAAAAAAAAAC4CAABkcnMvZTJvRG9jLnhtbFBL&#13;&#10;AQItABQABgAIAAAAIQCXQubP4wAAAA4BAAAPAAAAAAAAAAAAAAAAAOYEAABkcnMvZG93bnJldi54&#13;&#10;bWxQSwUGAAAAAAQABADzAAAA9gUAAAAA&#13;&#10;" fillcolor="#eaf1dd [662]" stroked="f">
                <v:shadow on="t" color="black" opacity="22937f" origin=",.5" offset="0,.63889mm"/>
                <v:textbox>
                  <w:txbxContent>
                    <w:p w14:paraId="5AC5E9AB" w14:textId="699F4D7E" w:rsidR="00E528B2" w:rsidRPr="00E528B2" w:rsidRDefault="00E528B2" w:rsidP="00E528B2">
                      <w:pPr>
                        <w:jc w:val="center"/>
                        <w:rPr>
                          <w:b/>
                          <w:bCs/>
                          <w:color w:val="000000" w:themeColor="text1"/>
                          <w:sz w:val="20"/>
                          <w:szCs w:val="20"/>
                          <w:lang w:val="en-US"/>
                        </w:rPr>
                      </w:pPr>
                      <w:r w:rsidRPr="00E528B2">
                        <w:rPr>
                          <w:b/>
                          <w:bCs/>
                          <w:color w:val="000000" w:themeColor="text1"/>
                          <w:sz w:val="20"/>
                          <w:szCs w:val="20"/>
                          <w:lang w:val="en-US"/>
                        </w:rPr>
                        <w:t>Sociocultural</w:t>
                      </w:r>
                    </w:p>
                    <w:p w14:paraId="43C2D778" w14:textId="233BC7EB" w:rsidR="00E528B2" w:rsidRPr="00E528B2" w:rsidRDefault="00E528B2" w:rsidP="00E528B2">
                      <w:pPr>
                        <w:jc w:val="center"/>
                        <w:rPr>
                          <w:color w:val="000000" w:themeColor="text1"/>
                          <w:sz w:val="20"/>
                          <w:szCs w:val="20"/>
                          <w:lang w:val="en-US"/>
                        </w:rPr>
                      </w:pPr>
                      <w:r w:rsidRPr="00E528B2">
                        <w:rPr>
                          <w:color w:val="000000" w:themeColor="text1"/>
                          <w:sz w:val="20"/>
                          <w:szCs w:val="20"/>
                          <w:lang w:val="en-US"/>
                        </w:rPr>
                        <w:t>Intercambio de experiencias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33344" behindDoc="0" locked="0" layoutInCell="1" allowOverlap="1" wp14:anchorId="24E014D1" wp14:editId="05CBFFE1">
                <wp:simplePos x="0" y="0"/>
                <wp:positionH relativeFrom="column">
                  <wp:posOffset>3378054</wp:posOffset>
                </wp:positionH>
                <wp:positionV relativeFrom="paragraph">
                  <wp:posOffset>46834</wp:posOffset>
                </wp:positionV>
                <wp:extent cx="2151089" cy="1083872"/>
                <wp:effectExtent l="50800" t="25400" r="46355" b="59690"/>
                <wp:wrapNone/>
                <wp:docPr id="944223813" name="Rectángulo redondeado 44"/>
                <wp:cNvGraphicFramePr/>
                <a:graphic xmlns:a="http://schemas.openxmlformats.org/drawingml/2006/main">
                  <a:graphicData uri="http://schemas.microsoft.com/office/word/2010/wordprocessingShape">
                    <wps:wsp>
                      <wps:cNvSpPr/>
                      <wps:spPr>
                        <a:xfrm>
                          <a:off x="0" y="0"/>
                          <a:ext cx="2151089" cy="1083872"/>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7B93127" w14:textId="77777777" w:rsidR="00E528B2" w:rsidRPr="00E528B2" w:rsidRDefault="00E528B2" w:rsidP="00E528B2">
                            <w:pPr>
                              <w:jc w:val="center"/>
                              <w:rPr>
                                <w:b/>
                                <w:bCs/>
                                <w:color w:val="000000" w:themeColor="text1"/>
                                <w:sz w:val="20"/>
                                <w:szCs w:val="20"/>
                              </w:rPr>
                            </w:pPr>
                            <w:r w:rsidRPr="00E528B2">
                              <w:rPr>
                                <w:b/>
                                <w:bCs/>
                                <w:color w:val="000000" w:themeColor="text1"/>
                                <w:sz w:val="20"/>
                                <w:szCs w:val="20"/>
                              </w:rPr>
                              <w:t>Generador de empleo</w:t>
                            </w:r>
                          </w:p>
                          <w:p w14:paraId="669F48C2" w14:textId="77777777" w:rsidR="00E528B2" w:rsidRPr="00E528B2" w:rsidRDefault="00E528B2" w:rsidP="00E528B2">
                            <w:pPr>
                              <w:jc w:val="center"/>
                              <w:rPr>
                                <w:b/>
                                <w:bCs/>
                                <w:color w:val="000000" w:themeColor="text1"/>
                                <w:sz w:val="20"/>
                                <w:szCs w:val="20"/>
                              </w:rPr>
                            </w:pPr>
                          </w:p>
                          <w:p w14:paraId="411D1CA7" w14:textId="07B71F09" w:rsidR="00E528B2" w:rsidRPr="00E528B2" w:rsidRDefault="00E528B2" w:rsidP="00E528B2">
                            <w:pPr>
                              <w:jc w:val="center"/>
                              <w:rPr>
                                <w:color w:val="000000" w:themeColor="text1"/>
                                <w:sz w:val="20"/>
                                <w:szCs w:val="20"/>
                              </w:rPr>
                            </w:pPr>
                            <w:r w:rsidRPr="00E528B2">
                              <w:rPr>
                                <w:color w:val="000000" w:themeColor="text1"/>
                                <w:sz w:val="20"/>
                                <w:szCs w:val="20"/>
                              </w:rPr>
                              <w:t>Es uno de los sectores de la economía que mayor número de empleos aporta</w:t>
                            </w:r>
                            <w:r w:rsidRPr="00E528B2">
                              <w:rPr>
                                <w:b/>
                                <w:bCs/>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4E014D1" id="_x0000_s1027" style="position:absolute;margin-left:266pt;margin-top:3.7pt;width:169.4pt;height:85.3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3JiwIAAJIFAAAOAAAAZHJzL2Uyb0RvYy54bWysVEtPGzEQvlfqf7B8L5sNUELEBkUgqkoU&#13;&#10;EFBxdrw2sWR7XNvJbvrrO/Y+CBS1UtXL7nje883j7Lw1mmyFDwpsRcuDCSXCcqiVfa7o98erTzNK&#13;&#10;QmS2ZhqsqOhOBHq++PjhrHFzMYU16Fp4gk5smDeuousY3bwoAl8Lw8IBOGFRKMEbFvHpn4vaswa9&#13;&#10;G11MJ5PPRQO+dh64CAG5l52QLrJ/KQWPt1IGEYmuKOYW89fn7yp9i8UZmz975taK92mwf8jCMGUx&#13;&#10;6OjqkkVGNl795soo7iGAjAccTAFSKi5yDVhNOXlTzcOaOZFrQXCCG2EK/88tv9k+uDuPMDQuzAOS&#13;&#10;qYpWepP+mB9pM1i7ESzRRsKROS2Py8nslBKOMqQOZyfTBGfxYu58iF8EGJKIinrY2PoeW5KRYtvr&#13;&#10;EDv9QS+FDKBVfaW0zo80BuJCe7Jl2EDGubDxMJvrjfkGdcfHQZj0rUQ2NrxjzwY2ppQHKnnKCb4K&#13;&#10;om0KZSEF7fJJnOIFj0zFnRZJT9t7IYmqEYEyJzJ63s+x7JHI2slMovPRsKvgj4a9fjIVeYxH4+nf&#13;&#10;o44WOTLYOBobZcG/50DHIWXZ6Q8IdHUnCGK7arHwVHc/Liuod3eeeOjWKjh+pbDT1yzEO+Zxj3Dj&#13;&#10;8DbEW/xIDU1FoacoWYP/+R4/6eN4o5SSBveyouHHhnlBif5qcfBPy6OjtMj5cXR8MsWH35es9iV2&#13;&#10;Yy4AJ6fEK+R4JpN+1AMpPZgnPCHLFBVFzHKMXVEe/fC4iN29wCPExXKZ1XB5HYvX9sHxYQ7SED+2&#13;&#10;T8y7ftwjbsoNDDvM5m8GvtNNHbKw3ESQKm9DQrrDte8ALn6e2f5Ipcuy/85aL6d08QsAAP//AwBQ&#13;&#10;SwMEFAAGAAgAAAAhAM6ta77lAAAADgEAAA8AAABkcnMvZG93bnJldi54bWxMj09Lw0AQxe+C32EZ&#13;&#10;wZvdbbQmptkU8Q9ShEBroR632TEbmt0N2W0Tv73jSS8Dw3vz5v2K1WQ7dsYhtN5JmM8EMHS1161r&#13;&#10;JOw+Xm8yYCEqp1XnHUr4xgCr8vKiULn2o9vgeRsbRiEu5EqCibHPOQ+1QavCzPfoSPvyg1WR1qHh&#13;&#10;elAjhduOJ0Lcc6taRx+M6vHJYH3cnqyEz9G8iP2ULDbV+1v1sM6aY2VHKa+vpucljcclsIhT/LuA&#13;&#10;XwbqDyUVO/iT04F1Eha3CQFFCekdMNKzVBDPgYxpNgdeFvw/RvkDAAD//wMAUEsBAi0AFAAGAAgA&#13;&#10;AAAhALaDOJL+AAAA4QEAABMAAAAAAAAAAAAAAAAAAAAAAFtDb250ZW50X1R5cGVzXS54bWxQSwEC&#13;&#10;LQAUAAYACAAAACEAOP0h/9YAAACUAQAACwAAAAAAAAAAAAAAAAAvAQAAX3JlbHMvLnJlbHNQSwEC&#13;&#10;LQAUAAYACAAAACEAPsStyYsCAACSBQAADgAAAAAAAAAAAAAAAAAuAgAAZHJzL2Uyb0RvYy54bWxQ&#13;&#10;SwECLQAUAAYACAAAACEAzq1rvuUAAAAOAQAADwAAAAAAAAAAAAAAAADlBAAAZHJzL2Rvd25yZXYu&#13;&#10;eG1sUEsFBgAAAAAEAAQA8wAAAPcFAAAAAA==&#13;&#10;" fillcolor="#eaf1dd [662]" stroked="f">
                <v:shadow on="t" color="black" opacity="22937f" origin=",.5" offset="0,.63889mm"/>
                <v:textbox>
                  <w:txbxContent>
                    <w:p w14:paraId="07B93127" w14:textId="77777777" w:rsidR="00E528B2" w:rsidRPr="00E528B2" w:rsidRDefault="00E528B2" w:rsidP="00E528B2">
                      <w:pPr>
                        <w:jc w:val="center"/>
                        <w:rPr>
                          <w:b/>
                          <w:bCs/>
                          <w:color w:val="000000" w:themeColor="text1"/>
                          <w:sz w:val="20"/>
                          <w:szCs w:val="20"/>
                        </w:rPr>
                      </w:pPr>
                      <w:r w:rsidRPr="00E528B2">
                        <w:rPr>
                          <w:b/>
                          <w:bCs/>
                          <w:color w:val="000000" w:themeColor="text1"/>
                          <w:sz w:val="20"/>
                          <w:szCs w:val="20"/>
                        </w:rPr>
                        <w:t>Generador de empleo</w:t>
                      </w:r>
                    </w:p>
                    <w:p w14:paraId="669F48C2" w14:textId="77777777" w:rsidR="00E528B2" w:rsidRPr="00E528B2" w:rsidRDefault="00E528B2" w:rsidP="00E528B2">
                      <w:pPr>
                        <w:jc w:val="center"/>
                        <w:rPr>
                          <w:b/>
                          <w:bCs/>
                          <w:color w:val="000000" w:themeColor="text1"/>
                          <w:sz w:val="20"/>
                          <w:szCs w:val="20"/>
                        </w:rPr>
                      </w:pPr>
                    </w:p>
                    <w:p w14:paraId="411D1CA7" w14:textId="07B71F09" w:rsidR="00E528B2" w:rsidRPr="00E528B2" w:rsidRDefault="00E528B2" w:rsidP="00E528B2">
                      <w:pPr>
                        <w:jc w:val="center"/>
                        <w:rPr>
                          <w:color w:val="000000" w:themeColor="text1"/>
                          <w:sz w:val="20"/>
                          <w:szCs w:val="20"/>
                        </w:rPr>
                      </w:pPr>
                      <w:r w:rsidRPr="00E528B2">
                        <w:rPr>
                          <w:color w:val="000000" w:themeColor="text1"/>
                          <w:sz w:val="20"/>
                          <w:szCs w:val="20"/>
                        </w:rPr>
                        <w:t>Es uno de los sectores de la economía que mayor número de empleos aporta</w:t>
                      </w:r>
                      <w:r w:rsidRPr="00E528B2">
                        <w:rPr>
                          <w:b/>
                          <w:bCs/>
                          <w:color w:val="000000" w:themeColor="text1"/>
                          <w:sz w:val="20"/>
                          <w:szCs w:val="20"/>
                        </w:rPr>
                        <w:t>.</w:t>
                      </w:r>
                    </w:p>
                  </w:txbxContent>
                </v:textbox>
              </v:roundrect>
            </w:pict>
          </mc:Fallback>
        </mc:AlternateContent>
      </w:r>
    </w:p>
    <w:p w14:paraId="15794DA1" w14:textId="3C5C17AC" w:rsidR="00E528B2" w:rsidRDefault="00E528B2" w:rsidP="00E528B2">
      <w:pPr>
        <w:pBdr>
          <w:top w:val="nil"/>
          <w:left w:val="nil"/>
          <w:bottom w:val="nil"/>
          <w:right w:val="nil"/>
          <w:between w:val="nil"/>
        </w:pBdr>
        <w:rPr>
          <w:bCs/>
          <w:color w:val="000000" w:themeColor="text1"/>
          <w:sz w:val="20"/>
          <w:szCs w:val="20"/>
        </w:rPr>
      </w:pPr>
    </w:p>
    <w:p w14:paraId="69A3DFFE" w14:textId="66D97407" w:rsidR="00E528B2" w:rsidRPr="00E528B2" w:rsidRDefault="00E528B2" w:rsidP="00E528B2">
      <w:pPr>
        <w:pBdr>
          <w:top w:val="nil"/>
          <w:left w:val="nil"/>
          <w:bottom w:val="nil"/>
          <w:right w:val="nil"/>
          <w:between w:val="nil"/>
        </w:pBdr>
        <w:rPr>
          <w:bCs/>
          <w:color w:val="000000" w:themeColor="text1"/>
          <w:sz w:val="20"/>
          <w:szCs w:val="20"/>
        </w:rPr>
      </w:pPr>
    </w:p>
    <w:p w14:paraId="4ED5108E" w14:textId="701FF040" w:rsidR="00E528B2" w:rsidRDefault="00E528B2" w:rsidP="00E528B2">
      <w:pPr>
        <w:pBdr>
          <w:top w:val="nil"/>
          <w:left w:val="nil"/>
          <w:bottom w:val="nil"/>
          <w:right w:val="nil"/>
          <w:between w:val="nil"/>
        </w:pBdr>
        <w:rPr>
          <w:bCs/>
          <w:color w:val="000000" w:themeColor="text1"/>
          <w:sz w:val="20"/>
          <w:szCs w:val="20"/>
        </w:rPr>
      </w:pPr>
    </w:p>
    <w:p w14:paraId="5EE8E609" w14:textId="358909FD" w:rsidR="00E528B2" w:rsidRDefault="00E528B2" w:rsidP="00E528B2">
      <w:pPr>
        <w:pBdr>
          <w:top w:val="nil"/>
          <w:left w:val="nil"/>
          <w:bottom w:val="nil"/>
          <w:right w:val="nil"/>
          <w:between w:val="nil"/>
        </w:pBdr>
        <w:rPr>
          <w:bCs/>
          <w:color w:val="000000" w:themeColor="text1"/>
          <w:sz w:val="20"/>
          <w:szCs w:val="20"/>
        </w:rPr>
      </w:pPr>
    </w:p>
    <w:p w14:paraId="27CDC7EE" w14:textId="3715958E" w:rsidR="00E528B2" w:rsidRDefault="00E528B2" w:rsidP="00E528B2">
      <w:pPr>
        <w:pBdr>
          <w:top w:val="nil"/>
          <w:left w:val="nil"/>
          <w:bottom w:val="nil"/>
          <w:right w:val="nil"/>
          <w:between w:val="nil"/>
        </w:pBdr>
        <w:rPr>
          <w:bCs/>
          <w:color w:val="000000" w:themeColor="text1"/>
          <w:sz w:val="20"/>
          <w:szCs w:val="20"/>
        </w:rPr>
      </w:pPr>
    </w:p>
    <w:p w14:paraId="1C7BB514" w14:textId="62DED577" w:rsidR="00E528B2" w:rsidRDefault="00E528B2" w:rsidP="00E528B2">
      <w:pPr>
        <w:pBdr>
          <w:top w:val="nil"/>
          <w:left w:val="nil"/>
          <w:bottom w:val="nil"/>
          <w:right w:val="nil"/>
          <w:between w:val="nil"/>
        </w:pBdr>
        <w:rPr>
          <w:bCs/>
          <w:color w:val="000000" w:themeColor="text1"/>
          <w:sz w:val="20"/>
          <w:szCs w:val="20"/>
        </w:rPr>
      </w:pPr>
    </w:p>
    <w:commentRangeEnd w:id="2"/>
    <w:p w14:paraId="50DE7BE8" w14:textId="0F114D82" w:rsidR="00E528B2" w:rsidRDefault="00E528B2" w:rsidP="00E528B2">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2"/>
      </w:r>
    </w:p>
    <w:p w14:paraId="0244639A" w14:textId="50336324" w:rsidR="00E528B2" w:rsidRDefault="00E528B2" w:rsidP="00E528B2">
      <w:pPr>
        <w:pBdr>
          <w:top w:val="nil"/>
          <w:left w:val="nil"/>
          <w:bottom w:val="nil"/>
          <w:right w:val="nil"/>
          <w:between w:val="nil"/>
        </w:pBdr>
        <w:rPr>
          <w:bCs/>
          <w:color w:val="000000" w:themeColor="text1"/>
          <w:sz w:val="20"/>
          <w:szCs w:val="20"/>
        </w:rPr>
      </w:pPr>
    </w:p>
    <w:p w14:paraId="14ADC924" w14:textId="6F47585C" w:rsidR="00E528B2" w:rsidRDefault="00E528B2" w:rsidP="00E528B2">
      <w:pPr>
        <w:pBdr>
          <w:top w:val="nil"/>
          <w:left w:val="nil"/>
          <w:bottom w:val="nil"/>
          <w:right w:val="nil"/>
          <w:between w:val="nil"/>
        </w:pBdr>
        <w:rPr>
          <w:bCs/>
          <w:color w:val="000000" w:themeColor="text1"/>
          <w:sz w:val="20"/>
          <w:szCs w:val="20"/>
        </w:rPr>
      </w:pPr>
    </w:p>
    <w:p w14:paraId="6A0A146A" w14:textId="7181498E" w:rsidR="00E528B2" w:rsidRDefault="00E528B2" w:rsidP="00E528B2">
      <w:pPr>
        <w:pBdr>
          <w:top w:val="nil"/>
          <w:left w:val="nil"/>
          <w:bottom w:val="nil"/>
          <w:right w:val="nil"/>
          <w:between w:val="nil"/>
        </w:pBdr>
        <w:rPr>
          <w:bCs/>
          <w:color w:val="000000" w:themeColor="text1"/>
          <w:sz w:val="20"/>
          <w:szCs w:val="20"/>
        </w:rPr>
      </w:pPr>
      <w:r w:rsidRPr="00E528B2">
        <w:rPr>
          <w:bCs/>
          <w:color w:val="000000" w:themeColor="text1"/>
          <w:sz w:val="20"/>
          <w:szCs w:val="20"/>
        </w:rPr>
        <w:t>Estos aspectos hacen que el turismo sea un dinamizador importante de la economía nacional.</w:t>
      </w:r>
    </w:p>
    <w:p w14:paraId="1FBE090A" w14:textId="77777777" w:rsidR="00E528B2" w:rsidRPr="000973FE" w:rsidRDefault="00E528B2" w:rsidP="00E528B2">
      <w:pPr>
        <w:pBdr>
          <w:top w:val="nil"/>
          <w:left w:val="nil"/>
          <w:bottom w:val="nil"/>
          <w:right w:val="nil"/>
          <w:between w:val="nil"/>
        </w:pBdr>
        <w:rPr>
          <w:b/>
          <w:color w:val="000000" w:themeColor="text1"/>
          <w:sz w:val="20"/>
          <w:szCs w:val="20"/>
        </w:rPr>
      </w:pPr>
    </w:p>
    <w:p w14:paraId="58E060C9" w14:textId="6AD3267A" w:rsidR="000973FE"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0973FE">
        <w:rPr>
          <w:b/>
          <w:color w:val="000000" w:themeColor="text1"/>
          <w:sz w:val="20"/>
          <w:szCs w:val="20"/>
        </w:rPr>
        <w:t>1.1. Tipología</w:t>
      </w:r>
    </w:p>
    <w:p w14:paraId="71D87824" w14:textId="77777777" w:rsidR="000973FE" w:rsidRDefault="000973FE" w:rsidP="00F01599">
      <w:pPr>
        <w:pBdr>
          <w:top w:val="nil"/>
          <w:left w:val="nil"/>
          <w:bottom w:val="nil"/>
          <w:right w:val="nil"/>
          <w:between w:val="nil"/>
        </w:pBdr>
        <w:rPr>
          <w:bCs/>
          <w:color w:val="000000" w:themeColor="text1"/>
          <w:sz w:val="20"/>
          <w:szCs w:val="20"/>
        </w:rPr>
      </w:pPr>
    </w:p>
    <w:p w14:paraId="3C0BA007" w14:textId="4CDD3CC3" w:rsidR="000973FE" w:rsidRDefault="000973FE" w:rsidP="00F01599">
      <w:pPr>
        <w:pBdr>
          <w:top w:val="nil"/>
          <w:left w:val="nil"/>
          <w:bottom w:val="nil"/>
          <w:right w:val="nil"/>
          <w:between w:val="nil"/>
        </w:pBdr>
        <w:rPr>
          <w:bCs/>
          <w:color w:val="000000" w:themeColor="text1"/>
          <w:sz w:val="20"/>
          <w:szCs w:val="20"/>
        </w:rPr>
      </w:pPr>
      <w:r w:rsidRPr="000973FE">
        <w:rPr>
          <w:bCs/>
          <w:color w:val="000000" w:themeColor="text1"/>
          <w:sz w:val="20"/>
          <w:szCs w:val="20"/>
        </w:rPr>
        <w:t>El turismo es una actividad diversa y estrechamente relacionada con el entorno y la motivación del viaje. En esta relación del turismo con entorno/motivación/duración, se crean los diferentes tipos de turismo que cada día tienden a ser más dinámicos y a crear nuevos tipos de experiencias. En la siguiente infografía se reconocen algunos tipos de turismo.</w:t>
      </w:r>
    </w:p>
    <w:p w14:paraId="63E00C87" w14:textId="6FD7DD05" w:rsidR="000973FE" w:rsidRDefault="000973FE" w:rsidP="00F01599">
      <w:pPr>
        <w:pBdr>
          <w:top w:val="nil"/>
          <w:left w:val="nil"/>
          <w:bottom w:val="nil"/>
          <w:right w:val="nil"/>
          <w:between w:val="nil"/>
        </w:pBdr>
        <w:rPr>
          <w:bCs/>
          <w:color w:val="000000" w:themeColor="text1"/>
          <w:sz w:val="20"/>
          <w:szCs w:val="20"/>
        </w:rPr>
      </w:pPr>
      <w:commentRangeStart w:id="5"/>
    </w:p>
    <w:p w14:paraId="2555C810"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cultural:</w:t>
      </w:r>
      <w:r w:rsidRPr="0062263A">
        <w:rPr>
          <w:rFonts w:ascii="Arial" w:hAnsi="Arial" w:cs="Arial"/>
          <w:sz w:val="20"/>
          <w:szCs w:val="20"/>
        </w:rPr>
        <w:t xml:space="preserve"> gastronómico, enoturismo, educativo, científico, musical, literario, cinematográfico, industrial, arquitectónico, arqueológico, creativo, de museos, político.</w:t>
      </w:r>
    </w:p>
    <w:p w14:paraId="66E8E4CD"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naturaleza:</w:t>
      </w:r>
      <w:r w:rsidRPr="0062263A">
        <w:rPr>
          <w:rFonts w:ascii="Arial" w:hAnsi="Arial" w:cs="Arial"/>
          <w:sz w:val="20"/>
          <w:szCs w:val="20"/>
        </w:rPr>
        <w:t xml:space="preserve"> ecoturismo, rural, de aventura, agroturismo, de nieve, aviturismo (ornitológico), de montaña, astroturismo, de animales, </w:t>
      </w:r>
      <w:r w:rsidRPr="0062263A">
        <w:rPr>
          <w:rStyle w:val="nfasis"/>
          <w:rFonts w:ascii="Arial" w:hAnsi="Arial" w:cs="Arial"/>
          <w:sz w:val="20"/>
          <w:szCs w:val="20"/>
        </w:rPr>
        <w:t>camping</w:t>
      </w:r>
      <w:r w:rsidRPr="0062263A">
        <w:rPr>
          <w:rFonts w:ascii="Arial" w:hAnsi="Arial" w:cs="Arial"/>
          <w:sz w:val="20"/>
          <w:szCs w:val="20"/>
        </w:rPr>
        <w:t>, geoturismo.</w:t>
      </w:r>
    </w:p>
    <w:p w14:paraId="0F9E8842"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temático:</w:t>
      </w:r>
      <w:r w:rsidRPr="0062263A">
        <w:rPr>
          <w:rFonts w:ascii="Arial" w:hAnsi="Arial" w:cs="Arial"/>
          <w:sz w:val="20"/>
          <w:szCs w:val="20"/>
        </w:rPr>
        <w:t xml:space="preserve"> espacial, ufológico, atómico, rojo, de caza, urbano, de lujo, de carretera, funerario (</w:t>
      </w:r>
      <w:r w:rsidRPr="0062263A">
        <w:rPr>
          <w:rStyle w:val="nfasis"/>
          <w:rFonts w:ascii="Arial" w:hAnsi="Arial" w:cs="Arial"/>
          <w:sz w:val="20"/>
          <w:szCs w:val="20"/>
        </w:rPr>
        <w:t>necroturismo</w:t>
      </w:r>
      <w:r w:rsidRPr="0062263A">
        <w:rPr>
          <w:rFonts w:ascii="Arial" w:hAnsi="Arial" w:cs="Arial"/>
          <w:sz w:val="20"/>
          <w:szCs w:val="20"/>
        </w:rPr>
        <w:t xml:space="preserve">), de cruceros, </w:t>
      </w:r>
      <w:r w:rsidRPr="0062263A">
        <w:rPr>
          <w:rStyle w:val="nfasis"/>
          <w:rFonts w:ascii="Arial" w:hAnsi="Arial" w:cs="Arial"/>
          <w:sz w:val="20"/>
          <w:szCs w:val="20"/>
        </w:rPr>
        <w:t>pop</w:t>
      </w:r>
      <w:r w:rsidRPr="0062263A">
        <w:rPr>
          <w:rFonts w:ascii="Arial" w:hAnsi="Arial" w:cs="Arial"/>
          <w:sz w:val="20"/>
          <w:szCs w:val="20"/>
        </w:rPr>
        <w:t xml:space="preserve">, de moda, genealógico, </w:t>
      </w:r>
      <w:r w:rsidRPr="0062263A">
        <w:rPr>
          <w:rStyle w:val="nfasis"/>
          <w:rFonts w:ascii="Arial" w:hAnsi="Arial" w:cs="Arial"/>
          <w:sz w:val="20"/>
          <w:szCs w:val="20"/>
        </w:rPr>
        <w:t>set-jetting</w:t>
      </w:r>
      <w:r w:rsidRPr="0062263A">
        <w:rPr>
          <w:rFonts w:ascii="Arial" w:hAnsi="Arial" w:cs="Arial"/>
          <w:sz w:val="20"/>
          <w:szCs w:val="20"/>
        </w:rPr>
        <w:t>.</w:t>
      </w:r>
    </w:p>
    <w:p w14:paraId="4FDE0226"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salud:</w:t>
      </w:r>
      <w:r w:rsidRPr="0062263A">
        <w:rPr>
          <w:rFonts w:ascii="Arial" w:hAnsi="Arial" w:cs="Arial"/>
          <w:sz w:val="20"/>
          <w:szCs w:val="20"/>
        </w:rPr>
        <w:t xml:space="preserve"> de bienestar, médico, estético, de salud reproductiva, de nacimientos, dental.</w:t>
      </w:r>
    </w:p>
    <w:p w14:paraId="13055229"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negocios:</w:t>
      </w:r>
      <w:r w:rsidRPr="0062263A">
        <w:rPr>
          <w:rFonts w:ascii="Arial" w:hAnsi="Arial" w:cs="Arial"/>
          <w:sz w:val="20"/>
          <w:szCs w:val="20"/>
        </w:rPr>
        <w:t xml:space="preserve"> de reuniones, de eventos, de congresos, ferial.</w:t>
      </w:r>
    </w:p>
    <w:p w14:paraId="4E2DA704"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experiencias:</w:t>
      </w:r>
      <w:r w:rsidRPr="0062263A">
        <w:rPr>
          <w:rFonts w:ascii="Arial" w:hAnsi="Arial" w:cs="Arial"/>
          <w:sz w:val="20"/>
          <w:szCs w:val="20"/>
        </w:rPr>
        <w:t xml:space="preserve"> de compras, negro, </w:t>
      </w:r>
      <w:r w:rsidRPr="0062263A">
        <w:rPr>
          <w:rStyle w:val="nfasis"/>
          <w:rFonts w:ascii="Arial" w:hAnsi="Arial" w:cs="Arial"/>
          <w:sz w:val="20"/>
          <w:szCs w:val="20"/>
        </w:rPr>
        <w:t>hipster</w:t>
      </w:r>
      <w:r w:rsidRPr="0062263A">
        <w:rPr>
          <w:rFonts w:ascii="Arial" w:hAnsi="Arial" w:cs="Arial"/>
          <w:sz w:val="20"/>
          <w:szCs w:val="20"/>
        </w:rPr>
        <w:t>, de juego, militarista.</w:t>
      </w:r>
    </w:p>
    <w:p w14:paraId="486D202A"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fe:</w:t>
      </w:r>
      <w:r w:rsidRPr="0062263A">
        <w:rPr>
          <w:rFonts w:ascii="Arial" w:hAnsi="Arial" w:cs="Arial"/>
          <w:sz w:val="20"/>
          <w:szCs w:val="20"/>
        </w:rPr>
        <w:t xml:space="preserve"> espiritual, religioso, esotérico, </w:t>
      </w:r>
      <w:r w:rsidRPr="0062263A">
        <w:rPr>
          <w:rStyle w:val="nfasis"/>
          <w:rFonts w:ascii="Arial" w:hAnsi="Arial" w:cs="Arial"/>
          <w:sz w:val="20"/>
          <w:szCs w:val="20"/>
        </w:rPr>
        <w:t>halal</w:t>
      </w:r>
      <w:r w:rsidRPr="0062263A">
        <w:rPr>
          <w:rFonts w:ascii="Arial" w:hAnsi="Arial" w:cs="Arial"/>
          <w:sz w:val="20"/>
          <w:szCs w:val="20"/>
        </w:rPr>
        <w:t>.</w:t>
      </w:r>
    </w:p>
    <w:p w14:paraId="1D77D1B0" w14:textId="7777777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social:</w:t>
      </w:r>
      <w:r w:rsidRPr="0062263A">
        <w:rPr>
          <w:rFonts w:ascii="Arial" w:hAnsi="Arial" w:cs="Arial"/>
          <w:sz w:val="20"/>
          <w:szCs w:val="20"/>
        </w:rPr>
        <w:t xml:space="preserve"> accesible, comunitario, solidario, voluntariado.</w:t>
      </w:r>
    </w:p>
    <w:p w14:paraId="18B40C08" w14:textId="77777777" w:rsidR="0062263A" w:rsidRDefault="0062263A" w:rsidP="0062263A">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Otros tipos:</w:t>
      </w:r>
      <w:r w:rsidRPr="0062263A">
        <w:rPr>
          <w:rFonts w:ascii="Arial" w:hAnsi="Arial" w:cs="Arial"/>
          <w:sz w:val="20"/>
          <w:szCs w:val="20"/>
        </w:rPr>
        <w:t xml:space="preserve"> sostenible, de sol y playa, deportivo, de guerra, </w:t>
      </w:r>
      <w:r w:rsidRPr="0062263A">
        <w:rPr>
          <w:rStyle w:val="nfasis"/>
          <w:rFonts w:ascii="Arial" w:hAnsi="Arial" w:cs="Arial"/>
          <w:sz w:val="20"/>
          <w:szCs w:val="20"/>
        </w:rPr>
        <w:t>pobrista</w:t>
      </w:r>
      <w:r w:rsidRPr="0062263A">
        <w:rPr>
          <w:rFonts w:ascii="Arial" w:hAnsi="Arial" w:cs="Arial"/>
          <w:sz w:val="20"/>
          <w:szCs w:val="20"/>
        </w:rPr>
        <w:t>, de solteros, de tercera edad, de ríos, de beneficios, de jardines, lunas de miel, LGBTQI+, viajes virtuales y 3D.</w:t>
      </w:r>
    </w:p>
    <w:p w14:paraId="76D12BF5" w14:textId="77777777" w:rsidR="0062263A" w:rsidRDefault="0062263A" w:rsidP="0062263A">
      <w:pPr>
        <w:pStyle w:val="font-claude-response-body"/>
        <w:spacing w:before="0" w:beforeAutospacing="0" w:after="0" w:afterAutospacing="0" w:line="276" w:lineRule="auto"/>
        <w:rPr>
          <w:rFonts w:ascii="Arial" w:hAnsi="Arial" w:cs="Arial"/>
          <w:sz w:val="20"/>
          <w:szCs w:val="20"/>
        </w:rPr>
      </w:pPr>
    </w:p>
    <w:p w14:paraId="264B6367" w14:textId="3C026697" w:rsidR="0062263A" w:rsidRPr="0062263A" w:rsidRDefault="0062263A" w:rsidP="0062263A">
      <w:pPr>
        <w:pStyle w:val="font-claude-response-body"/>
        <w:spacing w:before="0" w:beforeAutospacing="0" w:after="0" w:afterAutospacing="0" w:line="276" w:lineRule="auto"/>
        <w:rPr>
          <w:rFonts w:ascii="Arial" w:hAnsi="Arial" w:cs="Arial"/>
          <w:sz w:val="20"/>
          <w:szCs w:val="20"/>
        </w:rPr>
      </w:pPr>
      <w:r>
        <w:rPr>
          <w:rFonts w:ascii="Arial" w:hAnsi="Arial" w:cs="Arial"/>
          <w:noProof/>
          <w:sz w:val="20"/>
          <w:szCs w:val="20"/>
        </w:rPr>
        <w:lastRenderedPageBreak/>
        <w:drawing>
          <wp:inline distT="0" distB="0" distL="0" distR="0" wp14:anchorId="43268B04" wp14:editId="740428CC">
            <wp:extent cx="2660754" cy="2780557"/>
            <wp:effectExtent l="0" t="0" r="0" b="1270"/>
            <wp:docPr id="3909569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6910" name="Imagen 3909569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2051" cy="2802813"/>
                    </a:xfrm>
                    <a:prstGeom prst="rect">
                      <a:avLst/>
                    </a:prstGeom>
                  </pic:spPr>
                </pic:pic>
              </a:graphicData>
            </a:graphic>
          </wp:inline>
        </w:drawing>
      </w:r>
      <w:commentRangeEnd w:id="5"/>
      <w:r w:rsidR="00354EA2" w:rsidRPr="0062263A">
        <w:rPr>
          <w:rStyle w:val="Refdecomentario"/>
          <w:rFonts w:ascii="Arial" w:hAnsi="Arial" w:cs="Arial"/>
          <w:sz w:val="20"/>
          <w:szCs w:val="20"/>
        </w:rPr>
        <w:commentReference w:id="5"/>
      </w:r>
    </w:p>
    <w:p w14:paraId="2CCD975B" w14:textId="77777777" w:rsidR="000973FE" w:rsidRPr="008B2267" w:rsidRDefault="000973FE" w:rsidP="00F01599">
      <w:pPr>
        <w:pBdr>
          <w:top w:val="nil"/>
          <w:left w:val="nil"/>
          <w:bottom w:val="nil"/>
          <w:right w:val="nil"/>
          <w:between w:val="nil"/>
        </w:pBdr>
        <w:rPr>
          <w:bCs/>
          <w:color w:val="000000" w:themeColor="text1"/>
          <w:sz w:val="20"/>
          <w:szCs w:val="20"/>
        </w:rPr>
      </w:pPr>
    </w:p>
    <w:p w14:paraId="0510DB30" w14:textId="36E825B8" w:rsidR="00F01599" w:rsidRPr="006A038A"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6A038A">
        <w:rPr>
          <w:b/>
          <w:color w:val="000000" w:themeColor="text1"/>
          <w:sz w:val="20"/>
          <w:szCs w:val="20"/>
        </w:rPr>
        <w:t>1.2. Características</w:t>
      </w:r>
    </w:p>
    <w:p w14:paraId="56B766CA" w14:textId="77777777" w:rsidR="006A038A" w:rsidRDefault="006A038A" w:rsidP="00F01599">
      <w:pPr>
        <w:pBdr>
          <w:top w:val="nil"/>
          <w:left w:val="nil"/>
          <w:bottom w:val="nil"/>
          <w:right w:val="nil"/>
          <w:between w:val="nil"/>
        </w:pBdr>
        <w:rPr>
          <w:bCs/>
          <w:color w:val="000000" w:themeColor="text1"/>
          <w:sz w:val="20"/>
          <w:szCs w:val="20"/>
        </w:rPr>
      </w:pPr>
    </w:p>
    <w:p w14:paraId="7B957871" w14:textId="665B26C7" w:rsidR="006A038A" w:rsidRDefault="006A038A" w:rsidP="00F01599">
      <w:pPr>
        <w:pBdr>
          <w:top w:val="nil"/>
          <w:left w:val="nil"/>
          <w:bottom w:val="nil"/>
          <w:right w:val="nil"/>
          <w:between w:val="nil"/>
        </w:pBdr>
        <w:rPr>
          <w:bCs/>
          <w:color w:val="000000" w:themeColor="text1"/>
          <w:sz w:val="20"/>
          <w:szCs w:val="20"/>
        </w:rPr>
      </w:pPr>
      <w:r w:rsidRPr="006A038A">
        <w:rPr>
          <w:bCs/>
          <w:color w:val="000000" w:themeColor="text1"/>
          <w:sz w:val="20"/>
          <w:szCs w:val="20"/>
        </w:rPr>
        <w:t>El turismo, como se ha explicado anteriormente, es una actividad en la cual se involucran diferentes actores, y se denota por unas características bien definidas, la principal es:</w:t>
      </w:r>
    </w:p>
    <w:p w14:paraId="3ADC8662" w14:textId="77777777" w:rsidR="006A038A" w:rsidRDefault="006A038A" w:rsidP="00F01599">
      <w:pPr>
        <w:pBdr>
          <w:top w:val="nil"/>
          <w:left w:val="nil"/>
          <w:bottom w:val="nil"/>
          <w:right w:val="nil"/>
          <w:between w:val="nil"/>
        </w:pBdr>
        <w:rPr>
          <w:bCs/>
          <w:color w:val="000000" w:themeColor="text1"/>
          <w:sz w:val="20"/>
          <w:szCs w:val="20"/>
        </w:rPr>
      </w:pPr>
    </w:p>
    <w:p w14:paraId="1ADBD9F5" w14:textId="22A11047" w:rsidR="006A038A" w:rsidRPr="006A038A" w:rsidRDefault="006A038A" w:rsidP="006A038A">
      <w:pPr>
        <w:pBdr>
          <w:top w:val="nil"/>
          <w:left w:val="nil"/>
          <w:bottom w:val="nil"/>
          <w:right w:val="nil"/>
          <w:between w:val="nil"/>
        </w:pBdr>
        <w:rPr>
          <w:bCs/>
          <w:color w:val="000000" w:themeColor="text1"/>
          <w:sz w:val="20"/>
          <w:szCs w:val="20"/>
        </w:rPr>
      </w:pPr>
      <w:commentRangeStart w:id="6"/>
      <w:r w:rsidRPr="006A038A">
        <w:rPr>
          <w:bCs/>
          <w:color w:val="000000" w:themeColor="text1"/>
          <w:sz w:val="20"/>
          <w:szCs w:val="20"/>
        </w:rPr>
        <w:t>Característica principal</w:t>
      </w:r>
    </w:p>
    <w:p w14:paraId="0ABE5945" w14:textId="7F454EB0" w:rsidR="006A038A" w:rsidRDefault="006A038A" w:rsidP="006A038A">
      <w:pPr>
        <w:pBdr>
          <w:top w:val="nil"/>
          <w:left w:val="nil"/>
          <w:bottom w:val="nil"/>
          <w:right w:val="nil"/>
          <w:between w:val="nil"/>
        </w:pBdr>
        <w:rPr>
          <w:bCs/>
          <w:color w:val="000000" w:themeColor="text1"/>
          <w:sz w:val="20"/>
          <w:szCs w:val="20"/>
        </w:rPr>
      </w:pPr>
      <w:r w:rsidRPr="006A038A">
        <w:rPr>
          <w:bCs/>
          <w:color w:val="000000" w:themeColor="text1"/>
          <w:sz w:val="20"/>
          <w:szCs w:val="20"/>
        </w:rPr>
        <w:t>“El traslado temporal de un individuo a una localidad o país diferente al de residencia habitual”.</w:t>
      </w:r>
      <w:commentRangeEnd w:id="6"/>
      <w:r>
        <w:rPr>
          <w:rStyle w:val="Refdecomentario"/>
          <w:bCs/>
          <w:color w:val="000000" w:themeColor="text1"/>
          <w:sz w:val="20"/>
          <w:szCs w:val="20"/>
        </w:rPr>
        <w:commentReference w:id="6"/>
      </w:r>
    </w:p>
    <w:p w14:paraId="1FCF37DA" w14:textId="77777777" w:rsidR="004832E0" w:rsidRDefault="004832E0" w:rsidP="006A038A">
      <w:pPr>
        <w:pBdr>
          <w:top w:val="nil"/>
          <w:left w:val="nil"/>
          <w:bottom w:val="nil"/>
          <w:right w:val="nil"/>
          <w:between w:val="nil"/>
        </w:pBdr>
        <w:rPr>
          <w:bCs/>
          <w:color w:val="000000" w:themeColor="text1"/>
          <w:sz w:val="20"/>
          <w:szCs w:val="20"/>
        </w:rPr>
      </w:pPr>
    </w:p>
    <w:p w14:paraId="1AD2876A" w14:textId="6DF3D9C1" w:rsidR="006A038A" w:rsidRDefault="006A038A" w:rsidP="006A038A">
      <w:pPr>
        <w:pBdr>
          <w:top w:val="nil"/>
          <w:left w:val="nil"/>
          <w:bottom w:val="nil"/>
          <w:right w:val="nil"/>
          <w:between w:val="nil"/>
        </w:pBdr>
        <w:rPr>
          <w:bCs/>
          <w:color w:val="000000" w:themeColor="text1"/>
          <w:sz w:val="20"/>
          <w:szCs w:val="20"/>
        </w:rPr>
      </w:pPr>
      <w:r w:rsidRPr="006A038A">
        <w:rPr>
          <w:bCs/>
          <w:color w:val="000000" w:themeColor="text1"/>
          <w:sz w:val="20"/>
          <w:szCs w:val="20"/>
        </w:rPr>
        <w:t>Adicionalmente se pueden mencionar otras características transversales a la actividad turística, como son:</w:t>
      </w:r>
    </w:p>
    <w:p w14:paraId="3FDF5FAF" w14:textId="77777777" w:rsidR="004832E0" w:rsidRPr="004832E0" w:rsidRDefault="004832E0" w:rsidP="006A038A">
      <w:pPr>
        <w:pBdr>
          <w:top w:val="nil"/>
          <w:left w:val="nil"/>
          <w:bottom w:val="nil"/>
          <w:right w:val="nil"/>
          <w:between w:val="nil"/>
        </w:pBdr>
        <w:rPr>
          <w:b/>
          <w:color w:val="000000" w:themeColor="text1"/>
          <w:sz w:val="20"/>
          <w:szCs w:val="20"/>
        </w:rPr>
      </w:pPr>
    </w:p>
    <w:p w14:paraId="3790BC11" w14:textId="3A153EFB" w:rsidR="004832E0" w:rsidRDefault="004832E0" w:rsidP="006A038A">
      <w:pPr>
        <w:pBdr>
          <w:top w:val="nil"/>
          <w:left w:val="nil"/>
          <w:bottom w:val="nil"/>
          <w:right w:val="nil"/>
          <w:between w:val="nil"/>
        </w:pBdr>
        <w:rPr>
          <w:bCs/>
          <w:color w:val="000000" w:themeColor="text1"/>
          <w:sz w:val="20"/>
          <w:szCs w:val="20"/>
        </w:rPr>
      </w:pPr>
      <w:commentRangeStart w:id="7"/>
      <w:r w:rsidRPr="004832E0">
        <w:rPr>
          <w:b/>
          <w:color w:val="000000" w:themeColor="text1"/>
          <w:sz w:val="20"/>
          <w:szCs w:val="20"/>
        </w:rPr>
        <w:t>Intangibilidad -</w:t>
      </w:r>
      <w:r>
        <w:rPr>
          <w:bCs/>
          <w:color w:val="000000" w:themeColor="text1"/>
          <w:sz w:val="20"/>
          <w:szCs w:val="20"/>
        </w:rPr>
        <w:t xml:space="preserve"> </w:t>
      </w:r>
      <w:r w:rsidRPr="004832E0">
        <w:rPr>
          <w:bCs/>
          <w:color w:val="000000" w:themeColor="text1"/>
          <w:sz w:val="20"/>
          <w:szCs w:val="20"/>
        </w:rPr>
        <w:t>Es la característica que distingue a los productos de los servicios y supone tanto un elemento palpable como mental; conlleva a que el consumidor tenga un elevado grado de incertidumbre durante el proceso de compra.</w:t>
      </w:r>
    </w:p>
    <w:p w14:paraId="01F449B9" w14:textId="77777777" w:rsidR="004832E0" w:rsidRDefault="004832E0" w:rsidP="006A038A">
      <w:pPr>
        <w:pBdr>
          <w:top w:val="nil"/>
          <w:left w:val="nil"/>
          <w:bottom w:val="nil"/>
          <w:right w:val="nil"/>
          <w:between w:val="nil"/>
        </w:pBdr>
        <w:rPr>
          <w:bCs/>
          <w:color w:val="000000" w:themeColor="text1"/>
          <w:sz w:val="20"/>
          <w:szCs w:val="20"/>
        </w:rPr>
      </w:pPr>
    </w:p>
    <w:p w14:paraId="522EDCA5" w14:textId="4611A4FA"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Viabilidad -</w:t>
      </w:r>
      <w:r>
        <w:rPr>
          <w:bCs/>
          <w:color w:val="000000" w:themeColor="text1"/>
          <w:sz w:val="20"/>
          <w:szCs w:val="20"/>
        </w:rPr>
        <w:t xml:space="preserve"> </w:t>
      </w:r>
      <w:r w:rsidRPr="004832E0">
        <w:rPr>
          <w:bCs/>
          <w:color w:val="000000" w:themeColor="text1"/>
          <w:sz w:val="20"/>
          <w:szCs w:val="20"/>
        </w:rPr>
        <w:t>Es ofrecida y prestada por personas distintas y en circunstancias diferentes y es difícil evaluar la calidad antes de la compra, ya que las percepciones varían según las personas.</w:t>
      </w:r>
    </w:p>
    <w:p w14:paraId="5B0FAF7F" w14:textId="77777777" w:rsidR="004832E0" w:rsidRDefault="004832E0" w:rsidP="006A038A">
      <w:pPr>
        <w:pBdr>
          <w:top w:val="nil"/>
          <w:left w:val="nil"/>
          <w:bottom w:val="nil"/>
          <w:right w:val="nil"/>
          <w:between w:val="nil"/>
        </w:pBdr>
        <w:rPr>
          <w:bCs/>
          <w:color w:val="000000" w:themeColor="text1"/>
          <w:sz w:val="20"/>
          <w:szCs w:val="20"/>
        </w:rPr>
      </w:pPr>
    </w:p>
    <w:p w14:paraId="55E9E9E8" w14:textId="72338ABA"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Caducidad -</w:t>
      </w:r>
      <w:r>
        <w:rPr>
          <w:bCs/>
          <w:color w:val="000000" w:themeColor="text1"/>
          <w:sz w:val="20"/>
          <w:szCs w:val="20"/>
        </w:rPr>
        <w:t xml:space="preserve"> </w:t>
      </w:r>
      <w:r w:rsidRPr="004832E0">
        <w:rPr>
          <w:bCs/>
          <w:color w:val="000000" w:themeColor="text1"/>
          <w:sz w:val="20"/>
          <w:szCs w:val="20"/>
        </w:rPr>
        <w:t>Son susceptibles de perecer y no se pueden almacenar.</w:t>
      </w:r>
    </w:p>
    <w:p w14:paraId="3554B340" w14:textId="77777777" w:rsidR="004832E0" w:rsidRDefault="004832E0" w:rsidP="006A038A">
      <w:pPr>
        <w:pBdr>
          <w:top w:val="nil"/>
          <w:left w:val="nil"/>
          <w:bottom w:val="nil"/>
          <w:right w:val="nil"/>
          <w:between w:val="nil"/>
        </w:pBdr>
        <w:rPr>
          <w:bCs/>
          <w:color w:val="000000" w:themeColor="text1"/>
          <w:sz w:val="20"/>
          <w:szCs w:val="20"/>
        </w:rPr>
      </w:pPr>
    </w:p>
    <w:p w14:paraId="393AD7D5" w14:textId="23A9B365"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Temporalidad -</w:t>
      </w:r>
      <w:r>
        <w:rPr>
          <w:bCs/>
          <w:color w:val="000000" w:themeColor="text1"/>
          <w:sz w:val="20"/>
          <w:szCs w:val="20"/>
        </w:rPr>
        <w:t xml:space="preserve"> </w:t>
      </w:r>
      <w:r w:rsidRPr="004832E0">
        <w:rPr>
          <w:bCs/>
          <w:color w:val="000000" w:themeColor="text1"/>
          <w:sz w:val="20"/>
          <w:szCs w:val="20"/>
        </w:rPr>
        <w:t>La compra de servicios solo da el derecho de ser usados en un tiempo y lugar determinado.</w:t>
      </w:r>
    </w:p>
    <w:p w14:paraId="7010187D" w14:textId="77777777" w:rsidR="004832E0" w:rsidRDefault="004832E0" w:rsidP="006A038A">
      <w:pPr>
        <w:pBdr>
          <w:top w:val="nil"/>
          <w:left w:val="nil"/>
          <w:bottom w:val="nil"/>
          <w:right w:val="nil"/>
          <w:between w:val="nil"/>
        </w:pBdr>
        <w:rPr>
          <w:bCs/>
          <w:color w:val="000000" w:themeColor="text1"/>
          <w:sz w:val="20"/>
          <w:szCs w:val="20"/>
        </w:rPr>
      </w:pPr>
    </w:p>
    <w:p w14:paraId="6D27D510" w14:textId="63A2DB00"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Inseparabilidad -</w:t>
      </w:r>
      <w:r>
        <w:rPr>
          <w:bCs/>
          <w:color w:val="000000" w:themeColor="text1"/>
          <w:sz w:val="20"/>
          <w:szCs w:val="20"/>
        </w:rPr>
        <w:t xml:space="preserve"> </w:t>
      </w:r>
      <w:r w:rsidRPr="004832E0">
        <w:rPr>
          <w:bCs/>
          <w:color w:val="000000" w:themeColor="text1"/>
          <w:sz w:val="20"/>
          <w:szCs w:val="20"/>
        </w:rPr>
        <w:t xml:space="preserve">La creación y realización del servicio puede ocurrir al mismo tiempo que su consumo </w:t>
      </w:r>
      <w:r w:rsidRPr="004832E0">
        <w:rPr>
          <w:bCs/>
          <w:i/>
          <w:iCs/>
          <w:color w:val="000000" w:themeColor="text1"/>
          <w:sz w:val="20"/>
          <w:szCs w:val="20"/>
        </w:rPr>
        <w:t>(in situ).</w:t>
      </w:r>
    </w:p>
    <w:p w14:paraId="031AF53D" w14:textId="77777777" w:rsidR="004832E0" w:rsidRDefault="004832E0" w:rsidP="006A038A">
      <w:pPr>
        <w:pBdr>
          <w:top w:val="nil"/>
          <w:left w:val="nil"/>
          <w:bottom w:val="nil"/>
          <w:right w:val="nil"/>
          <w:between w:val="nil"/>
        </w:pBdr>
        <w:rPr>
          <w:bCs/>
          <w:color w:val="000000" w:themeColor="text1"/>
          <w:sz w:val="20"/>
          <w:szCs w:val="20"/>
        </w:rPr>
      </w:pPr>
    </w:p>
    <w:p w14:paraId="733AA06D" w14:textId="7FABFDD0"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No devolución -</w:t>
      </w:r>
      <w:r>
        <w:rPr>
          <w:bCs/>
          <w:color w:val="000000" w:themeColor="text1"/>
          <w:sz w:val="20"/>
          <w:szCs w:val="20"/>
        </w:rPr>
        <w:t xml:space="preserve"> </w:t>
      </w:r>
      <w:r w:rsidRPr="004832E0">
        <w:rPr>
          <w:bCs/>
          <w:color w:val="000000" w:themeColor="text1"/>
          <w:sz w:val="20"/>
          <w:szCs w:val="20"/>
        </w:rPr>
        <w:t>Los servicios una vez utilizados no se pueden devolver.</w:t>
      </w:r>
    </w:p>
    <w:p w14:paraId="54B0185E" w14:textId="77777777" w:rsidR="004832E0" w:rsidRDefault="004832E0" w:rsidP="006A038A">
      <w:pPr>
        <w:pBdr>
          <w:top w:val="nil"/>
          <w:left w:val="nil"/>
          <w:bottom w:val="nil"/>
          <w:right w:val="nil"/>
          <w:between w:val="nil"/>
        </w:pBdr>
        <w:rPr>
          <w:bCs/>
          <w:color w:val="000000" w:themeColor="text1"/>
          <w:sz w:val="20"/>
          <w:szCs w:val="20"/>
        </w:rPr>
      </w:pPr>
    </w:p>
    <w:p w14:paraId="5CCC36EF" w14:textId="1FF48D1D"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Independencia -</w:t>
      </w:r>
      <w:r>
        <w:rPr>
          <w:bCs/>
          <w:color w:val="000000" w:themeColor="text1"/>
          <w:sz w:val="20"/>
          <w:szCs w:val="20"/>
        </w:rPr>
        <w:t xml:space="preserve"> </w:t>
      </w:r>
      <w:r w:rsidRPr="004832E0">
        <w:rPr>
          <w:bCs/>
          <w:color w:val="000000" w:themeColor="text1"/>
          <w:sz w:val="20"/>
          <w:szCs w:val="20"/>
        </w:rPr>
        <w:t>El número de empresas que intervienen en la prestación del servicio hacen que la satisfacción del turista no dependa de una sola empresa sino del conjunto de prestadores.</w:t>
      </w:r>
    </w:p>
    <w:p w14:paraId="31E394D1" w14:textId="77777777" w:rsidR="004832E0" w:rsidRDefault="004832E0" w:rsidP="006A038A">
      <w:pPr>
        <w:pBdr>
          <w:top w:val="nil"/>
          <w:left w:val="nil"/>
          <w:bottom w:val="nil"/>
          <w:right w:val="nil"/>
          <w:between w:val="nil"/>
        </w:pBdr>
        <w:rPr>
          <w:bCs/>
          <w:color w:val="000000" w:themeColor="text1"/>
          <w:sz w:val="20"/>
          <w:szCs w:val="20"/>
        </w:rPr>
      </w:pPr>
    </w:p>
    <w:p w14:paraId="7BF59AAD" w14:textId="2CF7278E" w:rsidR="004832E0" w:rsidRDefault="00220CEA"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Estacionalidad</w:t>
      </w:r>
      <w:r w:rsidR="004832E0" w:rsidRPr="004832E0">
        <w:rPr>
          <w:b/>
          <w:color w:val="000000" w:themeColor="text1"/>
          <w:sz w:val="20"/>
          <w:szCs w:val="20"/>
        </w:rPr>
        <w:t xml:space="preserve"> -</w:t>
      </w:r>
      <w:r w:rsidR="004832E0">
        <w:rPr>
          <w:bCs/>
          <w:color w:val="000000" w:themeColor="text1"/>
          <w:sz w:val="20"/>
          <w:szCs w:val="20"/>
        </w:rPr>
        <w:t xml:space="preserve"> </w:t>
      </w:r>
      <w:r w:rsidR="004832E0" w:rsidRPr="004832E0">
        <w:rPr>
          <w:bCs/>
          <w:color w:val="000000" w:themeColor="text1"/>
          <w:sz w:val="20"/>
          <w:szCs w:val="20"/>
        </w:rPr>
        <w:t>Hace alusión a la concentración de la demanda turística en ciertos periodos del año. Ejemplo: temporadas, vacaciones, fines de semana.</w:t>
      </w:r>
    </w:p>
    <w:p w14:paraId="23B36D94" w14:textId="77777777" w:rsidR="004832E0" w:rsidRDefault="004832E0" w:rsidP="006A038A">
      <w:pPr>
        <w:pBdr>
          <w:top w:val="nil"/>
          <w:left w:val="nil"/>
          <w:bottom w:val="nil"/>
          <w:right w:val="nil"/>
          <w:between w:val="nil"/>
        </w:pBdr>
        <w:rPr>
          <w:bCs/>
          <w:color w:val="000000" w:themeColor="text1"/>
          <w:sz w:val="20"/>
          <w:szCs w:val="20"/>
        </w:rPr>
      </w:pPr>
    </w:p>
    <w:p w14:paraId="76C3A239" w14:textId="131733C1"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lastRenderedPageBreak/>
        <w:t>Intransferibilidad -</w:t>
      </w:r>
      <w:r>
        <w:rPr>
          <w:bCs/>
          <w:color w:val="000000" w:themeColor="text1"/>
          <w:sz w:val="20"/>
          <w:szCs w:val="20"/>
        </w:rPr>
        <w:t xml:space="preserve"> </w:t>
      </w:r>
      <w:r w:rsidRPr="004832E0">
        <w:rPr>
          <w:bCs/>
          <w:color w:val="000000" w:themeColor="text1"/>
          <w:sz w:val="20"/>
          <w:szCs w:val="20"/>
        </w:rPr>
        <w:t>Una vez recibido no se puede ceder a otra persona el derecho sobre un servicio ya prestado.</w:t>
      </w:r>
    </w:p>
    <w:p w14:paraId="4C4D3EB0" w14:textId="77777777" w:rsidR="004832E0" w:rsidRDefault="004832E0" w:rsidP="006A038A">
      <w:pPr>
        <w:pBdr>
          <w:top w:val="nil"/>
          <w:left w:val="nil"/>
          <w:bottom w:val="nil"/>
          <w:right w:val="nil"/>
          <w:between w:val="nil"/>
        </w:pBdr>
        <w:rPr>
          <w:bCs/>
          <w:color w:val="000000" w:themeColor="text1"/>
          <w:sz w:val="20"/>
          <w:szCs w:val="20"/>
        </w:rPr>
      </w:pPr>
    </w:p>
    <w:p w14:paraId="7FAA602A" w14:textId="54229DD9" w:rsidR="004832E0" w:rsidRDefault="004832E0" w:rsidP="006A038A">
      <w:pPr>
        <w:pBdr>
          <w:top w:val="nil"/>
          <w:left w:val="nil"/>
          <w:bottom w:val="nil"/>
          <w:right w:val="nil"/>
          <w:between w:val="nil"/>
        </w:pBdr>
        <w:rPr>
          <w:bCs/>
          <w:color w:val="000000" w:themeColor="text1"/>
          <w:sz w:val="20"/>
          <w:szCs w:val="20"/>
        </w:rPr>
      </w:pPr>
      <w:r w:rsidRPr="004832E0">
        <w:rPr>
          <w:b/>
          <w:color w:val="000000" w:themeColor="text1"/>
          <w:sz w:val="20"/>
          <w:szCs w:val="20"/>
        </w:rPr>
        <w:t>Servucción -</w:t>
      </w:r>
      <w:r>
        <w:rPr>
          <w:bCs/>
          <w:color w:val="000000" w:themeColor="text1"/>
          <w:sz w:val="20"/>
          <w:szCs w:val="20"/>
        </w:rPr>
        <w:t xml:space="preserve"> </w:t>
      </w:r>
      <w:r w:rsidRPr="004832E0">
        <w:rPr>
          <w:bCs/>
          <w:color w:val="000000" w:themeColor="text1"/>
          <w:sz w:val="20"/>
          <w:szCs w:val="20"/>
        </w:rPr>
        <w:t>Significa el proceso de elaboración de un servicio, la organización de los elementos físicos y humanos en la relación cliente–empresas necesaria para la prestación de un servicio, cuyas características esenciales y niveles de calidad han sido determinadas</w:t>
      </w:r>
      <w:r w:rsidR="003E7CDD">
        <w:rPr>
          <w:bCs/>
          <w:color w:val="000000" w:themeColor="text1"/>
          <w:sz w:val="20"/>
          <w:szCs w:val="20"/>
        </w:rPr>
        <w:t xml:space="preserve"> </w:t>
      </w:r>
      <w:r w:rsidRPr="004832E0">
        <w:rPr>
          <w:bCs/>
          <w:color w:val="000000" w:themeColor="text1"/>
          <w:sz w:val="20"/>
          <w:szCs w:val="20"/>
        </w:rPr>
        <w:t>(Ruano, 2012).</w:t>
      </w:r>
      <w:commentRangeEnd w:id="7"/>
      <w:r w:rsidR="007E4796">
        <w:rPr>
          <w:rStyle w:val="Refdecomentario"/>
          <w:bCs/>
          <w:color w:val="000000" w:themeColor="text1"/>
          <w:sz w:val="20"/>
          <w:szCs w:val="20"/>
        </w:rPr>
        <w:commentReference w:id="7"/>
      </w:r>
    </w:p>
    <w:p w14:paraId="760B6E36" w14:textId="77777777" w:rsidR="004832E0" w:rsidRDefault="004832E0" w:rsidP="006A038A">
      <w:pPr>
        <w:pBdr>
          <w:top w:val="nil"/>
          <w:left w:val="nil"/>
          <w:bottom w:val="nil"/>
          <w:right w:val="nil"/>
          <w:between w:val="nil"/>
        </w:pBdr>
        <w:rPr>
          <w:bCs/>
          <w:color w:val="000000" w:themeColor="text1"/>
          <w:sz w:val="20"/>
          <w:szCs w:val="20"/>
        </w:rPr>
      </w:pPr>
    </w:p>
    <w:p w14:paraId="72B572C9" w14:textId="14DBA415" w:rsidR="00F01599" w:rsidRPr="007E4796"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7E4796">
        <w:rPr>
          <w:b/>
          <w:color w:val="000000" w:themeColor="text1"/>
          <w:sz w:val="20"/>
          <w:szCs w:val="20"/>
        </w:rPr>
        <w:t>1.3. Sistema turístico</w:t>
      </w:r>
    </w:p>
    <w:p w14:paraId="3FFDC8EF" w14:textId="77777777" w:rsidR="007E4796" w:rsidRDefault="007E4796" w:rsidP="00F01599">
      <w:pPr>
        <w:pBdr>
          <w:top w:val="nil"/>
          <w:left w:val="nil"/>
          <w:bottom w:val="nil"/>
          <w:right w:val="nil"/>
          <w:between w:val="nil"/>
        </w:pBdr>
        <w:rPr>
          <w:bCs/>
          <w:color w:val="000000" w:themeColor="text1"/>
          <w:sz w:val="20"/>
          <w:szCs w:val="20"/>
        </w:rPr>
      </w:pPr>
    </w:p>
    <w:p w14:paraId="3FDBB542" w14:textId="2D0AD497" w:rsidR="007E4796" w:rsidRDefault="007E4796" w:rsidP="00F01599">
      <w:pPr>
        <w:pBdr>
          <w:top w:val="nil"/>
          <w:left w:val="nil"/>
          <w:bottom w:val="nil"/>
          <w:right w:val="nil"/>
          <w:between w:val="nil"/>
        </w:pBdr>
        <w:rPr>
          <w:bCs/>
          <w:color w:val="000000" w:themeColor="text1"/>
          <w:sz w:val="20"/>
          <w:szCs w:val="20"/>
        </w:rPr>
      </w:pPr>
      <w:r w:rsidRPr="007E4796">
        <w:rPr>
          <w:bCs/>
          <w:color w:val="000000" w:themeColor="text1"/>
          <w:sz w:val="20"/>
          <w:szCs w:val="20"/>
        </w:rPr>
        <w:t>Para la prestación de servicios turísticos, es necesario conocer el funcionamiento del sistema turístico, que se define como el conjunto de elementos interrelacionados entre sí que evolucionan de forma dinámica para configurar la naturaleza de la actividad turística, y está conformado por cinco subsistemas:</w:t>
      </w:r>
    </w:p>
    <w:p w14:paraId="49ED4BDB" w14:textId="77777777" w:rsidR="00F610E8" w:rsidRDefault="00F610E8" w:rsidP="00F01599">
      <w:pPr>
        <w:pBdr>
          <w:top w:val="nil"/>
          <w:left w:val="nil"/>
          <w:bottom w:val="nil"/>
          <w:right w:val="nil"/>
          <w:between w:val="nil"/>
        </w:pBdr>
        <w:rPr>
          <w:bCs/>
          <w:color w:val="000000" w:themeColor="text1"/>
          <w:sz w:val="20"/>
          <w:szCs w:val="20"/>
        </w:rPr>
      </w:pPr>
    </w:p>
    <w:p w14:paraId="759B5C01" w14:textId="0F5DC2E5" w:rsidR="00F610E8" w:rsidRDefault="00F610E8" w:rsidP="00F01599">
      <w:pPr>
        <w:pBdr>
          <w:top w:val="nil"/>
          <w:left w:val="nil"/>
          <w:bottom w:val="nil"/>
          <w:right w:val="nil"/>
          <w:between w:val="nil"/>
        </w:pBdr>
        <w:rPr>
          <w:bCs/>
          <w:color w:val="000000" w:themeColor="text1"/>
          <w:sz w:val="20"/>
          <w:szCs w:val="20"/>
        </w:rPr>
      </w:pPr>
      <w:commentRangeStart w:id="8"/>
      <w:r>
        <w:rPr>
          <w:bCs/>
          <w:noProof/>
          <w:color w:val="000000" w:themeColor="text1"/>
          <w:sz w:val="20"/>
          <w:szCs w:val="20"/>
        </w:rPr>
        <w:drawing>
          <wp:inline distT="0" distB="0" distL="0" distR="0" wp14:anchorId="1B0A8E54" wp14:editId="0DAA5D0D">
            <wp:extent cx="1911246" cy="1247169"/>
            <wp:effectExtent l="0" t="0" r="0" b="0"/>
            <wp:docPr id="201194429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4296" name="Imagen 2011944296"/>
                    <pic:cNvPicPr/>
                  </pic:nvPicPr>
                  <pic:blipFill>
                    <a:blip r:embed="rId20">
                      <a:extLst>
                        <a:ext uri="{28A0092B-C50C-407E-A947-70E740481C1C}">
                          <a14:useLocalDpi xmlns:a14="http://schemas.microsoft.com/office/drawing/2010/main" val="0"/>
                        </a:ext>
                      </a:extLst>
                    </a:blip>
                    <a:stretch>
                      <a:fillRect/>
                    </a:stretch>
                  </pic:blipFill>
                  <pic:spPr>
                    <a:xfrm>
                      <a:off x="0" y="0"/>
                      <a:ext cx="1928433" cy="1258384"/>
                    </a:xfrm>
                    <a:prstGeom prst="rect">
                      <a:avLst/>
                    </a:prstGeom>
                  </pic:spPr>
                </pic:pic>
              </a:graphicData>
            </a:graphic>
          </wp:inline>
        </w:drawing>
      </w:r>
      <w:commentRangeEnd w:id="8"/>
      <w:r>
        <w:rPr>
          <w:rStyle w:val="Refdecomentario"/>
          <w:bCs/>
          <w:color w:val="000000" w:themeColor="text1"/>
          <w:sz w:val="20"/>
          <w:szCs w:val="20"/>
        </w:rPr>
        <w:commentReference w:id="8"/>
      </w:r>
    </w:p>
    <w:p w14:paraId="2B1A7BA6" w14:textId="77777777" w:rsidR="007E4796" w:rsidRDefault="007E4796" w:rsidP="00F01599">
      <w:pPr>
        <w:pBdr>
          <w:top w:val="nil"/>
          <w:left w:val="nil"/>
          <w:bottom w:val="nil"/>
          <w:right w:val="nil"/>
          <w:between w:val="nil"/>
        </w:pBdr>
        <w:rPr>
          <w:bCs/>
          <w:color w:val="000000" w:themeColor="text1"/>
          <w:sz w:val="20"/>
          <w:szCs w:val="20"/>
        </w:rPr>
      </w:pPr>
    </w:p>
    <w:p w14:paraId="38B21C7F" w14:textId="1D9065BE" w:rsidR="007E4796" w:rsidRDefault="007E4796" w:rsidP="007E4796">
      <w:pPr>
        <w:pBdr>
          <w:top w:val="nil"/>
          <w:left w:val="nil"/>
          <w:bottom w:val="nil"/>
          <w:right w:val="nil"/>
          <w:between w:val="nil"/>
        </w:pBdr>
        <w:rPr>
          <w:bCs/>
          <w:color w:val="000000" w:themeColor="text1"/>
          <w:sz w:val="20"/>
          <w:szCs w:val="20"/>
        </w:rPr>
      </w:pPr>
      <w:commentRangeStart w:id="9"/>
      <w:r w:rsidRPr="007E4796">
        <w:rPr>
          <w:b/>
          <w:color w:val="000000" w:themeColor="text1"/>
          <w:sz w:val="20"/>
          <w:szCs w:val="20"/>
        </w:rPr>
        <w:t>Estructura</w:t>
      </w:r>
      <w:r w:rsidR="00F610E8">
        <w:rPr>
          <w:b/>
          <w:color w:val="000000" w:themeColor="text1"/>
          <w:sz w:val="20"/>
          <w:szCs w:val="20"/>
        </w:rPr>
        <w:t xml:space="preserve"> turística</w:t>
      </w:r>
      <w:r w:rsidRPr="007E4796">
        <w:rPr>
          <w:b/>
          <w:color w:val="000000" w:themeColor="text1"/>
          <w:sz w:val="20"/>
          <w:szCs w:val="20"/>
        </w:rPr>
        <w:t xml:space="preserve"> -</w:t>
      </w:r>
      <w:r>
        <w:rPr>
          <w:bCs/>
          <w:color w:val="000000" w:themeColor="text1"/>
          <w:sz w:val="20"/>
          <w:szCs w:val="20"/>
        </w:rPr>
        <w:t xml:space="preserve"> </w:t>
      </w:r>
      <w:r w:rsidRPr="000C133E">
        <w:rPr>
          <w:bCs/>
          <w:i/>
          <w:iCs/>
          <w:color w:val="000000" w:themeColor="text1"/>
          <w:sz w:val="20"/>
          <w:szCs w:val="20"/>
        </w:rPr>
        <w:t>Reservas con garantía</w:t>
      </w:r>
      <w:r w:rsidR="000C133E">
        <w:rPr>
          <w:bCs/>
          <w:color w:val="000000" w:themeColor="text1"/>
          <w:sz w:val="20"/>
          <w:szCs w:val="20"/>
        </w:rPr>
        <w:t xml:space="preserve">, </w:t>
      </w:r>
      <w:r>
        <w:rPr>
          <w:bCs/>
          <w:color w:val="000000" w:themeColor="text1"/>
          <w:sz w:val="20"/>
          <w:szCs w:val="20"/>
        </w:rPr>
        <w:t>d</w:t>
      </w:r>
      <w:r w:rsidRPr="007E4796">
        <w:rPr>
          <w:bCs/>
          <w:color w:val="000000" w:themeColor="text1"/>
          <w:sz w:val="20"/>
          <w:szCs w:val="20"/>
        </w:rPr>
        <w:t>enominada también planta turística, hace posible la permanencia del turista o visitante en el lugar de destino. Está conformada por el conjunto de atractivos turísticos, instalaciones y equipamiento encargados para la prestación de servicios al turista, ofreciendo comodidad en el destino visitado, para satisfacer las necesidades y superar sus expectativas en términos de calidad (Boullón, 2006).</w:t>
      </w:r>
    </w:p>
    <w:p w14:paraId="403162CD" w14:textId="77777777" w:rsidR="00F610E8" w:rsidRDefault="00F610E8" w:rsidP="007E4796">
      <w:pPr>
        <w:pBdr>
          <w:top w:val="nil"/>
          <w:left w:val="nil"/>
          <w:bottom w:val="nil"/>
          <w:right w:val="nil"/>
          <w:between w:val="nil"/>
        </w:pBdr>
        <w:rPr>
          <w:bCs/>
          <w:color w:val="000000" w:themeColor="text1"/>
          <w:sz w:val="20"/>
          <w:szCs w:val="20"/>
        </w:rPr>
      </w:pPr>
    </w:p>
    <w:p w14:paraId="6CBB7F18" w14:textId="337C30F2" w:rsidR="00F610E8" w:rsidRDefault="00F610E8" w:rsidP="007E4796">
      <w:pPr>
        <w:pBdr>
          <w:top w:val="nil"/>
          <w:left w:val="nil"/>
          <w:bottom w:val="nil"/>
          <w:right w:val="nil"/>
          <w:between w:val="nil"/>
        </w:pBdr>
        <w:rPr>
          <w:bCs/>
          <w:color w:val="000000" w:themeColor="text1"/>
          <w:sz w:val="20"/>
          <w:szCs w:val="20"/>
        </w:rPr>
      </w:pPr>
      <w:r w:rsidRPr="00F610E8">
        <w:rPr>
          <w:b/>
          <w:color w:val="000000" w:themeColor="text1"/>
          <w:sz w:val="20"/>
          <w:szCs w:val="20"/>
        </w:rPr>
        <w:t>Infraestructura turística -</w:t>
      </w:r>
      <w:r>
        <w:rPr>
          <w:bCs/>
          <w:color w:val="000000" w:themeColor="text1"/>
          <w:sz w:val="20"/>
          <w:szCs w:val="20"/>
        </w:rPr>
        <w:t xml:space="preserve"> </w:t>
      </w:r>
      <w:r w:rsidRPr="00F610E8">
        <w:rPr>
          <w:bCs/>
          <w:color w:val="000000" w:themeColor="text1"/>
          <w:sz w:val="20"/>
          <w:szCs w:val="20"/>
        </w:rPr>
        <w:t>Es el conjunto de bienes y servicios con los que cuenta un destino turístico para contribuir a la satisfacción de las necesidades y expectativas de los turistas, facilitando la accesibilidad y desplazamiento al lugar de destino, como vías de comunicación, terminales de transporte (aéreo, terrestre, ferroviario, marítimo, fluvial y lacustre), sistemas de comunicación (satelital, telefonía, acceso a la red), sistema de sani</w:t>
      </w:r>
      <w:r w:rsidR="00220CEA">
        <w:rPr>
          <w:bCs/>
          <w:color w:val="000000" w:themeColor="text1"/>
          <w:sz w:val="20"/>
          <w:szCs w:val="20"/>
        </w:rPr>
        <w:t>dad</w:t>
      </w:r>
      <w:r w:rsidRPr="00F610E8">
        <w:rPr>
          <w:bCs/>
          <w:color w:val="000000" w:themeColor="text1"/>
          <w:sz w:val="20"/>
          <w:szCs w:val="20"/>
        </w:rPr>
        <w:t xml:space="preserve"> (acueducto, alcantarillado, recolección de basuras, primeros auxilios y servicios hospitalarios) y servicios de energía eléctrica (red eléctrica, alumbrado público, domiciliario).</w:t>
      </w:r>
    </w:p>
    <w:p w14:paraId="075A3721" w14:textId="77777777" w:rsidR="00F610E8" w:rsidRDefault="00F610E8" w:rsidP="007E4796">
      <w:pPr>
        <w:pBdr>
          <w:top w:val="nil"/>
          <w:left w:val="nil"/>
          <w:bottom w:val="nil"/>
          <w:right w:val="nil"/>
          <w:between w:val="nil"/>
        </w:pBdr>
        <w:rPr>
          <w:bCs/>
          <w:color w:val="000000" w:themeColor="text1"/>
          <w:sz w:val="20"/>
          <w:szCs w:val="20"/>
        </w:rPr>
      </w:pPr>
    </w:p>
    <w:p w14:paraId="75D2454A" w14:textId="06FA06DC" w:rsidR="00F610E8" w:rsidRDefault="00F610E8" w:rsidP="007E4796">
      <w:pPr>
        <w:pBdr>
          <w:top w:val="nil"/>
          <w:left w:val="nil"/>
          <w:bottom w:val="nil"/>
          <w:right w:val="nil"/>
          <w:between w:val="nil"/>
        </w:pBdr>
        <w:rPr>
          <w:bCs/>
          <w:color w:val="000000" w:themeColor="text1"/>
          <w:sz w:val="20"/>
          <w:szCs w:val="20"/>
        </w:rPr>
      </w:pPr>
      <w:r w:rsidRPr="00F610E8">
        <w:rPr>
          <w:b/>
          <w:color w:val="000000" w:themeColor="text1"/>
          <w:sz w:val="20"/>
          <w:szCs w:val="20"/>
        </w:rPr>
        <w:t>Superestructura turística -</w:t>
      </w:r>
      <w:r>
        <w:rPr>
          <w:bCs/>
          <w:color w:val="000000" w:themeColor="text1"/>
          <w:sz w:val="20"/>
          <w:szCs w:val="20"/>
        </w:rPr>
        <w:t xml:space="preserve"> </w:t>
      </w:r>
      <w:r w:rsidR="000C133E" w:rsidRPr="000C133E">
        <w:rPr>
          <w:bCs/>
          <w:color w:val="000000" w:themeColor="text1"/>
          <w:sz w:val="20"/>
          <w:szCs w:val="20"/>
        </w:rPr>
        <w:t xml:space="preserve">Está conformada por todos los organismos oficiales, privados y mixtos que se encargan de la regulación del sistema turístico (normatividad y legislación turística), con el fin de lograr la optimización, facilitación, producción y venta de los servicios que integran la actividad turística: Ministerio de Comercio, Industria y Turismo; Dirección Nacional de Turismo; ProColombia; Fondo Nacional de Turismo (FONTUR); Asociación Colombiana de Agencias de Viajes y Turismo (ANATO); Asociación Colombiana de la Industria Gastronómica (ACODRES); </w:t>
      </w:r>
      <w:r w:rsidR="000C133E" w:rsidRPr="000C133E">
        <w:rPr>
          <w:bCs/>
          <w:i/>
          <w:iCs/>
          <w:color w:val="000000" w:themeColor="text1"/>
          <w:sz w:val="20"/>
          <w:szCs w:val="20"/>
          <w:highlight w:val="yellow"/>
        </w:rPr>
        <w:t>clústeres</w:t>
      </w:r>
      <w:r w:rsidR="000C133E" w:rsidRPr="000C133E">
        <w:rPr>
          <w:bCs/>
          <w:color w:val="000000" w:themeColor="text1"/>
          <w:sz w:val="20"/>
          <w:szCs w:val="20"/>
        </w:rPr>
        <w:t xml:space="preserve"> de turismo (FONTUR, s. f.).</w:t>
      </w:r>
    </w:p>
    <w:p w14:paraId="76350A75" w14:textId="77777777" w:rsidR="00F610E8" w:rsidRDefault="00F610E8" w:rsidP="007E4796">
      <w:pPr>
        <w:pBdr>
          <w:top w:val="nil"/>
          <w:left w:val="nil"/>
          <w:bottom w:val="nil"/>
          <w:right w:val="nil"/>
          <w:between w:val="nil"/>
        </w:pBdr>
        <w:rPr>
          <w:bCs/>
          <w:color w:val="000000" w:themeColor="text1"/>
          <w:sz w:val="20"/>
          <w:szCs w:val="20"/>
        </w:rPr>
      </w:pPr>
    </w:p>
    <w:p w14:paraId="6B3F95E1" w14:textId="0CA2125B" w:rsidR="00F610E8" w:rsidRDefault="00F610E8" w:rsidP="007E4796">
      <w:pPr>
        <w:pBdr>
          <w:top w:val="nil"/>
          <w:left w:val="nil"/>
          <w:bottom w:val="nil"/>
          <w:right w:val="nil"/>
          <w:between w:val="nil"/>
        </w:pBdr>
        <w:rPr>
          <w:bCs/>
          <w:color w:val="000000" w:themeColor="text1"/>
          <w:sz w:val="20"/>
          <w:szCs w:val="20"/>
        </w:rPr>
      </w:pPr>
      <w:r w:rsidRPr="00F610E8">
        <w:rPr>
          <w:b/>
          <w:color w:val="000000" w:themeColor="text1"/>
          <w:sz w:val="20"/>
          <w:szCs w:val="20"/>
        </w:rPr>
        <w:t>Oferta turística -</w:t>
      </w:r>
      <w:r>
        <w:rPr>
          <w:bCs/>
          <w:color w:val="000000" w:themeColor="text1"/>
          <w:sz w:val="20"/>
          <w:szCs w:val="20"/>
        </w:rPr>
        <w:t xml:space="preserve"> </w:t>
      </w:r>
      <w:r w:rsidRPr="00F610E8">
        <w:rPr>
          <w:bCs/>
          <w:color w:val="000000" w:themeColor="text1"/>
          <w:sz w:val="20"/>
          <w:szCs w:val="20"/>
        </w:rPr>
        <w:t>Es el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14:paraId="09555690" w14:textId="77777777" w:rsidR="0090723C" w:rsidRDefault="0090723C" w:rsidP="007E4796">
      <w:pPr>
        <w:pBdr>
          <w:top w:val="nil"/>
          <w:left w:val="nil"/>
          <w:bottom w:val="nil"/>
          <w:right w:val="nil"/>
          <w:between w:val="nil"/>
        </w:pBdr>
        <w:rPr>
          <w:bCs/>
          <w:color w:val="000000" w:themeColor="text1"/>
          <w:sz w:val="20"/>
          <w:szCs w:val="20"/>
        </w:rPr>
      </w:pPr>
    </w:p>
    <w:p w14:paraId="0A401839" w14:textId="2DD4CC4A" w:rsidR="0090723C" w:rsidRDefault="0090723C" w:rsidP="007E4796">
      <w:pPr>
        <w:pBdr>
          <w:top w:val="nil"/>
          <w:left w:val="nil"/>
          <w:bottom w:val="nil"/>
          <w:right w:val="nil"/>
          <w:between w:val="nil"/>
        </w:pBdr>
        <w:rPr>
          <w:bCs/>
          <w:color w:val="000000" w:themeColor="text1"/>
          <w:sz w:val="20"/>
          <w:szCs w:val="20"/>
        </w:rPr>
      </w:pPr>
      <w:r w:rsidRPr="0090723C">
        <w:rPr>
          <w:b/>
          <w:color w:val="000000" w:themeColor="text1"/>
          <w:sz w:val="20"/>
          <w:szCs w:val="20"/>
        </w:rPr>
        <w:t>Demanda turística -</w:t>
      </w:r>
      <w:r>
        <w:rPr>
          <w:bCs/>
          <w:color w:val="000000" w:themeColor="text1"/>
          <w:sz w:val="20"/>
          <w:szCs w:val="20"/>
        </w:rPr>
        <w:t xml:space="preserve"> </w:t>
      </w:r>
      <w:r w:rsidRPr="0090723C">
        <w:rPr>
          <w:bCs/>
          <w:color w:val="000000" w:themeColor="text1"/>
          <w:sz w:val="20"/>
          <w:szCs w:val="20"/>
        </w:rPr>
        <w:t xml:space="preserve">Se define como el conjunto de turistas que, de forma individual o colectiva, están motivados por una serie de productos o servicios turísticos con el objetivo de cubrir sus necesidades; opera en </w:t>
      </w:r>
      <w:r w:rsidRPr="0090723C">
        <w:rPr>
          <w:bCs/>
          <w:color w:val="000000" w:themeColor="text1"/>
          <w:sz w:val="20"/>
          <w:szCs w:val="20"/>
        </w:rPr>
        <w:lastRenderedPageBreak/>
        <w:t>el contexto de un mercado en el que intervienen diversos prestadores de servicios turísticos que ponen a disposición del turista los servicios y productos que requieren para satisfacer determinadas necesidades (viajes, ocio, vacaciones, esparcimiento, tiempo libre). Desde el punto de vista económico, la oferta turística está dada por bienes o servicios que son comercializados como producto turístico.</w:t>
      </w:r>
      <w:commentRangeEnd w:id="9"/>
      <w:r w:rsidR="00F50316">
        <w:rPr>
          <w:rStyle w:val="Refdecomentario"/>
          <w:bCs/>
          <w:color w:val="000000" w:themeColor="text1"/>
          <w:sz w:val="20"/>
          <w:szCs w:val="20"/>
        </w:rPr>
        <w:commentReference w:id="9"/>
      </w:r>
    </w:p>
    <w:p w14:paraId="36C9DC26" w14:textId="59C3D5D6" w:rsidR="007E4796" w:rsidRDefault="007E4796" w:rsidP="00F01599">
      <w:pPr>
        <w:pBdr>
          <w:top w:val="nil"/>
          <w:left w:val="nil"/>
          <w:bottom w:val="nil"/>
          <w:right w:val="nil"/>
          <w:between w:val="nil"/>
        </w:pBdr>
        <w:rPr>
          <w:bCs/>
          <w:color w:val="000000" w:themeColor="text1"/>
          <w:sz w:val="20"/>
          <w:szCs w:val="20"/>
        </w:rPr>
      </w:pPr>
    </w:p>
    <w:p w14:paraId="605F92C5" w14:textId="255BDCF7" w:rsidR="007E4796" w:rsidRDefault="002D7E80" w:rsidP="00F01599">
      <w:pPr>
        <w:pBdr>
          <w:top w:val="nil"/>
          <w:left w:val="nil"/>
          <w:bottom w:val="nil"/>
          <w:right w:val="nil"/>
          <w:between w:val="nil"/>
        </w:pBdr>
        <w:rPr>
          <w:bCs/>
          <w:color w:val="000000" w:themeColor="text1"/>
          <w:sz w:val="20"/>
          <w:szCs w:val="20"/>
        </w:rPr>
      </w:pPr>
      <w:r>
        <w:rPr>
          <w:bCs/>
          <w:color w:val="000000" w:themeColor="text1"/>
          <w:sz w:val="20"/>
          <w:szCs w:val="20"/>
        </w:rPr>
        <w:t>A continuación se detalla como se encuentra el sistema turístico:</w:t>
      </w:r>
    </w:p>
    <w:p w14:paraId="045D0EFE" w14:textId="17E892F0" w:rsidR="00F50316" w:rsidRDefault="00F50316" w:rsidP="00F01599">
      <w:pPr>
        <w:pBdr>
          <w:top w:val="nil"/>
          <w:left w:val="nil"/>
          <w:bottom w:val="nil"/>
          <w:right w:val="nil"/>
          <w:between w:val="nil"/>
        </w:pBdr>
        <w:rPr>
          <w:bCs/>
          <w:color w:val="000000" w:themeColor="text1"/>
          <w:sz w:val="20"/>
          <w:szCs w:val="20"/>
        </w:rPr>
      </w:pPr>
      <w:commentRangeStart w:id="10"/>
    </w:p>
    <w:p w14:paraId="1FAA04FB" w14:textId="78716C3C" w:rsidR="00F50316" w:rsidRDefault="00F50316" w:rsidP="00F50316">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57920" behindDoc="0" locked="0" layoutInCell="1" allowOverlap="1" wp14:anchorId="55F33362" wp14:editId="17362291">
                <wp:simplePos x="0" y="0"/>
                <wp:positionH relativeFrom="column">
                  <wp:posOffset>5358765</wp:posOffset>
                </wp:positionH>
                <wp:positionV relativeFrom="paragraph">
                  <wp:posOffset>126365</wp:posOffset>
                </wp:positionV>
                <wp:extent cx="719455" cy="738505"/>
                <wp:effectExtent l="50800" t="25400" r="67945" b="74295"/>
                <wp:wrapNone/>
                <wp:docPr id="554717717"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http://schemas.openxmlformats.org/drawingml/2006/main" xmlns:pic="http://schemas.openxmlformats.org/drawingml/2006/picture" xmlns:a14="http://schemas.microsoft.com/office/drawing/2010/main" xmlns:asvg="http://schemas.microsoft.com/office/drawing/2016/SVG/main">
            <w:pict>
              <v:oval id="Elipse 43" style="position:absolute;margin-left:421.95pt;margin-top:9.95pt;width:56.65pt;height:58.1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12A9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XQ/cAIAAGQFAAAOAAAAZHJzL2Uyb0RvYy54bWysFNlqGzHwvdB/EHpv1uvYOUzWwTikFNIk&#10;NCl5VrSSLZA0qiR77X59R9rDpgkESvdBO/c9c3W9M5pshQ8KbEXLkxElwnKolV1V9Ofz7ZcLSkJk&#10;tmYarKjoXgR6Pf/86apxMzGGNehaeIJGbJg1rqLrGN2sKAJfC8PCCThhkSnBGxYR9aui9qxB60YX&#10;49HorGjA184DFyEg9aZl0nm2L6Xg8UHKICLRFcXYYn59fl/TW8yv2GzlmVsr3oXB/iEKw5RFp4Op&#10;GxYZ2Xj1xpRR3EMAGU84mAKkVFzkHDCbcvRXNk9r5kTOBYsT3FCm8P/M8vvtk3v0WIbGhVlAMGWx&#10;k96kP8ZHdrlY+6FYYhcJR+J5eTmZTinhyDo/vZiOpqmYxUHZ+RC/CjAkARUVWisXUjpsxrZ3IbbS&#10;vVQiB9CqvlVaZySNgFhqT7YMm8c4FzZOsrremO9Qt/TJCL+2jUjGZrfks56MAeVhSpZyeEdOikPO&#10;GYp7LZJrbX8ISVSNWZbZ4WDhOJayyzdLJzWJkQ+Kpx8rdvJJVeRRHZTHHysPGtkz2DgoG2XBv2dA&#10;xz5k2cpjPY7yTuAr1PtHTzy0ixIcv1XYvTsW4iPzuBm4Q7jt8QEfqaGpKHQQJWvwv9+jJ3kcWORS&#10;0uCmVTT82jAvKNHfLI7yZTmZpNXMyGR6PkbEH3Nejzl2Y5aA81DiXXE8g0k+6h6UHswLHoVF8oos&#10;Zjn6riiPvkeWsb0AeFa4WCyyGK6jY/HOPjnedz2N5vPuhXnXjXDE2b+HfivfjHErm/phYbGJIFWe&#10;8UNdu3rjKudJ7M5OuhXHeJY6HMf5HwAAAP//AwBQSwMEFAAGAAgAAAAhAMRRDgzkAAAADwEAAA8A&#10;AABkcnMvZG93bnJldi54bWxMT9FOwzAMfEfiHyJP4o2l62Bbu6YTGppASGja4AOyxmsrGqc06Vr4&#10;eswTvNiy73y+yzajbcQFO187UjCbRiCQCmdqKhW8v+1uVyB80GR04wgVfKGHTX59lenUuIEOeDmG&#10;UrAI+VQrqEJoUyl9UaHVfupaJMbOrrM68NiV0nR6YHHbyDiKFtLqmvhDpVvcVlh8HHuroN6+fD67&#10;4fuwC+3eR/2Szq/7J6VuJuPjmsvDGkTAMfxdwG8G9g85Gzu5nowXjYLV3TxhKgMJdyYk98sYxIkX&#10;80UMMs/k/xz5DwAAAP//AwBQSwECLQAUAAYACAAAACEAtoM4kv4AAADhAQAAEwAAAAAAAAAAAAAA&#10;AAAAAAAAW0NvbnRlbnRfVHlwZXNdLnhtbFBLAQItABQABgAIAAAAIQA4/SH/1gAAAJQBAAALAAAA&#10;AAAAAAAAAAAAAC8BAABfcmVscy8ucmVsc1BLAQItABQABgAIAAAAIQBpAXQ/cAIAAGQFAAAOAAAA&#10;AAAAAAAAAAAAAC4CAABkcnMvZTJvRG9jLnhtbFBLAQItABQABgAIAAAAIQDEUQ4M5AAAAA8BAAAP&#10;AAAAAAAAAAAAAAAAAMoEAABkcnMvZG93bnJldi54bWxQSwUGAAAAAAQABADzAAAA2wU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55872" behindDoc="0" locked="0" layoutInCell="1" allowOverlap="1" wp14:anchorId="3CB1C450" wp14:editId="1FD76DC8">
                <wp:simplePos x="0" y="0"/>
                <wp:positionH relativeFrom="column">
                  <wp:posOffset>4073921</wp:posOffset>
                </wp:positionH>
                <wp:positionV relativeFrom="paragraph">
                  <wp:posOffset>122545</wp:posOffset>
                </wp:positionV>
                <wp:extent cx="719527" cy="739098"/>
                <wp:effectExtent l="50800" t="25400" r="67945" b="74295"/>
                <wp:wrapNone/>
                <wp:docPr id="1803975825"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http://schemas.openxmlformats.org/drawingml/2006/main" xmlns:pic="http://schemas.openxmlformats.org/drawingml/2006/picture" xmlns:a14="http://schemas.microsoft.com/office/drawing/2010/main" xmlns:asvg="http://schemas.microsoft.com/office/drawing/2016/SVG/main">
            <w:pict>
              <v:oval id="Elipse 43" style="position:absolute;margin-left:320.8pt;margin-top:9.65pt;width:56.65pt;height:58.2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761A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PYdI+TkAAAADwEAAA8A&#10;AABkcnMvZG93bnJldi54bWxMT9tOwzAMfUfiHyIj8cbSsa1lXdMJDU2gSWja4AOyxmsrGqc06Vr4&#10;eswTvFiyz/G5ZOvRNuKCna8dKZhOIhBIhTM1lQre37Z3DyB80GR04wgVfKGHdX59lenUuIEOeDmG&#10;UrAI+VQrqEJoUyl9UaHVfuJaJMbOrrM68NqV0nR6YHHbyPsoiqXVNbFDpVvcVFh8HHuroN7sPl/c&#10;8H3Yhnbvoz6h8+v+Wanbm/FpxeNxBSLgGP4+4LcD54ecg51cT8aLRkE8n8ZMZWA5A8GEZDFfgjjx&#10;YbZIQOaZ/N8j/wEAAP//AwBQSwECLQAUAAYACAAAACEAtoM4kv4AAADhAQAAEwAAAAAAAAAAAAAA&#10;AAAAAAAAW0NvbnRlbnRfVHlwZXNdLnhtbFBLAQItABQABgAIAAAAIQA4/SH/1gAAAJQBAAALAAAA&#10;AAAAAAAAAAAAAC8BAABfcmVscy8ucmVsc1BLAQItABQABgAIAAAAIQBGca+ncAIAAGQFAAAOAAAA&#10;AAAAAAAAAAAAAC4CAABkcnMvZTJvRG9jLnhtbFBLAQItABQABgAIAAAAIQD2HSPk5AAAAA8BAAAP&#10;AAAAAAAAAAAAAAAAAMoEAABkcnMvZG93bnJldi54bWxQSwUGAAAAAAQABADzAAAA2wU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52800" behindDoc="0" locked="0" layoutInCell="1" allowOverlap="1" wp14:anchorId="58C2D6FD" wp14:editId="0F7311F1">
                <wp:simplePos x="0" y="0"/>
                <wp:positionH relativeFrom="column">
                  <wp:posOffset>2807418</wp:posOffset>
                </wp:positionH>
                <wp:positionV relativeFrom="paragraph">
                  <wp:posOffset>54849</wp:posOffset>
                </wp:positionV>
                <wp:extent cx="719527" cy="739098"/>
                <wp:effectExtent l="50800" t="25400" r="67945" b="74295"/>
                <wp:wrapNone/>
                <wp:docPr id="1276470352"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http://schemas.openxmlformats.org/drawingml/2006/main" xmlns:pic="http://schemas.openxmlformats.org/drawingml/2006/picture" xmlns:a14="http://schemas.microsoft.com/office/drawing/2010/main" xmlns:asvg="http://schemas.microsoft.com/office/drawing/2016/SVG/main">
            <w:pict>
              <v:oval id="Elipse 43" style="position:absolute;margin-left:221.05pt;margin-top:4.3pt;width:56.65pt;height:58.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7ECC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Eqqbk/jAAAADgEAAA8A&#10;AABkcnMvZG93bnJldi54bWxMT9tKw0AQfRf6D8sUfLObhqSWNJsilaIIUlr9gG12mgSzszG7aaJf&#10;7/ikLweGc+Zc8u1kW3HF3jeOFCwXEQik0pmGKgXvb/u7NQgfNBndOkIFX+hhW8xucp0ZN9IRr6dQ&#10;CTYhn2kFdQhdJqUva7TaL1yHxNzF9VYHPvtKml6PbG5bGUfRSlrdECfUusNdjeXHabAKmt3L57Mb&#10;v4/70B18NNzT5fXwpNTtfHrcMDxsQAScwt8H/G7g/lBwsbMbyHjRKkiSeMlSBesVCObTNE1AnFkY&#10;pxHIIpf/ZxQ/AAAA//8DAFBLAQItABQABgAIAAAAIQC2gziS/gAAAOEBAAATAAAAAAAAAAAAAAAA&#10;AAAAAABbQ29udGVudF9UeXBlc10ueG1sUEsBAi0AFAAGAAgAAAAhADj9If/WAAAAlAEAAAsAAAAA&#10;AAAAAAAAAAAALwEAAF9yZWxzLy5yZWxzUEsBAi0AFAAGAAgAAAAhAEZxr6dwAgAAZAUAAA4AAAAA&#10;AAAAAAAAAAAALgIAAGRycy9lMm9Eb2MueG1sUEsBAi0AFAAGAAgAAAAhAEqqbk/jAAAADgEAAA8A&#10;AAAAAAAAAAAAAAAAygQAAGRycy9kb3ducmV2LnhtbFBLBQYAAAAABAAEAPMAAADaBQ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46656" behindDoc="0" locked="0" layoutInCell="1" allowOverlap="1" wp14:anchorId="75ABFA4C" wp14:editId="4397983A">
                <wp:simplePos x="0" y="0"/>
                <wp:positionH relativeFrom="column">
                  <wp:posOffset>1540749</wp:posOffset>
                </wp:positionH>
                <wp:positionV relativeFrom="paragraph">
                  <wp:posOffset>58940</wp:posOffset>
                </wp:positionV>
                <wp:extent cx="719527" cy="739098"/>
                <wp:effectExtent l="50800" t="25400" r="67945" b="74295"/>
                <wp:wrapNone/>
                <wp:docPr id="1365666128"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http://schemas.openxmlformats.org/drawingml/2006/main" xmlns:pic="http://schemas.openxmlformats.org/drawingml/2006/picture" xmlns:a14="http://schemas.microsoft.com/office/drawing/2010/main" xmlns:asvg="http://schemas.microsoft.com/office/drawing/2016/SVG/main">
            <w:pict>
              <v:oval id="Elipse 43" style="position:absolute;margin-left:121.3pt;margin-top:4.65pt;width:56.65pt;height:58.2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1B80E7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BWaWTDkAAAADgEAAA8A&#10;AABkcnMvZG93bnJldi54bWxMT9tKw0AQfRf8h2UE3+zG1LQ2zaZIpSiClFY/YJudJsHsbMxumtSv&#10;d/qkLweGc+ZcstVoG3HCzteOFNxPIhBIhTM1lQo+PzZ3jyB80GR04wgVnNHDKr++ynRq3EA7PO1D&#10;KdiEfKoVVCG0qZS+qNBqP3EtEnNH11kd+OxKaTo9sLltZBxFM2l1TZxQ6RbXFRZf+94qqNdv369u&#10;+NltQrv1UT+n4/v2Ranbm/F5yfC0BBFwDH8fcNnA/SHnYgfXk/GiURA/xDOWKlhMQTA/TZIFiAML&#10;42QOMs/k/xn5LwAAAP//AwBQSwECLQAUAAYACAAAACEAtoM4kv4AAADhAQAAEwAAAAAAAAAAAAAA&#10;AAAAAAAAW0NvbnRlbnRfVHlwZXNdLnhtbFBLAQItABQABgAIAAAAIQA4/SH/1gAAAJQBAAALAAAA&#10;AAAAAAAAAAAAAC8BAABfcmVscy8ucmVsc1BLAQItABQABgAIAAAAIQBGca+ncAIAAGQFAAAOAAAA&#10;AAAAAAAAAAAAAC4CAABkcnMvZTJvRG9jLnhtbFBLAQItABQABgAIAAAAIQAVmlkw5AAAAA4BAAAP&#10;AAAAAAAAAAAAAAAAAMoEAABkcnMvZG93bnJldi54bWxQSwUGAAAAAAQABADzAAAA2wU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39488" behindDoc="0" locked="0" layoutInCell="1" allowOverlap="1" wp14:anchorId="4CEF0E66" wp14:editId="2F307459">
                <wp:simplePos x="0" y="0"/>
                <wp:positionH relativeFrom="column">
                  <wp:posOffset>207635</wp:posOffset>
                </wp:positionH>
                <wp:positionV relativeFrom="paragraph">
                  <wp:posOffset>12284</wp:posOffset>
                </wp:positionV>
                <wp:extent cx="719527" cy="739098"/>
                <wp:effectExtent l="50800" t="25400" r="67945" b="74295"/>
                <wp:wrapNone/>
                <wp:docPr id="1864275881"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dgm="http://schemas.openxmlformats.org/drawingml/2006/diagram" xmlns:a="http://schemas.openxmlformats.org/drawingml/2006/main" xmlns:pic="http://schemas.openxmlformats.org/drawingml/2006/picture" xmlns:a14="http://schemas.microsoft.com/office/drawing/2010/main" xmlns:asvg="http://schemas.microsoft.com/office/drawing/2016/SVG/main">
            <w:pict>
              <v:oval id="Elipse 43" style="position:absolute;margin-left:16.35pt;margin-top:.95pt;width:56.65pt;height:58.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2371E5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GSWl+LhAAAADQEAAA8A&#10;AABkcnMvZG93bnJldi54bWxMT9tuwjAMfZ/EP0SexNtIgYlLaYoQE2KaNCEYHxAa01ZrnK5Jabev&#10;n3naXizbxz6XZN3bStyw8aUjBeNRBAIpc6akXMH5Y/e0AOGDJqMrR6jgGz2s08FDomPjOjri7RRy&#10;wSTkY62gCKGOpfRZgVb7kauRGLu6xurAY5NL0+iOyW0lJ1E0k1aXxAqFrnFbYPZ5aq2Ccvv29eq6&#10;n+Mu1AcftXO6vh/2Sg0f+5cVl80KRMA+/H3APQP7h5SNXVxLxotKwXQy50veL0Hc4ecZ57twM15M&#10;QaaJ/J8i/QUAAP//AwBQSwECLQAUAAYACAAAACEAtoM4kv4AAADhAQAAEwAAAAAAAAAAAAAAAAAA&#10;AAAAW0NvbnRlbnRfVHlwZXNdLnhtbFBLAQItABQABgAIAAAAIQA4/SH/1gAAAJQBAAALAAAAAAAA&#10;AAAAAAAAAC8BAABfcmVscy8ucmVsc1BLAQItABQABgAIAAAAIQBGca+ncAIAAGQFAAAOAAAAAAAA&#10;AAAAAAAAAC4CAABkcnMvZTJvRG9jLnhtbFBLAQItABQABgAIAAAAIQBklpfi4QAAAA0BAAAPAAAA&#10;AAAAAAAAAAAAAMoEAABkcnMvZG93bnJldi54bWxQSwUGAAAAAAQABADzAAAA2AUAAAAA&#10;">
                <v:shadow on="t" color="black" opacity="22937f" offset="0,.63889mm" origin=",.5"/>
              </v:oval>
            </w:pict>
          </mc:Fallback>
        </mc:AlternateContent>
      </w:r>
      <w:commentRangeStart w:id="11"/>
    </w:p>
    <w:p w14:paraId="588DC2EF" w14:textId="4C82AEA2" w:rsidR="00F50316" w:rsidRPr="00E528B2" w:rsidRDefault="004861B4" w:rsidP="00F50316">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3040" behindDoc="0" locked="0" layoutInCell="1" allowOverlap="1" wp14:anchorId="609060F4" wp14:editId="333A81C4">
            <wp:simplePos x="0" y="0"/>
            <wp:positionH relativeFrom="column">
              <wp:posOffset>5505971</wp:posOffset>
            </wp:positionH>
            <wp:positionV relativeFrom="paragraph">
              <wp:posOffset>125835</wp:posOffset>
            </wp:positionV>
            <wp:extent cx="401705" cy="424336"/>
            <wp:effectExtent l="0" t="0" r="5080" b="0"/>
            <wp:wrapNone/>
            <wp:docPr id="132759638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6382" name="Imagen 1327596382"/>
                    <pic:cNvPicPr/>
                  </pic:nvPicPr>
                  <pic:blipFill>
                    <a:blip r:embed="rId21">
                      <a:extLst>
                        <a:ext uri="{28A0092B-C50C-407E-A947-70E740481C1C}">
                          <a14:useLocalDpi xmlns:a14="http://schemas.microsoft.com/office/drawing/2010/main" val="0"/>
                        </a:ext>
                      </a:extLst>
                    </a:blip>
                    <a:stretch>
                      <a:fillRect/>
                    </a:stretch>
                  </pic:blipFill>
                  <pic:spPr>
                    <a:xfrm>
                      <a:off x="0" y="0"/>
                      <a:ext cx="401705" cy="424336"/>
                    </a:xfrm>
                    <a:prstGeom prst="rect">
                      <a:avLst/>
                    </a:prstGeom>
                  </pic:spPr>
                </pic:pic>
              </a:graphicData>
            </a:graphic>
            <wp14:sizeRelH relativeFrom="page">
              <wp14:pctWidth>0</wp14:pctWidth>
            </wp14:sizeRelH>
            <wp14:sizeRelV relativeFrom="page">
              <wp14:pctHeight>0</wp14:pctHeight>
            </wp14:sizeRelV>
          </wp:anchor>
        </w:drawing>
      </w:r>
      <w:commentRangeStart w:id="12"/>
      <w:r>
        <w:rPr>
          <w:bCs/>
          <w:noProof/>
          <w:color w:val="000000" w:themeColor="text1"/>
          <w:sz w:val="20"/>
          <w:szCs w:val="20"/>
        </w:rPr>
        <w:drawing>
          <wp:anchor distT="0" distB="0" distL="114300" distR="114300" simplePos="0" relativeHeight="251862016" behindDoc="0" locked="0" layoutInCell="1" allowOverlap="1" wp14:anchorId="686CEEF5" wp14:editId="46054C01">
            <wp:simplePos x="0" y="0"/>
            <wp:positionH relativeFrom="column">
              <wp:posOffset>4188950</wp:posOffset>
            </wp:positionH>
            <wp:positionV relativeFrom="paragraph">
              <wp:posOffset>100590</wp:posOffset>
            </wp:positionV>
            <wp:extent cx="479269" cy="479269"/>
            <wp:effectExtent l="0" t="0" r="3810" b="3810"/>
            <wp:wrapNone/>
            <wp:docPr id="84420684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6846" name="Imagen 844206846"/>
                    <pic:cNvPicPr/>
                  </pic:nvPicPr>
                  <pic:blipFill>
                    <a:blip r:embed="rId22">
                      <a:extLst>
                        <a:ext uri="{28A0092B-C50C-407E-A947-70E740481C1C}">
                          <a14:useLocalDpi xmlns:a14="http://schemas.microsoft.com/office/drawing/2010/main" val="0"/>
                        </a:ext>
                      </a:extLst>
                    </a:blip>
                    <a:stretch>
                      <a:fillRect/>
                    </a:stretch>
                  </pic:blipFill>
                  <pic:spPr>
                    <a:xfrm>
                      <a:off x="0" y="0"/>
                      <a:ext cx="479269" cy="479269"/>
                    </a:xfrm>
                    <a:prstGeom prst="rect">
                      <a:avLst/>
                    </a:prstGeom>
                  </pic:spPr>
                </pic:pic>
              </a:graphicData>
            </a:graphic>
            <wp14:sizeRelH relativeFrom="page">
              <wp14:pctWidth>0</wp14:pctWidth>
            </wp14:sizeRelH>
            <wp14:sizeRelV relativeFrom="page">
              <wp14:pctHeight>0</wp14:pctHeight>
            </wp14:sizeRelV>
          </wp:anchor>
        </w:drawing>
      </w:r>
      <w:commentRangeEnd w:id="12"/>
      <w:r>
        <w:rPr>
          <w:rStyle w:val="Refdecomentario"/>
          <w:bCs/>
          <w:noProof/>
          <w:color w:val="000000" w:themeColor="text1"/>
          <w:sz w:val="20"/>
          <w:szCs w:val="20"/>
        </w:rPr>
        <w:commentReference w:id="12"/>
      </w:r>
      <w:commentRangeStart w:id="13"/>
      <w:r>
        <w:rPr>
          <w:bCs/>
          <w:noProof/>
          <w:color w:val="000000" w:themeColor="text1"/>
          <w:sz w:val="20"/>
          <w:szCs w:val="20"/>
        </w:rPr>
        <w:drawing>
          <wp:anchor distT="0" distB="0" distL="114300" distR="114300" simplePos="0" relativeHeight="251860992" behindDoc="0" locked="0" layoutInCell="1" allowOverlap="1" wp14:anchorId="7D48480D" wp14:editId="26F24695">
            <wp:simplePos x="0" y="0"/>
            <wp:positionH relativeFrom="column">
              <wp:posOffset>2936553</wp:posOffset>
            </wp:positionH>
            <wp:positionV relativeFrom="paragraph">
              <wp:posOffset>70683</wp:posOffset>
            </wp:positionV>
            <wp:extent cx="419725" cy="383452"/>
            <wp:effectExtent l="0" t="0" r="0" b="0"/>
            <wp:wrapNone/>
            <wp:docPr id="196863127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1270" name="Imagen 1968631270"/>
                    <pic:cNvPicPr/>
                  </pic:nvPicPr>
                  <pic:blipFill>
                    <a:blip r:embed="rId23">
                      <a:extLst>
                        <a:ext uri="{28A0092B-C50C-407E-A947-70E740481C1C}">
                          <a14:useLocalDpi xmlns:a14="http://schemas.microsoft.com/office/drawing/2010/main" val="0"/>
                        </a:ext>
                      </a:extLst>
                    </a:blip>
                    <a:stretch>
                      <a:fillRect/>
                    </a:stretch>
                  </pic:blipFill>
                  <pic:spPr>
                    <a:xfrm>
                      <a:off x="0" y="0"/>
                      <a:ext cx="419725" cy="383452"/>
                    </a:xfrm>
                    <a:prstGeom prst="rect">
                      <a:avLst/>
                    </a:prstGeom>
                  </pic:spPr>
                </pic:pic>
              </a:graphicData>
            </a:graphic>
            <wp14:sizeRelH relativeFrom="page">
              <wp14:pctWidth>0</wp14:pctWidth>
            </wp14:sizeRelH>
            <wp14:sizeRelV relativeFrom="page">
              <wp14:pctHeight>0</wp14:pctHeight>
            </wp14:sizeRelV>
          </wp:anchor>
        </w:drawing>
      </w:r>
      <w:commentRangeEnd w:id="13"/>
      <w:r>
        <w:rPr>
          <w:rStyle w:val="Refdecomentario"/>
          <w:bCs/>
          <w:noProof/>
          <w:color w:val="000000" w:themeColor="text1"/>
          <w:sz w:val="20"/>
          <w:szCs w:val="20"/>
        </w:rPr>
        <w:commentReference w:id="13"/>
      </w:r>
      <w:commentRangeStart w:id="14"/>
      <w:r>
        <w:rPr>
          <w:bCs/>
          <w:noProof/>
          <w:color w:val="000000" w:themeColor="text1"/>
          <w:sz w:val="20"/>
          <w:szCs w:val="20"/>
        </w:rPr>
        <w:drawing>
          <wp:anchor distT="0" distB="0" distL="114300" distR="114300" simplePos="0" relativeHeight="251859968" behindDoc="0" locked="0" layoutInCell="1" allowOverlap="1" wp14:anchorId="68B53D37" wp14:editId="2B43C14E">
            <wp:simplePos x="0" y="0"/>
            <wp:positionH relativeFrom="column">
              <wp:posOffset>1681032</wp:posOffset>
            </wp:positionH>
            <wp:positionV relativeFrom="paragraph">
              <wp:posOffset>72067</wp:posOffset>
            </wp:positionV>
            <wp:extent cx="492574" cy="361221"/>
            <wp:effectExtent l="0" t="0" r="3175" b="0"/>
            <wp:wrapNone/>
            <wp:docPr id="157476679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6799" name="Imagen 1574766799"/>
                    <pic:cNvPicPr/>
                  </pic:nvPicPr>
                  <pic:blipFill>
                    <a:blip r:embed="rId24">
                      <a:extLst>
                        <a:ext uri="{28A0092B-C50C-407E-A947-70E740481C1C}">
                          <a14:useLocalDpi xmlns:a14="http://schemas.microsoft.com/office/drawing/2010/main" val="0"/>
                        </a:ext>
                      </a:extLst>
                    </a:blip>
                    <a:stretch>
                      <a:fillRect/>
                    </a:stretch>
                  </pic:blipFill>
                  <pic:spPr>
                    <a:xfrm>
                      <a:off x="0" y="0"/>
                      <a:ext cx="492574" cy="361221"/>
                    </a:xfrm>
                    <a:prstGeom prst="rect">
                      <a:avLst/>
                    </a:prstGeom>
                  </pic:spPr>
                </pic:pic>
              </a:graphicData>
            </a:graphic>
            <wp14:sizeRelH relativeFrom="page">
              <wp14:pctWidth>0</wp14:pctWidth>
            </wp14:sizeRelH>
            <wp14:sizeRelV relativeFrom="page">
              <wp14:pctHeight>0</wp14:pctHeight>
            </wp14:sizeRelV>
          </wp:anchor>
        </w:drawing>
      </w:r>
      <w:commentRangeEnd w:id="14"/>
      <w:r>
        <w:rPr>
          <w:rStyle w:val="Refdecomentario"/>
          <w:bCs/>
          <w:noProof/>
          <w:color w:val="000000" w:themeColor="text1"/>
          <w:sz w:val="20"/>
          <w:szCs w:val="20"/>
        </w:rPr>
        <w:commentReference w:id="14"/>
      </w:r>
      <w:commentRangeStart w:id="15"/>
      <w:r>
        <w:rPr>
          <w:bCs/>
          <w:noProof/>
          <w:color w:val="000000" w:themeColor="text1"/>
          <w:sz w:val="20"/>
          <w:szCs w:val="20"/>
        </w:rPr>
        <w:drawing>
          <wp:anchor distT="0" distB="0" distL="114300" distR="114300" simplePos="0" relativeHeight="251858944" behindDoc="0" locked="0" layoutInCell="1" allowOverlap="1" wp14:anchorId="509944FB" wp14:editId="2FE14C04">
            <wp:simplePos x="0" y="0"/>
            <wp:positionH relativeFrom="column">
              <wp:posOffset>396760</wp:posOffset>
            </wp:positionH>
            <wp:positionV relativeFrom="paragraph">
              <wp:posOffset>20698</wp:posOffset>
            </wp:positionV>
            <wp:extent cx="397239" cy="386921"/>
            <wp:effectExtent l="0" t="0" r="0" b="0"/>
            <wp:wrapNone/>
            <wp:docPr id="175507308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3081" name="Imagen 1755073081"/>
                    <pic:cNvPicPr/>
                  </pic:nvPicPr>
                  <pic:blipFill>
                    <a:blip r:embed="rId25">
                      <a:extLst>
                        <a:ext uri="{28A0092B-C50C-407E-A947-70E740481C1C}">
                          <a14:useLocalDpi xmlns:a14="http://schemas.microsoft.com/office/drawing/2010/main" val="0"/>
                        </a:ext>
                      </a:extLst>
                    </a:blip>
                    <a:stretch>
                      <a:fillRect/>
                    </a:stretch>
                  </pic:blipFill>
                  <pic:spPr>
                    <a:xfrm>
                      <a:off x="0" y="0"/>
                      <a:ext cx="397239" cy="386921"/>
                    </a:xfrm>
                    <a:prstGeom prst="rect">
                      <a:avLst/>
                    </a:prstGeom>
                  </pic:spPr>
                </pic:pic>
              </a:graphicData>
            </a:graphic>
            <wp14:sizeRelH relativeFrom="page">
              <wp14:pctWidth>0</wp14:pctWidth>
            </wp14:sizeRelH>
            <wp14:sizeRelV relativeFrom="page">
              <wp14:pctHeight>0</wp14:pctHeight>
            </wp14:sizeRelV>
          </wp:anchor>
        </w:drawing>
      </w:r>
      <w:commentRangeEnd w:id="15"/>
      <w:r w:rsidRPr="00E528B2">
        <w:rPr>
          <w:rStyle w:val="Refdecomentario"/>
          <w:bCs/>
          <w:color w:val="000000" w:themeColor="text1"/>
          <w:sz w:val="20"/>
          <w:szCs w:val="20"/>
        </w:rPr>
        <w:commentReference w:id="15"/>
      </w:r>
    </w:p>
    <w:p w14:paraId="517C3C0A" w14:textId="73FD03AB" w:rsidR="00F50316" w:rsidRDefault="00F50316" w:rsidP="00F50316">
      <w:pPr>
        <w:pBdr>
          <w:top w:val="nil"/>
          <w:left w:val="nil"/>
          <w:bottom w:val="nil"/>
          <w:right w:val="nil"/>
          <w:between w:val="nil"/>
        </w:pBdr>
        <w:rPr>
          <w:bCs/>
          <w:color w:val="000000" w:themeColor="text1"/>
          <w:sz w:val="20"/>
          <w:szCs w:val="20"/>
        </w:rPr>
      </w:pPr>
    </w:p>
    <w:p w14:paraId="26183715" w14:textId="177A5828" w:rsidR="00F50316" w:rsidRDefault="009847E0" w:rsidP="00F50316">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54848" behindDoc="0" locked="0" layoutInCell="1" allowOverlap="1" wp14:anchorId="737FAEC6" wp14:editId="5525EFE4">
                <wp:simplePos x="0" y="0"/>
                <wp:positionH relativeFrom="column">
                  <wp:posOffset>5109418</wp:posOffset>
                </wp:positionH>
                <wp:positionV relativeFrom="paragraph">
                  <wp:posOffset>97457</wp:posOffset>
                </wp:positionV>
                <wp:extent cx="1485692" cy="2312410"/>
                <wp:effectExtent l="50800" t="25400" r="51435" b="62865"/>
                <wp:wrapNone/>
                <wp:docPr id="1092812594" name="Rectángulo redondeado 44"/>
                <wp:cNvGraphicFramePr/>
                <a:graphic xmlns:a="http://schemas.openxmlformats.org/drawingml/2006/main">
                  <a:graphicData uri="http://schemas.microsoft.com/office/word/2010/wordprocessingShape">
                    <wps:wsp>
                      <wps:cNvSpPr/>
                      <wps:spPr>
                        <a:xfrm>
                          <a:off x="0" y="0"/>
                          <a:ext cx="1485692" cy="23124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59085477" w14:textId="77777777" w:rsidR="009847E0" w:rsidRPr="009847E0" w:rsidRDefault="009847E0" w:rsidP="009847E0">
                            <w:pPr>
                              <w:pStyle w:val="Ttulo4"/>
                              <w:spacing w:before="0" w:after="180"/>
                              <w:jc w:val="center"/>
                              <w:textAlignment w:val="baseline"/>
                              <w:rPr>
                                <w:b/>
                                <w:bCs/>
                                <w:color w:val="12263F"/>
                                <w:sz w:val="20"/>
                                <w:szCs w:val="20"/>
                              </w:rPr>
                            </w:pPr>
                            <w:r w:rsidRPr="009847E0">
                              <w:rPr>
                                <w:b/>
                                <w:bCs/>
                                <w:color w:val="12263F"/>
                                <w:sz w:val="20"/>
                                <w:szCs w:val="20"/>
                              </w:rPr>
                              <w:t>Demanda turística</w:t>
                            </w:r>
                          </w:p>
                          <w:p w14:paraId="2F9D3000" w14:textId="77777777" w:rsidR="009847E0" w:rsidRPr="009847E0" w:rsidRDefault="009847E0" w:rsidP="009847E0">
                            <w:pPr>
                              <w:pStyle w:val="text-center"/>
                              <w:spacing w:before="0" w:beforeAutospacing="0" w:after="240" w:afterAutospacing="0"/>
                              <w:jc w:val="center"/>
                              <w:textAlignment w:val="baseline"/>
                              <w:rPr>
                                <w:rFonts w:ascii="Arial" w:hAnsi="Arial" w:cs="Arial"/>
                                <w:color w:val="12263F"/>
                                <w:sz w:val="20"/>
                                <w:szCs w:val="20"/>
                              </w:rPr>
                            </w:pPr>
                            <w:r w:rsidRPr="009847E0">
                              <w:rPr>
                                <w:rFonts w:ascii="Arial" w:hAnsi="Arial" w:cs="Arial"/>
                                <w:color w:val="12263F"/>
                                <w:sz w:val="20"/>
                                <w:szCs w:val="20"/>
                              </w:rPr>
                              <w:t>Conjunto de turistas que están motivados a utilizar una serie de productos o servicios turísticos para satisfacer sus necesidades.</w:t>
                            </w:r>
                          </w:p>
                          <w:p w14:paraId="5FB7EC9D" w14:textId="684C7A9A" w:rsidR="00F50316" w:rsidRPr="009847E0" w:rsidRDefault="00F50316" w:rsidP="00F50316">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7FAEC6" id="_x0000_s1028" style="position:absolute;margin-left:402.3pt;margin-top:7.65pt;width:117pt;height:182.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wayjQIAAJIFAAAOAAAAZHJzL2Uyb0RvYy54bWysVFtP2zAUfp+0/2D5faQJhZWKFFUgpkkM&#13;&#10;EDDx7Do2jWT7eLbbpPv1O3YuLQxt0rSXxOd++845v2i1IlvhfA2mpPnRhBJhOFS1eSnp96frTzNK&#13;&#10;fGCmYgqMKOlOeHqx+PjhvLFzUcAaVCUcQSfGzxtb0nUIdp5lnq+FZv4IrDAolOA0C0i6l6xyrEHv&#13;&#10;WmXFZHKaNeAq64AL75F71QnpIvmXUvBwJ6UXgaiSYm4hfV36ruI3W5yz+Ytjdl3zPg32D1loVhsM&#13;&#10;Orq6YoGRjat/c6Vr7sCDDEccdAZS1lykGrCafPKmmsc1syLVgs3xdmyT/39u+e320d47bENj/dzj&#13;&#10;M1bRSqfjH/MjbWrWbmyWaAPhyMyns5PTs4ISjrLiOC+meWpntje3zocvAjSJj5I62JjqAUeSOsW2&#13;&#10;Nz5gXNQf9GJID6qurmulEhFhIC6VI1uGA2ScCxOOk7na6G9QdXwEwqQfJbJx4B17NrAxRAJU9JQC&#13;&#10;vgqiTAxlIAbt8omcbN+P9Ao7JaKeMg9CkrqKHUiJjJ4Pc8wjsDBs0o5mEp2Phl0FfzTs9aOpSDAe&#13;&#10;jYu/Rx0tUmQwYTTWtQH3ngMVhpRlpz90oKs7tiC0qxYLx2HH4iJnBdXu3hEH3Vp5y69rnPQN8+Ge&#13;&#10;Odwj3Di8DeEOP1JBU1LoX5Sswf18jx/1Ed4opaTBvSyp/7FhTlCivhoE/lk+ncZFTsT05HOBhDuU&#13;&#10;rA4lZqMvAZGT4xWyPD2jflDDUzrQz3hCljEqipjhGLukPLiBuAzdvcAjxMVymdRweS0LN+bR8gEH&#13;&#10;EcRP7TNztod7wE25hWGH2fwN4DvdOCEDy00AWadt2Pe1nwAufoJSf6TiZTmkk9b+lC5+AQAA//8D&#13;&#10;AFBLAwQUAAYACAAAACEARtTA3OUAAAAQAQAADwAAAGRycy9kb3ducmV2LnhtbExPTUvDQBC9C/6H&#13;&#10;ZQRvdtfG1DTNpogfSBECrYIet9k1G5qdDdltE/+905NeBmbem/dRrCfXsZMZQutRwu1MADNYe91i&#13;&#10;I+Hj/eUmAxaiQq06j0bCjwmwLi8vCpVrP+LWnHaxYSSCIVcSbIx9znmorXEqzHxvkLBvPzgVaR0a&#13;&#10;rgc1krjr+FyIBXeqRXKwqjeP1tSH3dFJ+Brts/ic5um2enutlpusOVRulPL6anpa0XhYAYtmin8f&#13;&#10;cO5A+aGkYHt/RB1YJyETdwuiEpAmwM4EkWR02UtI7pcp8LLg/4uUvwAAAP//AwBQSwECLQAUAAYA&#13;&#10;CAAAACEAtoM4kv4AAADhAQAAEwAAAAAAAAAAAAAAAAAAAAAAW0NvbnRlbnRfVHlwZXNdLnhtbFBL&#13;&#10;AQItABQABgAIAAAAIQA4/SH/1gAAAJQBAAALAAAAAAAAAAAAAAAAAC8BAABfcmVscy8ucmVsc1BL&#13;&#10;AQItABQABgAIAAAAIQB6NwayjQIAAJIFAAAOAAAAAAAAAAAAAAAAAC4CAABkcnMvZTJvRG9jLnht&#13;&#10;bFBLAQItABQABgAIAAAAIQBG1MDc5QAAABABAAAPAAAAAAAAAAAAAAAAAOcEAABkcnMvZG93bnJl&#13;&#10;di54bWxQSwUGAAAAAAQABADzAAAA+QUAAAAA&#13;&#10;" fillcolor="#eaf1dd [662]" stroked="f">
                <v:shadow on="t" color="black" opacity="22937f" origin=",.5" offset="0,.63889mm"/>
                <v:textbox>
                  <w:txbxContent>
                    <w:p w14:paraId="59085477" w14:textId="77777777" w:rsidR="009847E0" w:rsidRPr="009847E0" w:rsidRDefault="009847E0" w:rsidP="009847E0">
                      <w:pPr>
                        <w:pStyle w:val="Ttulo4"/>
                        <w:spacing w:before="0" w:after="180"/>
                        <w:jc w:val="center"/>
                        <w:textAlignment w:val="baseline"/>
                        <w:rPr>
                          <w:b/>
                          <w:bCs/>
                          <w:color w:val="12263F"/>
                          <w:sz w:val="20"/>
                          <w:szCs w:val="20"/>
                        </w:rPr>
                      </w:pPr>
                      <w:r w:rsidRPr="009847E0">
                        <w:rPr>
                          <w:b/>
                          <w:bCs/>
                          <w:color w:val="12263F"/>
                          <w:sz w:val="20"/>
                          <w:szCs w:val="20"/>
                        </w:rPr>
                        <w:t>Demanda turística</w:t>
                      </w:r>
                    </w:p>
                    <w:p w14:paraId="2F9D3000" w14:textId="77777777" w:rsidR="009847E0" w:rsidRPr="009847E0" w:rsidRDefault="009847E0" w:rsidP="009847E0">
                      <w:pPr>
                        <w:pStyle w:val="text-center"/>
                        <w:spacing w:before="0" w:beforeAutospacing="0" w:after="240" w:afterAutospacing="0"/>
                        <w:jc w:val="center"/>
                        <w:textAlignment w:val="baseline"/>
                        <w:rPr>
                          <w:rFonts w:ascii="Arial" w:hAnsi="Arial" w:cs="Arial"/>
                          <w:color w:val="12263F"/>
                          <w:sz w:val="20"/>
                          <w:szCs w:val="20"/>
                        </w:rPr>
                      </w:pPr>
                      <w:r w:rsidRPr="009847E0">
                        <w:rPr>
                          <w:rFonts w:ascii="Arial" w:hAnsi="Arial" w:cs="Arial"/>
                          <w:color w:val="12263F"/>
                          <w:sz w:val="20"/>
                          <w:szCs w:val="20"/>
                        </w:rPr>
                        <w:t>Conjunto de turistas que están motivados a utilizar una serie de productos o servicios turísticos para satisfacer sus necesidades.</w:t>
                      </w:r>
                    </w:p>
                    <w:p w14:paraId="5FB7EC9D" w14:textId="684C7A9A" w:rsidR="00F50316" w:rsidRPr="009847E0" w:rsidRDefault="00F50316" w:rsidP="00F50316">
                      <w:pPr>
                        <w:jc w:val="center"/>
                        <w:rPr>
                          <w:color w:val="000000" w:themeColor="text1"/>
                          <w:sz w:val="20"/>
                          <w:szCs w:val="20"/>
                        </w:rPr>
                      </w:pP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51776" behindDoc="0" locked="0" layoutInCell="1" allowOverlap="1" wp14:anchorId="7B1C4CF3" wp14:editId="071E14BC">
                <wp:simplePos x="0" y="0"/>
                <wp:positionH relativeFrom="column">
                  <wp:posOffset>3835254</wp:posOffset>
                </wp:positionH>
                <wp:positionV relativeFrom="paragraph">
                  <wp:posOffset>74972</wp:posOffset>
                </wp:positionV>
                <wp:extent cx="1185545" cy="2335020"/>
                <wp:effectExtent l="50800" t="25400" r="46355" b="65405"/>
                <wp:wrapNone/>
                <wp:docPr id="1887212709" name="Rectángulo redondeado 44"/>
                <wp:cNvGraphicFramePr/>
                <a:graphic xmlns:a="http://schemas.openxmlformats.org/drawingml/2006/main">
                  <a:graphicData uri="http://schemas.microsoft.com/office/word/2010/wordprocessingShape">
                    <wps:wsp>
                      <wps:cNvSpPr/>
                      <wps:spPr>
                        <a:xfrm>
                          <a:off x="0" y="0"/>
                          <a:ext cx="1185545" cy="233502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C522C93" w14:textId="77777777" w:rsidR="009847E0" w:rsidRPr="009847E0" w:rsidRDefault="009847E0" w:rsidP="009847E0">
                            <w:pPr>
                              <w:jc w:val="center"/>
                              <w:rPr>
                                <w:b/>
                                <w:bCs/>
                                <w:color w:val="000000" w:themeColor="text1"/>
                                <w:sz w:val="20"/>
                                <w:szCs w:val="20"/>
                              </w:rPr>
                            </w:pPr>
                            <w:r w:rsidRPr="009847E0">
                              <w:rPr>
                                <w:b/>
                                <w:bCs/>
                                <w:color w:val="000000" w:themeColor="text1"/>
                                <w:sz w:val="20"/>
                                <w:szCs w:val="20"/>
                              </w:rPr>
                              <w:t>Oferta turística</w:t>
                            </w:r>
                          </w:p>
                          <w:p w14:paraId="2784F31F" w14:textId="77777777" w:rsidR="009847E0" w:rsidRPr="009847E0" w:rsidRDefault="009847E0" w:rsidP="009847E0">
                            <w:pPr>
                              <w:jc w:val="center"/>
                              <w:rPr>
                                <w:b/>
                                <w:bCs/>
                                <w:color w:val="000000" w:themeColor="text1"/>
                                <w:sz w:val="20"/>
                                <w:szCs w:val="20"/>
                              </w:rPr>
                            </w:pPr>
                          </w:p>
                          <w:p w14:paraId="4995CE4A" w14:textId="326FBF82" w:rsidR="00F50316" w:rsidRPr="009847E0" w:rsidRDefault="009847E0" w:rsidP="009847E0">
                            <w:pPr>
                              <w:jc w:val="center"/>
                              <w:rPr>
                                <w:color w:val="000000" w:themeColor="text1"/>
                                <w:sz w:val="20"/>
                                <w:szCs w:val="20"/>
                              </w:rPr>
                            </w:pPr>
                            <w:r w:rsidRPr="009847E0">
                              <w:rPr>
                                <w:color w:val="000000" w:themeColor="text1"/>
                                <w:sz w:val="20"/>
                                <w:szCs w:val="20"/>
                              </w:rPr>
                              <w:t>Productos y servicios asociados a un determinado espacio geográfico.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1C4CF3" id="_x0000_s1029" style="position:absolute;margin-left:302pt;margin-top:5.9pt;width:93.35pt;height:183.8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2p3jwIAAJIFAAAOAAAAZHJzL2Uyb0RvYy54bWysVFlvEzEQfkfiP1h+p5vNAW3UTRWlKkIq&#13;&#10;bdUW9dnx2oklr8fYTnbDr2fsPRJKBRLiZXc89/HNXF41lSZ74bwCU9D8bESJMBxKZTYF/fZ88+Gc&#13;&#10;Eh+YKZkGIwp6EJ5eLd6/u6ztXIxhC7oUjqAT4+e1Leg2BDvPMs+3omL+DKwwKJTgKhbw6TZZ6ViN&#13;&#10;3iudjUejj1kNrrQOuPAeudetkC6SfykFD/dSehGILijmFtLXpe86frPFJZtvHLNbxbs02D9kUTFl&#13;&#10;MOjg6poFRnZO/eaqUtyBBxnOOFQZSKm4SDVgNfnoVTVPW2ZFqgWb4+3QJv//3PK7/ZN9cNiG2vq5&#13;&#10;RzJW0UhXxT/mR5rUrMPQLNEEwpGZ5+ez2XRGCUfZeDKZjcapndnR3DofPguoSCQK6mBnykccSeoU&#13;&#10;29/6gHFRv9eLIT1oVd4ordMjwkCstCN7hgNknAsTJslc76qvULZ8BMKoGyWyceAt+7xnY4gEqOgp&#13;&#10;BfwliDYxlIEYtM0ncrJjPxIVDlpEPW0ehSSqjB1IiQyeT3PMI7AwbNKOZhKdD4ZtBX807PSjqUgw&#13;&#10;HozHf486WKTIYMJgXCkD7i0HOvQpy1a/70Bbd2xBaNYNFl7QSSwuctZQHh4ccdCulbf8RuGkb5kP&#13;&#10;D8zhHuHG4W0I9/iRGuqCQkdRsgX34y1+1Ed4o5SSGveyoP77jjlBif5iEPgX+XQaFzk9prNPCDri&#13;&#10;TiXrU4nZVStA5OR4hSxPZNQPuielg+oFT8gyRkURMxxjF5QH1z9Wob0XeIS4WC6TGi6vZeHWPFne&#13;&#10;4yCC+Ll5Yc52cA+4KXfQ7zCbvwJ8qxsnZGC5CyBV2oZjX7sJ4OInKHVHKl6W03fSOp7SxU8AAAD/&#13;&#10;/wMAUEsDBBQABgAIAAAAIQBU7jYU5gAAAA8BAAAPAAAAZHJzL2Rvd25yZXYueG1sTI/NasMwEITv&#13;&#10;hb6D2EJvjZS0iWPHcij9oYSCIWkgPSqWaplYK2Mpsfv23Z7ay8Iys7Pz5evRtexi+tB4lDCdCGAG&#13;&#10;K68brCXsP17vlsBCVKhV69FI+DYB1sX1Va4y7Qfcmssu1oxCMGRKgo2xyzgPlTVOhYnvDJL25Xun&#13;&#10;Iq19zXWvBgp3LZ8JseBONUgfrOrMkzXVaXd2Ej4H+yIO42y+Ld/fynSzrE+lG6S8vRmfVzQeV8Ci&#13;&#10;GePfBfwyUH8oqNjRn1EH1kpYiAcCiiRMiYMMSSoSYEcJ90k6B17k/D9H8QMAAP//AwBQSwECLQAU&#13;&#10;AAYACAAAACEAtoM4kv4AAADhAQAAEwAAAAAAAAAAAAAAAAAAAAAAW0NvbnRlbnRfVHlwZXNdLnht&#13;&#10;bFBLAQItABQABgAIAAAAIQA4/SH/1gAAAJQBAAALAAAAAAAAAAAAAAAAAC8BAABfcmVscy8ucmVs&#13;&#10;c1BLAQItABQABgAIAAAAIQCOc2p3jwIAAJIFAAAOAAAAAAAAAAAAAAAAAC4CAABkcnMvZTJvRG9j&#13;&#10;LnhtbFBLAQItABQABgAIAAAAIQBU7jYU5gAAAA8BAAAPAAAAAAAAAAAAAAAAAOkEAABkcnMvZG93&#13;&#10;bnJldi54bWxQSwUGAAAAAAQABADzAAAA/AUAAAAA&#13;&#10;" fillcolor="#eaf1dd [662]" stroked="f">
                <v:shadow on="t" color="black" opacity="22937f" origin=",.5" offset="0,.63889mm"/>
                <v:textbox>
                  <w:txbxContent>
                    <w:p w14:paraId="6C522C93" w14:textId="77777777" w:rsidR="009847E0" w:rsidRPr="009847E0" w:rsidRDefault="009847E0" w:rsidP="009847E0">
                      <w:pPr>
                        <w:jc w:val="center"/>
                        <w:rPr>
                          <w:b/>
                          <w:bCs/>
                          <w:color w:val="000000" w:themeColor="text1"/>
                          <w:sz w:val="20"/>
                          <w:szCs w:val="20"/>
                        </w:rPr>
                      </w:pPr>
                      <w:r w:rsidRPr="009847E0">
                        <w:rPr>
                          <w:b/>
                          <w:bCs/>
                          <w:color w:val="000000" w:themeColor="text1"/>
                          <w:sz w:val="20"/>
                          <w:szCs w:val="20"/>
                        </w:rPr>
                        <w:t>Oferta turística</w:t>
                      </w:r>
                    </w:p>
                    <w:p w14:paraId="2784F31F" w14:textId="77777777" w:rsidR="009847E0" w:rsidRPr="009847E0" w:rsidRDefault="009847E0" w:rsidP="009847E0">
                      <w:pPr>
                        <w:jc w:val="center"/>
                        <w:rPr>
                          <w:b/>
                          <w:bCs/>
                          <w:color w:val="000000" w:themeColor="text1"/>
                          <w:sz w:val="20"/>
                          <w:szCs w:val="20"/>
                        </w:rPr>
                      </w:pPr>
                    </w:p>
                    <w:p w14:paraId="4995CE4A" w14:textId="326FBF82" w:rsidR="00F50316" w:rsidRPr="009847E0" w:rsidRDefault="009847E0" w:rsidP="009847E0">
                      <w:pPr>
                        <w:jc w:val="center"/>
                        <w:rPr>
                          <w:color w:val="000000" w:themeColor="text1"/>
                          <w:sz w:val="20"/>
                          <w:szCs w:val="20"/>
                        </w:rPr>
                      </w:pPr>
                      <w:r w:rsidRPr="009847E0">
                        <w:rPr>
                          <w:color w:val="000000" w:themeColor="text1"/>
                          <w:sz w:val="20"/>
                          <w:szCs w:val="20"/>
                        </w:rPr>
                        <w:t>Productos y servicios asociados a un determinado espacio geográfico.</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48704" behindDoc="0" locked="0" layoutInCell="1" allowOverlap="1" wp14:anchorId="0F6259A1" wp14:editId="6D2A9FCA">
                <wp:simplePos x="0" y="0"/>
                <wp:positionH relativeFrom="column">
                  <wp:posOffset>2553595</wp:posOffset>
                </wp:positionH>
                <wp:positionV relativeFrom="paragraph">
                  <wp:posOffset>67477</wp:posOffset>
                </wp:positionV>
                <wp:extent cx="1185545" cy="2342515"/>
                <wp:effectExtent l="50800" t="25400" r="46355" b="57785"/>
                <wp:wrapNone/>
                <wp:docPr id="1495073497" name="Rectángulo redondeado 44"/>
                <wp:cNvGraphicFramePr/>
                <a:graphic xmlns:a="http://schemas.openxmlformats.org/drawingml/2006/main">
                  <a:graphicData uri="http://schemas.microsoft.com/office/word/2010/wordprocessingShape">
                    <wps:wsp>
                      <wps:cNvSpPr/>
                      <wps:spPr>
                        <a:xfrm>
                          <a:off x="0" y="0"/>
                          <a:ext cx="1185545" cy="234251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B1936B2" w14:textId="77777777" w:rsidR="00F50316" w:rsidRDefault="00F50316" w:rsidP="00F50316">
                            <w:pPr>
                              <w:jc w:val="center"/>
                              <w:rPr>
                                <w:b/>
                                <w:bCs/>
                                <w:color w:val="000000" w:themeColor="text1"/>
                                <w:sz w:val="20"/>
                                <w:szCs w:val="20"/>
                              </w:rPr>
                            </w:pPr>
                          </w:p>
                          <w:p w14:paraId="78A769E9" w14:textId="3E9A28BA" w:rsidR="00F50316" w:rsidRPr="009847E0" w:rsidRDefault="00F50316" w:rsidP="00F50316">
                            <w:pPr>
                              <w:jc w:val="center"/>
                              <w:rPr>
                                <w:b/>
                                <w:bCs/>
                                <w:color w:val="000000" w:themeColor="text1"/>
                                <w:sz w:val="20"/>
                                <w:szCs w:val="20"/>
                              </w:rPr>
                            </w:pPr>
                            <w:r w:rsidRPr="009847E0">
                              <w:rPr>
                                <w:b/>
                                <w:bCs/>
                                <w:color w:val="000000" w:themeColor="text1"/>
                                <w:sz w:val="20"/>
                                <w:szCs w:val="20"/>
                              </w:rPr>
                              <w:t>Superestructura turística</w:t>
                            </w:r>
                          </w:p>
                          <w:p w14:paraId="4997171D" w14:textId="77777777" w:rsidR="00F50316" w:rsidRPr="00F50316" w:rsidRDefault="00F50316" w:rsidP="00F50316">
                            <w:pPr>
                              <w:jc w:val="center"/>
                              <w:rPr>
                                <w:color w:val="000000" w:themeColor="text1"/>
                                <w:sz w:val="20"/>
                                <w:szCs w:val="20"/>
                              </w:rPr>
                            </w:pPr>
                          </w:p>
                          <w:p w14:paraId="2AAFC9B9" w14:textId="445E9CF6" w:rsidR="00F50316" w:rsidRPr="00F50316" w:rsidRDefault="00F50316" w:rsidP="00F50316">
                            <w:pPr>
                              <w:jc w:val="center"/>
                              <w:rPr>
                                <w:color w:val="000000" w:themeColor="text1"/>
                                <w:sz w:val="20"/>
                                <w:szCs w:val="20"/>
                              </w:rPr>
                            </w:pPr>
                            <w:r w:rsidRPr="00F50316">
                              <w:rPr>
                                <w:color w:val="000000" w:themeColor="text1"/>
                                <w:sz w:val="20"/>
                                <w:szCs w:val="20"/>
                              </w:rPr>
                              <w:t>Organismos oficiales, privados y mixtos que se encargan de la regulación del Sistema Turístico.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F6259A1" id="_x0000_s1030" style="position:absolute;margin-left:201.05pt;margin-top:5.3pt;width:93.35pt;height:184.4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kswjAIAAJIFAAAOAAAAZHJzL2Uyb0RvYy54bWysVEtvEzEQviPxHyzf6WbTBErUTRW1KkIq&#13;&#10;tGqLena8dmPJ9hjbyW749Yy9j4RSgYS47HreM988zi9ao8lO+KDAVrQ8mVAiLIda2eeKfnu8fndG&#13;&#10;SYjM1kyDFRXdi0Avlm/fnDduIaawAV0LT9CJDYvGVXQTo1sUReAbYVg4AScsCiV4wyKS/rmoPWvQ&#13;&#10;u9HFdDJ5XzTga+eBixCQe9UJ6TL7l1LweCtlEJHoimJuMX99/q7Tt1ies8WzZ26jeJ8G+4csDFMW&#13;&#10;g46urlhkZOvVb66M4h4CyHjCwRQgpeIi14DVlJMX1TxsmBO5FgQnuBGm8P/c8q+7B3fnEYbGhUXA&#13;&#10;Z6qild6kP+ZH2gzWfgRLtJFwZJbl2Xw+m1PCUTY9nU3n5TzBWRzMnQ/xkwBD0qOiHra2vseWZKTY&#13;&#10;7ibETn/QSyEDaFVfK60zkcZAXGpPdgwbyDgXNp5mc701X6Du+DgIk76VyMaGd+yzgY0p5YFKnnKC&#13;&#10;vwTRNoWykIJ2+SROccAjv+Jei6Sn7b2QRNUJgZzI6Pk4x7JHImsnM4nOR8Ougj8a9vrJVOQxHo2n&#13;&#10;f486WuTIYONobJQF/5oDHYeUZac/INDVnSCI7brFwis6S8Ulzhrq/Z0nHrq1Co5fK+z0DQvxjnnc&#13;&#10;I9w4vA3xFj9SQ1NR6F+UbMD/eI2f9HG8UUpJg3tZ0fB9y7ygRH+2OPgfy9ksLXImZvMPUyT8sWR9&#13;&#10;LLFbcwk4OSVeIcfzM+lHPTylB/OEJ2SVoqKIWY6xK8qjH4jL2N0LPEJcrFZZDZfXsXhjHxwf5iAN&#13;&#10;8WP7xLzrxz3ipnyFYYfZ4sXAd7qpQxZW2whS5W044Np3ABc/z2x/pNJlOaaz1uGULn8CAAD//wMA&#13;&#10;UEsDBBQABgAIAAAAIQBkgj505gAAAA8BAAAPAAAAZHJzL2Rvd25yZXYueG1sTI9PS8NAEMXvgt9h&#13;&#10;GcGb3W00NU2zKeIfRIRAa6Eet9k1G5qdDdltE7+940kvA8N78+b9ivXkOnY2Q2g9SpjPBDCDtdct&#13;&#10;NhJ2Hy83GbAQFWrVeTQSvk2AdXl5Uahc+xE35ryNDaMQDLmSYGPsc85DbY1TYeZ7g6R9+cGpSOvQ&#13;&#10;cD2okcJdxxMhFtypFumDVb15tKY+bk9Owudon8V+StJN9f5aLd+y5li5Ucrrq+lpReNhBSyaKf5d&#13;&#10;wC8D9YeSih38CXVgnYQ7kczJSoJYACNDmmUEdJBwe79MgZcF/89R/gAAAP//AwBQSwECLQAUAAYA&#13;&#10;CAAAACEAtoM4kv4AAADhAQAAEwAAAAAAAAAAAAAAAAAAAAAAW0NvbnRlbnRfVHlwZXNdLnhtbFBL&#13;&#10;AQItABQABgAIAAAAIQA4/SH/1gAAAJQBAAALAAAAAAAAAAAAAAAAAC8BAABfcmVscy8ucmVsc1BL&#13;&#10;AQItABQABgAIAAAAIQA8ZkswjAIAAJIFAAAOAAAAAAAAAAAAAAAAAC4CAABkcnMvZTJvRG9jLnht&#13;&#10;bFBLAQItABQABgAIAAAAIQBkgj505gAAAA8BAAAPAAAAAAAAAAAAAAAAAOYEAABkcnMvZG93bnJl&#13;&#10;di54bWxQSwUGAAAAAAQABADzAAAA+QUAAAAA&#13;&#10;" fillcolor="#eaf1dd [662]" stroked="f">
                <v:shadow on="t" color="black" opacity="22937f" origin=",.5" offset="0,.63889mm"/>
                <v:textbox>
                  <w:txbxContent>
                    <w:p w14:paraId="3B1936B2" w14:textId="77777777" w:rsidR="00F50316" w:rsidRDefault="00F50316" w:rsidP="00F50316">
                      <w:pPr>
                        <w:jc w:val="center"/>
                        <w:rPr>
                          <w:b/>
                          <w:bCs/>
                          <w:color w:val="000000" w:themeColor="text1"/>
                          <w:sz w:val="20"/>
                          <w:szCs w:val="20"/>
                        </w:rPr>
                      </w:pPr>
                    </w:p>
                    <w:p w14:paraId="78A769E9" w14:textId="3E9A28BA" w:rsidR="00F50316" w:rsidRPr="009847E0" w:rsidRDefault="00F50316" w:rsidP="00F50316">
                      <w:pPr>
                        <w:jc w:val="center"/>
                        <w:rPr>
                          <w:b/>
                          <w:bCs/>
                          <w:color w:val="000000" w:themeColor="text1"/>
                          <w:sz w:val="20"/>
                          <w:szCs w:val="20"/>
                        </w:rPr>
                      </w:pPr>
                      <w:r w:rsidRPr="009847E0">
                        <w:rPr>
                          <w:b/>
                          <w:bCs/>
                          <w:color w:val="000000" w:themeColor="text1"/>
                          <w:sz w:val="20"/>
                          <w:szCs w:val="20"/>
                        </w:rPr>
                        <w:t>Superestructura turística</w:t>
                      </w:r>
                    </w:p>
                    <w:p w14:paraId="4997171D" w14:textId="77777777" w:rsidR="00F50316" w:rsidRPr="00F50316" w:rsidRDefault="00F50316" w:rsidP="00F50316">
                      <w:pPr>
                        <w:jc w:val="center"/>
                        <w:rPr>
                          <w:color w:val="000000" w:themeColor="text1"/>
                          <w:sz w:val="20"/>
                          <w:szCs w:val="20"/>
                        </w:rPr>
                      </w:pPr>
                    </w:p>
                    <w:p w14:paraId="2AAFC9B9" w14:textId="445E9CF6" w:rsidR="00F50316" w:rsidRPr="00F50316" w:rsidRDefault="00F50316" w:rsidP="00F50316">
                      <w:pPr>
                        <w:jc w:val="center"/>
                        <w:rPr>
                          <w:color w:val="000000" w:themeColor="text1"/>
                          <w:sz w:val="20"/>
                          <w:szCs w:val="20"/>
                        </w:rPr>
                      </w:pPr>
                      <w:r w:rsidRPr="00F50316">
                        <w:rPr>
                          <w:color w:val="000000" w:themeColor="text1"/>
                          <w:sz w:val="20"/>
                          <w:szCs w:val="20"/>
                        </w:rPr>
                        <w:t>Organismos oficiales, privados y mixtos que se encargan de la regulación del Sistema Turístico.</w:t>
                      </w:r>
                    </w:p>
                  </w:txbxContent>
                </v:textbox>
              </v:roundrect>
            </w:pict>
          </mc:Fallback>
        </mc:AlternateContent>
      </w:r>
      <w:r w:rsidR="00F50316">
        <w:rPr>
          <w:bCs/>
          <w:noProof/>
          <w:color w:val="000000" w:themeColor="text1"/>
          <w:sz w:val="20"/>
          <w:szCs w:val="20"/>
        </w:rPr>
        <mc:AlternateContent>
          <mc:Choice Requires="wps">
            <w:drawing>
              <wp:anchor distT="0" distB="0" distL="114300" distR="114300" simplePos="0" relativeHeight="251838464" behindDoc="0" locked="0" layoutInCell="1" allowOverlap="1" wp14:anchorId="55C888D9" wp14:editId="3C17DBBF">
                <wp:simplePos x="0" y="0"/>
                <wp:positionH relativeFrom="column">
                  <wp:posOffset>-32208</wp:posOffset>
                </wp:positionH>
                <wp:positionV relativeFrom="paragraph">
                  <wp:posOffset>67477</wp:posOffset>
                </wp:positionV>
                <wp:extent cx="1185545" cy="2343045"/>
                <wp:effectExtent l="50800" t="25400" r="46355" b="57785"/>
                <wp:wrapNone/>
                <wp:docPr id="1884306300" name="Rectángulo redondeado 44"/>
                <wp:cNvGraphicFramePr/>
                <a:graphic xmlns:a="http://schemas.openxmlformats.org/drawingml/2006/main">
                  <a:graphicData uri="http://schemas.microsoft.com/office/word/2010/wordprocessingShape">
                    <wps:wsp>
                      <wps:cNvSpPr/>
                      <wps:spPr>
                        <a:xfrm>
                          <a:off x="0" y="0"/>
                          <a:ext cx="1185545" cy="234304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B1055D6" w14:textId="77777777" w:rsidR="00F50316" w:rsidRPr="00E3656D" w:rsidRDefault="00F50316" w:rsidP="00F50316">
                            <w:pPr>
                              <w:rPr>
                                <w:b/>
                                <w:bCs/>
                                <w:color w:val="000000" w:themeColor="text1"/>
                                <w:sz w:val="20"/>
                                <w:szCs w:val="20"/>
                                <w:lang w:val="es-419"/>
                              </w:rPr>
                            </w:pPr>
                            <w:r w:rsidRPr="00E3656D">
                              <w:rPr>
                                <w:b/>
                                <w:bCs/>
                                <w:color w:val="000000" w:themeColor="text1"/>
                                <w:sz w:val="20"/>
                                <w:szCs w:val="20"/>
                                <w:lang w:val="es-419"/>
                              </w:rPr>
                              <w:t>Estructura turística</w:t>
                            </w:r>
                          </w:p>
                          <w:p w14:paraId="292FEADD" w14:textId="77777777" w:rsidR="00F50316" w:rsidRPr="00E3656D" w:rsidRDefault="00F50316" w:rsidP="00F50316">
                            <w:pPr>
                              <w:rPr>
                                <w:b/>
                                <w:bCs/>
                                <w:color w:val="000000" w:themeColor="text1"/>
                                <w:sz w:val="20"/>
                                <w:szCs w:val="20"/>
                                <w:lang w:val="es-419"/>
                              </w:rPr>
                            </w:pPr>
                          </w:p>
                          <w:p w14:paraId="6CB9DB0A" w14:textId="76BF2211" w:rsidR="00F50316" w:rsidRPr="00E3656D" w:rsidRDefault="00F50316" w:rsidP="00F50316">
                            <w:pPr>
                              <w:rPr>
                                <w:color w:val="000000" w:themeColor="text1"/>
                                <w:sz w:val="20"/>
                                <w:szCs w:val="20"/>
                                <w:lang w:val="es-419"/>
                              </w:rPr>
                            </w:pPr>
                            <w:r w:rsidRPr="00E3656D">
                              <w:rPr>
                                <w:color w:val="000000" w:themeColor="text1"/>
                                <w:sz w:val="20"/>
                                <w:szCs w:val="20"/>
                                <w:lang w:val="es-419"/>
                              </w:rPr>
                              <w:t>Atractivos</w:t>
                            </w:r>
                            <w:r w:rsidR="009847E0" w:rsidRPr="00E3656D">
                              <w:rPr>
                                <w:color w:val="000000" w:themeColor="text1"/>
                                <w:sz w:val="20"/>
                                <w:szCs w:val="20"/>
                                <w:lang w:val="es-419"/>
                              </w:rPr>
                              <w:t>.</w:t>
                            </w:r>
                          </w:p>
                          <w:p w14:paraId="311508D8" w14:textId="54C077C2" w:rsidR="00F50316" w:rsidRPr="00E3656D" w:rsidRDefault="00F50316" w:rsidP="00F50316">
                            <w:pPr>
                              <w:rPr>
                                <w:color w:val="000000" w:themeColor="text1"/>
                                <w:sz w:val="20"/>
                                <w:szCs w:val="20"/>
                                <w:lang w:val="es-419"/>
                              </w:rPr>
                            </w:pPr>
                            <w:r w:rsidRPr="00E3656D">
                              <w:rPr>
                                <w:color w:val="000000" w:themeColor="text1"/>
                                <w:sz w:val="20"/>
                                <w:szCs w:val="20"/>
                                <w:lang w:val="es-419"/>
                              </w:rPr>
                              <w:t>Instalacione</w:t>
                            </w:r>
                            <w:r w:rsidR="009847E0" w:rsidRPr="00E3656D">
                              <w:rPr>
                                <w:color w:val="000000" w:themeColor="text1"/>
                                <w:sz w:val="20"/>
                                <w:szCs w:val="20"/>
                                <w:lang w:val="es-419"/>
                              </w:rPr>
                              <w:t>s.</w:t>
                            </w:r>
                          </w:p>
                          <w:p w14:paraId="77783A27" w14:textId="1C0C5515" w:rsidR="00F50316" w:rsidRPr="00E3656D" w:rsidRDefault="00F50316" w:rsidP="00F50316">
                            <w:pPr>
                              <w:rPr>
                                <w:color w:val="000000" w:themeColor="text1"/>
                                <w:sz w:val="20"/>
                                <w:szCs w:val="20"/>
                                <w:lang w:val="es-419"/>
                              </w:rPr>
                            </w:pPr>
                            <w:r w:rsidRPr="00E3656D">
                              <w:rPr>
                                <w:color w:val="000000" w:themeColor="text1"/>
                                <w:sz w:val="20"/>
                                <w:szCs w:val="20"/>
                                <w:lang w:val="es-419"/>
                              </w:rPr>
                              <w:t>Equipamiento</w:t>
                            </w:r>
                            <w:r w:rsidR="009847E0" w:rsidRPr="00E3656D">
                              <w:rPr>
                                <w:color w:val="000000" w:themeColor="text1"/>
                                <w:sz w:val="20"/>
                                <w:szCs w:val="20"/>
                                <w:lang w:val="es-41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5C888D9" id="_x0000_s1031" style="position:absolute;margin-left:-2.55pt;margin-top:5.3pt;width:93.35pt;height:184.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9Q2ligIAAJIFAAAOAAAAZHJzL2Uyb0RvYy54bWysVEtvEzEQviPxHyzf6WbTBErUTRW1KkIq&#13;&#10;tGqLena8dmPJ9hjbyW749Yy9j4RSgYS47Hrer2/m/KI1muyEDwpsRcuTCSXCcqiVfa7ot8frd2eU&#13;&#10;hMhszTRYUdG9CPRi+fbNeeMWYgob0LXwBJ3YsGhcRTcxukVRBL4RhoUTcMKiUII3LCLpn4vaswa9&#13;&#10;G11MJ5P3RQO+dh64CAG5V52QLrN/KQWPt1IGEYmuKOYW89fn7zp9i+U5Wzx75jaK92mwf8jCMGUx&#13;&#10;6OjqikVGtl795soo7iGAjCccTAFSKi5yDVhNOXlRzcOGOZFrweYEN7Yp/D+3/Ovuwd15bEPjwiLg&#13;&#10;M1XRSm/SH/MjbW7WfmyWaCPhyCzLs/l8NqeEo2x6OjudIIF+ioO58yF+EmBIelTUw9bW9ziS3Cm2&#13;&#10;uwmx0x/0UsgAWtXXSutMJBiIS+3JjuEAGefCxtNsrrfmC9QdH4Ew6UeJbBx4xz4b2JhSBlTylBP8&#13;&#10;JYi2KZSFFLTLJ3GKQz/yK+61SHra3gtJVJ06kBMZPR/nWPadyNrJTKLz0bCr4I+GvX4yFRnGo/H0&#13;&#10;71FHixwZbByNjbLgX3Og45Cy7PSHDnR1pxbEdt1i4RXNY06cNdT7O088dGsVHL9WOOkbFuId87hH&#13;&#10;uHF4G+ItfqSGpqLQvyjZgP/xGj/pI7xRSkmDe1nR8H3LvKBEf7YI/I/lbJYWOROz+YcpEv5Ysj6W&#13;&#10;2K25BEROiVfI8fxM+lEPT+nBPOEJWaWoKGKWY+yK8ugH4jJ29wKPEBerVVbD5XUs3tgHxwccJBA/&#13;&#10;tk/Mux7uETflKww7zBYvAN/ppglZWG0jSJW34dDXfgK4+Bmz/ZFKl+WYzlqHU7r8CQAA//8DAFBL&#13;&#10;AwQUAAYACAAAACEAuBSQluMAAAAOAQAADwAAAGRycy9kb3ducmV2LnhtbExPS2vDMAy+D/YfjAa7&#13;&#10;tXY6mqVpnDL2YIxCoN1gO7qxF4fGcojdJvv3U0/bRUj6pO9RbCbXsbMZQutRQjIXwAzWXrfYSPh4&#13;&#10;f5llwEJUqFXn0Uj4MQE25fVVoXLtR9yZ8z42jEgw5EqCjbHPOQ+1NU6Fue8NEvbtB6cijUPD9aBG&#13;&#10;IncdXwiRcqdaJAWrevNoTX3cn5yEr9E+i89psdxV29dq9ZY1x8qNUt7eTE9rKg9rYNFM8e8DLhnI&#13;&#10;P5Rk7OBPqAPrJMyWCV3SXqTALniWUHOQcHe/SoGXBf8fo/wFAAD//wMAUEsBAi0AFAAGAAgAAAAh&#13;&#10;ALaDOJL+AAAA4QEAABMAAAAAAAAAAAAAAAAAAAAAAFtDb250ZW50X1R5cGVzXS54bWxQSwECLQAU&#13;&#10;AAYACAAAACEAOP0h/9YAAACUAQAACwAAAAAAAAAAAAAAAAAvAQAAX3JlbHMvLnJlbHNQSwECLQAU&#13;&#10;AAYACAAAACEAevUNpYoCAACSBQAADgAAAAAAAAAAAAAAAAAuAgAAZHJzL2Uyb0RvYy54bWxQSwEC&#13;&#10;LQAUAAYACAAAACEAuBSQluMAAAAOAQAADwAAAAAAAAAAAAAAAADkBAAAZHJzL2Rvd25yZXYueG1s&#13;&#10;UEsFBgAAAAAEAAQA8wAAAPQFAAAAAA==&#13;&#10;" fillcolor="#eaf1dd [662]" stroked="f">
                <v:shadow on="t" color="black" opacity="22937f" origin=",.5" offset="0,.63889mm"/>
                <v:textbox>
                  <w:txbxContent>
                    <w:p w14:paraId="6B1055D6" w14:textId="77777777" w:rsidR="00F50316" w:rsidRPr="00E3656D" w:rsidRDefault="00F50316" w:rsidP="00F50316">
                      <w:pPr>
                        <w:rPr>
                          <w:b/>
                          <w:bCs/>
                          <w:color w:val="000000" w:themeColor="text1"/>
                          <w:sz w:val="20"/>
                          <w:szCs w:val="20"/>
                          <w:lang w:val="es-419"/>
                        </w:rPr>
                      </w:pPr>
                      <w:r w:rsidRPr="00E3656D">
                        <w:rPr>
                          <w:b/>
                          <w:bCs/>
                          <w:color w:val="000000" w:themeColor="text1"/>
                          <w:sz w:val="20"/>
                          <w:szCs w:val="20"/>
                          <w:lang w:val="es-419"/>
                        </w:rPr>
                        <w:t>Estructura turística</w:t>
                      </w:r>
                    </w:p>
                    <w:p w14:paraId="292FEADD" w14:textId="77777777" w:rsidR="00F50316" w:rsidRPr="00E3656D" w:rsidRDefault="00F50316" w:rsidP="00F50316">
                      <w:pPr>
                        <w:rPr>
                          <w:b/>
                          <w:bCs/>
                          <w:color w:val="000000" w:themeColor="text1"/>
                          <w:sz w:val="20"/>
                          <w:szCs w:val="20"/>
                          <w:lang w:val="es-419"/>
                        </w:rPr>
                      </w:pPr>
                    </w:p>
                    <w:p w14:paraId="6CB9DB0A" w14:textId="76BF2211" w:rsidR="00F50316" w:rsidRPr="00E3656D" w:rsidRDefault="00F50316" w:rsidP="00F50316">
                      <w:pPr>
                        <w:rPr>
                          <w:color w:val="000000" w:themeColor="text1"/>
                          <w:sz w:val="20"/>
                          <w:szCs w:val="20"/>
                          <w:lang w:val="es-419"/>
                        </w:rPr>
                      </w:pPr>
                      <w:r w:rsidRPr="00E3656D">
                        <w:rPr>
                          <w:color w:val="000000" w:themeColor="text1"/>
                          <w:sz w:val="20"/>
                          <w:szCs w:val="20"/>
                          <w:lang w:val="es-419"/>
                        </w:rPr>
                        <w:t>Atractivos</w:t>
                      </w:r>
                      <w:r w:rsidR="009847E0" w:rsidRPr="00E3656D">
                        <w:rPr>
                          <w:color w:val="000000" w:themeColor="text1"/>
                          <w:sz w:val="20"/>
                          <w:szCs w:val="20"/>
                          <w:lang w:val="es-419"/>
                        </w:rPr>
                        <w:t>.</w:t>
                      </w:r>
                    </w:p>
                    <w:p w14:paraId="311508D8" w14:textId="54C077C2" w:rsidR="00F50316" w:rsidRPr="00E3656D" w:rsidRDefault="00F50316" w:rsidP="00F50316">
                      <w:pPr>
                        <w:rPr>
                          <w:color w:val="000000" w:themeColor="text1"/>
                          <w:sz w:val="20"/>
                          <w:szCs w:val="20"/>
                          <w:lang w:val="es-419"/>
                        </w:rPr>
                      </w:pPr>
                      <w:r w:rsidRPr="00E3656D">
                        <w:rPr>
                          <w:color w:val="000000" w:themeColor="text1"/>
                          <w:sz w:val="20"/>
                          <w:szCs w:val="20"/>
                          <w:lang w:val="es-419"/>
                        </w:rPr>
                        <w:t>Instalacione</w:t>
                      </w:r>
                      <w:r w:rsidR="009847E0" w:rsidRPr="00E3656D">
                        <w:rPr>
                          <w:color w:val="000000" w:themeColor="text1"/>
                          <w:sz w:val="20"/>
                          <w:szCs w:val="20"/>
                          <w:lang w:val="es-419"/>
                        </w:rPr>
                        <w:t>s.</w:t>
                      </w:r>
                    </w:p>
                    <w:p w14:paraId="77783A27" w14:textId="1C0C5515" w:rsidR="00F50316" w:rsidRPr="00E3656D" w:rsidRDefault="00F50316" w:rsidP="00F50316">
                      <w:pPr>
                        <w:rPr>
                          <w:color w:val="000000" w:themeColor="text1"/>
                          <w:sz w:val="20"/>
                          <w:szCs w:val="20"/>
                          <w:lang w:val="es-419"/>
                        </w:rPr>
                      </w:pPr>
                      <w:r w:rsidRPr="00E3656D">
                        <w:rPr>
                          <w:color w:val="000000" w:themeColor="text1"/>
                          <w:sz w:val="20"/>
                          <w:szCs w:val="20"/>
                          <w:lang w:val="es-419"/>
                        </w:rPr>
                        <w:t>Equipamiento</w:t>
                      </w:r>
                      <w:r w:rsidR="009847E0" w:rsidRPr="00E3656D">
                        <w:rPr>
                          <w:color w:val="000000" w:themeColor="text1"/>
                          <w:sz w:val="20"/>
                          <w:szCs w:val="20"/>
                          <w:lang w:val="es-419"/>
                        </w:rPr>
                        <w:t>.</w:t>
                      </w:r>
                    </w:p>
                  </w:txbxContent>
                </v:textbox>
              </v:roundrect>
            </w:pict>
          </mc:Fallback>
        </mc:AlternateContent>
      </w:r>
      <w:r w:rsidR="00F50316">
        <w:rPr>
          <w:bCs/>
          <w:noProof/>
          <w:color w:val="000000" w:themeColor="text1"/>
          <w:sz w:val="20"/>
          <w:szCs w:val="20"/>
        </w:rPr>
        <mc:AlternateContent>
          <mc:Choice Requires="wps">
            <w:drawing>
              <wp:anchor distT="0" distB="0" distL="114300" distR="114300" simplePos="0" relativeHeight="251845632" behindDoc="0" locked="0" layoutInCell="1" allowOverlap="1" wp14:anchorId="2C902F50" wp14:editId="5AB51766">
                <wp:simplePos x="0" y="0"/>
                <wp:positionH relativeFrom="column">
                  <wp:posOffset>1264441</wp:posOffset>
                </wp:positionH>
                <wp:positionV relativeFrom="paragraph">
                  <wp:posOffset>67477</wp:posOffset>
                </wp:positionV>
                <wp:extent cx="1185545" cy="2305570"/>
                <wp:effectExtent l="50800" t="25400" r="46355" b="69850"/>
                <wp:wrapNone/>
                <wp:docPr id="254599121" name="Rectángulo redondeado 44"/>
                <wp:cNvGraphicFramePr/>
                <a:graphic xmlns:a="http://schemas.openxmlformats.org/drawingml/2006/main">
                  <a:graphicData uri="http://schemas.microsoft.com/office/word/2010/wordprocessingShape">
                    <wps:wsp>
                      <wps:cNvSpPr/>
                      <wps:spPr>
                        <a:xfrm>
                          <a:off x="0" y="0"/>
                          <a:ext cx="1185545" cy="230557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2F546F4" w14:textId="77777777" w:rsidR="00F50316" w:rsidRDefault="00F50316" w:rsidP="00F50316">
                            <w:pPr>
                              <w:rPr>
                                <w:b/>
                                <w:bCs/>
                                <w:color w:val="000000" w:themeColor="text1"/>
                                <w:sz w:val="20"/>
                                <w:szCs w:val="20"/>
                              </w:rPr>
                            </w:pPr>
                          </w:p>
                          <w:p w14:paraId="7B4DAE3E" w14:textId="51541D4F" w:rsidR="00F50316" w:rsidRPr="00F50316" w:rsidRDefault="00F50316" w:rsidP="00F50316">
                            <w:pPr>
                              <w:rPr>
                                <w:b/>
                                <w:bCs/>
                                <w:color w:val="000000" w:themeColor="text1"/>
                                <w:sz w:val="20"/>
                                <w:szCs w:val="20"/>
                              </w:rPr>
                            </w:pPr>
                            <w:r w:rsidRPr="00F50316">
                              <w:rPr>
                                <w:b/>
                                <w:bCs/>
                                <w:color w:val="000000" w:themeColor="text1"/>
                                <w:sz w:val="20"/>
                                <w:szCs w:val="20"/>
                              </w:rPr>
                              <w:t>Infraestructura turística</w:t>
                            </w:r>
                          </w:p>
                          <w:p w14:paraId="6E2281D9" w14:textId="77777777" w:rsidR="00F50316" w:rsidRPr="00F50316" w:rsidRDefault="00F50316" w:rsidP="00F50316">
                            <w:pPr>
                              <w:rPr>
                                <w:color w:val="000000" w:themeColor="text1"/>
                                <w:sz w:val="20"/>
                                <w:szCs w:val="20"/>
                              </w:rPr>
                            </w:pPr>
                          </w:p>
                          <w:p w14:paraId="3CDC4F4E" w14:textId="1D8AE927" w:rsidR="00F50316" w:rsidRPr="00F50316" w:rsidRDefault="00F50316" w:rsidP="00F50316">
                            <w:pPr>
                              <w:rPr>
                                <w:color w:val="000000" w:themeColor="text1"/>
                                <w:sz w:val="20"/>
                                <w:szCs w:val="20"/>
                              </w:rPr>
                            </w:pPr>
                            <w:r w:rsidRPr="00F50316">
                              <w:rPr>
                                <w:color w:val="000000" w:themeColor="text1"/>
                                <w:sz w:val="20"/>
                                <w:szCs w:val="20"/>
                              </w:rPr>
                              <w:t>Vías</w:t>
                            </w:r>
                            <w:r w:rsidR="009847E0">
                              <w:rPr>
                                <w:color w:val="000000" w:themeColor="text1"/>
                                <w:sz w:val="20"/>
                                <w:szCs w:val="20"/>
                              </w:rPr>
                              <w:t>.</w:t>
                            </w:r>
                          </w:p>
                          <w:p w14:paraId="6ADB2558" w14:textId="4156DFB3" w:rsidR="00F50316" w:rsidRPr="00F50316" w:rsidRDefault="00F50316" w:rsidP="00F50316">
                            <w:pPr>
                              <w:rPr>
                                <w:color w:val="000000" w:themeColor="text1"/>
                                <w:sz w:val="20"/>
                                <w:szCs w:val="20"/>
                              </w:rPr>
                            </w:pPr>
                            <w:r w:rsidRPr="00F50316">
                              <w:rPr>
                                <w:color w:val="000000" w:themeColor="text1"/>
                                <w:sz w:val="20"/>
                                <w:szCs w:val="20"/>
                              </w:rPr>
                              <w:t>Sistemas</w:t>
                            </w:r>
                            <w:r w:rsidR="00220CEA">
                              <w:rPr>
                                <w:color w:val="000000" w:themeColor="text1"/>
                                <w:sz w:val="20"/>
                                <w:szCs w:val="20"/>
                              </w:rPr>
                              <w:t xml:space="preserve"> de c</w:t>
                            </w:r>
                            <w:r w:rsidRPr="00F50316">
                              <w:rPr>
                                <w:color w:val="000000" w:themeColor="text1"/>
                                <w:sz w:val="20"/>
                                <w:szCs w:val="20"/>
                              </w:rPr>
                              <w:t>omunicación</w:t>
                            </w:r>
                            <w:r w:rsidR="009847E0">
                              <w:rPr>
                                <w:color w:val="000000" w:themeColor="text1"/>
                                <w:sz w:val="20"/>
                                <w:szCs w:val="20"/>
                              </w:rPr>
                              <w:t>.</w:t>
                            </w:r>
                          </w:p>
                          <w:p w14:paraId="7434A224" w14:textId="2C53D0B2" w:rsidR="00F50316" w:rsidRPr="00F50316" w:rsidRDefault="00F50316" w:rsidP="00F50316">
                            <w:pPr>
                              <w:rPr>
                                <w:color w:val="000000" w:themeColor="text1"/>
                                <w:sz w:val="20"/>
                                <w:szCs w:val="20"/>
                              </w:rPr>
                            </w:pPr>
                            <w:r w:rsidRPr="00F50316">
                              <w:rPr>
                                <w:color w:val="000000" w:themeColor="text1"/>
                                <w:sz w:val="20"/>
                                <w:szCs w:val="20"/>
                              </w:rPr>
                              <w:t xml:space="preserve">Sistema </w:t>
                            </w:r>
                            <w:r w:rsidR="00220CEA">
                              <w:rPr>
                                <w:color w:val="000000" w:themeColor="text1"/>
                                <w:sz w:val="20"/>
                                <w:szCs w:val="20"/>
                              </w:rPr>
                              <w:t>s</w:t>
                            </w:r>
                            <w:r w:rsidRPr="00F50316">
                              <w:rPr>
                                <w:color w:val="000000" w:themeColor="text1"/>
                                <w:sz w:val="20"/>
                                <w:szCs w:val="20"/>
                              </w:rPr>
                              <w:t>anitario</w:t>
                            </w:r>
                            <w:r w:rsidR="009847E0">
                              <w:rPr>
                                <w:color w:val="000000" w:themeColor="text1"/>
                                <w:sz w:val="20"/>
                                <w:szCs w:val="20"/>
                              </w:rPr>
                              <w:t>.</w:t>
                            </w:r>
                          </w:p>
                          <w:p w14:paraId="0055FB9B" w14:textId="55DA1AFF" w:rsidR="00F50316" w:rsidRPr="009847E0" w:rsidRDefault="00F50316" w:rsidP="00F50316">
                            <w:pPr>
                              <w:rPr>
                                <w:color w:val="000000" w:themeColor="text1"/>
                                <w:sz w:val="20"/>
                                <w:szCs w:val="20"/>
                              </w:rPr>
                            </w:pPr>
                            <w:r w:rsidRPr="009847E0">
                              <w:rPr>
                                <w:color w:val="000000" w:themeColor="text1"/>
                                <w:sz w:val="20"/>
                                <w:szCs w:val="20"/>
                              </w:rPr>
                              <w:t>Terminales de transporte</w:t>
                            </w:r>
                            <w:r w:rsidR="009847E0" w:rsidRPr="009847E0">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902F50" id="_x0000_s1032" style="position:absolute;margin-left:99.55pt;margin-top:5.3pt;width:93.35pt;height:181.5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QMMjgIAAJIFAAAOAAAAZHJzL2Uyb0RvYy54bWysVFtr2zAUfh/sPwi9r47TpJdQp4SUjkHX&#13;&#10;lrajz4osJQJZR5OU2Nmv35F8SdaVDcZebJ377Tvn6rqpNNkJ5xWYguYnI0qE4VAqsy7ot5fbTxeU&#13;&#10;+MBMyTQYUdC98PR6/vHDVW1nYgwb0KVwBJ0YP6ttQTch2FmWeb4RFfMnYIVBoQRXsYCkW2elYzV6&#13;&#10;r3Q2Ho3OshpcaR1w4T1yb1ohnSf/UgoeHqT0IhBdUMwtpK9L31X8ZvMrNls7ZjeKd2mwf8iiYspg&#13;&#10;0MHVDQuMbJ36zVWluAMPMpxwqDKQUnGRasBq8tGbap43zIpUCzbH26FN/v+55fe7Z/vosA219TOP&#13;&#10;z1hFI10V/5gfaVKz9kOzRBMIR2aeX0ynkyklHGXj09F0ep7amR3MrfPhs4CKxEdBHWxN+YQjSZ1i&#13;&#10;uzsfMC7q93oxpAetyluldSIiDMRSO7JjOEDGuTDhNJnrbfUVypaPQBh1o0Q2DrxlX/RsDJEAFT2l&#13;&#10;gL8E0SaGMhCDtvlETnboR3qFvRZRT5snIYkqYwdSIoPn4xzzCCwMm7SjmUTng2FbwR8NO/1oKhKM&#13;&#10;B+Px36MOFikymDAYV8qAe8+BDn3KstXvO9DWHVsQmlWDhRf0LBYXOSso94+OOGjXylt+q3DSd8yH&#13;&#10;R+Zwj3Dj8DaEB/xIDXVBoXtRsgH34z1+1Ed4o5SSGveyoP77ljlBif5iEPiX+WQSFzkRk+n5GAl3&#13;&#10;LFkdS8y2WgIiJ8crZHl6Rv2g+6d0UL3iCVnEqChihmPsgvLgemIZ2nuBR4iLxSKp4fJaFu7Ms+U9&#13;&#10;DiKIX5pX5mwH94Cbcg/9DrPZG8C3unFCBhbbAFKlbTj0tZsALn6CUnek4mU5ppPW4ZTOfwIAAP//&#13;&#10;AwBQSwMEFAAGAAgAAAAhANZXq3zkAAAADwEAAA8AAABkcnMvZG93bnJldi54bWxMT8tqwzAQvBf6&#13;&#10;D2ILvTVSEpLYjuVQ+qCUgCFpITkq1tYysSRjKbH7992e2ssyw87OzuSb0bbsin1ovJMwnQhg6Cqv&#13;&#10;G1dL+Px4fUiAhaicVq13KOEbA2yK25tcZdoPbofXfawZmbiQKQkmxi7jPFQGrQoT36Gj3ZfvrYpE&#13;&#10;+5rrXg1kbls+E2LJrWocfTCqwyeD1Xl/sRKOg3kRh3G22JXbtzJ9T+pzaQcp7+/G5zWNxzWwiGP8&#13;&#10;u4DfDpQfCgp28henA2uJp+mUpATEEhgJ5smCCp0IrOYr4EXO//cofgAAAP//AwBQSwECLQAUAAYA&#13;&#10;CAAAACEAtoM4kv4AAADhAQAAEwAAAAAAAAAAAAAAAAAAAAAAW0NvbnRlbnRfVHlwZXNdLnhtbFBL&#13;&#10;AQItABQABgAIAAAAIQA4/SH/1gAAAJQBAAALAAAAAAAAAAAAAAAAAC8BAABfcmVscy8ucmVsc1BL&#13;&#10;AQItABQABgAIAAAAIQCxhQMMjgIAAJIFAAAOAAAAAAAAAAAAAAAAAC4CAABkcnMvZTJvRG9jLnht&#13;&#10;bFBLAQItABQABgAIAAAAIQDWV6t85AAAAA8BAAAPAAAAAAAAAAAAAAAAAOgEAABkcnMvZG93bnJl&#13;&#10;di54bWxQSwUGAAAAAAQABADzAAAA+QUAAAAA&#13;&#10;" fillcolor="#eaf1dd [662]" stroked="f">
                <v:shadow on="t" color="black" opacity="22937f" origin=",.5" offset="0,.63889mm"/>
                <v:textbox>
                  <w:txbxContent>
                    <w:p w14:paraId="22F546F4" w14:textId="77777777" w:rsidR="00F50316" w:rsidRDefault="00F50316" w:rsidP="00F50316">
                      <w:pPr>
                        <w:rPr>
                          <w:b/>
                          <w:bCs/>
                          <w:color w:val="000000" w:themeColor="text1"/>
                          <w:sz w:val="20"/>
                          <w:szCs w:val="20"/>
                        </w:rPr>
                      </w:pPr>
                    </w:p>
                    <w:p w14:paraId="7B4DAE3E" w14:textId="51541D4F" w:rsidR="00F50316" w:rsidRPr="00F50316" w:rsidRDefault="00F50316" w:rsidP="00F50316">
                      <w:pPr>
                        <w:rPr>
                          <w:b/>
                          <w:bCs/>
                          <w:color w:val="000000" w:themeColor="text1"/>
                          <w:sz w:val="20"/>
                          <w:szCs w:val="20"/>
                        </w:rPr>
                      </w:pPr>
                      <w:r w:rsidRPr="00F50316">
                        <w:rPr>
                          <w:b/>
                          <w:bCs/>
                          <w:color w:val="000000" w:themeColor="text1"/>
                          <w:sz w:val="20"/>
                          <w:szCs w:val="20"/>
                        </w:rPr>
                        <w:t>Infraestructura turística</w:t>
                      </w:r>
                    </w:p>
                    <w:p w14:paraId="6E2281D9" w14:textId="77777777" w:rsidR="00F50316" w:rsidRPr="00F50316" w:rsidRDefault="00F50316" w:rsidP="00F50316">
                      <w:pPr>
                        <w:rPr>
                          <w:color w:val="000000" w:themeColor="text1"/>
                          <w:sz w:val="20"/>
                          <w:szCs w:val="20"/>
                        </w:rPr>
                      </w:pPr>
                    </w:p>
                    <w:p w14:paraId="3CDC4F4E" w14:textId="1D8AE927" w:rsidR="00F50316" w:rsidRPr="00F50316" w:rsidRDefault="00F50316" w:rsidP="00F50316">
                      <w:pPr>
                        <w:rPr>
                          <w:color w:val="000000" w:themeColor="text1"/>
                          <w:sz w:val="20"/>
                          <w:szCs w:val="20"/>
                        </w:rPr>
                      </w:pPr>
                      <w:r w:rsidRPr="00F50316">
                        <w:rPr>
                          <w:color w:val="000000" w:themeColor="text1"/>
                          <w:sz w:val="20"/>
                          <w:szCs w:val="20"/>
                        </w:rPr>
                        <w:t>Vías</w:t>
                      </w:r>
                      <w:r w:rsidR="009847E0">
                        <w:rPr>
                          <w:color w:val="000000" w:themeColor="text1"/>
                          <w:sz w:val="20"/>
                          <w:szCs w:val="20"/>
                        </w:rPr>
                        <w:t>.</w:t>
                      </w:r>
                    </w:p>
                    <w:p w14:paraId="6ADB2558" w14:textId="4156DFB3" w:rsidR="00F50316" w:rsidRPr="00F50316" w:rsidRDefault="00F50316" w:rsidP="00F50316">
                      <w:pPr>
                        <w:rPr>
                          <w:color w:val="000000" w:themeColor="text1"/>
                          <w:sz w:val="20"/>
                          <w:szCs w:val="20"/>
                        </w:rPr>
                      </w:pPr>
                      <w:r w:rsidRPr="00F50316">
                        <w:rPr>
                          <w:color w:val="000000" w:themeColor="text1"/>
                          <w:sz w:val="20"/>
                          <w:szCs w:val="20"/>
                        </w:rPr>
                        <w:t>Sistemas</w:t>
                      </w:r>
                      <w:r w:rsidR="00220CEA">
                        <w:rPr>
                          <w:color w:val="000000" w:themeColor="text1"/>
                          <w:sz w:val="20"/>
                          <w:szCs w:val="20"/>
                        </w:rPr>
                        <w:t xml:space="preserve"> de c</w:t>
                      </w:r>
                      <w:r w:rsidRPr="00F50316">
                        <w:rPr>
                          <w:color w:val="000000" w:themeColor="text1"/>
                          <w:sz w:val="20"/>
                          <w:szCs w:val="20"/>
                        </w:rPr>
                        <w:t>omunicación</w:t>
                      </w:r>
                      <w:r w:rsidR="009847E0">
                        <w:rPr>
                          <w:color w:val="000000" w:themeColor="text1"/>
                          <w:sz w:val="20"/>
                          <w:szCs w:val="20"/>
                        </w:rPr>
                        <w:t>.</w:t>
                      </w:r>
                    </w:p>
                    <w:p w14:paraId="7434A224" w14:textId="2C53D0B2" w:rsidR="00F50316" w:rsidRPr="00F50316" w:rsidRDefault="00F50316" w:rsidP="00F50316">
                      <w:pPr>
                        <w:rPr>
                          <w:color w:val="000000" w:themeColor="text1"/>
                          <w:sz w:val="20"/>
                          <w:szCs w:val="20"/>
                        </w:rPr>
                      </w:pPr>
                      <w:r w:rsidRPr="00F50316">
                        <w:rPr>
                          <w:color w:val="000000" w:themeColor="text1"/>
                          <w:sz w:val="20"/>
                          <w:szCs w:val="20"/>
                        </w:rPr>
                        <w:t xml:space="preserve">Sistema </w:t>
                      </w:r>
                      <w:r w:rsidR="00220CEA">
                        <w:rPr>
                          <w:color w:val="000000" w:themeColor="text1"/>
                          <w:sz w:val="20"/>
                          <w:szCs w:val="20"/>
                        </w:rPr>
                        <w:t>s</w:t>
                      </w:r>
                      <w:r w:rsidRPr="00F50316">
                        <w:rPr>
                          <w:color w:val="000000" w:themeColor="text1"/>
                          <w:sz w:val="20"/>
                          <w:szCs w:val="20"/>
                        </w:rPr>
                        <w:t>anitario</w:t>
                      </w:r>
                      <w:r w:rsidR="009847E0">
                        <w:rPr>
                          <w:color w:val="000000" w:themeColor="text1"/>
                          <w:sz w:val="20"/>
                          <w:szCs w:val="20"/>
                        </w:rPr>
                        <w:t>.</w:t>
                      </w:r>
                    </w:p>
                    <w:p w14:paraId="0055FB9B" w14:textId="55DA1AFF" w:rsidR="00F50316" w:rsidRPr="009847E0" w:rsidRDefault="00F50316" w:rsidP="00F50316">
                      <w:pPr>
                        <w:rPr>
                          <w:color w:val="000000" w:themeColor="text1"/>
                          <w:sz w:val="20"/>
                          <w:szCs w:val="20"/>
                        </w:rPr>
                      </w:pPr>
                      <w:r w:rsidRPr="009847E0">
                        <w:rPr>
                          <w:color w:val="000000" w:themeColor="text1"/>
                          <w:sz w:val="20"/>
                          <w:szCs w:val="20"/>
                        </w:rPr>
                        <w:t>Terminales de transporte</w:t>
                      </w:r>
                      <w:r w:rsidR="009847E0" w:rsidRPr="009847E0">
                        <w:rPr>
                          <w:color w:val="000000" w:themeColor="text1"/>
                          <w:sz w:val="20"/>
                          <w:szCs w:val="20"/>
                        </w:rPr>
                        <w:t>.</w:t>
                      </w:r>
                    </w:p>
                  </w:txbxContent>
                </v:textbox>
              </v:roundrect>
            </w:pict>
          </mc:Fallback>
        </mc:AlternateContent>
      </w:r>
    </w:p>
    <w:p w14:paraId="0A05E63E" w14:textId="6EEA6599" w:rsidR="00F50316" w:rsidRDefault="00F50316" w:rsidP="00F50316">
      <w:pPr>
        <w:pBdr>
          <w:top w:val="nil"/>
          <w:left w:val="nil"/>
          <w:bottom w:val="nil"/>
          <w:right w:val="nil"/>
          <w:between w:val="nil"/>
        </w:pBdr>
        <w:rPr>
          <w:bCs/>
          <w:color w:val="000000" w:themeColor="text1"/>
          <w:sz w:val="20"/>
          <w:szCs w:val="20"/>
        </w:rPr>
      </w:pPr>
    </w:p>
    <w:p w14:paraId="3CEEA53C" w14:textId="4C0B2AD5" w:rsidR="00F50316" w:rsidRDefault="00F50316" w:rsidP="00F50316">
      <w:pPr>
        <w:pBdr>
          <w:top w:val="nil"/>
          <w:left w:val="nil"/>
          <w:bottom w:val="nil"/>
          <w:right w:val="nil"/>
          <w:between w:val="nil"/>
        </w:pBdr>
        <w:rPr>
          <w:bCs/>
          <w:color w:val="000000" w:themeColor="text1"/>
          <w:sz w:val="20"/>
          <w:szCs w:val="20"/>
        </w:rPr>
      </w:pPr>
    </w:p>
    <w:p w14:paraId="2A45D035" w14:textId="7A8695C4" w:rsidR="00F50316" w:rsidRDefault="00F50316" w:rsidP="00F50316">
      <w:pPr>
        <w:pBdr>
          <w:top w:val="nil"/>
          <w:left w:val="nil"/>
          <w:bottom w:val="nil"/>
          <w:right w:val="nil"/>
          <w:between w:val="nil"/>
        </w:pBdr>
        <w:rPr>
          <w:bCs/>
          <w:color w:val="000000" w:themeColor="text1"/>
          <w:sz w:val="20"/>
          <w:szCs w:val="20"/>
        </w:rPr>
      </w:pPr>
    </w:p>
    <w:p w14:paraId="535139D3" w14:textId="4C0E5CAD" w:rsidR="00F50316" w:rsidRPr="00E528B2" w:rsidRDefault="00F50316" w:rsidP="00F50316">
      <w:pPr>
        <w:pBdr>
          <w:top w:val="nil"/>
          <w:left w:val="nil"/>
          <w:bottom w:val="nil"/>
          <w:right w:val="nil"/>
          <w:between w:val="nil"/>
        </w:pBdr>
        <w:rPr>
          <w:bCs/>
          <w:color w:val="000000" w:themeColor="text1"/>
          <w:sz w:val="20"/>
          <w:szCs w:val="20"/>
        </w:rPr>
      </w:pPr>
    </w:p>
    <w:p w14:paraId="6E2432CF" w14:textId="6F7E4018" w:rsidR="00F50316" w:rsidRDefault="00F50316" w:rsidP="00F50316">
      <w:pPr>
        <w:pBdr>
          <w:top w:val="nil"/>
          <w:left w:val="nil"/>
          <w:bottom w:val="nil"/>
          <w:right w:val="nil"/>
          <w:between w:val="nil"/>
        </w:pBdr>
        <w:rPr>
          <w:bCs/>
          <w:color w:val="000000" w:themeColor="text1"/>
          <w:sz w:val="20"/>
          <w:szCs w:val="20"/>
        </w:rPr>
      </w:pPr>
    </w:p>
    <w:commentRangeEnd w:id="10"/>
    <w:p w14:paraId="7DBE2342" w14:textId="1BCF6AC4" w:rsidR="00F50316" w:rsidRDefault="006C2576" w:rsidP="00F50316">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10"/>
      </w:r>
    </w:p>
    <w:p w14:paraId="025BA91F" w14:textId="77777777" w:rsidR="00F50316" w:rsidRDefault="00F50316" w:rsidP="00F50316">
      <w:pPr>
        <w:pBdr>
          <w:top w:val="nil"/>
          <w:left w:val="nil"/>
          <w:bottom w:val="nil"/>
          <w:right w:val="nil"/>
          <w:between w:val="nil"/>
        </w:pBdr>
        <w:rPr>
          <w:bCs/>
          <w:color w:val="000000" w:themeColor="text1"/>
          <w:sz w:val="20"/>
          <w:szCs w:val="20"/>
        </w:rPr>
      </w:pPr>
    </w:p>
    <w:p w14:paraId="1173AD68" w14:textId="100CCA2F" w:rsidR="00F50316" w:rsidRDefault="00F50316" w:rsidP="00F50316">
      <w:pPr>
        <w:pBdr>
          <w:top w:val="nil"/>
          <w:left w:val="nil"/>
          <w:bottom w:val="nil"/>
          <w:right w:val="nil"/>
          <w:between w:val="nil"/>
        </w:pBdr>
        <w:rPr>
          <w:bCs/>
          <w:color w:val="000000" w:themeColor="text1"/>
          <w:sz w:val="20"/>
          <w:szCs w:val="20"/>
        </w:rPr>
      </w:pPr>
    </w:p>
    <w:p w14:paraId="1DD02988" w14:textId="2BC1D24C" w:rsidR="00F50316" w:rsidRDefault="00F50316" w:rsidP="00F50316">
      <w:pPr>
        <w:pBdr>
          <w:top w:val="nil"/>
          <w:left w:val="nil"/>
          <w:bottom w:val="nil"/>
          <w:right w:val="nil"/>
          <w:between w:val="nil"/>
        </w:pBdr>
        <w:rPr>
          <w:bCs/>
          <w:color w:val="000000" w:themeColor="text1"/>
          <w:sz w:val="20"/>
          <w:szCs w:val="20"/>
        </w:rPr>
      </w:pPr>
    </w:p>
    <w:p w14:paraId="55D5FA1B" w14:textId="13656073" w:rsidR="00F50316" w:rsidRDefault="00F50316" w:rsidP="00F50316">
      <w:pPr>
        <w:pBdr>
          <w:top w:val="nil"/>
          <w:left w:val="nil"/>
          <w:bottom w:val="nil"/>
          <w:right w:val="nil"/>
          <w:between w:val="nil"/>
        </w:pBdr>
        <w:rPr>
          <w:bCs/>
          <w:color w:val="000000" w:themeColor="text1"/>
          <w:sz w:val="20"/>
          <w:szCs w:val="20"/>
        </w:rPr>
      </w:pPr>
    </w:p>
    <w:p w14:paraId="0CE8C464" w14:textId="439112DD" w:rsidR="00F50316" w:rsidRDefault="00F50316" w:rsidP="00F50316">
      <w:pPr>
        <w:pBdr>
          <w:top w:val="nil"/>
          <w:left w:val="nil"/>
          <w:bottom w:val="nil"/>
          <w:right w:val="nil"/>
          <w:between w:val="nil"/>
        </w:pBdr>
        <w:rPr>
          <w:bCs/>
          <w:color w:val="000000" w:themeColor="text1"/>
          <w:sz w:val="20"/>
          <w:szCs w:val="20"/>
        </w:rPr>
      </w:pPr>
    </w:p>
    <w:p w14:paraId="1F5E8230" w14:textId="6CCCC610" w:rsidR="00F50316" w:rsidRDefault="00F50316" w:rsidP="00F50316">
      <w:pPr>
        <w:pBdr>
          <w:top w:val="nil"/>
          <w:left w:val="nil"/>
          <w:bottom w:val="nil"/>
          <w:right w:val="nil"/>
          <w:between w:val="nil"/>
        </w:pBdr>
        <w:rPr>
          <w:bCs/>
          <w:color w:val="000000" w:themeColor="text1"/>
          <w:sz w:val="20"/>
          <w:szCs w:val="20"/>
        </w:rPr>
      </w:pPr>
    </w:p>
    <w:p w14:paraId="07B51E9E" w14:textId="179A1BA4" w:rsidR="00F50316" w:rsidRDefault="00F50316" w:rsidP="00F50316">
      <w:pPr>
        <w:pBdr>
          <w:top w:val="nil"/>
          <w:left w:val="nil"/>
          <w:bottom w:val="nil"/>
          <w:right w:val="nil"/>
          <w:between w:val="nil"/>
        </w:pBdr>
        <w:rPr>
          <w:bCs/>
          <w:color w:val="000000" w:themeColor="text1"/>
          <w:sz w:val="20"/>
          <w:szCs w:val="20"/>
        </w:rPr>
      </w:pPr>
    </w:p>
    <w:commentRangeEnd w:id="11"/>
    <w:p w14:paraId="077048C3" w14:textId="08D38758" w:rsidR="00436B6E" w:rsidRDefault="00F50316" w:rsidP="00F01599">
      <w:pPr>
        <w:pBdr>
          <w:top w:val="nil"/>
          <w:left w:val="nil"/>
          <w:bottom w:val="nil"/>
          <w:right w:val="nil"/>
          <w:between w:val="nil"/>
        </w:pBdr>
        <w:rPr>
          <w:b/>
          <w:color w:val="000000" w:themeColor="text1"/>
          <w:sz w:val="20"/>
          <w:szCs w:val="20"/>
        </w:rPr>
      </w:pPr>
      <w:r>
        <w:rPr>
          <w:rStyle w:val="Refdecomentario"/>
          <w:b/>
          <w:color w:val="000000" w:themeColor="text1"/>
          <w:sz w:val="20"/>
          <w:szCs w:val="20"/>
        </w:rPr>
        <w:commentReference w:id="11"/>
      </w:r>
      <w:r w:rsidR="002F19B3">
        <w:rPr>
          <w:b/>
          <w:color w:val="000000" w:themeColor="text1"/>
          <w:sz w:val="20"/>
          <w:szCs w:val="20"/>
        </w:rPr>
        <w:t xml:space="preserve"> </w:t>
      </w:r>
    </w:p>
    <w:p w14:paraId="244DB463" w14:textId="77777777" w:rsidR="00436B6E" w:rsidRDefault="00436B6E" w:rsidP="00F01599">
      <w:pPr>
        <w:pBdr>
          <w:top w:val="nil"/>
          <w:left w:val="nil"/>
          <w:bottom w:val="nil"/>
          <w:right w:val="nil"/>
          <w:between w:val="nil"/>
        </w:pBdr>
        <w:rPr>
          <w:b/>
          <w:color w:val="000000" w:themeColor="text1"/>
          <w:sz w:val="20"/>
          <w:szCs w:val="20"/>
        </w:rPr>
      </w:pPr>
    </w:p>
    <w:p w14:paraId="3920AE45" w14:textId="77777777" w:rsidR="00436B6E" w:rsidRDefault="00436B6E" w:rsidP="00F01599">
      <w:pPr>
        <w:pBdr>
          <w:top w:val="nil"/>
          <w:left w:val="nil"/>
          <w:bottom w:val="nil"/>
          <w:right w:val="nil"/>
          <w:between w:val="nil"/>
        </w:pBdr>
        <w:rPr>
          <w:b/>
          <w:color w:val="000000" w:themeColor="text1"/>
          <w:sz w:val="20"/>
          <w:szCs w:val="20"/>
        </w:rPr>
      </w:pPr>
    </w:p>
    <w:p w14:paraId="36018B9F" w14:textId="540E069E" w:rsidR="00F01599" w:rsidRPr="00751B6B" w:rsidRDefault="00F01599" w:rsidP="00F01599">
      <w:pPr>
        <w:pBdr>
          <w:top w:val="nil"/>
          <w:left w:val="nil"/>
          <w:bottom w:val="nil"/>
          <w:right w:val="nil"/>
          <w:between w:val="nil"/>
        </w:pBdr>
        <w:rPr>
          <w:b/>
          <w:color w:val="000000" w:themeColor="text1"/>
          <w:sz w:val="20"/>
          <w:szCs w:val="20"/>
        </w:rPr>
      </w:pPr>
      <w:r w:rsidRPr="00751B6B">
        <w:rPr>
          <w:b/>
          <w:color w:val="000000" w:themeColor="text1"/>
          <w:sz w:val="20"/>
          <w:szCs w:val="20"/>
        </w:rPr>
        <w:t xml:space="preserve"> 1.4. Producto turístico</w:t>
      </w:r>
    </w:p>
    <w:p w14:paraId="65AB402A" w14:textId="77777777" w:rsidR="00751B6B" w:rsidRDefault="00751B6B" w:rsidP="00F01599">
      <w:pPr>
        <w:pBdr>
          <w:top w:val="nil"/>
          <w:left w:val="nil"/>
          <w:bottom w:val="nil"/>
          <w:right w:val="nil"/>
          <w:between w:val="nil"/>
        </w:pBdr>
        <w:rPr>
          <w:bCs/>
          <w:color w:val="000000" w:themeColor="text1"/>
          <w:sz w:val="20"/>
          <w:szCs w:val="20"/>
        </w:rPr>
      </w:pPr>
    </w:p>
    <w:p w14:paraId="5FCA3304" w14:textId="151E5200" w:rsidR="00751B6B" w:rsidRDefault="00751B6B" w:rsidP="00F01599">
      <w:pPr>
        <w:pBdr>
          <w:top w:val="nil"/>
          <w:left w:val="nil"/>
          <w:bottom w:val="nil"/>
          <w:right w:val="nil"/>
          <w:between w:val="nil"/>
        </w:pBdr>
        <w:rPr>
          <w:bCs/>
          <w:color w:val="000000" w:themeColor="text1"/>
          <w:sz w:val="20"/>
          <w:szCs w:val="20"/>
        </w:rPr>
      </w:pPr>
      <w:r w:rsidRPr="00751B6B">
        <w:rPr>
          <w:bCs/>
          <w:color w:val="000000" w:themeColor="text1"/>
          <w:sz w:val="20"/>
          <w:szCs w:val="20"/>
        </w:rPr>
        <w:t>Lo integra la sumatoria de los atractivos turísticos, los servicios de la planta turística y la accesibilidad dentro de un destino, que integrados logran satisfacer las necesidades y motivaciones del turista. Los elementos que conforman el producto turístico se resumen en:</w:t>
      </w:r>
    </w:p>
    <w:p w14:paraId="2F1E5B0C" w14:textId="77777777" w:rsidR="00751B6B" w:rsidRDefault="00751B6B" w:rsidP="00F01599">
      <w:pPr>
        <w:pBdr>
          <w:top w:val="nil"/>
          <w:left w:val="nil"/>
          <w:bottom w:val="nil"/>
          <w:right w:val="nil"/>
          <w:between w:val="nil"/>
        </w:pBdr>
        <w:rPr>
          <w:bCs/>
          <w:color w:val="000000" w:themeColor="text1"/>
          <w:sz w:val="20"/>
          <w:szCs w:val="20"/>
        </w:rPr>
      </w:pPr>
    </w:p>
    <w:p w14:paraId="7B448095" w14:textId="4C99A656" w:rsidR="00751B6B" w:rsidRDefault="00751B6B" w:rsidP="00F01599">
      <w:pPr>
        <w:pBdr>
          <w:top w:val="nil"/>
          <w:left w:val="nil"/>
          <w:bottom w:val="nil"/>
          <w:right w:val="nil"/>
          <w:between w:val="nil"/>
        </w:pBdr>
        <w:rPr>
          <w:bCs/>
          <w:color w:val="000000" w:themeColor="text1"/>
          <w:sz w:val="20"/>
          <w:szCs w:val="20"/>
        </w:rPr>
      </w:pPr>
      <w:commentRangeStart w:id="16"/>
      <w:r>
        <w:rPr>
          <w:bCs/>
          <w:noProof/>
          <w:color w:val="000000" w:themeColor="text1"/>
          <w:sz w:val="20"/>
          <w:szCs w:val="20"/>
        </w:rPr>
        <w:drawing>
          <wp:anchor distT="0" distB="0" distL="114300" distR="114300" simplePos="0" relativeHeight="251864064" behindDoc="1" locked="0" layoutInCell="1" allowOverlap="1" wp14:anchorId="3D8F1353" wp14:editId="2679F46A">
            <wp:simplePos x="0" y="0"/>
            <wp:positionH relativeFrom="column">
              <wp:posOffset>0</wp:posOffset>
            </wp:positionH>
            <wp:positionV relativeFrom="paragraph">
              <wp:posOffset>3810</wp:posOffset>
            </wp:positionV>
            <wp:extent cx="2050785" cy="1364105"/>
            <wp:effectExtent l="0" t="0" r="0" b="0"/>
            <wp:wrapTight wrapText="bothSides">
              <wp:wrapPolygon edited="0">
                <wp:start x="0" y="0"/>
                <wp:lineTo x="0" y="21318"/>
                <wp:lineTo x="21406" y="21318"/>
                <wp:lineTo x="21406" y="0"/>
                <wp:lineTo x="0" y="0"/>
              </wp:wrapPolygon>
            </wp:wrapTight>
            <wp:docPr id="154317937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9377" name="Imagen 15431793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50785" cy="1364105"/>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bCs/>
          <w:color w:val="000000" w:themeColor="text1"/>
          <w:sz w:val="20"/>
          <w:szCs w:val="20"/>
        </w:rPr>
        <w:commentReference w:id="16"/>
      </w:r>
    </w:p>
    <w:p w14:paraId="0B7E1DF3" w14:textId="77777777" w:rsidR="00751B6B" w:rsidRDefault="00751B6B" w:rsidP="00F01599">
      <w:pPr>
        <w:pBdr>
          <w:top w:val="nil"/>
          <w:left w:val="nil"/>
          <w:bottom w:val="nil"/>
          <w:right w:val="nil"/>
          <w:between w:val="nil"/>
        </w:pBdr>
        <w:rPr>
          <w:bCs/>
          <w:color w:val="000000" w:themeColor="text1"/>
          <w:sz w:val="20"/>
          <w:szCs w:val="20"/>
        </w:rPr>
      </w:pPr>
    </w:p>
    <w:p w14:paraId="39B2F6D8" w14:textId="77777777" w:rsidR="00751B6B" w:rsidRPr="00751B6B" w:rsidRDefault="00751B6B" w:rsidP="00751B6B">
      <w:pPr>
        <w:pBdr>
          <w:top w:val="nil"/>
          <w:left w:val="nil"/>
          <w:bottom w:val="nil"/>
          <w:right w:val="nil"/>
          <w:between w:val="nil"/>
        </w:pBdr>
        <w:rPr>
          <w:b/>
          <w:color w:val="000000" w:themeColor="text1"/>
          <w:sz w:val="20"/>
          <w:szCs w:val="20"/>
        </w:rPr>
      </w:pPr>
      <w:r w:rsidRPr="00751B6B">
        <w:rPr>
          <w:b/>
          <w:color w:val="000000" w:themeColor="text1"/>
          <w:sz w:val="20"/>
          <w:szCs w:val="20"/>
        </w:rPr>
        <w:t>Atractivos turísticos</w:t>
      </w:r>
    </w:p>
    <w:p w14:paraId="21B49BDB" w14:textId="77777777" w:rsidR="00751B6B" w:rsidRPr="00751B6B" w:rsidRDefault="00751B6B" w:rsidP="00751B6B">
      <w:pPr>
        <w:pBdr>
          <w:top w:val="nil"/>
          <w:left w:val="nil"/>
          <w:bottom w:val="nil"/>
          <w:right w:val="nil"/>
          <w:between w:val="nil"/>
        </w:pBdr>
        <w:rPr>
          <w:bCs/>
          <w:color w:val="000000" w:themeColor="text1"/>
          <w:sz w:val="20"/>
          <w:szCs w:val="20"/>
        </w:rPr>
      </w:pPr>
    </w:p>
    <w:p w14:paraId="08DA2184" w14:textId="55ED2CB4" w:rsidR="00751B6B" w:rsidRDefault="00751B6B" w:rsidP="00751B6B">
      <w:pPr>
        <w:pBdr>
          <w:top w:val="nil"/>
          <w:left w:val="nil"/>
          <w:bottom w:val="nil"/>
          <w:right w:val="nil"/>
          <w:between w:val="nil"/>
        </w:pBdr>
        <w:rPr>
          <w:bCs/>
          <w:color w:val="000000" w:themeColor="text1"/>
          <w:sz w:val="20"/>
          <w:szCs w:val="20"/>
        </w:rPr>
      </w:pPr>
      <w:r w:rsidRPr="00751B6B">
        <w:rPr>
          <w:bCs/>
          <w:color w:val="000000" w:themeColor="text1"/>
          <w:sz w:val="20"/>
          <w:szCs w:val="20"/>
        </w:rPr>
        <w:t>Son todos aquellos elementos naturales, bienes creados por</w:t>
      </w:r>
      <w:r w:rsidR="00BB57FD">
        <w:rPr>
          <w:bCs/>
          <w:color w:val="000000" w:themeColor="text1"/>
          <w:sz w:val="20"/>
          <w:szCs w:val="20"/>
        </w:rPr>
        <w:t xml:space="preserve"> la actividad humana</w:t>
      </w:r>
      <w:r w:rsidRPr="00751B6B">
        <w:rPr>
          <w:bCs/>
          <w:color w:val="000000" w:themeColor="text1"/>
          <w:sz w:val="20"/>
          <w:szCs w:val="20"/>
        </w:rPr>
        <w:t xml:space="preserve"> y hechos sociales que crean el interés de ser conocidos y permiten su disfrute.</w:t>
      </w:r>
    </w:p>
    <w:p w14:paraId="549C500D" w14:textId="77777777" w:rsidR="00751B6B" w:rsidRDefault="00751B6B" w:rsidP="00751B6B">
      <w:pPr>
        <w:pBdr>
          <w:top w:val="nil"/>
          <w:left w:val="nil"/>
          <w:bottom w:val="nil"/>
          <w:right w:val="nil"/>
          <w:between w:val="nil"/>
        </w:pBdr>
        <w:rPr>
          <w:bCs/>
          <w:color w:val="000000" w:themeColor="text1"/>
          <w:sz w:val="20"/>
          <w:szCs w:val="20"/>
        </w:rPr>
      </w:pPr>
    </w:p>
    <w:p w14:paraId="56F48492" w14:textId="77777777" w:rsidR="00751B6B" w:rsidRDefault="00751B6B" w:rsidP="00F01599">
      <w:pPr>
        <w:pBdr>
          <w:top w:val="nil"/>
          <w:left w:val="nil"/>
          <w:bottom w:val="nil"/>
          <w:right w:val="nil"/>
          <w:between w:val="nil"/>
        </w:pBdr>
        <w:rPr>
          <w:bCs/>
          <w:color w:val="000000" w:themeColor="text1"/>
          <w:sz w:val="20"/>
          <w:szCs w:val="20"/>
        </w:rPr>
      </w:pPr>
    </w:p>
    <w:p w14:paraId="6561E4B6" w14:textId="6AD3758D" w:rsidR="00751B6B" w:rsidRDefault="00751B6B" w:rsidP="00F01599">
      <w:pPr>
        <w:pBdr>
          <w:top w:val="nil"/>
          <w:left w:val="nil"/>
          <w:bottom w:val="nil"/>
          <w:right w:val="nil"/>
          <w:between w:val="nil"/>
        </w:pBdr>
        <w:rPr>
          <w:bCs/>
          <w:color w:val="000000" w:themeColor="text1"/>
          <w:sz w:val="20"/>
          <w:szCs w:val="20"/>
        </w:rPr>
      </w:pPr>
      <w:commentRangeStart w:id="17"/>
      <w:r>
        <w:rPr>
          <w:bCs/>
          <w:noProof/>
          <w:color w:val="000000" w:themeColor="text1"/>
          <w:sz w:val="20"/>
          <w:szCs w:val="20"/>
        </w:rPr>
        <w:lastRenderedPageBreak/>
        <w:drawing>
          <wp:anchor distT="0" distB="0" distL="114300" distR="114300" simplePos="0" relativeHeight="251865088" behindDoc="1" locked="0" layoutInCell="1" allowOverlap="1" wp14:anchorId="4D518727" wp14:editId="72597CF8">
            <wp:simplePos x="0" y="0"/>
            <wp:positionH relativeFrom="column">
              <wp:posOffset>0</wp:posOffset>
            </wp:positionH>
            <wp:positionV relativeFrom="paragraph">
              <wp:posOffset>0</wp:posOffset>
            </wp:positionV>
            <wp:extent cx="2052768" cy="1371600"/>
            <wp:effectExtent l="0" t="0" r="5080" b="0"/>
            <wp:wrapTight wrapText="bothSides">
              <wp:wrapPolygon edited="0">
                <wp:start x="0" y="0"/>
                <wp:lineTo x="0" y="21400"/>
                <wp:lineTo x="21520" y="21400"/>
                <wp:lineTo x="21520" y="0"/>
                <wp:lineTo x="0" y="0"/>
              </wp:wrapPolygon>
            </wp:wrapTight>
            <wp:docPr id="1960249308"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9308" name="Imagen 19602493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2768" cy="1371600"/>
                    </a:xfrm>
                    <a:prstGeom prst="rect">
                      <a:avLst/>
                    </a:prstGeom>
                  </pic:spPr>
                </pic:pic>
              </a:graphicData>
            </a:graphic>
            <wp14:sizeRelH relativeFrom="page">
              <wp14:pctWidth>0</wp14:pctWidth>
            </wp14:sizeRelH>
            <wp14:sizeRelV relativeFrom="page">
              <wp14:pctHeight>0</wp14:pctHeight>
            </wp14:sizeRelV>
          </wp:anchor>
        </w:drawing>
      </w:r>
      <w:commentRangeEnd w:id="17"/>
      <w:r>
        <w:rPr>
          <w:rStyle w:val="Refdecomentario"/>
          <w:bCs/>
          <w:color w:val="000000" w:themeColor="text1"/>
          <w:sz w:val="20"/>
          <w:szCs w:val="20"/>
        </w:rPr>
        <w:commentReference w:id="17"/>
      </w:r>
    </w:p>
    <w:p w14:paraId="79480492" w14:textId="77777777" w:rsidR="00751B6B" w:rsidRPr="00751B6B" w:rsidRDefault="00751B6B" w:rsidP="00751B6B">
      <w:pPr>
        <w:spacing w:line="288" w:lineRule="atLeast"/>
        <w:textAlignment w:val="baseline"/>
        <w:rPr>
          <w:b/>
          <w:color w:val="000000" w:themeColor="text1"/>
          <w:sz w:val="20"/>
          <w:szCs w:val="20"/>
        </w:rPr>
      </w:pPr>
      <w:r w:rsidRPr="00751B6B">
        <w:rPr>
          <w:b/>
          <w:color w:val="000000" w:themeColor="text1"/>
          <w:sz w:val="20"/>
          <w:szCs w:val="20"/>
        </w:rPr>
        <w:t>Servicios o planta turísticos</w:t>
      </w:r>
    </w:p>
    <w:p w14:paraId="758C9016" w14:textId="77777777" w:rsidR="003E7CDD" w:rsidRDefault="003E7CDD" w:rsidP="00F01599">
      <w:pPr>
        <w:pBdr>
          <w:top w:val="nil"/>
          <w:left w:val="nil"/>
          <w:bottom w:val="nil"/>
          <w:right w:val="nil"/>
          <w:between w:val="nil"/>
        </w:pBdr>
        <w:rPr>
          <w:bCs/>
          <w:color w:val="000000" w:themeColor="text1"/>
          <w:sz w:val="20"/>
          <w:szCs w:val="20"/>
        </w:rPr>
      </w:pPr>
    </w:p>
    <w:p w14:paraId="0675A8CC" w14:textId="4F0E602D" w:rsidR="00751B6B" w:rsidRDefault="00BB57FD" w:rsidP="00F01599">
      <w:pPr>
        <w:pBdr>
          <w:top w:val="nil"/>
          <w:left w:val="nil"/>
          <w:bottom w:val="nil"/>
          <w:right w:val="nil"/>
          <w:between w:val="nil"/>
        </w:pBdr>
        <w:rPr>
          <w:bCs/>
          <w:color w:val="000000" w:themeColor="text1"/>
          <w:sz w:val="20"/>
          <w:szCs w:val="20"/>
        </w:rPr>
      </w:pPr>
      <w:r w:rsidRPr="00BB57FD">
        <w:rPr>
          <w:bCs/>
          <w:color w:val="000000" w:themeColor="text1"/>
          <w:sz w:val="20"/>
          <w:szCs w:val="20"/>
        </w:rPr>
        <w:t>Son el conjunto de medios y actividades que facilitan la estancia y el bienestar del viajero, convergiendo en ellos elementos tangibles e intangibles que son, en su etapa final de consumo, interdependientes (Instituto Distrital de Turismo y Asociación Colombiana de Agencias de Viajes y Turismo [ANATO], 2007).</w:t>
      </w:r>
    </w:p>
    <w:p w14:paraId="2BA7FA81" w14:textId="77777777" w:rsidR="00751B6B" w:rsidRDefault="00751B6B" w:rsidP="00F01599">
      <w:pPr>
        <w:pBdr>
          <w:top w:val="nil"/>
          <w:left w:val="nil"/>
          <w:bottom w:val="nil"/>
          <w:right w:val="nil"/>
          <w:between w:val="nil"/>
        </w:pBdr>
        <w:rPr>
          <w:bCs/>
          <w:color w:val="000000" w:themeColor="text1"/>
          <w:sz w:val="20"/>
          <w:szCs w:val="20"/>
        </w:rPr>
      </w:pPr>
    </w:p>
    <w:p w14:paraId="6D79D502" w14:textId="35904AC0" w:rsidR="00751B6B" w:rsidRDefault="00751B6B" w:rsidP="00F01599">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6112" behindDoc="1" locked="0" layoutInCell="1" allowOverlap="1" wp14:anchorId="7B9073F3" wp14:editId="349C8802">
            <wp:simplePos x="0" y="0"/>
            <wp:positionH relativeFrom="column">
              <wp:posOffset>0</wp:posOffset>
            </wp:positionH>
            <wp:positionV relativeFrom="paragraph">
              <wp:posOffset>1270</wp:posOffset>
            </wp:positionV>
            <wp:extent cx="2050702" cy="1896256"/>
            <wp:effectExtent l="0" t="0" r="0" b="0"/>
            <wp:wrapTight wrapText="bothSides">
              <wp:wrapPolygon edited="0">
                <wp:start x="0" y="0"/>
                <wp:lineTo x="0" y="21412"/>
                <wp:lineTo x="21406" y="21412"/>
                <wp:lineTo x="21406" y="0"/>
                <wp:lineTo x="0" y="0"/>
              </wp:wrapPolygon>
            </wp:wrapTight>
            <wp:docPr id="183344220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2201" name="Imagen 1833442201"/>
                    <pic:cNvPicPr/>
                  </pic:nvPicPr>
                  <pic:blipFill>
                    <a:blip r:embed="rId28">
                      <a:extLst>
                        <a:ext uri="{28A0092B-C50C-407E-A947-70E740481C1C}">
                          <a14:useLocalDpi xmlns:a14="http://schemas.microsoft.com/office/drawing/2010/main" val="0"/>
                        </a:ext>
                      </a:extLst>
                    </a:blip>
                    <a:stretch>
                      <a:fillRect/>
                    </a:stretch>
                  </pic:blipFill>
                  <pic:spPr>
                    <a:xfrm>
                      <a:off x="0" y="0"/>
                      <a:ext cx="2050702" cy="1896256"/>
                    </a:xfrm>
                    <a:prstGeom prst="rect">
                      <a:avLst/>
                    </a:prstGeom>
                  </pic:spPr>
                </pic:pic>
              </a:graphicData>
            </a:graphic>
            <wp14:sizeRelH relativeFrom="page">
              <wp14:pctWidth>0</wp14:pctWidth>
            </wp14:sizeRelH>
            <wp14:sizeRelV relativeFrom="page">
              <wp14:pctHeight>0</wp14:pctHeight>
            </wp14:sizeRelV>
          </wp:anchor>
        </w:drawing>
      </w:r>
    </w:p>
    <w:p w14:paraId="127ADABF" w14:textId="77777777" w:rsidR="00751B6B" w:rsidRDefault="00751B6B" w:rsidP="00F01599">
      <w:pPr>
        <w:pBdr>
          <w:top w:val="nil"/>
          <w:left w:val="nil"/>
          <w:bottom w:val="nil"/>
          <w:right w:val="nil"/>
          <w:between w:val="nil"/>
        </w:pBdr>
        <w:rPr>
          <w:bCs/>
          <w:color w:val="000000" w:themeColor="text1"/>
          <w:sz w:val="20"/>
          <w:szCs w:val="20"/>
        </w:rPr>
      </w:pPr>
    </w:p>
    <w:p w14:paraId="239BCCDA" w14:textId="77777777" w:rsidR="00751B6B" w:rsidRPr="00751B6B" w:rsidRDefault="00751B6B" w:rsidP="00751B6B">
      <w:pPr>
        <w:pBdr>
          <w:top w:val="nil"/>
          <w:left w:val="nil"/>
          <w:bottom w:val="nil"/>
          <w:right w:val="nil"/>
          <w:between w:val="nil"/>
        </w:pBdr>
        <w:rPr>
          <w:b/>
          <w:color w:val="000000" w:themeColor="text1"/>
          <w:sz w:val="20"/>
          <w:szCs w:val="20"/>
        </w:rPr>
      </w:pPr>
      <w:r w:rsidRPr="00751B6B">
        <w:rPr>
          <w:b/>
          <w:color w:val="000000" w:themeColor="text1"/>
          <w:sz w:val="20"/>
          <w:szCs w:val="20"/>
        </w:rPr>
        <w:t>Accesibilidad</w:t>
      </w:r>
    </w:p>
    <w:p w14:paraId="2B0E8277" w14:textId="77777777" w:rsidR="00751B6B" w:rsidRPr="00751B6B" w:rsidRDefault="00751B6B" w:rsidP="00751B6B">
      <w:pPr>
        <w:pBdr>
          <w:top w:val="nil"/>
          <w:left w:val="nil"/>
          <w:bottom w:val="nil"/>
          <w:right w:val="nil"/>
          <w:between w:val="nil"/>
        </w:pBdr>
        <w:rPr>
          <w:bCs/>
          <w:color w:val="000000" w:themeColor="text1"/>
          <w:sz w:val="20"/>
          <w:szCs w:val="20"/>
        </w:rPr>
      </w:pPr>
    </w:p>
    <w:p w14:paraId="117309D6" w14:textId="2419BC97" w:rsidR="00751B6B" w:rsidRDefault="00E51B6D" w:rsidP="00F01599">
      <w:pPr>
        <w:pBdr>
          <w:top w:val="nil"/>
          <w:left w:val="nil"/>
          <w:bottom w:val="nil"/>
          <w:right w:val="nil"/>
          <w:between w:val="nil"/>
        </w:pBdr>
        <w:rPr>
          <w:bCs/>
          <w:color w:val="000000" w:themeColor="text1"/>
          <w:sz w:val="20"/>
          <w:szCs w:val="20"/>
        </w:rPr>
      </w:pPr>
      <w:r w:rsidRPr="00E51B6D">
        <w:rPr>
          <w:bCs/>
          <w:color w:val="000000" w:themeColor="text1"/>
          <w:sz w:val="20"/>
          <w:szCs w:val="20"/>
        </w:rPr>
        <w:t>La accesibilidad en el diseño de producto comprende únicamente las vías de comunicación dispuestas para acceder al destino y a cada uno de los lugares de interés turístico.</w:t>
      </w:r>
    </w:p>
    <w:p w14:paraId="76C780F0" w14:textId="77777777" w:rsidR="00751B6B" w:rsidRDefault="00751B6B" w:rsidP="00F01599">
      <w:pPr>
        <w:pBdr>
          <w:top w:val="nil"/>
          <w:left w:val="nil"/>
          <w:bottom w:val="nil"/>
          <w:right w:val="nil"/>
          <w:between w:val="nil"/>
        </w:pBdr>
        <w:rPr>
          <w:bCs/>
          <w:color w:val="000000" w:themeColor="text1"/>
          <w:sz w:val="20"/>
          <w:szCs w:val="20"/>
        </w:rPr>
      </w:pPr>
    </w:p>
    <w:p w14:paraId="494090B4" w14:textId="77777777" w:rsidR="00751B6B" w:rsidRDefault="00751B6B" w:rsidP="00F01599">
      <w:pPr>
        <w:pBdr>
          <w:top w:val="nil"/>
          <w:left w:val="nil"/>
          <w:bottom w:val="nil"/>
          <w:right w:val="nil"/>
          <w:between w:val="nil"/>
        </w:pBdr>
        <w:rPr>
          <w:bCs/>
          <w:color w:val="000000" w:themeColor="text1"/>
          <w:sz w:val="20"/>
          <w:szCs w:val="20"/>
        </w:rPr>
      </w:pPr>
    </w:p>
    <w:p w14:paraId="7FAF824D" w14:textId="77777777" w:rsidR="00751B6B" w:rsidRDefault="00751B6B" w:rsidP="00F01599">
      <w:pPr>
        <w:pBdr>
          <w:top w:val="nil"/>
          <w:left w:val="nil"/>
          <w:bottom w:val="nil"/>
          <w:right w:val="nil"/>
          <w:between w:val="nil"/>
        </w:pBdr>
        <w:rPr>
          <w:bCs/>
          <w:color w:val="000000" w:themeColor="text1"/>
          <w:sz w:val="20"/>
          <w:szCs w:val="20"/>
        </w:rPr>
      </w:pPr>
    </w:p>
    <w:p w14:paraId="3AF8B58C" w14:textId="77777777" w:rsidR="00751B6B" w:rsidRDefault="00751B6B" w:rsidP="00F01599">
      <w:pPr>
        <w:pBdr>
          <w:top w:val="nil"/>
          <w:left w:val="nil"/>
          <w:bottom w:val="nil"/>
          <w:right w:val="nil"/>
          <w:between w:val="nil"/>
        </w:pBdr>
        <w:rPr>
          <w:bCs/>
          <w:color w:val="000000" w:themeColor="text1"/>
          <w:sz w:val="20"/>
          <w:szCs w:val="20"/>
        </w:rPr>
      </w:pPr>
    </w:p>
    <w:p w14:paraId="682FB04E" w14:textId="77777777" w:rsidR="00751B6B" w:rsidRDefault="00751B6B" w:rsidP="00F01599">
      <w:pPr>
        <w:pBdr>
          <w:top w:val="nil"/>
          <w:left w:val="nil"/>
          <w:bottom w:val="nil"/>
          <w:right w:val="nil"/>
          <w:between w:val="nil"/>
        </w:pBdr>
        <w:rPr>
          <w:bCs/>
          <w:color w:val="000000" w:themeColor="text1"/>
          <w:sz w:val="20"/>
          <w:szCs w:val="20"/>
        </w:rPr>
      </w:pPr>
    </w:p>
    <w:p w14:paraId="74561D50" w14:textId="31C9885E" w:rsidR="00F01599" w:rsidRPr="00F65D51"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F65D51">
        <w:rPr>
          <w:b/>
          <w:color w:val="000000" w:themeColor="text1"/>
          <w:sz w:val="20"/>
          <w:szCs w:val="20"/>
        </w:rPr>
        <w:t>1.5. Cadena de valor</w:t>
      </w:r>
    </w:p>
    <w:p w14:paraId="442D291C" w14:textId="77777777" w:rsidR="00F65D51" w:rsidRDefault="00F65D51" w:rsidP="00F01599">
      <w:pPr>
        <w:pBdr>
          <w:top w:val="nil"/>
          <w:left w:val="nil"/>
          <w:bottom w:val="nil"/>
          <w:right w:val="nil"/>
          <w:between w:val="nil"/>
        </w:pBdr>
        <w:rPr>
          <w:bCs/>
          <w:color w:val="000000" w:themeColor="text1"/>
          <w:sz w:val="20"/>
          <w:szCs w:val="20"/>
        </w:rPr>
      </w:pPr>
    </w:p>
    <w:p w14:paraId="6C9D2A15" w14:textId="77777777" w:rsidR="00F65D51" w:rsidRPr="00F65D51" w:rsidRDefault="00F65D51" w:rsidP="00F65D51">
      <w:pPr>
        <w:pBdr>
          <w:top w:val="nil"/>
          <w:left w:val="nil"/>
          <w:bottom w:val="nil"/>
          <w:right w:val="nil"/>
          <w:between w:val="nil"/>
        </w:pBdr>
        <w:rPr>
          <w:bCs/>
          <w:color w:val="000000" w:themeColor="text1"/>
          <w:sz w:val="20"/>
          <w:szCs w:val="20"/>
        </w:rPr>
      </w:pPr>
      <w:r w:rsidRPr="00F65D51">
        <w:rPr>
          <w:bCs/>
          <w:color w:val="000000" w:themeColor="text1"/>
          <w:sz w:val="20"/>
          <w:szCs w:val="20"/>
        </w:rPr>
        <w:t>Una cadena en su forma literal es una serie de eslabones que crean una estructura más grande y fuerte. Cuando este concepto se aplica al sector turístico, Martín (2013) lo expresa así:</w:t>
      </w:r>
    </w:p>
    <w:p w14:paraId="64645D7D" w14:textId="77777777" w:rsidR="00F65D51" w:rsidRPr="00F65D51" w:rsidRDefault="00F65D51" w:rsidP="00F65D51">
      <w:pPr>
        <w:pBdr>
          <w:top w:val="nil"/>
          <w:left w:val="nil"/>
          <w:bottom w:val="nil"/>
          <w:right w:val="nil"/>
          <w:between w:val="nil"/>
        </w:pBdr>
        <w:rPr>
          <w:bCs/>
          <w:color w:val="000000" w:themeColor="text1"/>
          <w:sz w:val="20"/>
          <w:szCs w:val="20"/>
        </w:rPr>
      </w:pPr>
      <w:commentRangeStart w:id="18"/>
    </w:p>
    <w:p w14:paraId="190B3CF3" w14:textId="784B1F11" w:rsidR="00F65D51" w:rsidRDefault="00F65D51" w:rsidP="00F65D51">
      <w:pPr>
        <w:pBdr>
          <w:top w:val="nil"/>
          <w:left w:val="nil"/>
          <w:bottom w:val="nil"/>
          <w:right w:val="nil"/>
          <w:between w:val="nil"/>
        </w:pBdr>
        <w:rPr>
          <w:bCs/>
          <w:color w:val="000000" w:themeColor="text1"/>
          <w:sz w:val="20"/>
          <w:szCs w:val="20"/>
        </w:rPr>
      </w:pPr>
      <w:r w:rsidRPr="00F65D51">
        <w:rPr>
          <w:bCs/>
          <w:color w:val="000000" w:themeColor="text1"/>
          <w:sz w:val="20"/>
          <w:szCs w:val="20"/>
        </w:rPr>
        <w:t>La cadena de valor del turismo es una forma de organización del sector turístico que integra a los proveedores de todos los productos y servicios que forman parte de la experiencia del turista, desde la planificación de su viaje, la permanencia en el destino turístico, hasta el regreso a su lugar de residencia. (p. 1)</w:t>
      </w:r>
      <w:r>
        <w:rPr>
          <w:bCs/>
          <w:color w:val="000000" w:themeColor="text1"/>
          <w:sz w:val="20"/>
          <w:szCs w:val="20"/>
        </w:rPr>
        <w:t>.</w:t>
      </w:r>
      <w:commentRangeEnd w:id="18"/>
      <w:r>
        <w:rPr>
          <w:rStyle w:val="Refdecomentario"/>
          <w:bCs/>
          <w:color w:val="000000" w:themeColor="text1"/>
          <w:sz w:val="20"/>
          <w:szCs w:val="20"/>
        </w:rPr>
        <w:commentReference w:id="18"/>
      </w:r>
    </w:p>
    <w:p w14:paraId="7E67CE8D" w14:textId="77777777" w:rsidR="00F65D51" w:rsidRDefault="00F65D51" w:rsidP="00F01599">
      <w:pPr>
        <w:pBdr>
          <w:top w:val="nil"/>
          <w:left w:val="nil"/>
          <w:bottom w:val="nil"/>
          <w:right w:val="nil"/>
          <w:between w:val="nil"/>
        </w:pBdr>
        <w:rPr>
          <w:bCs/>
          <w:color w:val="000000" w:themeColor="text1"/>
          <w:sz w:val="20"/>
          <w:szCs w:val="20"/>
        </w:rPr>
      </w:pPr>
    </w:p>
    <w:p w14:paraId="3A4462B3" w14:textId="61D7E165" w:rsidR="00F65D51" w:rsidRPr="00ED38E1" w:rsidRDefault="00F65D51" w:rsidP="00F01599">
      <w:pPr>
        <w:pBdr>
          <w:top w:val="nil"/>
          <w:left w:val="nil"/>
          <w:bottom w:val="nil"/>
          <w:right w:val="nil"/>
          <w:between w:val="nil"/>
        </w:pBdr>
        <w:rPr>
          <w:b/>
          <w:color w:val="000000" w:themeColor="text1"/>
          <w:sz w:val="20"/>
          <w:szCs w:val="20"/>
        </w:rPr>
      </w:pPr>
      <w:r w:rsidRPr="00ED38E1">
        <w:rPr>
          <w:b/>
          <w:color w:val="000000" w:themeColor="text1"/>
          <w:sz w:val="20"/>
          <w:szCs w:val="20"/>
        </w:rPr>
        <w:t>Figura 1. Cadena de valor del turismo</w:t>
      </w:r>
    </w:p>
    <w:p w14:paraId="2F925998" w14:textId="77777777" w:rsidR="00F65D51" w:rsidRDefault="00F65D51" w:rsidP="00F01599">
      <w:pPr>
        <w:pBdr>
          <w:top w:val="nil"/>
          <w:left w:val="nil"/>
          <w:bottom w:val="nil"/>
          <w:right w:val="nil"/>
          <w:between w:val="nil"/>
        </w:pBdr>
        <w:rPr>
          <w:bCs/>
          <w:color w:val="000000" w:themeColor="text1"/>
          <w:sz w:val="20"/>
          <w:szCs w:val="20"/>
        </w:rPr>
      </w:pPr>
    </w:p>
    <w:p w14:paraId="691C9E52" w14:textId="2AA9F373" w:rsidR="00670534" w:rsidRDefault="00F65D51" w:rsidP="00F01599">
      <w:pPr>
        <w:pBdr>
          <w:top w:val="nil"/>
          <w:left w:val="nil"/>
          <w:bottom w:val="nil"/>
          <w:right w:val="nil"/>
          <w:between w:val="nil"/>
        </w:pBdr>
        <w:rPr>
          <w:bCs/>
          <w:color w:val="000000" w:themeColor="text1"/>
          <w:sz w:val="20"/>
          <w:szCs w:val="20"/>
        </w:rPr>
      </w:pPr>
      <w:commentRangeStart w:id="19"/>
      <w:commentRangeStart w:id="20"/>
      <w:r>
        <w:rPr>
          <w:bCs/>
          <w:noProof/>
          <w:color w:val="000000" w:themeColor="text1"/>
          <w:sz w:val="20"/>
          <w:szCs w:val="20"/>
        </w:rPr>
        <w:drawing>
          <wp:inline distT="0" distB="0" distL="0" distR="0" wp14:anchorId="1F9DB7D4" wp14:editId="3871E26F">
            <wp:extent cx="6332220" cy="1775054"/>
            <wp:effectExtent l="0" t="0" r="5080" b="3175"/>
            <wp:docPr id="16178376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3762" name="Imagen 161783762"/>
                    <pic:cNvPicPr/>
                  </pic:nvPicPr>
                  <pic:blipFill rotWithShape="1">
                    <a:blip r:embed="rId29">
                      <a:extLst>
                        <a:ext uri="{28A0092B-C50C-407E-A947-70E740481C1C}">
                          <a14:useLocalDpi xmlns:a14="http://schemas.microsoft.com/office/drawing/2010/main" val="0"/>
                        </a:ext>
                      </a:extLst>
                    </a:blip>
                    <a:srcRect t="4823"/>
                    <a:stretch>
                      <a:fillRect/>
                    </a:stretch>
                  </pic:blipFill>
                  <pic:spPr bwMode="auto">
                    <a:xfrm>
                      <a:off x="0" y="0"/>
                      <a:ext cx="6332220" cy="1775054"/>
                    </a:xfrm>
                    <a:prstGeom prst="rect">
                      <a:avLst/>
                    </a:prstGeom>
                    <a:ln>
                      <a:noFill/>
                    </a:ln>
                    <a:extLst>
                      <a:ext uri="{53640926-AAD7-44D8-BBD7-CCE9431645EC}">
                        <a14:shadowObscured xmlns:a14="http://schemas.microsoft.com/office/drawing/2010/main"/>
                      </a:ext>
                    </a:extLst>
                  </pic:spPr>
                </pic:pic>
              </a:graphicData>
            </a:graphic>
          </wp:inline>
        </w:drawing>
      </w:r>
      <w:commentRangeEnd w:id="19"/>
      <w:r>
        <w:rPr>
          <w:rStyle w:val="Refdecomentario"/>
          <w:bCs/>
          <w:color w:val="000000" w:themeColor="text1"/>
          <w:sz w:val="20"/>
          <w:szCs w:val="20"/>
        </w:rPr>
        <w:commentReference w:id="19"/>
      </w:r>
      <w:commentRangeEnd w:id="20"/>
      <w:r>
        <w:rPr>
          <w:rStyle w:val="Refdecomentario"/>
          <w:bCs/>
          <w:color w:val="000000" w:themeColor="text1"/>
          <w:sz w:val="20"/>
          <w:szCs w:val="20"/>
        </w:rPr>
        <w:commentReference w:id="20"/>
      </w:r>
    </w:p>
    <w:p w14:paraId="3DEEF99A" w14:textId="77777777" w:rsidR="00670534" w:rsidRDefault="00670534" w:rsidP="00F01599">
      <w:pPr>
        <w:pBdr>
          <w:top w:val="nil"/>
          <w:left w:val="nil"/>
          <w:bottom w:val="nil"/>
          <w:right w:val="nil"/>
          <w:between w:val="nil"/>
        </w:pBdr>
        <w:rPr>
          <w:bCs/>
          <w:color w:val="000000" w:themeColor="text1"/>
          <w:sz w:val="20"/>
          <w:szCs w:val="20"/>
        </w:rPr>
      </w:pPr>
    </w:p>
    <w:p w14:paraId="2107D444" w14:textId="77777777" w:rsidR="00670534" w:rsidRDefault="00670534" w:rsidP="00F01599">
      <w:pPr>
        <w:pBdr>
          <w:top w:val="nil"/>
          <w:left w:val="nil"/>
          <w:bottom w:val="nil"/>
          <w:right w:val="nil"/>
          <w:between w:val="nil"/>
        </w:pBdr>
        <w:rPr>
          <w:bCs/>
          <w:color w:val="000000" w:themeColor="text1"/>
          <w:sz w:val="20"/>
          <w:szCs w:val="20"/>
        </w:rPr>
      </w:pPr>
    </w:p>
    <w:p w14:paraId="3A8A0286" w14:textId="77777777" w:rsidR="00670534" w:rsidRDefault="00670534" w:rsidP="00F01599">
      <w:pPr>
        <w:pBdr>
          <w:top w:val="nil"/>
          <w:left w:val="nil"/>
          <w:bottom w:val="nil"/>
          <w:right w:val="nil"/>
          <w:between w:val="nil"/>
        </w:pBdr>
        <w:rPr>
          <w:bCs/>
          <w:color w:val="000000" w:themeColor="text1"/>
          <w:sz w:val="20"/>
          <w:szCs w:val="20"/>
        </w:rPr>
      </w:pPr>
    </w:p>
    <w:p w14:paraId="2DE4EF27" w14:textId="77777777" w:rsidR="00224CB6" w:rsidRDefault="00224CB6" w:rsidP="00F01599">
      <w:pPr>
        <w:pBdr>
          <w:top w:val="nil"/>
          <w:left w:val="nil"/>
          <w:bottom w:val="nil"/>
          <w:right w:val="nil"/>
          <w:between w:val="nil"/>
        </w:pBdr>
        <w:rPr>
          <w:bCs/>
          <w:color w:val="000000" w:themeColor="text1"/>
          <w:sz w:val="20"/>
          <w:szCs w:val="20"/>
        </w:rPr>
      </w:pPr>
    </w:p>
    <w:p w14:paraId="153A121E" w14:textId="77777777" w:rsidR="00224CB6" w:rsidRDefault="00224CB6" w:rsidP="00F01599">
      <w:pPr>
        <w:pBdr>
          <w:top w:val="nil"/>
          <w:left w:val="nil"/>
          <w:bottom w:val="nil"/>
          <w:right w:val="nil"/>
          <w:between w:val="nil"/>
        </w:pBdr>
        <w:rPr>
          <w:bCs/>
          <w:color w:val="000000" w:themeColor="text1"/>
          <w:sz w:val="20"/>
          <w:szCs w:val="20"/>
        </w:rPr>
      </w:pPr>
    </w:p>
    <w:p w14:paraId="2DF3AE03" w14:textId="77777777" w:rsidR="00670534" w:rsidRDefault="00670534" w:rsidP="00F01599">
      <w:pPr>
        <w:pBdr>
          <w:top w:val="nil"/>
          <w:left w:val="nil"/>
          <w:bottom w:val="nil"/>
          <w:right w:val="nil"/>
          <w:between w:val="nil"/>
        </w:pBdr>
        <w:rPr>
          <w:bCs/>
          <w:color w:val="000000" w:themeColor="text1"/>
          <w:sz w:val="20"/>
          <w:szCs w:val="20"/>
        </w:rPr>
      </w:pPr>
    </w:p>
    <w:p w14:paraId="26AF7C00" w14:textId="77777777" w:rsidR="00F01599" w:rsidRPr="00AB24A5" w:rsidRDefault="00F01599" w:rsidP="00F01599">
      <w:pPr>
        <w:pBdr>
          <w:top w:val="nil"/>
          <w:left w:val="nil"/>
          <w:bottom w:val="nil"/>
          <w:right w:val="nil"/>
          <w:between w:val="nil"/>
        </w:pBdr>
        <w:rPr>
          <w:b/>
          <w:color w:val="000000" w:themeColor="text1"/>
          <w:sz w:val="20"/>
          <w:szCs w:val="20"/>
        </w:rPr>
      </w:pPr>
      <w:r w:rsidRPr="00AB24A5">
        <w:rPr>
          <w:b/>
          <w:color w:val="000000" w:themeColor="text1"/>
          <w:sz w:val="20"/>
          <w:szCs w:val="20"/>
        </w:rPr>
        <w:lastRenderedPageBreak/>
        <w:t>2. Atractivo turístico</w:t>
      </w:r>
    </w:p>
    <w:p w14:paraId="5DBF7A9C" w14:textId="77777777" w:rsidR="00E41BF5" w:rsidRDefault="00E41BF5" w:rsidP="00F01599">
      <w:pPr>
        <w:pBdr>
          <w:top w:val="nil"/>
          <w:left w:val="nil"/>
          <w:bottom w:val="nil"/>
          <w:right w:val="nil"/>
          <w:between w:val="nil"/>
        </w:pBdr>
        <w:rPr>
          <w:bCs/>
          <w:color w:val="000000" w:themeColor="text1"/>
          <w:sz w:val="20"/>
          <w:szCs w:val="20"/>
        </w:rPr>
      </w:pPr>
    </w:p>
    <w:p w14:paraId="56EC6826" w14:textId="40F9C728" w:rsidR="00E41BF5" w:rsidRDefault="00ED38E1" w:rsidP="00F01599">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7136" behindDoc="1" locked="0" layoutInCell="1" allowOverlap="1" wp14:anchorId="495A1775" wp14:editId="3B55AEEA">
            <wp:simplePos x="0" y="0"/>
            <wp:positionH relativeFrom="column">
              <wp:posOffset>0</wp:posOffset>
            </wp:positionH>
            <wp:positionV relativeFrom="paragraph">
              <wp:posOffset>0</wp:posOffset>
            </wp:positionV>
            <wp:extent cx="1681282" cy="2555823"/>
            <wp:effectExtent l="0" t="0" r="0" b="0"/>
            <wp:wrapTight wrapText="bothSides">
              <wp:wrapPolygon edited="0">
                <wp:start x="0" y="0"/>
                <wp:lineTo x="0" y="21471"/>
                <wp:lineTo x="21380" y="21471"/>
                <wp:lineTo x="21380" y="0"/>
                <wp:lineTo x="0" y="0"/>
              </wp:wrapPolygon>
            </wp:wrapTight>
            <wp:docPr id="180969064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0642" name="Imagen 18096906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81282" cy="2555823"/>
                    </a:xfrm>
                    <a:prstGeom prst="rect">
                      <a:avLst/>
                    </a:prstGeom>
                  </pic:spPr>
                </pic:pic>
              </a:graphicData>
            </a:graphic>
            <wp14:sizeRelH relativeFrom="page">
              <wp14:pctWidth>0</wp14:pctWidth>
            </wp14:sizeRelH>
            <wp14:sizeRelV relativeFrom="page">
              <wp14:pctHeight>0</wp14:pctHeight>
            </wp14:sizeRelV>
          </wp:anchor>
        </w:drawing>
      </w:r>
    </w:p>
    <w:p w14:paraId="777A0CDA" w14:textId="77777777" w:rsidR="00ED38E1" w:rsidRDefault="00ED38E1" w:rsidP="00F01599">
      <w:pPr>
        <w:pBdr>
          <w:top w:val="nil"/>
          <w:left w:val="nil"/>
          <w:bottom w:val="nil"/>
          <w:right w:val="nil"/>
          <w:between w:val="nil"/>
        </w:pBdr>
        <w:rPr>
          <w:bCs/>
          <w:color w:val="000000" w:themeColor="text1"/>
          <w:sz w:val="20"/>
          <w:szCs w:val="20"/>
        </w:rPr>
      </w:pPr>
    </w:p>
    <w:p w14:paraId="20FB17D6" w14:textId="4D255CAC" w:rsidR="00ED38E1" w:rsidRDefault="00ED38E1" w:rsidP="00F01599">
      <w:pPr>
        <w:pBdr>
          <w:top w:val="nil"/>
          <w:left w:val="nil"/>
          <w:bottom w:val="nil"/>
          <w:right w:val="nil"/>
          <w:between w:val="nil"/>
        </w:pBdr>
        <w:rPr>
          <w:bCs/>
          <w:color w:val="000000" w:themeColor="text1"/>
          <w:sz w:val="20"/>
          <w:szCs w:val="20"/>
        </w:rPr>
      </w:pPr>
      <w:r w:rsidRPr="00ED38E1">
        <w:rPr>
          <w:bCs/>
          <w:color w:val="000000" w:themeColor="text1"/>
          <w:sz w:val="20"/>
          <w:szCs w:val="20"/>
        </w:rPr>
        <w:t xml:space="preserve">Son todos aquellos elementos naturales, bienes creados por la </w:t>
      </w:r>
      <w:r w:rsidR="0097063C">
        <w:rPr>
          <w:bCs/>
          <w:color w:val="000000" w:themeColor="text1"/>
          <w:sz w:val="20"/>
          <w:szCs w:val="20"/>
        </w:rPr>
        <w:t>actividad humana</w:t>
      </w:r>
      <w:r w:rsidRPr="00ED38E1">
        <w:rPr>
          <w:bCs/>
          <w:color w:val="000000" w:themeColor="text1"/>
          <w:sz w:val="20"/>
          <w:szCs w:val="20"/>
        </w:rPr>
        <w:t xml:space="preserve"> y hechos sociales que crean el interés de ser conocidos y permiten su disfrute. En este sentido, es importante señalar que la evolución de los viajeros (demanda turística) ha obligado al sector a ofertar productos cada vez más especializados. Esta realidad ha derivado en una diversificación turística sin precedentes. A continuación, se clasifican los atractivos turísticos con el fin de ayudar al entendimiento de este concepto</w:t>
      </w:r>
    </w:p>
    <w:p w14:paraId="69DFA754" w14:textId="77777777" w:rsidR="00ED38E1" w:rsidRDefault="00ED38E1" w:rsidP="00F01599">
      <w:pPr>
        <w:pBdr>
          <w:top w:val="nil"/>
          <w:left w:val="nil"/>
          <w:bottom w:val="nil"/>
          <w:right w:val="nil"/>
          <w:between w:val="nil"/>
        </w:pBdr>
        <w:rPr>
          <w:bCs/>
          <w:color w:val="000000" w:themeColor="text1"/>
          <w:sz w:val="20"/>
          <w:szCs w:val="20"/>
        </w:rPr>
      </w:pPr>
    </w:p>
    <w:p w14:paraId="13E58C53" w14:textId="77777777" w:rsidR="00ED38E1" w:rsidRDefault="00ED38E1" w:rsidP="00F01599">
      <w:pPr>
        <w:pBdr>
          <w:top w:val="nil"/>
          <w:left w:val="nil"/>
          <w:bottom w:val="nil"/>
          <w:right w:val="nil"/>
          <w:between w:val="nil"/>
        </w:pBdr>
        <w:rPr>
          <w:bCs/>
          <w:color w:val="000000" w:themeColor="text1"/>
          <w:sz w:val="20"/>
          <w:szCs w:val="20"/>
        </w:rPr>
      </w:pPr>
    </w:p>
    <w:p w14:paraId="3D319114" w14:textId="77777777" w:rsidR="00ED38E1" w:rsidRDefault="00ED38E1" w:rsidP="00F01599">
      <w:pPr>
        <w:pBdr>
          <w:top w:val="nil"/>
          <w:left w:val="nil"/>
          <w:bottom w:val="nil"/>
          <w:right w:val="nil"/>
          <w:between w:val="nil"/>
        </w:pBdr>
        <w:rPr>
          <w:bCs/>
          <w:color w:val="000000" w:themeColor="text1"/>
          <w:sz w:val="20"/>
          <w:szCs w:val="20"/>
        </w:rPr>
      </w:pPr>
    </w:p>
    <w:p w14:paraId="1D1A6A52" w14:textId="77777777" w:rsidR="00ED38E1" w:rsidRDefault="00ED38E1" w:rsidP="00F01599">
      <w:pPr>
        <w:pBdr>
          <w:top w:val="nil"/>
          <w:left w:val="nil"/>
          <w:bottom w:val="nil"/>
          <w:right w:val="nil"/>
          <w:between w:val="nil"/>
        </w:pBdr>
        <w:rPr>
          <w:bCs/>
          <w:color w:val="000000" w:themeColor="text1"/>
          <w:sz w:val="20"/>
          <w:szCs w:val="20"/>
        </w:rPr>
      </w:pPr>
    </w:p>
    <w:p w14:paraId="18D7C3F5" w14:textId="77777777" w:rsidR="00ED38E1" w:rsidRDefault="00ED38E1" w:rsidP="00F01599">
      <w:pPr>
        <w:pBdr>
          <w:top w:val="nil"/>
          <w:left w:val="nil"/>
          <w:bottom w:val="nil"/>
          <w:right w:val="nil"/>
          <w:between w:val="nil"/>
        </w:pBdr>
        <w:rPr>
          <w:bCs/>
          <w:color w:val="000000" w:themeColor="text1"/>
          <w:sz w:val="20"/>
          <w:szCs w:val="20"/>
        </w:rPr>
      </w:pPr>
    </w:p>
    <w:p w14:paraId="1A114A29" w14:textId="77777777" w:rsidR="00ED38E1" w:rsidRDefault="00ED38E1" w:rsidP="00F01599">
      <w:pPr>
        <w:pBdr>
          <w:top w:val="nil"/>
          <w:left w:val="nil"/>
          <w:bottom w:val="nil"/>
          <w:right w:val="nil"/>
          <w:between w:val="nil"/>
        </w:pBdr>
        <w:rPr>
          <w:bCs/>
          <w:color w:val="000000" w:themeColor="text1"/>
          <w:sz w:val="20"/>
          <w:szCs w:val="20"/>
        </w:rPr>
      </w:pPr>
    </w:p>
    <w:p w14:paraId="31CD96EE" w14:textId="77777777" w:rsidR="00ED38E1" w:rsidRDefault="00ED38E1" w:rsidP="00F01599">
      <w:pPr>
        <w:pBdr>
          <w:top w:val="nil"/>
          <w:left w:val="nil"/>
          <w:bottom w:val="nil"/>
          <w:right w:val="nil"/>
          <w:between w:val="nil"/>
        </w:pBdr>
        <w:rPr>
          <w:bCs/>
          <w:color w:val="000000" w:themeColor="text1"/>
          <w:sz w:val="20"/>
          <w:szCs w:val="20"/>
        </w:rPr>
      </w:pPr>
    </w:p>
    <w:p w14:paraId="79DE0823" w14:textId="77777777" w:rsidR="00ED38E1" w:rsidRDefault="00ED38E1" w:rsidP="00F01599">
      <w:pPr>
        <w:pBdr>
          <w:top w:val="nil"/>
          <w:left w:val="nil"/>
          <w:bottom w:val="nil"/>
          <w:right w:val="nil"/>
          <w:between w:val="nil"/>
        </w:pBdr>
        <w:rPr>
          <w:bCs/>
          <w:color w:val="000000" w:themeColor="text1"/>
          <w:sz w:val="20"/>
          <w:szCs w:val="20"/>
        </w:rPr>
      </w:pPr>
    </w:p>
    <w:p w14:paraId="3534E218" w14:textId="4BA65BC1" w:rsidR="00F01599" w:rsidRPr="00ED38E1"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ED38E1">
        <w:rPr>
          <w:b/>
          <w:color w:val="000000" w:themeColor="text1"/>
          <w:sz w:val="20"/>
          <w:szCs w:val="20"/>
        </w:rPr>
        <w:t>2.1. Clasificación de los atractivos turísticos</w:t>
      </w:r>
    </w:p>
    <w:p w14:paraId="578B6363" w14:textId="77777777" w:rsidR="00ED38E1" w:rsidRDefault="00ED38E1" w:rsidP="00F01599">
      <w:pPr>
        <w:pBdr>
          <w:top w:val="nil"/>
          <w:left w:val="nil"/>
          <w:bottom w:val="nil"/>
          <w:right w:val="nil"/>
          <w:between w:val="nil"/>
        </w:pBdr>
        <w:rPr>
          <w:bCs/>
          <w:color w:val="000000" w:themeColor="text1"/>
          <w:sz w:val="20"/>
          <w:szCs w:val="20"/>
        </w:rPr>
      </w:pPr>
    </w:p>
    <w:p w14:paraId="5538A466" w14:textId="5BD30FCB" w:rsidR="00ED38E1" w:rsidRPr="00ED38E1" w:rsidRDefault="00ED38E1" w:rsidP="00ED38E1">
      <w:pPr>
        <w:pBdr>
          <w:top w:val="nil"/>
          <w:left w:val="nil"/>
          <w:bottom w:val="nil"/>
          <w:right w:val="nil"/>
          <w:between w:val="nil"/>
        </w:pBdr>
        <w:rPr>
          <w:bCs/>
          <w:color w:val="000000" w:themeColor="text1"/>
          <w:sz w:val="20"/>
          <w:szCs w:val="20"/>
        </w:rPr>
      </w:pPr>
      <w:r w:rsidRPr="00ED38E1">
        <w:rPr>
          <w:bCs/>
          <w:color w:val="000000" w:themeColor="text1"/>
          <w:sz w:val="20"/>
          <w:szCs w:val="20"/>
        </w:rPr>
        <w:t xml:space="preserve">En primer lugar, están los elementos naturales, los cuales pueden ser montañas, planicies, valles, quebradas, cañones, lagos y lagunas, pantanos, ríos, caídas </w:t>
      </w:r>
      <w:r w:rsidR="00670534">
        <w:rPr>
          <w:bCs/>
          <w:color w:val="000000" w:themeColor="text1"/>
          <w:sz w:val="20"/>
          <w:szCs w:val="20"/>
        </w:rPr>
        <w:t xml:space="preserve">de </w:t>
      </w:r>
      <w:r w:rsidRPr="00ED38E1">
        <w:rPr>
          <w:bCs/>
          <w:color w:val="000000" w:themeColor="text1"/>
          <w:sz w:val="20"/>
          <w:szCs w:val="20"/>
        </w:rPr>
        <w:t>agua, manantiales, costas, grutas y cavernas, áreas protegidas.</w:t>
      </w:r>
    </w:p>
    <w:p w14:paraId="7907CBCC" w14:textId="77777777" w:rsidR="00ED38E1" w:rsidRPr="00ED38E1" w:rsidRDefault="00ED38E1" w:rsidP="00ED38E1">
      <w:pPr>
        <w:pBdr>
          <w:top w:val="nil"/>
          <w:left w:val="nil"/>
          <w:bottom w:val="nil"/>
          <w:right w:val="nil"/>
          <w:between w:val="nil"/>
        </w:pBdr>
        <w:rPr>
          <w:bCs/>
          <w:color w:val="000000" w:themeColor="text1"/>
          <w:sz w:val="20"/>
          <w:szCs w:val="20"/>
        </w:rPr>
      </w:pPr>
    </w:p>
    <w:p w14:paraId="3B223CC8" w14:textId="77777777" w:rsidR="00ED38E1" w:rsidRPr="00ED38E1" w:rsidRDefault="00ED38E1" w:rsidP="00ED38E1">
      <w:pPr>
        <w:pBdr>
          <w:top w:val="nil"/>
          <w:left w:val="nil"/>
          <w:bottom w:val="nil"/>
          <w:right w:val="nil"/>
          <w:between w:val="nil"/>
        </w:pBdr>
        <w:rPr>
          <w:bCs/>
          <w:color w:val="000000" w:themeColor="text1"/>
          <w:sz w:val="20"/>
          <w:szCs w:val="20"/>
        </w:rPr>
      </w:pPr>
      <w:r w:rsidRPr="00ED38E1">
        <w:rPr>
          <w:bCs/>
          <w:color w:val="000000" w:themeColor="text1"/>
          <w:sz w:val="20"/>
          <w:szCs w:val="20"/>
        </w:rPr>
        <w:t>Colombia es un país privilegiado, cuenta con dos (2) costas y variados climas, lo que redunda en una multiplicidad de paisajes y diversidad natural.</w:t>
      </w:r>
    </w:p>
    <w:p w14:paraId="2B829F3F" w14:textId="77777777" w:rsidR="00ED38E1" w:rsidRPr="00ED38E1" w:rsidRDefault="00ED38E1" w:rsidP="00ED38E1">
      <w:pPr>
        <w:pBdr>
          <w:top w:val="nil"/>
          <w:left w:val="nil"/>
          <w:bottom w:val="nil"/>
          <w:right w:val="nil"/>
          <w:between w:val="nil"/>
        </w:pBdr>
        <w:rPr>
          <w:bCs/>
          <w:color w:val="000000" w:themeColor="text1"/>
          <w:sz w:val="20"/>
          <w:szCs w:val="20"/>
        </w:rPr>
      </w:pPr>
    </w:p>
    <w:p w14:paraId="6C58F44A" w14:textId="21177C5C" w:rsidR="00ED38E1" w:rsidRDefault="00ED38E1" w:rsidP="00F01599">
      <w:pPr>
        <w:pBdr>
          <w:top w:val="nil"/>
          <w:left w:val="nil"/>
          <w:bottom w:val="nil"/>
          <w:right w:val="nil"/>
          <w:between w:val="nil"/>
        </w:pBdr>
        <w:rPr>
          <w:bCs/>
          <w:color w:val="000000" w:themeColor="text1"/>
          <w:sz w:val="20"/>
          <w:szCs w:val="20"/>
        </w:rPr>
      </w:pPr>
      <w:r w:rsidRPr="00ED38E1">
        <w:rPr>
          <w:bCs/>
          <w:color w:val="000000" w:themeColor="text1"/>
          <w:sz w:val="20"/>
          <w:szCs w:val="20"/>
        </w:rPr>
        <w:t>A continuación, se realiza un recorrido por algunos de los más famosos y hermosos sitios de la naturaleza.</w:t>
      </w:r>
    </w:p>
    <w:p w14:paraId="7D637372" w14:textId="77777777" w:rsidR="00ED38E1" w:rsidRDefault="00ED38E1" w:rsidP="00F01599">
      <w:pPr>
        <w:pBdr>
          <w:top w:val="nil"/>
          <w:left w:val="nil"/>
          <w:bottom w:val="nil"/>
          <w:right w:val="nil"/>
          <w:between w:val="nil"/>
        </w:pBdr>
        <w:rPr>
          <w:bCs/>
          <w:color w:val="000000" w:themeColor="text1"/>
          <w:sz w:val="20"/>
          <w:szCs w:val="20"/>
        </w:rPr>
      </w:pPr>
      <w:commentRangeStart w:id="21"/>
    </w:p>
    <w:p w14:paraId="1699FD41" w14:textId="79E4680F" w:rsidR="00ED38E1" w:rsidRDefault="00ED38E1" w:rsidP="00F01599">
      <w:pPr>
        <w:pBdr>
          <w:top w:val="nil"/>
          <w:left w:val="nil"/>
          <w:bottom w:val="nil"/>
          <w:right w:val="nil"/>
          <w:between w:val="nil"/>
        </w:pBdr>
        <w:rPr>
          <w:bCs/>
          <w:color w:val="000000" w:themeColor="text1"/>
          <w:sz w:val="20"/>
          <w:szCs w:val="20"/>
        </w:rPr>
      </w:pPr>
      <w:commentRangeStart w:id="22"/>
      <w:r>
        <w:rPr>
          <w:bCs/>
          <w:noProof/>
          <w:color w:val="000000" w:themeColor="text1"/>
          <w:sz w:val="20"/>
          <w:szCs w:val="20"/>
        </w:rPr>
        <w:drawing>
          <wp:inline distT="0" distB="0" distL="0" distR="0" wp14:anchorId="4A78F020" wp14:editId="23580E08">
            <wp:extent cx="1926236" cy="1222270"/>
            <wp:effectExtent l="0" t="0" r="4445" b="0"/>
            <wp:docPr id="211336419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4197" name="Imagen 2113364197"/>
                    <pic:cNvPicPr/>
                  </pic:nvPicPr>
                  <pic:blipFill>
                    <a:blip r:embed="rId31">
                      <a:extLst>
                        <a:ext uri="{28A0092B-C50C-407E-A947-70E740481C1C}">
                          <a14:useLocalDpi xmlns:a14="http://schemas.microsoft.com/office/drawing/2010/main" val="0"/>
                        </a:ext>
                      </a:extLst>
                    </a:blip>
                    <a:stretch>
                      <a:fillRect/>
                    </a:stretch>
                  </pic:blipFill>
                  <pic:spPr>
                    <a:xfrm>
                      <a:off x="0" y="0"/>
                      <a:ext cx="1938800" cy="1230242"/>
                    </a:xfrm>
                    <a:prstGeom prst="rect">
                      <a:avLst/>
                    </a:prstGeom>
                  </pic:spPr>
                </pic:pic>
              </a:graphicData>
            </a:graphic>
          </wp:inline>
        </w:drawing>
      </w:r>
      <w:commentRangeEnd w:id="22"/>
      <w:r>
        <w:rPr>
          <w:rStyle w:val="Refdecomentario"/>
          <w:bCs/>
          <w:color w:val="000000" w:themeColor="text1"/>
          <w:sz w:val="20"/>
          <w:szCs w:val="20"/>
        </w:rPr>
        <w:commentReference w:id="22"/>
      </w:r>
    </w:p>
    <w:p w14:paraId="39830219" w14:textId="77777777" w:rsidR="00ED38E1" w:rsidRDefault="00ED38E1" w:rsidP="00F01599">
      <w:pPr>
        <w:pBdr>
          <w:top w:val="nil"/>
          <w:left w:val="nil"/>
          <w:bottom w:val="nil"/>
          <w:right w:val="nil"/>
          <w:between w:val="nil"/>
        </w:pBdr>
        <w:rPr>
          <w:bCs/>
          <w:color w:val="000000" w:themeColor="text1"/>
          <w:sz w:val="20"/>
          <w:szCs w:val="20"/>
        </w:rPr>
      </w:pPr>
    </w:p>
    <w:p w14:paraId="41C83FD1" w14:textId="0CDDC969" w:rsidR="00ED38E1" w:rsidRDefault="00ED38E1" w:rsidP="00ED38E1">
      <w:pPr>
        <w:pBdr>
          <w:top w:val="nil"/>
          <w:left w:val="nil"/>
          <w:bottom w:val="nil"/>
          <w:right w:val="nil"/>
          <w:between w:val="nil"/>
        </w:pBdr>
        <w:rPr>
          <w:bCs/>
          <w:color w:val="000000" w:themeColor="text1"/>
          <w:sz w:val="20"/>
          <w:szCs w:val="20"/>
        </w:rPr>
      </w:pPr>
      <w:r w:rsidRPr="006F125C">
        <w:rPr>
          <w:b/>
          <w:color w:val="000000" w:themeColor="text1"/>
          <w:sz w:val="20"/>
          <w:szCs w:val="20"/>
        </w:rPr>
        <w:t>Montañas y lago -</w:t>
      </w:r>
      <w:r>
        <w:rPr>
          <w:bCs/>
          <w:color w:val="000000" w:themeColor="text1"/>
          <w:sz w:val="20"/>
          <w:szCs w:val="20"/>
        </w:rPr>
        <w:t xml:space="preserve"> </w:t>
      </w:r>
      <w:r w:rsidRPr="00ED38E1">
        <w:rPr>
          <w:bCs/>
          <w:color w:val="000000" w:themeColor="text1"/>
          <w:sz w:val="20"/>
          <w:szCs w:val="20"/>
        </w:rPr>
        <w:t>Fantástico panorama del Lago Bachalp / Bachalpsee, Suiza.</w:t>
      </w:r>
    </w:p>
    <w:p w14:paraId="28CF774F" w14:textId="77777777" w:rsidR="006F125C" w:rsidRDefault="006F125C" w:rsidP="00ED38E1">
      <w:pPr>
        <w:pBdr>
          <w:top w:val="nil"/>
          <w:left w:val="nil"/>
          <w:bottom w:val="nil"/>
          <w:right w:val="nil"/>
          <w:between w:val="nil"/>
        </w:pBdr>
        <w:rPr>
          <w:bCs/>
          <w:color w:val="000000" w:themeColor="text1"/>
          <w:sz w:val="20"/>
          <w:szCs w:val="20"/>
        </w:rPr>
      </w:pPr>
    </w:p>
    <w:p w14:paraId="19413E1B" w14:textId="2D6FD43A" w:rsidR="006F125C" w:rsidRDefault="006F125C" w:rsidP="00ED38E1">
      <w:pPr>
        <w:pBdr>
          <w:top w:val="nil"/>
          <w:left w:val="nil"/>
          <w:bottom w:val="nil"/>
          <w:right w:val="nil"/>
          <w:between w:val="nil"/>
        </w:pBdr>
        <w:rPr>
          <w:bCs/>
          <w:color w:val="000000" w:themeColor="text1"/>
          <w:sz w:val="20"/>
          <w:szCs w:val="20"/>
        </w:rPr>
      </w:pPr>
      <w:commentRangeStart w:id="23"/>
      <w:r>
        <w:rPr>
          <w:bCs/>
          <w:noProof/>
          <w:color w:val="000000" w:themeColor="text1"/>
          <w:sz w:val="20"/>
          <w:szCs w:val="20"/>
        </w:rPr>
        <w:drawing>
          <wp:inline distT="0" distB="0" distL="0" distR="0" wp14:anchorId="362D8911" wp14:editId="1C6FC42B">
            <wp:extent cx="2031167" cy="1315818"/>
            <wp:effectExtent l="0" t="0" r="1270" b="5080"/>
            <wp:docPr id="179591747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17472" name="Imagen 17959174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49103" cy="1327437"/>
                    </a:xfrm>
                    <a:prstGeom prst="rect">
                      <a:avLst/>
                    </a:prstGeom>
                  </pic:spPr>
                </pic:pic>
              </a:graphicData>
            </a:graphic>
          </wp:inline>
        </w:drawing>
      </w:r>
      <w:commentRangeEnd w:id="23"/>
      <w:r>
        <w:rPr>
          <w:rStyle w:val="Refdecomentario"/>
          <w:bCs/>
          <w:color w:val="000000" w:themeColor="text1"/>
          <w:sz w:val="20"/>
          <w:szCs w:val="20"/>
        </w:rPr>
        <w:commentReference w:id="23"/>
      </w:r>
    </w:p>
    <w:p w14:paraId="253B656A" w14:textId="4242FD75"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lastRenderedPageBreak/>
        <w:t>Cañones -</w:t>
      </w:r>
      <w:r>
        <w:rPr>
          <w:bCs/>
          <w:color w:val="000000" w:themeColor="text1"/>
          <w:sz w:val="20"/>
          <w:szCs w:val="20"/>
        </w:rPr>
        <w:t xml:space="preserve"> </w:t>
      </w:r>
      <w:r w:rsidRPr="006F125C">
        <w:rPr>
          <w:bCs/>
          <w:color w:val="000000" w:themeColor="text1"/>
          <w:sz w:val="20"/>
          <w:szCs w:val="20"/>
        </w:rPr>
        <w:t>El más famoso de los cañones del mundo es el Gran Cañón del Colorado.</w:t>
      </w:r>
      <w:r>
        <w:rPr>
          <w:bCs/>
          <w:color w:val="000000" w:themeColor="text1"/>
          <w:sz w:val="20"/>
          <w:szCs w:val="20"/>
        </w:rPr>
        <w:t xml:space="preserve"> </w:t>
      </w:r>
      <w:r w:rsidRPr="006F125C">
        <w:rPr>
          <w:bCs/>
          <w:color w:val="000000" w:themeColor="text1"/>
          <w:sz w:val="20"/>
          <w:szCs w:val="20"/>
        </w:rPr>
        <w:t>En Colombia, está el cañón del río Chicamocha en Santander.</w:t>
      </w:r>
    </w:p>
    <w:p w14:paraId="644B26D8" w14:textId="77777777" w:rsidR="006F125C" w:rsidRDefault="006F125C" w:rsidP="006F125C">
      <w:pPr>
        <w:pBdr>
          <w:top w:val="nil"/>
          <w:left w:val="nil"/>
          <w:bottom w:val="nil"/>
          <w:right w:val="nil"/>
          <w:between w:val="nil"/>
        </w:pBdr>
        <w:rPr>
          <w:bCs/>
          <w:color w:val="000000" w:themeColor="text1"/>
          <w:sz w:val="20"/>
          <w:szCs w:val="20"/>
        </w:rPr>
      </w:pPr>
    </w:p>
    <w:p w14:paraId="4663252C" w14:textId="6373BE1C" w:rsidR="006F125C" w:rsidRDefault="006F125C" w:rsidP="006F125C">
      <w:pPr>
        <w:pBdr>
          <w:top w:val="nil"/>
          <w:left w:val="nil"/>
          <w:bottom w:val="nil"/>
          <w:right w:val="nil"/>
          <w:between w:val="nil"/>
        </w:pBdr>
        <w:rPr>
          <w:bCs/>
          <w:color w:val="000000" w:themeColor="text1"/>
          <w:sz w:val="20"/>
          <w:szCs w:val="20"/>
        </w:rPr>
      </w:pPr>
      <w:commentRangeStart w:id="24"/>
      <w:r>
        <w:rPr>
          <w:bCs/>
          <w:noProof/>
          <w:color w:val="000000" w:themeColor="text1"/>
          <w:sz w:val="20"/>
          <w:szCs w:val="20"/>
        </w:rPr>
        <w:drawing>
          <wp:inline distT="0" distB="0" distL="0" distR="0" wp14:anchorId="6A512245" wp14:editId="5D03BC5C">
            <wp:extent cx="2098623" cy="1345488"/>
            <wp:effectExtent l="0" t="0" r="0" b="1270"/>
            <wp:docPr id="828892969"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2969" name="Imagen 828892969"/>
                    <pic:cNvPicPr/>
                  </pic:nvPicPr>
                  <pic:blipFill>
                    <a:blip r:embed="rId33">
                      <a:extLst>
                        <a:ext uri="{28A0092B-C50C-407E-A947-70E740481C1C}">
                          <a14:useLocalDpi xmlns:a14="http://schemas.microsoft.com/office/drawing/2010/main" val="0"/>
                        </a:ext>
                      </a:extLst>
                    </a:blip>
                    <a:stretch>
                      <a:fillRect/>
                    </a:stretch>
                  </pic:blipFill>
                  <pic:spPr>
                    <a:xfrm>
                      <a:off x="0" y="0"/>
                      <a:ext cx="2132193" cy="1367011"/>
                    </a:xfrm>
                    <a:prstGeom prst="rect">
                      <a:avLst/>
                    </a:prstGeom>
                  </pic:spPr>
                </pic:pic>
              </a:graphicData>
            </a:graphic>
          </wp:inline>
        </w:drawing>
      </w:r>
      <w:commentRangeEnd w:id="24"/>
      <w:r>
        <w:rPr>
          <w:rStyle w:val="Refdecomentario"/>
          <w:bCs/>
          <w:color w:val="000000" w:themeColor="text1"/>
          <w:sz w:val="20"/>
          <w:szCs w:val="20"/>
        </w:rPr>
        <w:commentReference w:id="24"/>
      </w:r>
    </w:p>
    <w:p w14:paraId="37561207" w14:textId="04B269D5"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Ríos -</w:t>
      </w:r>
      <w:r>
        <w:rPr>
          <w:bCs/>
          <w:color w:val="000000" w:themeColor="text1"/>
          <w:sz w:val="20"/>
          <w:szCs w:val="20"/>
        </w:rPr>
        <w:t xml:space="preserve"> </w:t>
      </w:r>
      <w:r w:rsidRPr="006F125C">
        <w:rPr>
          <w:bCs/>
          <w:color w:val="000000" w:themeColor="text1"/>
          <w:sz w:val="20"/>
          <w:szCs w:val="20"/>
        </w:rPr>
        <w:t>El más hermoso de los ríos del mundo está en Colombia, es el Caño Cristales o río de los siete colores.</w:t>
      </w:r>
    </w:p>
    <w:p w14:paraId="57540D8C" w14:textId="27CF864F" w:rsidR="006F125C" w:rsidRDefault="006F125C" w:rsidP="006F125C">
      <w:pPr>
        <w:pBdr>
          <w:top w:val="nil"/>
          <w:left w:val="nil"/>
          <w:bottom w:val="nil"/>
          <w:right w:val="nil"/>
          <w:between w:val="nil"/>
        </w:pBdr>
        <w:rPr>
          <w:bCs/>
          <w:color w:val="000000" w:themeColor="text1"/>
          <w:sz w:val="20"/>
          <w:szCs w:val="20"/>
        </w:rPr>
      </w:pPr>
      <w:commentRangeStart w:id="25"/>
      <w:r>
        <w:rPr>
          <w:bCs/>
          <w:noProof/>
          <w:color w:val="000000" w:themeColor="text1"/>
          <w:sz w:val="20"/>
          <w:szCs w:val="20"/>
        </w:rPr>
        <w:drawing>
          <wp:inline distT="0" distB="0" distL="0" distR="0" wp14:anchorId="5F605CD0" wp14:editId="69DB9FBC">
            <wp:extent cx="2143594" cy="1364105"/>
            <wp:effectExtent l="0" t="0" r="3175" b="0"/>
            <wp:docPr id="15771638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6381" name="Imagen 157716381"/>
                    <pic:cNvPicPr/>
                  </pic:nvPicPr>
                  <pic:blipFill>
                    <a:blip r:embed="rId34">
                      <a:extLst>
                        <a:ext uri="{28A0092B-C50C-407E-A947-70E740481C1C}">
                          <a14:useLocalDpi xmlns:a14="http://schemas.microsoft.com/office/drawing/2010/main" val="0"/>
                        </a:ext>
                      </a:extLst>
                    </a:blip>
                    <a:stretch>
                      <a:fillRect/>
                    </a:stretch>
                  </pic:blipFill>
                  <pic:spPr>
                    <a:xfrm>
                      <a:off x="0" y="0"/>
                      <a:ext cx="2176248" cy="1384885"/>
                    </a:xfrm>
                    <a:prstGeom prst="rect">
                      <a:avLst/>
                    </a:prstGeom>
                  </pic:spPr>
                </pic:pic>
              </a:graphicData>
            </a:graphic>
          </wp:inline>
        </w:drawing>
      </w:r>
      <w:commentRangeEnd w:id="25"/>
      <w:r>
        <w:rPr>
          <w:rStyle w:val="Refdecomentario"/>
          <w:bCs/>
          <w:color w:val="000000" w:themeColor="text1"/>
          <w:sz w:val="20"/>
          <w:szCs w:val="20"/>
        </w:rPr>
        <w:commentReference w:id="25"/>
      </w:r>
    </w:p>
    <w:p w14:paraId="4F2D2A6E" w14:textId="77777777" w:rsidR="006F125C" w:rsidRDefault="006F125C" w:rsidP="006F125C">
      <w:pPr>
        <w:pBdr>
          <w:top w:val="nil"/>
          <w:left w:val="nil"/>
          <w:bottom w:val="nil"/>
          <w:right w:val="nil"/>
          <w:between w:val="nil"/>
        </w:pBdr>
        <w:rPr>
          <w:bCs/>
          <w:color w:val="000000" w:themeColor="text1"/>
          <w:sz w:val="20"/>
          <w:szCs w:val="20"/>
        </w:rPr>
      </w:pPr>
    </w:p>
    <w:p w14:paraId="58C3D67B" w14:textId="23A1F900"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Pantanos -</w:t>
      </w:r>
      <w:r>
        <w:rPr>
          <w:bCs/>
          <w:color w:val="000000" w:themeColor="text1"/>
          <w:sz w:val="20"/>
          <w:szCs w:val="20"/>
        </w:rPr>
        <w:t xml:space="preserve"> </w:t>
      </w:r>
      <w:r w:rsidRPr="006F125C">
        <w:rPr>
          <w:bCs/>
          <w:color w:val="000000" w:themeColor="text1"/>
          <w:sz w:val="20"/>
          <w:szCs w:val="20"/>
        </w:rPr>
        <w:t xml:space="preserve">Son de gran importancia para la conservación de ecosistemas. En esta imagen, una vista aérea de los </w:t>
      </w:r>
      <w:r w:rsidRPr="002D7E80">
        <w:rPr>
          <w:bCs/>
          <w:i/>
          <w:iCs/>
          <w:color w:val="000000" w:themeColor="text1"/>
          <w:sz w:val="20"/>
          <w:szCs w:val="20"/>
        </w:rPr>
        <w:t>Everglades</w:t>
      </w:r>
      <w:r w:rsidRPr="006F125C">
        <w:rPr>
          <w:bCs/>
          <w:color w:val="000000" w:themeColor="text1"/>
          <w:sz w:val="20"/>
          <w:szCs w:val="20"/>
        </w:rPr>
        <w:t xml:space="preserve"> de la Florida en Estados Unidos.</w:t>
      </w:r>
    </w:p>
    <w:p w14:paraId="67E6EA2E" w14:textId="77777777" w:rsidR="006F125C" w:rsidRDefault="006F125C" w:rsidP="006F125C">
      <w:pPr>
        <w:pBdr>
          <w:top w:val="nil"/>
          <w:left w:val="nil"/>
          <w:bottom w:val="nil"/>
          <w:right w:val="nil"/>
          <w:between w:val="nil"/>
        </w:pBdr>
        <w:rPr>
          <w:bCs/>
          <w:color w:val="000000" w:themeColor="text1"/>
          <w:sz w:val="20"/>
          <w:szCs w:val="20"/>
        </w:rPr>
      </w:pPr>
    </w:p>
    <w:p w14:paraId="0965BB4A" w14:textId="7A7EDD8A" w:rsidR="006F125C" w:rsidRDefault="006F125C" w:rsidP="006F125C">
      <w:pPr>
        <w:pBdr>
          <w:top w:val="nil"/>
          <w:left w:val="nil"/>
          <w:bottom w:val="nil"/>
          <w:right w:val="nil"/>
          <w:between w:val="nil"/>
        </w:pBdr>
        <w:rPr>
          <w:bCs/>
          <w:color w:val="000000" w:themeColor="text1"/>
          <w:sz w:val="20"/>
          <w:szCs w:val="20"/>
        </w:rPr>
      </w:pPr>
      <w:commentRangeStart w:id="26"/>
      <w:r>
        <w:rPr>
          <w:bCs/>
          <w:noProof/>
          <w:color w:val="000000" w:themeColor="text1"/>
          <w:sz w:val="20"/>
          <w:szCs w:val="20"/>
        </w:rPr>
        <w:drawing>
          <wp:inline distT="0" distB="0" distL="0" distR="0" wp14:anchorId="7005FD7A" wp14:editId="4C6F7B6E">
            <wp:extent cx="1369534" cy="2121108"/>
            <wp:effectExtent l="0" t="0" r="2540" b="0"/>
            <wp:docPr id="173861146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1461" name="Imagen 1738611461"/>
                    <pic:cNvPicPr/>
                  </pic:nvPicPr>
                  <pic:blipFill>
                    <a:blip r:embed="rId35">
                      <a:extLst>
                        <a:ext uri="{28A0092B-C50C-407E-A947-70E740481C1C}">
                          <a14:useLocalDpi xmlns:a14="http://schemas.microsoft.com/office/drawing/2010/main" val="0"/>
                        </a:ext>
                      </a:extLst>
                    </a:blip>
                    <a:stretch>
                      <a:fillRect/>
                    </a:stretch>
                  </pic:blipFill>
                  <pic:spPr>
                    <a:xfrm>
                      <a:off x="0" y="0"/>
                      <a:ext cx="1386070" cy="2146718"/>
                    </a:xfrm>
                    <a:prstGeom prst="rect">
                      <a:avLst/>
                    </a:prstGeom>
                  </pic:spPr>
                </pic:pic>
              </a:graphicData>
            </a:graphic>
          </wp:inline>
        </w:drawing>
      </w:r>
      <w:commentRangeEnd w:id="26"/>
      <w:r>
        <w:rPr>
          <w:rStyle w:val="Refdecomentario"/>
          <w:bCs/>
          <w:color w:val="000000" w:themeColor="text1"/>
          <w:sz w:val="20"/>
          <w:szCs w:val="20"/>
        </w:rPr>
        <w:commentReference w:id="26"/>
      </w:r>
    </w:p>
    <w:p w14:paraId="29F8E358" w14:textId="448286E0"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Caídas de agua -</w:t>
      </w:r>
      <w:r>
        <w:rPr>
          <w:bCs/>
          <w:color w:val="000000" w:themeColor="text1"/>
          <w:sz w:val="20"/>
          <w:szCs w:val="20"/>
        </w:rPr>
        <w:t xml:space="preserve"> </w:t>
      </w:r>
      <w:r w:rsidRPr="006F125C">
        <w:rPr>
          <w:bCs/>
          <w:color w:val="000000" w:themeColor="text1"/>
          <w:sz w:val="20"/>
          <w:szCs w:val="20"/>
        </w:rPr>
        <w:t>El Salto Ángel es la cascada más alta del mundo, con 979 metros, y se encuentra en el Parque Nacional Canaima, Venezuela.</w:t>
      </w:r>
    </w:p>
    <w:p w14:paraId="2B36871A" w14:textId="77777777" w:rsidR="006F125C" w:rsidRDefault="006F125C" w:rsidP="006F125C">
      <w:pPr>
        <w:pBdr>
          <w:top w:val="nil"/>
          <w:left w:val="nil"/>
          <w:bottom w:val="nil"/>
          <w:right w:val="nil"/>
          <w:between w:val="nil"/>
        </w:pBdr>
        <w:rPr>
          <w:bCs/>
          <w:color w:val="000000" w:themeColor="text1"/>
          <w:sz w:val="20"/>
          <w:szCs w:val="20"/>
        </w:rPr>
      </w:pPr>
    </w:p>
    <w:p w14:paraId="53083AF4" w14:textId="5B7B1356" w:rsidR="006F125C" w:rsidRDefault="006F125C" w:rsidP="006F125C">
      <w:pPr>
        <w:pBdr>
          <w:top w:val="nil"/>
          <w:left w:val="nil"/>
          <w:bottom w:val="nil"/>
          <w:right w:val="nil"/>
          <w:between w:val="nil"/>
        </w:pBdr>
        <w:rPr>
          <w:bCs/>
          <w:color w:val="000000" w:themeColor="text1"/>
          <w:sz w:val="20"/>
          <w:szCs w:val="20"/>
        </w:rPr>
      </w:pPr>
      <w:commentRangeStart w:id="27"/>
      <w:r>
        <w:rPr>
          <w:bCs/>
          <w:noProof/>
          <w:color w:val="000000" w:themeColor="text1"/>
          <w:sz w:val="20"/>
          <w:szCs w:val="20"/>
        </w:rPr>
        <w:drawing>
          <wp:inline distT="0" distB="0" distL="0" distR="0" wp14:anchorId="1BA1C25B" wp14:editId="40767B94">
            <wp:extent cx="2167420" cy="1394086"/>
            <wp:effectExtent l="0" t="0" r="4445" b="3175"/>
            <wp:docPr id="965946029"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46029" name="Imagen 9659460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91140" cy="1409343"/>
                    </a:xfrm>
                    <a:prstGeom prst="rect">
                      <a:avLst/>
                    </a:prstGeom>
                  </pic:spPr>
                </pic:pic>
              </a:graphicData>
            </a:graphic>
          </wp:inline>
        </w:drawing>
      </w:r>
      <w:commentRangeEnd w:id="27"/>
      <w:r>
        <w:rPr>
          <w:rStyle w:val="Refdecomentario"/>
          <w:bCs/>
          <w:color w:val="000000" w:themeColor="text1"/>
          <w:sz w:val="20"/>
          <w:szCs w:val="20"/>
        </w:rPr>
        <w:commentReference w:id="27"/>
      </w:r>
    </w:p>
    <w:p w14:paraId="7E79D8F4" w14:textId="637487C1"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lastRenderedPageBreak/>
        <w:t>Costas -</w:t>
      </w:r>
      <w:r>
        <w:rPr>
          <w:bCs/>
          <w:color w:val="000000" w:themeColor="text1"/>
          <w:sz w:val="20"/>
          <w:szCs w:val="20"/>
        </w:rPr>
        <w:t xml:space="preserve"> </w:t>
      </w:r>
      <w:r w:rsidRPr="006F125C">
        <w:rPr>
          <w:bCs/>
          <w:color w:val="000000" w:themeColor="text1"/>
          <w:sz w:val="20"/>
          <w:szCs w:val="20"/>
        </w:rPr>
        <w:t xml:space="preserve">Las costas tienen una especial atracción para el ser humano. Whitehaven, en Australia, tiene el título de la playa </w:t>
      </w:r>
      <w:r w:rsidR="00320030" w:rsidRPr="006F125C">
        <w:rPr>
          <w:bCs/>
          <w:color w:val="000000" w:themeColor="text1"/>
          <w:sz w:val="20"/>
          <w:szCs w:val="20"/>
        </w:rPr>
        <w:t>más</w:t>
      </w:r>
      <w:r w:rsidRPr="006F125C">
        <w:rPr>
          <w:bCs/>
          <w:color w:val="000000" w:themeColor="text1"/>
          <w:sz w:val="20"/>
          <w:szCs w:val="20"/>
        </w:rPr>
        <w:t xml:space="preserve"> linda del mundo.</w:t>
      </w:r>
    </w:p>
    <w:p w14:paraId="76EF9B70" w14:textId="77777777" w:rsidR="006F125C" w:rsidRDefault="006F125C" w:rsidP="006F125C">
      <w:pPr>
        <w:pBdr>
          <w:top w:val="nil"/>
          <w:left w:val="nil"/>
          <w:bottom w:val="nil"/>
          <w:right w:val="nil"/>
          <w:between w:val="nil"/>
        </w:pBdr>
        <w:rPr>
          <w:bCs/>
          <w:color w:val="000000" w:themeColor="text1"/>
          <w:sz w:val="20"/>
          <w:szCs w:val="20"/>
        </w:rPr>
      </w:pPr>
    </w:p>
    <w:p w14:paraId="4D9F333B" w14:textId="347129BF" w:rsidR="006F125C" w:rsidRDefault="006F125C" w:rsidP="006F125C">
      <w:pPr>
        <w:pBdr>
          <w:top w:val="nil"/>
          <w:left w:val="nil"/>
          <w:bottom w:val="nil"/>
          <w:right w:val="nil"/>
          <w:between w:val="nil"/>
        </w:pBdr>
        <w:rPr>
          <w:bCs/>
          <w:color w:val="000000" w:themeColor="text1"/>
          <w:sz w:val="20"/>
          <w:szCs w:val="20"/>
        </w:rPr>
      </w:pPr>
      <w:commentRangeStart w:id="28"/>
      <w:r>
        <w:rPr>
          <w:bCs/>
          <w:noProof/>
          <w:color w:val="000000" w:themeColor="text1"/>
          <w:sz w:val="20"/>
          <w:szCs w:val="20"/>
        </w:rPr>
        <w:drawing>
          <wp:inline distT="0" distB="0" distL="0" distR="0" wp14:anchorId="745B4F16" wp14:editId="6A841018">
            <wp:extent cx="2243083" cy="1431561"/>
            <wp:effectExtent l="0" t="0" r="5080" b="3810"/>
            <wp:docPr id="1169189834"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9834" name="Imagen 1169189834"/>
                    <pic:cNvPicPr/>
                  </pic:nvPicPr>
                  <pic:blipFill>
                    <a:blip r:embed="rId37">
                      <a:extLst>
                        <a:ext uri="{28A0092B-C50C-407E-A947-70E740481C1C}">
                          <a14:useLocalDpi xmlns:a14="http://schemas.microsoft.com/office/drawing/2010/main" val="0"/>
                        </a:ext>
                      </a:extLst>
                    </a:blip>
                    <a:stretch>
                      <a:fillRect/>
                    </a:stretch>
                  </pic:blipFill>
                  <pic:spPr>
                    <a:xfrm>
                      <a:off x="0" y="0"/>
                      <a:ext cx="2259516" cy="1442049"/>
                    </a:xfrm>
                    <a:prstGeom prst="rect">
                      <a:avLst/>
                    </a:prstGeom>
                  </pic:spPr>
                </pic:pic>
              </a:graphicData>
            </a:graphic>
          </wp:inline>
        </w:drawing>
      </w:r>
      <w:commentRangeEnd w:id="28"/>
      <w:r>
        <w:rPr>
          <w:rStyle w:val="Refdecomentario"/>
          <w:bCs/>
          <w:color w:val="000000" w:themeColor="text1"/>
          <w:sz w:val="20"/>
          <w:szCs w:val="20"/>
        </w:rPr>
        <w:commentReference w:id="28"/>
      </w:r>
    </w:p>
    <w:p w14:paraId="22E1F9AB" w14:textId="37EC7C06" w:rsidR="006F125C" w:rsidRDefault="006F125C" w:rsidP="006F125C">
      <w:pPr>
        <w:pBdr>
          <w:top w:val="nil"/>
          <w:left w:val="nil"/>
          <w:bottom w:val="nil"/>
          <w:right w:val="nil"/>
          <w:between w:val="nil"/>
        </w:pBdr>
        <w:rPr>
          <w:bCs/>
          <w:color w:val="000000" w:themeColor="text1"/>
          <w:sz w:val="20"/>
          <w:szCs w:val="20"/>
        </w:rPr>
      </w:pPr>
      <w:r w:rsidRPr="006F125C">
        <w:rPr>
          <w:b/>
          <w:color w:val="000000" w:themeColor="text1"/>
          <w:sz w:val="20"/>
          <w:szCs w:val="20"/>
        </w:rPr>
        <w:t>Grutas y cavernas -</w:t>
      </w:r>
      <w:r>
        <w:rPr>
          <w:bCs/>
          <w:color w:val="000000" w:themeColor="text1"/>
          <w:sz w:val="20"/>
          <w:szCs w:val="20"/>
        </w:rPr>
        <w:t xml:space="preserve"> </w:t>
      </w:r>
      <w:r w:rsidRPr="006F125C">
        <w:rPr>
          <w:bCs/>
          <w:color w:val="000000" w:themeColor="text1"/>
          <w:sz w:val="20"/>
          <w:szCs w:val="20"/>
        </w:rPr>
        <w:t>Cueva de Eisriesenwelt (interior de esta cueva de hielo) está situada en Austria, a 40 kilómetros de Salzburgo.</w:t>
      </w:r>
      <w:commentRangeEnd w:id="21"/>
      <w:r w:rsidR="002F72A6">
        <w:rPr>
          <w:rStyle w:val="Refdecomentario"/>
          <w:bCs/>
          <w:color w:val="000000" w:themeColor="text1"/>
          <w:sz w:val="20"/>
          <w:szCs w:val="20"/>
        </w:rPr>
        <w:commentReference w:id="21"/>
      </w:r>
    </w:p>
    <w:p w14:paraId="638A69AB" w14:textId="77777777" w:rsidR="005C72C6" w:rsidRDefault="005C72C6" w:rsidP="006F125C">
      <w:pPr>
        <w:pBdr>
          <w:top w:val="nil"/>
          <w:left w:val="nil"/>
          <w:bottom w:val="nil"/>
          <w:right w:val="nil"/>
          <w:between w:val="nil"/>
        </w:pBdr>
        <w:rPr>
          <w:bCs/>
          <w:color w:val="000000" w:themeColor="text1"/>
          <w:sz w:val="20"/>
          <w:szCs w:val="20"/>
        </w:rPr>
      </w:pPr>
    </w:p>
    <w:p w14:paraId="60CB2191" w14:textId="67928BD5" w:rsidR="005C72C6" w:rsidRDefault="005C72C6" w:rsidP="006F125C">
      <w:pPr>
        <w:pBdr>
          <w:top w:val="nil"/>
          <w:left w:val="nil"/>
          <w:bottom w:val="nil"/>
          <w:right w:val="nil"/>
          <w:between w:val="nil"/>
        </w:pBdr>
        <w:rPr>
          <w:bCs/>
          <w:color w:val="000000" w:themeColor="text1"/>
          <w:sz w:val="20"/>
          <w:szCs w:val="20"/>
        </w:rPr>
      </w:pPr>
      <w:r w:rsidRPr="005C72C6">
        <w:rPr>
          <w:bCs/>
          <w:color w:val="000000" w:themeColor="text1"/>
          <w:sz w:val="20"/>
          <w:szCs w:val="20"/>
        </w:rPr>
        <w:t>En segundo lugar, están las manifestaciones culturales. Estas hablan de la historia y de la realización de la humanidad como sociedad. A través del mundo, es posible observar muestras, como son museos, arquitectura, espacios urbanos, lugares históricos, restos y lugares arqueológicos y pueblos.</w:t>
      </w:r>
    </w:p>
    <w:p w14:paraId="589427BC" w14:textId="77777777" w:rsidR="005C72C6" w:rsidRDefault="005C72C6" w:rsidP="006F125C">
      <w:pPr>
        <w:pBdr>
          <w:top w:val="nil"/>
          <w:left w:val="nil"/>
          <w:bottom w:val="nil"/>
          <w:right w:val="nil"/>
          <w:between w:val="nil"/>
        </w:pBdr>
        <w:rPr>
          <w:bCs/>
          <w:color w:val="000000" w:themeColor="text1"/>
          <w:sz w:val="20"/>
          <w:szCs w:val="20"/>
        </w:rPr>
      </w:pPr>
    </w:p>
    <w:p w14:paraId="18C3BD51" w14:textId="7AC15461" w:rsidR="005C72C6" w:rsidRPr="005C72C6" w:rsidRDefault="005C72C6">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Museos -</w:t>
      </w:r>
      <w:r w:rsidRPr="005C72C6">
        <w:rPr>
          <w:bCs/>
          <w:color w:val="000000" w:themeColor="text1"/>
          <w:sz w:val="20"/>
          <w:szCs w:val="20"/>
        </w:rPr>
        <w:t xml:space="preserve"> Museo del Oro - Bogotá (Colombia).</w:t>
      </w:r>
    </w:p>
    <w:p w14:paraId="5218873F" w14:textId="56C526EF" w:rsidR="005C72C6" w:rsidRPr="005C72C6" w:rsidRDefault="005C72C6">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Arquitectura -</w:t>
      </w:r>
      <w:r w:rsidRPr="005C72C6">
        <w:rPr>
          <w:bCs/>
          <w:color w:val="000000" w:themeColor="text1"/>
          <w:sz w:val="20"/>
          <w:szCs w:val="20"/>
        </w:rPr>
        <w:t xml:space="preserve"> Burj Khalifa (edificio más alto del mundo) – Dubái (Emiratos Árabes).</w:t>
      </w:r>
    </w:p>
    <w:p w14:paraId="40FC547C" w14:textId="22886087" w:rsidR="005C72C6" w:rsidRPr="005C72C6" w:rsidRDefault="005C72C6">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Arquitectura icónica -</w:t>
      </w:r>
      <w:r w:rsidRPr="005C72C6">
        <w:rPr>
          <w:bCs/>
          <w:color w:val="000000" w:themeColor="text1"/>
          <w:sz w:val="20"/>
          <w:szCs w:val="20"/>
        </w:rPr>
        <w:t xml:space="preserve"> </w:t>
      </w:r>
      <w:r w:rsidRPr="000C3021">
        <w:rPr>
          <w:bCs/>
          <w:i/>
          <w:iCs/>
          <w:color w:val="000000" w:themeColor="text1"/>
          <w:sz w:val="20"/>
          <w:szCs w:val="20"/>
        </w:rPr>
        <w:t>Opera House</w:t>
      </w:r>
      <w:r w:rsidRPr="005C72C6">
        <w:rPr>
          <w:bCs/>
          <w:color w:val="000000" w:themeColor="text1"/>
          <w:sz w:val="20"/>
          <w:szCs w:val="20"/>
        </w:rPr>
        <w:t xml:space="preserve"> – Sídney (Australia).</w:t>
      </w:r>
    </w:p>
    <w:p w14:paraId="05B90DDD" w14:textId="056DF4CC" w:rsidR="00ED38E1" w:rsidRPr="005C72C6" w:rsidRDefault="005C72C6">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 xml:space="preserve">Espacios urbanos - </w:t>
      </w:r>
      <w:r w:rsidRPr="005C72C6">
        <w:rPr>
          <w:bCs/>
          <w:color w:val="000000" w:themeColor="text1"/>
          <w:sz w:val="20"/>
          <w:szCs w:val="20"/>
        </w:rPr>
        <w:t>Jardines de Luxemburgo – París (Francia).</w:t>
      </w:r>
    </w:p>
    <w:p w14:paraId="4CA236EA" w14:textId="03B1482F" w:rsidR="005C72C6" w:rsidRPr="005C72C6" w:rsidRDefault="005C72C6">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Lugares históricos -</w:t>
      </w:r>
      <w:r w:rsidRPr="005C72C6">
        <w:rPr>
          <w:bCs/>
          <w:color w:val="000000" w:themeColor="text1"/>
          <w:sz w:val="20"/>
          <w:szCs w:val="20"/>
        </w:rPr>
        <w:t xml:space="preserve"> Ciudad amurallada – Cartagena (Colombia).</w:t>
      </w:r>
    </w:p>
    <w:p w14:paraId="5FB342B4" w14:textId="3747EC9B" w:rsidR="005C72C6" w:rsidRPr="005C72C6" w:rsidRDefault="005C72C6">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Lugares históricos -</w:t>
      </w:r>
      <w:r w:rsidRPr="005C72C6">
        <w:rPr>
          <w:bCs/>
          <w:color w:val="000000" w:themeColor="text1"/>
          <w:sz w:val="20"/>
          <w:szCs w:val="20"/>
        </w:rPr>
        <w:t xml:space="preserve"> Gran Muralla China – (China).</w:t>
      </w:r>
    </w:p>
    <w:p w14:paraId="67B489A5" w14:textId="2D79B627" w:rsidR="005C72C6" w:rsidRDefault="005C72C6">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Lugares arqueológicos -</w:t>
      </w:r>
      <w:r w:rsidRPr="005C72C6">
        <w:rPr>
          <w:bCs/>
          <w:color w:val="000000" w:themeColor="text1"/>
          <w:sz w:val="20"/>
          <w:szCs w:val="20"/>
        </w:rPr>
        <w:t xml:space="preserve"> Machu Picchu – (Perú).</w:t>
      </w:r>
    </w:p>
    <w:p w14:paraId="1B96F9C0" w14:textId="77777777" w:rsidR="00C90CAC" w:rsidRPr="005C72C6" w:rsidRDefault="00C90CAC" w:rsidP="00C90CAC">
      <w:pPr>
        <w:pStyle w:val="Prrafodelista"/>
        <w:pBdr>
          <w:top w:val="nil"/>
          <w:left w:val="nil"/>
          <w:bottom w:val="nil"/>
          <w:right w:val="nil"/>
          <w:between w:val="nil"/>
        </w:pBdr>
        <w:rPr>
          <w:bCs/>
          <w:color w:val="000000" w:themeColor="text1"/>
          <w:sz w:val="20"/>
          <w:szCs w:val="20"/>
        </w:rPr>
      </w:pPr>
    </w:p>
    <w:p w14:paraId="632A4A4F" w14:textId="2505066B" w:rsidR="005C72C6" w:rsidRDefault="00C90CAC" w:rsidP="005C72C6">
      <w:pPr>
        <w:pBdr>
          <w:top w:val="nil"/>
          <w:left w:val="nil"/>
          <w:bottom w:val="nil"/>
          <w:right w:val="nil"/>
          <w:between w:val="nil"/>
        </w:pBdr>
        <w:rPr>
          <w:bCs/>
          <w:color w:val="000000" w:themeColor="text1"/>
          <w:sz w:val="20"/>
          <w:szCs w:val="20"/>
        </w:rPr>
      </w:pPr>
      <w:r w:rsidRPr="00C90CAC">
        <w:rPr>
          <w:bCs/>
          <w:color w:val="000000" w:themeColor="text1"/>
          <w:sz w:val="20"/>
          <w:szCs w:val="20"/>
        </w:rPr>
        <w:t>Por últim</w:t>
      </w:r>
      <w:r w:rsidR="0097063C">
        <w:rPr>
          <w:bCs/>
          <w:color w:val="000000" w:themeColor="text1"/>
          <w:sz w:val="20"/>
          <w:szCs w:val="20"/>
        </w:rPr>
        <w:t>o</w:t>
      </w:r>
      <w:r w:rsidRPr="00C90CAC">
        <w:rPr>
          <w:bCs/>
          <w:color w:val="000000" w:themeColor="text1"/>
          <w:sz w:val="20"/>
          <w:szCs w:val="20"/>
        </w:rPr>
        <w:t>, pero no menos importante, está la clasificación de los usos y costumbres de la gente: el folclor, que se conoce como el conjunto de expresiones religiosas y populares, ferias, mercados, música, danza, artes, artesanías y gastronomía.</w:t>
      </w:r>
    </w:p>
    <w:p w14:paraId="0786783B" w14:textId="77777777" w:rsidR="00C90CAC" w:rsidRDefault="00C90CAC" w:rsidP="005C72C6">
      <w:pPr>
        <w:pBdr>
          <w:top w:val="nil"/>
          <w:left w:val="nil"/>
          <w:bottom w:val="nil"/>
          <w:right w:val="nil"/>
          <w:between w:val="nil"/>
        </w:pBdr>
        <w:rPr>
          <w:bCs/>
          <w:color w:val="000000" w:themeColor="text1"/>
          <w:sz w:val="20"/>
          <w:szCs w:val="20"/>
        </w:rPr>
      </w:pPr>
    </w:p>
    <w:p w14:paraId="5921738B" w14:textId="120803FD" w:rsidR="00C90CAC" w:rsidRPr="003F6C02" w:rsidRDefault="003F6C02">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Expresiones religiosas -</w:t>
      </w:r>
      <w:r w:rsidRPr="003F6C02">
        <w:rPr>
          <w:bCs/>
          <w:color w:val="000000" w:themeColor="text1"/>
          <w:sz w:val="20"/>
          <w:szCs w:val="20"/>
        </w:rPr>
        <w:t xml:space="preserve"> Semana Santa en Popayán – Colombia.</w:t>
      </w:r>
    </w:p>
    <w:p w14:paraId="4EE0D08D" w14:textId="2290B42C" w:rsidR="003F6C02" w:rsidRPr="003F6C02" w:rsidRDefault="003F6C02">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Expresiones populares -</w:t>
      </w:r>
      <w:r w:rsidRPr="003F6C02">
        <w:rPr>
          <w:bCs/>
          <w:color w:val="000000" w:themeColor="text1"/>
          <w:sz w:val="20"/>
          <w:szCs w:val="20"/>
        </w:rPr>
        <w:t xml:space="preserve"> Día de Muertos – México.</w:t>
      </w:r>
    </w:p>
    <w:p w14:paraId="172800FA" w14:textId="68FF9F8D" w:rsidR="003F6C02" w:rsidRPr="003F6C02" w:rsidRDefault="003F6C02">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Mercados -</w:t>
      </w:r>
      <w:r w:rsidRPr="003F6C02">
        <w:rPr>
          <w:bCs/>
          <w:color w:val="000000" w:themeColor="text1"/>
          <w:sz w:val="20"/>
          <w:szCs w:val="20"/>
        </w:rPr>
        <w:t xml:space="preserve"> Jemaa Antigua Medina - Marruecos.</w:t>
      </w:r>
    </w:p>
    <w:p w14:paraId="5151FD57" w14:textId="43F01957" w:rsidR="003F6C02" w:rsidRPr="003F6C02" w:rsidRDefault="003F6C02">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Danza -</w:t>
      </w:r>
      <w:r w:rsidRPr="003F6C02">
        <w:rPr>
          <w:bCs/>
          <w:color w:val="000000" w:themeColor="text1"/>
          <w:sz w:val="20"/>
          <w:szCs w:val="20"/>
        </w:rPr>
        <w:t xml:space="preserve"> Tango en Buenos Aires – Argentina.</w:t>
      </w:r>
    </w:p>
    <w:p w14:paraId="09DFD9BB" w14:textId="502C33A3" w:rsidR="003F6C02" w:rsidRPr="003F6C02" w:rsidRDefault="003F6C02">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Artesanías -</w:t>
      </w:r>
      <w:r w:rsidRPr="003F6C02">
        <w:rPr>
          <w:bCs/>
          <w:color w:val="000000" w:themeColor="text1"/>
          <w:sz w:val="20"/>
          <w:szCs w:val="20"/>
        </w:rPr>
        <w:t xml:space="preserve"> Ráquira - Colombia.</w:t>
      </w:r>
    </w:p>
    <w:p w14:paraId="61BBB404" w14:textId="77777777" w:rsidR="00C55AB7" w:rsidRDefault="003F6C02">
      <w:pPr>
        <w:pStyle w:val="Prrafodelista"/>
        <w:numPr>
          <w:ilvl w:val="0"/>
          <w:numId w:val="3"/>
        </w:numPr>
        <w:pBdr>
          <w:top w:val="nil"/>
          <w:left w:val="nil"/>
          <w:bottom w:val="nil"/>
          <w:right w:val="nil"/>
          <w:between w:val="nil"/>
        </w:pBdr>
        <w:rPr>
          <w:bCs/>
          <w:color w:val="000000" w:themeColor="text1"/>
          <w:sz w:val="20"/>
          <w:szCs w:val="20"/>
        </w:rPr>
      </w:pPr>
      <w:r w:rsidRPr="00C55AB7">
        <w:rPr>
          <w:b/>
          <w:color w:val="000000" w:themeColor="text1"/>
          <w:sz w:val="20"/>
          <w:szCs w:val="20"/>
        </w:rPr>
        <w:t>Gastronomía -</w:t>
      </w:r>
      <w:r w:rsidRPr="00C55AB7">
        <w:rPr>
          <w:bCs/>
          <w:color w:val="000000" w:themeColor="text1"/>
          <w:sz w:val="20"/>
          <w:szCs w:val="20"/>
        </w:rPr>
        <w:t xml:space="preserve"> Pizza - Italia.</w:t>
      </w:r>
    </w:p>
    <w:p w14:paraId="04B52E2B" w14:textId="77777777" w:rsidR="00056D0A" w:rsidRDefault="00056D0A" w:rsidP="00056D0A">
      <w:pPr>
        <w:pStyle w:val="Prrafodelista"/>
        <w:pBdr>
          <w:top w:val="nil"/>
          <w:left w:val="nil"/>
          <w:bottom w:val="nil"/>
          <w:right w:val="nil"/>
          <w:between w:val="nil"/>
        </w:pBdr>
        <w:rPr>
          <w:bCs/>
          <w:color w:val="000000" w:themeColor="text1"/>
          <w:sz w:val="20"/>
          <w:szCs w:val="20"/>
        </w:rPr>
      </w:pPr>
    </w:p>
    <w:p w14:paraId="00835B9B" w14:textId="72DE7BDF" w:rsidR="00764341" w:rsidRDefault="00764341" w:rsidP="00764341">
      <w:pPr>
        <w:pBdr>
          <w:top w:val="nil"/>
          <w:left w:val="nil"/>
          <w:bottom w:val="nil"/>
          <w:right w:val="nil"/>
          <w:between w:val="nil"/>
        </w:pBdr>
        <w:rPr>
          <w:bCs/>
          <w:color w:val="000000" w:themeColor="text1"/>
          <w:sz w:val="20"/>
          <w:szCs w:val="20"/>
        </w:rPr>
      </w:pPr>
      <w:commentRangeStart w:id="29"/>
      <w:r w:rsidRPr="00764341">
        <w:rPr>
          <w:bCs/>
          <w:color w:val="000000" w:themeColor="text1"/>
          <w:sz w:val="20"/>
          <w:szCs w:val="20"/>
        </w:rPr>
        <w:t xml:space="preserve">Para conocer de cerca cómo Colombia aprovecha sus atractivos naturales en el desarrollo turístico, se recomienda consultar el siguiente recurso audiovisual: </w:t>
      </w:r>
      <w:r w:rsidRPr="00764341">
        <w:rPr>
          <w:b/>
          <w:color w:val="000000" w:themeColor="text1"/>
          <w:sz w:val="20"/>
          <w:szCs w:val="20"/>
        </w:rPr>
        <w:t xml:space="preserve">El turismo rural en Colombia. </w:t>
      </w:r>
      <w:commentRangeEnd w:id="29"/>
      <w:r>
        <w:rPr>
          <w:rStyle w:val="Refdecomentario"/>
          <w:bCs/>
          <w:color w:val="000000" w:themeColor="text1"/>
          <w:sz w:val="20"/>
          <w:szCs w:val="20"/>
        </w:rPr>
        <w:commentReference w:id="29"/>
      </w:r>
    </w:p>
    <w:p w14:paraId="610E645B" w14:textId="5C43078E" w:rsidR="00764341" w:rsidRDefault="00764F9A" w:rsidP="00764341">
      <w:pPr>
        <w:pBdr>
          <w:top w:val="nil"/>
          <w:left w:val="nil"/>
          <w:bottom w:val="nil"/>
          <w:right w:val="nil"/>
          <w:between w:val="nil"/>
        </w:pBdr>
        <w:rPr>
          <w:bCs/>
          <w:color w:val="000000" w:themeColor="text1"/>
          <w:sz w:val="20"/>
          <w:szCs w:val="20"/>
        </w:rPr>
      </w:pPr>
      <w:hyperlink r:id="rId38" w:history="1">
        <w:r w:rsidRPr="0097707F">
          <w:rPr>
            <w:rStyle w:val="Hipervnculo"/>
            <w:bCs/>
            <w:sz w:val="20"/>
            <w:szCs w:val="20"/>
          </w:rPr>
          <w:t>https://www.youtube.com/watch?v=YIpnqZRTYZU</w:t>
        </w:r>
      </w:hyperlink>
    </w:p>
    <w:p w14:paraId="3C056F65" w14:textId="77777777" w:rsidR="00764341" w:rsidRPr="00764341" w:rsidRDefault="00764341" w:rsidP="00764341">
      <w:pPr>
        <w:pBdr>
          <w:top w:val="nil"/>
          <w:left w:val="nil"/>
          <w:bottom w:val="nil"/>
          <w:right w:val="nil"/>
          <w:between w:val="nil"/>
        </w:pBdr>
        <w:rPr>
          <w:bCs/>
          <w:color w:val="000000" w:themeColor="text1"/>
          <w:sz w:val="20"/>
          <w:szCs w:val="20"/>
        </w:rPr>
      </w:pPr>
    </w:p>
    <w:p w14:paraId="48D2813E" w14:textId="4A0C136E" w:rsidR="00F01599" w:rsidRPr="00C55AB7" w:rsidRDefault="002F19B3" w:rsidP="00C55AB7">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C55AB7">
        <w:rPr>
          <w:b/>
          <w:color w:val="000000" w:themeColor="text1"/>
          <w:sz w:val="20"/>
          <w:szCs w:val="20"/>
        </w:rPr>
        <w:t>2.2. Bienes y recursos turísticos</w:t>
      </w:r>
    </w:p>
    <w:p w14:paraId="78098254" w14:textId="77777777" w:rsidR="00C55AB7" w:rsidRDefault="00C55AB7" w:rsidP="00C55AB7">
      <w:pPr>
        <w:pBdr>
          <w:top w:val="nil"/>
          <w:left w:val="nil"/>
          <w:bottom w:val="nil"/>
          <w:right w:val="nil"/>
          <w:between w:val="nil"/>
        </w:pBdr>
        <w:rPr>
          <w:bCs/>
          <w:color w:val="000000" w:themeColor="text1"/>
          <w:sz w:val="20"/>
          <w:szCs w:val="20"/>
        </w:rPr>
      </w:pPr>
    </w:p>
    <w:p w14:paraId="7ECA9B63" w14:textId="0A6BD13B" w:rsidR="00C55AB7" w:rsidRPr="00C55AB7" w:rsidRDefault="00C55AB7" w:rsidP="00C55AB7">
      <w:pPr>
        <w:pBdr>
          <w:top w:val="nil"/>
          <w:left w:val="nil"/>
          <w:bottom w:val="nil"/>
          <w:right w:val="nil"/>
          <w:between w:val="nil"/>
        </w:pBdr>
        <w:rPr>
          <w:bCs/>
          <w:color w:val="000000" w:themeColor="text1"/>
          <w:sz w:val="20"/>
          <w:szCs w:val="20"/>
        </w:rPr>
      </w:pPr>
      <w:r w:rsidRPr="00C55AB7">
        <w:rPr>
          <w:bCs/>
          <w:color w:val="000000" w:themeColor="text1"/>
          <w:sz w:val="20"/>
          <w:szCs w:val="20"/>
        </w:rPr>
        <w:t>En este aparte, es necesario partir de la conceptualización de los términos bienes y recursos turísticos; de esta forma, y con base en la diferencia de estos conceptos, se apropiará el conocimiento de este.</w:t>
      </w:r>
    </w:p>
    <w:p w14:paraId="299A2DED" w14:textId="77777777" w:rsidR="00AB24A5" w:rsidRDefault="00AB24A5" w:rsidP="00F01599">
      <w:pPr>
        <w:pBdr>
          <w:top w:val="nil"/>
          <w:left w:val="nil"/>
          <w:bottom w:val="nil"/>
          <w:right w:val="nil"/>
          <w:between w:val="nil"/>
        </w:pBdr>
        <w:rPr>
          <w:bCs/>
          <w:color w:val="000000" w:themeColor="text1"/>
          <w:sz w:val="20"/>
          <w:szCs w:val="20"/>
        </w:rPr>
      </w:pPr>
    </w:p>
    <w:p w14:paraId="74AF7A51" w14:textId="77777777" w:rsidR="00C55AB7" w:rsidRPr="00C55AB7" w:rsidRDefault="00C55AB7" w:rsidP="00C55AB7">
      <w:pPr>
        <w:pBdr>
          <w:top w:val="nil"/>
          <w:left w:val="nil"/>
          <w:bottom w:val="nil"/>
          <w:right w:val="nil"/>
          <w:between w:val="nil"/>
        </w:pBdr>
        <w:rPr>
          <w:b/>
          <w:color w:val="000000" w:themeColor="text1"/>
          <w:sz w:val="20"/>
          <w:szCs w:val="20"/>
        </w:rPr>
      </w:pPr>
      <w:r w:rsidRPr="00C55AB7">
        <w:rPr>
          <w:b/>
          <w:color w:val="000000" w:themeColor="text1"/>
          <w:sz w:val="20"/>
          <w:szCs w:val="20"/>
        </w:rPr>
        <w:t>Según el documento conocido como Sistema de Cuentas Nacionales:</w:t>
      </w:r>
    </w:p>
    <w:p w14:paraId="0AF47DCD" w14:textId="77777777" w:rsidR="00C55AB7" w:rsidRPr="00C55AB7" w:rsidRDefault="00C55AB7" w:rsidP="00C55AB7">
      <w:pPr>
        <w:pBdr>
          <w:top w:val="nil"/>
          <w:left w:val="nil"/>
          <w:bottom w:val="nil"/>
          <w:right w:val="nil"/>
          <w:between w:val="nil"/>
        </w:pBdr>
        <w:rPr>
          <w:bCs/>
          <w:color w:val="000000" w:themeColor="text1"/>
          <w:sz w:val="20"/>
          <w:szCs w:val="20"/>
        </w:rPr>
      </w:pPr>
      <w:commentRangeStart w:id="30"/>
    </w:p>
    <w:p w14:paraId="3505BE57" w14:textId="62E61539" w:rsidR="00AB24A5" w:rsidRPr="00C55AB7" w:rsidRDefault="00C55AB7" w:rsidP="00C55AB7">
      <w:pPr>
        <w:pBdr>
          <w:top w:val="nil"/>
          <w:left w:val="nil"/>
          <w:bottom w:val="nil"/>
          <w:right w:val="nil"/>
          <w:between w:val="nil"/>
        </w:pBdr>
        <w:rPr>
          <w:bCs/>
          <w:color w:val="000000" w:themeColor="text1"/>
          <w:sz w:val="20"/>
          <w:szCs w:val="20"/>
        </w:rPr>
      </w:pPr>
      <w:r w:rsidRPr="00C55AB7">
        <w:rPr>
          <w:bCs/>
          <w:color w:val="000000" w:themeColor="text1"/>
          <w:sz w:val="20"/>
          <w:szCs w:val="20"/>
        </w:rPr>
        <w:t>Los bienes son objetos físicos producidos para los que existe una demanda, sobre los que se pueden establecer derechos de propiedad y que pueden transferirse de una unidad institucional a otra mediante transacciones realizadas en los mercados. (Comisión Europea et al., 2008)</w:t>
      </w:r>
      <w:commentRangeEnd w:id="30"/>
      <w:r>
        <w:rPr>
          <w:rStyle w:val="Refdecomentario"/>
          <w:bCs/>
          <w:color w:val="000000" w:themeColor="text1"/>
          <w:sz w:val="20"/>
          <w:szCs w:val="20"/>
        </w:rPr>
        <w:commentReference w:id="30"/>
      </w:r>
      <w:r w:rsidR="00BB7BE5">
        <w:rPr>
          <w:bCs/>
          <w:color w:val="000000" w:themeColor="text1"/>
          <w:sz w:val="20"/>
          <w:szCs w:val="20"/>
        </w:rPr>
        <w:t>.</w:t>
      </w:r>
    </w:p>
    <w:p w14:paraId="6C69E74C" w14:textId="77777777" w:rsidR="00AB24A5" w:rsidRDefault="00AB24A5" w:rsidP="00F01599">
      <w:pPr>
        <w:pBdr>
          <w:top w:val="nil"/>
          <w:left w:val="nil"/>
          <w:bottom w:val="nil"/>
          <w:right w:val="nil"/>
          <w:between w:val="nil"/>
        </w:pBdr>
        <w:rPr>
          <w:bCs/>
          <w:color w:val="000000" w:themeColor="text1"/>
          <w:sz w:val="20"/>
          <w:szCs w:val="20"/>
        </w:rPr>
      </w:pPr>
    </w:p>
    <w:p w14:paraId="397F7254" w14:textId="2E15A813" w:rsidR="00AB24A5" w:rsidRDefault="00C55AB7" w:rsidP="00F01599">
      <w:pPr>
        <w:pBdr>
          <w:top w:val="nil"/>
          <w:left w:val="nil"/>
          <w:bottom w:val="nil"/>
          <w:right w:val="nil"/>
          <w:between w:val="nil"/>
        </w:pBdr>
        <w:rPr>
          <w:bCs/>
          <w:color w:val="000000" w:themeColor="text1"/>
          <w:sz w:val="20"/>
          <w:szCs w:val="20"/>
        </w:rPr>
      </w:pPr>
      <w:r w:rsidRPr="00C55AB7">
        <w:rPr>
          <w:bCs/>
          <w:color w:val="000000" w:themeColor="text1"/>
          <w:sz w:val="20"/>
          <w:szCs w:val="20"/>
        </w:rPr>
        <w:t>Para ampliar la información sobre bienes y su definición en el contexto económico, se recomienda consultar el siguiente documento de referencia: Sistema de Cuentas Nacionales 2008.</w:t>
      </w:r>
    </w:p>
    <w:p w14:paraId="4C876A42" w14:textId="4BCC313A" w:rsidR="00C55AB7" w:rsidRDefault="00C55AB7"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69184" behindDoc="0" locked="0" layoutInCell="1" allowOverlap="1" wp14:anchorId="7425D090" wp14:editId="4EE3F43D">
                <wp:simplePos x="0" y="0"/>
                <wp:positionH relativeFrom="column">
                  <wp:posOffset>747280</wp:posOffset>
                </wp:positionH>
                <wp:positionV relativeFrom="paragraph">
                  <wp:posOffset>172397</wp:posOffset>
                </wp:positionV>
                <wp:extent cx="3966564" cy="879947"/>
                <wp:effectExtent l="50800" t="25400" r="46990" b="60325"/>
                <wp:wrapNone/>
                <wp:docPr id="2065211599" name="Rectángulo redondeado 110"/>
                <wp:cNvGraphicFramePr/>
                <a:graphic xmlns:a="http://schemas.openxmlformats.org/drawingml/2006/main">
                  <a:graphicData uri="http://schemas.microsoft.com/office/word/2010/wordprocessingShape">
                    <wps:wsp>
                      <wps:cNvSpPr/>
                      <wps:spPr>
                        <a:xfrm>
                          <a:off x="0" y="0"/>
                          <a:ext cx="3966564"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0361EDDB" w14:textId="77777777" w:rsidR="00CE2C9A" w:rsidRDefault="00C55AB7" w:rsidP="00C55AB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w:t>
                            </w:r>
                            <w:r w:rsidR="00CE2C9A" w:rsidRPr="00CE2C9A">
                              <w:rPr>
                                <w:color w:val="000000" w:themeColor="text1"/>
                                <w:sz w:val="20"/>
                                <w:szCs w:val="20"/>
                              </w:rPr>
                              <w:t xml:space="preserve">Sistema de Cuentas </w:t>
                            </w:r>
                          </w:p>
                          <w:p w14:paraId="4F6E46EA" w14:textId="76A32B4E" w:rsidR="00CE2C9A" w:rsidRDefault="00CE2C9A" w:rsidP="00056D0A">
                            <w:pPr>
                              <w:jc w:val="center"/>
                              <w:rPr>
                                <w:color w:val="000000" w:themeColor="text1"/>
                                <w:sz w:val="20"/>
                                <w:szCs w:val="20"/>
                              </w:rPr>
                            </w:pPr>
                            <w:r w:rsidRPr="00CE2C9A">
                              <w:rPr>
                                <w:color w:val="000000" w:themeColor="text1"/>
                                <w:sz w:val="20"/>
                                <w:szCs w:val="20"/>
                              </w:rPr>
                              <w:t>Nacionales 2008</w:t>
                            </w:r>
                            <w:r w:rsidR="00056D0A">
                              <w:rPr>
                                <w:color w:val="000000" w:themeColor="text1"/>
                                <w:sz w:val="20"/>
                                <w:szCs w:val="20"/>
                              </w:rPr>
                              <w:t xml:space="preserve">: </w:t>
                            </w:r>
                            <w:r w:rsidRPr="00CE2C9A">
                              <w:rPr>
                                <w:color w:val="000000" w:themeColor="text1"/>
                                <w:sz w:val="20"/>
                                <w:szCs w:val="20"/>
                              </w:rPr>
                              <w:t xml:space="preserve">definición de bienes y su </w:t>
                            </w:r>
                          </w:p>
                          <w:p w14:paraId="319093A9" w14:textId="23BAC6ED" w:rsidR="00C55AB7" w:rsidRPr="00377ECA" w:rsidRDefault="00CE2C9A" w:rsidP="00C55AB7">
                            <w:pPr>
                              <w:jc w:val="center"/>
                              <w:rPr>
                                <w:color w:val="000000" w:themeColor="text1"/>
                                <w:sz w:val="20"/>
                                <w:szCs w:val="20"/>
                              </w:rPr>
                            </w:pPr>
                            <w:r w:rsidRPr="00CE2C9A">
                              <w:rPr>
                                <w:color w:val="000000" w:themeColor="text1"/>
                                <w:sz w:val="20"/>
                                <w:szCs w:val="20"/>
                              </w:rPr>
                              <w:t>aplicación al sector turístico</w:t>
                            </w:r>
                            <w:r w:rsidR="00C55AB7" w:rsidRPr="00377ECA">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25D090" id="Rectángulo redondeado 110" o:spid="_x0000_s1033" style="position:absolute;margin-left:58.85pt;margin-top:13.55pt;width:312.35pt;height:69.3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RqykwIAAJsFAAAOAAAAZHJzL2Uyb0RvYy54bWysVFlrGzEQfi/0Pwi9N2s7vsk6mISUQpqE&#13;&#10;JCXPslaKBVqNKsnedX99R9rDbhpaKH3Z1dwz3xwXl3WpyV44r8DkdHg2oEQYDoUyrzn99nzzaU6J&#13;&#10;D8wUTIMROT0ITy9XHz9cVHYpRrAFXQhH0Inxy8rmdBuCXWaZ51tRMn8GVhgUSnAlC0i616xwrELv&#13;&#10;pc5Gg8E0q8AV1gEX3iP3uhHSVfIvpeDhXkovAtE5xdxC+rr03cRvtrpgy1fH7FbxNg32D1mUTBkM&#13;&#10;2ru6ZoGRnVO/uSoVd+BBhjMOZQZSKi5SDVjNcPCmmqctsyLVguB428Pk/59bfrd/sg8OYaisX3p8&#13;&#10;xipq6cr4x/xIncA69GCJOhCOzPPFdDqZjinhKJvPFovxLKKZHa2t8+GzgJLER04d7EzxiB1JQLH9&#13;&#10;rQ+NfqcXI3rQqrhRWiciToG40o7sGfaPcS5MOE/meld+haLh4xwM2k4iG/vdsOcdG1NK8xQ9pQR/&#13;&#10;CaINqXI6mk9mk+TZQAzfZKYN6h+BSa9w0CImp82jkEQVCMUwGfYxTrMdtpgk7Wgm0Xlv2NTyR8NW&#13;&#10;P5qKNM+98ejvUXuLFBlM6I1LZcC950CHLmXZ6HcINHVHCEK9qbHwnKaGR84GisODIw6a/fKW3yjs&#13;&#10;+S3z4YE5XChcPTwS4R4/UgPiDe2Lki24H+/xoz7OOUopqXBBc+q/75gTlOgvBjdgMRyP40YnYjyZ&#13;&#10;jZBwp5LNqcTsyivAGRriObI8PaN+0N1TOihf8JasY1QUMcMxdk55cB1xFZrDgdeIi/U6qeEWWxZu&#13;&#10;zZPl3RzEcX6uX5iz7eAHXJk76JaZLd+MfqMbO2RgvQsgVdqLI65tB/ACpOltr1U8Mad00jre1NVP&#13;&#10;AAAA//8DAFBLAwQUAAYACAAAACEAvLj+BeAAAAAPAQAADwAAAGRycy9kb3ducmV2LnhtbExPy07D&#13;&#10;MBC8I/EP1iJxo06iUqM0TlW14gqi5dCjG2+TQLyOYjdJ/57lBJeVRvPYmWIzu06MOITWk4Z0kYBA&#13;&#10;qrxtqdbweXx9egERoiFrOk+o4YYBNuX9XWFy6yf6wPEQa8EhFHKjoYmxz6UMVYPOhIXvkZi7+MGZ&#13;&#10;yHCopR3MxOGuk1mSrKQzLfGHxvS4a7D6PlydhtadZprcWzzt8Wtn37cXdRtHrR8f5v2az3YNIuIc&#13;&#10;/xzwu4H7Q8nFzv5KNoiOcaoUSzVkKgXBArXMliDOzKyeFciykP93lD8AAAD//wMAUEsBAi0AFAAG&#13;&#10;AAgAAAAhALaDOJL+AAAA4QEAABMAAAAAAAAAAAAAAAAAAAAAAFtDb250ZW50X1R5cGVzXS54bWxQ&#13;&#10;SwECLQAUAAYACAAAACEAOP0h/9YAAACUAQAACwAAAAAAAAAAAAAAAAAvAQAAX3JlbHMvLnJlbHNQ&#13;&#10;SwECLQAUAAYACAAAACEA8y0aspMCAACbBQAADgAAAAAAAAAAAAAAAAAuAgAAZHJzL2Uyb0RvYy54&#13;&#10;bWxQSwECLQAUAAYACAAAACEAvLj+BeAAAAAPAQAADwAAAAAAAAAAAAAAAADtBAAAZHJzL2Rvd25y&#13;&#10;ZXYueG1sUEsFBgAAAAAEAAQA8wAAAPoFAAAAAA==&#13;&#10;" fillcolor="#eaf1dd [662]" stroked="f" strokeweight="2.25pt">
                <v:shadow on="t" color="black" opacity="22937f" origin=",.5" offset="0,.63889mm"/>
                <v:textbox>
                  <w:txbxContent>
                    <w:p w14:paraId="0361EDDB" w14:textId="77777777" w:rsidR="00CE2C9A" w:rsidRDefault="00C55AB7" w:rsidP="00C55AB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w:t>
                      </w:r>
                      <w:r w:rsidR="00CE2C9A" w:rsidRPr="00CE2C9A">
                        <w:rPr>
                          <w:color w:val="000000" w:themeColor="text1"/>
                          <w:sz w:val="20"/>
                          <w:szCs w:val="20"/>
                        </w:rPr>
                        <w:t xml:space="preserve">Sistema de Cuentas </w:t>
                      </w:r>
                    </w:p>
                    <w:p w14:paraId="4F6E46EA" w14:textId="76A32B4E" w:rsidR="00CE2C9A" w:rsidRDefault="00CE2C9A" w:rsidP="00056D0A">
                      <w:pPr>
                        <w:jc w:val="center"/>
                        <w:rPr>
                          <w:color w:val="000000" w:themeColor="text1"/>
                          <w:sz w:val="20"/>
                          <w:szCs w:val="20"/>
                        </w:rPr>
                      </w:pPr>
                      <w:r w:rsidRPr="00CE2C9A">
                        <w:rPr>
                          <w:color w:val="000000" w:themeColor="text1"/>
                          <w:sz w:val="20"/>
                          <w:szCs w:val="20"/>
                        </w:rPr>
                        <w:t>Nacionales 2008</w:t>
                      </w:r>
                      <w:r w:rsidR="00056D0A">
                        <w:rPr>
                          <w:color w:val="000000" w:themeColor="text1"/>
                          <w:sz w:val="20"/>
                          <w:szCs w:val="20"/>
                        </w:rPr>
                        <w:t xml:space="preserve">: </w:t>
                      </w:r>
                      <w:r w:rsidRPr="00CE2C9A">
                        <w:rPr>
                          <w:color w:val="000000" w:themeColor="text1"/>
                          <w:sz w:val="20"/>
                          <w:szCs w:val="20"/>
                        </w:rPr>
                        <w:t xml:space="preserve">definición de bienes y su </w:t>
                      </w:r>
                    </w:p>
                    <w:p w14:paraId="319093A9" w14:textId="23BAC6ED" w:rsidR="00C55AB7" w:rsidRPr="00377ECA" w:rsidRDefault="00CE2C9A" w:rsidP="00C55AB7">
                      <w:pPr>
                        <w:jc w:val="center"/>
                        <w:rPr>
                          <w:color w:val="000000" w:themeColor="text1"/>
                          <w:sz w:val="20"/>
                          <w:szCs w:val="20"/>
                        </w:rPr>
                      </w:pPr>
                      <w:r w:rsidRPr="00CE2C9A">
                        <w:rPr>
                          <w:color w:val="000000" w:themeColor="text1"/>
                          <w:sz w:val="20"/>
                          <w:szCs w:val="20"/>
                        </w:rPr>
                        <w:t>aplicación al sector turístico</w:t>
                      </w:r>
                      <w:r w:rsidR="00C55AB7" w:rsidRPr="00377ECA">
                        <w:rPr>
                          <w:color w:val="000000" w:themeColor="text1"/>
                          <w:sz w:val="20"/>
                          <w:szCs w:val="20"/>
                        </w:rPr>
                        <w:t>.</w:t>
                      </w:r>
                    </w:p>
                  </w:txbxContent>
                </v:textbox>
              </v:roundrect>
            </w:pict>
          </mc:Fallback>
        </mc:AlternateContent>
      </w:r>
      <w:commentRangeStart w:id="31"/>
    </w:p>
    <w:p w14:paraId="23F79554" w14:textId="353BC615" w:rsidR="00C55AB7" w:rsidRDefault="00C55AB7" w:rsidP="00F01599">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70208" behindDoc="0" locked="0" layoutInCell="1" allowOverlap="1" wp14:anchorId="639C3716" wp14:editId="68528201">
            <wp:simplePos x="0" y="0"/>
            <wp:positionH relativeFrom="column">
              <wp:posOffset>786422</wp:posOffset>
            </wp:positionH>
            <wp:positionV relativeFrom="paragraph">
              <wp:posOffset>136120</wp:posOffset>
            </wp:positionV>
            <wp:extent cx="569626" cy="569626"/>
            <wp:effectExtent l="0" t="0" r="1905" b="1905"/>
            <wp:wrapNone/>
            <wp:docPr id="689431156"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72971" cy="572971"/>
                    </a:xfrm>
                    <a:prstGeom prst="rect">
                      <a:avLst/>
                    </a:prstGeom>
                  </pic:spPr>
                </pic:pic>
              </a:graphicData>
            </a:graphic>
            <wp14:sizeRelH relativeFrom="page">
              <wp14:pctWidth>0</wp14:pctWidth>
            </wp14:sizeRelH>
            <wp14:sizeRelV relativeFrom="page">
              <wp14:pctHeight>0</wp14:pctHeight>
            </wp14:sizeRelV>
          </wp:anchor>
        </w:drawing>
      </w:r>
    </w:p>
    <w:p w14:paraId="66AE77A8" w14:textId="03C06FA5" w:rsidR="00C55AB7" w:rsidRDefault="00C55AB7" w:rsidP="00F01599">
      <w:pPr>
        <w:pBdr>
          <w:top w:val="nil"/>
          <w:left w:val="nil"/>
          <w:bottom w:val="nil"/>
          <w:right w:val="nil"/>
          <w:between w:val="nil"/>
        </w:pBdr>
        <w:rPr>
          <w:bCs/>
          <w:color w:val="000000" w:themeColor="text1"/>
          <w:sz w:val="20"/>
          <w:szCs w:val="20"/>
        </w:rPr>
      </w:pPr>
    </w:p>
    <w:p w14:paraId="573C65B2" w14:textId="77777777" w:rsidR="00C55AB7" w:rsidRDefault="00C55AB7" w:rsidP="00F01599">
      <w:pPr>
        <w:pBdr>
          <w:top w:val="nil"/>
          <w:left w:val="nil"/>
          <w:bottom w:val="nil"/>
          <w:right w:val="nil"/>
          <w:between w:val="nil"/>
        </w:pBdr>
        <w:rPr>
          <w:bCs/>
          <w:color w:val="000000" w:themeColor="text1"/>
          <w:sz w:val="20"/>
          <w:szCs w:val="20"/>
        </w:rPr>
      </w:pPr>
    </w:p>
    <w:commentRangeEnd w:id="31"/>
    <w:p w14:paraId="453CAE78" w14:textId="77777777" w:rsidR="00C55AB7" w:rsidRDefault="00950A06" w:rsidP="00F01599">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31"/>
      </w:r>
    </w:p>
    <w:p w14:paraId="3A12C053" w14:textId="0C85A37A" w:rsidR="00C55AB7" w:rsidRDefault="00C55AB7" w:rsidP="00F01599">
      <w:pPr>
        <w:pBdr>
          <w:top w:val="nil"/>
          <w:left w:val="nil"/>
          <w:bottom w:val="nil"/>
          <w:right w:val="nil"/>
          <w:between w:val="nil"/>
        </w:pBdr>
        <w:rPr>
          <w:bCs/>
          <w:color w:val="000000" w:themeColor="text1"/>
          <w:sz w:val="20"/>
          <w:szCs w:val="20"/>
        </w:rPr>
      </w:pPr>
    </w:p>
    <w:p w14:paraId="62BCFD72" w14:textId="088426A6" w:rsidR="00C55AB7" w:rsidRDefault="00C55AB7" w:rsidP="00F01599">
      <w:pPr>
        <w:pBdr>
          <w:top w:val="nil"/>
          <w:left w:val="nil"/>
          <w:bottom w:val="nil"/>
          <w:right w:val="nil"/>
          <w:between w:val="nil"/>
        </w:pBdr>
        <w:rPr>
          <w:bCs/>
          <w:color w:val="000000" w:themeColor="text1"/>
          <w:sz w:val="20"/>
          <w:szCs w:val="20"/>
        </w:rPr>
      </w:pPr>
    </w:p>
    <w:p w14:paraId="058E7716" w14:textId="77777777" w:rsidR="00AB24A5" w:rsidRDefault="00AB24A5" w:rsidP="00F01599">
      <w:pPr>
        <w:pBdr>
          <w:top w:val="nil"/>
          <w:left w:val="nil"/>
          <w:bottom w:val="nil"/>
          <w:right w:val="nil"/>
          <w:between w:val="nil"/>
        </w:pBdr>
        <w:rPr>
          <w:bCs/>
          <w:color w:val="000000" w:themeColor="text1"/>
          <w:sz w:val="20"/>
          <w:szCs w:val="20"/>
        </w:rPr>
      </w:pPr>
    </w:p>
    <w:p w14:paraId="46DAC05B" w14:textId="2D3F03D8" w:rsidR="00913005" w:rsidRDefault="00950A06" w:rsidP="00F01599">
      <w:pPr>
        <w:pBdr>
          <w:top w:val="nil"/>
          <w:left w:val="nil"/>
          <w:bottom w:val="nil"/>
          <w:right w:val="nil"/>
          <w:between w:val="nil"/>
        </w:pBdr>
        <w:rPr>
          <w:bCs/>
          <w:color w:val="000000" w:themeColor="text1"/>
          <w:sz w:val="20"/>
          <w:szCs w:val="20"/>
        </w:rPr>
      </w:pPr>
      <w:r w:rsidRPr="00950A06">
        <w:rPr>
          <w:bCs/>
          <w:color w:val="000000" w:themeColor="text1"/>
          <w:sz w:val="20"/>
          <w:szCs w:val="20"/>
        </w:rPr>
        <w:t xml:space="preserve">Por otra parte, como recursos turísticos, se denotan aquellos elementos que podrían llegar a ser un atractivo turístico pero que aún no cuentan con </w:t>
      </w:r>
      <w:r w:rsidR="00913005">
        <w:rPr>
          <w:bCs/>
          <w:color w:val="000000" w:themeColor="text1"/>
          <w:sz w:val="20"/>
          <w:szCs w:val="20"/>
        </w:rPr>
        <w:t xml:space="preserve">la </w:t>
      </w:r>
      <w:r w:rsidR="00913005" w:rsidRPr="00913005">
        <w:rPr>
          <w:bCs/>
          <w:color w:val="000000" w:themeColor="text1"/>
          <w:sz w:val="20"/>
          <w:szCs w:val="20"/>
        </w:rPr>
        <w:t>infraestructura ni los servicios</w:t>
      </w:r>
      <w:r w:rsidRPr="00950A06">
        <w:rPr>
          <w:bCs/>
          <w:color w:val="000000" w:themeColor="text1"/>
          <w:sz w:val="20"/>
          <w:szCs w:val="20"/>
        </w:rPr>
        <w:t xml:space="preserve"> necesarios para atender visitantes. Es decir, si se analiza en términos económicos, serían los bienes o activos turísticos que están</w:t>
      </w:r>
      <w:r w:rsidR="00913005">
        <w:rPr>
          <w:bCs/>
          <w:color w:val="000000" w:themeColor="text1"/>
          <w:sz w:val="20"/>
          <w:szCs w:val="20"/>
        </w:rPr>
        <w:t xml:space="preserve"> e</w:t>
      </w:r>
      <w:r w:rsidR="00913005" w:rsidRPr="00913005">
        <w:rPr>
          <w:bCs/>
          <w:color w:val="000000" w:themeColor="text1"/>
          <w:sz w:val="20"/>
          <w:szCs w:val="20"/>
        </w:rPr>
        <w:t>n proceso de desarrollo o en espera de ser incorporados a la oferta del destino</w:t>
      </w:r>
    </w:p>
    <w:p w14:paraId="41C2EBBB" w14:textId="77777777" w:rsidR="00913005" w:rsidRDefault="00913005" w:rsidP="00F01599">
      <w:pPr>
        <w:pBdr>
          <w:top w:val="nil"/>
          <w:left w:val="nil"/>
          <w:bottom w:val="nil"/>
          <w:right w:val="nil"/>
          <w:between w:val="nil"/>
        </w:pBdr>
        <w:rPr>
          <w:bCs/>
          <w:color w:val="000000" w:themeColor="text1"/>
          <w:sz w:val="20"/>
          <w:szCs w:val="20"/>
        </w:rPr>
      </w:pPr>
    </w:p>
    <w:p w14:paraId="416EF162" w14:textId="6DDA327B" w:rsidR="00950A06" w:rsidRDefault="00950A06"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72256" behindDoc="0" locked="0" layoutInCell="1" allowOverlap="1" wp14:anchorId="18FAC5D8" wp14:editId="3904EEC6">
                <wp:simplePos x="0" y="0"/>
                <wp:positionH relativeFrom="column">
                  <wp:posOffset>788649</wp:posOffset>
                </wp:positionH>
                <wp:positionV relativeFrom="paragraph">
                  <wp:posOffset>124752</wp:posOffset>
                </wp:positionV>
                <wp:extent cx="3966210" cy="879475"/>
                <wp:effectExtent l="50800" t="25400" r="46990" b="60325"/>
                <wp:wrapNone/>
                <wp:docPr id="1625714962" name="Rectángulo redondeado 110"/>
                <wp:cNvGraphicFramePr/>
                <a:graphic xmlns:a="http://schemas.openxmlformats.org/drawingml/2006/main">
                  <a:graphicData uri="http://schemas.microsoft.com/office/word/2010/wordprocessingShape">
                    <wps:wsp>
                      <wps:cNvSpPr/>
                      <wps:spPr>
                        <a:xfrm>
                          <a:off x="0" y="0"/>
                          <a:ext cx="3966210"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13AF9188" w14:textId="7345ABCD" w:rsidR="00950A06" w:rsidRDefault="00950A06" w:rsidP="00950A06">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sidRPr="00950A06">
                              <w:rPr>
                                <w:color w:val="000000" w:themeColor="text1"/>
                                <w:sz w:val="20"/>
                                <w:szCs w:val="20"/>
                              </w:rPr>
                              <w:t>Clasificación de los recursos</w:t>
                            </w:r>
                          </w:p>
                          <w:p w14:paraId="209AF214" w14:textId="77777777" w:rsidR="00950A06" w:rsidRDefault="00950A06" w:rsidP="00950A06">
                            <w:pPr>
                              <w:jc w:val="center"/>
                              <w:rPr>
                                <w:color w:val="000000" w:themeColor="text1"/>
                                <w:sz w:val="20"/>
                                <w:szCs w:val="20"/>
                              </w:rPr>
                            </w:pPr>
                            <w:r w:rsidRPr="00950A06">
                              <w:rPr>
                                <w:color w:val="000000" w:themeColor="text1"/>
                                <w:sz w:val="20"/>
                                <w:szCs w:val="20"/>
                              </w:rPr>
                              <w:t xml:space="preserve"> turísticos según</w:t>
                            </w:r>
                          </w:p>
                          <w:p w14:paraId="56D4F703" w14:textId="0DC5BE75" w:rsidR="00950A06" w:rsidRPr="00377ECA" w:rsidRDefault="00950A06" w:rsidP="00950A06">
                            <w:pPr>
                              <w:jc w:val="center"/>
                              <w:rPr>
                                <w:color w:val="000000" w:themeColor="text1"/>
                                <w:sz w:val="20"/>
                                <w:szCs w:val="20"/>
                              </w:rPr>
                            </w:pPr>
                            <w:r w:rsidRPr="00950A06">
                              <w:rPr>
                                <w:color w:val="000000" w:themeColor="text1"/>
                                <w:sz w:val="20"/>
                                <w:szCs w:val="20"/>
                              </w:rPr>
                              <w:t xml:space="preserve"> Ana García Silberman</w:t>
                            </w:r>
                            <w:r w:rsidR="00F36E19">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FAC5D8" id="_x0000_s1034" style="position:absolute;margin-left:62.1pt;margin-top:9.8pt;width:312.3pt;height:69.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JOclAIAAJsFAAAOAAAAZHJzL2Uyb0RvYy54bWysVEtPGzEQvlfqf7B8L5sNAULEBkVBVJUo&#13;&#10;IKDi7HjtZCXb49pOdtNf37H3kZSiVqp62fW8Z755XF03WpGdcL4CU9D8ZESJMBzKyqwL+u3l9tOU&#13;&#10;Eh+YKZkCIwq6F55ezz9+uKrtTIxhA6oUjqAT42e1LegmBDvLMs83QjN/AlYYFEpwmgUk3TorHavR&#13;&#10;u1bZeDQ6z2pwpXXAhffIvWmFdJ78Syl4eJDSi0BUQTG3kL4ufVfxm82v2GztmN1UvEuD/UMWmlUG&#13;&#10;gw6ublhgZOuq31zpijvwIMMJB52BlBUXqQasJh+9qeZ5w6xItSA43g4w+f/nlt/vnu2jQxhq62ce&#13;&#10;n7GKRjod/5gfaRJY+wEs0QTCkXl6eX4+zhFTjrLpxeXk4iyimR2srfPhswBN4qOgDramfMKOJKDY&#13;&#10;7s6HVr/XixE9qKq8rZRKRJwCsVSO7Bj2j3EuTDhN5mqrv0LZ8nEORl0nkY39btnTno0ppXmKnlKC&#13;&#10;vwRRhtQFHU/PMP8Y1EAM32amDOofgEmvsFci6inzJCSpSoQiT4ZDjONs8w6TpB3NJDofDNta/mjY&#13;&#10;6UdTkeZ5MB7/PepgkSKDCYOxrgy49xyo0KcsW/0egbbuCEFoVg0Wjl2PxUXOCsr9oyMO2v3ylt9W&#13;&#10;2PM75sMjc7hQOCZ4JMIDfqQCxBu6FyUbcD/e40d9nHOUUlLjghbUf98yJyhRXwxuwGU+mcSNTsTk&#13;&#10;7GKMhDuWrI4lZquXgDOU4zmyPD2jflD9UzrQr3hLFjEqipjhGLugPLieWIb2cOA14mKxSGq4xZaF&#13;&#10;O/NseT8HcZxfmlfmbDf4AVfmHvplZrM3o9/qxg4ZWGwDyCrtxQHXrgN4AdL0dtcqnphjOmkdbur8&#13;&#10;JwAAAP//AwBQSwMEFAAGAAgAAAAhAE7hUobgAAAADwEAAA8AAABkcnMvZG93bnJldi54bWxMT8Fu&#13;&#10;wjAMvU/iHyJP4jZSKgZdaYoQaNdNAw4cQ2Pabo1TNaEtfz/vNC6Wn/38/F62GW0jeux87UjBfBaB&#13;&#10;QCqcqalUcDq+vyQgfNBkdOMIFdzRwyafPGU6NW6gL+wPoRQsQj7VCqoQ2lRKX1RotZ+5Fol3V9dZ&#13;&#10;HRh2pTSdHljcNjKOoqW0uib+UOkWdxUWP4ebVVDb80iD/QjnPX7vzOf2urr3vVLT53G/5rJdgwg4&#13;&#10;hv8L+MvA/iFnYxd3I+NFwzhexEzl5m0JggmrRcKBLjx4TeYg80w+5sh/AQAA//8DAFBLAQItABQA&#13;&#10;BgAIAAAAIQC2gziS/gAAAOEBAAATAAAAAAAAAAAAAAAAAAAAAABbQ29udGVudF9UeXBlc10ueG1s&#13;&#10;UEsBAi0AFAAGAAgAAAAhADj9If/WAAAAlAEAAAsAAAAAAAAAAAAAAAAALwEAAF9yZWxzLy5yZWxz&#13;&#10;UEsBAi0AFAAGAAgAAAAhAE5ok5yUAgAAmwUAAA4AAAAAAAAAAAAAAAAALgIAAGRycy9lMm9Eb2Mu&#13;&#10;eG1sUEsBAi0AFAAGAAgAAAAhAE7hUobgAAAADwEAAA8AAAAAAAAAAAAAAAAA7gQAAGRycy9kb3du&#13;&#10;cmV2LnhtbFBLBQYAAAAABAAEAPMAAAD7BQAAAAA=&#13;&#10;" fillcolor="#eaf1dd [662]" stroked="f" strokeweight="2.25pt">
                <v:shadow on="t" color="black" opacity="22937f" origin=",.5" offset="0,.63889mm"/>
                <v:textbox>
                  <w:txbxContent>
                    <w:p w14:paraId="13AF9188" w14:textId="7345ABCD" w:rsidR="00950A06" w:rsidRDefault="00950A06" w:rsidP="00950A06">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sidRPr="00950A06">
                        <w:rPr>
                          <w:color w:val="000000" w:themeColor="text1"/>
                          <w:sz w:val="20"/>
                          <w:szCs w:val="20"/>
                        </w:rPr>
                        <w:t>Clasificación de los recursos</w:t>
                      </w:r>
                    </w:p>
                    <w:p w14:paraId="209AF214" w14:textId="77777777" w:rsidR="00950A06" w:rsidRDefault="00950A06" w:rsidP="00950A06">
                      <w:pPr>
                        <w:jc w:val="center"/>
                        <w:rPr>
                          <w:color w:val="000000" w:themeColor="text1"/>
                          <w:sz w:val="20"/>
                          <w:szCs w:val="20"/>
                        </w:rPr>
                      </w:pPr>
                      <w:r w:rsidRPr="00950A06">
                        <w:rPr>
                          <w:color w:val="000000" w:themeColor="text1"/>
                          <w:sz w:val="20"/>
                          <w:szCs w:val="20"/>
                        </w:rPr>
                        <w:t xml:space="preserve"> turísticos según</w:t>
                      </w:r>
                    </w:p>
                    <w:p w14:paraId="56D4F703" w14:textId="0DC5BE75" w:rsidR="00950A06" w:rsidRPr="00377ECA" w:rsidRDefault="00950A06" w:rsidP="00950A06">
                      <w:pPr>
                        <w:jc w:val="center"/>
                        <w:rPr>
                          <w:color w:val="000000" w:themeColor="text1"/>
                          <w:sz w:val="20"/>
                          <w:szCs w:val="20"/>
                        </w:rPr>
                      </w:pPr>
                      <w:r w:rsidRPr="00950A06">
                        <w:rPr>
                          <w:color w:val="000000" w:themeColor="text1"/>
                          <w:sz w:val="20"/>
                          <w:szCs w:val="20"/>
                        </w:rPr>
                        <w:t xml:space="preserve"> Ana García Silberman</w:t>
                      </w:r>
                      <w:r w:rsidR="00F36E19">
                        <w:rPr>
                          <w:color w:val="000000" w:themeColor="text1"/>
                          <w:sz w:val="20"/>
                          <w:szCs w:val="20"/>
                        </w:rPr>
                        <w:t>.</w:t>
                      </w:r>
                    </w:p>
                  </w:txbxContent>
                </v:textbox>
              </v:roundrect>
            </w:pict>
          </mc:Fallback>
        </mc:AlternateContent>
      </w:r>
    </w:p>
    <w:p w14:paraId="22F27960" w14:textId="512AE60D" w:rsidR="00950A06" w:rsidRDefault="00950A06" w:rsidP="00F01599">
      <w:pPr>
        <w:pBdr>
          <w:top w:val="nil"/>
          <w:left w:val="nil"/>
          <w:bottom w:val="nil"/>
          <w:right w:val="nil"/>
          <w:between w:val="nil"/>
        </w:pBdr>
        <w:rPr>
          <w:bCs/>
          <w:color w:val="000000" w:themeColor="text1"/>
          <w:sz w:val="20"/>
          <w:szCs w:val="20"/>
        </w:rPr>
      </w:pPr>
      <w:commentRangeStart w:id="32"/>
      <w:r>
        <w:rPr>
          <w:bCs/>
          <w:noProof/>
          <w:color w:val="000000" w:themeColor="text1"/>
          <w:sz w:val="20"/>
          <w:szCs w:val="20"/>
        </w:rPr>
        <w:drawing>
          <wp:anchor distT="0" distB="0" distL="114300" distR="114300" simplePos="0" relativeHeight="251874304" behindDoc="0" locked="0" layoutInCell="1" allowOverlap="1" wp14:anchorId="060BC409" wp14:editId="61CE11CE">
            <wp:simplePos x="0" y="0"/>
            <wp:positionH relativeFrom="column">
              <wp:posOffset>1043461</wp:posOffset>
            </wp:positionH>
            <wp:positionV relativeFrom="paragraph">
              <wp:posOffset>124720</wp:posOffset>
            </wp:positionV>
            <wp:extent cx="569626" cy="569626"/>
            <wp:effectExtent l="0" t="0" r="1905" b="1905"/>
            <wp:wrapNone/>
            <wp:docPr id="10026643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commentRangeEnd w:id="32"/>
      <w:r w:rsidR="00913005">
        <w:rPr>
          <w:rStyle w:val="Refdecomentario"/>
          <w:bCs/>
          <w:color w:val="000000" w:themeColor="text1"/>
          <w:sz w:val="20"/>
          <w:szCs w:val="20"/>
        </w:rPr>
        <w:commentReference w:id="32"/>
      </w:r>
    </w:p>
    <w:p w14:paraId="56A2DF22" w14:textId="28FBF55D" w:rsidR="00A644F0" w:rsidRDefault="00A644F0" w:rsidP="00F01599">
      <w:pPr>
        <w:pBdr>
          <w:top w:val="nil"/>
          <w:left w:val="nil"/>
          <w:bottom w:val="nil"/>
          <w:right w:val="nil"/>
          <w:between w:val="nil"/>
        </w:pBdr>
        <w:rPr>
          <w:bCs/>
          <w:color w:val="000000" w:themeColor="text1"/>
          <w:sz w:val="20"/>
          <w:szCs w:val="20"/>
        </w:rPr>
      </w:pPr>
    </w:p>
    <w:p w14:paraId="3F6DF175" w14:textId="7ED60241" w:rsidR="00A644F0" w:rsidRDefault="00A644F0" w:rsidP="00F01599">
      <w:pPr>
        <w:pBdr>
          <w:top w:val="nil"/>
          <w:left w:val="nil"/>
          <w:bottom w:val="nil"/>
          <w:right w:val="nil"/>
          <w:between w:val="nil"/>
        </w:pBdr>
        <w:rPr>
          <w:bCs/>
          <w:color w:val="000000" w:themeColor="text1"/>
          <w:sz w:val="20"/>
          <w:szCs w:val="20"/>
        </w:rPr>
      </w:pPr>
    </w:p>
    <w:p w14:paraId="3DB8629C" w14:textId="161041FE" w:rsidR="00A644F0" w:rsidRDefault="00A644F0" w:rsidP="00F01599">
      <w:pPr>
        <w:pBdr>
          <w:top w:val="nil"/>
          <w:left w:val="nil"/>
          <w:bottom w:val="nil"/>
          <w:right w:val="nil"/>
          <w:between w:val="nil"/>
        </w:pBdr>
        <w:rPr>
          <w:bCs/>
          <w:color w:val="000000" w:themeColor="text1"/>
          <w:sz w:val="20"/>
          <w:szCs w:val="20"/>
        </w:rPr>
      </w:pPr>
    </w:p>
    <w:p w14:paraId="09A8D26C" w14:textId="0685AE07" w:rsidR="00A644F0" w:rsidRDefault="00A644F0" w:rsidP="00F01599">
      <w:pPr>
        <w:pBdr>
          <w:top w:val="nil"/>
          <w:left w:val="nil"/>
          <w:bottom w:val="nil"/>
          <w:right w:val="nil"/>
          <w:between w:val="nil"/>
        </w:pBdr>
        <w:rPr>
          <w:bCs/>
          <w:color w:val="000000" w:themeColor="text1"/>
          <w:sz w:val="20"/>
          <w:szCs w:val="20"/>
        </w:rPr>
      </w:pPr>
    </w:p>
    <w:p w14:paraId="27EDEF94" w14:textId="77777777" w:rsidR="00A644F0" w:rsidRDefault="00A644F0" w:rsidP="00F01599">
      <w:pPr>
        <w:pBdr>
          <w:top w:val="nil"/>
          <w:left w:val="nil"/>
          <w:bottom w:val="nil"/>
          <w:right w:val="nil"/>
          <w:between w:val="nil"/>
        </w:pBdr>
        <w:rPr>
          <w:bCs/>
          <w:color w:val="000000" w:themeColor="text1"/>
          <w:sz w:val="20"/>
          <w:szCs w:val="20"/>
        </w:rPr>
      </w:pPr>
    </w:p>
    <w:p w14:paraId="27B07285" w14:textId="0975D3AB" w:rsidR="00110B65" w:rsidRDefault="00110B65" w:rsidP="00F01599">
      <w:pPr>
        <w:pBdr>
          <w:top w:val="nil"/>
          <w:left w:val="nil"/>
          <w:bottom w:val="nil"/>
          <w:right w:val="nil"/>
          <w:between w:val="nil"/>
        </w:pBdr>
        <w:rPr>
          <w:bCs/>
          <w:color w:val="000000" w:themeColor="text1"/>
          <w:sz w:val="20"/>
          <w:szCs w:val="20"/>
        </w:rPr>
      </w:pPr>
      <w:r w:rsidRPr="00110B65">
        <w:rPr>
          <w:bCs/>
          <w:color w:val="000000" w:themeColor="text1"/>
          <w:sz w:val="20"/>
          <w:szCs w:val="20"/>
        </w:rPr>
        <w:t>La siguiente imagen presenta un resumen del PDF estudiado anteriormente.</w:t>
      </w:r>
    </w:p>
    <w:p w14:paraId="7E9A7D89" w14:textId="77777777" w:rsidR="00110B65" w:rsidRDefault="00110B65" w:rsidP="00F01599">
      <w:pPr>
        <w:pBdr>
          <w:top w:val="nil"/>
          <w:left w:val="nil"/>
          <w:bottom w:val="nil"/>
          <w:right w:val="nil"/>
          <w:between w:val="nil"/>
        </w:pBdr>
        <w:rPr>
          <w:bCs/>
          <w:color w:val="000000" w:themeColor="text1"/>
          <w:sz w:val="20"/>
          <w:szCs w:val="20"/>
        </w:rPr>
      </w:pPr>
    </w:p>
    <w:p w14:paraId="2A1BE554" w14:textId="7B11C446" w:rsidR="00110B65" w:rsidRPr="00110B65" w:rsidRDefault="00110B65" w:rsidP="00F01599">
      <w:pPr>
        <w:pBdr>
          <w:top w:val="nil"/>
          <w:left w:val="nil"/>
          <w:bottom w:val="nil"/>
          <w:right w:val="nil"/>
          <w:between w:val="nil"/>
        </w:pBdr>
        <w:rPr>
          <w:b/>
          <w:color w:val="000000" w:themeColor="text1"/>
          <w:sz w:val="20"/>
          <w:szCs w:val="20"/>
        </w:rPr>
      </w:pPr>
      <w:r>
        <w:rPr>
          <w:b/>
          <w:color w:val="000000" w:themeColor="text1"/>
          <w:sz w:val="20"/>
          <w:szCs w:val="20"/>
        </w:rPr>
        <w:t xml:space="preserve">Tabla 1 </w:t>
      </w:r>
      <w:r w:rsidRPr="00110B65">
        <w:rPr>
          <w:b/>
          <w:color w:val="000000" w:themeColor="text1"/>
          <w:sz w:val="20"/>
          <w:szCs w:val="20"/>
        </w:rPr>
        <w:t>. Clasificación de los recursos turísticos</w:t>
      </w:r>
    </w:p>
    <w:p w14:paraId="74C012A8" w14:textId="77777777" w:rsidR="00110B65" w:rsidRDefault="00110B65" w:rsidP="00F01599">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2263"/>
        <w:gridCol w:w="3969"/>
        <w:gridCol w:w="3730"/>
      </w:tblGrid>
      <w:tr w:rsidR="00110B65" w:rsidRPr="00110B65" w14:paraId="751074B9" w14:textId="77777777" w:rsidTr="00E05116">
        <w:tc>
          <w:tcPr>
            <w:tcW w:w="2263" w:type="dxa"/>
            <w:vAlign w:val="center"/>
          </w:tcPr>
          <w:p w14:paraId="316F3AD6" w14:textId="07B9A800" w:rsidR="00110B65" w:rsidRPr="00110B65" w:rsidRDefault="00110B65" w:rsidP="00110B65">
            <w:pPr>
              <w:rPr>
                <w:bCs/>
                <w:color w:val="000000" w:themeColor="text1"/>
                <w:sz w:val="20"/>
                <w:szCs w:val="20"/>
              </w:rPr>
            </w:pPr>
            <w:r w:rsidRPr="00110B65">
              <w:rPr>
                <w:b/>
                <w:bCs/>
                <w:color w:val="000000"/>
                <w:sz w:val="20"/>
                <w:szCs w:val="20"/>
              </w:rPr>
              <w:t>Categoría</w:t>
            </w:r>
          </w:p>
        </w:tc>
        <w:tc>
          <w:tcPr>
            <w:tcW w:w="3969" w:type="dxa"/>
            <w:vAlign w:val="center"/>
          </w:tcPr>
          <w:p w14:paraId="1330E9CE" w14:textId="786ECFEE" w:rsidR="00110B65" w:rsidRPr="00110B65" w:rsidRDefault="00110B65" w:rsidP="00110B65">
            <w:pPr>
              <w:rPr>
                <w:bCs/>
                <w:color w:val="000000" w:themeColor="text1"/>
                <w:sz w:val="20"/>
                <w:szCs w:val="20"/>
              </w:rPr>
            </w:pPr>
            <w:r w:rsidRPr="00110B65">
              <w:rPr>
                <w:b/>
                <w:bCs/>
                <w:color w:val="000000"/>
                <w:sz w:val="20"/>
                <w:szCs w:val="20"/>
              </w:rPr>
              <w:t>Subcategoría</w:t>
            </w:r>
          </w:p>
        </w:tc>
        <w:tc>
          <w:tcPr>
            <w:tcW w:w="3730" w:type="dxa"/>
            <w:vAlign w:val="center"/>
          </w:tcPr>
          <w:p w14:paraId="568630F1" w14:textId="4E2BC5B0" w:rsidR="00110B65" w:rsidRPr="00110B65" w:rsidRDefault="00110B65" w:rsidP="00110B65">
            <w:pPr>
              <w:rPr>
                <w:bCs/>
                <w:color w:val="000000" w:themeColor="text1"/>
                <w:sz w:val="20"/>
                <w:szCs w:val="20"/>
              </w:rPr>
            </w:pPr>
            <w:r w:rsidRPr="00110B65">
              <w:rPr>
                <w:b/>
                <w:bCs/>
                <w:color w:val="000000"/>
                <w:sz w:val="20"/>
                <w:szCs w:val="20"/>
              </w:rPr>
              <w:t>Elementos</w:t>
            </w:r>
          </w:p>
        </w:tc>
      </w:tr>
      <w:tr w:rsidR="00203AFE" w:rsidRPr="00110B65" w14:paraId="66A7B305" w14:textId="77777777" w:rsidTr="00E05116">
        <w:tc>
          <w:tcPr>
            <w:tcW w:w="2263" w:type="dxa"/>
            <w:vMerge w:val="restart"/>
            <w:vAlign w:val="center"/>
          </w:tcPr>
          <w:p w14:paraId="135AE1FC" w14:textId="0F0139BA" w:rsidR="00203AFE" w:rsidRPr="00110B65" w:rsidRDefault="00203AFE" w:rsidP="00110B65">
            <w:pPr>
              <w:rPr>
                <w:bCs/>
                <w:color w:val="000000" w:themeColor="text1"/>
                <w:sz w:val="20"/>
                <w:szCs w:val="20"/>
              </w:rPr>
            </w:pPr>
            <w:r w:rsidRPr="00110B65">
              <w:rPr>
                <w:rStyle w:val="Fuerte"/>
                <w:color w:val="000000"/>
                <w:sz w:val="20"/>
                <w:szCs w:val="20"/>
              </w:rPr>
              <w:t>Naturales</w:t>
            </w:r>
          </w:p>
        </w:tc>
        <w:tc>
          <w:tcPr>
            <w:tcW w:w="3969" w:type="dxa"/>
            <w:vAlign w:val="center"/>
          </w:tcPr>
          <w:p w14:paraId="209C2EEE" w14:textId="01877E23" w:rsidR="00203AFE" w:rsidRPr="00110B65" w:rsidRDefault="00203AFE" w:rsidP="00110B65">
            <w:pPr>
              <w:rPr>
                <w:bCs/>
                <w:color w:val="000000" w:themeColor="text1"/>
                <w:sz w:val="20"/>
                <w:szCs w:val="20"/>
              </w:rPr>
            </w:pPr>
            <w:r w:rsidRPr="00110B65">
              <w:rPr>
                <w:rStyle w:val="Fuerte"/>
                <w:color w:val="000000"/>
                <w:sz w:val="20"/>
                <w:szCs w:val="20"/>
              </w:rPr>
              <w:t>Geomorfológicos – Litorales</w:t>
            </w:r>
            <w:r>
              <w:rPr>
                <w:rStyle w:val="Fuerte"/>
                <w:color w:val="000000"/>
                <w:sz w:val="20"/>
                <w:szCs w:val="20"/>
              </w:rPr>
              <w:t>.</w:t>
            </w:r>
          </w:p>
        </w:tc>
        <w:tc>
          <w:tcPr>
            <w:tcW w:w="3730" w:type="dxa"/>
            <w:vAlign w:val="center"/>
          </w:tcPr>
          <w:p w14:paraId="22C124A6" w14:textId="3D103DB5" w:rsidR="00203AFE" w:rsidRPr="00110B65" w:rsidRDefault="00203AFE" w:rsidP="00110B65">
            <w:pPr>
              <w:rPr>
                <w:bCs/>
                <w:color w:val="000000" w:themeColor="text1"/>
                <w:sz w:val="20"/>
                <w:szCs w:val="20"/>
              </w:rPr>
            </w:pPr>
            <w:r w:rsidRPr="00110B65">
              <w:rPr>
                <w:color w:val="000000"/>
                <w:sz w:val="20"/>
                <w:szCs w:val="20"/>
              </w:rPr>
              <w:t>Rocas e islas, playas, acantilados, desembocaduras de ríos</w:t>
            </w:r>
            <w:r>
              <w:rPr>
                <w:color w:val="000000"/>
                <w:sz w:val="20"/>
                <w:szCs w:val="20"/>
              </w:rPr>
              <w:t>.</w:t>
            </w:r>
          </w:p>
        </w:tc>
      </w:tr>
      <w:tr w:rsidR="00203AFE" w:rsidRPr="00110B65" w14:paraId="62F3F254" w14:textId="77777777" w:rsidTr="00E05116">
        <w:tc>
          <w:tcPr>
            <w:tcW w:w="2263" w:type="dxa"/>
            <w:vMerge/>
            <w:vAlign w:val="center"/>
          </w:tcPr>
          <w:p w14:paraId="4A8BA1EE" w14:textId="77777777" w:rsidR="00203AFE" w:rsidRPr="00110B65" w:rsidRDefault="00203AFE" w:rsidP="00110B65">
            <w:pPr>
              <w:rPr>
                <w:bCs/>
                <w:color w:val="000000" w:themeColor="text1"/>
                <w:sz w:val="20"/>
                <w:szCs w:val="20"/>
              </w:rPr>
            </w:pPr>
          </w:p>
        </w:tc>
        <w:tc>
          <w:tcPr>
            <w:tcW w:w="3969" w:type="dxa"/>
            <w:vAlign w:val="center"/>
          </w:tcPr>
          <w:p w14:paraId="69CFFC81" w14:textId="45FEA755" w:rsidR="00203AFE" w:rsidRPr="00110B65" w:rsidRDefault="00203AFE" w:rsidP="00110B65">
            <w:pPr>
              <w:rPr>
                <w:bCs/>
                <w:color w:val="000000" w:themeColor="text1"/>
                <w:sz w:val="20"/>
                <w:szCs w:val="20"/>
              </w:rPr>
            </w:pPr>
            <w:r w:rsidRPr="00110B65">
              <w:rPr>
                <w:rStyle w:val="Fuerte"/>
                <w:color w:val="000000"/>
                <w:sz w:val="20"/>
                <w:szCs w:val="20"/>
              </w:rPr>
              <w:t>Geomorfológicos – Lagunas y depósitos de agua</w:t>
            </w:r>
            <w:r>
              <w:rPr>
                <w:rStyle w:val="Fuerte"/>
                <w:color w:val="000000"/>
                <w:sz w:val="20"/>
                <w:szCs w:val="20"/>
              </w:rPr>
              <w:t>.</w:t>
            </w:r>
          </w:p>
        </w:tc>
        <w:tc>
          <w:tcPr>
            <w:tcW w:w="3730" w:type="dxa"/>
            <w:vAlign w:val="center"/>
          </w:tcPr>
          <w:p w14:paraId="6B16C0EB" w14:textId="331C17E1" w:rsidR="00203AFE" w:rsidRPr="00110B65" w:rsidRDefault="00203AFE" w:rsidP="00110B65">
            <w:pPr>
              <w:rPr>
                <w:bCs/>
                <w:color w:val="000000" w:themeColor="text1"/>
                <w:sz w:val="20"/>
                <w:szCs w:val="20"/>
              </w:rPr>
            </w:pPr>
            <w:r w:rsidRPr="00110B65">
              <w:rPr>
                <w:color w:val="000000"/>
                <w:sz w:val="20"/>
                <w:szCs w:val="20"/>
              </w:rPr>
              <w:t>Lagos, lagunas</w:t>
            </w:r>
            <w:r>
              <w:rPr>
                <w:color w:val="000000"/>
                <w:sz w:val="20"/>
                <w:szCs w:val="20"/>
              </w:rPr>
              <w:t>.</w:t>
            </w:r>
          </w:p>
        </w:tc>
      </w:tr>
      <w:tr w:rsidR="00203AFE" w:rsidRPr="00110B65" w14:paraId="494EFF15" w14:textId="77777777" w:rsidTr="00E05116">
        <w:tc>
          <w:tcPr>
            <w:tcW w:w="2263" w:type="dxa"/>
            <w:vMerge/>
            <w:vAlign w:val="center"/>
          </w:tcPr>
          <w:p w14:paraId="43A45D34" w14:textId="77777777" w:rsidR="00203AFE" w:rsidRPr="00110B65" w:rsidRDefault="00203AFE" w:rsidP="00110B65">
            <w:pPr>
              <w:rPr>
                <w:bCs/>
                <w:color w:val="000000" w:themeColor="text1"/>
                <w:sz w:val="20"/>
                <w:szCs w:val="20"/>
              </w:rPr>
            </w:pPr>
          </w:p>
        </w:tc>
        <w:tc>
          <w:tcPr>
            <w:tcW w:w="3969" w:type="dxa"/>
            <w:vAlign w:val="center"/>
          </w:tcPr>
          <w:p w14:paraId="139861D2" w14:textId="55663E92" w:rsidR="00203AFE" w:rsidRPr="00110B65" w:rsidRDefault="00203AFE" w:rsidP="00110B65">
            <w:pPr>
              <w:rPr>
                <w:bCs/>
                <w:color w:val="000000" w:themeColor="text1"/>
                <w:sz w:val="20"/>
                <w:szCs w:val="20"/>
              </w:rPr>
            </w:pPr>
            <w:r w:rsidRPr="00110B65">
              <w:rPr>
                <w:rStyle w:val="Fuerte"/>
                <w:color w:val="000000"/>
                <w:sz w:val="20"/>
                <w:szCs w:val="20"/>
              </w:rPr>
              <w:t>Geomorfológicos – Corrientes de agua</w:t>
            </w:r>
            <w:r>
              <w:rPr>
                <w:rStyle w:val="Fuerte"/>
                <w:color w:val="000000"/>
                <w:sz w:val="20"/>
                <w:szCs w:val="20"/>
              </w:rPr>
              <w:t>.</w:t>
            </w:r>
          </w:p>
        </w:tc>
        <w:tc>
          <w:tcPr>
            <w:tcW w:w="3730" w:type="dxa"/>
            <w:vAlign w:val="center"/>
          </w:tcPr>
          <w:p w14:paraId="57ED652B" w14:textId="57CCE562" w:rsidR="00203AFE" w:rsidRPr="00110B65" w:rsidRDefault="00203AFE" w:rsidP="00110B65">
            <w:pPr>
              <w:rPr>
                <w:bCs/>
                <w:color w:val="000000" w:themeColor="text1"/>
                <w:sz w:val="20"/>
                <w:szCs w:val="20"/>
              </w:rPr>
            </w:pPr>
            <w:r w:rsidRPr="00110B65">
              <w:rPr>
                <w:color w:val="000000"/>
                <w:sz w:val="20"/>
                <w:szCs w:val="20"/>
              </w:rPr>
              <w:t>Superficiales: cañones, cascadas. Subterráneas: manantiales, grutas</w:t>
            </w:r>
            <w:r>
              <w:rPr>
                <w:color w:val="000000"/>
                <w:sz w:val="20"/>
                <w:szCs w:val="20"/>
              </w:rPr>
              <w:t>.</w:t>
            </w:r>
          </w:p>
        </w:tc>
      </w:tr>
      <w:tr w:rsidR="00203AFE" w:rsidRPr="00110B65" w14:paraId="03215707" w14:textId="77777777" w:rsidTr="00E05116">
        <w:tc>
          <w:tcPr>
            <w:tcW w:w="2263" w:type="dxa"/>
            <w:vMerge/>
            <w:vAlign w:val="center"/>
          </w:tcPr>
          <w:p w14:paraId="769CA802" w14:textId="77777777" w:rsidR="00203AFE" w:rsidRPr="00110B65" w:rsidRDefault="00203AFE" w:rsidP="00110B65">
            <w:pPr>
              <w:rPr>
                <w:bCs/>
                <w:color w:val="000000" w:themeColor="text1"/>
                <w:sz w:val="20"/>
                <w:szCs w:val="20"/>
              </w:rPr>
            </w:pPr>
          </w:p>
        </w:tc>
        <w:tc>
          <w:tcPr>
            <w:tcW w:w="3969" w:type="dxa"/>
            <w:vAlign w:val="center"/>
          </w:tcPr>
          <w:p w14:paraId="72E65DB1" w14:textId="6C156B25" w:rsidR="00203AFE" w:rsidRPr="00110B65" w:rsidRDefault="00203AFE" w:rsidP="00110B65">
            <w:pPr>
              <w:rPr>
                <w:bCs/>
                <w:color w:val="000000" w:themeColor="text1"/>
                <w:sz w:val="20"/>
                <w:szCs w:val="20"/>
              </w:rPr>
            </w:pPr>
            <w:r w:rsidRPr="00110B65">
              <w:rPr>
                <w:rStyle w:val="Fuerte"/>
                <w:color w:val="000000"/>
                <w:sz w:val="20"/>
                <w:szCs w:val="20"/>
              </w:rPr>
              <w:t>Geomorfológicos – Volcanismo</w:t>
            </w:r>
            <w:r>
              <w:rPr>
                <w:rStyle w:val="Fuerte"/>
                <w:color w:val="000000"/>
                <w:sz w:val="20"/>
                <w:szCs w:val="20"/>
              </w:rPr>
              <w:t>.</w:t>
            </w:r>
          </w:p>
        </w:tc>
        <w:tc>
          <w:tcPr>
            <w:tcW w:w="3730" w:type="dxa"/>
            <w:vAlign w:val="center"/>
          </w:tcPr>
          <w:p w14:paraId="0AA55101" w14:textId="6A88C7DA" w:rsidR="00203AFE" w:rsidRPr="00110B65" w:rsidRDefault="00203AFE" w:rsidP="00110B65">
            <w:pPr>
              <w:rPr>
                <w:bCs/>
                <w:color w:val="000000" w:themeColor="text1"/>
                <w:sz w:val="20"/>
                <w:szCs w:val="20"/>
              </w:rPr>
            </w:pPr>
            <w:r w:rsidRPr="00110B65">
              <w:rPr>
                <w:color w:val="000000"/>
                <w:sz w:val="20"/>
                <w:szCs w:val="20"/>
              </w:rPr>
              <w:t>Cráteres, aguas termales y minerales, géiseres</w:t>
            </w:r>
            <w:r>
              <w:rPr>
                <w:color w:val="000000"/>
                <w:sz w:val="20"/>
                <w:szCs w:val="20"/>
              </w:rPr>
              <w:t>.</w:t>
            </w:r>
          </w:p>
        </w:tc>
      </w:tr>
      <w:tr w:rsidR="00203AFE" w:rsidRPr="00110B65" w14:paraId="1B87D54D" w14:textId="77777777" w:rsidTr="00E05116">
        <w:tc>
          <w:tcPr>
            <w:tcW w:w="2263" w:type="dxa"/>
            <w:vMerge/>
            <w:vAlign w:val="center"/>
          </w:tcPr>
          <w:p w14:paraId="31145BD8" w14:textId="77777777" w:rsidR="00203AFE" w:rsidRPr="00110B65" w:rsidRDefault="00203AFE" w:rsidP="00110B65">
            <w:pPr>
              <w:rPr>
                <w:bCs/>
                <w:color w:val="000000" w:themeColor="text1"/>
                <w:sz w:val="20"/>
                <w:szCs w:val="20"/>
              </w:rPr>
            </w:pPr>
          </w:p>
        </w:tc>
        <w:tc>
          <w:tcPr>
            <w:tcW w:w="3969" w:type="dxa"/>
            <w:vAlign w:val="center"/>
          </w:tcPr>
          <w:p w14:paraId="75143F11" w14:textId="0CBC64F4" w:rsidR="00203AFE" w:rsidRPr="00110B65" w:rsidRDefault="00203AFE" w:rsidP="00110B65">
            <w:pPr>
              <w:rPr>
                <w:bCs/>
                <w:color w:val="000000" w:themeColor="text1"/>
                <w:sz w:val="20"/>
                <w:szCs w:val="20"/>
              </w:rPr>
            </w:pPr>
            <w:r w:rsidRPr="00110B65">
              <w:rPr>
                <w:rStyle w:val="Fuerte"/>
                <w:color w:val="000000"/>
                <w:sz w:val="20"/>
                <w:szCs w:val="20"/>
              </w:rPr>
              <w:t>Geomorfológicos – Relieves</w:t>
            </w:r>
            <w:r>
              <w:rPr>
                <w:rStyle w:val="Fuerte"/>
                <w:color w:val="000000"/>
                <w:sz w:val="20"/>
                <w:szCs w:val="20"/>
              </w:rPr>
              <w:t>.</w:t>
            </w:r>
          </w:p>
        </w:tc>
        <w:tc>
          <w:tcPr>
            <w:tcW w:w="3730" w:type="dxa"/>
            <w:vAlign w:val="center"/>
          </w:tcPr>
          <w:p w14:paraId="24C4589A" w14:textId="1C67DB93" w:rsidR="00203AFE" w:rsidRPr="00110B65" w:rsidRDefault="00203AFE" w:rsidP="00110B65">
            <w:pPr>
              <w:rPr>
                <w:bCs/>
                <w:color w:val="000000" w:themeColor="text1"/>
                <w:sz w:val="20"/>
                <w:szCs w:val="20"/>
              </w:rPr>
            </w:pPr>
            <w:r w:rsidRPr="00110B65">
              <w:rPr>
                <w:color w:val="000000"/>
                <w:sz w:val="20"/>
                <w:szCs w:val="20"/>
              </w:rPr>
              <w:t>Montañas, barrancas y cañones, planicies, dunas</w:t>
            </w:r>
            <w:r>
              <w:rPr>
                <w:color w:val="000000"/>
                <w:sz w:val="20"/>
                <w:szCs w:val="20"/>
              </w:rPr>
              <w:t>.</w:t>
            </w:r>
          </w:p>
        </w:tc>
      </w:tr>
      <w:tr w:rsidR="00203AFE" w:rsidRPr="00110B65" w14:paraId="0B21B19F" w14:textId="77777777" w:rsidTr="00E05116">
        <w:tc>
          <w:tcPr>
            <w:tcW w:w="2263" w:type="dxa"/>
            <w:vMerge/>
            <w:vAlign w:val="center"/>
          </w:tcPr>
          <w:p w14:paraId="450EBE25" w14:textId="77777777" w:rsidR="00203AFE" w:rsidRPr="00110B65" w:rsidRDefault="00203AFE" w:rsidP="00110B65">
            <w:pPr>
              <w:rPr>
                <w:bCs/>
                <w:color w:val="000000" w:themeColor="text1"/>
                <w:sz w:val="20"/>
                <w:szCs w:val="20"/>
              </w:rPr>
            </w:pPr>
          </w:p>
        </w:tc>
        <w:tc>
          <w:tcPr>
            <w:tcW w:w="3969" w:type="dxa"/>
            <w:vAlign w:val="center"/>
          </w:tcPr>
          <w:p w14:paraId="61A15CBE" w14:textId="5EC9D34D" w:rsidR="00203AFE" w:rsidRPr="00110B65" w:rsidRDefault="00203AFE" w:rsidP="00110B65">
            <w:pPr>
              <w:rPr>
                <w:bCs/>
                <w:color w:val="000000" w:themeColor="text1"/>
                <w:sz w:val="20"/>
                <w:szCs w:val="20"/>
              </w:rPr>
            </w:pPr>
            <w:r w:rsidRPr="00110B65">
              <w:rPr>
                <w:rStyle w:val="Fuerte"/>
                <w:color w:val="000000"/>
                <w:sz w:val="20"/>
                <w:szCs w:val="20"/>
              </w:rPr>
              <w:t>Biogeográficos – Agrupaciones vegetales</w:t>
            </w:r>
            <w:r>
              <w:rPr>
                <w:rStyle w:val="Fuerte"/>
                <w:color w:val="000000"/>
                <w:sz w:val="20"/>
                <w:szCs w:val="20"/>
              </w:rPr>
              <w:t>.</w:t>
            </w:r>
          </w:p>
        </w:tc>
        <w:tc>
          <w:tcPr>
            <w:tcW w:w="3730" w:type="dxa"/>
            <w:vAlign w:val="center"/>
          </w:tcPr>
          <w:p w14:paraId="066FD3EC" w14:textId="575F6706" w:rsidR="00203AFE" w:rsidRPr="00110B65" w:rsidRDefault="00203AFE" w:rsidP="00110B65">
            <w:pPr>
              <w:rPr>
                <w:bCs/>
                <w:color w:val="000000" w:themeColor="text1"/>
                <w:sz w:val="20"/>
                <w:szCs w:val="20"/>
              </w:rPr>
            </w:pPr>
            <w:r w:rsidRPr="00110B65">
              <w:rPr>
                <w:color w:val="000000"/>
                <w:sz w:val="20"/>
                <w:szCs w:val="20"/>
              </w:rPr>
              <w:t>Selvas, bosques</w:t>
            </w:r>
            <w:r>
              <w:rPr>
                <w:color w:val="000000"/>
                <w:sz w:val="20"/>
                <w:szCs w:val="20"/>
              </w:rPr>
              <w:t>.</w:t>
            </w:r>
          </w:p>
        </w:tc>
      </w:tr>
      <w:tr w:rsidR="00203AFE" w:rsidRPr="00110B65" w14:paraId="326F6450" w14:textId="77777777" w:rsidTr="00E05116">
        <w:tc>
          <w:tcPr>
            <w:tcW w:w="2263" w:type="dxa"/>
            <w:vMerge/>
            <w:vAlign w:val="center"/>
          </w:tcPr>
          <w:p w14:paraId="26A7CCAC" w14:textId="77777777" w:rsidR="00203AFE" w:rsidRPr="00110B65" w:rsidRDefault="00203AFE" w:rsidP="00110B65">
            <w:pPr>
              <w:rPr>
                <w:bCs/>
                <w:color w:val="000000" w:themeColor="text1"/>
                <w:sz w:val="20"/>
                <w:szCs w:val="20"/>
              </w:rPr>
            </w:pPr>
          </w:p>
        </w:tc>
        <w:tc>
          <w:tcPr>
            <w:tcW w:w="3969" w:type="dxa"/>
            <w:vAlign w:val="center"/>
          </w:tcPr>
          <w:p w14:paraId="0E63A6E6" w14:textId="7FBC22A3" w:rsidR="00203AFE" w:rsidRPr="00110B65" w:rsidRDefault="00203AFE" w:rsidP="00110B65">
            <w:pPr>
              <w:rPr>
                <w:bCs/>
                <w:color w:val="000000" w:themeColor="text1"/>
                <w:sz w:val="20"/>
                <w:szCs w:val="20"/>
              </w:rPr>
            </w:pPr>
            <w:r w:rsidRPr="00110B65">
              <w:rPr>
                <w:rStyle w:val="Fuerte"/>
                <w:color w:val="000000"/>
                <w:sz w:val="20"/>
                <w:szCs w:val="20"/>
              </w:rPr>
              <w:t>Biogeográficos – Agrupaciones animales</w:t>
            </w:r>
            <w:r>
              <w:rPr>
                <w:rStyle w:val="Fuerte"/>
                <w:color w:val="000000"/>
                <w:sz w:val="20"/>
                <w:szCs w:val="20"/>
              </w:rPr>
              <w:t>.</w:t>
            </w:r>
          </w:p>
        </w:tc>
        <w:tc>
          <w:tcPr>
            <w:tcW w:w="3730" w:type="dxa"/>
            <w:vAlign w:val="center"/>
          </w:tcPr>
          <w:p w14:paraId="200672D0" w14:textId="02003C1B" w:rsidR="00203AFE" w:rsidRPr="00110B65" w:rsidRDefault="00203AFE" w:rsidP="00110B65">
            <w:pPr>
              <w:rPr>
                <w:bCs/>
                <w:color w:val="000000" w:themeColor="text1"/>
                <w:sz w:val="20"/>
                <w:szCs w:val="20"/>
              </w:rPr>
            </w:pPr>
            <w:r w:rsidRPr="00110B65">
              <w:rPr>
                <w:color w:val="000000"/>
                <w:sz w:val="20"/>
                <w:szCs w:val="20"/>
              </w:rPr>
              <w:t>Fauna silvestre, zonas de caza</w:t>
            </w:r>
            <w:r>
              <w:rPr>
                <w:color w:val="000000"/>
                <w:sz w:val="20"/>
                <w:szCs w:val="20"/>
              </w:rPr>
              <w:t>.</w:t>
            </w:r>
          </w:p>
        </w:tc>
      </w:tr>
      <w:tr w:rsidR="00203AFE" w:rsidRPr="00110B65" w14:paraId="3B4B0862" w14:textId="77777777" w:rsidTr="00E05116">
        <w:tc>
          <w:tcPr>
            <w:tcW w:w="2263" w:type="dxa"/>
            <w:vMerge w:val="restart"/>
            <w:vAlign w:val="center"/>
          </w:tcPr>
          <w:p w14:paraId="1E8271DA" w14:textId="6519CB89" w:rsidR="00203AFE" w:rsidRPr="00110B65" w:rsidRDefault="00203AFE" w:rsidP="00110B65">
            <w:pPr>
              <w:rPr>
                <w:bCs/>
                <w:color w:val="000000" w:themeColor="text1"/>
                <w:sz w:val="20"/>
                <w:szCs w:val="20"/>
              </w:rPr>
            </w:pPr>
            <w:r w:rsidRPr="00110B65">
              <w:rPr>
                <w:rStyle w:val="Fuerte"/>
                <w:color w:val="000000"/>
                <w:sz w:val="20"/>
                <w:szCs w:val="20"/>
              </w:rPr>
              <w:t>Culturales</w:t>
            </w:r>
          </w:p>
        </w:tc>
        <w:tc>
          <w:tcPr>
            <w:tcW w:w="3969" w:type="dxa"/>
            <w:vAlign w:val="center"/>
          </w:tcPr>
          <w:p w14:paraId="0D567F3B" w14:textId="6F89B61B" w:rsidR="00203AFE" w:rsidRPr="00110B65" w:rsidRDefault="00203AFE" w:rsidP="00110B65">
            <w:pPr>
              <w:rPr>
                <w:bCs/>
                <w:color w:val="000000" w:themeColor="text1"/>
                <w:sz w:val="20"/>
                <w:szCs w:val="20"/>
              </w:rPr>
            </w:pPr>
            <w:r w:rsidRPr="00110B65">
              <w:rPr>
                <w:rStyle w:val="Fuerte"/>
                <w:color w:val="000000"/>
                <w:sz w:val="20"/>
                <w:szCs w:val="20"/>
              </w:rPr>
              <w:t>Históricos</w:t>
            </w:r>
            <w:r>
              <w:rPr>
                <w:rStyle w:val="Fuerte"/>
                <w:color w:val="000000"/>
                <w:sz w:val="20"/>
                <w:szCs w:val="20"/>
              </w:rPr>
              <w:t>.</w:t>
            </w:r>
          </w:p>
        </w:tc>
        <w:tc>
          <w:tcPr>
            <w:tcW w:w="3730" w:type="dxa"/>
            <w:vAlign w:val="center"/>
          </w:tcPr>
          <w:p w14:paraId="4A5BB567" w14:textId="5E0E9300" w:rsidR="00203AFE" w:rsidRPr="00110B65" w:rsidRDefault="00203AFE" w:rsidP="00110B65">
            <w:pPr>
              <w:rPr>
                <w:bCs/>
                <w:color w:val="000000" w:themeColor="text1"/>
                <w:sz w:val="20"/>
                <w:szCs w:val="20"/>
              </w:rPr>
            </w:pPr>
            <w:r w:rsidRPr="00110B65">
              <w:rPr>
                <w:color w:val="000000"/>
                <w:sz w:val="20"/>
                <w:szCs w:val="20"/>
              </w:rPr>
              <w:t>Zonas arqueológicas, arquitectura antigua, lugares históricos, poblados típicos, folklore, fiestas tradicionales</w:t>
            </w:r>
            <w:r>
              <w:rPr>
                <w:color w:val="000000"/>
                <w:sz w:val="20"/>
                <w:szCs w:val="20"/>
              </w:rPr>
              <w:t>.</w:t>
            </w:r>
          </w:p>
        </w:tc>
      </w:tr>
      <w:tr w:rsidR="00203AFE" w:rsidRPr="00110B65" w14:paraId="2D43346F" w14:textId="77777777" w:rsidTr="00E05116">
        <w:tc>
          <w:tcPr>
            <w:tcW w:w="2263" w:type="dxa"/>
            <w:vMerge/>
            <w:vAlign w:val="center"/>
          </w:tcPr>
          <w:p w14:paraId="488D7AE2" w14:textId="77777777" w:rsidR="00203AFE" w:rsidRPr="00110B65" w:rsidRDefault="00203AFE" w:rsidP="00110B65">
            <w:pPr>
              <w:rPr>
                <w:bCs/>
                <w:color w:val="000000" w:themeColor="text1"/>
                <w:sz w:val="20"/>
                <w:szCs w:val="20"/>
              </w:rPr>
            </w:pPr>
          </w:p>
        </w:tc>
        <w:tc>
          <w:tcPr>
            <w:tcW w:w="3969" w:type="dxa"/>
            <w:vAlign w:val="center"/>
          </w:tcPr>
          <w:p w14:paraId="76AFFD6D" w14:textId="111C236C" w:rsidR="00203AFE" w:rsidRPr="00110B65" w:rsidRDefault="00203AFE" w:rsidP="00110B65">
            <w:pPr>
              <w:rPr>
                <w:bCs/>
                <w:color w:val="000000" w:themeColor="text1"/>
                <w:sz w:val="20"/>
                <w:szCs w:val="20"/>
              </w:rPr>
            </w:pPr>
            <w:r w:rsidRPr="00110B65">
              <w:rPr>
                <w:rStyle w:val="Fuerte"/>
                <w:color w:val="000000"/>
                <w:sz w:val="20"/>
                <w:szCs w:val="20"/>
              </w:rPr>
              <w:t>Contemporáneos (comerciales)</w:t>
            </w:r>
            <w:r>
              <w:rPr>
                <w:rStyle w:val="Fuerte"/>
                <w:color w:val="000000"/>
                <w:sz w:val="20"/>
                <w:szCs w:val="20"/>
              </w:rPr>
              <w:t>.</w:t>
            </w:r>
          </w:p>
        </w:tc>
        <w:tc>
          <w:tcPr>
            <w:tcW w:w="3730" w:type="dxa"/>
            <w:vAlign w:val="center"/>
          </w:tcPr>
          <w:p w14:paraId="589A29D2" w14:textId="702A53DF" w:rsidR="00203AFE" w:rsidRPr="00110B65" w:rsidRDefault="00203AFE" w:rsidP="00110B65">
            <w:pPr>
              <w:rPr>
                <w:bCs/>
                <w:color w:val="000000" w:themeColor="text1"/>
                <w:sz w:val="20"/>
                <w:szCs w:val="20"/>
              </w:rPr>
            </w:pPr>
            <w:r w:rsidRPr="00110B65">
              <w:rPr>
                <w:color w:val="000000"/>
                <w:sz w:val="20"/>
                <w:szCs w:val="20"/>
              </w:rPr>
              <w:t xml:space="preserve">Centros de convenciones, instituciones de enseñanza, bibliotecas, museos y </w:t>
            </w:r>
            <w:r w:rsidRPr="00110B65">
              <w:rPr>
                <w:color w:val="000000"/>
                <w:sz w:val="20"/>
                <w:szCs w:val="20"/>
              </w:rPr>
              <w:lastRenderedPageBreak/>
              <w:t>pinturas murales, obras monumentales, invernaderos, zoológicos</w:t>
            </w:r>
            <w:r>
              <w:rPr>
                <w:color w:val="000000"/>
                <w:sz w:val="20"/>
                <w:szCs w:val="20"/>
              </w:rPr>
              <w:t>.</w:t>
            </w:r>
          </w:p>
        </w:tc>
      </w:tr>
      <w:tr w:rsidR="00203AFE" w:rsidRPr="00110B65" w14:paraId="3D644E5B" w14:textId="77777777" w:rsidTr="00E05116">
        <w:tc>
          <w:tcPr>
            <w:tcW w:w="2263" w:type="dxa"/>
            <w:vMerge/>
            <w:vAlign w:val="center"/>
          </w:tcPr>
          <w:p w14:paraId="063F4352" w14:textId="77777777" w:rsidR="00203AFE" w:rsidRPr="00110B65" w:rsidRDefault="00203AFE" w:rsidP="00110B65">
            <w:pPr>
              <w:rPr>
                <w:bCs/>
                <w:color w:val="000000" w:themeColor="text1"/>
                <w:sz w:val="20"/>
                <w:szCs w:val="20"/>
              </w:rPr>
            </w:pPr>
          </w:p>
        </w:tc>
        <w:tc>
          <w:tcPr>
            <w:tcW w:w="3969" w:type="dxa"/>
            <w:vAlign w:val="center"/>
          </w:tcPr>
          <w:p w14:paraId="44064EB8" w14:textId="7F879237" w:rsidR="00203AFE" w:rsidRPr="00110B65" w:rsidRDefault="00203AFE" w:rsidP="00110B65">
            <w:pPr>
              <w:rPr>
                <w:bCs/>
                <w:color w:val="000000" w:themeColor="text1"/>
                <w:sz w:val="20"/>
                <w:szCs w:val="20"/>
              </w:rPr>
            </w:pPr>
            <w:r w:rsidRPr="00110B65">
              <w:rPr>
                <w:rStyle w:val="Fuerte"/>
                <w:color w:val="000000"/>
                <w:sz w:val="20"/>
                <w:szCs w:val="20"/>
              </w:rPr>
              <w:t>Contemporáneos (no comerciales)</w:t>
            </w:r>
            <w:r>
              <w:rPr>
                <w:rStyle w:val="Fuerte"/>
                <w:color w:val="000000"/>
                <w:sz w:val="20"/>
                <w:szCs w:val="20"/>
              </w:rPr>
              <w:t>.</w:t>
            </w:r>
          </w:p>
        </w:tc>
        <w:tc>
          <w:tcPr>
            <w:tcW w:w="3730" w:type="dxa"/>
            <w:vAlign w:val="center"/>
          </w:tcPr>
          <w:p w14:paraId="4106CFF2" w14:textId="22E07FEF" w:rsidR="00203AFE" w:rsidRPr="00110B65" w:rsidRDefault="00203AFE" w:rsidP="00110B65">
            <w:pPr>
              <w:rPr>
                <w:bCs/>
                <w:color w:val="000000" w:themeColor="text1"/>
                <w:sz w:val="20"/>
                <w:szCs w:val="20"/>
              </w:rPr>
            </w:pPr>
            <w:r w:rsidRPr="00110B65">
              <w:rPr>
                <w:color w:val="000000"/>
                <w:sz w:val="20"/>
                <w:szCs w:val="20"/>
              </w:rPr>
              <w:t>Parques de diversiones, balnearios, espectáculos culturales, espectáculos deportivos, campos deportivos, exposiciones nacionales e internacionales, mercados de artesanías, comercios, centros de salud, ferias y carnavales, celebraciones religiosas, casinos, concursos y competencias</w:t>
            </w:r>
            <w:r>
              <w:rPr>
                <w:color w:val="000000"/>
                <w:sz w:val="20"/>
                <w:szCs w:val="20"/>
              </w:rPr>
              <w:t>.</w:t>
            </w:r>
          </w:p>
        </w:tc>
      </w:tr>
    </w:tbl>
    <w:p w14:paraId="4745D5FF" w14:textId="77777777" w:rsidR="00110B65" w:rsidRDefault="00110B65" w:rsidP="00F01599">
      <w:pPr>
        <w:pBdr>
          <w:top w:val="nil"/>
          <w:left w:val="nil"/>
          <w:bottom w:val="nil"/>
          <w:right w:val="nil"/>
          <w:between w:val="nil"/>
        </w:pBdr>
        <w:rPr>
          <w:bCs/>
          <w:color w:val="000000" w:themeColor="text1"/>
          <w:sz w:val="20"/>
          <w:szCs w:val="20"/>
        </w:rPr>
      </w:pPr>
    </w:p>
    <w:p w14:paraId="019F75CC" w14:textId="77777777" w:rsidR="00110B65" w:rsidRDefault="00110B65" w:rsidP="00F01599">
      <w:pPr>
        <w:pBdr>
          <w:top w:val="nil"/>
          <w:left w:val="nil"/>
          <w:bottom w:val="nil"/>
          <w:right w:val="nil"/>
          <w:between w:val="nil"/>
        </w:pBdr>
        <w:rPr>
          <w:bCs/>
          <w:color w:val="000000" w:themeColor="text1"/>
          <w:sz w:val="20"/>
          <w:szCs w:val="20"/>
        </w:rPr>
      </w:pPr>
    </w:p>
    <w:p w14:paraId="4EB50F26" w14:textId="0BB3C1F9" w:rsidR="00F01599" w:rsidRPr="00471CBE"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471CBE">
        <w:rPr>
          <w:b/>
          <w:color w:val="000000" w:themeColor="text1"/>
          <w:sz w:val="20"/>
          <w:szCs w:val="20"/>
        </w:rPr>
        <w:t>2.3. Zona turística</w:t>
      </w:r>
    </w:p>
    <w:p w14:paraId="17D8FA05" w14:textId="77777777" w:rsidR="00AA713E" w:rsidRDefault="00AA713E" w:rsidP="00F01599">
      <w:pPr>
        <w:pBdr>
          <w:top w:val="nil"/>
          <w:left w:val="nil"/>
          <w:bottom w:val="nil"/>
          <w:right w:val="nil"/>
          <w:between w:val="nil"/>
        </w:pBdr>
        <w:rPr>
          <w:bCs/>
          <w:color w:val="000000" w:themeColor="text1"/>
          <w:sz w:val="20"/>
          <w:szCs w:val="20"/>
        </w:rPr>
      </w:pPr>
    </w:p>
    <w:p w14:paraId="0FF97ECE" w14:textId="77777777" w:rsidR="00AA713E" w:rsidRPr="00AA713E" w:rsidRDefault="00AA713E" w:rsidP="00AA713E">
      <w:pPr>
        <w:pBdr>
          <w:top w:val="nil"/>
          <w:left w:val="nil"/>
          <w:bottom w:val="nil"/>
          <w:right w:val="nil"/>
          <w:between w:val="nil"/>
        </w:pBdr>
        <w:rPr>
          <w:bCs/>
          <w:color w:val="000000" w:themeColor="text1"/>
          <w:sz w:val="20"/>
          <w:szCs w:val="20"/>
        </w:rPr>
      </w:pPr>
      <w:r w:rsidRPr="00AA713E">
        <w:rPr>
          <w:bCs/>
          <w:color w:val="000000" w:themeColor="text1"/>
          <w:sz w:val="20"/>
          <w:szCs w:val="20"/>
        </w:rPr>
        <w:t>Es un espacio territorial físico que contiene atractivos turísticos y que por lo tanto genera un flujo de personas (turistas) hacia ella. Su tamaño es variable y debe contar con unas cualidades homogéneas y un conjunto paisajístico común. Una zona turística puede agrupar extensiones territoriales de tamaño más pequeño y que se denominan áreas turísticas. Como rasgo relevante, la zona turística debe contar con infraestructura y servicios de comunicación entre las áreas que la integran.</w:t>
      </w:r>
    </w:p>
    <w:p w14:paraId="71825589" w14:textId="77777777" w:rsidR="00AA713E" w:rsidRPr="00AA713E" w:rsidRDefault="00AA713E" w:rsidP="00AA713E">
      <w:pPr>
        <w:pBdr>
          <w:top w:val="nil"/>
          <w:left w:val="nil"/>
          <w:bottom w:val="nil"/>
          <w:right w:val="nil"/>
          <w:between w:val="nil"/>
        </w:pBdr>
        <w:rPr>
          <w:bCs/>
          <w:color w:val="000000" w:themeColor="text1"/>
          <w:sz w:val="20"/>
          <w:szCs w:val="20"/>
        </w:rPr>
      </w:pPr>
    </w:p>
    <w:p w14:paraId="30186B85" w14:textId="77777777" w:rsidR="00AA713E" w:rsidRPr="00AA713E" w:rsidRDefault="00AA713E" w:rsidP="00AA713E">
      <w:pPr>
        <w:pBdr>
          <w:top w:val="nil"/>
          <w:left w:val="nil"/>
          <w:bottom w:val="nil"/>
          <w:right w:val="nil"/>
          <w:between w:val="nil"/>
        </w:pBdr>
        <w:rPr>
          <w:bCs/>
          <w:color w:val="000000" w:themeColor="text1"/>
          <w:sz w:val="20"/>
          <w:szCs w:val="20"/>
        </w:rPr>
      </w:pPr>
      <w:r w:rsidRPr="00AA713E">
        <w:rPr>
          <w:bCs/>
          <w:color w:val="000000" w:themeColor="text1"/>
          <w:sz w:val="20"/>
          <w:szCs w:val="20"/>
        </w:rPr>
        <w:t>El autor Boullón (2006) destaca la zona turística como la unidad de mayor tamaño dentro de la organización del espacio turístico y determina que, para que exista una zona turística, esta debe contar con un número mínimo de diez (10) atractivos turísticos próximos, sin importar de qué tipo o categoría son.</w:t>
      </w:r>
    </w:p>
    <w:p w14:paraId="33E1A5CF" w14:textId="77777777" w:rsidR="00AA713E" w:rsidRPr="00AA713E" w:rsidRDefault="00AA713E" w:rsidP="00AA713E">
      <w:pPr>
        <w:pBdr>
          <w:top w:val="nil"/>
          <w:left w:val="nil"/>
          <w:bottom w:val="nil"/>
          <w:right w:val="nil"/>
          <w:between w:val="nil"/>
        </w:pBdr>
        <w:rPr>
          <w:bCs/>
          <w:color w:val="000000" w:themeColor="text1"/>
          <w:sz w:val="20"/>
          <w:szCs w:val="20"/>
        </w:rPr>
      </w:pPr>
    </w:p>
    <w:p w14:paraId="618D36CA" w14:textId="72A2BD87" w:rsidR="00AA713E" w:rsidRDefault="00AA713E" w:rsidP="00AA713E">
      <w:pPr>
        <w:pBdr>
          <w:top w:val="nil"/>
          <w:left w:val="nil"/>
          <w:bottom w:val="nil"/>
          <w:right w:val="nil"/>
          <w:between w:val="nil"/>
        </w:pBdr>
        <w:rPr>
          <w:bCs/>
          <w:color w:val="000000" w:themeColor="text1"/>
          <w:sz w:val="20"/>
          <w:szCs w:val="20"/>
        </w:rPr>
      </w:pPr>
      <w:r w:rsidRPr="00AA713E">
        <w:rPr>
          <w:bCs/>
          <w:color w:val="000000" w:themeColor="text1"/>
          <w:sz w:val="20"/>
          <w:szCs w:val="20"/>
        </w:rPr>
        <w:t>Esta característica hace que la zona turística sea por excelencia la unidad más importante de clasificación y organización del espacio turístico moderno.</w:t>
      </w:r>
    </w:p>
    <w:p w14:paraId="5492F27B" w14:textId="77777777" w:rsidR="00AA713E" w:rsidRDefault="00AA713E" w:rsidP="00AA713E">
      <w:pPr>
        <w:pBdr>
          <w:top w:val="nil"/>
          <w:left w:val="nil"/>
          <w:bottom w:val="nil"/>
          <w:right w:val="nil"/>
          <w:between w:val="nil"/>
        </w:pBdr>
        <w:rPr>
          <w:bCs/>
          <w:color w:val="000000" w:themeColor="text1"/>
          <w:sz w:val="20"/>
          <w:szCs w:val="20"/>
        </w:rPr>
      </w:pPr>
    </w:p>
    <w:p w14:paraId="07D9CE8C" w14:textId="608CD34A" w:rsidR="00AA713E" w:rsidRPr="00AA713E" w:rsidRDefault="00AA713E" w:rsidP="00F01599">
      <w:pPr>
        <w:pBdr>
          <w:top w:val="nil"/>
          <w:left w:val="nil"/>
          <w:bottom w:val="nil"/>
          <w:right w:val="nil"/>
          <w:between w:val="nil"/>
        </w:pBdr>
        <w:rPr>
          <w:b/>
          <w:color w:val="000000" w:themeColor="text1"/>
          <w:sz w:val="20"/>
          <w:szCs w:val="20"/>
        </w:rPr>
      </w:pPr>
      <w:r w:rsidRPr="00AA713E">
        <w:rPr>
          <w:b/>
          <w:color w:val="000000" w:themeColor="text1"/>
          <w:sz w:val="20"/>
          <w:szCs w:val="20"/>
        </w:rPr>
        <w:t xml:space="preserve"> Figura 2. Zona turística</w:t>
      </w:r>
    </w:p>
    <w:p w14:paraId="3A36BD42" w14:textId="4CD70B67" w:rsidR="00AA713E" w:rsidRDefault="00AA713E" w:rsidP="00F01599">
      <w:pPr>
        <w:pBdr>
          <w:top w:val="nil"/>
          <w:left w:val="nil"/>
          <w:bottom w:val="nil"/>
          <w:right w:val="nil"/>
          <w:between w:val="nil"/>
        </w:pBdr>
        <w:rPr>
          <w:bCs/>
          <w:color w:val="000000" w:themeColor="text1"/>
          <w:sz w:val="20"/>
          <w:szCs w:val="20"/>
        </w:rPr>
      </w:pPr>
      <w:commentRangeStart w:id="33"/>
      <w:r>
        <w:rPr>
          <w:bCs/>
          <w:noProof/>
          <w:color w:val="000000" w:themeColor="text1"/>
          <w:sz w:val="20"/>
          <w:szCs w:val="20"/>
        </w:rPr>
        <w:drawing>
          <wp:inline distT="0" distB="0" distL="0" distR="0" wp14:anchorId="70DD5C8F" wp14:editId="3E6F38BE">
            <wp:extent cx="3837482" cy="2236992"/>
            <wp:effectExtent l="0" t="0" r="0" b="0"/>
            <wp:docPr id="378968066" name="Gráfico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8066" name="Gráfico 378968066"/>
                    <pic:cNvPicPr/>
                  </pic:nvPicPr>
                  <pic:blipFill>
                    <a:blip r:embed="rId40">
                      <a:extLst>
                        <a:ext uri="{96DAC541-7B7A-43D3-8B79-37D633B846F1}">
                          <asvg:svgBlip xmlns:asvg="http://schemas.microsoft.com/office/drawing/2016/SVG/main" r:embed="rId41"/>
                        </a:ext>
                      </a:extLst>
                    </a:blip>
                    <a:stretch>
                      <a:fillRect/>
                    </a:stretch>
                  </pic:blipFill>
                  <pic:spPr>
                    <a:xfrm>
                      <a:off x="0" y="0"/>
                      <a:ext cx="3848956" cy="2243681"/>
                    </a:xfrm>
                    <a:prstGeom prst="rect">
                      <a:avLst/>
                    </a:prstGeom>
                  </pic:spPr>
                </pic:pic>
              </a:graphicData>
            </a:graphic>
          </wp:inline>
        </w:drawing>
      </w:r>
      <w:commentRangeEnd w:id="33"/>
      <w:r>
        <w:rPr>
          <w:rStyle w:val="Refdecomentario"/>
          <w:bCs/>
          <w:color w:val="000000" w:themeColor="text1"/>
          <w:sz w:val="20"/>
          <w:szCs w:val="20"/>
        </w:rPr>
        <w:commentReference w:id="33"/>
      </w:r>
    </w:p>
    <w:p w14:paraId="7AED0D36" w14:textId="34136CBC" w:rsidR="00AA713E" w:rsidRDefault="00AA713E" w:rsidP="00F01599">
      <w:pPr>
        <w:pBdr>
          <w:top w:val="nil"/>
          <w:left w:val="nil"/>
          <w:bottom w:val="nil"/>
          <w:right w:val="nil"/>
          <w:between w:val="nil"/>
        </w:pBdr>
        <w:rPr>
          <w:bCs/>
          <w:color w:val="000000" w:themeColor="text1"/>
          <w:sz w:val="20"/>
          <w:szCs w:val="20"/>
        </w:rPr>
      </w:pPr>
      <w:r w:rsidRPr="002F19B3">
        <w:rPr>
          <w:bCs/>
          <w:color w:val="000000" w:themeColor="text1"/>
          <w:sz w:val="20"/>
          <w:szCs w:val="20"/>
        </w:rPr>
        <w:t>Nota.</w:t>
      </w:r>
      <w:r w:rsidRPr="00AA713E">
        <w:rPr>
          <w:bCs/>
          <w:color w:val="000000" w:themeColor="text1"/>
          <w:sz w:val="20"/>
          <w:szCs w:val="20"/>
        </w:rPr>
        <w:t xml:space="preserve"> Adaptado de Boullón, R. (2006). </w:t>
      </w:r>
      <w:r w:rsidRPr="00AA713E">
        <w:rPr>
          <w:bCs/>
          <w:i/>
          <w:iCs/>
          <w:color w:val="000000" w:themeColor="text1"/>
          <w:sz w:val="20"/>
          <w:szCs w:val="20"/>
        </w:rPr>
        <w:t>Planificación del espacio turístico</w:t>
      </w:r>
      <w:r w:rsidRPr="00AA713E">
        <w:rPr>
          <w:bCs/>
          <w:color w:val="000000" w:themeColor="text1"/>
          <w:sz w:val="20"/>
          <w:szCs w:val="20"/>
        </w:rPr>
        <w:t>.</w:t>
      </w:r>
    </w:p>
    <w:p w14:paraId="7308FCB8" w14:textId="77777777" w:rsidR="00AA713E" w:rsidRDefault="00AA713E" w:rsidP="00F01599">
      <w:pPr>
        <w:pBdr>
          <w:top w:val="nil"/>
          <w:left w:val="nil"/>
          <w:bottom w:val="nil"/>
          <w:right w:val="nil"/>
          <w:between w:val="nil"/>
        </w:pBdr>
        <w:rPr>
          <w:bCs/>
          <w:color w:val="000000" w:themeColor="text1"/>
          <w:sz w:val="20"/>
          <w:szCs w:val="20"/>
        </w:rPr>
      </w:pPr>
    </w:p>
    <w:p w14:paraId="380C6FCA" w14:textId="77777777" w:rsidR="002F19B3" w:rsidRDefault="002F19B3" w:rsidP="00F01599">
      <w:pPr>
        <w:pBdr>
          <w:top w:val="nil"/>
          <w:left w:val="nil"/>
          <w:bottom w:val="nil"/>
          <w:right w:val="nil"/>
          <w:between w:val="nil"/>
        </w:pBdr>
        <w:rPr>
          <w:bCs/>
          <w:color w:val="000000" w:themeColor="text1"/>
          <w:sz w:val="20"/>
          <w:szCs w:val="20"/>
        </w:rPr>
      </w:pPr>
    </w:p>
    <w:p w14:paraId="5E9482F5" w14:textId="77777777" w:rsidR="002F19B3" w:rsidRDefault="002F19B3" w:rsidP="00F01599">
      <w:pPr>
        <w:pBdr>
          <w:top w:val="nil"/>
          <w:left w:val="nil"/>
          <w:bottom w:val="nil"/>
          <w:right w:val="nil"/>
          <w:between w:val="nil"/>
        </w:pBdr>
        <w:rPr>
          <w:bCs/>
          <w:color w:val="000000" w:themeColor="text1"/>
          <w:sz w:val="20"/>
          <w:szCs w:val="20"/>
        </w:rPr>
      </w:pPr>
    </w:p>
    <w:p w14:paraId="4052C1E7" w14:textId="77777777" w:rsidR="002F19B3" w:rsidRDefault="002F19B3" w:rsidP="00F01599">
      <w:pPr>
        <w:pBdr>
          <w:top w:val="nil"/>
          <w:left w:val="nil"/>
          <w:bottom w:val="nil"/>
          <w:right w:val="nil"/>
          <w:between w:val="nil"/>
        </w:pBdr>
        <w:rPr>
          <w:bCs/>
          <w:color w:val="000000" w:themeColor="text1"/>
          <w:sz w:val="20"/>
          <w:szCs w:val="20"/>
        </w:rPr>
      </w:pPr>
    </w:p>
    <w:p w14:paraId="1F12E475" w14:textId="77777777" w:rsidR="002F19B3" w:rsidRDefault="002F19B3" w:rsidP="00F01599">
      <w:pPr>
        <w:pBdr>
          <w:top w:val="nil"/>
          <w:left w:val="nil"/>
          <w:bottom w:val="nil"/>
          <w:right w:val="nil"/>
          <w:between w:val="nil"/>
        </w:pBdr>
        <w:rPr>
          <w:bCs/>
          <w:color w:val="000000" w:themeColor="text1"/>
          <w:sz w:val="20"/>
          <w:szCs w:val="20"/>
        </w:rPr>
      </w:pPr>
    </w:p>
    <w:p w14:paraId="66FED782" w14:textId="77777777" w:rsidR="002F19B3" w:rsidRDefault="002F19B3" w:rsidP="00F01599">
      <w:pPr>
        <w:pBdr>
          <w:top w:val="nil"/>
          <w:left w:val="nil"/>
          <w:bottom w:val="nil"/>
          <w:right w:val="nil"/>
          <w:between w:val="nil"/>
        </w:pBdr>
        <w:rPr>
          <w:bCs/>
          <w:color w:val="000000" w:themeColor="text1"/>
          <w:sz w:val="20"/>
          <w:szCs w:val="20"/>
        </w:rPr>
      </w:pPr>
    </w:p>
    <w:p w14:paraId="3082B3BA" w14:textId="77777777" w:rsidR="002F19B3" w:rsidRDefault="002F19B3" w:rsidP="00F01599">
      <w:pPr>
        <w:pBdr>
          <w:top w:val="nil"/>
          <w:left w:val="nil"/>
          <w:bottom w:val="nil"/>
          <w:right w:val="nil"/>
          <w:between w:val="nil"/>
        </w:pBdr>
        <w:rPr>
          <w:bCs/>
          <w:color w:val="000000" w:themeColor="text1"/>
          <w:sz w:val="20"/>
          <w:szCs w:val="20"/>
        </w:rPr>
      </w:pPr>
    </w:p>
    <w:p w14:paraId="131306AA" w14:textId="77777777" w:rsidR="00F01599" w:rsidRPr="00471CBE" w:rsidRDefault="00F01599" w:rsidP="00F01599">
      <w:pPr>
        <w:pBdr>
          <w:top w:val="nil"/>
          <w:left w:val="nil"/>
          <w:bottom w:val="nil"/>
          <w:right w:val="nil"/>
          <w:between w:val="nil"/>
        </w:pBdr>
        <w:rPr>
          <w:b/>
          <w:color w:val="000000" w:themeColor="text1"/>
          <w:sz w:val="20"/>
          <w:szCs w:val="20"/>
        </w:rPr>
      </w:pPr>
      <w:r w:rsidRPr="00471CBE">
        <w:rPr>
          <w:b/>
          <w:color w:val="000000" w:themeColor="text1"/>
          <w:sz w:val="20"/>
          <w:szCs w:val="20"/>
        </w:rPr>
        <w:lastRenderedPageBreak/>
        <w:t>3. Información turística</w:t>
      </w:r>
    </w:p>
    <w:p w14:paraId="0791AE4B" w14:textId="77777777" w:rsidR="00471CBE" w:rsidRDefault="00471CBE" w:rsidP="00F01599">
      <w:pPr>
        <w:pBdr>
          <w:top w:val="nil"/>
          <w:left w:val="nil"/>
          <w:bottom w:val="nil"/>
          <w:right w:val="nil"/>
          <w:between w:val="nil"/>
        </w:pBdr>
        <w:rPr>
          <w:bCs/>
          <w:color w:val="000000" w:themeColor="text1"/>
          <w:sz w:val="20"/>
          <w:szCs w:val="20"/>
        </w:rPr>
      </w:pPr>
    </w:p>
    <w:p w14:paraId="532853BC" w14:textId="72C30345" w:rsidR="00471CBE" w:rsidRDefault="00471CBE" w:rsidP="00F01599">
      <w:pPr>
        <w:pBdr>
          <w:top w:val="nil"/>
          <w:left w:val="nil"/>
          <w:bottom w:val="nil"/>
          <w:right w:val="nil"/>
          <w:between w:val="nil"/>
        </w:pBdr>
        <w:rPr>
          <w:bCs/>
          <w:color w:val="000000" w:themeColor="text1"/>
          <w:sz w:val="20"/>
          <w:szCs w:val="20"/>
        </w:rPr>
      </w:pPr>
      <w:commentRangeStart w:id="34"/>
      <w:r>
        <w:rPr>
          <w:bCs/>
          <w:noProof/>
          <w:color w:val="000000" w:themeColor="text1"/>
          <w:sz w:val="20"/>
          <w:szCs w:val="20"/>
        </w:rPr>
        <w:drawing>
          <wp:inline distT="0" distB="0" distL="0" distR="0" wp14:anchorId="3E6172FD" wp14:editId="6D6B43BF">
            <wp:extent cx="2446866" cy="1572985"/>
            <wp:effectExtent l="0" t="0" r="4445" b="1905"/>
            <wp:docPr id="113781699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6997" name="Imagen 1137816997"/>
                    <pic:cNvPicPr/>
                  </pic:nvPicPr>
                  <pic:blipFill>
                    <a:blip r:embed="rId42">
                      <a:extLst>
                        <a:ext uri="{28A0092B-C50C-407E-A947-70E740481C1C}">
                          <a14:useLocalDpi xmlns:a14="http://schemas.microsoft.com/office/drawing/2010/main" val="0"/>
                        </a:ext>
                      </a:extLst>
                    </a:blip>
                    <a:stretch>
                      <a:fillRect/>
                    </a:stretch>
                  </pic:blipFill>
                  <pic:spPr>
                    <a:xfrm>
                      <a:off x="0" y="0"/>
                      <a:ext cx="2461229" cy="1582219"/>
                    </a:xfrm>
                    <a:prstGeom prst="rect">
                      <a:avLst/>
                    </a:prstGeom>
                  </pic:spPr>
                </pic:pic>
              </a:graphicData>
            </a:graphic>
          </wp:inline>
        </w:drawing>
      </w:r>
      <w:commentRangeEnd w:id="34"/>
      <w:r>
        <w:rPr>
          <w:rStyle w:val="Refdecomentario"/>
          <w:bCs/>
          <w:color w:val="000000" w:themeColor="text1"/>
          <w:sz w:val="20"/>
          <w:szCs w:val="20"/>
        </w:rPr>
        <w:commentReference w:id="34"/>
      </w:r>
    </w:p>
    <w:p w14:paraId="0C602E4E" w14:textId="77777777" w:rsidR="00471CBE" w:rsidRDefault="00471CBE" w:rsidP="00F01599">
      <w:pPr>
        <w:pBdr>
          <w:top w:val="nil"/>
          <w:left w:val="nil"/>
          <w:bottom w:val="nil"/>
          <w:right w:val="nil"/>
          <w:between w:val="nil"/>
        </w:pBdr>
        <w:rPr>
          <w:bCs/>
          <w:color w:val="000000" w:themeColor="text1"/>
          <w:sz w:val="20"/>
          <w:szCs w:val="20"/>
        </w:rPr>
      </w:pPr>
    </w:p>
    <w:p w14:paraId="424096AB" w14:textId="77777777" w:rsidR="00471CBE" w:rsidRDefault="00471CBE" w:rsidP="00471CBE">
      <w:pPr>
        <w:pBdr>
          <w:top w:val="nil"/>
          <w:left w:val="nil"/>
          <w:bottom w:val="nil"/>
          <w:right w:val="nil"/>
          <w:between w:val="nil"/>
        </w:pBdr>
        <w:rPr>
          <w:bCs/>
          <w:color w:val="000000" w:themeColor="text1"/>
          <w:sz w:val="20"/>
          <w:szCs w:val="20"/>
        </w:rPr>
      </w:pPr>
      <w:r w:rsidRPr="00471CBE">
        <w:rPr>
          <w:bCs/>
          <w:color w:val="000000" w:themeColor="text1"/>
          <w:sz w:val="20"/>
          <w:szCs w:val="20"/>
        </w:rPr>
        <w:t>La información turística es inherente al desarrollo de la actividad. Un visitante siempre necesitará de una guía confiable para que su experiencia en el destino sea placentera y exitosa; más aún los viajeros que deciden emprender los recorridos por su propia cuenta. Según ONU Turismo, la información turística corresponde a:</w:t>
      </w:r>
    </w:p>
    <w:p w14:paraId="3147E71D" w14:textId="77777777" w:rsidR="00471CBE" w:rsidRPr="00471CBE" w:rsidRDefault="00471CBE" w:rsidP="00471CBE">
      <w:pPr>
        <w:pBdr>
          <w:top w:val="nil"/>
          <w:left w:val="nil"/>
          <w:bottom w:val="nil"/>
          <w:right w:val="nil"/>
          <w:between w:val="nil"/>
        </w:pBdr>
        <w:rPr>
          <w:bCs/>
          <w:color w:val="000000" w:themeColor="text1"/>
          <w:sz w:val="20"/>
          <w:szCs w:val="20"/>
        </w:rPr>
      </w:pPr>
    </w:p>
    <w:p w14:paraId="42E1079F" w14:textId="77777777" w:rsidR="00471CBE" w:rsidRDefault="00471CBE" w:rsidP="00471CBE">
      <w:pPr>
        <w:pBdr>
          <w:top w:val="nil"/>
          <w:left w:val="nil"/>
          <w:bottom w:val="nil"/>
          <w:right w:val="nil"/>
          <w:between w:val="nil"/>
        </w:pBdr>
        <w:rPr>
          <w:bCs/>
          <w:color w:val="000000" w:themeColor="text1"/>
          <w:sz w:val="20"/>
          <w:szCs w:val="20"/>
        </w:rPr>
      </w:pPr>
      <w:commentRangeStart w:id="35"/>
      <w:r w:rsidRPr="00471CBE">
        <w:rPr>
          <w:bCs/>
          <w:color w:val="000000" w:themeColor="text1"/>
          <w:sz w:val="20"/>
          <w:szCs w:val="20"/>
        </w:rPr>
        <w:t>Aquellos servicios públicos, dependientes por regla general de organismos públicos o instituciones, que tienen como misión informar, facilitar y orientar al turista durante su estancia vacacional o viajes, facilitando gratuitamente información. (ONU Turismo, s. f.)</w:t>
      </w:r>
      <w:commentRangeEnd w:id="35"/>
      <w:r>
        <w:rPr>
          <w:rStyle w:val="Refdecomentario"/>
          <w:bCs/>
          <w:color w:val="000000" w:themeColor="text1"/>
          <w:sz w:val="20"/>
          <w:szCs w:val="20"/>
        </w:rPr>
        <w:commentReference w:id="35"/>
      </w:r>
    </w:p>
    <w:p w14:paraId="4C672A10" w14:textId="77777777" w:rsidR="00471CBE" w:rsidRPr="00471CBE" w:rsidRDefault="00471CBE" w:rsidP="00471CBE">
      <w:pPr>
        <w:pBdr>
          <w:top w:val="nil"/>
          <w:left w:val="nil"/>
          <w:bottom w:val="nil"/>
          <w:right w:val="nil"/>
          <w:between w:val="nil"/>
        </w:pBdr>
        <w:rPr>
          <w:bCs/>
          <w:color w:val="000000" w:themeColor="text1"/>
          <w:sz w:val="20"/>
          <w:szCs w:val="20"/>
        </w:rPr>
      </w:pPr>
    </w:p>
    <w:p w14:paraId="4DEE2F02" w14:textId="0A2529C7" w:rsidR="00471CBE" w:rsidRDefault="00471CBE" w:rsidP="00471CBE">
      <w:pPr>
        <w:pBdr>
          <w:top w:val="nil"/>
          <w:left w:val="nil"/>
          <w:bottom w:val="nil"/>
          <w:right w:val="nil"/>
          <w:between w:val="nil"/>
        </w:pBdr>
        <w:rPr>
          <w:bCs/>
          <w:color w:val="000000" w:themeColor="text1"/>
          <w:sz w:val="20"/>
          <w:szCs w:val="20"/>
        </w:rPr>
      </w:pPr>
      <w:r w:rsidRPr="00471CBE">
        <w:rPr>
          <w:bCs/>
          <w:color w:val="000000" w:themeColor="text1"/>
          <w:sz w:val="20"/>
          <w:szCs w:val="20"/>
        </w:rPr>
        <w:t>Es conveniente diferenciar la información turística de otras actividades relacionadas, como la promoción y la comunicación turística. En ese sentido, la característica más relevante que debe tener la información turística —y que constituye su principal diferenciador frente a las otras actividades mencionadas — es ser imparcial.</w:t>
      </w:r>
    </w:p>
    <w:p w14:paraId="4E4A822B" w14:textId="77777777" w:rsidR="003F25B2" w:rsidRPr="00471CBE" w:rsidRDefault="003F25B2" w:rsidP="00471CBE">
      <w:pPr>
        <w:pBdr>
          <w:top w:val="nil"/>
          <w:left w:val="nil"/>
          <w:bottom w:val="nil"/>
          <w:right w:val="nil"/>
          <w:between w:val="nil"/>
        </w:pBdr>
        <w:rPr>
          <w:bCs/>
          <w:color w:val="000000" w:themeColor="text1"/>
          <w:sz w:val="20"/>
          <w:szCs w:val="20"/>
        </w:rPr>
      </w:pPr>
    </w:p>
    <w:p w14:paraId="353F72BD" w14:textId="77777777" w:rsidR="00471CBE" w:rsidRDefault="00471CBE" w:rsidP="00F01599">
      <w:pPr>
        <w:pBdr>
          <w:top w:val="nil"/>
          <w:left w:val="nil"/>
          <w:bottom w:val="nil"/>
          <w:right w:val="nil"/>
          <w:between w:val="nil"/>
        </w:pBdr>
        <w:rPr>
          <w:bCs/>
          <w:color w:val="000000" w:themeColor="text1"/>
          <w:sz w:val="20"/>
          <w:szCs w:val="20"/>
        </w:rPr>
      </w:pPr>
    </w:p>
    <w:p w14:paraId="5BF363C6" w14:textId="04EF9EF8" w:rsidR="00F01599" w:rsidRPr="00471CBE"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471CBE">
        <w:rPr>
          <w:b/>
          <w:color w:val="000000" w:themeColor="text1"/>
          <w:sz w:val="20"/>
          <w:szCs w:val="20"/>
        </w:rPr>
        <w:t>3.1. Características del informador turístico</w:t>
      </w:r>
      <w:r w:rsidR="00471CBE" w:rsidRPr="00471CBE">
        <w:rPr>
          <w:b/>
          <w:color w:val="000000" w:themeColor="text1"/>
          <w:sz w:val="20"/>
          <w:szCs w:val="20"/>
        </w:rPr>
        <w:t xml:space="preserve"> </w:t>
      </w:r>
    </w:p>
    <w:p w14:paraId="664FD636" w14:textId="77777777" w:rsidR="00471CBE" w:rsidRDefault="00471CBE" w:rsidP="00F01599">
      <w:pPr>
        <w:pBdr>
          <w:top w:val="nil"/>
          <w:left w:val="nil"/>
          <w:bottom w:val="nil"/>
          <w:right w:val="nil"/>
          <w:between w:val="nil"/>
        </w:pBdr>
        <w:rPr>
          <w:bCs/>
          <w:color w:val="000000" w:themeColor="text1"/>
          <w:sz w:val="20"/>
          <w:szCs w:val="20"/>
        </w:rPr>
      </w:pPr>
      <w:commentRangeStart w:id="36"/>
    </w:p>
    <w:p w14:paraId="7F2116AB" w14:textId="024BA965" w:rsidR="00471CBE" w:rsidRDefault="00471CBE" w:rsidP="5649DCBD">
      <w:pPr>
        <w:pBdr>
          <w:top w:val="nil"/>
          <w:left w:val="nil"/>
          <w:bottom w:val="nil"/>
          <w:right w:val="nil"/>
          <w:between w:val="nil"/>
        </w:pBdr>
        <w:rPr>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76352" behindDoc="0" locked="0" layoutInCell="1" allowOverlap="1" wp14:anchorId="2BAE3D0B" wp14:editId="063FA44A">
                <wp:simplePos x="0" y="0"/>
                <wp:positionH relativeFrom="column">
                  <wp:posOffset>-423</wp:posOffset>
                </wp:positionH>
                <wp:positionV relativeFrom="paragraph">
                  <wp:posOffset>27305</wp:posOffset>
                </wp:positionV>
                <wp:extent cx="6366933" cy="372533"/>
                <wp:effectExtent l="50800" t="25400" r="46990" b="59690"/>
                <wp:wrapNone/>
                <wp:docPr id="1908655626" name="Rectángulo redondeado 110"/>
                <wp:cNvGraphicFramePr/>
                <a:graphic xmlns:a="http://schemas.openxmlformats.org/drawingml/2006/main">
                  <a:graphicData uri="http://schemas.microsoft.com/office/word/2010/wordprocessingShape">
                    <wps:wsp>
                      <wps:cNvSpPr/>
                      <wps:spPr>
                        <a:xfrm>
                          <a:off x="0" y="0"/>
                          <a:ext cx="6366933" cy="372533"/>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122A7809" w14:textId="7F354B35" w:rsidR="00471CBE" w:rsidRPr="00471CBE" w:rsidRDefault="00471CBE" w:rsidP="00471CBE">
                            <w:pPr>
                              <w:jc w:val="center"/>
                              <w:rPr>
                                <w:color w:val="000000" w:themeColor="text1"/>
                                <w:sz w:val="20"/>
                                <w:szCs w:val="20"/>
                              </w:rPr>
                            </w:pPr>
                            <w:r w:rsidRPr="00471CBE">
                              <w:rPr>
                                <w:color w:val="000000" w:themeColor="text1"/>
                                <w:sz w:val="20"/>
                                <w:szCs w:val="20"/>
                              </w:rPr>
                              <w:t>El informador turístico cumple funciones de transmisión e interacción con el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AE3D0B" id="_x0000_s1035" style="position:absolute;margin-left:-.05pt;margin-top:2.15pt;width:501.35pt;height:29.3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HB6lAIAAJsFAAAOAAAAZHJzL2Uyb0RvYy54bWysVFlrGzEQfi/0Pwi9N+sjdhyTdTAOKYU0&#13;&#10;CUlKnmWtZAu0GlWSvev++o60h900tFD6sjuae745rq7rUpO9cF6ByenwbECJMBwKZTY5/fZy+2lG&#13;&#10;iQ/MFEyDETk9CE+vFx8/XFV2LkawBV0IR9CJ8fPK5nQbgp1nmedbUTJ/BlYYFEpwJQv4dJuscKxC&#13;&#10;76XORoPBNKvAFdYBF94j96YR0kXyL6Xg4UFKLwLROcXcQvq69F3Hb7a4YvONY3areJsG+4csSqYM&#13;&#10;Bu1d3bDAyM6p31yVijvwIMMZhzIDKRUXqQasZjh4U83zllmRakFwvO1h8v/PLb/fP9tHhzBU1s89&#13;&#10;krGKWroy/jE/UiewDj1Yog6EI3M6nk4vx2NKOMrGF6MJ0ugmO1pb58NnASWJRE4d7EzxhB1JQLH9&#13;&#10;nQ+NfqcXI3rQqrhVWqdHnAKx0o7sGfaPcS5MGCdzvSu/QtHwcQ4GbSeRjf1u2LOOjSmleYqeUoK/&#13;&#10;BNGGVDkdzSYXk+TZQAzfZKYN6h+BSVQ4aBGT0+ZJSKIKhGKYDPsYp9kOW0ySdjST6Lw3bGr5o2Gr&#13;&#10;H01FmufeePT3qL1Figwm9MalMuDec6BDl7Js9DsEmrojBKFe11h4Ti9jcZGzhuLw6IiDZr+85bcK&#13;&#10;e37HfHhkDhcKVw+PRHjAj9SAeENLUbIF9+M9ftTHOUcpJRUuaE799x1zghL9xeAGXA7Pz+NGp8f5&#13;&#10;5GKED3cqWZ9KzK5cAc7QEM+R5YmM+kF3pHRQvuItWcaoKGKGY+yc8uC6xyo0hwOvERfLZVLDLbYs&#13;&#10;3Jlny7s5iOP8Ur8yZ9vBD7gy99AtM5u/Gf1GN3bIwHIXQKq0F0dc2w7gBUjT216reGJO30nreFMX&#13;&#10;PwEAAP//AwBQSwMEFAAGAAgAAAAhAC/OV17eAAAADAEAAA8AAABkcnMvZG93bnJldi54bWxMT8tu&#13;&#10;wjAQvFfiH6xF4gY2UKVVyAYhENdWpT1wNPGSpI3XUWyS8Pc1p/ay0mgeO5NtR9uInjpfO0ZYLhQI&#13;&#10;4sKZmkuEr8/j/BWED5qNbhwTwp08bPPJU6ZT4wb+oP4UShFD2KcaoQqhTaX0RUVW+4VriSN3dZ3V&#13;&#10;IcKulKbTQwy3jVwplUira44fKt3SvqLi53SzCLU9jzzYt3A+0PfevO+uL/e+R5xNx8Mmnt0GRKAx&#13;&#10;/DngsSH2hzwWu7gbGy8ahPkyChGe1yAerFKrBMQFIVkrkHkm/4/IfwEAAP//AwBQSwECLQAUAAYA&#13;&#10;CAAAACEAtoM4kv4AAADhAQAAEwAAAAAAAAAAAAAAAAAAAAAAW0NvbnRlbnRfVHlwZXNdLnhtbFBL&#13;&#10;AQItABQABgAIAAAAIQA4/SH/1gAAAJQBAAALAAAAAAAAAAAAAAAAAC8BAABfcmVscy8ucmVsc1BL&#13;&#10;AQItABQABgAIAAAAIQCxbHB6lAIAAJsFAAAOAAAAAAAAAAAAAAAAAC4CAABkcnMvZTJvRG9jLnht&#13;&#10;bFBLAQItABQABgAIAAAAIQAvzlde3gAAAAwBAAAPAAAAAAAAAAAAAAAAAO4EAABkcnMvZG93bnJl&#13;&#10;di54bWxQSwUGAAAAAAQABADzAAAA+QUAAAAA&#13;&#10;" fillcolor="#eaf1dd [662]" stroked="f" strokeweight="2.25pt">
                <v:shadow on="t" color="black" opacity="22937f" origin=",.5" offset="0,.63889mm"/>
                <v:textbox>
                  <w:txbxContent>
                    <w:p w14:paraId="122A7809" w14:textId="7F354B35" w:rsidR="00471CBE" w:rsidRPr="00471CBE" w:rsidRDefault="00471CBE" w:rsidP="00471CBE">
                      <w:pPr>
                        <w:jc w:val="center"/>
                        <w:rPr>
                          <w:color w:val="000000" w:themeColor="text1"/>
                          <w:sz w:val="20"/>
                          <w:szCs w:val="20"/>
                        </w:rPr>
                      </w:pPr>
                      <w:r w:rsidRPr="00471CBE">
                        <w:rPr>
                          <w:color w:val="000000" w:themeColor="text1"/>
                          <w:sz w:val="20"/>
                          <w:szCs w:val="20"/>
                        </w:rPr>
                        <w:t>El informador turístico cumple funciones de transmisión e interacción con el visitante.</w:t>
                      </w:r>
                    </w:p>
                  </w:txbxContent>
                </v:textbox>
              </v:roundrect>
            </w:pict>
          </mc:Fallback>
        </mc:AlternateContent>
      </w:r>
    </w:p>
    <w:commentRangeEnd w:id="36"/>
    <w:p w14:paraId="5DCE943D" w14:textId="77777777" w:rsidR="00471CBE" w:rsidRDefault="00471CBE" w:rsidP="00F01599">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36"/>
      </w:r>
    </w:p>
    <w:p w14:paraId="510B33EF" w14:textId="77777777" w:rsidR="00471CBE" w:rsidRDefault="00471CBE" w:rsidP="00F01599">
      <w:pPr>
        <w:pBdr>
          <w:top w:val="nil"/>
          <w:left w:val="nil"/>
          <w:bottom w:val="nil"/>
          <w:right w:val="nil"/>
          <w:between w:val="nil"/>
        </w:pBdr>
        <w:rPr>
          <w:bCs/>
          <w:color w:val="000000" w:themeColor="text1"/>
          <w:sz w:val="20"/>
          <w:szCs w:val="20"/>
        </w:rPr>
      </w:pPr>
    </w:p>
    <w:p w14:paraId="7708C342" w14:textId="77777777" w:rsid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t>El informador turístico es por excelencia el rostro del destino. Se requiere que, además de dominar el conocimiento respecto de un destino o atractivo turístico particular, maneje técnicas básicas de comunicación y expresión, así como herramientas informáticas.</w:t>
      </w:r>
    </w:p>
    <w:p w14:paraId="2C867E79" w14:textId="77777777" w:rsidR="002F19B3" w:rsidRPr="00FC5E22" w:rsidRDefault="002F19B3" w:rsidP="00FC5E22">
      <w:pPr>
        <w:pBdr>
          <w:top w:val="nil"/>
          <w:left w:val="nil"/>
          <w:bottom w:val="nil"/>
          <w:right w:val="nil"/>
          <w:between w:val="nil"/>
        </w:pBdr>
        <w:rPr>
          <w:bCs/>
          <w:color w:val="000000" w:themeColor="text1"/>
          <w:sz w:val="20"/>
          <w:szCs w:val="20"/>
        </w:rPr>
      </w:pPr>
    </w:p>
    <w:p w14:paraId="2637B03E" w14:textId="77777777" w:rsidR="00FC5E22" w:rsidRP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t>Por tanto, debe ser una persona con facilidad de expresión verbal y con rasgos de presentación y pulcritud que transmitan confianza al viajero. También son necesarias habilidades documentales básicas que permitan recolectar información aplicando métodos de investigación cuantitativos y cualitativos desde medios impresos o digitales.</w:t>
      </w:r>
    </w:p>
    <w:p w14:paraId="3CEB4024" w14:textId="77777777" w:rsidR="00471CBE" w:rsidRDefault="00471CBE" w:rsidP="00471CBE">
      <w:pPr>
        <w:pBdr>
          <w:top w:val="nil"/>
          <w:left w:val="nil"/>
          <w:bottom w:val="nil"/>
          <w:right w:val="nil"/>
          <w:between w:val="nil"/>
        </w:pBdr>
        <w:rPr>
          <w:bCs/>
          <w:color w:val="000000" w:themeColor="text1"/>
          <w:sz w:val="20"/>
          <w:szCs w:val="20"/>
        </w:rPr>
      </w:pPr>
    </w:p>
    <w:p w14:paraId="50E32591" w14:textId="77777777" w:rsidR="002F19B3" w:rsidRDefault="002F19B3" w:rsidP="00471CBE">
      <w:pPr>
        <w:pBdr>
          <w:top w:val="nil"/>
          <w:left w:val="nil"/>
          <w:bottom w:val="nil"/>
          <w:right w:val="nil"/>
          <w:between w:val="nil"/>
        </w:pBdr>
        <w:rPr>
          <w:bCs/>
          <w:color w:val="000000" w:themeColor="text1"/>
          <w:sz w:val="20"/>
          <w:szCs w:val="20"/>
        </w:rPr>
      </w:pPr>
    </w:p>
    <w:p w14:paraId="681ACD14" w14:textId="77777777" w:rsidR="002F19B3" w:rsidRDefault="002F19B3" w:rsidP="00471CBE">
      <w:pPr>
        <w:pBdr>
          <w:top w:val="nil"/>
          <w:left w:val="nil"/>
          <w:bottom w:val="nil"/>
          <w:right w:val="nil"/>
          <w:between w:val="nil"/>
        </w:pBdr>
        <w:rPr>
          <w:bCs/>
          <w:color w:val="000000" w:themeColor="text1"/>
          <w:sz w:val="20"/>
          <w:szCs w:val="20"/>
        </w:rPr>
      </w:pPr>
    </w:p>
    <w:p w14:paraId="49578353" w14:textId="77777777" w:rsidR="002F19B3" w:rsidRDefault="002F19B3" w:rsidP="00471CBE">
      <w:pPr>
        <w:pBdr>
          <w:top w:val="nil"/>
          <w:left w:val="nil"/>
          <w:bottom w:val="nil"/>
          <w:right w:val="nil"/>
          <w:between w:val="nil"/>
        </w:pBdr>
        <w:rPr>
          <w:bCs/>
          <w:color w:val="000000" w:themeColor="text1"/>
          <w:sz w:val="20"/>
          <w:szCs w:val="20"/>
        </w:rPr>
      </w:pPr>
    </w:p>
    <w:p w14:paraId="24D008FD" w14:textId="77777777" w:rsidR="002F19B3" w:rsidRDefault="002F19B3" w:rsidP="00471CBE">
      <w:pPr>
        <w:pBdr>
          <w:top w:val="nil"/>
          <w:left w:val="nil"/>
          <w:bottom w:val="nil"/>
          <w:right w:val="nil"/>
          <w:between w:val="nil"/>
        </w:pBdr>
        <w:rPr>
          <w:bCs/>
          <w:color w:val="000000" w:themeColor="text1"/>
          <w:sz w:val="20"/>
          <w:szCs w:val="20"/>
        </w:rPr>
      </w:pPr>
    </w:p>
    <w:p w14:paraId="768387B1" w14:textId="77777777" w:rsidR="002F19B3" w:rsidRDefault="002F19B3" w:rsidP="00471CBE">
      <w:pPr>
        <w:pBdr>
          <w:top w:val="nil"/>
          <w:left w:val="nil"/>
          <w:bottom w:val="nil"/>
          <w:right w:val="nil"/>
          <w:between w:val="nil"/>
        </w:pBdr>
        <w:rPr>
          <w:bCs/>
          <w:color w:val="000000" w:themeColor="text1"/>
          <w:sz w:val="20"/>
          <w:szCs w:val="20"/>
        </w:rPr>
      </w:pPr>
    </w:p>
    <w:p w14:paraId="36D43919" w14:textId="77777777" w:rsidR="002F19B3" w:rsidRDefault="002F19B3" w:rsidP="00471CBE">
      <w:pPr>
        <w:pBdr>
          <w:top w:val="nil"/>
          <w:left w:val="nil"/>
          <w:bottom w:val="nil"/>
          <w:right w:val="nil"/>
          <w:between w:val="nil"/>
        </w:pBdr>
        <w:rPr>
          <w:bCs/>
          <w:color w:val="000000" w:themeColor="text1"/>
          <w:sz w:val="20"/>
          <w:szCs w:val="20"/>
        </w:rPr>
      </w:pPr>
    </w:p>
    <w:p w14:paraId="263B6267" w14:textId="77777777" w:rsidR="002F19B3" w:rsidRDefault="002F19B3" w:rsidP="00471CBE">
      <w:pPr>
        <w:pBdr>
          <w:top w:val="nil"/>
          <w:left w:val="nil"/>
          <w:bottom w:val="nil"/>
          <w:right w:val="nil"/>
          <w:between w:val="nil"/>
        </w:pBdr>
        <w:rPr>
          <w:bCs/>
          <w:color w:val="000000" w:themeColor="text1"/>
          <w:sz w:val="20"/>
          <w:szCs w:val="20"/>
        </w:rPr>
      </w:pPr>
    </w:p>
    <w:p w14:paraId="1EC32875" w14:textId="77777777" w:rsidR="002F19B3" w:rsidRDefault="002F19B3" w:rsidP="00471CBE">
      <w:pPr>
        <w:pBdr>
          <w:top w:val="nil"/>
          <w:left w:val="nil"/>
          <w:bottom w:val="nil"/>
          <w:right w:val="nil"/>
          <w:between w:val="nil"/>
        </w:pBdr>
        <w:rPr>
          <w:bCs/>
          <w:color w:val="000000" w:themeColor="text1"/>
          <w:sz w:val="20"/>
          <w:szCs w:val="20"/>
        </w:rPr>
      </w:pPr>
    </w:p>
    <w:p w14:paraId="062DE04C" w14:textId="77777777" w:rsidR="002F19B3" w:rsidRDefault="002F19B3" w:rsidP="00471CBE">
      <w:pPr>
        <w:pBdr>
          <w:top w:val="nil"/>
          <w:left w:val="nil"/>
          <w:bottom w:val="nil"/>
          <w:right w:val="nil"/>
          <w:between w:val="nil"/>
        </w:pBdr>
        <w:rPr>
          <w:bCs/>
          <w:color w:val="000000" w:themeColor="text1"/>
          <w:sz w:val="20"/>
          <w:szCs w:val="20"/>
        </w:rPr>
      </w:pPr>
    </w:p>
    <w:p w14:paraId="3670EC22" w14:textId="77777777" w:rsidR="00471CBE" w:rsidRDefault="00471CBE" w:rsidP="00471CBE">
      <w:pPr>
        <w:pBdr>
          <w:top w:val="nil"/>
          <w:left w:val="nil"/>
          <w:bottom w:val="nil"/>
          <w:right w:val="nil"/>
          <w:between w:val="nil"/>
        </w:pBdr>
        <w:rPr>
          <w:b/>
          <w:bCs/>
          <w:color w:val="000000" w:themeColor="text1"/>
          <w:sz w:val="20"/>
          <w:szCs w:val="20"/>
        </w:rPr>
      </w:pPr>
      <w:r w:rsidRPr="00471CBE">
        <w:rPr>
          <w:b/>
          <w:bCs/>
          <w:color w:val="000000" w:themeColor="text1"/>
          <w:sz w:val="20"/>
          <w:szCs w:val="20"/>
        </w:rPr>
        <w:lastRenderedPageBreak/>
        <w:t>Naturaleza de la información turística</w:t>
      </w:r>
    </w:p>
    <w:p w14:paraId="7B35546F" w14:textId="77777777" w:rsidR="00471CBE" w:rsidRDefault="00471CBE" w:rsidP="00471CBE">
      <w:pPr>
        <w:pBdr>
          <w:top w:val="nil"/>
          <w:left w:val="nil"/>
          <w:bottom w:val="nil"/>
          <w:right w:val="nil"/>
          <w:between w:val="nil"/>
        </w:pBdr>
        <w:rPr>
          <w:b/>
          <w:bCs/>
          <w:color w:val="000000" w:themeColor="text1"/>
          <w:sz w:val="20"/>
          <w:szCs w:val="20"/>
        </w:rPr>
      </w:pPr>
    </w:p>
    <w:p w14:paraId="20419855" w14:textId="6611B5CD" w:rsidR="00471CBE" w:rsidRPr="00471CBE" w:rsidRDefault="00471CBE" w:rsidP="00471CBE">
      <w:pPr>
        <w:pBdr>
          <w:top w:val="nil"/>
          <w:left w:val="nil"/>
          <w:bottom w:val="nil"/>
          <w:right w:val="nil"/>
          <w:between w:val="nil"/>
        </w:pBdr>
        <w:rPr>
          <w:b/>
          <w:bCs/>
          <w:color w:val="000000" w:themeColor="text1"/>
          <w:sz w:val="20"/>
          <w:szCs w:val="20"/>
        </w:rPr>
      </w:pPr>
      <w:commentRangeStart w:id="37"/>
      <w:r>
        <w:rPr>
          <w:b/>
          <w:bCs/>
          <w:noProof/>
          <w:color w:val="000000" w:themeColor="text1"/>
          <w:sz w:val="20"/>
          <w:szCs w:val="20"/>
        </w:rPr>
        <w:drawing>
          <wp:inline distT="0" distB="0" distL="0" distR="0" wp14:anchorId="50786C69" wp14:editId="19CDB61D">
            <wp:extent cx="2643780" cy="1828800"/>
            <wp:effectExtent l="0" t="0" r="0" b="0"/>
            <wp:docPr id="194760574"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574" name="Imagen 19476057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73882" cy="1849623"/>
                    </a:xfrm>
                    <a:prstGeom prst="rect">
                      <a:avLst/>
                    </a:prstGeom>
                  </pic:spPr>
                </pic:pic>
              </a:graphicData>
            </a:graphic>
          </wp:inline>
        </w:drawing>
      </w:r>
      <w:commentRangeEnd w:id="37"/>
      <w:r w:rsidRPr="00471CBE">
        <w:rPr>
          <w:rStyle w:val="Refdecomentario"/>
          <w:b/>
          <w:bCs/>
          <w:color w:val="000000" w:themeColor="text1"/>
          <w:sz w:val="20"/>
          <w:szCs w:val="20"/>
        </w:rPr>
        <w:commentReference w:id="37"/>
      </w:r>
    </w:p>
    <w:p w14:paraId="7ED4A509" w14:textId="77777777" w:rsidR="00521EAC" w:rsidRDefault="00521EAC" w:rsidP="00521EAC">
      <w:pPr>
        <w:pBdr>
          <w:top w:val="nil"/>
          <w:left w:val="nil"/>
          <w:bottom w:val="nil"/>
          <w:right w:val="nil"/>
          <w:between w:val="nil"/>
        </w:pBdr>
        <w:rPr>
          <w:bCs/>
          <w:color w:val="000000" w:themeColor="text1"/>
          <w:sz w:val="20"/>
          <w:szCs w:val="20"/>
        </w:rPr>
      </w:pPr>
      <w:r w:rsidRPr="00521EAC">
        <w:rPr>
          <w:bCs/>
          <w:color w:val="000000" w:themeColor="text1"/>
          <w:sz w:val="20"/>
          <w:szCs w:val="20"/>
        </w:rPr>
        <w:t>La información turística debe suministrar contenidos neutrales sobre los recursos y los destinos, y buscar que el turista valore la información recibida y pueda tomar sus propias decisiones. Para lograr este objetivo, la información:</w:t>
      </w:r>
    </w:p>
    <w:p w14:paraId="48B59EA4" w14:textId="2BE4AD2F" w:rsidR="00471CBE" w:rsidRPr="00521EAC" w:rsidRDefault="00471CBE">
      <w:pPr>
        <w:pStyle w:val="Prrafodelista"/>
        <w:numPr>
          <w:ilvl w:val="0"/>
          <w:numId w:val="6"/>
        </w:numPr>
        <w:pBdr>
          <w:top w:val="nil"/>
          <w:left w:val="nil"/>
          <w:bottom w:val="nil"/>
          <w:right w:val="nil"/>
          <w:between w:val="nil"/>
        </w:pBdr>
        <w:rPr>
          <w:bCs/>
          <w:color w:val="000000" w:themeColor="text1"/>
          <w:sz w:val="20"/>
          <w:szCs w:val="20"/>
        </w:rPr>
      </w:pPr>
      <w:r w:rsidRPr="00521EAC">
        <w:rPr>
          <w:bCs/>
          <w:color w:val="000000" w:themeColor="text1"/>
          <w:sz w:val="20"/>
          <w:szCs w:val="20"/>
        </w:rPr>
        <w:t>Debe transmitirse de forma clara.</w:t>
      </w:r>
    </w:p>
    <w:p w14:paraId="7A93CEB2" w14:textId="77777777" w:rsidR="00471CBE" w:rsidRPr="00471CBE" w:rsidRDefault="00471CBE">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No debe tomar partido por ningún servicio en particular.</w:t>
      </w:r>
    </w:p>
    <w:p w14:paraId="136D69B2" w14:textId="77777777" w:rsidR="00471CBE" w:rsidRPr="00471CBE" w:rsidRDefault="00471CBE">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Debe ir acompañada de folletos, planos y guías, entre otros, editados y distribuidos por instituciones oficiales. </w:t>
      </w:r>
    </w:p>
    <w:p w14:paraId="677C7BD9" w14:textId="77777777" w:rsidR="00471CBE" w:rsidRPr="00471CBE" w:rsidRDefault="00471CBE">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Debe distribuirse en las lenguas más comunes.</w:t>
      </w:r>
    </w:p>
    <w:p w14:paraId="2DA817CA" w14:textId="77777777" w:rsidR="00471CBE" w:rsidRDefault="00471CBE">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Debe acompañarse de una actitud no verbal adecuada y amable.</w:t>
      </w:r>
    </w:p>
    <w:p w14:paraId="2FF037C7" w14:textId="77777777" w:rsidR="00471CBE" w:rsidRPr="00471CBE" w:rsidRDefault="00471CBE" w:rsidP="00471CBE">
      <w:pPr>
        <w:pBdr>
          <w:top w:val="nil"/>
          <w:left w:val="nil"/>
          <w:bottom w:val="nil"/>
          <w:right w:val="nil"/>
          <w:between w:val="nil"/>
        </w:pBdr>
        <w:rPr>
          <w:bCs/>
          <w:color w:val="000000" w:themeColor="text1"/>
          <w:sz w:val="20"/>
          <w:szCs w:val="20"/>
        </w:rPr>
      </w:pPr>
    </w:p>
    <w:p w14:paraId="17C93EFF" w14:textId="77777777" w:rsidR="00471CBE" w:rsidRDefault="00471CBE" w:rsidP="00471CBE">
      <w:pPr>
        <w:pBdr>
          <w:top w:val="nil"/>
          <w:left w:val="nil"/>
          <w:bottom w:val="nil"/>
          <w:right w:val="nil"/>
          <w:between w:val="nil"/>
        </w:pBdr>
        <w:rPr>
          <w:b/>
          <w:bCs/>
          <w:color w:val="000000" w:themeColor="text1"/>
          <w:sz w:val="20"/>
          <w:szCs w:val="20"/>
        </w:rPr>
      </w:pPr>
      <w:r w:rsidRPr="00471CBE">
        <w:rPr>
          <w:b/>
          <w:bCs/>
          <w:color w:val="000000" w:themeColor="text1"/>
          <w:sz w:val="20"/>
          <w:szCs w:val="20"/>
        </w:rPr>
        <w:t>Perfil del informador</w:t>
      </w:r>
    </w:p>
    <w:p w14:paraId="60BEA038" w14:textId="77777777" w:rsidR="002F19B3" w:rsidRPr="00471CBE" w:rsidRDefault="002F19B3" w:rsidP="00471CBE">
      <w:pPr>
        <w:pBdr>
          <w:top w:val="nil"/>
          <w:left w:val="nil"/>
          <w:bottom w:val="nil"/>
          <w:right w:val="nil"/>
          <w:between w:val="nil"/>
        </w:pBdr>
        <w:rPr>
          <w:b/>
          <w:bCs/>
          <w:color w:val="000000" w:themeColor="text1"/>
          <w:sz w:val="20"/>
          <w:szCs w:val="20"/>
        </w:rPr>
      </w:pPr>
    </w:p>
    <w:p w14:paraId="4838F2A8" w14:textId="77777777" w:rsid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t>Se han destacado las características de la comunicación turística; ahora es necesario considerar las cualidades y habilidades del personal que transmitirá dicha información, pues son el componente principal en la interacción con el cliente. En el contexto hotelero, este rol recae específicamente en los empleados de recepción: recepcionistas y conserjes.</w:t>
      </w:r>
    </w:p>
    <w:p w14:paraId="19E02359" w14:textId="77777777" w:rsidR="00FC5E22" w:rsidRPr="00FC5E22" w:rsidRDefault="00FC5E22" w:rsidP="00FC5E22">
      <w:pPr>
        <w:pBdr>
          <w:top w:val="nil"/>
          <w:left w:val="nil"/>
          <w:bottom w:val="nil"/>
          <w:right w:val="nil"/>
          <w:between w:val="nil"/>
        </w:pBdr>
        <w:rPr>
          <w:bCs/>
          <w:color w:val="000000" w:themeColor="text1"/>
          <w:sz w:val="20"/>
          <w:szCs w:val="20"/>
        </w:rPr>
      </w:pPr>
    </w:p>
    <w:p w14:paraId="4BC20434" w14:textId="77777777" w:rsidR="00FC5E22" w:rsidRPr="00FC5E22" w:rsidRDefault="00FC5E22" w:rsidP="00FC5E22">
      <w:pPr>
        <w:pBdr>
          <w:top w:val="nil"/>
          <w:left w:val="nil"/>
          <w:bottom w:val="nil"/>
          <w:right w:val="nil"/>
          <w:between w:val="nil"/>
        </w:pBdr>
        <w:rPr>
          <w:bCs/>
          <w:color w:val="000000" w:themeColor="text1"/>
          <w:sz w:val="20"/>
          <w:szCs w:val="20"/>
        </w:rPr>
      </w:pPr>
      <w:r w:rsidRPr="00FC5E22">
        <w:rPr>
          <w:bCs/>
          <w:color w:val="000000" w:themeColor="text1"/>
          <w:sz w:val="20"/>
          <w:szCs w:val="20"/>
        </w:rPr>
        <w:t>Los contenidos pueden estar bien elaborados y enfocados, pero si la persona que los transmite no logra generar empatía con el turista, la experiencia será negativa. Para lograrlo, los empleados con funciones de atención al cliente deben prestar atención a los siguientes aspectos:</w:t>
      </w:r>
    </w:p>
    <w:p w14:paraId="21956961" w14:textId="77777777" w:rsidR="00521EAC" w:rsidRDefault="00521EAC" w:rsidP="00471CBE">
      <w:pPr>
        <w:pBdr>
          <w:top w:val="nil"/>
          <w:left w:val="nil"/>
          <w:bottom w:val="nil"/>
          <w:right w:val="nil"/>
          <w:between w:val="nil"/>
        </w:pBdr>
        <w:rPr>
          <w:bCs/>
          <w:color w:val="000000" w:themeColor="text1"/>
          <w:sz w:val="20"/>
          <w:szCs w:val="20"/>
        </w:rPr>
      </w:pPr>
    </w:p>
    <w:p w14:paraId="42AD314B" w14:textId="137E634B"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Pensar antes de hablar.</w:t>
      </w:r>
    </w:p>
    <w:p w14:paraId="0948E6B6"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Preferir informar con precisión y claridad.</w:t>
      </w:r>
    </w:p>
    <w:p w14:paraId="4CC78D23"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Dosificar la información.</w:t>
      </w:r>
    </w:p>
    <w:p w14:paraId="1E7E5A53"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Preguntar.</w:t>
      </w:r>
    </w:p>
    <w:p w14:paraId="705BD720"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Escuchar activamente.</w:t>
      </w:r>
    </w:p>
    <w:p w14:paraId="0E58D094"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Ser asertivo.</w:t>
      </w:r>
    </w:p>
    <w:p w14:paraId="00466B1A"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Adaptar el mensaje de acuerdo con las características de la demanda.</w:t>
      </w:r>
    </w:p>
    <w:p w14:paraId="288773CD"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Evitar ruidos.</w:t>
      </w:r>
    </w:p>
    <w:p w14:paraId="6F725185"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Tener una postura corporal adecuada.</w:t>
      </w:r>
    </w:p>
    <w:p w14:paraId="0FAE3F93"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Mantener el contacto visual, sin intimidar a la contraparte.</w:t>
      </w:r>
    </w:p>
    <w:p w14:paraId="2AC99F3A"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Sonreír.</w:t>
      </w:r>
    </w:p>
    <w:p w14:paraId="13EE5016" w14:textId="77777777"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Mantener un espacio personal óptimo.</w:t>
      </w:r>
    </w:p>
    <w:p w14:paraId="38831191" w14:textId="7579468B" w:rsidR="00521EAC" w:rsidRPr="00521EAC" w:rsidRDefault="00521EAC">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Fijarse</w:t>
      </w:r>
      <w:r w:rsidR="002F19B3">
        <w:rPr>
          <w:bCs/>
          <w:color w:val="000000" w:themeColor="text1"/>
          <w:sz w:val="20"/>
          <w:szCs w:val="20"/>
        </w:rPr>
        <w:t xml:space="preserve"> en</w:t>
      </w:r>
      <w:r w:rsidRPr="00521EAC">
        <w:rPr>
          <w:bCs/>
          <w:color w:val="000000" w:themeColor="text1"/>
          <w:sz w:val="20"/>
          <w:szCs w:val="20"/>
        </w:rPr>
        <w:t xml:space="preserve"> los elementos paralingüísticos (tono, entonación). </w:t>
      </w:r>
    </w:p>
    <w:p w14:paraId="1745BCA6" w14:textId="77777777" w:rsidR="00521EAC" w:rsidRPr="00521EAC" w:rsidRDefault="00521EAC" w:rsidP="00521EAC">
      <w:pPr>
        <w:pBdr>
          <w:top w:val="nil"/>
          <w:left w:val="nil"/>
          <w:bottom w:val="nil"/>
          <w:right w:val="nil"/>
          <w:between w:val="nil"/>
        </w:pBdr>
        <w:rPr>
          <w:b/>
          <w:color w:val="000000" w:themeColor="text1"/>
          <w:sz w:val="20"/>
          <w:szCs w:val="20"/>
        </w:rPr>
      </w:pPr>
    </w:p>
    <w:p w14:paraId="23478FBA" w14:textId="0A02AA4E" w:rsidR="00F01599" w:rsidRPr="00264DF7"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lastRenderedPageBreak/>
        <w:t xml:space="preserve"> </w:t>
      </w:r>
      <w:r w:rsidR="00F01599" w:rsidRPr="00264DF7">
        <w:rPr>
          <w:b/>
          <w:color w:val="000000" w:themeColor="text1"/>
          <w:sz w:val="20"/>
          <w:szCs w:val="20"/>
        </w:rPr>
        <w:t>3.2. Atención y orientación al visitante</w:t>
      </w:r>
    </w:p>
    <w:p w14:paraId="28FEEED1" w14:textId="77777777" w:rsidR="00264DF7" w:rsidRDefault="00264DF7" w:rsidP="00F01599">
      <w:pPr>
        <w:pBdr>
          <w:top w:val="nil"/>
          <w:left w:val="nil"/>
          <w:bottom w:val="nil"/>
          <w:right w:val="nil"/>
          <w:between w:val="nil"/>
        </w:pBdr>
        <w:rPr>
          <w:bCs/>
          <w:color w:val="000000" w:themeColor="text1"/>
          <w:sz w:val="20"/>
          <w:szCs w:val="20"/>
        </w:rPr>
      </w:pPr>
    </w:p>
    <w:p w14:paraId="3E89DD87" w14:textId="05DA5C38" w:rsidR="00264DF7" w:rsidRDefault="009B379D" w:rsidP="00F01599">
      <w:pPr>
        <w:pBdr>
          <w:top w:val="nil"/>
          <w:left w:val="nil"/>
          <w:bottom w:val="nil"/>
          <w:right w:val="nil"/>
          <w:between w:val="nil"/>
        </w:pBdr>
        <w:rPr>
          <w:bCs/>
          <w:color w:val="000000" w:themeColor="text1"/>
          <w:sz w:val="20"/>
          <w:szCs w:val="20"/>
        </w:rPr>
      </w:pPr>
      <w:r w:rsidRPr="009B379D">
        <w:rPr>
          <w:bCs/>
          <w:color w:val="000000" w:themeColor="text1"/>
          <w:sz w:val="20"/>
          <w:szCs w:val="20"/>
        </w:rPr>
        <w:t>Los protocolos para la atención y orientación al cliente (huésped o visitante) deben ser conocidos por el personal que tenga contacto e interacción con ellos. Conocer estas reglas permite estar preparado ante las diferentes situaciones del servicio al cliente. En algunas ocasiones las empresas tienen normas de cortesía predeterminadas para cada situación, impartidas generalmente durante el proceso de entrenamiento del personal. En caso de no encontrarse definidas, se sugiere aplicar las normas básicas de trato con el cliente:</w:t>
      </w:r>
    </w:p>
    <w:p w14:paraId="25644F56" w14:textId="4FBCEE55" w:rsidR="00264DF7" w:rsidRDefault="00264DF7" w:rsidP="00F01599">
      <w:pPr>
        <w:pBdr>
          <w:top w:val="nil"/>
          <w:left w:val="nil"/>
          <w:bottom w:val="nil"/>
          <w:right w:val="nil"/>
          <w:between w:val="nil"/>
        </w:pBdr>
        <w:rPr>
          <w:bCs/>
          <w:color w:val="000000" w:themeColor="text1"/>
          <w:sz w:val="20"/>
          <w:szCs w:val="20"/>
        </w:rPr>
      </w:pPr>
      <w:commentRangeStart w:id="38"/>
      <w:r>
        <w:rPr>
          <w:bCs/>
          <w:noProof/>
          <w:color w:val="000000" w:themeColor="text1"/>
          <w:sz w:val="20"/>
          <w:szCs w:val="20"/>
        </w:rPr>
        <w:drawing>
          <wp:inline distT="0" distB="0" distL="0" distR="0" wp14:anchorId="1E1006CD" wp14:editId="1F6F167F">
            <wp:extent cx="1710266" cy="2525205"/>
            <wp:effectExtent l="0" t="0" r="4445" b="2540"/>
            <wp:docPr id="109807039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70394" name="Imagen 10980703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25659" cy="2547933"/>
                    </a:xfrm>
                    <a:prstGeom prst="rect">
                      <a:avLst/>
                    </a:prstGeom>
                  </pic:spPr>
                </pic:pic>
              </a:graphicData>
            </a:graphic>
          </wp:inline>
        </w:drawing>
      </w:r>
      <w:commentRangeEnd w:id="38"/>
      <w:r>
        <w:rPr>
          <w:rStyle w:val="Refdecomentario"/>
          <w:bCs/>
          <w:color w:val="000000" w:themeColor="text1"/>
          <w:sz w:val="20"/>
          <w:szCs w:val="20"/>
        </w:rPr>
        <w:commentReference w:id="38"/>
      </w:r>
    </w:p>
    <w:p w14:paraId="13D1C450" w14:textId="77777777" w:rsidR="00264DF7" w:rsidRDefault="00264DF7" w:rsidP="00F01599">
      <w:pPr>
        <w:pBdr>
          <w:top w:val="nil"/>
          <w:left w:val="nil"/>
          <w:bottom w:val="nil"/>
          <w:right w:val="nil"/>
          <w:between w:val="nil"/>
        </w:pBdr>
        <w:rPr>
          <w:bCs/>
          <w:color w:val="000000" w:themeColor="text1"/>
          <w:sz w:val="20"/>
          <w:szCs w:val="20"/>
        </w:rPr>
      </w:pPr>
    </w:p>
    <w:p w14:paraId="46C78D70" w14:textId="77777777" w:rsidR="009B379D" w:rsidRPr="009B379D" w:rsidRDefault="009B379D">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Saludar con cortesía; si se conoce a la persona, dirigirse por su apellido.</w:t>
      </w:r>
    </w:p>
    <w:p w14:paraId="7089CCEA" w14:textId="77777777" w:rsidR="009B379D" w:rsidRPr="009B379D" w:rsidRDefault="009B379D">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Indagar por la necesidad con preguntas abiertas como "¿en qué puedo ayudarle?".</w:t>
      </w:r>
    </w:p>
    <w:p w14:paraId="718714EE" w14:textId="77777777" w:rsidR="009B379D" w:rsidRPr="009B379D" w:rsidRDefault="009B379D">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Responder a la solicitud. Si no se conoce la respuesta, buscar quién pueda resolver la inquietud. En hotelería, el principio de nunca decir "no" al cliente es una máxima del sector.</w:t>
      </w:r>
    </w:p>
    <w:p w14:paraId="0C99D68A" w14:textId="663AEC43" w:rsidR="00264DF7" w:rsidRPr="009B379D" w:rsidRDefault="009B379D">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Al finalizar, despedirse cortésmente.</w:t>
      </w:r>
    </w:p>
    <w:p w14:paraId="01C6B285" w14:textId="77777777" w:rsidR="009B379D" w:rsidRDefault="009B379D" w:rsidP="009B379D">
      <w:pPr>
        <w:pBdr>
          <w:top w:val="nil"/>
          <w:left w:val="nil"/>
          <w:bottom w:val="nil"/>
          <w:right w:val="nil"/>
          <w:between w:val="nil"/>
        </w:pBdr>
        <w:rPr>
          <w:bCs/>
          <w:color w:val="000000" w:themeColor="text1"/>
          <w:sz w:val="20"/>
          <w:szCs w:val="20"/>
        </w:rPr>
      </w:pPr>
    </w:p>
    <w:p w14:paraId="0C79B32F" w14:textId="77777777" w:rsidR="009B379D" w:rsidRPr="009B379D" w:rsidRDefault="009B379D" w:rsidP="009B379D">
      <w:pPr>
        <w:pBdr>
          <w:top w:val="nil"/>
          <w:left w:val="nil"/>
          <w:bottom w:val="nil"/>
          <w:right w:val="nil"/>
          <w:between w:val="nil"/>
        </w:pBdr>
        <w:rPr>
          <w:bCs/>
          <w:color w:val="000000" w:themeColor="text1"/>
          <w:sz w:val="20"/>
          <w:szCs w:val="20"/>
        </w:rPr>
      </w:pPr>
      <w:r w:rsidRPr="009B379D">
        <w:rPr>
          <w:bCs/>
          <w:color w:val="000000" w:themeColor="text1"/>
          <w:sz w:val="20"/>
          <w:szCs w:val="20"/>
        </w:rPr>
        <w:t>Sin importar lo que esté sucediendo o el estado de ánimo del momento, cuando se cumple la función de atención al cliente — de forma presencial o telefónica — siempre se debe mantener un trato cordial.</w:t>
      </w:r>
    </w:p>
    <w:p w14:paraId="33DBD702" w14:textId="77777777" w:rsidR="009B379D" w:rsidRPr="009B379D" w:rsidRDefault="009B379D" w:rsidP="009B379D">
      <w:pPr>
        <w:pBdr>
          <w:top w:val="nil"/>
          <w:left w:val="nil"/>
          <w:bottom w:val="nil"/>
          <w:right w:val="nil"/>
          <w:between w:val="nil"/>
        </w:pBdr>
        <w:rPr>
          <w:bCs/>
          <w:color w:val="000000" w:themeColor="text1"/>
          <w:sz w:val="20"/>
          <w:szCs w:val="20"/>
        </w:rPr>
      </w:pPr>
      <w:r w:rsidRPr="009B379D">
        <w:rPr>
          <w:bCs/>
          <w:color w:val="000000" w:themeColor="text1"/>
          <w:sz w:val="20"/>
          <w:szCs w:val="20"/>
        </w:rPr>
        <w:t>También es altamente recomendable conocer otro idioma y ser capaz de transmitir información en esa lengua. Para el caso de Colombia, el idioma más utilizado en el contexto turístico internacional es el inglés.</w:t>
      </w:r>
    </w:p>
    <w:p w14:paraId="6B55B05D" w14:textId="13D445C4" w:rsidR="00264DF7" w:rsidRDefault="009B379D" w:rsidP="009B379D">
      <w:pPr>
        <w:pBdr>
          <w:top w:val="nil"/>
          <w:left w:val="nil"/>
          <w:bottom w:val="nil"/>
          <w:right w:val="nil"/>
          <w:between w:val="nil"/>
        </w:pBdr>
        <w:rPr>
          <w:bCs/>
          <w:color w:val="000000" w:themeColor="text1"/>
          <w:sz w:val="20"/>
          <w:szCs w:val="20"/>
        </w:rPr>
      </w:pPr>
      <w:r w:rsidRPr="009B379D">
        <w:rPr>
          <w:bCs/>
          <w:color w:val="000000" w:themeColor="text1"/>
          <w:sz w:val="20"/>
          <w:szCs w:val="20"/>
        </w:rPr>
        <w:t>A continuación, se presentan las diez principales reglas de atención al cliente:</w:t>
      </w:r>
    </w:p>
    <w:p w14:paraId="472A0CA0" w14:textId="77777777" w:rsidR="003F25B2" w:rsidRDefault="003F25B2" w:rsidP="009B379D">
      <w:pPr>
        <w:pBdr>
          <w:top w:val="nil"/>
          <w:left w:val="nil"/>
          <w:bottom w:val="nil"/>
          <w:right w:val="nil"/>
          <w:between w:val="nil"/>
        </w:pBdr>
        <w:rPr>
          <w:bCs/>
          <w:color w:val="000000" w:themeColor="text1"/>
          <w:sz w:val="20"/>
          <w:szCs w:val="20"/>
        </w:rPr>
      </w:pPr>
    </w:p>
    <w:p w14:paraId="7B7A3E98" w14:textId="77777777" w:rsidR="009B379D" w:rsidRDefault="009B379D" w:rsidP="009B379D">
      <w:pPr>
        <w:pBdr>
          <w:top w:val="nil"/>
          <w:left w:val="nil"/>
          <w:bottom w:val="nil"/>
          <w:right w:val="nil"/>
          <w:between w:val="nil"/>
        </w:pBdr>
        <w:rPr>
          <w:bCs/>
          <w:color w:val="000000" w:themeColor="text1"/>
          <w:sz w:val="20"/>
          <w:szCs w:val="20"/>
        </w:rPr>
      </w:pPr>
    </w:p>
    <w:p w14:paraId="4A3A1ADA" w14:textId="18D63820" w:rsidR="00264DF7" w:rsidRPr="00264DF7" w:rsidRDefault="00264DF7" w:rsidP="00264DF7">
      <w:pPr>
        <w:pBdr>
          <w:top w:val="nil"/>
          <w:left w:val="nil"/>
          <w:bottom w:val="nil"/>
          <w:right w:val="nil"/>
          <w:between w:val="nil"/>
        </w:pBdr>
        <w:rPr>
          <w:b/>
          <w:color w:val="000000" w:themeColor="text1"/>
          <w:sz w:val="20"/>
          <w:szCs w:val="20"/>
        </w:rPr>
      </w:pPr>
      <w:r w:rsidRPr="00264DF7">
        <w:rPr>
          <w:b/>
          <w:color w:val="000000" w:themeColor="text1"/>
          <w:sz w:val="20"/>
          <w:szCs w:val="20"/>
        </w:rPr>
        <w:t>Principales reglas de atención al cliente.</w:t>
      </w:r>
    </w:p>
    <w:p w14:paraId="7C144C7B" w14:textId="77777777" w:rsidR="00264DF7" w:rsidRDefault="00264DF7" w:rsidP="00264DF7">
      <w:pPr>
        <w:pBdr>
          <w:top w:val="nil"/>
          <w:left w:val="nil"/>
          <w:bottom w:val="nil"/>
          <w:right w:val="nil"/>
          <w:between w:val="nil"/>
        </w:pBdr>
        <w:rPr>
          <w:bCs/>
          <w:color w:val="000000" w:themeColor="text1"/>
          <w:sz w:val="20"/>
          <w:szCs w:val="20"/>
        </w:rPr>
      </w:pPr>
    </w:p>
    <w:p w14:paraId="384C5228"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Conocer al cliente y sus necesidades.</w:t>
      </w:r>
    </w:p>
    <w:p w14:paraId="62F8A7D7"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Dominar la información que se va a transmitir.</w:t>
      </w:r>
    </w:p>
    <w:p w14:paraId="784BBEBD"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Recordar que la imagen personal es parte del servicio.</w:t>
      </w:r>
    </w:p>
    <w:p w14:paraId="0CE15E7C"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Mostrar actitud de atención y disposición de ayuda.</w:t>
      </w:r>
    </w:p>
    <w:p w14:paraId="3CF27E42"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Mantener actitud positiva y demostrar interés genuino.</w:t>
      </w:r>
    </w:p>
    <w:p w14:paraId="3DE28132"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Buscar siempre una solución; evitar una negativa como primera respuesta.</w:t>
      </w:r>
    </w:p>
    <w:p w14:paraId="35831F20"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Escuchar con atención y expresarse con claridad.</w:t>
      </w:r>
    </w:p>
    <w:p w14:paraId="024DDECD"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Convertir las quejas en oportunidades de mejora.</w:t>
      </w:r>
    </w:p>
    <w:p w14:paraId="00691F97" w14:textId="77777777" w:rsidR="009B379D"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Respetar a los compañeros y trabajar en equipo.</w:t>
      </w:r>
    </w:p>
    <w:p w14:paraId="012DEF7B" w14:textId="5BED916A" w:rsidR="00BC75F9" w:rsidRPr="009B379D" w:rsidRDefault="009B379D">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Aprender continuamente y mejorar las habilidades propias.</w:t>
      </w:r>
    </w:p>
    <w:p w14:paraId="15DD2CC8" w14:textId="77777777" w:rsidR="009B379D" w:rsidRDefault="009B379D" w:rsidP="009B379D">
      <w:pPr>
        <w:pBdr>
          <w:top w:val="nil"/>
          <w:left w:val="nil"/>
          <w:bottom w:val="nil"/>
          <w:right w:val="nil"/>
          <w:between w:val="nil"/>
        </w:pBdr>
        <w:rPr>
          <w:bCs/>
          <w:color w:val="000000" w:themeColor="text1"/>
          <w:sz w:val="20"/>
          <w:szCs w:val="20"/>
        </w:rPr>
      </w:pPr>
    </w:p>
    <w:p w14:paraId="54A51EBE" w14:textId="77777777" w:rsidR="00BC75F9" w:rsidRPr="00BC75F9" w:rsidRDefault="00BC75F9" w:rsidP="00BC75F9">
      <w:pPr>
        <w:pBdr>
          <w:top w:val="nil"/>
          <w:left w:val="nil"/>
          <w:bottom w:val="nil"/>
          <w:right w:val="nil"/>
          <w:between w:val="nil"/>
        </w:pBdr>
        <w:rPr>
          <w:b/>
          <w:bCs/>
          <w:color w:val="000000" w:themeColor="text1"/>
          <w:sz w:val="20"/>
          <w:szCs w:val="20"/>
        </w:rPr>
      </w:pPr>
      <w:r w:rsidRPr="00BC75F9">
        <w:rPr>
          <w:b/>
          <w:bCs/>
          <w:color w:val="000000" w:themeColor="text1"/>
          <w:sz w:val="20"/>
          <w:szCs w:val="20"/>
        </w:rPr>
        <w:t>Comunicación aplicada a la información turística</w:t>
      </w:r>
    </w:p>
    <w:p w14:paraId="0437C796" w14:textId="2485D50B" w:rsidR="00BC75F9" w:rsidRDefault="009B379D" w:rsidP="00BC75F9">
      <w:pPr>
        <w:pBdr>
          <w:top w:val="nil"/>
          <w:left w:val="nil"/>
          <w:bottom w:val="nil"/>
          <w:right w:val="nil"/>
          <w:between w:val="nil"/>
        </w:pBdr>
        <w:rPr>
          <w:bCs/>
          <w:color w:val="000000" w:themeColor="text1"/>
          <w:sz w:val="20"/>
          <w:szCs w:val="20"/>
        </w:rPr>
      </w:pPr>
      <w:r w:rsidRPr="009B379D">
        <w:rPr>
          <w:bCs/>
          <w:color w:val="000000" w:themeColor="text1"/>
          <w:sz w:val="20"/>
          <w:szCs w:val="20"/>
        </w:rPr>
        <w:t>Existen principios básicos de una buena comunicación que deben ser aplicados por el personal de servicio al cliente en cada interacción, con el fin de garantizar una comunicación eficiente y fortalecer el ejercicio de la buena comunicación.</w:t>
      </w:r>
    </w:p>
    <w:p w14:paraId="76D50625" w14:textId="77777777" w:rsidR="009B379D" w:rsidRDefault="009B379D" w:rsidP="00BC75F9">
      <w:pPr>
        <w:pBdr>
          <w:top w:val="nil"/>
          <w:left w:val="nil"/>
          <w:bottom w:val="nil"/>
          <w:right w:val="nil"/>
          <w:between w:val="nil"/>
        </w:pBdr>
        <w:rPr>
          <w:bCs/>
          <w:color w:val="000000" w:themeColor="text1"/>
          <w:sz w:val="20"/>
          <w:szCs w:val="20"/>
        </w:rPr>
      </w:pPr>
    </w:p>
    <w:p w14:paraId="7EE41893" w14:textId="3DA95152" w:rsidR="00BC75F9" w:rsidRDefault="00BC75F9" w:rsidP="00BC75F9">
      <w:pPr>
        <w:pBdr>
          <w:top w:val="nil"/>
          <w:left w:val="nil"/>
          <w:bottom w:val="nil"/>
          <w:right w:val="nil"/>
          <w:between w:val="nil"/>
        </w:pBdr>
        <w:rPr>
          <w:b/>
          <w:color w:val="000000" w:themeColor="text1"/>
          <w:sz w:val="20"/>
          <w:szCs w:val="20"/>
        </w:rPr>
      </w:pPr>
      <w:r w:rsidRPr="00BC75F9">
        <w:rPr>
          <w:b/>
          <w:color w:val="000000" w:themeColor="text1"/>
          <w:sz w:val="20"/>
          <w:szCs w:val="20"/>
        </w:rPr>
        <w:t>Tabla 2. Principios de comunicación aplicados a la información turística</w:t>
      </w:r>
    </w:p>
    <w:p w14:paraId="66154028" w14:textId="77777777" w:rsidR="00BC75F9" w:rsidRPr="00BC75F9" w:rsidRDefault="00BC75F9" w:rsidP="00BC75F9">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3114"/>
        <w:gridCol w:w="6848"/>
      </w:tblGrid>
      <w:tr w:rsidR="00BC75F9" w14:paraId="50BDF3CD" w14:textId="77777777" w:rsidTr="009361F0">
        <w:tc>
          <w:tcPr>
            <w:tcW w:w="3114" w:type="dxa"/>
            <w:vAlign w:val="center"/>
          </w:tcPr>
          <w:p w14:paraId="368CC89C" w14:textId="01B6109C" w:rsidR="00BC75F9" w:rsidRPr="00BC75F9" w:rsidRDefault="00BC75F9" w:rsidP="00BC75F9">
            <w:pPr>
              <w:rPr>
                <w:bCs/>
                <w:color w:val="000000" w:themeColor="text1"/>
                <w:sz w:val="20"/>
                <w:szCs w:val="20"/>
              </w:rPr>
            </w:pPr>
            <w:r w:rsidRPr="00BC75F9">
              <w:rPr>
                <w:b/>
                <w:bCs/>
                <w:color w:val="000000"/>
                <w:sz w:val="20"/>
                <w:szCs w:val="20"/>
              </w:rPr>
              <w:t>Principio de comunicación</w:t>
            </w:r>
          </w:p>
        </w:tc>
        <w:tc>
          <w:tcPr>
            <w:tcW w:w="6848" w:type="dxa"/>
            <w:vAlign w:val="center"/>
          </w:tcPr>
          <w:p w14:paraId="51F8CC2E" w14:textId="40A7EA5E" w:rsidR="00BC75F9" w:rsidRPr="00BC75F9" w:rsidRDefault="00BC75F9" w:rsidP="00BC75F9">
            <w:pPr>
              <w:rPr>
                <w:bCs/>
                <w:color w:val="000000" w:themeColor="text1"/>
                <w:sz w:val="20"/>
                <w:szCs w:val="20"/>
              </w:rPr>
            </w:pPr>
            <w:r w:rsidRPr="00BC75F9">
              <w:rPr>
                <w:b/>
                <w:bCs/>
                <w:color w:val="000000"/>
                <w:sz w:val="20"/>
                <w:szCs w:val="20"/>
              </w:rPr>
              <w:t>Aplicación en el servicio al cliente</w:t>
            </w:r>
          </w:p>
        </w:tc>
      </w:tr>
      <w:tr w:rsidR="00BC75F9" w14:paraId="524D3CAF" w14:textId="77777777" w:rsidTr="009361F0">
        <w:tc>
          <w:tcPr>
            <w:tcW w:w="3114" w:type="dxa"/>
            <w:vAlign w:val="center"/>
          </w:tcPr>
          <w:p w14:paraId="223ED950" w14:textId="04D6ECC0" w:rsidR="00BC75F9" w:rsidRPr="00BC75F9" w:rsidRDefault="00BC75F9" w:rsidP="00BC75F9">
            <w:pPr>
              <w:rPr>
                <w:bCs/>
                <w:color w:val="000000" w:themeColor="text1"/>
                <w:sz w:val="20"/>
                <w:szCs w:val="20"/>
              </w:rPr>
            </w:pPr>
            <w:r w:rsidRPr="00BC75F9">
              <w:rPr>
                <w:rStyle w:val="Fuerte"/>
                <w:color w:val="000000"/>
                <w:sz w:val="20"/>
                <w:szCs w:val="20"/>
              </w:rPr>
              <w:t>Amabilidad y cortesía</w:t>
            </w:r>
          </w:p>
        </w:tc>
        <w:tc>
          <w:tcPr>
            <w:tcW w:w="6848" w:type="dxa"/>
            <w:vAlign w:val="center"/>
          </w:tcPr>
          <w:p w14:paraId="6023A3BC" w14:textId="444528A3" w:rsidR="00BC75F9" w:rsidRPr="00BC75F9" w:rsidRDefault="00BC75F9" w:rsidP="00BC75F9">
            <w:pPr>
              <w:rPr>
                <w:bCs/>
                <w:color w:val="000000" w:themeColor="text1"/>
                <w:sz w:val="20"/>
                <w:szCs w:val="20"/>
              </w:rPr>
            </w:pPr>
            <w:r w:rsidRPr="00BC75F9">
              <w:rPr>
                <w:color w:val="000000"/>
                <w:sz w:val="20"/>
                <w:szCs w:val="20"/>
              </w:rPr>
              <w:t>Inicie cualquier interacción con un saludo. Sonría y hable en un tono de voz adecuado. Esto permitirá que el interlocutor perciba una actitud positiva y receptiva.</w:t>
            </w:r>
          </w:p>
        </w:tc>
      </w:tr>
      <w:tr w:rsidR="00BC75F9" w14:paraId="3D81E424" w14:textId="77777777" w:rsidTr="009361F0">
        <w:tc>
          <w:tcPr>
            <w:tcW w:w="3114" w:type="dxa"/>
            <w:vAlign w:val="center"/>
          </w:tcPr>
          <w:p w14:paraId="781DFA29" w14:textId="2C34D978" w:rsidR="00BC75F9" w:rsidRPr="00BC75F9" w:rsidRDefault="00BC75F9" w:rsidP="00BC75F9">
            <w:pPr>
              <w:rPr>
                <w:bCs/>
                <w:color w:val="000000" w:themeColor="text1"/>
                <w:sz w:val="20"/>
                <w:szCs w:val="20"/>
              </w:rPr>
            </w:pPr>
            <w:r w:rsidRPr="00BC75F9">
              <w:rPr>
                <w:rStyle w:val="Fuerte"/>
                <w:color w:val="000000"/>
                <w:sz w:val="20"/>
                <w:szCs w:val="20"/>
              </w:rPr>
              <w:t>Emisor y receptor intercambian códigos y mensajes con un propósito</w:t>
            </w:r>
          </w:p>
        </w:tc>
        <w:tc>
          <w:tcPr>
            <w:tcW w:w="6848" w:type="dxa"/>
            <w:vAlign w:val="center"/>
          </w:tcPr>
          <w:p w14:paraId="3112E903" w14:textId="0287ABC9" w:rsidR="00BC75F9" w:rsidRPr="00BC75F9" w:rsidRDefault="00BC75F9" w:rsidP="00BC75F9">
            <w:pPr>
              <w:rPr>
                <w:bCs/>
                <w:color w:val="000000" w:themeColor="text1"/>
                <w:sz w:val="20"/>
                <w:szCs w:val="20"/>
              </w:rPr>
            </w:pPr>
            <w:r w:rsidRPr="00BC75F9">
              <w:rPr>
                <w:color w:val="000000"/>
                <w:sz w:val="20"/>
                <w:szCs w:val="20"/>
              </w:rPr>
              <w:t>Comprender el propósito de la comunicación facilita transmitir y recibir la información de manera clara y efectiva.</w:t>
            </w:r>
          </w:p>
        </w:tc>
      </w:tr>
      <w:tr w:rsidR="00BC75F9" w14:paraId="3F093FF1" w14:textId="77777777" w:rsidTr="009361F0">
        <w:tc>
          <w:tcPr>
            <w:tcW w:w="3114" w:type="dxa"/>
            <w:vAlign w:val="center"/>
          </w:tcPr>
          <w:p w14:paraId="3B1A20EE" w14:textId="29D5F3AB" w:rsidR="00BC75F9" w:rsidRPr="00BC75F9" w:rsidRDefault="00BC75F9" w:rsidP="00BC75F9">
            <w:pPr>
              <w:rPr>
                <w:bCs/>
                <w:color w:val="000000" w:themeColor="text1"/>
                <w:sz w:val="20"/>
                <w:szCs w:val="20"/>
              </w:rPr>
            </w:pPr>
            <w:r w:rsidRPr="00BC75F9">
              <w:rPr>
                <w:rStyle w:val="Fuerte"/>
                <w:color w:val="000000"/>
                <w:sz w:val="20"/>
                <w:szCs w:val="20"/>
              </w:rPr>
              <w:t>Todos somos distintos</w:t>
            </w:r>
          </w:p>
        </w:tc>
        <w:tc>
          <w:tcPr>
            <w:tcW w:w="6848" w:type="dxa"/>
            <w:vAlign w:val="center"/>
          </w:tcPr>
          <w:p w14:paraId="746E1ADB" w14:textId="0FF1C310" w:rsidR="00BC75F9" w:rsidRPr="00BC75F9" w:rsidRDefault="00BC75F9" w:rsidP="00BC75F9">
            <w:pPr>
              <w:rPr>
                <w:bCs/>
                <w:color w:val="000000" w:themeColor="text1"/>
                <w:sz w:val="20"/>
                <w:szCs w:val="20"/>
              </w:rPr>
            </w:pPr>
            <w:r w:rsidRPr="00BC75F9">
              <w:rPr>
                <w:color w:val="000000"/>
                <w:sz w:val="20"/>
                <w:szCs w:val="20"/>
              </w:rPr>
              <w:t>Procure empatizar con el cliente, comprendiendo que cada persona tiene necesidades, expectativas y formas de comunicación diferentes.</w:t>
            </w:r>
          </w:p>
        </w:tc>
      </w:tr>
      <w:tr w:rsidR="00BC75F9" w14:paraId="23D0EC12" w14:textId="77777777" w:rsidTr="009361F0">
        <w:tc>
          <w:tcPr>
            <w:tcW w:w="3114" w:type="dxa"/>
            <w:vAlign w:val="center"/>
          </w:tcPr>
          <w:p w14:paraId="60E6C81B" w14:textId="48D5026C" w:rsidR="00BC75F9" w:rsidRPr="00BC75F9" w:rsidRDefault="00BC75F9" w:rsidP="00BC75F9">
            <w:pPr>
              <w:rPr>
                <w:bCs/>
                <w:color w:val="000000" w:themeColor="text1"/>
                <w:sz w:val="20"/>
                <w:szCs w:val="20"/>
              </w:rPr>
            </w:pPr>
            <w:r w:rsidRPr="00BC75F9">
              <w:rPr>
                <w:rStyle w:val="Fuerte"/>
                <w:color w:val="000000"/>
                <w:sz w:val="20"/>
                <w:szCs w:val="20"/>
              </w:rPr>
              <w:t>Escuchar con atención</w:t>
            </w:r>
          </w:p>
        </w:tc>
        <w:tc>
          <w:tcPr>
            <w:tcW w:w="6848" w:type="dxa"/>
            <w:vAlign w:val="center"/>
          </w:tcPr>
          <w:p w14:paraId="10979F8F" w14:textId="2ECAB942" w:rsidR="00BC75F9" w:rsidRPr="00BC75F9" w:rsidRDefault="00BC75F9" w:rsidP="00BC75F9">
            <w:pPr>
              <w:rPr>
                <w:bCs/>
                <w:color w:val="000000" w:themeColor="text1"/>
                <w:sz w:val="20"/>
                <w:szCs w:val="20"/>
              </w:rPr>
            </w:pPr>
            <w:r w:rsidRPr="00BC75F9">
              <w:rPr>
                <w:color w:val="000000"/>
                <w:sz w:val="20"/>
                <w:szCs w:val="20"/>
              </w:rPr>
              <w:t>Durante la interacción brinde toda su atención al interlocutor y mantenga contacto visual. Esto demuestra interés genuino por lo que el cliente desea comunicar.</w:t>
            </w:r>
          </w:p>
        </w:tc>
      </w:tr>
      <w:tr w:rsidR="00BC75F9" w14:paraId="6DF5CE69" w14:textId="77777777" w:rsidTr="009361F0">
        <w:tc>
          <w:tcPr>
            <w:tcW w:w="3114" w:type="dxa"/>
            <w:vAlign w:val="center"/>
          </w:tcPr>
          <w:p w14:paraId="20FD2E15" w14:textId="3231F284" w:rsidR="00BC75F9" w:rsidRPr="00BC75F9" w:rsidRDefault="00BC75F9" w:rsidP="00BC75F9">
            <w:pPr>
              <w:rPr>
                <w:bCs/>
                <w:color w:val="000000" w:themeColor="text1"/>
                <w:sz w:val="20"/>
                <w:szCs w:val="20"/>
              </w:rPr>
            </w:pPr>
            <w:r w:rsidRPr="00BC75F9">
              <w:rPr>
                <w:rStyle w:val="Fuerte"/>
                <w:color w:val="000000"/>
                <w:sz w:val="20"/>
                <w:szCs w:val="20"/>
              </w:rPr>
              <w:t>Indagar</w:t>
            </w:r>
          </w:p>
        </w:tc>
        <w:tc>
          <w:tcPr>
            <w:tcW w:w="6848" w:type="dxa"/>
            <w:vAlign w:val="center"/>
          </w:tcPr>
          <w:p w14:paraId="2BDD904E" w14:textId="41318E1D" w:rsidR="00BC75F9" w:rsidRPr="00BC75F9" w:rsidRDefault="00BC75F9" w:rsidP="00BC75F9">
            <w:pPr>
              <w:rPr>
                <w:bCs/>
                <w:color w:val="000000" w:themeColor="text1"/>
                <w:sz w:val="20"/>
                <w:szCs w:val="20"/>
              </w:rPr>
            </w:pPr>
            <w:r w:rsidRPr="00BC75F9">
              <w:rPr>
                <w:color w:val="000000"/>
                <w:sz w:val="20"/>
                <w:szCs w:val="20"/>
              </w:rPr>
              <w:t>Realice preguntas cuando sea necesario para comprender correctamente el requerimiento o la necesidad del cliente.</w:t>
            </w:r>
          </w:p>
        </w:tc>
      </w:tr>
      <w:tr w:rsidR="00BC75F9" w14:paraId="77BA5683" w14:textId="77777777" w:rsidTr="009361F0">
        <w:tc>
          <w:tcPr>
            <w:tcW w:w="3114" w:type="dxa"/>
            <w:vAlign w:val="center"/>
          </w:tcPr>
          <w:p w14:paraId="09FC7654" w14:textId="2525D869" w:rsidR="00BC75F9" w:rsidRPr="00BC75F9" w:rsidRDefault="00BC75F9" w:rsidP="00BC75F9">
            <w:pPr>
              <w:rPr>
                <w:bCs/>
                <w:color w:val="000000" w:themeColor="text1"/>
                <w:sz w:val="20"/>
                <w:szCs w:val="20"/>
              </w:rPr>
            </w:pPr>
            <w:r w:rsidRPr="00BC75F9">
              <w:rPr>
                <w:rStyle w:val="Fuerte"/>
                <w:color w:val="000000"/>
                <w:sz w:val="20"/>
                <w:szCs w:val="20"/>
              </w:rPr>
              <w:t>La sencillez y la claridad</w:t>
            </w:r>
          </w:p>
        </w:tc>
        <w:tc>
          <w:tcPr>
            <w:tcW w:w="6848" w:type="dxa"/>
            <w:vAlign w:val="center"/>
          </w:tcPr>
          <w:p w14:paraId="35542273" w14:textId="37EC00DF" w:rsidR="00BC75F9" w:rsidRPr="00BC75F9" w:rsidRDefault="00BC75F9" w:rsidP="00BC75F9">
            <w:pPr>
              <w:rPr>
                <w:bCs/>
                <w:color w:val="000000" w:themeColor="text1"/>
                <w:sz w:val="20"/>
                <w:szCs w:val="20"/>
              </w:rPr>
            </w:pPr>
            <w:r w:rsidRPr="00BC75F9">
              <w:rPr>
                <w:color w:val="000000"/>
                <w:sz w:val="20"/>
                <w:szCs w:val="20"/>
              </w:rPr>
              <w:t>Al proporcionar información evite el uso de vocabulario demasiado técnico. Utilice frases claras y comprensibles.</w:t>
            </w:r>
          </w:p>
        </w:tc>
      </w:tr>
      <w:tr w:rsidR="00BC75F9" w14:paraId="6A64C5A1" w14:textId="77777777" w:rsidTr="009361F0">
        <w:tc>
          <w:tcPr>
            <w:tcW w:w="3114" w:type="dxa"/>
            <w:vAlign w:val="center"/>
          </w:tcPr>
          <w:p w14:paraId="4295DD65" w14:textId="73EA44D9" w:rsidR="00BC75F9" w:rsidRPr="00BC75F9" w:rsidRDefault="00BC75F9" w:rsidP="00BC75F9">
            <w:pPr>
              <w:rPr>
                <w:bCs/>
                <w:color w:val="000000" w:themeColor="text1"/>
                <w:sz w:val="20"/>
                <w:szCs w:val="20"/>
              </w:rPr>
            </w:pPr>
            <w:r w:rsidRPr="00BC75F9">
              <w:rPr>
                <w:rStyle w:val="Fuerte"/>
                <w:color w:val="000000"/>
                <w:sz w:val="20"/>
                <w:szCs w:val="20"/>
              </w:rPr>
              <w:t>Brevedad y concreción</w:t>
            </w:r>
          </w:p>
        </w:tc>
        <w:tc>
          <w:tcPr>
            <w:tcW w:w="6848" w:type="dxa"/>
            <w:vAlign w:val="center"/>
          </w:tcPr>
          <w:p w14:paraId="0A5B44A3" w14:textId="7D6030DD" w:rsidR="00BC75F9" w:rsidRPr="00BC75F9" w:rsidRDefault="00BC75F9" w:rsidP="00BC75F9">
            <w:pPr>
              <w:rPr>
                <w:bCs/>
                <w:color w:val="000000" w:themeColor="text1"/>
                <w:sz w:val="20"/>
                <w:szCs w:val="20"/>
              </w:rPr>
            </w:pPr>
            <w:r w:rsidRPr="00BC75F9">
              <w:rPr>
                <w:color w:val="000000"/>
                <w:sz w:val="20"/>
                <w:szCs w:val="20"/>
              </w:rPr>
              <w:t>Procure ser directo y preciso en la información, evitando extenderse más de lo necesario y centrándose en el tema principal.</w:t>
            </w:r>
          </w:p>
        </w:tc>
      </w:tr>
    </w:tbl>
    <w:p w14:paraId="1BA47FD2" w14:textId="77777777" w:rsidR="00264DF7" w:rsidRDefault="00264DF7" w:rsidP="00F01599">
      <w:pPr>
        <w:pBdr>
          <w:top w:val="nil"/>
          <w:left w:val="nil"/>
          <w:bottom w:val="nil"/>
          <w:right w:val="nil"/>
          <w:between w:val="nil"/>
        </w:pBdr>
        <w:rPr>
          <w:bCs/>
          <w:color w:val="000000" w:themeColor="text1"/>
          <w:sz w:val="20"/>
          <w:szCs w:val="20"/>
        </w:rPr>
      </w:pPr>
    </w:p>
    <w:p w14:paraId="6F1DEB66" w14:textId="77777777" w:rsidR="00264DF7" w:rsidRPr="00175A06" w:rsidRDefault="00264DF7" w:rsidP="00F01599">
      <w:pPr>
        <w:pBdr>
          <w:top w:val="nil"/>
          <w:left w:val="nil"/>
          <w:bottom w:val="nil"/>
          <w:right w:val="nil"/>
          <w:between w:val="nil"/>
        </w:pBdr>
        <w:rPr>
          <w:b/>
          <w:color w:val="000000" w:themeColor="text1"/>
          <w:sz w:val="20"/>
          <w:szCs w:val="20"/>
        </w:rPr>
      </w:pPr>
    </w:p>
    <w:p w14:paraId="0B61A286" w14:textId="3BA9AA5B" w:rsidR="00F01599" w:rsidRPr="00175A06"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175A06">
        <w:rPr>
          <w:b/>
          <w:color w:val="000000" w:themeColor="text1"/>
          <w:sz w:val="20"/>
          <w:szCs w:val="20"/>
        </w:rPr>
        <w:t>3.3. Diferencia entre promoción e información turística</w:t>
      </w:r>
    </w:p>
    <w:p w14:paraId="77B5DF04" w14:textId="77777777" w:rsidR="00264DF7" w:rsidRDefault="00264DF7" w:rsidP="00F01599">
      <w:pPr>
        <w:pBdr>
          <w:top w:val="nil"/>
          <w:left w:val="nil"/>
          <w:bottom w:val="nil"/>
          <w:right w:val="nil"/>
          <w:between w:val="nil"/>
        </w:pBdr>
        <w:rPr>
          <w:bCs/>
          <w:color w:val="000000" w:themeColor="text1"/>
          <w:sz w:val="20"/>
          <w:szCs w:val="20"/>
        </w:rPr>
      </w:pPr>
    </w:p>
    <w:p w14:paraId="30171925" w14:textId="77777777" w:rsidR="00175A06" w:rsidRPr="00175A06" w:rsidRDefault="00175A06" w:rsidP="00175A06">
      <w:pPr>
        <w:pBdr>
          <w:top w:val="nil"/>
          <w:left w:val="nil"/>
          <w:bottom w:val="nil"/>
          <w:right w:val="nil"/>
          <w:between w:val="nil"/>
        </w:pBdr>
        <w:rPr>
          <w:bCs/>
          <w:color w:val="000000" w:themeColor="text1"/>
          <w:sz w:val="20"/>
          <w:szCs w:val="20"/>
        </w:rPr>
      </w:pPr>
      <w:r w:rsidRPr="00175A06">
        <w:rPr>
          <w:bCs/>
          <w:color w:val="000000" w:themeColor="text1"/>
          <w:sz w:val="20"/>
          <w:szCs w:val="20"/>
        </w:rPr>
        <w:t>A manera de precisión didáctica, es importante resaltar que la información y la promoción turísticas son diferentes conceptos. </w:t>
      </w:r>
    </w:p>
    <w:p w14:paraId="012C6BD3" w14:textId="77777777" w:rsidR="00175A06" w:rsidRDefault="00175A06" w:rsidP="00175A06">
      <w:pPr>
        <w:pBdr>
          <w:top w:val="nil"/>
          <w:left w:val="nil"/>
          <w:bottom w:val="nil"/>
          <w:right w:val="nil"/>
          <w:between w:val="nil"/>
        </w:pBdr>
        <w:rPr>
          <w:bCs/>
          <w:color w:val="000000" w:themeColor="text1"/>
          <w:sz w:val="20"/>
          <w:szCs w:val="20"/>
        </w:rPr>
      </w:pPr>
      <w:r w:rsidRPr="00175A06">
        <w:rPr>
          <w:bCs/>
          <w:color w:val="000000" w:themeColor="text1"/>
          <w:sz w:val="20"/>
          <w:szCs w:val="20"/>
        </w:rPr>
        <w:t>Aunque ambos procesos involucran la transmisión de información de un destino o atractivo turístico, la información tiene un carácter imparcial (no comercial) y simplemente explicativo, mientras que la promoción obedece a una serie de acciones planificadas y ejecutadas para presentar un destino o atractivo turístico a un determinado mercado, con el objetivo de influir en el surgimiento o desarrollo del desplazamiento turístico hacia el mismo e impulsar su aprovechamiento económico. Para que el proceso de promoción tenga éxito, debe cumplir los siguientes pasos:</w:t>
      </w:r>
    </w:p>
    <w:p w14:paraId="5D79FB83" w14:textId="77777777" w:rsidR="00EF2055" w:rsidRDefault="00EF2055" w:rsidP="00EF2055">
      <w:pPr>
        <w:pBdr>
          <w:top w:val="nil"/>
          <w:left w:val="nil"/>
          <w:bottom w:val="nil"/>
          <w:right w:val="nil"/>
          <w:between w:val="nil"/>
        </w:pBdr>
        <w:rPr>
          <w:bCs/>
          <w:color w:val="000000" w:themeColor="text1"/>
          <w:sz w:val="20"/>
          <w:szCs w:val="20"/>
        </w:rPr>
      </w:pPr>
    </w:p>
    <w:p w14:paraId="3270D912" w14:textId="38061C57" w:rsidR="00EF2055" w:rsidRPr="00EF2055" w:rsidRDefault="00EF2055">
      <w:pPr>
        <w:pStyle w:val="Prrafodelista"/>
        <w:numPr>
          <w:ilvl w:val="0"/>
          <w:numId w:val="8"/>
        </w:numPr>
        <w:pBdr>
          <w:top w:val="nil"/>
          <w:left w:val="nil"/>
          <w:bottom w:val="nil"/>
          <w:right w:val="nil"/>
          <w:between w:val="nil"/>
        </w:pBdr>
        <w:rPr>
          <w:bCs/>
          <w:color w:val="000000" w:themeColor="text1"/>
          <w:sz w:val="20"/>
          <w:szCs w:val="20"/>
        </w:rPr>
      </w:pPr>
      <w:commentRangeStart w:id="39"/>
      <w:r w:rsidRPr="00EF2055">
        <w:rPr>
          <w:bCs/>
          <w:color w:val="000000" w:themeColor="text1"/>
          <w:sz w:val="20"/>
          <w:szCs w:val="20"/>
        </w:rPr>
        <w:t>Establecer metas específicas y bien definidas sobre lo que pretende lograr el programa de promoción.</w:t>
      </w:r>
    </w:p>
    <w:p w14:paraId="0D0B7DEF" w14:textId="77777777" w:rsidR="00EF2055" w:rsidRPr="00EF2055" w:rsidRDefault="00EF2055">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Qué mercados (posibles consumidores) debe alcanzar el programa.</w:t>
      </w:r>
    </w:p>
    <w:p w14:paraId="2EE5CEE2" w14:textId="77777777" w:rsidR="00EF2055" w:rsidRPr="00EF2055" w:rsidRDefault="00EF2055">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Qué medios publicitarios se utilizarán.</w:t>
      </w:r>
    </w:p>
    <w:p w14:paraId="15AA8151" w14:textId="77777777" w:rsidR="00EF2055" w:rsidRPr="00EF2055" w:rsidRDefault="00EF2055">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Con qué presupuesto económico se cuenta.</w:t>
      </w:r>
    </w:p>
    <w:p w14:paraId="451881F8" w14:textId="77777777" w:rsidR="00EF2055" w:rsidRPr="00EF2055" w:rsidRDefault="00EF2055">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Cómo se medirán los resultados del programa.</w:t>
      </w:r>
      <w:commentRangeEnd w:id="39"/>
      <w:r w:rsidR="0060528E" w:rsidRPr="00EF2055">
        <w:rPr>
          <w:rStyle w:val="Refdecomentario"/>
          <w:bCs/>
          <w:color w:val="000000" w:themeColor="text1"/>
          <w:sz w:val="20"/>
          <w:szCs w:val="20"/>
        </w:rPr>
        <w:commentReference w:id="39"/>
      </w:r>
    </w:p>
    <w:p w14:paraId="5EAD103C" w14:textId="77777777" w:rsidR="00264DF7" w:rsidRDefault="00264DF7" w:rsidP="00F01599">
      <w:pPr>
        <w:pBdr>
          <w:top w:val="nil"/>
          <w:left w:val="nil"/>
          <w:bottom w:val="nil"/>
          <w:right w:val="nil"/>
          <w:between w:val="nil"/>
        </w:pBdr>
        <w:rPr>
          <w:bCs/>
          <w:color w:val="000000" w:themeColor="text1"/>
          <w:sz w:val="20"/>
          <w:szCs w:val="20"/>
        </w:rPr>
      </w:pPr>
    </w:p>
    <w:p w14:paraId="41208E8A" w14:textId="77777777" w:rsidR="00E87155" w:rsidRDefault="00E87155" w:rsidP="00F01599">
      <w:pPr>
        <w:pBdr>
          <w:top w:val="nil"/>
          <w:left w:val="nil"/>
          <w:bottom w:val="nil"/>
          <w:right w:val="nil"/>
          <w:between w:val="nil"/>
        </w:pBdr>
        <w:rPr>
          <w:bCs/>
          <w:color w:val="000000" w:themeColor="text1"/>
          <w:sz w:val="20"/>
          <w:szCs w:val="20"/>
        </w:rPr>
      </w:pPr>
    </w:p>
    <w:p w14:paraId="0D4E50F4" w14:textId="77777777" w:rsidR="00E87155" w:rsidRDefault="00E87155" w:rsidP="00F01599">
      <w:pPr>
        <w:pBdr>
          <w:top w:val="nil"/>
          <w:left w:val="nil"/>
          <w:bottom w:val="nil"/>
          <w:right w:val="nil"/>
          <w:between w:val="nil"/>
        </w:pBdr>
        <w:rPr>
          <w:bCs/>
          <w:color w:val="000000" w:themeColor="text1"/>
          <w:sz w:val="20"/>
          <w:szCs w:val="20"/>
        </w:rPr>
      </w:pPr>
    </w:p>
    <w:p w14:paraId="3E964057" w14:textId="77777777" w:rsidR="00E87155" w:rsidRDefault="00E87155" w:rsidP="00F01599">
      <w:pPr>
        <w:pBdr>
          <w:top w:val="nil"/>
          <w:left w:val="nil"/>
          <w:bottom w:val="nil"/>
          <w:right w:val="nil"/>
          <w:between w:val="nil"/>
        </w:pBdr>
        <w:rPr>
          <w:bCs/>
          <w:color w:val="000000" w:themeColor="text1"/>
          <w:sz w:val="20"/>
          <w:szCs w:val="20"/>
        </w:rPr>
      </w:pPr>
    </w:p>
    <w:p w14:paraId="1B13CDBD" w14:textId="77777777" w:rsidR="00E87155" w:rsidRDefault="00E87155" w:rsidP="00F01599">
      <w:pPr>
        <w:pBdr>
          <w:top w:val="nil"/>
          <w:left w:val="nil"/>
          <w:bottom w:val="nil"/>
          <w:right w:val="nil"/>
          <w:between w:val="nil"/>
        </w:pBdr>
        <w:rPr>
          <w:bCs/>
          <w:color w:val="000000" w:themeColor="text1"/>
          <w:sz w:val="20"/>
          <w:szCs w:val="20"/>
        </w:rPr>
      </w:pPr>
    </w:p>
    <w:p w14:paraId="63AE144A" w14:textId="77777777" w:rsidR="00E87155" w:rsidRDefault="00E87155" w:rsidP="00F01599">
      <w:pPr>
        <w:pBdr>
          <w:top w:val="nil"/>
          <w:left w:val="nil"/>
          <w:bottom w:val="nil"/>
          <w:right w:val="nil"/>
          <w:between w:val="nil"/>
        </w:pBdr>
        <w:rPr>
          <w:bCs/>
          <w:color w:val="000000" w:themeColor="text1"/>
          <w:sz w:val="20"/>
          <w:szCs w:val="20"/>
        </w:rPr>
      </w:pPr>
    </w:p>
    <w:p w14:paraId="392DDDDD" w14:textId="77777777" w:rsidR="00E87155" w:rsidRDefault="00E87155" w:rsidP="00F01599">
      <w:pPr>
        <w:pBdr>
          <w:top w:val="nil"/>
          <w:left w:val="nil"/>
          <w:bottom w:val="nil"/>
          <w:right w:val="nil"/>
          <w:between w:val="nil"/>
        </w:pBdr>
        <w:rPr>
          <w:bCs/>
          <w:color w:val="000000" w:themeColor="text1"/>
          <w:sz w:val="20"/>
          <w:szCs w:val="20"/>
        </w:rPr>
      </w:pPr>
    </w:p>
    <w:p w14:paraId="3BA49AE3" w14:textId="5195DEBF" w:rsidR="00F01599" w:rsidRPr="00FD6B5B"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lastRenderedPageBreak/>
        <w:t xml:space="preserve"> </w:t>
      </w:r>
      <w:r w:rsidR="00F01599" w:rsidRPr="00FD6B5B">
        <w:rPr>
          <w:b/>
          <w:color w:val="000000" w:themeColor="text1"/>
          <w:sz w:val="20"/>
          <w:szCs w:val="20"/>
        </w:rPr>
        <w:t>3.4. Fuentes de información turística</w:t>
      </w:r>
    </w:p>
    <w:p w14:paraId="776899E7" w14:textId="77777777" w:rsidR="00FD6B5B" w:rsidRDefault="00FD6B5B" w:rsidP="00F01599">
      <w:pPr>
        <w:pBdr>
          <w:top w:val="nil"/>
          <w:left w:val="nil"/>
          <w:bottom w:val="nil"/>
          <w:right w:val="nil"/>
          <w:between w:val="nil"/>
        </w:pBdr>
        <w:rPr>
          <w:bCs/>
          <w:color w:val="000000" w:themeColor="text1"/>
          <w:sz w:val="20"/>
          <w:szCs w:val="20"/>
        </w:rPr>
      </w:pPr>
    </w:p>
    <w:p w14:paraId="2B65FAC6" w14:textId="0F5895FD" w:rsidR="00FD6B5B" w:rsidRDefault="00FD6B5B" w:rsidP="00F01599">
      <w:pPr>
        <w:pBdr>
          <w:top w:val="nil"/>
          <w:left w:val="nil"/>
          <w:bottom w:val="nil"/>
          <w:right w:val="nil"/>
          <w:between w:val="nil"/>
        </w:pBdr>
        <w:rPr>
          <w:bCs/>
          <w:color w:val="000000" w:themeColor="text1"/>
          <w:sz w:val="20"/>
          <w:szCs w:val="20"/>
        </w:rPr>
      </w:pPr>
      <w:r w:rsidRPr="00FD6B5B">
        <w:rPr>
          <w:bCs/>
          <w:color w:val="000000" w:themeColor="text1"/>
          <w:sz w:val="20"/>
          <w:szCs w:val="20"/>
        </w:rPr>
        <w:t>En términos de fuentes podemos diferenciar dos tipos de información turística:</w:t>
      </w:r>
    </w:p>
    <w:p w14:paraId="2BAAACFE" w14:textId="6453D28D" w:rsidR="00FD6B5B" w:rsidRDefault="00FD6B5B" w:rsidP="00F01599">
      <w:pPr>
        <w:pBdr>
          <w:top w:val="nil"/>
          <w:left w:val="nil"/>
          <w:bottom w:val="nil"/>
          <w:right w:val="nil"/>
          <w:between w:val="nil"/>
        </w:pBdr>
        <w:rPr>
          <w:bCs/>
          <w:color w:val="000000" w:themeColor="text1"/>
          <w:sz w:val="20"/>
          <w:szCs w:val="20"/>
        </w:rPr>
      </w:pPr>
      <w:commentRangeStart w:id="40"/>
    </w:p>
    <w:p w14:paraId="35249034" w14:textId="5C5EA5E0" w:rsidR="00FD6B5B" w:rsidRDefault="00FD6B5B" w:rsidP="00FD6B5B">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95808" behindDoc="0" locked="0" layoutInCell="1" allowOverlap="1" wp14:anchorId="7FE61085" wp14:editId="20DA03D7">
                <wp:simplePos x="0" y="0"/>
                <wp:positionH relativeFrom="column">
                  <wp:posOffset>3978698</wp:posOffset>
                </wp:positionH>
                <wp:positionV relativeFrom="paragraph">
                  <wp:posOffset>10372</wp:posOffset>
                </wp:positionV>
                <wp:extent cx="719455" cy="738505"/>
                <wp:effectExtent l="50800" t="25400" r="67945" b="74295"/>
                <wp:wrapNone/>
                <wp:docPr id="2138081655"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3D773286" w14:textId="66D21BAE" w:rsidR="00FD6B5B" w:rsidRPr="00FD6B5B" w:rsidRDefault="00FD6B5B" w:rsidP="00FD6B5B">
                            <w:pPr>
                              <w:jc w:val="center"/>
                              <w:rPr>
                                <w:color w:val="000000" w:themeColor="text1"/>
                                <w:lang w:val="en-US"/>
                              </w:rPr>
                            </w:pPr>
                            <w:r w:rsidRPr="00FD6B5B">
                              <w:rPr>
                                <w:color w:val="000000" w:themeColor="text1"/>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E61085" id="Elipse 43" o:spid="_x0000_s1036" style="position:absolute;margin-left:313.3pt;margin-top:.8pt;width:56.65pt;height:58.1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aOGegIAAHcFAAAOAAAAZHJzL2Uyb0RvYy54bWysFNtq2zD0fbB/EHpfHadJL6FOCSkdg64N&#13;&#10;a0efFVlKBLKOJimxs6/fkXxJWAuFMT/I534/5+a2qTTZC+cVmILmZyNKhOFQKrMp6M+X+y9XlPjA&#13;&#10;TMk0GFHQg/D0dv75001tZ2IMW9ClcASNGD+rbUG3IdhZlnm+FRXzZ2CFQaYEV7GAqNtkpWM1Wq90&#13;&#10;Nh6NLrIaXGkdcOE9Uu9aJp0n+1IKHp6k9CIQXVCMLaTXpXcd32x+w2Ybx+xW8S4M9g9RVEwZdDqY&#13;&#10;umOBkZ1Tb0xVijvwIMMZhyoDKRUXKQfMJh/9lc3zllmRcsHieDuUyf8/s/xx/2xXDstQWz/zCMYs&#13;&#10;Gumq+Mf4SJOKdRiKJZpAOBIv8+vJdEoJR9bl+dV0NI3FzI7K1vnwVUBFIlBQobWyPqbDZmz/4EMr&#13;&#10;3UtFsgetynuldULiCIildmTPsHmMc2HCJKnrXfUdypY+GeHXthHJ2OyWfNGTMaA0TNFSCu/ESXbM&#13;&#10;OUHhoEV0rc0PIYkqMcs8ORwsnMaSd/km6agmMfJB8fxjxU4+qoo0qoPy+GPlQSN5BhMG5UoZcO8Z&#13;&#10;0KEPWbbyWI+TvCMYmnWDiWPeqaaRtIbysHLEQbs73vJ7hQ19YD6smMNlwbXCAxCe8JEa6oJCB1Gy&#13;&#10;Bff7PXqUxxlGLiU1Ll9B/a8dc4IS/c3gdF/nk0nc1oRMppdjRNwpZ33KMbtqCTgiOZ4ayxMY5YPu&#13;&#10;QemgesU7sYhekcUMR98F5cH1yDK0RwEvDReLRRLDDbUsPJhny/tBiNP60rwyZ7upDrgOj9Av6pvJ&#13;&#10;bmVjiwwsdgGkSmN/rGvXAtzuNJzdJYrn4xRPUsd7Of8DAAD//wMAUEsDBBQABgAIAAAAIQDQUsNB&#13;&#10;4QAAAA4BAAAPAAAAZHJzL2Rvd25yZXYueG1sTE/bSsNAEH0X/IdlCr7ZTSskJs2mSKUogpRWP2Cb&#13;&#10;nSah2dmY3TTRr3d8qi8zHM7MueTrybbigr1vHClYzCMQSKUzDVUKPj+2948gfNBkdOsIFXyjh3Vx&#13;&#10;e5PrzLiR9ng5hEqwCPlMK6hD6DIpfVmj1X7uOiTmTq63OjDsK2l6PbK4beUyimJpdUPsUOsONzWW&#13;&#10;58NgFTSbt69XN/7st6Hb+WhI6PS+e1HqbjY9r3g8rUAEnML1A/46cH4oONjRDWS8aBXEyzjmUyZ4&#13;&#10;MZ88pCmII+NFkoIscvm/RvELAAD//wMAUEsBAi0AFAAGAAgAAAAhALaDOJL+AAAA4QEAABMAAAAA&#13;&#10;AAAAAAAAAAAAAAAAAFtDb250ZW50X1R5cGVzXS54bWxQSwECLQAUAAYACAAAACEAOP0h/9YAAACU&#13;&#10;AQAACwAAAAAAAAAAAAAAAAAvAQAAX3JlbHMvLnJlbHNQSwECLQAUAAYACAAAACEAUCGjhnoCAAB3&#13;&#10;BQAADgAAAAAAAAAAAAAAAAAuAgAAZHJzL2Uyb0RvYy54bWxQSwECLQAUAAYACAAAACEA0FLDQeEA&#13;&#10;AAAOAQAADwAAAAAAAAAAAAAAAADUBAAAZHJzL2Rvd25yZXYueG1sUEsFBgAAAAAEAAQA8wAAAOIF&#13;&#10;AAAAAA==&#13;&#10;" fillcolor="#ccc0d9 [1303]" strokecolor="#4579b8 [3044]">
                <v:shadow on="t" color="black" opacity="22937f" origin=",.5" offset="0,.63889mm"/>
                <v:textbox>
                  <w:txbxContent>
                    <w:p w14:paraId="3D773286" w14:textId="66D21BAE" w:rsidR="00FD6B5B" w:rsidRPr="00FD6B5B" w:rsidRDefault="00FD6B5B" w:rsidP="00FD6B5B">
                      <w:pPr>
                        <w:jc w:val="center"/>
                        <w:rPr>
                          <w:color w:val="000000" w:themeColor="text1"/>
                          <w:lang w:val="en-US"/>
                        </w:rPr>
                      </w:pPr>
                      <w:r w:rsidRPr="00FD6B5B">
                        <w:rPr>
                          <w:color w:val="000000" w:themeColor="text1"/>
                          <w:lang w:val="en-US"/>
                        </w:rPr>
                        <w:t>2</w:t>
                      </w: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896832" behindDoc="0" locked="0" layoutInCell="1" allowOverlap="1" wp14:anchorId="422087B3" wp14:editId="249F7196">
                <wp:simplePos x="0" y="0"/>
                <wp:positionH relativeFrom="column">
                  <wp:posOffset>1070610</wp:posOffset>
                </wp:positionH>
                <wp:positionV relativeFrom="paragraph">
                  <wp:posOffset>9525</wp:posOffset>
                </wp:positionV>
                <wp:extent cx="719455" cy="738505"/>
                <wp:effectExtent l="50800" t="25400" r="67945" b="74295"/>
                <wp:wrapNone/>
                <wp:docPr id="2086960188"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1FB95931" w14:textId="7CC8C695" w:rsidR="00FD6B5B" w:rsidRPr="00FD6B5B" w:rsidRDefault="00FD6B5B" w:rsidP="00FD6B5B">
                            <w:pPr>
                              <w:jc w:val="center"/>
                              <w:rPr>
                                <w:color w:val="000000" w:themeColor="text1"/>
                                <w:lang w:val="en-US"/>
                              </w:rPr>
                            </w:pPr>
                            <w:r w:rsidRPr="00FD6B5B">
                              <w:rPr>
                                <w:color w:val="000000" w:themeColor="text1"/>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2087B3" id="_x0000_s1037" style="position:absolute;margin-left:84.3pt;margin-top:.75pt;width:56.65pt;height:58.1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Q2sLegIAAHcFAAAOAAAAZHJzL2Uyb0RvYy54bWysFNtq2zD0fbB/EHpfHadJL6FOCSkdg64N&#13;&#10;a0efFVlKBLKOJimxs6/fkXxJWAuFMT/I534/5+a2qTTZC+cVmILmZyNKhOFQKrMp6M+X+y9XlPjA&#13;&#10;TMk0GFHQg/D0dv75001tZ2IMW9ClcASNGD+rbUG3IdhZlnm+FRXzZ2CFQaYEV7GAqNtkpWM1Wq90&#13;&#10;Nh6NLrIaXGkdcOE9Uu9aJp0n+1IKHp6k9CIQXVCMLaTXpXcd32x+w2Ybx+xW8S4M9g9RVEwZdDqY&#13;&#10;umOBkZ1Tb0xVijvwIMMZhyoDKRUXKQfMJh/9lc3zllmRcsHieDuUyf8/s/xx/2xXDstQWz/zCMYs&#13;&#10;Gumq+Mf4SJOKdRiKJZpAOBIv8+vJdEoJR9bl+dV0NI3FzI7K1vnwVUBFIlBQobWyPqbDZmz/4EMr&#13;&#10;3UtFsgetynuldULiCIildmTPsHmMc2HCJKnrXfUdypY+GeHXthHJ2OyWfNGTMaA0TNFSCu/ESXbM&#13;&#10;OUHhoEV0rc0PIYkqMcs8ORwsnMaSd/km6agmMfJB8fxjxU4+qoo0qoPy+GPlQSN5BhMG5UoZcO8Z&#13;&#10;0KEPWbbyWI+TvCMYmnWDiWPeSTSS1lAeVo44aHfHW36vsKEPzIcVc7gsuFZ4AMITPlJDXVDoIEq2&#13;&#10;4H6/R4/yOMPIpaTG5Suo/7VjTlCivxmc7ut8MonbmpDJ9HKMiDvlrE85ZlctAUckx1NjeQKjfNA9&#13;&#10;KB1Ur3gnFtErspjh6LugPLgeWYb2KOCl4WKxSGK4oZaFB/NseT8IcVpfmlfmbDfVAdfhEfpFfTPZ&#13;&#10;rWxskYHFLoBUaeyPde1agNudhrO7RPF8nOJJ6ngv538AAAD//wMAUEsDBBQABgAIAAAAIQA8qgqp&#13;&#10;4QAAAA4BAAAPAAAAZHJzL2Rvd25yZXYueG1sTE/bSsNAEH0X/IdlCr7ZTQqmMc2mSKUogpRWP2Cb&#13;&#10;nSah2dmY3TTRr3d8qi/DHM7MueTrybbigr1vHCmI5xEIpNKZhioFnx/b+xSED5qMbh2hgm/0sC5u&#13;&#10;b3KdGTfSHi+HUAkWIZ9pBXUIXSalL2u02s9dh8TcyfVWB4Z9JU2vRxa3rVxEUSKtbogdat3hpsby&#13;&#10;fBisgmbz9vXqxp/9NnQ7Hw1LOr3vXpS6m03PKx5PKxABp3D9gL8OnB8KDnZ0AxkvWsZJmvApLw8g&#13;&#10;mF+k8SOII+N4mYIscvm/RvELAAD//wMAUEsBAi0AFAAGAAgAAAAhALaDOJL+AAAA4QEAABMAAAAA&#13;&#10;AAAAAAAAAAAAAAAAAFtDb250ZW50X1R5cGVzXS54bWxQSwECLQAUAAYACAAAACEAOP0h/9YAAACU&#13;&#10;AQAACwAAAAAAAAAAAAAAAAAvAQAAX3JlbHMvLnJlbHNQSwECLQAUAAYACAAAACEAhkNrC3oCAAB3&#13;&#10;BQAADgAAAAAAAAAAAAAAAAAuAgAAZHJzL2Uyb0RvYy54bWxQSwECLQAUAAYACAAAACEAPKoKqeEA&#13;&#10;AAAOAQAADwAAAAAAAAAAAAAAAADUBAAAZHJzL2Rvd25yZXYueG1sUEsFBgAAAAAEAAQA8wAAAOIF&#13;&#10;AAAAAA==&#13;&#10;" fillcolor="#ccc0d9 [1303]" strokecolor="#4579b8 [3044]">
                <v:shadow on="t" color="black" opacity="22937f" origin=",.5" offset="0,.63889mm"/>
                <v:textbox>
                  <w:txbxContent>
                    <w:p w14:paraId="1FB95931" w14:textId="7CC8C695" w:rsidR="00FD6B5B" w:rsidRPr="00FD6B5B" w:rsidRDefault="00FD6B5B" w:rsidP="00FD6B5B">
                      <w:pPr>
                        <w:jc w:val="center"/>
                        <w:rPr>
                          <w:color w:val="000000" w:themeColor="text1"/>
                          <w:lang w:val="en-US"/>
                        </w:rPr>
                      </w:pPr>
                      <w:r w:rsidRPr="00FD6B5B">
                        <w:rPr>
                          <w:color w:val="000000" w:themeColor="text1"/>
                          <w:lang w:val="en-US"/>
                        </w:rPr>
                        <w:t>1</w:t>
                      </w:r>
                    </w:p>
                  </w:txbxContent>
                </v:textbox>
              </v:oval>
            </w:pict>
          </mc:Fallback>
        </mc:AlternateContent>
      </w:r>
    </w:p>
    <w:p w14:paraId="4DB6DCDA" w14:textId="352D1B3C" w:rsidR="00FD6B5B" w:rsidRDefault="00FD6B5B" w:rsidP="00FD6B5B">
      <w:pPr>
        <w:pBdr>
          <w:top w:val="nil"/>
          <w:left w:val="nil"/>
          <w:bottom w:val="nil"/>
          <w:right w:val="nil"/>
          <w:between w:val="nil"/>
        </w:pBdr>
        <w:rPr>
          <w:bCs/>
          <w:color w:val="000000" w:themeColor="text1"/>
          <w:sz w:val="20"/>
          <w:szCs w:val="20"/>
        </w:rPr>
      </w:pPr>
    </w:p>
    <w:p w14:paraId="12A14F14" w14:textId="7C3CB7E1" w:rsidR="00FD6B5B" w:rsidRDefault="00FD6B5B" w:rsidP="00FD6B5B">
      <w:pPr>
        <w:pBdr>
          <w:top w:val="nil"/>
          <w:left w:val="nil"/>
          <w:bottom w:val="nil"/>
          <w:right w:val="nil"/>
          <w:between w:val="nil"/>
        </w:pBdr>
        <w:rPr>
          <w:bCs/>
          <w:color w:val="000000" w:themeColor="text1"/>
          <w:sz w:val="20"/>
          <w:szCs w:val="20"/>
        </w:rPr>
      </w:pPr>
    </w:p>
    <w:p w14:paraId="6D8DB855" w14:textId="5EF2B291" w:rsidR="00FD6B5B" w:rsidRDefault="00FD6B5B" w:rsidP="00FD6B5B">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85568" behindDoc="0" locked="0" layoutInCell="1" allowOverlap="1" wp14:anchorId="5B4EB71E" wp14:editId="70239940">
                <wp:simplePos x="0" y="0"/>
                <wp:positionH relativeFrom="column">
                  <wp:posOffset>194310</wp:posOffset>
                </wp:positionH>
                <wp:positionV relativeFrom="paragraph">
                  <wp:posOffset>141605</wp:posOffset>
                </wp:positionV>
                <wp:extent cx="2442210" cy="2565400"/>
                <wp:effectExtent l="50800" t="25400" r="46990" b="63500"/>
                <wp:wrapNone/>
                <wp:docPr id="1875124083" name="Rectángulo redondeado 44"/>
                <wp:cNvGraphicFramePr/>
                <a:graphic xmlns:a="http://schemas.openxmlformats.org/drawingml/2006/main">
                  <a:graphicData uri="http://schemas.microsoft.com/office/word/2010/wordprocessingShape">
                    <wps:wsp>
                      <wps:cNvSpPr/>
                      <wps:spPr>
                        <a:xfrm>
                          <a:off x="0" y="0"/>
                          <a:ext cx="2442210" cy="25654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7F40B640"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p>
                          <w:p w14:paraId="709C9F0C"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r w:rsidRPr="00FD6B5B">
                              <w:rPr>
                                <w:rFonts w:ascii="Arial" w:eastAsia="Arial" w:hAnsi="Arial" w:cs="Arial"/>
                                <w:b/>
                                <w:bCs/>
                                <w:color w:val="12263F"/>
                                <w:sz w:val="20"/>
                                <w:szCs w:val="20"/>
                                <w:lang w:eastAsia="es-CO"/>
                              </w:rPr>
                              <w:t>La que va dirigida al usuario final</w:t>
                            </w:r>
                          </w:p>
                          <w:p w14:paraId="4B804389" w14:textId="5489813D" w:rsidR="00FD6B5B" w:rsidRPr="00FD6B5B" w:rsidRDefault="00FD6B5B" w:rsidP="00FD6B5B">
                            <w:pPr>
                              <w:pStyle w:val="text-center"/>
                              <w:spacing w:before="0" w:beforeAutospacing="0" w:after="240" w:afterAutospacing="0"/>
                              <w:jc w:val="center"/>
                              <w:textAlignment w:val="baseline"/>
                              <w:rPr>
                                <w:rFonts w:ascii="Arial" w:hAnsi="Arial" w:cs="Arial"/>
                                <w:color w:val="12263F"/>
                                <w:sz w:val="20"/>
                                <w:szCs w:val="20"/>
                              </w:rPr>
                            </w:pPr>
                            <w:r w:rsidRPr="00FD6B5B">
                              <w:rPr>
                                <w:rFonts w:ascii="Arial" w:eastAsia="Arial" w:hAnsi="Arial" w:cs="Arial"/>
                                <w:color w:val="12263F"/>
                                <w:sz w:val="20"/>
                                <w:szCs w:val="20"/>
                                <w:lang w:eastAsia="es-CO"/>
                              </w:rPr>
                              <w:t>Los visitantes consultan directamente: mayormente información proveniente de Internet y, en algunos casos, de guías turísticas y folletos.</w:t>
                            </w:r>
                          </w:p>
                          <w:p w14:paraId="12ABB4DD" w14:textId="77777777" w:rsidR="00FD6B5B" w:rsidRPr="009847E0" w:rsidRDefault="00FD6B5B" w:rsidP="00FD6B5B">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EB71E" id="_x0000_s1038" style="position:absolute;margin-left:15.3pt;margin-top:11.15pt;width:192.3pt;height:20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nrTkAIAAJMFAAAOAAAAZHJzL2Uyb0RvYy54bWysVN9P2zAQfp+0/8Hy+0iTFQYRKaqKOk1i&#13;&#10;gICJZ9exaSTb59luk+6v39lp0o6hTZr2ktj367s7f3eXV51WZCucb8BUND+ZUCIMh7oxLxX99rT8&#13;&#10;cE6JD8zUTIERFd0JT69m799dtrYUBaxB1cIRDGJ82dqKrkOwZZZ5vhaa+ROwwqBSgtMs4NW9ZLVj&#13;&#10;LUbXKismk7OsBVdbB1x4j9LrXklnKb6Ugoc7Kb0IRFUUcwvp69J3Fb/Z7JKVL47ZdcP3abB/yEKz&#13;&#10;xiDoGOqaBUY2rvktlG64Aw8ynHDQGUjZcJFqwGryyatqHtfMilQLNsfbsU3+/4Xlt9tHe++wDa31&#13;&#10;pcdjrKKTTsc/5ke61Kzd2CzRBcJRWEynRZFjTznqitOz0+kktTM7uFvnw2cBmsRDRR1sTP2AT5I6&#13;&#10;xbY3PiAu2g92EdKDauplo1S6RBqIhXJky/ABGefChI/JXW30V6h7ORKhx2YlivHBe/H5IEaIRKgY&#13;&#10;KQH+AqJMhDIQQft8oiQ79COdwk6JaKfMg5CkqbEDeUpkjHycYx6JhbDJOrpJDD469hX80XFvH11F&#13;&#10;ovHoXPwddfRIyGDC6KwbA+6tACoMKcvefuhAX3dsQehWHRaOdRexuihaQb27d8RBP1fe8mWDT33D&#13;&#10;fLhnDgcJ6YHLIdzhRypoKwr7EyVrcD/ekkd75DdqKWlxMCvqv2+YE5SoLwaZf5FPp3GS02V6+qnA&#13;&#10;izvWrI41ZqMXgNTJcQ1Zno7RPqjhKB3oZ9wh84iKKmY4YleUBzdcFqFfGLiFuJjPkxlOr2Xhxjxa&#13;&#10;PhAhsvipe2bO7vkecFRuYRhiVr5ifG8bn8jAfBNANmkcDn3dPwFOfuLSfkvF1XJ8T1aHXTr7CQAA&#13;&#10;//8DAFBLAwQUAAYACAAAACEA+TUGVuQAAAAOAQAADwAAAGRycy9kb3ducmV2LnhtbExPy2rDMBC8&#13;&#10;F/oPYgu9NVLkxiSO5VD6oJSAIWkhPSr21jKxJGMpsfv33Z7ay7LLzM4j30y2YxccQuudgvlMAENX&#13;&#10;+bp1jYKP95e7JbAQtat15x0q+MYAm+L6KtdZ7Ue3w8s+NoxEXMi0AhNjn3EeKoNWh5nv0RH25Qer&#13;&#10;I51Dw+tBjyRuOy6FSLnVrSMHo3t8NFid9mer4HM0z+IwycWu3L6Wq7dlcyrtqNTtzfS0pvGwBhZx&#13;&#10;in8f8NuB8kNBwY7+7OrAOgWJSImpQMoEGOH384UEdqRFpgnwIuf/axQ/AAAA//8DAFBLAQItABQA&#13;&#10;BgAIAAAAIQC2gziS/gAAAOEBAAATAAAAAAAAAAAAAAAAAAAAAABbQ29udGVudF9UeXBlc10ueG1s&#13;&#10;UEsBAi0AFAAGAAgAAAAhADj9If/WAAAAlAEAAAsAAAAAAAAAAAAAAAAALwEAAF9yZWxzLy5yZWxz&#13;&#10;UEsBAi0AFAAGAAgAAAAhAAoeetOQAgAAkwUAAA4AAAAAAAAAAAAAAAAALgIAAGRycy9lMm9Eb2Mu&#13;&#10;eG1sUEsBAi0AFAAGAAgAAAAhAPk1BlbkAAAADgEAAA8AAAAAAAAAAAAAAAAA6gQAAGRycy9kb3du&#13;&#10;cmV2LnhtbFBLBQYAAAAABAAEAPMAAAD7BQAAAAA=&#13;&#10;" fillcolor="#eaf1dd [662]" stroked="f">
                <v:shadow on="t" color="black" opacity="22937f" origin=",.5" offset="0,.63889mm"/>
                <v:textbox>
                  <w:txbxContent>
                    <w:p w14:paraId="7F40B640"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p>
                    <w:p w14:paraId="709C9F0C" w14:textId="77777777" w:rsidR="00FD6B5B" w:rsidRPr="00FD6B5B" w:rsidRDefault="00FD6B5B" w:rsidP="00FD6B5B">
                      <w:pPr>
                        <w:pStyle w:val="text-center"/>
                        <w:spacing w:after="240"/>
                        <w:jc w:val="center"/>
                        <w:textAlignment w:val="baseline"/>
                        <w:rPr>
                          <w:rFonts w:ascii="Arial" w:eastAsia="Arial" w:hAnsi="Arial" w:cs="Arial"/>
                          <w:b/>
                          <w:bCs/>
                          <w:color w:val="12263F"/>
                          <w:sz w:val="20"/>
                          <w:szCs w:val="20"/>
                          <w:lang w:eastAsia="es-CO"/>
                        </w:rPr>
                      </w:pPr>
                      <w:r w:rsidRPr="00FD6B5B">
                        <w:rPr>
                          <w:rFonts w:ascii="Arial" w:eastAsia="Arial" w:hAnsi="Arial" w:cs="Arial"/>
                          <w:b/>
                          <w:bCs/>
                          <w:color w:val="12263F"/>
                          <w:sz w:val="20"/>
                          <w:szCs w:val="20"/>
                          <w:lang w:eastAsia="es-CO"/>
                        </w:rPr>
                        <w:t>La que va dirigida al usuario final</w:t>
                      </w:r>
                    </w:p>
                    <w:p w14:paraId="4B804389" w14:textId="5489813D" w:rsidR="00FD6B5B" w:rsidRPr="00FD6B5B" w:rsidRDefault="00FD6B5B" w:rsidP="00FD6B5B">
                      <w:pPr>
                        <w:pStyle w:val="text-center"/>
                        <w:spacing w:before="0" w:beforeAutospacing="0" w:after="240" w:afterAutospacing="0"/>
                        <w:jc w:val="center"/>
                        <w:textAlignment w:val="baseline"/>
                        <w:rPr>
                          <w:rFonts w:ascii="Arial" w:hAnsi="Arial" w:cs="Arial"/>
                          <w:color w:val="12263F"/>
                          <w:sz w:val="20"/>
                          <w:szCs w:val="20"/>
                        </w:rPr>
                      </w:pPr>
                      <w:r w:rsidRPr="00FD6B5B">
                        <w:rPr>
                          <w:rFonts w:ascii="Arial" w:eastAsia="Arial" w:hAnsi="Arial" w:cs="Arial"/>
                          <w:color w:val="12263F"/>
                          <w:sz w:val="20"/>
                          <w:szCs w:val="20"/>
                          <w:lang w:eastAsia="es-CO"/>
                        </w:rPr>
                        <w:t>Los visitantes consultan directamente: mayormente información proveniente de Internet y, en algunos casos, de guías turísticas y folletos.</w:t>
                      </w:r>
                    </w:p>
                    <w:p w14:paraId="12ABB4DD" w14:textId="77777777" w:rsidR="00FD6B5B" w:rsidRPr="009847E0" w:rsidRDefault="00FD6B5B" w:rsidP="00FD6B5B">
                      <w:pPr>
                        <w:jc w:val="center"/>
                        <w:rPr>
                          <w:color w:val="000000" w:themeColor="text1"/>
                          <w:sz w:val="20"/>
                          <w:szCs w:val="20"/>
                        </w:rPr>
                      </w:pP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94784" behindDoc="0" locked="0" layoutInCell="1" allowOverlap="1" wp14:anchorId="408892C6" wp14:editId="2E84A229">
                <wp:simplePos x="0" y="0"/>
                <wp:positionH relativeFrom="column">
                  <wp:posOffset>3056043</wp:posOffset>
                </wp:positionH>
                <wp:positionV relativeFrom="paragraph">
                  <wp:posOffset>141605</wp:posOffset>
                </wp:positionV>
                <wp:extent cx="2442210" cy="2565400"/>
                <wp:effectExtent l="50800" t="25400" r="46990" b="63500"/>
                <wp:wrapNone/>
                <wp:docPr id="555566838" name="Rectángulo redondeado 44"/>
                <wp:cNvGraphicFramePr/>
                <a:graphic xmlns:a="http://schemas.openxmlformats.org/drawingml/2006/main">
                  <a:graphicData uri="http://schemas.microsoft.com/office/word/2010/wordprocessingShape">
                    <wps:wsp>
                      <wps:cNvSpPr/>
                      <wps:spPr>
                        <a:xfrm>
                          <a:off x="0" y="0"/>
                          <a:ext cx="2442210" cy="25654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DC3C61C" w14:textId="77777777" w:rsidR="00FD6B5B" w:rsidRPr="00FD6B5B" w:rsidRDefault="00FD6B5B" w:rsidP="00FD6B5B">
                            <w:pPr>
                              <w:jc w:val="center"/>
                              <w:rPr>
                                <w:b/>
                                <w:bCs/>
                                <w:color w:val="12263F"/>
                                <w:sz w:val="20"/>
                                <w:szCs w:val="20"/>
                              </w:rPr>
                            </w:pPr>
                          </w:p>
                          <w:p w14:paraId="7A93D42B" w14:textId="77777777" w:rsidR="00FD6B5B" w:rsidRDefault="00FD6B5B" w:rsidP="00FD6B5B">
                            <w:pPr>
                              <w:jc w:val="center"/>
                              <w:rPr>
                                <w:b/>
                                <w:bCs/>
                                <w:color w:val="12263F"/>
                                <w:sz w:val="20"/>
                                <w:szCs w:val="20"/>
                              </w:rPr>
                            </w:pPr>
                            <w:r w:rsidRPr="00FD6B5B">
                              <w:rPr>
                                <w:b/>
                                <w:bCs/>
                                <w:color w:val="12263F"/>
                                <w:sz w:val="20"/>
                                <w:szCs w:val="20"/>
                              </w:rPr>
                              <w:t>La información que va dirigida a los profesionales del turismo</w:t>
                            </w:r>
                          </w:p>
                          <w:p w14:paraId="14360B39" w14:textId="77777777" w:rsidR="00FD6B5B" w:rsidRPr="00FD6B5B" w:rsidRDefault="00FD6B5B" w:rsidP="00FD6B5B">
                            <w:pPr>
                              <w:jc w:val="center"/>
                              <w:rPr>
                                <w:b/>
                                <w:bCs/>
                                <w:color w:val="12263F"/>
                                <w:sz w:val="20"/>
                                <w:szCs w:val="20"/>
                              </w:rPr>
                            </w:pPr>
                          </w:p>
                          <w:p w14:paraId="4E1BA919" w14:textId="143F7813" w:rsidR="00FD6B5B" w:rsidRPr="00FD6B5B" w:rsidRDefault="00FD6B5B" w:rsidP="00FD6B5B">
                            <w:pPr>
                              <w:jc w:val="center"/>
                              <w:rPr>
                                <w:color w:val="000000" w:themeColor="text1"/>
                                <w:sz w:val="20"/>
                                <w:szCs w:val="20"/>
                              </w:rPr>
                            </w:pPr>
                            <w:r w:rsidRPr="00FD6B5B">
                              <w:rPr>
                                <w:color w:val="12263F"/>
                                <w:sz w:val="20"/>
                                <w:szCs w:val="20"/>
                              </w:rPr>
                              <w:t>Esta la emiten las entidades de promoción turística oficiales y los mismos operadores turísticos. Esta información es la que nos interesa, en términos de poderla retransmitir a los visitantes. Se debe renovar y complementar la información que tienen los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8892C6" id="_x0000_s1039" style="position:absolute;margin-left:240.65pt;margin-top:11.15pt;width:192.3pt;height:202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LJekQIAAJMFAAAOAAAAZHJzL2Uyb0RvYy54bWysVN9P2zAQfp+0/8Hy+0gTCmMRKaqKOk1i&#13;&#10;gICJZ9exaSTb59luk+6v39lp0o6hTZr2ktj367s7f3eXV51WZCucb8BUND+ZUCIMh7oxLxX99rT8&#13;&#10;cEGJD8zUTIERFd0JT69m799dtrYUBaxB1cIRDGJ82dqKrkOwZZZ5vhaa+ROwwqBSgtMs4NW9ZLVj&#13;&#10;LUbXKismk/OsBVdbB1x4j9LrXklnKb6Ugoc7Kb0IRFUUcwvp69J3Fb/Z7JKVL47ZdcP3abB/yEKz&#13;&#10;xiDoGOqaBUY2rvktlG64Aw8ynHDQGUjZcJFqwGryyatqHtfMilQLNsfbsU3+/4Xlt9tHe++wDa31&#13;&#10;pcdjrKKTTsc/5ke61Kzd2CzRBcJRWEynRZFjTznqirPzs+kktTM7uFvnw2cBmsRDRR1sTP2AT5I6&#13;&#10;xbY3PiAu2g92EdKDauplo1S6RBqIhXJky/ABGefChNPkrjb6K9S9HInQY7MSxfjgvfhiECNEIlSM&#13;&#10;lAB/AVEmQhmIoH0+UZId+pFOYadEtFPmQUjS1NiBPCUyRj7OMY/EQthkHd0kBh8d+wr+6Li3j64i&#13;&#10;0Xh0Lv6OOnokZDBhdNaNAfdWABWGlGVvP3Sgrzu2IHSrDgvHuk9jdVG0gnp374iDfq685csGn/qG&#13;&#10;+XDPHA4S0gOXQ7jDj1TQVhT2J0rW4H68JY/2yG/UUtLiYFbUf98wJyhRXwwy/1M+ncZJTpfp2ccC&#13;&#10;L+5YszrWmI1eAFInxzVkeTpG+6CGo3Sgn3GHzCMqqpjhiF1RHtxwWYR+YeAW4mI+T2Y4vZaFG/No&#13;&#10;+UCEyOKn7pk5u+d7wFG5hWGIWfmK8b1tfCID800A2aRxOPR1/wQ4+YlL+y0VV8vxPVkddunsJwAA&#13;&#10;AP//AwBQSwMEFAAGAAgAAAAhAE2XgQnkAAAADwEAAA8AAABkcnMvZG93bnJldi54bWxMT8tqwzAQ&#13;&#10;vBf6D2ILvTVylMY4juVQ+qCUgiFpID0qlmqZWCtjKbH7992e2ssuy8zOo9hMrmMXM4TWo4T5LAFm&#13;&#10;sPa6xUbC/uPlLgMWokKtOo9GwrcJsCmvrwqVaz/i1lx2sWEkgiFXEmyMfc55qK1xKsx8b5CwLz84&#13;&#10;FekcGq4HNZK467hIkpQ71SI5WNWbR2vq0+7sJHyO9jk5TGK5rd5fq9Vb1pwqN0p5ezM9rWk8rIFF&#13;&#10;M8W/D/jtQPmhpGBHf0YdWCfhPpsviCpBCNpEyNLlCtiREJEugJcF/9+j/AEAAP//AwBQSwECLQAU&#13;&#10;AAYACAAAACEAtoM4kv4AAADhAQAAEwAAAAAAAAAAAAAAAAAAAAAAW0NvbnRlbnRfVHlwZXNdLnht&#13;&#10;bFBLAQItABQABgAIAAAAIQA4/SH/1gAAAJQBAAALAAAAAAAAAAAAAAAAAC8BAABfcmVscy8ucmVs&#13;&#10;c1BLAQItABQABgAIAAAAIQDcfLJekQIAAJMFAAAOAAAAAAAAAAAAAAAAAC4CAABkcnMvZTJvRG9j&#13;&#10;LnhtbFBLAQItABQABgAIAAAAIQBNl4EJ5AAAAA8BAAAPAAAAAAAAAAAAAAAAAOsEAABkcnMvZG93&#13;&#10;bnJldi54bWxQSwUGAAAAAAQABADzAAAA/AUAAAAA&#13;&#10;" fillcolor="#eaf1dd [662]" stroked="f">
                <v:shadow on="t" color="black" opacity="22937f" origin=",.5" offset="0,.63889mm"/>
                <v:textbox>
                  <w:txbxContent>
                    <w:p w14:paraId="1DC3C61C" w14:textId="77777777" w:rsidR="00FD6B5B" w:rsidRPr="00FD6B5B" w:rsidRDefault="00FD6B5B" w:rsidP="00FD6B5B">
                      <w:pPr>
                        <w:jc w:val="center"/>
                        <w:rPr>
                          <w:b/>
                          <w:bCs/>
                          <w:color w:val="12263F"/>
                          <w:sz w:val="20"/>
                          <w:szCs w:val="20"/>
                        </w:rPr>
                      </w:pPr>
                    </w:p>
                    <w:p w14:paraId="7A93D42B" w14:textId="77777777" w:rsidR="00FD6B5B" w:rsidRDefault="00FD6B5B" w:rsidP="00FD6B5B">
                      <w:pPr>
                        <w:jc w:val="center"/>
                        <w:rPr>
                          <w:b/>
                          <w:bCs/>
                          <w:color w:val="12263F"/>
                          <w:sz w:val="20"/>
                          <w:szCs w:val="20"/>
                        </w:rPr>
                      </w:pPr>
                      <w:r w:rsidRPr="00FD6B5B">
                        <w:rPr>
                          <w:b/>
                          <w:bCs/>
                          <w:color w:val="12263F"/>
                          <w:sz w:val="20"/>
                          <w:szCs w:val="20"/>
                        </w:rPr>
                        <w:t>La información que va dirigida a los profesionales del turismo</w:t>
                      </w:r>
                    </w:p>
                    <w:p w14:paraId="14360B39" w14:textId="77777777" w:rsidR="00FD6B5B" w:rsidRPr="00FD6B5B" w:rsidRDefault="00FD6B5B" w:rsidP="00FD6B5B">
                      <w:pPr>
                        <w:jc w:val="center"/>
                        <w:rPr>
                          <w:b/>
                          <w:bCs/>
                          <w:color w:val="12263F"/>
                          <w:sz w:val="20"/>
                          <w:szCs w:val="20"/>
                        </w:rPr>
                      </w:pPr>
                    </w:p>
                    <w:p w14:paraId="4E1BA919" w14:textId="143F7813" w:rsidR="00FD6B5B" w:rsidRPr="00FD6B5B" w:rsidRDefault="00FD6B5B" w:rsidP="00FD6B5B">
                      <w:pPr>
                        <w:jc w:val="center"/>
                        <w:rPr>
                          <w:color w:val="000000" w:themeColor="text1"/>
                          <w:sz w:val="20"/>
                          <w:szCs w:val="20"/>
                        </w:rPr>
                      </w:pPr>
                      <w:r w:rsidRPr="00FD6B5B">
                        <w:rPr>
                          <w:color w:val="12263F"/>
                          <w:sz w:val="20"/>
                          <w:szCs w:val="20"/>
                        </w:rPr>
                        <w:t>Esta la emiten las entidades de promoción turística oficiales y los mismos operadores turísticos. Esta información es la que nos interesa, en términos de poderla retransmitir a los visitantes. Se debe renovar y complementar la información que tienen los clientes.</w:t>
                      </w:r>
                    </w:p>
                  </w:txbxContent>
                </v:textbox>
              </v:roundrect>
            </w:pict>
          </mc:Fallback>
        </mc:AlternateContent>
      </w:r>
    </w:p>
    <w:p w14:paraId="2DF4CDA9" w14:textId="064E4B6E" w:rsidR="00FD6B5B" w:rsidRDefault="00FD6B5B" w:rsidP="00FD6B5B">
      <w:pPr>
        <w:pBdr>
          <w:top w:val="nil"/>
          <w:left w:val="nil"/>
          <w:bottom w:val="nil"/>
          <w:right w:val="nil"/>
          <w:between w:val="nil"/>
        </w:pBdr>
        <w:rPr>
          <w:bCs/>
          <w:color w:val="000000" w:themeColor="text1"/>
          <w:sz w:val="20"/>
          <w:szCs w:val="20"/>
        </w:rPr>
      </w:pPr>
    </w:p>
    <w:p w14:paraId="62E8C33B" w14:textId="7651B112" w:rsidR="00FD6B5B" w:rsidRDefault="00FD6B5B" w:rsidP="00FD6B5B">
      <w:pPr>
        <w:pBdr>
          <w:top w:val="nil"/>
          <w:left w:val="nil"/>
          <w:bottom w:val="nil"/>
          <w:right w:val="nil"/>
          <w:between w:val="nil"/>
        </w:pBdr>
        <w:rPr>
          <w:bCs/>
          <w:color w:val="000000" w:themeColor="text1"/>
          <w:sz w:val="20"/>
          <w:szCs w:val="20"/>
        </w:rPr>
      </w:pPr>
    </w:p>
    <w:p w14:paraId="2A01DF91" w14:textId="1162C825" w:rsidR="00FD6B5B" w:rsidRDefault="00FD6B5B" w:rsidP="00FD6B5B">
      <w:pPr>
        <w:pBdr>
          <w:top w:val="nil"/>
          <w:left w:val="nil"/>
          <w:bottom w:val="nil"/>
          <w:right w:val="nil"/>
          <w:between w:val="nil"/>
        </w:pBdr>
        <w:rPr>
          <w:bCs/>
          <w:color w:val="000000" w:themeColor="text1"/>
          <w:sz w:val="20"/>
          <w:szCs w:val="20"/>
        </w:rPr>
      </w:pPr>
    </w:p>
    <w:p w14:paraId="538799DF" w14:textId="07BD32D6" w:rsidR="00FD6B5B" w:rsidRDefault="00FD6B5B" w:rsidP="00FD6B5B">
      <w:pPr>
        <w:pBdr>
          <w:top w:val="nil"/>
          <w:left w:val="nil"/>
          <w:bottom w:val="nil"/>
          <w:right w:val="nil"/>
          <w:between w:val="nil"/>
        </w:pBdr>
        <w:rPr>
          <w:bCs/>
          <w:color w:val="000000" w:themeColor="text1"/>
          <w:sz w:val="20"/>
          <w:szCs w:val="20"/>
        </w:rPr>
      </w:pPr>
    </w:p>
    <w:p w14:paraId="311316C8" w14:textId="187A6BE7" w:rsidR="00FD6B5B" w:rsidRDefault="00FD6B5B" w:rsidP="00FD6B5B">
      <w:pPr>
        <w:pBdr>
          <w:top w:val="nil"/>
          <w:left w:val="nil"/>
          <w:bottom w:val="nil"/>
          <w:right w:val="nil"/>
          <w:between w:val="nil"/>
        </w:pBdr>
        <w:rPr>
          <w:bCs/>
          <w:color w:val="000000" w:themeColor="text1"/>
          <w:sz w:val="20"/>
          <w:szCs w:val="20"/>
        </w:rPr>
      </w:pPr>
    </w:p>
    <w:p w14:paraId="5E7BE527" w14:textId="77777777" w:rsidR="00FD6B5B" w:rsidRDefault="00FD6B5B" w:rsidP="00FD6B5B">
      <w:pPr>
        <w:pBdr>
          <w:top w:val="nil"/>
          <w:left w:val="nil"/>
          <w:bottom w:val="nil"/>
          <w:right w:val="nil"/>
          <w:between w:val="nil"/>
        </w:pBdr>
        <w:rPr>
          <w:bCs/>
          <w:color w:val="000000" w:themeColor="text1"/>
          <w:sz w:val="20"/>
          <w:szCs w:val="20"/>
        </w:rPr>
      </w:pPr>
    </w:p>
    <w:p w14:paraId="3A4DCD62" w14:textId="2912921D" w:rsidR="00FD6B5B" w:rsidRDefault="00FD6B5B" w:rsidP="00FD6B5B">
      <w:pPr>
        <w:pBdr>
          <w:top w:val="nil"/>
          <w:left w:val="nil"/>
          <w:bottom w:val="nil"/>
          <w:right w:val="nil"/>
          <w:between w:val="nil"/>
        </w:pBdr>
        <w:rPr>
          <w:bCs/>
          <w:color w:val="000000" w:themeColor="text1"/>
          <w:sz w:val="20"/>
          <w:szCs w:val="20"/>
        </w:rPr>
      </w:pPr>
    </w:p>
    <w:p w14:paraId="3106A736" w14:textId="0B4E26F0" w:rsidR="00FD6B5B" w:rsidRDefault="00FD6B5B" w:rsidP="00FD6B5B">
      <w:pPr>
        <w:pBdr>
          <w:top w:val="nil"/>
          <w:left w:val="nil"/>
          <w:bottom w:val="nil"/>
          <w:right w:val="nil"/>
          <w:between w:val="nil"/>
        </w:pBdr>
        <w:rPr>
          <w:bCs/>
          <w:color w:val="000000" w:themeColor="text1"/>
          <w:sz w:val="20"/>
          <w:szCs w:val="20"/>
        </w:rPr>
      </w:pPr>
    </w:p>
    <w:p w14:paraId="0DADCA0F" w14:textId="6E0259F1" w:rsidR="00FD6B5B" w:rsidRDefault="00FD6B5B" w:rsidP="00FD6B5B">
      <w:pPr>
        <w:pBdr>
          <w:top w:val="nil"/>
          <w:left w:val="nil"/>
          <w:bottom w:val="nil"/>
          <w:right w:val="nil"/>
          <w:between w:val="nil"/>
        </w:pBdr>
        <w:rPr>
          <w:bCs/>
          <w:color w:val="000000" w:themeColor="text1"/>
          <w:sz w:val="20"/>
          <w:szCs w:val="20"/>
        </w:rPr>
      </w:pPr>
    </w:p>
    <w:p w14:paraId="56BCE85E" w14:textId="5FABE5CB" w:rsidR="00FD6B5B" w:rsidRDefault="00FD6B5B" w:rsidP="00FD6B5B">
      <w:pPr>
        <w:pBdr>
          <w:top w:val="nil"/>
          <w:left w:val="nil"/>
          <w:bottom w:val="nil"/>
          <w:right w:val="nil"/>
          <w:between w:val="nil"/>
        </w:pBdr>
        <w:rPr>
          <w:bCs/>
          <w:color w:val="000000" w:themeColor="text1"/>
          <w:sz w:val="20"/>
          <w:szCs w:val="20"/>
        </w:rPr>
      </w:pPr>
    </w:p>
    <w:p w14:paraId="282B30F2" w14:textId="326254C2" w:rsidR="00FD6B5B" w:rsidRDefault="00FD6B5B" w:rsidP="00FD6B5B">
      <w:pPr>
        <w:pBdr>
          <w:top w:val="nil"/>
          <w:left w:val="nil"/>
          <w:bottom w:val="nil"/>
          <w:right w:val="nil"/>
          <w:between w:val="nil"/>
        </w:pBdr>
        <w:rPr>
          <w:bCs/>
          <w:color w:val="000000" w:themeColor="text1"/>
          <w:sz w:val="20"/>
          <w:szCs w:val="20"/>
        </w:rPr>
      </w:pPr>
    </w:p>
    <w:commentRangeEnd w:id="40"/>
    <w:p w14:paraId="1C0182BE" w14:textId="05FB2072" w:rsidR="00FD6B5B" w:rsidRPr="00E528B2" w:rsidRDefault="002451DA" w:rsidP="00FD6B5B">
      <w:pPr>
        <w:pBdr>
          <w:top w:val="nil"/>
          <w:left w:val="nil"/>
          <w:bottom w:val="nil"/>
          <w:right w:val="nil"/>
          <w:between w:val="nil"/>
        </w:pBdr>
        <w:rPr>
          <w:bCs/>
          <w:color w:val="000000" w:themeColor="text1"/>
          <w:sz w:val="20"/>
          <w:szCs w:val="20"/>
        </w:rPr>
      </w:pPr>
      <w:r w:rsidRPr="00E528B2">
        <w:rPr>
          <w:rStyle w:val="Refdecomentario"/>
          <w:bCs/>
          <w:color w:val="000000" w:themeColor="text1"/>
          <w:sz w:val="20"/>
          <w:szCs w:val="20"/>
        </w:rPr>
        <w:commentReference w:id="40"/>
      </w:r>
    </w:p>
    <w:p w14:paraId="010169CD" w14:textId="77777777" w:rsidR="00FD6B5B" w:rsidRDefault="00FD6B5B" w:rsidP="00FD6B5B">
      <w:pPr>
        <w:pBdr>
          <w:top w:val="nil"/>
          <w:left w:val="nil"/>
          <w:bottom w:val="nil"/>
          <w:right w:val="nil"/>
          <w:between w:val="nil"/>
        </w:pBdr>
        <w:rPr>
          <w:bCs/>
          <w:color w:val="000000" w:themeColor="text1"/>
          <w:sz w:val="20"/>
          <w:szCs w:val="20"/>
        </w:rPr>
      </w:pPr>
    </w:p>
    <w:p w14:paraId="2E44887C" w14:textId="60B83828" w:rsidR="00FD6B5B" w:rsidRDefault="00FD6B5B" w:rsidP="00FD6B5B">
      <w:pPr>
        <w:pBdr>
          <w:top w:val="nil"/>
          <w:left w:val="nil"/>
          <w:bottom w:val="nil"/>
          <w:right w:val="nil"/>
          <w:between w:val="nil"/>
        </w:pBdr>
        <w:rPr>
          <w:bCs/>
          <w:color w:val="000000" w:themeColor="text1"/>
          <w:sz w:val="20"/>
          <w:szCs w:val="20"/>
        </w:rPr>
      </w:pPr>
    </w:p>
    <w:p w14:paraId="1634BA91" w14:textId="77777777" w:rsidR="00FD6B5B" w:rsidRDefault="00FD6B5B" w:rsidP="00FD6B5B">
      <w:pPr>
        <w:pBdr>
          <w:top w:val="nil"/>
          <w:left w:val="nil"/>
          <w:bottom w:val="nil"/>
          <w:right w:val="nil"/>
          <w:between w:val="nil"/>
        </w:pBdr>
        <w:rPr>
          <w:bCs/>
          <w:color w:val="000000" w:themeColor="text1"/>
          <w:sz w:val="20"/>
          <w:szCs w:val="20"/>
        </w:rPr>
      </w:pPr>
    </w:p>
    <w:p w14:paraId="4D45F391" w14:textId="77777777" w:rsidR="00FD6B5B" w:rsidRDefault="00FD6B5B" w:rsidP="00F01599">
      <w:pPr>
        <w:pBdr>
          <w:top w:val="nil"/>
          <w:left w:val="nil"/>
          <w:bottom w:val="nil"/>
          <w:right w:val="nil"/>
          <w:between w:val="nil"/>
        </w:pBdr>
        <w:rPr>
          <w:bCs/>
          <w:color w:val="000000" w:themeColor="text1"/>
          <w:sz w:val="20"/>
          <w:szCs w:val="20"/>
        </w:rPr>
      </w:pPr>
    </w:p>
    <w:p w14:paraId="0B2CF0D1" w14:textId="6A1B22A5"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Es claro que los turistas cada vez son más independientes y que, con el uso de herramientas y aplicaciones de viaje y el acceso a información publicada en internet (blogs, recomendaciones de plataformas web), se han convertido en viajeros hiper</w:t>
      </w:r>
      <w:r w:rsidR="00CF2867">
        <w:rPr>
          <w:bCs/>
          <w:color w:val="000000" w:themeColor="text1"/>
          <w:sz w:val="20"/>
          <w:szCs w:val="20"/>
        </w:rPr>
        <w:t xml:space="preserve"> </w:t>
      </w:r>
      <w:r w:rsidRPr="004265D0">
        <w:rPr>
          <w:bCs/>
          <w:color w:val="000000" w:themeColor="text1"/>
          <w:sz w:val="20"/>
          <w:szCs w:val="20"/>
        </w:rPr>
        <w:t>informados. No es raro encontrar personas que conocen más sobre una zona o un atractivo que los propios habitantes del lugar.</w:t>
      </w:r>
    </w:p>
    <w:p w14:paraId="420FCE6A" w14:textId="77777777" w:rsidR="004265D0" w:rsidRPr="004265D0" w:rsidRDefault="004265D0" w:rsidP="004265D0">
      <w:pPr>
        <w:pBdr>
          <w:top w:val="nil"/>
          <w:left w:val="nil"/>
          <w:bottom w:val="nil"/>
          <w:right w:val="nil"/>
          <w:between w:val="nil"/>
        </w:pBdr>
        <w:rPr>
          <w:bCs/>
          <w:color w:val="000000" w:themeColor="text1"/>
          <w:sz w:val="20"/>
          <w:szCs w:val="20"/>
        </w:rPr>
      </w:pPr>
    </w:p>
    <w:p w14:paraId="561F2956" w14:textId="7777777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Por este motivo, los empleados de recepción, conserjes y todos aquellos que dentro del hotel tengan contacto con clientes deben procurar estar bien informados: en primer lugar, sobre la información básica del destino (historia, demografía, ubicación de atractivos), y también sobre las actividades y eventos de la ciudad o municipio donde laboran y sus alrededores. Esta información está disponible en las entidades oficiales y con regularidad es entregada a los establecimientos.</w:t>
      </w:r>
    </w:p>
    <w:p w14:paraId="751944AE" w14:textId="77777777" w:rsidR="004265D0" w:rsidRPr="004265D0" w:rsidRDefault="004265D0" w:rsidP="004265D0">
      <w:pPr>
        <w:pBdr>
          <w:top w:val="nil"/>
          <w:left w:val="nil"/>
          <w:bottom w:val="nil"/>
          <w:right w:val="nil"/>
          <w:between w:val="nil"/>
        </w:pBdr>
        <w:rPr>
          <w:bCs/>
          <w:color w:val="000000" w:themeColor="text1"/>
          <w:sz w:val="20"/>
          <w:szCs w:val="20"/>
        </w:rPr>
      </w:pPr>
    </w:p>
    <w:p w14:paraId="0481B6EA" w14:textId="7777777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Es función del jefe de recepción recibir y difundir esta información entre los empleados; sin embargo, es responsabilidad de cada empleado buscarla y conocerla.</w:t>
      </w:r>
    </w:p>
    <w:p w14:paraId="4C0B1A6B" w14:textId="77777777" w:rsidR="004265D0" w:rsidRDefault="004265D0" w:rsidP="004265D0">
      <w:pPr>
        <w:pBdr>
          <w:top w:val="nil"/>
          <w:left w:val="nil"/>
          <w:bottom w:val="nil"/>
          <w:right w:val="nil"/>
          <w:between w:val="nil"/>
        </w:pBdr>
        <w:rPr>
          <w:bCs/>
          <w:i/>
          <w:iCs/>
          <w:color w:val="000000" w:themeColor="text1"/>
          <w:sz w:val="20"/>
          <w:szCs w:val="20"/>
        </w:rPr>
      </w:pPr>
    </w:p>
    <w:p w14:paraId="104D8259" w14:textId="5D201937" w:rsidR="004265D0" w:rsidRDefault="004265D0" w:rsidP="004265D0">
      <w:pPr>
        <w:pBdr>
          <w:top w:val="nil"/>
          <w:left w:val="nil"/>
          <w:bottom w:val="nil"/>
          <w:right w:val="nil"/>
          <w:between w:val="nil"/>
        </w:pBdr>
        <w:rPr>
          <w:bCs/>
          <w:color w:val="000000" w:themeColor="text1"/>
          <w:sz w:val="20"/>
          <w:szCs w:val="20"/>
        </w:rPr>
      </w:pPr>
      <w:commentRangeStart w:id="41"/>
      <w:r w:rsidRPr="004265D0">
        <w:rPr>
          <w:bCs/>
          <w:color w:val="000000" w:themeColor="text1"/>
          <w:sz w:val="20"/>
          <w:szCs w:val="20"/>
        </w:rPr>
        <w:t xml:space="preserve">Para explorar un ejemplo del tratamiento profesional de la información turística en Colombia, se recomienda visitar el portal oficial de turismo del país: </w:t>
      </w:r>
      <w:r w:rsidRPr="004265D0">
        <w:rPr>
          <w:color w:val="000000" w:themeColor="text1"/>
          <w:sz w:val="20"/>
          <w:szCs w:val="20"/>
        </w:rPr>
        <w:t>Colombia Travel — Turismo en Colombia.</w:t>
      </w:r>
      <w:commentRangeEnd w:id="41"/>
      <w:r w:rsidR="008C2FB3">
        <w:rPr>
          <w:rStyle w:val="Refdecomentario"/>
          <w:bCs/>
          <w:color w:val="000000" w:themeColor="text1"/>
          <w:sz w:val="20"/>
          <w:szCs w:val="20"/>
        </w:rPr>
        <w:commentReference w:id="41"/>
      </w:r>
      <w:r w:rsidR="003F25B2">
        <w:rPr>
          <w:bCs/>
          <w:color w:val="000000" w:themeColor="text1"/>
          <w:sz w:val="20"/>
          <w:szCs w:val="20"/>
        </w:rPr>
        <w:t xml:space="preserve"> </w:t>
      </w:r>
      <w:hyperlink r:id="rId45" w:history="1">
        <w:r w:rsidR="00CF2867" w:rsidRPr="00E705D2">
          <w:rPr>
            <w:rStyle w:val="Hipervnculo"/>
            <w:bCs/>
            <w:sz w:val="20"/>
            <w:szCs w:val="20"/>
          </w:rPr>
          <w:t>https://colombia.travel/es</w:t>
        </w:r>
      </w:hyperlink>
      <w:r w:rsidR="003F25B2">
        <w:rPr>
          <w:bCs/>
          <w:color w:val="000000" w:themeColor="text1"/>
          <w:sz w:val="20"/>
          <w:szCs w:val="20"/>
        </w:rPr>
        <w:t xml:space="preserve"> </w:t>
      </w:r>
    </w:p>
    <w:p w14:paraId="53CF3940" w14:textId="77777777" w:rsidR="004265D0" w:rsidRDefault="004265D0" w:rsidP="004265D0">
      <w:pPr>
        <w:pBdr>
          <w:top w:val="nil"/>
          <w:left w:val="nil"/>
          <w:bottom w:val="nil"/>
          <w:right w:val="nil"/>
          <w:between w:val="nil"/>
        </w:pBdr>
        <w:rPr>
          <w:bCs/>
          <w:color w:val="000000" w:themeColor="text1"/>
          <w:sz w:val="20"/>
          <w:szCs w:val="20"/>
        </w:rPr>
      </w:pPr>
    </w:p>
    <w:p w14:paraId="1B4FB4CD" w14:textId="0567BFE1" w:rsidR="004265D0" w:rsidRDefault="004265D0" w:rsidP="004265D0">
      <w:pPr>
        <w:pBdr>
          <w:top w:val="nil"/>
          <w:left w:val="nil"/>
          <w:bottom w:val="nil"/>
          <w:right w:val="nil"/>
          <w:between w:val="nil"/>
        </w:pBdr>
        <w:rPr>
          <w:bCs/>
          <w:color w:val="000000" w:themeColor="text1"/>
          <w:sz w:val="20"/>
          <w:szCs w:val="20"/>
        </w:rPr>
      </w:pPr>
      <w:commentRangeStart w:id="42"/>
      <w:r>
        <w:rPr>
          <w:bCs/>
          <w:noProof/>
          <w:color w:val="000000" w:themeColor="text1"/>
          <w:sz w:val="20"/>
          <w:szCs w:val="20"/>
        </w:rPr>
        <w:lastRenderedPageBreak/>
        <w:drawing>
          <wp:anchor distT="0" distB="0" distL="114300" distR="114300" simplePos="0" relativeHeight="251897856" behindDoc="1" locked="0" layoutInCell="1" allowOverlap="1" wp14:anchorId="7838C9DD" wp14:editId="486760D2">
            <wp:simplePos x="0" y="0"/>
            <wp:positionH relativeFrom="column">
              <wp:posOffset>0</wp:posOffset>
            </wp:positionH>
            <wp:positionV relativeFrom="paragraph">
              <wp:posOffset>3175</wp:posOffset>
            </wp:positionV>
            <wp:extent cx="3073400" cy="1943100"/>
            <wp:effectExtent l="0" t="0" r="0" b="0"/>
            <wp:wrapTight wrapText="bothSides">
              <wp:wrapPolygon edited="0">
                <wp:start x="0" y="0"/>
                <wp:lineTo x="0" y="21459"/>
                <wp:lineTo x="21511" y="21459"/>
                <wp:lineTo x="21511" y="0"/>
                <wp:lineTo x="0" y="0"/>
              </wp:wrapPolygon>
            </wp:wrapTight>
            <wp:docPr id="1894207410"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07410" name="Imagen 1894207410"/>
                    <pic:cNvPicPr/>
                  </pic:nvPicPr>
                  <pic:blipFill>
                    <a:blip r:embed="rId46">
                      <a:extLst>
                        <a:ext uri="{28A0092B-C50C-407E-A947-70E740481C1C}">
                          <a14:useLocalDpi xmlns:a14="http://schemas.microsoft.com/office/drawing/2010/main" val="0"/>
                        </a:ext>
                      </a:extLst>
                    </a:blip>
                    <a:stretch>
                      <a:fillRect/>
                    </a:stretch>
                  </pic:blipFill>
                  <pic:spPr>
                    <a:xfrm>
                      <a:off x="0" y="0"/>
                      <a:ext cx="3073400" cy="1943100"/>
                    </a:xfrm>
                    <a:prstGeom prst="rect">
                      <a:avLst/>
                    </a:prstGeom>
                  </pic:spPr>
                </pic:pic>
              </a:graphicData>
            </a:graphic>
            <wp14:sizeRelH relativeFrom="page">
              <wp14:pctWidth>0</wp14:pctWidth>
            </wp14:sizeRelH>
            <wp14:sizeRelV relativeFrom="page">
              <wp14:pctHeight>0</wp14:pctHeight>
            </wp14:sizeRelV>
          </wp:anchor>
        </w:drawing>
      </w:r>
      <w:commentRangeEnd w:id="42"/>
      <w:r>
        <w:rPr>
          <w:rStyle w:val="Refdecomentario"/>
          <w:bCs/>
          <w:color w:val="000000" w:themeColor="text1"/>
          <w:sz w:val="20"/>
          <w:szCs w:val="20"/>
        </w:rPr>
        <w:commentReference w:id="42"/>
      </w:r>
    </w:p>
    <w:p w14:paraId="56958DEF" w14:textId="77777777" w:rsidR="004265D0" w:rsidRDefault="004265D0" w:rsidP="004265D0">
      <w:pPr>
        <w:pBdr>
          <w:top w:val="nil"/>
          <w:left w:val="nil"/>
          <w:bottom w:val="nil"/>
          <w:right w:val="nil"/>
          <w:between w:val="nil"/>
        </w:pBdr>
        <w:rPr>
          <w:bCs/>
          <w:color w:val="000000" w:themeColor="text1"/>
          <w:sz w:val="20"/>
          <w:szCs w:val="20"/>
        </w:rPr>
      </w:pPr>
    </w:p>
    <w:p w14:paraId="70121C48" w14:textId="77777777" w:rsidR="004265D0" w:rsidRPr="004265D0" w:rsidRDefault="004265D0" w:rsidP="004265D0">
      <w:pPr>
        <w:pBdr>
          <w:top w:val="nil"/>
          <w:left w:val="nil"/>
          <w:bottom w:val="nil"/>
          <w:right w:val="nil"/>
          <w:between w:val="nil"/>
        </w:pBdr>
        <w:rPr>
          <w:b/>
          <w:color w:val="000000" w:themeColor="text1"/>
          <w:sz w:val="20"/>
          <w:szCs w:val="20"/>
        </w:rPr>
      </w:pPr>
      <w:r w:rsidRPr="004265D0">
        <w:rPr>
          <w:b/>
          <w:color w:val="000000" w:themeColor="text1"/>
          <w:sz w:val="20"/>
          <w:szCs w:val="20"/>
        </w:rPr>
        <w:t>Calidad en la información</w:t>
      </w:r>
    </w:p>
    <w:p w14:paraId="01D3DA6A" w14:textId="77777777" w:rsidR="004265D0" w:rsidRPr="004265D0" w:rsidRDefault="004265D0" w:rsidP="004265D0">
      <w:pPr>
        <w:pBdr>
          <w:top w:val="nil"/>
          <w:left w:val="nil"/>
          <w:bottom w:val="nil"/>
          <w:right w:val="nil"/>
          <w:between w:val="nil"/>
        </w:pBdr>
        <w:rPr>
          <w:bCs/>
          <w:color w:val="000000" w:themeColor="text1"/>
          <w:sz w:val="20"/>
          <w:szCs w:val="20"/>
        </w:rPr>
      </w:pPr>
    </w:p>
    <w:p w14:paraId="0CB158D2" w14:textId="37A5B11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La calidad de la información está directamente relacionada a la fuente de donde proviene. Nuevamente, las entidades oficiales son la fuente más fidedigna. También es válido consultar sitios de Internet, pero la recomendación es no quedarse con informaciones que no estén referenciadas y que no estén verificadas.</w:t>
      </w:r>
    </w:p>
    <w:p w14:paraId="6E662C56" w14:textId="77777777" w:rsidR="008B40B2" w:rsidRDefault="008B40B2" w:rsidP="004265D0">
      <w:pPr>
        <w:pBdr>
          <w:top w:val="nil"/>
          <w:left w:val="nil"/>
          <w:bottom w:val="nil"/>
          <w:right w:val="nil"/>
          <w:between w:val="nil"/>
        </w:pBdr>
        <w:rPr>
          <w:bCs/>
          <w:color w:val="000000" w:themeColor="text1"/>
          <w:sz w:val="20"/>
          <w:szCs w:val="20"/>
        </w:rPr>
      </w:pPr>
    </w:p>
    <w:p w14:paraId="4CBA20BF" w14:textId="6A7CC19C"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Hay que tener particular cuidado y responsabilidad con los estereotipos acerca de la información turística, ya que es frecuente, por ejemplo, oír noticias negativas respecto a la seguridad de un determinado sitio. No significa que se deba mentir o disfrazar la verdad, pero s</w:t>
      </w:r>
      <w:r w:rsidR="008B40B2">
        <w:rPr>
          <w:bCs/>
          <w:color w:val="000000" w:themeColor="text1"/>
          <w:sz w:val="20"/>
          <w:szCs w:val="20"/>
        </w:rPr>
        <w:t>í</w:t>
      </w:r>
      <w:r w:rsidRPr="004265D0">
        <w:rPr>
          <w:bCs/>
          <w:color w:val="000000" w:themeColor="text1"/>
          <w:sz w:val="20"/>
          <w:szCs w:val="20"/>
        </w:rPr>
        <w:t xml:space="preserve"> se debe buscar la mejor forma de entregar la información.</w:t>
      </w:r>
    </w:p>
    <w:p w14:paraId="158BCADA" w14:textId="77777777" w:rsidR="004265D0" w:rsidRDefault="004265D0" w:rsidP="004265D0">
      <w:pPr>
        <w:pBdr>
          <w:top w:val="nil"/>
          <w:left w:val="nil"/>
          <w:bottom w:val="nil"/>
          <w:right w:val="nil"/>
          <w:between w:val="nil"/>
        </w:pBdr>
        <w:rPr>
          <w:bCs/>
          <w:color w:val="000000" w:themeColor="text1"/>
          <w:sz w:val="20"/>
          <w:szCs w:val="20"/>
        </w:rPr>
      </w:pPr>
    </w:p>
    <w:p w14:paraId="79D41A38" w14:textId="77777777" w:rsidR="004265D0" w:rsidRDefault="004265D0" w:rsidP="004265D0">
      <w:pPr>
        <w:pBdr>
          <w:top w:val="nil"/>
          <w:left w:val="nil"/>
          <w:bottom w:val="nil"/>
          <w:right w:val="nil"/>
          <w:between w:val="nil"/>
        </w:pBdr>
        <w:rPr>
          <w:b/>
          <w:bCs/>
          <w:color w:val="000000" w:themeColor="text1"/>
          <w:sz w:val="20"/>
          <w:szCs w:val="20"/>
        </w:rPr>
      </w:pPr>
      <w:r w:rsidRPr="004265D0">
        <w:rPr>
          <w:b/>
          <w:bCs/>
          <w:color w:val="000000" w:themeColor="text1"/>
          <w:sz w:val="20"/>
          <w:szCs w:val="20"/>
        </w:rPr>
        <w:t>Técnicas de recolección</w:t>
      </w:r>
    </w:p>
    <w:p w14:paraId="0F69D657" w14:textId="77777777" w:rsidR="008B40B2" w:rsidRPr="004265D0" w:rsidRDefault="008B40B2" w:rsidP="004265D0">
      <w:pPr>
        <w:pBdr>
          <w:top w:val="nil"/>
          <w:left w:val="nil"/>
          <w:bottom w:val="nil"/>
          <w:right w:val="nil"/>
          <w:between w:val="nil"/>
        </w:pBdr>
        <w:rPr>
          <w:b/>
          <w:bCs/>
          <w:color w:val="000000" w:themeColor="text1"/>
          <w:sz w:val="20"/>
          <w:szCs w:val="20"/>
        </w:rPr>
      </w:pPr>
    </w:p>
    <w:p w14:paraId="58FED199" w14:textId="77777777" w:rsid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Las técnicas de recolección recomendadas para tener una información completa y fidedigna son:</w:t>
      </w:r>
    </w:p>
    <w:p w14:paraId="2D383EAC" w14:textId="77777777" w:rsidR="008B40B2" w:rsidRPr="004265D0" w:rsidRDefault="008B40B2" w:rsidP="004265D0">
      <w:pPr>
        <w:pBdr>
          <w:top w:val="nil"/>
          <w:left w:val="nil"/>
          <w:bottom w:val="nil"/>
          <w:right w:val="nil"/>
          <w:between w:val="nil"/>
        </w:pBdr>
        <w:rPr>
          <w:bCs/>
          <w:color w:val="000000" w:themeColor="text1"/>
          <w:sz w:val="20"/>
          <w:szCs w:val="20"/>
        </w:rPr>
      </w:pPr>
    </w:p>
    <w:p w14:paraId="42BBD324" w14:textId="77777777" w:rsidR="004265D0" w:rsidRPr="004265D0" w:rsidRDefault="004265D0">
      <w:pPr>
        <w:numPr>
          <w:ilvl w:val="0"/>
          <w:numId w:val="10"/>
        </w:numPr>
        <w:pBdr>
          <w:top w:val="nil"/>
          <w:left w:val="nil"/>
          <w:bottom w:val="nil"/>
          <w:right w:val="nil"/>
          <w:between w:val="nil"/>
        </w:pBdr>
        <w:rPr>
          <w:bCs/>
          <w:color w:val="000000" w:themeColor="text1"/>
          <w:sz w:val="20"/>
          <w:szCs w:val="20"/>
        </w:rPr>
      </w:pPr>
      <w:commentRangeStart w:id="43"/>
      <w:r w:rsidRPr="004265D0">
        <w:rPr>
          <w:bCs/>
          <w:color w:val="000000" w:themeColor="text1"/>
          <w:sz w:val="20"/>
          <w:szCs w:val="20"/>
        </w:rPr>
        <w:t>Revisión documental: como ya se ha mencionado, los documentos oficiales emitidos por las entidades promotoras y rectoras son una fuente segura (leyes, decretos, ordenanzas, comunicados, etc.).</w:t>
      </w:r>
    </w:p>
    <w:p w14:paraId="3A9FEFE2" w14:textId="77777777" w:rsidR="004265D0" w:rsidRPr="004265D0" w:rsidRDefault="004265D0">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Información de promoción: folletos, guías de destino, mapas, son también buenas fuentes. Procure que sean provenientes de fuentes verificadas.</w:t>
      </w:r>
    </w:p>
    <w:p w14:paraId="24C288D8" w14:textId="77777777" w:rsidR="004265D0" w:rsidRPr="004265D0" w:rsidRDefault="004265D0">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Información bibliográfica: este tipo de información es la mejor para enterarse de la historia, de los datos demográficos y de los datos de interés de los recursos y atractivos turísticos. </w:t>
      </w:r>
    </w:p>
    <w:p w14:paraId="560894D8" w14:textId="77777777" w:rsidR="004265D0" w:rsidRPr="004265D0" w:rsidRDefault="004265D0">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Consulta de sitios web oficiales: para enterarse de eventos, de hechos de actualidad, de cambios en la normatividad.</w:t>
      </w:r>
    </w:p>
    <w:p w14:paraId="2242FC29" w14:textId="77777777" w:rsidR="004265D0" w:rsidRPr="004265D0" w:rsidRDefault="004265D0">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Sitios web informativos: esta fuente es válida también, siempre y cuando se tome la precaución de validar y verificar la información allí consignada.</w:t>
      </w:r>
    </w:p>
    <w:p w14:paraId="7ED074A0" w14:textId="77777777" w:rsidR="004265D0" w:rsidRDefault="004265D0">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Propia observación: nada mejor que la información que se recibe de propia mano; por eso es recomendable asistir a tours guiados, cursos de información turística e ir directamente a los atractivos y, de ser posible, hacer uso de ellos o recibir la información directamente.</w:t>
      </w:r>
      <w:commentRangeEnd w:id="43"/>
      <w:r>
        <w:rPr>
          <w:rStyle w:val="Refdecomentario"/>
          <w:bCs/>
          <w:color w:val="000000" w:themeColor="text1"/>
          <w:sz w:val="20"/>
          <w:szCs w:val="20"/>
        </w:rPr>
        <w:commentReference w:id="43"/>
      </w:r>
    </w:p>
    <w:p w14:paraId="02562B0B" w14:textId="77777777" w:rsidR="004265D0" w:rsidRDefault="004265D0" w:rsidP="004265D0">
      <w:pPr>
        <w:pBdr>
          <w:top w:val="nil"/>
          <w:left w:val="nil"/>
          <w:bottom w:val="nil"/>
          <w:right w:val="nil"/>
          <w:between w:val="nil"/>
        </w:pBdr>
        <w:rPr>
          <w:bCs/>
          <w:color w:val="000000" w:themeColor="text1"/>
          <w:sz w:val="20"/>
          <w:szCs w:val="20"/>
        </w:rPr>
      </w:pPr>
    </w:p>
    <w:p w14:paraId="4FB28507" w14:textId="77777777" w:rsidR="004265D0" w:rsidRPr="004265D0" w:rsidRDefault="004265D0" w:rsidP="004265D0">
      <w:pPr>
        <w:pBdr>
          <w:top w:val="nil"/>
          <w:left w:val="nil"/>
          <w:bottom w:val="nil"/>
          <w:right w:val="nil"/>
          <w:between w:val="nil"/>
        </w:pBdr>
        <w:rPr>
          <w:b/>
          <w:color w:val="000000" w:themeColor="text1"/>
          <w:sz w:val="20"/>
          <w:szCs w:val="20"/>
        </w:rPr>
      </w:pPr>
      <w:r w:rsidRPr="004265D0">
        <w:rPr>
          <w:b/>
          <w:color w:val="000000" w:themeColor="text1"/>
          <w:sz w:val="20"/>
          <w:szCs w:val="20"/>
        </w:rPr>
        <w:t>Clasificación y validación</w:t>
      </w:r>
    </w:p>
    <w:p w14:paraId="0EA643E6" w14:textId="77777777" w:rsidR="004265D0" w:rsidRPr="004265D0" w:rsidRDefault="004265D0" w:rsidP="004265D0">
      <w:pPr>
        <w:pBdr>
          <w:top w:val="nil"/>
          <w:left w:val="nil"/>
          <w:bottom w:val="nil"/>
          <w:right w:val="nil"/>
          <w:between w:val="nil"/>
        </w:pBdr>
        <w:rPr>
          <w:bCs/>
          <w:color w:val="000000" w:themeColor="text1"/>
          <w:sz w:val="20"/>
          <w:szCs w:val="20"/>
        </w:rPr>
      </w:pPr>
    </w:p>
    <w:p w14:paraId="1B8786AE" w14:textId="77777777" w:rsidR="004265D0" w:rsidRP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Un sistema organizado siempre será deseable en cualquier aspecto del desarrollo de las actividades turísticas. De esta forma, es recomendable generar un sistema de clasificación interno de la información turística, a razón de validar aspectos como la vigencia y pertinencia de la información. Esta clasificación, a manera de ejemplo, puede estar acorde con la fuente que emita la información (si es promocional u oficial), o podría ser separada bajo el criterio de si se puede o no entregar a los clientes.</w:t>
      </w:r>
    </w:p>
    <w:p w14:paraId="39467690" w14:textId="77777777" w:rsidR="004265D0" w:rsidRPr="004265D0" w:rsidRDefault="004265D0" w:rsidP="004265D0">
      <w:pPr>
        <w:pBdr>
          <w:top w:val="nil"/>
          <w:left w:val="nil"/>
          <w:bottom w:val="nil"/>
          <w:right w:val="nil"/>
          <w:between w:val="nil"/>
        </w:pBdr>
        <w:rPr>
          <w:bCs/>
          <w:color w:val="000000" w:themeColor="text1"/>
          <w:sz w:val="20"/>
          <w:szCs w:val="20"/>
        </w:rPr>
      </w:pPr>
    </w:p>
    <w:p w14:paraId="5F3F3260" w14:textId="77777777" w:rsidR="004265D0" w:rsidRP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t>Una eficiente clasificación de la información permitirá, también, la validación de esta. Es pertinente recordar que es necesario asegurarse de que la información que se va a transmitir a los visitantes es exacta.</w:t>
      </w:r>
    </w:p>
    <w:p w14:paraId="167C7255" w14:textId="77777777" w:rsidR="004265D0" w:rsidRPr="004265D0" w:rsidRDefault="004265D0" w:rsidP="004265D0">
      <w:pPr>
        <w:pBdr>
          <w:top w:val="nil"/>
          <w:left w:val="nil"/>
          <w:bottom w:val="nil"/>
          <w:right w:val="nil"/>
          <w:between w:val="nil"/>
        </w:pBdr>
        <w:rPr>
          <w:bCs/>
          <w:color w:val="000000" w:themeColor="text1"/>
          <w:sz w:val="20"/>
          <w:szCs w:val="20"/>
        </w:rPr>
      </w:pPr>
    </w:p>
    <w:p w14:paraId="1B22926A" w14:textId="3F3AD81B" w:rsidR="004265D0" w:rsidRPr="004265D0" w:rsidRDefault="004265D0" w:rsidP="004265D0">
      <w:pPr>
        <w:pBdr>
          <w:top w:val="nil"/>
          <w:left w:val="nil"/>
          <w:bottom w:val="nil"/>
          <w:right w:val="nil"/>
          <w:between w:val="nil"/>
        </w:pBdr>
        <w:rPr>
          <w:bCs/>
          <w:color w:val="000000" w:themeColor="text1"/>
          <w:sz w:val="20"/>
          <w:szCs w:val="20"/>
        </w:rPr>
      </w:pPr>
      <w:r w:rsidRPr="004265D0">
        <w:rPr>
          <w:bCs/>
          <w:color w:val="000000" w:themeColor="text1"/>
          <w:sz w:val="20"/>
          <w:szCs w:val="20"/>
        </w:rPr>
        <w:lastRenderedPageBreak/>
        <w:t>Cada empresa creará su propio sistema de clasificación y validación de la información, de acuerdo con su necesidad; lo importante es lograr un sistema que sea accesible y claro para todos los miembros del equipo. Y que permita el desarrollo de la función informativa de una manera ágil.</w:t>
      </w:r>
    </w:p>
    <w:p w14:paraId="0E1CD9C5" w14:textId="77777777" w:rsidR="004265D0" w:rsidRDefault="004265D0" w:rsidP="004265D0">
      <w:pPr>
        <w:pBdr>
          <w:top w:val="nil"/>
          <w:left w:val="nil"/>
          <w:bottom w:val="nil"/>
          <w:right w:val="nil"/>
          <w:between w:val="nil"/>
        </w:pBdr>
        <w:rPr>
          <w:bCs/>
          <w:color w:val="000000" w:themeColor="text1"/>
          <w:sz w:val="20"/>
          <w:szCs w:val="20"/>
        </w:rPr>
      </w:pPr>
    </w:p>
    <w:p w14:paraId="26AF90D0" w14:textId="77777777" w:rsidR="00FD6B5B" w:rsidRDefault="00FD6B5B" w:rsidP="00F01599">
      <w:pPr>
        <w:pBdr>
          <w:top w:val="nil"/>
          <w:left w:val="nil"/>
          <w:bottom w:val="nil"/>
          <w:right w:val="nil"/>
          <w:between w:val="nil"/>
        </w:pBdr>
        <w:rPr>
          <w:bCs/>
          <w:color w:val="000000" w:themeColor="text1"/>
          <w:sz w:val="20"/>
          <w:szCs w:val="20"/>
        </w:rPr>
      </w:pPr>
    </w:p>
    <w:p w14:paraId="34D6D6C0" w14:textId="77777777" w:rsidR="00F01599" w:rsidRDefault="00F01599" w:rsidP="00F01599">
      <w:pPr>
        <w:pBdr>
          <w:top w:val="nil"/>
          <w:left w:val="nil"/>
          <w:bottom w:val="nil"/>
          <w:right w:val="nil"/>
          <w:between w:val="nil"/>
        </w:pBdr>
        <w:rPr>
          <w:b/>
          <w:color w:val="000000" w:themeColor="text1"/>
          <w:sz w:val="20"/>
          <w:szCs w:val="20"/>
        </w:rPr>
      </w:pPr>
      <w:r w:rsidRPr="008C2FB3">
        <w:rPr>
          <w:b/>
          <w:color w:val="000000" w:themeColor="text1"/>
          <w:sz w:val="20"/>
          <w:szCs w:val="20"/>
        </w:rPr>
        <w:t>4. Ubicación espacial</w:t>
      </w:r>
    </w:p>
    <w:p w14:paraId="6DB7469B" w14:textId="77777777" w:rsidR="008C2FB3" w:rsidRDefault="008C2FB3" w:rsidP="00F01599">
      <w:pPr>
        <w:pBdr>
          <w:top w:val="nil"/>
          <w:left w:val="nil"/>
          <w:bottom w:val="nil"/>
          <w:right w:val="nil"/>
          <w:between w:val="nil"/>
        </w:pBdr>
        <w:rPr>
          <w:b/>
          <w:color w:val="000000" w:themeColor="text1"/>
          <w:sz w:val="20"/>
          <w:szCs w:val="20"/>
        </w:rPr>
      </w:pPr>
    </w:p>
    <w:p w14:paraId="04A7A4B5" w14:textId="2898FF5C" w:rsidR="008C2FB3" w:rsidRPr="008C2FB3" w:rsidRDefault="008C2FB3" w:rsidP="00F01599">
      <w:pPr>
        <w:pBdr>
          <w:top w:val="nil"/>
          <w:left w:val="nil"/>
          <w:bottom w:val="nil"/>
          <w:right w:val="nil"/>
          <w:between w:val="nil"/>
        </w:pBdr>
        <w:rPr>
          <w:b/>
          <w:color w:val="000000" w:themeColor="text1"/>
          <w:sz w:val="20"/>
          <w:szCs w:val="20"/>
        </w:rPr>
      </w:pPr>
      <w:commentRangeStart w:id="44"/>
      <w:r>
        <w:rPr>
          <w:b/>
          <w:noProof/>
          <w:color w:val="000000" w:themeColor="text1"/>
          <w:sz w:val="20"/>
          <w:szCs w:val="20"/>
        </w:rPr>
        <w:drawing>
          <wp:inline distT="0" distB="0" distL="0" distR="0" wp14:anchorId="10892CB7" wp14:editId="7DB9E68A">
            <wp:extent cx="1447800" cy="1316809"/>
            <wp:effectExtent l="0" t="0" r="0" b="4445"/>
            <wp:docPr id="161201220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2201" name="Imagen 1612012201"/>
                    <pic:cNvPicPr/>
                  </pic:nvPicPr>
                  <pic:blipFill>
                    <a:blip r:embed="rId47">
                      <a:extLst>
                        <a:ext uri="{28A0092B-C50C-407E-A947-70E740481C1C}">
                          <a14:useLocalDpi xmlns:a14="http://schemas.microsoft.com/office/drawing/2010/main" val="0"/>
                        </a:ext>
                      </a:extLst>
                    </a:blip>
                    <a:stretch>
                      <a:fillRect/>
                    </a:stretch>
                  </pic:blipFill>
                  <pic:spPr>
                    <a:xfrm>
                      <a:off x="0" y="0"/>
                      <a:ext cx="1465067" cy="1332513"/>
                    </a:xfrm>
                    <a:prstGeom prst="rect">
                      <a:avLst/>
                    </a:prstGeom>
                  </pic:spPr>
                </pic:pic>
              </a:graphicData>
            </a:graphic>
          </wp:inline>
        </w:drawing>
      </w:r>
      <w:commentRangeEnd w:id="44"/>
      <w:r w:rsidRPr="008C2FB3">
        <w:rPr>
          <w:rStyle w:val="Refdecomentario"/>
          <w:b/>
          <w:color w:val="000000" w:themeColor="text1"/>
          <w:sz w:val="20"/>
          <w:szCs w:val="20"/>
        </w:rPr>
        <w:commentReference w:id="44"/>
      </w:r>
    </w:p>
    <w:p w14:paraId="24A5DFDC" w14:textId="77777777" w:rsidR="008C2FB3" w:rsidRDefault="008C2FB3" w:rsidP="00F01599">
      <w:pPr>
        <w:pBdr>
          <w:top w:val="nil"/>
          <w:left w:val="nil"/>
          <w:bottom w:val="nil"/>
          <w:right w:val="nil"/>
          <w:between w:val="nil"/>
        </w:pBdr>
        <w:rPr>
          <w:bCs/>
          <w:color w:val="000000" w:themeColor="text1"/>
          <w:sz w:val="20"/>
          <w:szCs w:val="20"/>
        </w:rPr>
      </w:pPr>
    </w:p>
    <w:p w14:paraId="44BF0387" w14:textId="77777777" w:rsidR="008C2FB3" w:rsidRDefault="008C2FB3" w:rsidP="008C2FB3">
      <w:pPr>
        <w:pBdr>
          <w:top w:val="nil"/>
          <w:left w:val="nil"/>
          <w:bottom w:val="nil"/>
          <w:right w:val="nil"/>
          <w:between w:val="nil"/>
        </w:pBdr>
        <w:rPr>
          <w:bCs/>
          <w:color w:val="000000" w:themeColor="text1"/>
          <w:sz w:val="20"/>
          <w:szCs w:val="20"/>
        </w:rPr>
      </w:pPr>
      <w:r w:rsidRPr="008C2FB3">
        <w:rPr>
          <w:bCs/>
          <w:color w:val="000000" w:themeColor="text1"/>
          <w:sz w:val="20"/>
          <w:szCs w:val="20"/>
        </w:rPr>
        <w:t>La ubicación hace referencia al lugar físico que cada persona ocupa. La orientación espacial es la habilidad natural de los seres vivos que les permite saber y determinar la posición del propio cuerpo en relación con el espacio. En síntesis, la ubicación espacial es el lugar físico que ocupamos en un momento dado en relación con el espacio.</w:t>
      </w:r>
    </w:p>
    <w:p w14:paraId="51BFC056" w14:textId="4437B573" w:rsidR="008C2FB3" w:rsidRDefault="008C2FB3" w:rsidP="008C2FB3">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99904" behindDoc="0" locked="0" layoutInCell="1" allowOverlap="1" wp14:anchorId="49E3D1AA" wp14:editId="790A57F0">
                <wp:simplePos x="0" y="0"/>
                <wp:positionH relativeFrom="column">
                  <wp:posOffset>-423</wp:posOffset>
                </wp:positionH>
                <wp:positionV relativeFrom="paragraph">
                  <wp:posOffset>104987</wp:posOffset>
                </wp:positionV>
                <wp:extent cx="6350000" cy="736600"/>
                <wp:effectExtent l="50800" t="25400" r="50800" b="63500"/>
                <wp:wrapNone/>
                <wp:docPr id="1716331914" name="Rectángulo redondeado 44"/>
                <wp:cNvGraphicFramePr/>
                <a:graphic xmlns:a="http://schemas.openxmlformats.org/drawingml/2006/main">
                  <a:graphicData uri="http://schemas.microsoft.com/office/word/2010/wordprocessingShape">
                    <wps:wsp>
                      <wps:cNvSpPr/>
                      <wps:spPr>
                        <a:xfrm>
                          <a:off x="0" y="0"/>
                          <a:ext cx="6350000" cy="7366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2F2A061C" w14:textId="77777777" w:rsidR="008C2FB3" w:rsidRDefault="008C2FB3" w:rsidP="008C2FB3">
                            <w:pPr>
                              <w:pBdr>
                                <w:top w:val="nil"/>
                                <w:left w:val="nil"/>
                                <w:bottom w:val="nil"/>
                                <w:right w:val="nil"/>
                                <w:between w:val="nil"/>
                              </w:pBdr>
                              <w:rPr>
                                <w:bCs/>
                                <w:color w:val="000000" w:themeColor="text1"/>
                                <w:sz w:val="20"/>
                                <w:szCs w:val="20"/>
                              </w:rPr>
                            </w:pPr>
                            <w:r w:rsidRPr="008C2FB3">
                              <w:rPr>
                                <w:bCs/>
                                <w:color w:val="000000" w:themeColor="text1"/>
                                <w:sz w:val="20"/>
                                <w:szCs w:val="20"/>
                              </w:rPr>
                              <w:t>La orientación es una habilidad necesaria para poder desarrollar la actividad turística. El saber dónde estoy y hacia dónde me dirijo o deseo dirigirme es la primera condición que debe cumplirse para realizar un desplazamiento.</w:t>
                            </w:r>
                          </w:p>
                          <w:p w14:paraId="655E777E" w14:textId="77777777" w:rsidR="008C2FB3" w:rsidRPr="009847E0" w:rsidRDefault="008C2FB3" w:rsidP="008C2FB3">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E3D1AA" id="_x0000_s1040" style="position:absolute;margin-left:-.05pt;margin-top:8.25pt;width:500pt;height:58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sdXjAIAAJIFAAAOAAAAZHJzL2Uyb0RvYy54bWysVEtPGzEQvlfqf7B8L5sXAVZsUBREVYkC&#13;&#10;AirOjtcmK9ke13aym/76jr2PpBS1UtU9eMfznvE3c3nVaEV2wvkKTEHHJyNKhOFQVua1oN+ebz6d&#13;&#10;U+IDMyVTYERB98LTq8XHD5e1zcUENqBK4Qg6MT6vbUE3Idg8yzzfCM38CVhhUCjBaRbw6l6z0rEa&#13;&#10;vWuVTUajeVaDK60DLrxH7nUrpIvkX0rBw72UXgSiCoq5hXS6dK7jmS0uWf7qmN1UvEuD/UMWmlUG&#13;&#10;gw6urllgZOuq31zpijvwIMMJB52BlBUXqQasZjx6U83ThlmRasHmeDu0yf8/t/xu92QfHLahtj73&#13;&#10;SMYqGul0/GN+pEnN2g/NEk0gHJnz6ekIP0o4ys6m8znS6CY7WFvnw2cBmkSioA62pnzEF0mNYrtb&#13;&#10;H1r9Xi9G9KCq8qZSKl0iCsRKObJj+H6Mc2HCNJmrrf4KZctHHLSxWY5sfO+Wfd6zMaWEp+gpJfhL&#13;&#10;EGViKAMxaJtP5GSHdiQq7JWIeso8CkmqEhswTokMno9zHHedSNrRTKLzwbCt4I+GnX40FQnFg/Hk&#13;&#10;71EHixQZTBiMdWXAvedAhT5l2er3HWjrji0IzbrBwrHuWawustZQ7h8ccdCOlbf8psKnvmU+PDCH&#13;&#10;c4TowN0Q7vGQCuqCQkdRsgH34z1+1Ed4o5SSGueyoP77ljlBifpiEPgX49ksDnK6zE7PJnhxx5L1&#13;&#10;scRs9QoQOmPcQpYnMuoH1ZPSgX7BFbKMUVHEDMfYBeXB9ZdVaPcFLiEulsukhsNrWbg1T5b3QIgo&#13;&#10;fm5emLMd3gNOyh30M8zyN4hvdeMTGVhuA8gqjcOhr90T4OAn0HZLKm6W43vSOqzSxU8AAAD//wMA&#13;&#10;UEsDBBQABgAIAAAAIQB0VElb4gAAAA0BAAAPAAAAZHJzL2Rvd25yZXYueG1sTE9Na8MwDL0P9h+M&#13;&#10;Bru1TjNS2jROGftgjEGg3WA7urEWh8ZyiN0m+/fTTp0OAr0nPb1XbCfXiTMOofWkYDFPQCDV3rTU&#13;&#10;KPh4f56tQISoyejOEyr4wQDb8vqq0LnxI+3wvI+NYBEKuVZgY+xzKUNt0ekw9z0Sc99+cDryODTS&#13;&#10;DHpkcdfJNEmW0umW+IPVPT5YrI/7k1PwNdqn5HNKs1319lKtX1fNsXKjUrc30+OG2/0GRMQpXi7g&#13;&#10;LwP7h5KNHfyJTBCdgtmCFxleZiCYXnOBODBwl2Ygy0L+T1H+AgAA//8DAFBLAQItABQABgAIAAAA&#13;&#10;IQC2gziS/gAAAOEBAAATAAAAAAAAAAAAAAAAAAAAAABbQ29udGVudF9UeXBlc10ueG1sUEsBAi0A&#13;&#10;FAAGAAgAAAAhADj9If/WAAAAlAEAAAsAAAAAAAAAAAAAAAAALwEAAF9yZWxzLy5yZWxzUEsBAi0A&#13;&#10;FAAGAAgAAAAhACVqx1eMAgAAkgUAAA4AAAAAAAAAAAAAAAAALgIAAGRycy9lMm9Eb2MueG1sUEsB&#13;&#10;Ai0AFAAGAAgAAAAhAHRUSVviAAAADQEAAA8AAAAAAAAAAAAAAAAA5gQAAGRycy9kb3ducmV2Lnht&#13;&#10;bFBLBQYAAAAABAAEAPMAAAD1BQAAAAA=&#13;&#10;" fillcolor="#eaf1dd [662]" stroked="f">
                <v:shadow on="t" color="black" opacity="22937f" origin=",.5" offset="0,.63889mm"/>
                <v:textbox>
                  <w:txbxContent>
                    <w:p w14:paraId="2F2A061C" w14:textId="77777777" w:rsidR="008C2FB3" w:rsidRDefault="008C2FB3" w:rsidP="008C2FB3">
                      <w:pPr>
                        <w:pBdr>
                          <w:top w:val="nil"/>
                          <w:left w:val="nil"/>
                          <w:bottom w:val="nil"/>
                          <w:right w:val="nil"/>
                          <w:between w:val="nil"/>
                        </w:pBdr>
                        <w:rPr>
                          <w:bCs/>
                          <w:color w:val="000000" w:themeColor="text1"/>
                          <w:sz w:val="20"/>
                          <w:szCs w:val="20"/>
                        </w:rPr>
                      </w:pPr>
                      <w:r w:rsidRPr="008C2FB3">
                        <w:rPr>
                          <w:bCs/>
                          <w:color w:val="000000" w:themeColor="text1"/>
                          <w:sz w:val="20"/>
                          <w:szCs w:val="20"/>
                        </w:rPr>
                        <w:t>La orientación es una habilidad necesaria para poder desarrollar la actividad turística. El saber dónde estoy y hacia dónde me dirijo o deseo dirigirme es la primera condición que debe cumplirse para realizar un desplazamiento.</w:t>
                      </w:r>
                    </w:p>
                    <w:p w14:paraId="655E777E" w14:textId="77777777" w:rsidR="008C2FB3" w:rsidRPr="009847E0" w:rsidRDefault="008C2FB3" w:rsidP="008C2FB3">
                      <w:pPr>
                        <w:rPr>
                          <w:color w:val="000000" w:themeColor="text1"/>
                          <w:sz w:val="20"/>
                          <w:szCs w:val="20"/>
                        </w:rPr>
                      </w:pPr>
                    </w:p>
                  </w:txbxContent>
                </v:textbox>
              </v:roundrect>
            </w:pict>
          </mc:Fallback>
        </mc:AlternateContent>
      </w:r>
      <w:commentRangeStart w:id="45"/>
    </w:p>
    <w:p w14:paraId="061A6483" w14:textId="7FFA2690" w:rsidR="008C2FB3" w:rsidRDefault="008C2FB3" w:rsidP="008C2FB3">
      <w:pPr>
        <w:pBdr>
          <w:top w:val="nil"/>
          <w:left w:val="nil"/>
          <w:bottom w:val="nil"/>
          <w:right w:val="nil"/>
          <w:between w:val="nil"/>
        </w:pBdr>
        <w:rPr>
          <w:bCs/>
          <w:color w:val="000000" w:themeColor="text1"/>
          <w:sz w:val="20"/>
          <w:szCs w:val="20"/>
        </w:rPr>
      </w:pPr>
    </w:p>
    <w:p w14:paraId="7D0A143A" w14:textId="6D7C4852" w:rsidR="008C2FB3" w:rsidRDefault="008C2FB3" w:rsidP="008C2FB3">
      <w:pPr>
        <w:pBdr>
          <w:top w:val="nil"/>
          <w:left w:val="nil"/>
          <w:bottom w:val="nil"/>
          <w:right w:val="nil"/>
          <w:between w:val="nil"/>
        </w:pBdr>
        <w:rPr>
          <w:bCs/>
          <w:color w:val="000000" w:themeColor="text1"/>
          <w:sz w:val="20"/>
          <w:szCs w:val="20"/>
        </w:rPr>
      </w:pPr>
    </w:p>
    <w:commentRangeEnd w:id="45"/>
    <w:p w14:paraId="35C3BAF8" w14:textId="08B006D9" w:rsidR="008C2FB3" w:rsidRDefault="008C2FB3" w:rsidP="008C2FB3">
      <w:pPr>
        <w:pBdr>
          <w:top w:val="nil"/>
          <w:left w:val="nil"/>
          <w:bottom w:val="nil"/>
          <w:right w:val="nil"/>
          <w:between w:val="nil"/>
        </w:pBdr>
        <w:rPr>
          <w:bCs/>
          <w:color w:val="000000" w:themeColor="text1"/>
          <w:sz w:val="20"/>
          <w:szCs w:val="20"/>
        </w:rPr>
      </w:pPr>
      <w:r>
        <w:rPr>
          <w:rStyle w:val="Refdecomentario"/>
          <w:bCs/>
          <w:color w:val="000000" w:themeColor="text1"/>
          <w:sz w:val="20"/>
          <w:szCs w:val="20"/>
        </w:rPr>
        <w:commentReference w:id="45"/>
      </w:r>
    </w:p>
    <w:p w14:paraId="633A811C" w14:textId="37EC8D34" w:rsidR="008C2FB3" w:rsidRDefault="008C2FB3" w:rsidP="008C2FB3">
      <w:pPr>
        <w:pBdr>
          <w:top w:val="nil"/>
          <w:left w:val="nil"/>
          <w:bottom w:val="nil"/>
          <w:right w:val="nil"/>
          <w:between w:val="nil"/>
        </w:pBdr>
        <w:rPr>
          <w:bCs/>
          <w:color w:val="000000" w:themeColor="text1"/>
          <w:sz w:val="20"/>
          <w:szCs w:val="20"/>
        </w:rPr>
      </w:pPr>
    </w:p>
    <w:p w14:paraId="45FBFDD8" w14:textId="5B3879D8" w:rsidR="008C2FB3" w:rsidRDefault="008C2FB3" w:rsidP="008C2FB3">
      <w:pPr>
        <w:pBdr>
          <w:top w:val="nil"/>
          <w:left w:val="nil"/>
          <w:bottom w:val="nil"/>
          <w:right w:val="nil"/>
          <w:between w:val="nil"/>
        </w:pBdr>
        <w:rPr>
          <w:bCs/>
          <w:color w:val="000000" w:themeColor="text1"/>
          <w:sz w:val="20"/>
          <w:szCs w:val="20"/>
        </w:rPr>
      </w:pPr>
    </w:p>
    <w:p w14:paraId="12D27496" w14:textId="61C918E9" w:rsidR="008C2FB3" w:rsidRDefault="001E72F4" w:rsidP="00F01599">
      <w:pPr>
        <w:pBdr>
          <w:top w:val="nil"/>
          <w:left w:val="nil"/>
          <w:bottom w:val="nil"/>
          <w:right w:val="nil"/>
          <w:between w:val="nil"/>
        </w:pBdr>
        <w:rPr>
          <w:bCs/>
          <w:color w:val="000000" w:themeColor="text1"/>
          <w:sz w:val="20"/>
          <w:szCs w:val="20"/>
        </w:rPr>
      </w:pPr>
      <w:r w:rsidRPr="001E72F4">
        <w:rPr>
          <w:bCs/>
          <w:color w:val="000000" w:themeColor="text1"/>
          <w:sz w:val="20"/>
          <w:szCs w:val="20"/>
        </w:rPr>
        <w:t>La utilización de nuevas tecnologías (teléfonos inteligentes y sistema de posicionamiento global, GPS) hace cada vez más fácil determinar la ubicación espacial sin el uso de mapas. El GPS ayuda a los viajeros a saber dónde se encuentran y hacia dónde se dirigen. Sin embargo, es necesario saber ubicarse espacialmente para no depender exclusivamente de tecnologías externas, especialmente en sitios donde estas no estén disponibles. A continuación</w:t>
      </w:r>
      <w:r w:rsidR="008B40B2">
        <w:rPr>
          <w:bCs/>
          <w:color w:val="000000" w:themeColor="text1"/>
          <w:sz w:val="20"/>
          <w:szCs w:val="20"/>
        </w:rPr>
        <w:t>,</w:t>
      </w:r>
      <w:r w:rsidRPr="001E72F4">
        <w:rPr>
          <w:bCs/>
          <w:color w:val="000000" w:themeColor="text1"/>
          <w:sz w:val="20"/>
          <w:szCs w:val="20"/>
        </w:rPr>
        <w:t xml:space="preserve"> se presentan varios métodos para lograrlo.</w:t>
      </w:r>
    </w:p>
    <w:p w14:paraId="6DB71A6C" w14:textId="77777777" w:rsidR="001E72F4" w:rsidRPr="00FE1201" w:rsidRDefault="001E72F4" w:rsidP="00F01599">
      <w:pPr>
        <w:pBdr>
          <w:top w:val="nil"/>
          <w:left w:val="nil"/>
          <w:bottom w:val="nil"/>
          <w:right w:val="nil"/>
          <w:between w:val="nil"/>
        </w:pBdr>
        <w:rPr>
          <w:bCs/>
          <w:color w:val="000000" w:themeColor="text1"/>
          <w:sz w:val="20"/>
          <w:szCs w:val="20"/>
        </w:rPr>
      </w:pPr>
    </w:p>
    <w:p w14:paraId="30F946E3" w14:textId="75FB8DC2" w:rsidR="00F01599"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8C2FB3">
        <w:rPr>
          <w:b/>
          <w:color w:val="000000" w:themeColor="text1"/>
          <w:sz w:val="20"/>
          <w:szCs w:val="20"/>
        </w:rPr>
        <w:t>4.1. Puntos cardinales</w:t>
      </w:r>
    </w:p>
    <w:p w14:paraId="62F69D89" w14:textId="77777777" w:rsidR="008C2FB3" w:rsidRDefault="008C2FB3" w:rsidP="00F01599">
      <w:pPr>
        <w:pBdr>
          <w:top w:val="nil"/>
          <w:left w:val="nil"/>
          <w:bottom w:val="nil"/>
          <w:right w:val="nil"/>
          <w:between w:val="nil"/>
        </w:pBdr>
        <w:rPr>
          <w:b/>
          <w:color w:val="000000" w:themeColor="text1"/>
          <w:sz w:val="20"/>
          <w:szCs w:val="20"/>
        </w:rPr>
      </w:pPr>
    </w:p>
    <w:p w14:paraId="57F1BDC4" w14:textId="49F76637" w:rsidR="008C2FB3" w:rsidRPr="008C2FB3" w:rsidRDefault="008C2FB3" w:rsidP="00F01599">
      <w:pPr>
        <w:pBdr>
          <w:top w:val="nil"/>
          <w:left w:val="nil"/>
          <w:bottom w:val="nil"/>
          <w:right w:val="nil"/>
          <w:between w:val="nil"/>
        </w:pBdr>
        <w:rPr>
          <w:b/>
          <w:color w:val="000000" w:themeColor="text1"/>
          <w:sz w:val="20"/>
          <w:szCs w:val="20"/>
        </w:rPr>
      </w:pPr>
      <w:commentRangeStart w:id="46"/>
      <w:r>
        <w:rPr>
          <w:b/>
          <w:noProof/>
          <w:color w:val="000000" w:themeColor="text1"/>
          <w:sz w:val="20"/>
          <w:szCs w:val="20"/>
        </w:rPr>
        <w:drawing>
          <wp:anchor distT="0" distB="0" distL="114300" distR="114300" simplePos="0" relativeHeight="251900928" behindDoc="1" locked="0" layoutInCell="1" allowOverlap="1" wp14:anchorId="331921C6" wp14:editId="7584B1E1">
            <wp:simplePos x="0" y="0"/>
            <wp:positionH relativeFrom="column">
              <wp:posOffset>0</wp:posOffset>
            </wp:positionH>
            <wp:positionV relativeFrom="paragraph">
              <wp:posOffset>2540</wp:posOffset>
            </wp:positionV>
            <wp:extent cx="1549400" cy="1681576"/>
            <wp:effectExtent l="0" t="0" r="0" b="0"/>
            <wp:wrapTight wrapText="bothSides">
              <wp:wrapPolygon edited="0">
                <wp:start x="0" y="0"/>
                <wp:lineTo x="0" y="21372"/>
                <wp:lineTo x="21423" y="21372"/>
                <wp:lineTo x="21423" y="0"/>
                <wp:lineTo x="0" y="0"/>
              </wp:wrapPolygon>
            </wp:wrapTight>
            <wp:docPr id="12060581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810" name="Imagen 120605810"/>
                    <pic:cNvPicPr/>
                  </pic:nvPicPr>
                  <pic:blipFill>
                    <a:blip r:embed="rId48">
                      <a:extLst>
                        <a:ext uri="{28A0092B-C50C-407E-A947-70E740481C1C}">
                          <a14:useLocalDpi xmlns:a14="http://schemas.microsoft.com/office/drawing/2010/main" val="0"/>
                        </a:ext>
                      </a:extLst>
                    </a:blip>
                    <a:stretch>
                      <a:fillRect/>
                    </a:stretch>
                  </pic:blipFill>
                  <pic:spPr>
                    <a:xfrm>
                      <a:off x="0" y="0"/>
                      <a:ext cx="1549400" cy="1681576"/>
                    </a:xfrm>
                    <a:prstGeom prst="rect">
                      <a:avLst/>
                    </a:prstGeom>
                  </pic:spPr>
                </pic:pic>
              </a:graphicData>
            </a:graphic>
            <wp14:sizeRelH relativeFrom="page">
              <wp14:pctWidth>0</wp14:pctWidth>
            </wp14:sizeRelH>
            <wp14:sizeRelV relativeFrom="page">
              <wp14:pctHeight>0</wp14:pctHeight>
            </wp14:sizeRelV>
          </wp:anchor>
        </w:drawing>
      </w:r>
      <w:commentRangeEnd w:id="46"/>
      <w:r w:rsidRPr="008C2FB3">
        <w:rPr>
          <w:rStyle w:val="Refdecomentario"/>
          <w:b/>
          <w:color w:val="000000" w:themeColor="text1"/>
          <w:sz w:val="20"/>
          <w:szCs w:val="20"/>
        </w:rPr>
        <w:commentReference w:id="46"/>
      </w:r>
    </w:p>
    <w:p w14:paraId="7F66A26C" w14:textId="77777777" w:rsidR="008C2FB3" w:rsidRDefault="008C2FB3" w:rsidP="00F01599">
      <w:pPr>
        <w:pBdr>
          <w:top w:val="nil"/>
          <w:left w:val="nil"/>
          <w:bottom w:val="nil"/>
          <w:right w:val="nil"/>
          <w:between w:val="nil"/>
        </w:pBdr>
        <w:rPr>
          <w:bCs/>
          <w:color w:val="000000" w:themeColor="text1"/>
          <w:sz w:val="20"/>
          <w:szCs w:val="20"/>
        </w:rPr>
      </w:pPr>
    </w:p>
    <w:p w14:paraId="7442C240" w14:textId="39BFE09D" w:rsidR="00BC0625" w:rsidRDefault="00FD08AD" w:rsidP="00BC0625">
      <w:pPr>
        <w:pBdr>
          <w:top w:val="nil"/>
          <w:left w:val="nil"/>
          <w:bottom w:val="nil"/>
          <w:right w:val="nil"/>
          <w:between w:val="nil"/>
        </w:pBdr>
        <w:rPr>
          <w:bCs/>
          <w:color w:val="000000" w:themeColor="text1"/>
          <w:sz w:val="20"/>
          <w:szCs w:val="20"/>
        </w:rPr>
      </w:pPr>
      <w:r w:rsidRPr="00FD08AD">
        <w:rPr>
          <w:bCs/>
          <w:color w:val="000000" w:themeColor="text1"/>
          <w:sz w:val="20"/>
          <w:szCs w:val="20"/>
        </w:rPr>
        <w:t xml:space="preserve">Los puntos cardinales son las cuatro direcciones principales que permiten orientarse y ubicarse en un mapa o sobre la superficie terrestre. Para comprender el sentido de la orientación, es necesario considerar la perspectiva del entorno desde el lugar en el que se encuentra el observador en la </w:t>
      </w:r>
      <w:r w:rsidR="008B40B2">
        <w:rPr>
          <w:bCs/>
          <w:color w:val="000000" w:themeColor="text1"/>
          <w:sz w:val="20"/>
          <w:szCs w:val="20"/>
        </w:rPr>
        <w:t>T</w:t>
      </w:r>
      <w:r>
        <w:rPr>
          <w:bCs/>
          <w:color w:val="000000" w:themeColor="text1"/>
          <w:sz w:val="20"/>
          <w:szCs w:val="20"/>
        </w:rPr>
        <w:t>i</w:t>
      </w:r>
      <w:r w:rsidRPr="00FD08AD">
        <w:rPr>
          <w:bCs/>
          <w:color w:val="000000" w:themeColor="text1"/>
          <w:sz w:val="20"/>
          <w:szCs w:val="20"/>
        </w:rPr>
        <w:t>erra. Desde esta posición se identifican las diferentes direcciones: oriente, occidente, norte y sur. La comprensión del horizonte resulta fundamental para determinar la posición geográfica. A continuación, se presentan brevemente estos puntos cardinales (Cobo, 2013).</w:t>
      </w:r>
    </w:p>
    <w:p w14:paraId="40230324" w14:textId="655B3BFB" w:rsidR="00BC0625" w:rsidRDefault="00CF2867" w:rsidP="00BC0625">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904000" behindDoc="0" locked="0" layoutInCell="1" allowOverlap="1" wp14:anchorId="3EE57BB7" wp14:editId="4C3772FF">
            <wp:simplePos x="0" y="0"/>
            <wp:positionH relativeFrom="column">
              <wp:posOffset>1043305</wp:posOffset>
            </wp:positionH>
            <wp:positionV relativeFrom="paragraph">
              <wp:posOffset>152400</wp:posOffset>
            </wp:positionV>
            <wp:extent cx="569626" cy="569626"/>
            <wp:effectExtent l="0" t="0" r="1905" b="1905"/>
            <wp:wrapNone/>
            <wp:docPr id="184862790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r w:rsidR="00BC0625">
        <w:rPr>
          <w:bCs/>
          <w:noProof/>
          <w:color w:val="000000" w:themeColor="text1"/>
          <w:sz w:val="20"/>
          <w:szCs w:val="20"/>
        </w:rPr>
        <mc:AlternateContent>
          <mc:Choice Requires="wps">
            <w:drawing>
              <wp:anchor distT="0" distB="0" distL="114300" distR="114300" simplePos="0" relativeHeight="251902976" behindDoc="0" locked="0" layoutInCell="1" allowOverlap="1" wp14:anchorId="3C84437B" wp14:editId="2CBA1BCF">
                <wp:simplePos x="0" y="0"/>
                <wp:positionH relativeFrom="column">
                  <wp:posOffset>791210</wp:posOffset>
                </wp:positionH>
                <wp:positionV relativeFrom="paragraph">
                  <wp:posOffset>122556</wp:posOffset>
                </wp:positionV>
                <wp:extent cx="3835400" cy="654050"/>
                <wp:effectExtent l="57150" t="19050" r="50800" b="69850"/>
                <wp:wrapNone/>
                <wp:docPr id="148802105" name="Rectángulo redondeado 110"/>
                <wp:cNvGraphicFramePr/>
                <a:graphic xmlns:a="http://schemas.openxmlformats.org/drawingml/2006/main">
                  <a:graphicData uri="http://schemas.microsoft.com/office/word/2010/wordprocessingShape">
                    <wps:wsp>
                      <wps:cNvSpPr/>
                      <wps:spPr>
                        <a:xfrm>
                          <a:off x="0" y="0"/>
                          <a:ext cx="3835400" cy="654050"/>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07323123" w14:textId="77777777" w:rsidR="00A1546A" w:rsidRDefault="00BC0625" w:rsidP="00A1546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sidR="00A1546A" w:rsidRPr="00A1546A">
                              <w:rPr>
                                <w:color w:val="000000" w:themeColor="text1"/>
                                <w:sz w:val="20"/>
                                <w:szCs w:val="20"/>
                              </w:rPr>
                              <w:t xml:space="preserve">Orientación geográfica: </w:t>
                            </w:r>
                          </w:p>
                          <w:p w14:paraId="6026C238" w14:textId="310AD24A" w:rsidR="00BC0625" w:rsidRPr="00377ECA" w:rsidRDefault="00A1546A" w:rsidP="00A1546A">
                            <w:pPr>
                              <w:jc w:val="center"/>
                              <w:rPr>
                                <w:color w:val="000000" w:themeColor="text1"/>
                                <w:sz w:val="20"/>
                                <w:szCs w:val="20"/>
                              </w:rPr>
                            </w:pPr>
                            <w:r w:rsidRPr="00A1546A">
                              <w:rPr>
                                <w:color w:val="000000" w:themeColor="text1"/>
                                <w:sz w:val="20"/>
                                <w:szCs w:val="20"/>
                              </w:rPr>
                              <w:t>enfoque de Cobo Arízaga (2013)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84437B" id="_x0000_s1041" style="position:absolute;margin-left:62.3pt;margin-top:9.65pt;width:302pt;height:51.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hseUlgIAAJwFAAAOAAAAZHJzL2Uyb0RvYy54bWysVN1P2zAQf5+0/8Hy+0hbWigVKapATJMY&#13;&#10;VMDEs+vY1JLt82y3SffX7+w0acfQJk17Sc73fb/7uLxqjCZb4YMCW9LhyYASYTlUyr6W9Nvz7acp&#13;&#10;JSEyWzENVpR0JwK9mn/8cFm7mRjBGnQlPEEnNsxqV9J1jG5WFIGvhWHhBJywKJTgDYv49K9F5VmN&#13;&#10;3o0uRoPBWVGDr5wHLkJA7k0rpPPsX0rB44OUQUSiS4q5xfz1+btK32J+yWavnrm14vs02D9kYZiy&#13;&#10;GLR3dcMiIxuvfnNlFPcQQMYTDqYAKRUXuQasZjh4U83TmjmRa0FwguthCv/PLb/fPrmlRxhqF2YB&#13;&#10;yVRFI71Jf8yPNBmsXQ+WaCLhyDydnk7GA8SUo+wMyUlGszhYOx/iZwGGJKKkHja2esSOZKDY9i5E&#13;&#10;DIv6nV6KGECr6lZpnR9pCsS19mTLsH+Mc2HjaTbXG/MVqpaPc4B55E4iG/vdsqcdG0PkeUqecsBf&#13;&#10;gmhL6pKOppPzSfZsIYVvM9MW9Q/AZCrutEjJafsoJFEVQjHMhn2M42yHKS9MIGsnM4nOe8O2lj8a&#13;&#10;7vWTqcjz3BuP/h61t8iRwcbe2CgL/j0HOnYpy1a/Q6CtO0EQm1WDhWPdk1RdYq2g2i098dAuWHD8&#13;&#10;VmHT71iIS+Zxo3BO8ErEB/xIDQg47ClK1uB/vMdP+jjoKKWkxg0tafi+YV5Qor9YXIGL4XicVjo/&#13;&#10;xpPzET78sWR1LLEbcw04REO8R45nMulH3ZHSg3nBY7JIUVHELMfYJeXRd4/r2F4OPEdcLBZZDdfY&#13;&#10;sXhnnxzvBiHN83PzwrzbT37EnbmHbpvZ7M3st7qpRRYWmwhS5cU44LpvAZ6APEv7c5VuzPE7ax2O&#13;&#10;6vwnAAAA//8DAFBLAwQUAAYACAAAACEAHIctQN8AAAAPAQAADwAAAGRycy9kb3ducmV2LnhtbExP&#13;&#10;wW7CMAy9T9o/RJ7EbaSUCVhpihCI6ybYDhxDY9qOxqma0Ja/nznBxfLze35+TleDrUWHra8cKZiM&#13;&#10;IxBIuTMVFQp+f3bvCxA+aDK6doQKbuhhlb2+pDoxrqc9dodQCDYhn2gFZQhNIqXPS7Taj12DxNzZ&#13;&#10;tVYHhm0hTat7Nre1jKNoJq2uiC+UusFNifnlcLUKKnscqLdf4bjFv435Xp/nt65TavQ2bJdc1ksQ&#13;&#10;AYfw2ID7D5wfMg52clcyXtSM448ZS7n5nIJgwTxe8OB0Z+IpyCyVz39k/wAAAP//AwBQSwECLQAU&#13;&#10;AAYACAAAACEAtoM4kv4AAADhAQAAEwAAAAAAAAAAAAAAAAAAAAAAW0NvbnRlbnRfVHlwZXNdLnht&#13;&#10;bFBLAQItABQABgAIAAAAIQA4/SH/1gAAAJQBAAALAAAAAAAAAAAAAAAAAC8BAABfcmVscy8ucmVs&#13;&#10;c1BLAQItABQABgAIAAAAIQBJhseUlgIAAJwFAAAOAAAAAAAAAAAAAAAAAC4CAABkcnMvZTJvRG9j&#13;&#10;LnhtbFBLAQItABQABgAIAAAAIQAchy1A3wAAAA8BAAAPAAAAAAAAAAAAAAAAAPAEAABkcnMvZG93&#13;&#10;bnJldi54bWxQSwUGAAAAAAQABADzAAAA/AUAAAAA&#13;&#10;" fillcolor="#eaf1dd [662]" stroked="f" strokeweight="2.25pt">
                <v:shadow on="t" color="black" opacity="22937f" origin=",.5" offset="0,.63889mm"/>
                <v:textbox>
                  <w:txbxContent>
                    <w:p w14:paraId="07323123" w14:textId="77777777" w:rsidR="00A1546A" w:rsidRDefault="00BC0625" w:rsidP="00A1546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sidR="00A1546A" w:rsidRPr="00A1546A">
                        <w:rPr>
                          <w:color w:val="000000" w:themeColor="text1"/>
                          <w:sz w:val="20"/>
                          <w:szCs w:val="20"/>
                        </w:rPr>
                        <w:t xml:space="preserve">Orientación geográfica: </w:t>
                      </w:r>
                    </w:p>
                    <w:p w14:paraId="6026C238" w14:textId="310AD24A" w:rsidR="00BC0625" w:rsidRPr="00377ECA" w:rsidRDefault="00A1546A" w:rsidP="00A1546A">
                      <w:pPr>
                        <w:jc w:val="center"/>
                        <w:rPr>
                          <w:color w:val="000000" w:themeColor="text1"/>
                          <w:sz w:val="20"/>
                          <w:szCs w:val="20"/>
                        </w:rPr>
                      </w:pPr>
                      <w:r w:rsidRPr="00A1546A">
                        <w:rPr>
                          <w:color w:val="000000" w:themeColor="text1"/>
                          <w:sz w:val="20"/>
                          <w:szCs w:val="20"/>
                        </w:rPr>
                        <w:t>enfoque de Cobo Arízaga (2013)</w:t>
                      </w:r>
                    </w:p>
                  </w:txbxContent>
                </v:textbox>
              </v:roundrect>
            </w:pict>
          </mc:Fallback>
        </mc:AlternateContent>
      </w:r>
    </w:p>
    <w:p w14:paraId="1A3C5984" w14:textId="47460C86" w:rsidR="00BC0625" w:rsidRDefault="00BC0625" w:rsidP="00BC0625">
      <w:pPr>
        <w:pBdr>
          <w:top w:val="nil"/>
          <w:left w:val="nil"/>
          <w:bottom w:val="nil"/>
          <w:right w:val="nil"/>
          <w:between w:val="nil"/>
        </w:pBdr>
        <w:rPr>
          <w:bCs/>
          <w:color w:val="000000" w:themeColor="text1"/>
          <w:sz w:val="20"/>
          <w:szCs w:val="20"/>
        </w:rPr>
      </w:pPr>
      <w:commentRangeStart w:id="47"/>
      <w:commentRangeEnd w:id="47"/>
      <w:r>
        <w:rPr>
          <w:rStyle w:val="Refdecomentario"/>
          <w:bCs/>
          <w:color w:val="000000" w:themeColor="text1"/>
          <w:sz w:val="20"/>
          <w:szCs w:val="20"/>
        </w:rPr>
        <w:commentReference w:id="47"/>
      </w:r>
    </w:p>
    <w:p w14:paraId="1842E3D7" w14:textId="77777777" w:rsidR="00BC0625" w:rsidRDefault="00BC0625" w:rsidP="00BC0625">
      <w:pPr>
        <w:pBdr>
          <w:top w:val="nil"/>
          <w:left w:val="nil"/>
          <w:bottom w:val="nil"/>
          <w:right w:val="nil"/>
          <w:between w:val="nil"/>
        </w:pBdr>
        <w:rPr>
          <w:bCs/>
          <w:color w:val="000000" w:themeColor="text1"/>
          <w:sz w:val="20"/>
          <w:szCs w:val="20"/>
        </w:rPr>
      </w:pPr>
    </w:p>
    <w:p w14:paraId="592B5C23" w14:textId="77777777" w:rsidR="00BC0625" w:rsidRDefault="00BC0625" w:rsidP="00BC0625">
      <w:pPr>
        <w:pBdr>
          <w:top w:val="nil"/>
          <w:left w:val="nil"/>
          <w:bottom w:val="nil"/>
          <w:right w:val="nil"/>
          <w:between w:val="nil"/>
        </w:pBdr>
        <w:rPr>
          <w:bCs/>
          <w:color w:val="000000" w:themeColor="text1"/>
          <w:sz w:val="20"/>
          <w:szCs w:val="20"/>
        </w:rPr>
      </w:pPr>
    </w:p>
    <w:p w14:paraId="6F7A8AEC" w14:textId="77777777" w:rsidR="00BC0625" w:rsidRDefault="00BC0625" w:rsidP="00BC0625">
      <w:pPr>
        <w:pBdr>
          <w:top w:val="nil"/>
          <w:left w:val="nil"/>
          <w:bottom w:val="nil"/>
          <w:right w:val="nil"/>
          <w:between w:val="nil"/>
        </w:pBdr>
        <w:rPr>
          <w:bCs/>
          <w:color w:val="000000" w:themeColor="text1"/>
          <w:sz w:val="20"/>
          <w:szCs w:val="20"/>
        </w:rPr>
      </w:pPr>
    </w:p>
    <w:p w14:paraId="4B306244" w14:textId="77777777" w:rsidR="00BC0625" w:rsidRDefault="00BC0625" w:rsidP="00BC0625">
      <w:pPr>
        <w:pBdr>
          <w:top w:val="nil"/>
          <w:left w:val="nil"/>
          <w:bottom w:val="nil"/>
          <w:right w:val="nil"/>
          <w:between w:val="nil"/>
        </w:pBdr>
        <w:rPr>
          <w:bCs/>
          <w:color w:val="000000" w:themeColor="text1"/>
          <w:sz w:val="20"/>
          <w:szCs w:val="20"/>
        </w:rPr>
      </w:pPr>
    </w:p>
    <w:p w14:paraId="1A369F26" w14:textId="77777777" w:rsidR="00BC0625" w:rsidRDefault="00BC0625" w:rsidP="00BC0625">
      <w:pPr>
        <w:pBdr>
          <w:top w:val="nil"/>
          <w:left w:val="nil"/>
          <w:bottom w:val="nil"/>
          <w:right w:val="nil"/>
          <w:between w:val="nil"/>
        </w:pBdr>
        <w:rPr>
          <w:bCs/>
          <w:color w:val="000000" w:themeColor="text1"/>
          <w:sz w:val="20"/>
          <w:szCs w:val="20"/>
        </w:rPr>
      </w:pPr>
    </w:p>
    <w:p w14:paraId="662142B6" w14:textId="42B0BB3D" w:rsidR="00F01599" w:rsidRPr="002451DA"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2451DA">
        <w:rPr>
          <w:b/>
          <w:color w:val="000000" w:themeColor="text1"/>
          <w:sz w:val="20"/>
          <w:szCs w:val="20"/>
        </w:rPr>
        <w:t>4.2. Técnicas de ubicación y orientación</w:t>
      </w:r>
    </w:p>
    <w:p w14:paraId="44512574" w14:textId="77777777" w:rsidR="002451DA" w:rsidRDefault="002451DA" w:rsidP="00F01599">
      <w:pPr>
        <w:pBdr>
          <w:top w:val="nil"/>
          <w:left w:val="nil"/>
          <w:bottom w:val="nil"/>
          <w:right w:val="nil"/>
          <w:between w:val="nil"/>
        </w:pBdr>
        <w:rPr>
          <w:bCs/>
          <w:color w:val="000000" w:themeColor="text1"/>
          <w:sz w:val="20"/>
          <w:szCs w:val="20"/>
        </w:rPr>
      </w:pPr>
    </w:p>
    <w:p w14:paraId="17F4367F" w14:textId="376026FB" w:rsidR="002451DA" w:rsidRDefault="002451DA" w:rsidP="00F01599">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Existen varios métodos </w:t>
      </w:r>
      <w:r w:rsidR="00450216">
        <w:rPr>
          <w:bCs/>
          <w:color w:val="000000" w:themeColor="text1"/>
          <w:sz w:val="20"/>
          <w:szCs w:val="20"/>
        </w:rPr>
        <w:t xml:space="preserve">con los </w:t>
      </w:r>
      <w:r w:rsidRPr="002451DA">
        <w:rPr>
          <w:bCs/>
          <w:color w:val="000000" w:themeColor="text1"/>
          <w:sz w:val="20"/>
          <w:szCs w:val="20"/>
        </w:rPr>
        <w:t>que es posible orientarse. El primero de ellos empieza con la información que brindan los puntos cardinales:</w:t>
      </w:r>
    </w:p>
    <w:p w14:paraId="5F6DBE68" w14:textId="77777777" w:rsidR="002451DA" w:rsidRPr="002451DA" w:rsidRDefault="002451DA" w:rsidP="00F01599">
      <w:pPr>
        <w:pBdr>
          <w:top w:val="nil"/>
          <w:left w:val="nil"/>
          <w:bottom w:val="nil"/>
          <w:right w:val="nil"/>
          <w:between w:val="nil"/>
        </w:pBdr>
        <w:rPr>
          <w:b/>
          <w:color w:val="000000" w:themeColor="text1"/>
          <w:sz w:val="20"/>
          <w:szCs w:val="20"/>
        </w:rPr>
      </w:pPr>
    </w:p>
    <w:p w14:paraId="4E5ADEF1" w14:textId="18893497" w:rsidR="002451DA" w:rsidRPr="002451DA" w:rsidRDefault="002451DA" w:rsidP="002451DA">
      <w:pPr>
        <w:pBdr>
          <w:top w:val="nil"/>
          <w:left w:val="nil"/>
          <w:bottom w:val="nil"/>
          <w:right w:val="nil"/>
          <w:between w:val="nil"/>
        </w:pBdr>
        <w:rPr>
          <w:b/>
          <w:bCs/>
          <w:color w:val="000000" w:themeColor="text1"/>
          <w:sz w:val="20"/>
          <w:szCs w:val="20"/>
        </w:rPr>
      </w:pPr>
      <w:commentRangeStart w:id="48"/>
      <w:r w:rsidRPr="002451DA">
        <w:rPr>
          <w:b/>
          <w:color w:val="000000" w:themeColor="text1"/>
          <w:sz w:val="20"/>
          <w:szCs w:val="20"/>
        </w:rPr>
        <w:t xml:space="preserve">Orientación con el oriente </w:t>
      </w:r>
      <w:r w:rsidRPr="008B40B2">
        <w:rPr>
          <w:b/>
          <w:bCs/>
          <w:color w:val="000000" w:themeColor="text1"/>
          <w:sz w:val="20"/>
          <w:szCs w:val="20"/>
        </w:rPr>
        <w:t>(hemisferio sur)</w:t>
      </w:r>
    </w:p>
    <w:p w14:paraId="0F279D8B" w14:textId="5BC67D88" w:rsidR="002451DA" w:rsidRDefault="002451DA" w:rsidP="002451DA">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En el hemisferio sur </w:t>
      </w:r>
      <w:r w:rsidR="00A9388D">
        <w:rPr>
          <w:bCs/>
          <w:color w:val="000000" w:themeColor="text1"/>
          <w:sz w:val="20"/>
          <w:szCs w:val="20"/>
        </w:rPr>
        <w:t>se busca</w:t>
      </w:r>
      <w:r w:rsidRPr="002451DA">
        <w:rPr>
          <w:bCs/>
          <w:color w:val="000000" w:themeColor="text1"/>
          <w:sz w:val="20"/>
          <w:szCs w:val="20"/>
        </w:rPr>
        <w:t xml:space="preserve"> la “Cruz del Sur”, una constelación con forma de rombo o cometa. Si prolongamos la longitud de la cometa cuatro veces y media, el punto imaginario que localicemos indicará siempre el sur.</w:t>
      </w:r>
    </w:p>
    <w:p w14:paraId="6F27E2DA" w14:textId="77777777" w:rsidR="002451DA" w:rsidRDefault="002451DA" w:rsidP="002451DA">
      <w:pPr>
        <w:pBdr>
          <w:top w:val="nil"/>
          <w:left w:val="nil"/>
          <w:bottom w:val="nil"/>
          <w:right w:val="nil"/>
          <w:between w:val="nil"/>
        </w:pBdr>
        <w:rPr>
          <w:bCs/>
          <w:color w:val="000000" w:themeColor="text1"/>
          <w:sz w:val="20"/>
          <w:szCs w:val="20"/>
        </w:rPr>
      </w:pPr>
    </w:p>
    <w:p w14:paraId="421CFCAB" w14:textId="2537DAC8" w:rsidR="002451DA" w:rsidRPr="002451DA" w:rsidRDefault="002451DA" w:rsidP="002451DA">
      <w:pPr>
        <w:pBdr>
          <w:top w:val="nil"/>
          <w:left w:val="nil"/>
          <w:bottom w:val="nil"/>
          <w:right w:val="nil"/>
          <w:between w:val="nil"/>
        </w:pBdr>
        <w:rPr>
          <w:color w:val="000000" w:themeColor="text1"/>
          <w:sz w:val="20"/>
          <w:szCs w:val="20"/>
        </w:rPr>
      </w:pPr>
      <w:r w:rsidRPr="002451DA">
        <w:rPr>
          <w:b/>
          <w:bCs/>
          <w:color w:val="000000" w:themeColor="text1"/>
          <w:sz w:val="20"/>
          <w:szCs w:val="20"/>
        </w:rPr>
        <w:t>Orientación con la sombra de un palo</w:t>
      </w:r>
    </w:p>
    <w:p w14:paraId="6D16092E" w14:textId="656985CA" w:rsidR="002451DA" w:rsidRDefault="002451DA" w:rsidP="002451DA">
      <w:pPr>
        <w:pBdr>
          <w:top w:val="nil"/>
          <w:left w:val="nil"/>
          <w:bottom w:val="nil"/>
          <w:right w:val="nil"/>
          <w:between w:val="nil"/>
        </w:pBdr>
        <w:rPr>
          <w:color w:val="000000" w:themeColor="text1"/>
          <w:sz w:val="20"/>
          <w:szCs w:val="20"/>
        </w:rPr>
      </w:pPr>
      <w:r w:rsidRPr="002451DA">
        <w:rPr>
          <w:color w:val="000000" w:themeColor="text1"/>
          <w:sz w:val="20"/>
          <w:szCs w:val="20"/>
        </w:rPr>
        <w:t xml:space="preserve">Este método solo funciona cuando hay sol. </w:t>
      </w:r>
      <w:r w:rsidR="001E72F4">
        <w:rPr>
          <w:color w:val="000000" w:themeColor="text1"/>
          <w:sz w:val="20"/>
          <w:szCs w:val="20"/>
        </w:rPr>
        <w:t>Se clava</w:t>
      </w:r>
      <w:r w:rsidRPr="002451DA">
        <w:rPr>
          <w:color w:val="000000" w:themeColor="text1"/>
          <w:sz w:val="20"/>
          <w:szCs w:val="20"/>
        </w:rPr>
        <w:t xml:space="preserve"> en un terreno abierto y llano un palo que proyecte una sombra de unos 30 o 40 cm. Luego de esto marcamos el extremo de la sombra. A continuación, con un cordón de un zapato, una rama u otro método improvisado, </w:t>
      </w:r>
      <w:r w:rsidR="001E72F4">
        <w:rPr>
          <w:color w:val="000000" w:themeColor="text1"/>
          <w:sz w:val="20"/>
          <w:szCs w:val="20"/>
        </w:rPr>
        <w:t xml:space="preserve">se traza </w:t>
      </w:r>
      <w:r w:rsidRPr="002451DA">
        <w:rPr>
          <w:color w:val="000000" w:themeColor="text1"/>
          <w:sz w:val="20"/>
          <w:szCs w:val="20"/>
        </w:rPr>
        <w:t xml:space="preserve">una semicircunferencia usando como radio la longitud de la sombra. Ahora </w:t>
      </w:r>
      <w:r w:rsidR="001E72F4">
        <w:rPr>
          <w:color w:val="000000" w:themeColor="text1"/>
          <w:sz w:val="20"/>
          <w:szCs w:val="20"/>
        </w:rPr>
        <w:t xml:space="preserve">es necesario </w:t>
      </w:r>
      <w:r w:rsidRPr="002451DA">
        <w:rPr>
          <w:color w:val="000000" w:themeColor="text1"/>
          <w:sz w:val="20"/>
          <w:szCs w:val="20"/>
        </w:rPr>
        <w:t xml:space="preserve">esperar el movimiento del Sol. La sombra se irá reduciendo a medida que nos acercamos a las 12:00 del día. Momento en que alcanzará su menor tamaño para después volver a crecer. En el punto en el que la sombra vuelva a alcanzar la semicircunferencia pondremos una marca. Al unir las dos marcas </w:t>
      </w:r>
      <w:r w:rsidR="001E72F4">
        <w:rPr>
          <w:color w:val="000000" w:themeColor="text1"/>
          <w:sz w:val="20"/>
          <w:szCs w:val="20"/>
        </w:rPr>
        <w:t>s</w:t>
      </w:r>
      <w:r w:rsidR="008B40B2">
        <w:rPr>
          <w:color w:val="000000" w:themeColor="text1"/>
          <w:sz w:val="20"/>
          <w:szCs w:val="20"/>
        </w:rPr>
        <w:t>e</w:t>
      </w:r>
      <w:r w:rsidR="001E72F4">
        <w:rPr>
          <w:color w:val="000000" w:themeColor="text1"/>
          <w:sz w:val="20"/>
          <w:szCs w:val="20"/>
        </w:rPr>
        <w:t xml:space="preserve"> traza</w:t>
      </w:r>
      <w:r w:rsidRPr="002451DA">
        <w:rPr>
          <w:color w:val="000000" w:themeColor="text1"/>
          <w:sz w:val="20"/>
          <w:szCs w:val="20"/>
        </w:rPr>
        <w:t xml:space="preserve"> una línea occidente (primera marca) – oriente (segunda marca). En la perpendicular se encontrarán el norte y el sur. </w:t>
      </w:r>
      <w:r w:rsidR="00A9388D" w:rsidRPr="00A9388D">
        <w:rPr>
          <w:color w:val="000000" w:themeColor="text1"/>
          <w:sz w:val="20"/>
          <w:szCs w:val="20"/>
        </w:rPr>
        <w:t>Este método requiere tiempo y condiciones de luz solar adecuadas.</w:t>
      </w:r>
    </w:p>
    <w:p w14:paraId="5D6761FD" w14:textId="57E3197F" w:rsidR="002451DA" w:rsidRDefault="002451DA" w:rsidP="002451DA">
      <w:pPr>
        <w:pBdr>
          <w:top w:val="nil"/>
          <w:left w:val="nil"/>
          <w:bottom w:val="nil"/>
          <w:right w:val="nil"/>
          <w:between w:val="nil"/>
        </w:pBdr>
        <w:rPr>
          <w:color w:val="000000" w:themeColor="text1"/>
          <w:sz w:val="20"/>
          <w:szCs w:val="20"/>
        </w:rPr>
      </w:pPr>
    </w:p>
    <w:p w14:paraId="1C206335" w14:textId="2736684C" w:rsidR="002451DA" w:rsidRPr="002451DA" w:rsidRDefault="002451DA" w:rsidP="002451DA">
      <w:pPr>
        <w:pBdr>
          <w:top w:val="nil"/>
          <w:left w:val="nil"/>
          <w:bottom w:val="nil"/>
          <w:right w:val="nil"/>
          <w:between w:val="nil"/>
        </w:pBdr>
        <w:rPr>
          <w:color w:val="000000" w:themeColor="text1"/>
          <w:sz w:val="20"/>
          <w:szCs w:val="20"/>
        </w:rPr>
      </w:pPr>
      <w:r w:rsidRPr="002451DA">
        <w:rPr>
          <w:b/>
          <w:bCs/>
          <w:color w:val="000000" w:themeColor="text1"/>
          <w:sz w:val="20"/>
          <w:szCs w:val="20"/>
        </w:rPr>
        <w:t>Orienta</w:t>
      </w:r>
      <w:r w:rsidR="004A7E41">
        <w:rPr>
          <w:b/>
          <w:bCs/>
          <w:color w:val="000000" w:themeColor="text1"/>
          <w:sz w:val="20"/>
          <w:szCs w:val="20"/>
        </w:rPr>
        <w:t xml:space="preserve">ción </w:t>
      </w:r>
      <w:r w:rsidRPr="002451DA">
        <w:rPr>
          <w:b/>
          <w:bCs/>
          <w:color w:val="000000" w:themeColor="text1"/>
          <w:sz w:val="20"/>
          <w:szCs w:val="20"/>
        </w:rPr>
        <w:t>con las estrellas (hemisferio norte)</w:t>
      </w:r>
    </w:p>
    <w:p w14:paraId="1187A70F" w14:textId="70979EEE" w:rsidR="002451DA" w:rsidRPr="002451DA" w:rsidRDefault="002451DA" w:rsidP="002451DA">
      <w:pPr>
        <w:pBdr>
          <w:top w:val="nil"/>
          <w:left w:val="nil"/>
          <w:bottom w:val="nil"/>
          <w:right w:val="nil"/>
          <w:between w:val="nil"/>
        </w:pBdr>
        <w:rPr>
          <w:color w:val="000000" w:themeColor="text1"/>
          <w:sz w:val="20"/>
          <w:szCs w:val="20"/>
        </w:rPr>
      </w:pPr>
      <w:r w:rsidRPr="002451DA">
        <w:rPr>
          <w:color w:val="000000" w:themeColor="text1"/>
          <w:sz w:val="20"/>
          <w:szCs w:val="20"/>
        </w:rPr>
        <w:t>En el hemisferio norte del planeta, la estrella polar indica siempre el norte. Esta estrella es la última de la cola de la Osa Menor y, a pesar de que en casi todas las ilustraciones se muestra como una estrella muy brillante, su luz es tan pálida que con frecuencia no es fácil de ver. No obstante, es fácil guiarse por la Osa Mayor para localizar el punto donde se encuentra la estrella polar. Para ello s</w:t>
      </w:r>
      <w:r w:rsidR="001E72F4">
        <w:rPr>
          <w:color w:val="000000" w:themeColor="text1"/>
          <w:sz w:val="20"/>
          <w:szCs w:val="20"/>
        </w:rPr>
        <w:t>o</w:t>
      </w:r>
      <w:r w:rsidRPr="002451DA">
        <w:rPr>
          <w:color w:val="000000" w:themeColor="text1"/>
          <w:sz w:val="20"/>
          <w:szCs w:val="20"/>
        </w:rPr>
        <w:t>lo tenemos que prolongar cuatro veces la distancia que separa las dos estrellas frontales de la Osa Mayor.</w:t>
      </w:r>
      <w:commentRangeEnd w:id="48"/>
      <w:r w:rsidR="001E72F4" w:rsidRPr="002451DA">
        <w:rPr>
          <w:rStyle w:val="Refdecomentario"/>
          <w:color w:val="000000" w:themeColor="text1"/>
          <w:sz w:val="20"/>
          <w:szCs w:val="20"/>
        </w:rPr>
        <w:commentReference w:id="48"/>
      </w:r>
    </w:p>
    <w:p w14:paraId="60E78BFE" w14:textId="7DD396BD" w:rsidR="002451DA" w:rsidRDefault="002451DA" w:rsidP="00F01599">
      <w:pPr>
        <w:pBdr>
          <w:top w:val="nil"/>
          <w:left w:val="nil"/>
          <w:bottom w:val="nil"/>
          <w:right w:val="nil"/>
          <w:between w:val="nil"/>
        </w:pBdr>
        <w:rPr>
          <w:bCs/>
          <w:color w:val="000000" w:themeColor="text1"/>
          <w:sz w:val="20"/>
          <w:szCs w:val="20"/>
        </w:rPr>
      </w:pPr>
    </w:p>
    <w:p w14:paraId="5F0AB7D7" w14:textId="4CA713BD" w:rsidR="002451DA" w:rsidRDefault="002451DA" w:rsidP="00F01599">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Estas son algunas de las formas que la naturaleza brinda para orientarse. De otro lado, están las herramientas </w:t>
      </w:r>
      <w:r w:rsidR="00A9388D">
        <w:rPr>
          <w:bCs/>
          <w:color w:val="000000" w:themeColor="text1"/>
          <w:sz w:val="20"/>
          <w:szCs w:val="20"/>
        </w:rPr>
        <w:t>desarrolladas</w:t>
      </w:r>
      <w:r w:rsidRPr="002451DA">
        <w:rPr>
          <w:bCs/>
          <w:color w:val="000000" w:themeColor="text1"/>
          <w:sz w:val="20"/>
          <w:szCs w:val="20"/>
        </w:rPr>
        <w:t xml:space="preserve"> por </w:t>
      </w:r>
      <w:r w:rsidR="00A9388D">
        <w:rPr>
          <w:bCs/>
          <w:color w:val="000000" w:themeColor="text1"/>
          <w:sz w:val="20"/>
          <w:szCs w:val="20"/>
        </w:rPr>
        <w:t>la humanidad</w:t>
      </w:r>
      <w:r w:rsidRPr="002451DA">
        <w:rPr>
          <w:bCs/>
          <w:color w:val="000000" w:themeColor="text1"/>
          <w:sz w:val="20"/>
          <w:szCs w:val="20"/>
        </w:rPr>
        <w:t>, dentro de las que es posible mencionar:</w:t>
      </w:r>
    </w:p>
    <w:p w14:paraId="2C880600" w14:textId="08B8DA91" w:rsidR="002451DA" w:rsidRDefault="002451DA" w:rsidP="00F01599">
      <w:pPr>
        <w:pBdr>
          <w:top w:val="nil"/>
          <w:left w:val="nil"/>
          <w:bottom w:val="nil"/>
          <w:right w:val="nil"/>
          <w:between w:val="nil"/>
        </w:pBdr>
        <w:rPr>
          <w:bCs/>
          <w:color w:val="000000" w:themeColor="text1"/>
          <w:sz w:val="20"/>
          <w:szCs w:val="20"/>
        </w:rPr>
      </w:pPr>
    </w:p>
    <w:p w14:paraId="33DE3990" w14:textId="36A599EF" w:rsidR="002451DA" w:rsidRDefault="002451DA" w:rsidP="00F01599">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917312" behindDoc="0" locked="0" layoutInCell="1" allowOverlap="1" wp14:anchorId="0EFA7CFF" wp14:editId="7A0C4D9F">
                <wp:simplePos x="0" y="0"/>
                <wp:positionH relativeFrom="column">
                  <wp:posOffset>4994910</wp:posOffset>
                </wp:positionH>
                <wp:positionV relativeFrom="paragraph">
                  <wp:posOffset>82973</wp:posOffset>
                </wp:positionV>
                <wp:extent cx="719455" cy="738505"/>
                <wp:effectExtent l="50800" t="25400" r="67945" b="74295"/>
                <wp:wrapNone/>
                <wp:docPr id="1759829324"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67DC17EC" w14:textId="77777777" w:rsidR="002451DA" w:rsidRPr="00FD6B5B" w:rsidRDefault="002451DA" w:rsidP="002451DA">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EFA7CFF" id="_x0000_s1042" style="position:absolute;margin-left:393.3pt;margin-top:6.55pt;width:56.65pt;height:58.1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AcfgIAAHcFAAAOAAAAZHJzL2Uyb0RvYy54bWysVEtrGzEQvhf6H4TuzXodOw+TdTAOKYU0&#13;&#10;MU1KzrJWsgVajSrJ3nV/fUfah00TCJTuQTua9zeamZvbptJkL5xXYAqan40oEYZDqcymoD9f7r9c&#13;&#10;UeIDMyXTYERBD8LT2/nnTze1nYkxbEGXwhF0YvystgXdhmBnWeb5VlTMn4EVBoUSXMUCXt0mKx2r&#13;&#10;0Xuls/FodJHV4ErrgAvvkXvXCuk8+ZdS8PAkpReB6IJibiGdLp3reGbzGzbbOGa3indpsH/IomLK&#13;&#10;YNDB1R0LjOyceuOqUtyBBxnOOFQZSKm4SBgQTT76C83zllmRsGBxvB3K5P+fW/64f7Yrh2WorZ95&#13;&#10;JCOKRroq/jE/0qRiHYZiiSYQjszL/HoynVLCUXR5fjUdTWMxs6OxdT58FVCRSBRUaK2sj3DYjO0f&#13;&#10;fGi1e63I9qBVea+0TpfYAmKpHdkzfDzGuTBhksz1rvoOZcufjPBrnxHZ+Ngt+6JnY0KpmaKnlN5J&#13;&#10;kOyIOVHhoEUMrc0PIYkqEWWeAg4eTnPJO7xJO5pJzHwwPP/YsNOPpiK16mA8/th4sEiRwYTBuFIG&#13;&#10;3HsOdOhTlq0+1uMEdyRDs24QOOK+iOgiaw3lYeWIg3Z2vOX3Ch/0gfmwYg6HBccKF0B4wkNqqAsK&#13;&#10;HUXJFtzv9/hRH3sYpZTUOHwF9b92zAlK9DeD3X2dTyZxWtNlMr0c48WdStanErOrloAtkuOqsTyR&#13;&#10;UT/onpQOqlfcE4sYFUXMcIxdUB5cf1mGdingpuFisUhqOKGWhQfzbHnfCLFbX5pX5mzX1QHH4RH6&#13;&#10;QX3T2a1ufCIDi10AqVLbH+vaPQFOd2rObhPF9XF6T1rHfTn/AwAA//8DAFBLAwQUAAYACAAAACEA&#13;&#10;lG7CsOQAAAAPAQAADwAAAGRycy9kb3ducmV2LnhtbExP20rDQBB9F/yHZQTf7KZV0iTNpkilKEIp&#13;&#10;rX7ANjtNgtnZmN000a93fNKXgZlz5lzy9WRbccHeN44UzGcRCKTSmYYqBe9v27sEhA+ajG4doYIv&#13;&#10;9LAurq9ynRk30gEvx1AJFiGfaQV1CF0mpS9rtNrPXIfE2Nn1Vgde+0qaXo8sblu5iKJYWt0QO9S6&#13;&#10;w02N5cdxsAqazevnixu/D9vQ7X00LOm82z8rdXszPa14PK5ABJzC3wf8duD8UHCwkxvIeNEqWCZx&#13;&#10;zFQG7ucgmJCkaQrixIdF+gCyyOX/HsUPAAAA//8DAFBLAQItABQABgAIAAAAIQC2gziS/gAAAOEB&#13;&#10;AAATAAAAAAAAAAAAAAAAAAAAAABbQ29udGVudF9UeXBlc10ueG1sUEsBAi0AFAAGAAgAAAAhADj9&#13;&#10;If/WAAAAlAEAAAsAAAAAAAAAAAAAAAAALwEAAF9yZWxzLy5yZWxzUEsBAi0AFAAGAAgAAAAhACZj&#13;&#10;8Bx+AgAAdwUAAA4AAAAAAAAAAAAAAAAALgIAAGRycy9lMm9Eb2MueG1sUEsBAi0AFAAGAAgAAAAh&#13;&#10;AJRuwrDkAAAADwEAAA8AAAAAAAAAAAAAAAAA2AQAAGRycy9kb3ducmV2LnhtbFBLBQYAAAAABAAE&#13;&#10;APMAAADpBQAAAAA=&#13;&#10;" fillcolor="#ccc0d9 [1303]" strokecolor="#4579b8 [3044]">
                <v:shadow on="t" color="black" opacity="22937f" origin=",.5" offset="0,.63889mm"/>
                <v:textbox>
                  <w:txbxContent>
                    <w:p w14:paraId="67DC17EC" w14:textId="77777777" w:rsidR="002451DA" w:rsidRPr="00FD6B5B" w:rsidRDefault="002451DA" w:rsidP="002451DA">
                      <w:pPr>
                        <w:jc w:val="center"/>
                        <w:rPr>
                          <w:color w:val="000000" w:themeColor="text1"/>
                          <w:lang w:val="en-US"/>
                        </w:rPr>
                      </w:pP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915264" behindDoc="0" locked="0" layoutInCell="1" allowOverlap="1" wp14:anchorId="04C061DC" wp14:editId="1EA50814">
                <wp:simplePos x="0" y="0"/>
                <wp:positionH relativeFrom="column">
                  <wp:posOffset>2810087</wp:posOffset>
                </wp:positionH>
                <wp:positionV relativeFrom="paragraph">
                  <wp:posOffset>40852</wp:posOffset>
                </wp:positionV>
                <wp:extent cx="719455" cy="738505"/>
                <wp:effectExtent l="50800" t="25400" r="67945" b="74295"/>
                <wp:wrapNone/>
                <wp:docPr id="1400378083"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051FD6C9" w14:textId="77777777" w:rsidR="002451DA" w:rsidRPr="00FD6B5B" w:rsidRDefault="002451DA" w:rsidP="002451DA">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C061DC" id="_x0000_s1043" style="position:absolute;margin-left:221.25pt;margin-top:3.2pt;width:56.65pt;height:58.1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TiRfgIAAHcFAAAOAAAAZHJzL2Uyb0RvYy54bWysVN1r2zAQfx/sfxB6Xx2nSdOGOiWkZAy6&#13;&#10;tqwdfVZkqRHIOk1SYmd//U7yR8JaKIz5QT7d9+90d9c3TaXJXjivwBQ0PxtRIgyHUpnXgv58Xn+5&#13;&#10;pMQHZkqmwYiCHoSnN4vPn65rOxdj2IIuhSPoxPh5bQu6DcHOs8zzraiYPwMrDAoluIoFvLrXrHSs&#13;&#10;Ru+Vzsaj0UVWgyutAy68R+5tK6SL5F9KwcODlF4EoguKuYV0unRu4pktrtn81TG7VbxLg/1DFhVT&#13;&#10;BoMOrm5ZYGTn1BtXleIOPMhwxqHKQErFRcKAaPLRX2ietsyKhAWL4+1QJv//3PL7/ZN9dFiG2vq5&#13;&#10;RzKiaKSr4h/zI00q1mEolmgC4cic5VeT6ZQSjqLZ+eV0NI3FzI7G1vnwVUBFIlFQobWyPsJhc7a/&#13;&#10;86HV7rUi24NW5VppnS6xBcRKO7Jn+HiMc2HCJJnrXfUdypY/GeHXPiOy8bFb9kXPxoRSM0VPKb2T&#13;&#10;INkRc6LCQYsYWpsfQhJVIso8BRw8nOaSd3iTdjSTmPlgeP6xYacfTUVq1cF4/LHxYJEigwmDcaUM&#13;&#10;uPcc6NCnLFt9rMcJ7kiGZtMgcMQ9i+giawPl4dERB+3seMvXCh/0jvnwyBwOC44VLoDwgIfUUBcU&#13;&#10;OoqSLbjf7/GjPvYwSimpcfgK6n/tmBOU6G8Gu/sqn0zitKbLZDob48WdSjanErOrVoAtkuOqsTyR&#13;&#10;UT/onpQOqhfcE8sYFUXMcIxdUB5cf1mFdingpuFiuUxqOKGWhTvzZHnfCLFbn5sX5mzX1QHH4R76&#13;&#10;QX3T2a1ufCIDy10AqVLbH+vaPQFOd2rObhPF9XF6T1rHfbn4AwAA//8DAFBLAwQUAAYACAAAACEA&#13;&#10;oajsseQAAAAOAQAADwAAAGRycy9kb3ducmV2LnhtbEyP0UrDQBBF3wX/YRnBN7tpSFpJsylSKYog&#13;&#10;pdUP2GanSWh2NmY3TfTrHZ/qy8Bw79y5J19PthUX7H3jSMF8FoFAKp1pqFLw+bF9eAThgyajW0eo&#13;&#10;4Bs9rIvbm1xnxo20x8shVIJDyGdaQR1Cl0npyxqt9jPXIbF2cr3Vgde+kqbXI4fbVsZRtJBWN8Qf&#13;&#10;at3hpsbyfBisgmbz9vXqxp/9NnQ7Hw1LOr3vXpS6v5ueVzyeViACTuF6AX8M3B8KLnZ0AxkvWgVJ&#13;&#10;EqdsVbBIQLCepinzHNkYx0uQRS7/YxS/AAAA//8DAFBLAQItABQABgAIAAAAIQC2gziS/gAAAOEB&#13;&#10;AAATAAAAAAAAAAAAAAAAAAAAAABbQ29udGVudF9UeXBlc10ueG1sUEsBAi0AFAAGAAgAAAAhADj9&#13;&#10;If/WAAAAlAEAAAsAAAAAAAAAAAAAAAAALwEAAF9yZWxzLy5yZWxzUEsBAi0AFAAGAAgAAAAhAPAB&#13;&#10;OJF+AgAAdwUAAA4AAAAAAAAAAAAAAAAALgIAAGRycy9lMm9Eb2MueG1sUEsBAi0AFAAGAAgAAAAh&#13;&#10;AKGo7LHkAAAADgEAAA8AAAAAAAAAAAAAAAAA2AQAAGRycy9kb3ducmV2LnhtbFBLBQYAAAAABAAE&#13;&#10;APMAAADpBQAAAAA=&#13;&#10;" fillcolor="#ccc0d9 [1303]" strokecolor="#4579b8 [3044]">
                <v:shadow on="t" color="black" opacity="22937f" origin=",.5" offset="0,.63889mm"/>
                <v:textbox>
                  <w:txbxContent>
                    <w:p w14:paraId="051FD6C9" w14:textId="77777777" w:rsidR="002451DA" w:rsidRPr="00FD6B5B" w:rsidRDefault="002451DA" w:rsidP="002451DA">
                      <w:pPr>
                        <w:jc w:val="center"/>
                        <w:rPr>
                          <w:color w:val="000000" w:themeColor="text1"/>
                          <w:lang w:val="en-US"/>
                        </w:rPr>
                      </w:pP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909120" behindDoc="0" locked="0" layoutInCell="1" allowOverlap="1" wp14:anchorId="58488452" wp14:editId="4088F6F4">
                <wp:simplePos x="0" y="0"/>
                <wp:positionH relativeFrom="column">
                  <wp:posOffset>672677</wp:posOffset>
                </wp:positionH>
                <wp:positionV relativeFrom="paragraph">
                  <wp:posOffset>81280</wp:posOffset>
                </wp:positionV>
                <wp:extent cx="719455" cy="738505"/>
                <wp:effectExtent l="50800" t="25400" r="67945" b="74295"/>
                <wp:wrapNone/>
                <wp:docPr id="729809962"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14:paraId="474EA446" w14:textId="4C121827" w:rsidR="002451DA" w:rsidRPr="00FD6B5B" w:rsidRDefault="002451DA" w:rsidP="002451DA">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488452" id="_x0000_s1044" style="position:absolute;margin-left:52.95pt;margin-top:6.4pt;width:56.65pt;height:58.1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sYzfgIAAHcFAAAOAAAAZHJzL2Uyb0RvYy54bWysVN1r2zAQfx/sfxB6Xx2nSZuGOiWkZAy6&#13;&#10;tqwdfVZkqRHIOk1SYmd//U7yR8JaKIz5QT7d9+90d9c3TaXJXjivwBQ0PxtRIgyHUpnXgv58Xn+Z&#13;&#10;UeIDMyXTYERBD8LTm8XnT9e1nYsxbEGXwhF0Yvy8tgXdhmDnWeb5VlTMn4EVBoUSXMUCXt1rVjpW&#13;&#10;o/dKZ+PR6CKrwZXWARfeI/e2FdJF8i+l4OFBSi8C0QXF3EI6XTo38cwW12z+6pjdKt6lwf4hi4op&#13;&#10;g0EHV7csMLJz6o2rSnEHHmQ441BlIKXiImFANPnoLzRPW2ZFwoLF8XYok/9/bvn9/sk+OixDbf3c&#13;&#10;IxlRNNJV8Y/5kSYV6zAUSzSBcGRe5leT6ZQSjqLL89l0NI3FzI7G1vnwVUBFIlFQobWyPsJhc7a/&#13;&#10;86HV7rUi24NW5VppnS6xBcRKO7Jn+HiMc2HCJJnrXfUdypY/GeHXPiOy8bFb9kXPxoRSM0VPKb2T&#13;&#10;INkRc6LCQYsYWpsfQhJVIso8BRw8nOaSd3iTdjSTmPlgeP6xYacfTUVq1cF4/LHxYJEigwmDcaUM&#13;&#10;uPcc6NCnLFt9rMcJ7kiGZtMgcMQ9i+giawPl4dERB+3seMvXCh/0jvnwyBwOC44VLoDwgIfUUBcU&#13;&#10;OoqSLbjf7/GjPvYwSimpcfgK6n/tmBOU6G8Gu/sqn0zitKbLZHo5xos7lWxOJWZXrQBbJMdVY3ki&#13;&#10;o37QPSkdVC+4J5YxKoqY4Ri7oDy4/rIK7VLATcPFcpnUcEItC3fmyfK+EWK3PjcvzNmuqwOOwz30&#13;&#10;g/qms1vd+EQGlrsAUqW2P9a1ewKc7tSc3SaK6+P0nrSO+3LxBwAA//8DAFBLAwQUAAYACAAAACEA&#13;&#10;X9dTMuIAAAAPAQAADwAAAGRycy9kb3ducmV2LnhtbExPXU/DMAx8R+I/REbijSWtxEe7phMamkBI&#13;&#10;aNrgB2SN11Y0TmnStfDr8Z7gxfLZ5/NdsZpdJ044hNaThmShQCBV3rZUa/h439w8gAjRkDWdJ9Tw&#13;&#10;jQFW5eVFYXLrJ9rhaR9rwSIUcqOhibHPpQxVg86Ehe+ReHf0gzOR4VBLO5iJxV0nU6XupDMt8YfG&#13;&#10;9LhusPrcj05Du379evHTz24T+21Q4z0d37bPWl9fzU9LLo9LEBHn+HcB5wzsH0o2dvAj2SA6xuo2&#13;&#10;Yyo3KedgQppkKYjDeZAlIMtC/s9R/gIAAP//AwBQSwECLQAUAAYACAAAACEAtoM4kv4AAADhAQAA&#13;&#10;EwAAAAAAAAAAAAAAAAAAAAAAW0NvbnRlbnRfVHlwZXNdLnhtbFBLAQItABQABgAIAAAAIQA4/SH/&#13;&#10;1gAAAJQBAAALAAAAAAAAAAAAAAAAAC8BAABfcmVscy8ucmVsc1BLAQItABQABgAIAAAAIQBmIsYz&#13;&#10;fgIAAHcFAAAOAAAAAAAAAAAAAAAAAC4CAABkcnMvZTJvRG9jLnhtbFBLAQItABQABgAIAAAAIQBf&#13;&#10;11My4gAAAA8BAAAPAAAAAAAAAAAAAAAAANgEAABkcnMvZG93bnJldi54bWxQSwUGAAAAAAQABADz&#13;&#10;AAAA5wUAAAAA&#13;&#10;" fillcolor="#ccc0d9 [1303]" strokecolor="#4579b8 [3044]">
                <v:shadow on="t" color="black" opacity="22937f" origin=",.5" offset="0,.63889mm"/>
                <v:textbox>
                  <w:txbxContent>
                    <w:p w14:paraId="474EA446" w14:textId="4C121827" w:rsidR="002451DA" w:rsidRPr="00FD6B5B" w:rsidRDefault="002451DA" w:rsidP="002451DA">
                      <w:pPr>
                        <w:jc w:val="center"/>
                        <w:rPr>
                          <w:color w:val="000000" w:themeColor="text1"/>
                          <w:lang w:val="en-US"/>
                        </w:rPr>
                      </w:pPr>
                    </w:p>
                  </w:txbxContent>
                </v:textbox>
              </v:oval>
            </w:pict>
          </mc:Fallback>
        </mc:AlternateContent>
      </w:r>
    </w:p>
    <w:p w14:paraId="6344A32A" w14:textId="3678D1C6" w:rsidR="002451DA" w:rsidRDefault="00BB72C6" w:rsidP="00F01599">
      <w:pPr>
        <w:pBdr>
          <w:top w:val="nil"/>
          <w:left w:val="nil"/>
          <w:bottom w:val="nil"/>
          <w:right w:val="nil"/>
          <w:between w:val="nil"/>
        </w:pBdr>
        <w:rPr>
          <w:bCs/>
          <w:color w:val="000000" w:themeColor="text1"/>
          <w:sz w:val="20"/>
          <w:szCs w:val="20"/>
        </w:rPr>
      </w:pPr>
      <w:commentRangeStart w:id="49"/>
      <w:r>
        <w:rPr>
          <w:bCs/>
          <w:noProof/>
          <w:color w:val="000000" w:themeColor="text1"/>
          <w:sz w:val="20"/>
          <w:szCs w:val="20"/>
        </w:rPr>
        <w:drawing>
          <wp:anchor distT="0" distB="0" distL="114300" distR="114300" simplePos="0" relativeHeight="251920384" behindDoc="0" locked="0" layoutInCell="1" allowOverlap="1" wp14:anchorId="4052D4CC" wp14:editId="5EABBF49">
            <wp:simplePos x="0" y="0"/>
            <wp:positionH relativeFrom="column">
              <wp:posOffset>5164031</wp:posOffset>
            </wp:positionH>
            <wp:positionV relativeFrom="paragraph">
              <wp:posOffset>59055</wp:posOffset>
            </wp:positionV>
            <wp:extent cx="399563" cy="516467"/>
            <wp:effectExtent l="0" t="0" r="0" b="4445"/>
            <wp:wrapNone/>
            <wp:docPr id="128676857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68570" name="Imagen 128676857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9563" cy="516467"/>
                    </a:xfrm>
                    <a:prstGeom prst="rect">
                      <a:avLst/>
                    </a:prstGeom>
                  </pic:spPr>
                </pic:pic>
              </a:graphicData>
            </a:graphic>
            <wp14:sizeRelH relativeFrom="page">
              <wp14:pctWidth>0</wp14:pctWidth>
            </wp14:sizeRelH>
            <wp14:sizeRelV relativeFrom="page">
              <wp14:pctHeight>0</wp14:pctHeight>
            </wp14:sizeRelV>
          </wp:anchor>
        </w:drawing>
      </w:r>
      <w:commentRangeEnd w:id="49"/>
      <w:r>
        <w:rPr>
          <w:rStyle w:val="Refdecomentario"/>
          <w:bCs/>
          <w:noProof/>
          <w:color w:val="000000" w:themeColor="text1"/>
          <w:sz w:val="20"/>
          <w:szCs w:val="20"/>
        </w:rPr>
        <w:commentReference w:id="49"/>
      </w:r>
      <w:commentRangeStart w:id="50"/>
      <w:r>
        <w:rPr>
          <w:bCs/>
          <w:noProof/>
          <w:color w:val="000000" w:themeColor="text1"/>
          <w:sz w:val="20"/>
          <w:szCs w:val="20"/>
        </w:rPr>
        <w:drawing>
          <wp:anchor distT="0" distB="0" distL="114300" distR="114300" simplePos="0" relativeHeight="251919360" behindDoc="0" locked="0" layoutInCell="1" allowOverlap="1" wp14:anchorId="29A05364" wp14:editId="296339C3">
            <wp:simplePos x="0" y="0"/>
            <wp:positionH relativeFrom="column">
              <wp:posOffset>2911987</wp:posOffset>
            </wp:positionH>
            <wp:positionV relativeFrom="paragraph">
              <wp:posOffset>58843</wp:posOffset>
            </wp:positionV>
            <wp:extent cx="414866" cy="423852"/>
            <wp:effectExtent l="0" t="0" r="4445" b="0"/>
            <wp:wrapNone/>
            <wp:docPr id="460303964"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3964" name="Imagen 4603039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4866" cy="423852"/>
                    </a:xfrm>
                    <a:prstGeom prst="rect">
                      <a:avLst/>
                    </a:prstGeom>
                  </pic:spPr>
                </pic:pic>
              </a:graphicData>
            </a:graphic>
            <wp14:sizeRelH relativeFrom="page">
              <wp14:pctWidth>0</wp14:pctWidth>
            </wp14:sizeRelH>
            <wp14:sizeRelV relativeFrom="page">
              <wp14:pctHeight>0</wp14:pctHeight>
            </wp14:sizeRelV>
          </wp:anchor>
        </w:drawing>
      </w:r>
      <w:commentRangeEnd w:id="50"/>
      <w:r>
        <w:rPr>
          <w:rStyle w:val="Refdecomentario"/>
          <w:bCs/>
          <w:noProof/>
          <w:color w:val="000000" w:themeColor="text1"/>
          <w:sz w:val="20"/>
          <w:szCs w:val="20"/>
        </w:rPr>
        <w:commentReference w:id="50"/>
      </w:r>
      <w:commentRangeStart w:id="51"/>
      <w:r>
        <w:rPr>
          <w:bCs/>
          <w:noProof/>
          <w:color w:val="000000" w:themeColor="text1"/>
          <w:sz w:val="20"/>
          <w:szCs w:val="20"/>
        </w:rPr>
        <w:drawing>
          <wp:anchor distT="0" distB="0" distL="114300" distR="114300" simplePos="0" relativeHeight="251918336" behindDoc="0" locked="0" layoutInCell="1" allowOverlap="1" wp14:anchorId="44679738" wp14:editId="3266B60F">
            <wp:simplePos x="0" y="0"/>
            <wp:positionH relativeFrom="column">
              <wp:posOffset>837777</wp:posOffset>
            </wp:positionH>
            <wp:positionV relativeFrom="paragraph">
              <wp:posOffset>135255</wp:posOffset>
            </wp:positionV>
            <wp:extent cx="412477" cy="347134"/>
            <wp:effectExtent l="0" t="0" r="0" b="0"/>
            <wp:wrapNone/>
            <wp:docPr id="366131226"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1226" name="Imagen 36613122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12477" cy="347134"/>
                    </a:xfrm>
                    <a:prstGeom prst="rect">
                      <a:avLst/>
                    </a:prstGeom>
                  </pic:spPr>
                </pic:pic>
              </a:graphicData>
            </a:graphic>
            <wp14:sizeRelH relativeFrom="page">
              <wp14:pctWidth>0</wp14:pctWidth>
            </wp14:sizeRelH>
            <wp14:sizeRelV relativeFrom="page">
              <wp14:pctHeight>0</wp14:pctHeight>
            </wp14:sizeRelV>
          </wp:anchor>
        </w:drawing>
      </w:r>
      <w:commentRangeEnd w:id="51"/>
      <w:r>
        <w:rPr>
          <w:rStyle w:val="Refdecomentario"/>
          <w:bCs/>
          <w:color w:val="000000" w:themeColor="text1"/>
          <w:sz w:val="20"/>
          <w:szCs w:val="20"/>
        </w:rPr>
        <w:commentReference w:id="51"/>
      </w:r>
    </w:p>
    <w:p w14:paraId="05502398" w14:textId="6BF90FE6" w:rsidR="002451DA" w:rsidRDefault="002451DA" w:rsidP="002451DA">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913216" behindDoc="0" locked="0" layoutInCell="1" allowOverlap="1" wp14:anchorId="30AD2A88" wp14:editId="633D0606">
                <wp:simplePos x="0" y="0"/>
                <wp:positionH relativeFrom="column">
                  <wp:posOffset>4385098</wp:posOffset>
                </wp:positionH>
                <wp:positionV relativeFrom="paragraph">
                  <wp:posOffset>102870</wp:posOffset>
                </wp:positionV>
                <wp:extent cx="1845734" cy="2345266"/>
                <wp:effectExtent l="50800" t="25400" r="46990" b="67945"/>
                <wp:wrapNone/>
                <wp:docPr id="913680786"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30E4A5D3" w14:textId="77777777" w:rsidR="002451DA" w:rsidRPr="002451DA" w:rsidRDefault="002451DA" w:rsidP="002451DA">
                            <w:pPr>
                              <w:jc w:val="center"/>
                              <w:rPr>
                                <w:b/>
                                <w:bCs/>
                                <w:color w:val="12263F"/>
                                <w:sz w:val="20"/>
                                <w:szCs w:val="20"/>
                              </w:rPr>
                            </w:pPr>
                            <w:r w:rsidRPr="002451DA">
                              <w:rPr>
                                <w:b/>
                                <w:bCs/>
                                <w:color w:val="12263F"/>
                                <w:sz w:val="20"/>
                                <w:szCs w:val="20"/>
                              </w:rPr>
                              <w:t>GPS</w:t>
                            </w:r>
                          </w:p>
                          <w:p w14:paraId="673C2923" w14:textId="4EBA65F8" w:rsidR="002451DA" w:rsidRPr="002451DA" w:rsidRDefault="002451DA" w:rsidP="002451DA">
                            <w:pPr>
                              <w:jc w:val="center"/>
                              <w:rPr>
                                <w:color w:val="000000" w:themeColor="text1"/>
                                <w:sz w:val="20"/>
                                <w:szCs w:val="20"/>
                              </w:rPr>
                            </w:pPr>
                            <w:r w:rsidRPr="002451DA">
                              <w:rPr>
                                <w:color w:val="12263F"/>
                                <w:sz w:val="20"/>
                                <w:szCs w:val="20"/>
                              </w:rPr>
                              <w:t>Son plataformas globales de posicionamiento, de origen militar, que funcionan sobre la red mundial de satélites.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0AD2A88" id="_x0000_s1045" style="position:absolute;margin-left:345.3pt;margin-top:8.1pt;width:145.35pt;height:184.6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kb1jAIAAJMFAAAOAAAAZHJzL2Uyb0RvYy54bWysVEtPGzEQvlfqf7B8L5uEQEPEBkUgqkoU&#13;&#10;EFBxdrw2sWR7XNvJbvrrO/Y+EihqpaqXXc975pvH+UVjNNkKHxTYko6PRpQIy6FS9qWk35+uP80o&#13;&#10;CZHZimmwoqQ7EejF4uOH89rNxQTWoCvhCTqxYV67kq5jdPOiCHwtDAtH4IRFoQRvWETSvxSVZzV6&#13;&#10;N7qYjEanRQ2+ch64CAG5V62QLrJ/KQWPd1IGEYkuKeYW89fn7yp9i8U5m7945taKd2mwf8jCMGUx&#13;&#10;6ODqikVGNl795soo7iGAjEccTAFSKi5yDVjNePSmmsc1cyLXguAEN8AU/p9bfrt9dPceYahdmAd8&#13;&#10;pioa6U36Y36kyWDtBrBEEwlH5ng2Pfl8PKWEo2xyPD2ZnJ4mOIu9ufMhfhFgSHqU1MPGVg/YkowU&#13;&#10;296E2Or3eilkAK2qa6V1JtIYiEvtyZZhAxnnwsbjbK435htULR8HYdS1EtnY8JY969mYUh6o5Ckn&#13;&#10;+CqItimUhRS0zSdxij0e+RV3WiQ9bR+EJKpKCOREBs+HOY47JLJ2MpPofDBsK/ijYaefTEUe48F4&#13;&#10;8veog0WODDYOxkZZ8O850LFPWbb6PQJt3QmC2KwaLBzrPkvVJdYKqt29Jx7avQqOXyts9Q0L8Z55&#13;&#10;XCRcOTwO8Q4/UkNdUuhelKzB/3yPn/RxvlFKSY2LWdLwY8O8oER/tTj5Z+PpNG1yJnAEJ0j4Q8nq&#13;&#10;UGI35hJwdMZ4hhzPz6Qfdf+UHswz3pBliooiZjnGLimPvicuY3sw8ApxsVxmNdxex+KNfXS8H4Q0&#13;&#10;xU/NM/Oum/eIq3IL/RKz+ZuJb3VTiywsNxGkyuuwx7VrAW5+HtruSqXTckhnrf0tXfwCAAD//wMA&#13;&#10;UEsDBBQABgAIAAAAIQBiFzdc5AAAAA8BAAAPAAAAZHJzL2Rvd25yZXYueG1sTE/LasMwELwX+g9i&#13;&#10;C701UhxsbMdyKH1QSsGQtNAcFVuxTKyVsZTY/ftuT+llYJnZeRSb2fbsokffOZSwXAhgGmvXdNhK&#13;&#10;+Pp8fUiB+aCwUb1DLeFHe9iUtzeFyhs34VZfdqFlZII+VxJMCEPOua+Ntsov3KCRuKMbrQp0ji1v&#13;&#10;RjWRue15JETCreqQEowa9JPR9Wl3thL2k3kR33MUb6uPtyp7T9tTZScp7+/m5zXB4xpY0HO4fsDf&#13;&#10;BuoPJRU7uDM2nvUSkkwkJCUiiYCRIEuXK2AHCas0joGXBf+/o/wFAAD//wMAUEsBAi0AFAAGAAgA&#13;&#10;AAAhALaDOJL+AAAA4QEAABMAAAAAAAAAAAAAAAAAAAAAAFtDb250ZW50X1R5cGVzXS54bWxQSwEC&#13;&#10;LQAUAAYACAAAACEAOP0h/9YAAACUAQAACwAAAAAAAAAAAAAAAAAvAQAAX3JlbHMvLnJlbHNQSwEC&#13;&#10;LQAUAAYACAAAACEAEOZG9YwCAACTBQAADgAAAAAAAAAAAAAAAAAuAgAAZHJzL2Uyb0RvYy54bWxQ&#13;&#10;SwECLQAUAAYACAAAACEAYhc3XOQAAAAPAQAADwAAAAAAAAAAAAAAAADmBAAAZHJzL2Rvd25yZXYu&#13;&#10;eG1sUEsFBgAAAAAEAAQA8wAAAPcFAAAAAA==&#13;&#10;" fillcolor="#eaf1dd [662]" stroked="f">
                <v:shadow on="t" color="black" opacity="22937f" origin=",.5" offset="0,.63889mm"/>
                <v:textbox>
                  <w:txbxContent>
                    <w:p w14:paraId="30E4A5D3" w14:textId="77777777" w:rsidR="002451DA" w:rsidRPr="002451DA" w:rsidRDefault="002451DA" w:rsidP="002451DA">
                      <w:pPr>
                        <w:jc w:val="center"/>
                        <w:rPr>
                          <w:b/>
                          <w:bCs/>
                          <w:color w:val="12263F"/>
                          <w:sz w:val="20"/>
                          <w:szCs w:val="20"/>
                        </w:rPr>
                      </w:pPr>
                      <w:r w:rsidRPr="002451DA">
                        <w:rPr>
                          <w:b/>
                          <w:bCs/>
                          <w:color w:val="12263F"/>
                          <w:sz w:val="20"/>
                          <w:szCs w:val="20"/>
                        </w:rPr>
                        <w:t>GPS</w:t>
                      </w:r>
                    </w:p>
                    <w:p w14:paraId="673C2923" w14:textId="4EBA65F8" w:rsidR="002451DA" w:rsidRPr="002451DA" w:rsidRDefault="002451DA" w:rsidP="002451DA">
                      <w:pPr>
                        <w:jc w:val="center"/>
                        <w:rPr>
                          <w:color w:val="000000" w:themeColor="text1"/>
                          <w:sz w:val="20"/>
                          <w:szCs w:val="20"/>
                        </w:rPr>
                      </w:pPr>
                      <w:r w:rsidRPr="002451DA">
                        <w:rPr>
                          <w:color w:val="12263F"/>
                          <w:sz w:val="20"/>
                          <w:szCs w:val="20"/>
                        </w:rPr>
                        <w:t>Son plataformas globales de posicionamiento, de origen militar, que funcionan sobre la red mundial de satélites.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911168" behindDoc="0" locked="0" layoutInCell="1" allowOverlap="1" wp14:anchorId="19FBF37B" wp14:editId="233ED362">
                <wp:simplePos x="0" y="0"/>
                <wp:positionH relativeFrom="column">
                  <wp:posOffset>2234353</wp:posOffset>
                </wp:positionH>
                <wp:positionV relativeFrom="paragraph">
                  <wp:posOffset>104563</wp:posOffset>
                </wp:positionV>
                <wp:extent cx="1845734" cy="2345266"/>
                <wp:effectExtent l="50800" t="25400" r="46990" b="67945"/>
                <wp:wrapNone/>
                <wp:docPr id="805735913"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1B51DE61" w14:textId="77777777" w:rsidR="002451DA" w:rsidRPr="002451DA" w:rsidRDefault="002451DA" w:rsidP="002451DA">
                            <w:pPr>
                              <w:jc w:val="center"/>
                              <w:rPr>
                                <w:b/>
                                <w:bCs/>
                                <w:color w:val="12263F"/>
                                <w:sz w:val="20"/>
                                <w:szCs w:val="20"/>
                              </w:rPr>
                            </w:pPr>
                            <w:r w:rsidRPr="002451DA">
                              <w:rPr>
                                <w:b/>
                                <w:bCs/>
                                <w:color w:val="12263F"/>
                                <w:sz w:val="20"/>
                                <w:szCs w:val="20"/>
                              </w:rPr>
                              <w:t>Mapa</w:t>
                            </w:r>
                          </w:p>
                          <w:p w14:paraId="37A05AF7" w14:textId="2ECCECE8" w:rsidR="002451DA" w:rsidRPr="002451DA" w:rsidRDefault="002451DA" w:rsidP="002451DA">
                            <w:pPr>
                              <w:jc w:val="center"/>
                              <w:rPr>
                                <w:color w:val="000000" w:themeColor="text1"/>
                                <w:sz w:val="20"/>
                                <w:szCs w:val="20"/>
                              </w:rPr>
                            </w:pPr>
                            <w:r w:rsidRPr="002451DA">
                              <w:rPr>
                                <w:color w:val="12263F"/>
                                <w:sz w:val="20"/>
                                <w:szCs w:val="20"/>
                              </w:rPr>
                              <w:t>Contamos con versiones digitales, como Google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FBF37B" id="_x0000_s1046" style="position:absolute;margin-left:175.95pt;margin-top:8.25pt;width:145.35pt;height:184.6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R618iwIAAJMFAAAOAAAAZHJzL2Uyb0RvYy54bWysVFlPGzEQfq/U/2D5vWwuKI3YoAhEVYkC&#13;&#10;AiqeHa+dWLI9ru1kN/31HXuPpBS1UtWX3fHc881xcdkYTXbCBwW2pOOTESXCcqiUXZf02/PNh3NK&#13;&#10;QmS2YhqsKOleBHq5eP/uonZzMYEN6Ep4gk5smNeupJsY3bwoAt8Iw8IJOGFRKMEbFvHp10XlWY3e&#13;&#10;jS4mo9FZUYOvnAcuQkDudSuki+xfSsHjvZRBRKJLirnF/PX5u0rfYnHB5mvP3EbxLg32D1kYpiwG&#13;&#10;HVxds8jI1qvfXBnFPQSQ8YSDKUBKxUWuAasZj15V87RhTuRaEJzgBpjC/3PL73ZP7sEjDLUL84Bk&#13;&#10;qqKR3qQ/5keaDNZ+AEs0kXBkjs9npx+nM0o4yibT2enk7CzBWRzMnQ/xswBDElFSD1tbPWJLMlJs&#13;&#10;dxtiq9/rpZABtKpulNb5kcZAXGlPdgwbyDgXNk6zud6ar1C1fByEUddKZGPDW/Z5z8aU8kAlTznB&#13;&#10;X4Jom0JZSEHbfBKnOOCRqbjXIulp+ygkUVVCICcyeD7OcdwhkbWTmUTng2FbwR8NO/1kKvIYD8aT&#13;&#10;v0cdLHJksHEwNsqCf8uBjn3KstXvEWjrThDEZtVg4djsjHViraDaP3jiod2r4PiNwlbfshAfmMdF&#13;&#10;wpXD4xDv8SM11CWFjqJkA/7HW/ykj/ONUkpqXMyShu9b5gUl+ovFyf80ns3SJucHjiBmQ/yxZHUs&#13;&#10;sVtzBTg6YzxDjmcy6Ufdk9KDecEbskxRUcQsx9gl5dH3j6vYHgy8Qlwsl1kNt9exeGufHO8HIU3x&#13;&#10;c/PCvOvmPeKq3EG/xGz+auJb3dQiC8ttBKnyOhxw7VqAm5+HtrtS6bQcv7PW4ZYufgIAAP//AwBQ&#13;&#10;SwMEFAAGAAgAAAAhAJj+35zlAAAADwEAAA8AAABkcnMvZG93bnJldi54bWxMj09Lw0AQxe+C32EZ&#13;&#10;wZvdNJqQptkU8Q8ihUCroMdtdkxCs7Mhu23it3c86WVg+L15816xmW0vzjj6zpGC5SICgVQ701Gj&#13;&#10;4P3t+SYD4YMmo3tHqOAbPWzKy4tC58ZNtMPzPjSCTcjnWkEbwpBL6esWrfYLNyAx+3Kj1YHXsZFm&#13;&#10;1BOb217GUZRKqzviD60e8KHF+rg/WQWfU/sUfcxxsqu2L9XqNWuOlZ2Uur6aH9c87tcgAs7h7wJ+&#13;&#10;O3B+KDnYwZ3IeNEruE2WK5YySBMQLEjv4hTEgUmWZCDLQv7vUf4AAAD//wMAUEsBAi0AFAAGAAgA&#13;&#10;AAAhALaDOJL+AAAA4QEAABMAAAAAAAAAAAAAAAAAAAAAAFtDb250ZW50X1R5cGVzXS54bWxQSwEC&#13;&#10;LQAUAAYACAAAACEAOP0h/9YAAACUAQAACwAAAAAAAAAAAAAAAAAvAQAAX3JlbHMvLnJlbHNQSwEC&#13;&#10;LQAUAAYACAAAACEAdUetfIsCAACTBQAADgAAAAAAAAAAAAAAAAAuAgAAZHJzL2Uyb0RvYy54bWxQ&#13;&#10;SwECLQAUAAYACAAAACEAmP7fnOUAAAAPAQAADwAAAAAAAAAAAAAAAADlBAAAZHJzL2Rvd25yZXYu&#13;&#10;eG1sUEsFBgAAAAAEAAQA8wAAAPcFAAAAAA==&#13;&#10;" fillcolor="#eaf1dd [662]" stroked="f">
                <v:shadow on="t" color="black" opacity="22937f" origin=",.5" offset="0,.63889mm"/>
                <v:textbox>
                  <w:txbxContent>
                    <w:p w14:paraId="1B51DE61" w14:textId="77777777" w:rsidR="002451DA" w:rsidRPr="002451DA" w:rsidRDefault="002451DA" w:rsidP="002451DA">
                      <w:pPr>
                        <w:jc w:val="center"/>
                        <w:rPr>
                          <w:b/>
                          <w:bCs/>
                          <w:color w:val="12263F"/>
                          <w:sz w:val="20"/>
                          <w:szCs w:val="20"/>
                        </w:rPr>
                      </w:pPr>
                      <w:r w:rsidRPr="002451DA">
                        <w:rPr>
                          <w:b/>
                          <w:bCs/>
                          <w:color w:val="12263F"/>
                          <w:sz w:val="20"/>
                          <w:szCs w:val="20"/>
                        </w:rPr>
                        <w:t>Mapa</w:t>
                      </w:r>
                    </w:p>
                    <w:p w14:paraId="37A05AF7" w14:textId="2ECCECE8" w:rsidR="002451DA" w:rsidRPr="002451DA" w:rsidRDefault="002451DA" w:rsidP="002451DA">
                      <w:pPr>
                        <w:jc w:val="center"/>
                        <w:rPr>
                          <w:color w:val="000000" w:themeColor="text1"/>
                          <w:sz w:val="20"/>
                          <w:szCs w:val="20"/>
                        </w:rPr>
                      </w:pPr>
                      <w:r w:rsidRPr="002451DA">
                        <w:rPr>
                          <w:color w:val="12263F"/>
                          <w:sz w:val="20"/>
                          <w:szCs w:val="20"/>
                        </w:rPr>
                        <w:t>Contamos con versiones digitales, como Google Maps.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906048" behindDoc="0" locked="0" layoutInCell="1" allowOverlap="1" wp14:anchorId="095FD92D" wp14:editId="3AAD856D">
                <wp:simplePos x="0" y="0"/>
                <wp:positionH relativeFrom="column">
                  <wp:posOffset>84243</wp:posOffset>
                </wp:positionH>
                <wp:positionV relativeFrom="paragraph">
                  <wp:posOffset>136737</wp:posOffset>
                </wp:positionV>
                <wp:extent cx="1845734" cy="2345266"/>
                <wp:effectExtent l="50800" t="25400" r="46990" b="67945"/>
                <wp:wrapNone/>
                <wp:docPr id="654630962"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641F509" w14:textId="77777777" w:rsidR="002451DA" w:rsidRPr="002451DA" w:rsidRDefault="002451DA" w:rsidP="002451DA">
                            <w:pPr>
                              <w:jc w:val="center"/>
                              <w:rPr>
                                <w:b/>
                                <w:bCs/>
                                <w:color w:val="12263F"/>
                                <w:sz w:val="20"/>
                                <w:szCs w:val="20"/>
                              </w:rPr>
                            </w:pPr>
                            <w:r w:rsidRPr="002451DA">
                              <w:rPr>
                                <w:b/>
                                <w:bCs/>
                                <w:color w:val="12263F"/>
                                <w:sz w:val="20"/>
                                <w:szCs w:val="20"/>
                              </w:rPr>
                              <w:t>Brújula</w:t>
                            </w:r>
                          </w:p>
                          <w:p w14:paraId="2B6220DB" w14:textId="77777777" w:rsidR="002451DA" w:rsidRPr="002451DA" w:rsidRDefault="002451DA" w:rsidP="002451DA">
                            <w:pPr>
                              <w:jc w:val="center"/>
                              <w:rPr>
                                <w:b/>
                                <w:bCs/>
                                <w:color w:val="12263F"/>
                                <w:sz w:val="20"/>
                                <w:szCs w:val="20"/>
                              </w:rPr>
                            </w:pPr>
                          </w:p>
                          <w:p w14:paraId="0372255B" w14:textId="6E932914" w:rsidR="002451DA" w:rsidRPr="002451DA" w:rsidRDefault="002451DA" w:rsidP="002451DA">
                            <w:pPr>
                              <w:jc w:val="center"/>
                              <w:rPr>
                                <w:color w:val="000000" w:themeColor="text1"/>
                                <w:sz w:val="20"/>
                                <w:szCs w:val="20"/>
                              </w:rPr>
                            </w:pPr>
                            <w:r w:rsidRPr="002451DA">
                              <w:rPr>
                                <w:color w:val="12263F"/>
                                <w:sz w:val="20"/>
                                <w:szCs w:val="20"/>
                              </w:rPr>
                              <w:t>Existen aplicativos web que funcionan desde teléfonos inteligentes.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FD92D" id="_x0000_s1047" style="position:absolute;margin-left:6.65pt;margin-top:10.75pt;width:145.35pt;height:184.6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WXxiwIAAJMFAAAOAAAAZHJzL2Uyb0RvYy54bWysVFlPGzEQfq/U/2D5vWwuKI3YoAhEVYkC&#13;&#10;AiqeHa+dWLI9ru1kN/31HXuPpBS1UtWXXc89881xcdkYTXbCBwW2pOOTESXCcqiUXZf02/PNh3NK&#13;&#10;QmS2YhqsKOleBHq5eP/uonZzMYEN6Ep4gk5smNeupJsY3bwoAt8Iw8IJOGFRKMEbFpH066LyrEbv&#13;&#10;RheT0eisqMFXzgMXISD3uhXSRfYvpeDxXsogItElxdxi/vr8XaVvsbhg87VnbqN4lwb7hywMUxaD&#13;&#10;Dq6uWWRk69VvroziHgLIeMLBFCCl4iLXgNWMR6+qedowJ3ItCE5wA0zh/7nld7sn9+ARhtqFecBn&#13;&#10;qqKR3qQ/5keaDNZ+AEs0kXBkjs9npx+nM0o4yibT2enk7CzBWRzMnQ/xswBD0qOkHra2esSWZKTY&#13;&#10;7jbEVr/XSyEDaFXdKK0zkcZAXGlPdgwbyDgXNk6zud6ar1C1fByEUddKZGPDW/Z5z8aU8kAlTznB&#13;&#10;X4Jom0JZSEHbfBKnOOCRX3GvRdLT9lFIoqqEQE5k8Hyc47hDImsnM4nOB8O2gj8advrJVOQxHown&#13;&#10;f486WOTIYONgbJQF/5YDHfuUZavfI9DWnSCIzarBwrHZWTWxVlDtHzzx0O5VcPxGYatvWYgPzOMi&#13;&#10;4crhcYj3+JEa6pJC96JkA/7HW/ykj/ONUkpqXMyShu9b5gUl+ovFyf80ns3SJmcCR3CChD+WrI4l&#13;&#10;dmuuAEdnjGfI8fxM+lH3T+nBvOANWaaoKGKWY+yS8uh74iq2BwOvEBfLZVbD7XUs3tonx/tBSFP8&#13;&#10;3Lww77p5j7gqd9AvMZu/mvhWN7XIwnIbQaq8Dgdcuxbg5ueh7a5UOi3HdNY63NLFTwAAAP//AwBQ&#13;&#10;SwMEFAAGAAgAAAAhAJObg9zjAAAADgEAAA8AAABkcnMvZG93bnJldi54bWxMT8tqwzAQvBf6D2IL&#13;&#10;vTVS7KY4juVQ+qCUgCFpID0qlmqZWCtjKbH7992e2suyw+zOo1hPrmMXM4TWo4T5TAAzWHvdYiNh&#13;&#10;//F6lwELUaFWnUcj4dsEWJfXV4XKtR9xay672DASwZArCTbGPuc81NY4FWa+N0jclx+cigSHhutB&#13;&#10;jSTuOp4I8cCdapEcrOrNkzX1aXd2Ej5H+yIOU7LYVpu3avmeNafKjVLe3kzPKxqPK2DRTPHvA347&#13;&#10;UH4oKdjRn1EH1hFOU7qUkMwXwIhPxT0VPNKyFBnwsuD/a5Q/AAAA//8DAFBLAQItABQABgAIAAAA&#13;&#10;IQC2gziS/gAAAOEBAAATAAAAAAAAAAAAAAAAAAAAAABbQ29udGVudF9UeXBlc10ueG1sUEsBAi0A&#13;&#10;FAAGAAgAAAAhADj9If/WAAAAlAEAAAsAAAAAAAAAAAAAAAAALwEAAF9yZWxzLy5yZWxzUEsBAi0A&#13;&#10;FAAGAAgAAAAhAKMlZfGLAgAAkwUAAA4AAAAAAAAAAAAAAAAALgIAAGRycy9lMm9Eb2MueG1sUEsB&#13;&#10;Ai0AFAAGAAgAAAAhAJObg9zjAAAADgEAAA8AAAAAAAAAAAAAAAAA5QQAAGRycy9kb3ducmV2Lnht&#13;&#10;bFBLBQYAAAAABAAEAPMAAAD1BQAAAAA=&#13;&#10;" fillcolor="#eaf1dd [662]" stroked="f">
                <v:shadow on="t" color="black" opacity="22937f" origin=",.5" offset="0,.63889mm"/>
                <v:textbox>
                  <w:txbxContent>
                    <w:p w14:paraId="0641F509" w14:textId="77777777" w:rsidR="002451DA" w:rsidRPr="002451DA" w:rsidRDefault="002451DA" w:rsidP="002451DA">
                      <w:pPr>
                        <w:jc w:val="center"/>
                        <w:rPr>
                          <w:b/>
                          <w:bCs/>
                          <w:color w:val="12263F"/>
                          <w:sz w:val="20"/>
                          <w:szCs w:val="20"/>
                        </w:rPr>
                      </w:pPr>
                      <w:r w:rsidRPr="002451DA">
                        <w:rPr>
                          <w:b/>
                          <w:bCs/>
                          <w:color w:val="12263F"/>
                          <w:sz w:val="20"/>
                          <w:szCs w:val="20"/>
                        </w:rPr>
                        <w:t>Brújula</w:t>
                      </w:r>
                    </w:p>
                    <w:p w14:paraId="2B6220DB" w14:textId="77777777" w:rsidR="002451DA" w:rsidRPr="002451DA" w:rsidRDefault="002451DA" w:rsidP="002451DA">
                      <w:pPr>
                        <w:jc w:val="center"/>
                        <w:rPr>
                          <w:b/>
                          <w:bCs/>
                          <w:color w:val="12263F"/>
                          <w:sz w:val="20"/>
                          <w:szCs w:val="20"/>
                        </w:rPr>
                      </w:pPr>
                    </w:p>
                    <w:p w14:paraId="0372255B" w14:textId="6E932914" w:rsidR="002451DA" w:rsidRPr="002451DA" w:rsidRDefault="002451DA" w:rsidP="002451DA">
                      <w:pPr>
                        <w:jc w:val="center"/>
                        <w:rPr>
                          <w:color w:val="000000" w:themeColor="text1"/>
                          <w:sz w:val="20"/>
                          <w:szCs w:val="20"/>
                        </w:rPr>
                      </w:pPr>
                      <w:r w:rsidRPr="002451DA">
                        <w:rPr>
                          <w:color w:val="12263F"/>
                          <w:sz w:val="20"/>
                          <w:szCs w:val="20"/>
                        </w:rPr>
                        <w:t>Existen aplicativos web que funcionan desde teléfonos inteligentes.</w:t>
                      </w:r>
                    </w:p>
                  </w:txbxContent>
                </v:textbox>
              </v:roundrect>
            </w:pict>
          </mc:Fallback>
        </mc:AlternateContent>
      </w:r>
      <w:commentRangeStart w:id="52"/>
    </w:p>
    <w:p w14:paraId="6E7242A0" w14:textId="2C59D657" w:rsidR="002451DA" w:rsidRDefault="002451DA" w:rsidP="002451DA">
      <w:pPr>
        <w:pBdr>
          <w:top w:val="nil"/>
          <w:left w:val="nil"/>
          <w:bottom w:val="nil"/>
          <w:right w:val="nil"/>
          <w:between w:val="nil"/>
        </w:pBdr>
        <w:rPr>
          <w:bCs/>
          <w:color w:val="000000" w:themeColor="text1"/>
          <w:sz w:val="20"/>
          <w:szCs w:val="20"/>
        </w:rPr>
      </w:pPr>
    </w:p>
    <w:p w14:paraId="3072EE1C" w14:textId="466A40BE" w:rsidR="002451DA" w:rsidRDefault="002451DA" w:rsidP="002451DA">
      <w:pPr>
        <w:pBdr>
          <w:top w:val="nil"/>
          <w:left w:val="nil"/>
          <w:bottom w:val="nil"/>
          <w:right w:val="nil"/>
          <w:between w:val="nil"/>
        </w:pBdr>
        <w:rPr>
          <w:bCs/>
          <w:color w:val="000000" w:themeColor="text1"/>
          <w:sz w:val="20"/>
          <w:szCs w:val="20"/>
        </w:rPr>
      </w:pPr>
    </w:p>
    <w:p w14:paraId="442576EC" w14:textId="370B0030" w:rsidR="002451DA" w:rsidRDefault="002451DA" w:rsidP="002451DA">
      <w:pPr>
        <w:pBdr>
          <w:top w:val="nil"/>
          <w:left w:val="nil"/>
          <w:bottom w:val="nil"/>
          <w:right w:val="nil"/>
          <w:between w:val="nil"/>
        </w:pBdr>
        <w:rPr>
          <w:bCs/>
          <w:color w:val="000000" w:themeColor="text1"/>
          <w:sz w:val="20"/>
          <w:szCs w:val="20"/>
        </w:rPr>
      </w:pPr>
    </w:p>
    <w:p w14:paraId="6C5011E6" w14:textId="2559BC49" w:rsidR="002451DA" w:rsidRDefault="002451DA" w:rsidP="002451DA">
      <w:pPr>
        <w:pBdr>
          <w:top w:val="nil"/>
          <w:left w:val="nil"/>
          <w:bottom w:val="nil"/>
          <w:right w:val="nil"/>
          <w:between w:val="nil"/>
        </w:pBdr>
        <w:rPr>
          <w:bCs/>
          <w:color w:val="000000" w:themeColor="text1"/>
          <w:sz w:val="20"/>
          <w:szCs w:val="20"/>
        </w:rPr>
      </w:pPr>
    </w:p>
    <w:p w14:paraId="56CBA069" w14:textId="77777777" w:rsidR="002451DA" w:rsidRDefault="002451DA" w:rsidP="002451DA">
      <w:pPr>
        <w:pBdr>
          <w:top w:val="nil"/>
          <w:left w:val="nil"/>
          <w:bottom w:val="nil"/>
          <w:right w:val="nil"/>
          <w:between w:val="nil"/>
        </w:pBdr>
        <w:rPr>
          <w:bCs/>
          <w:color w:val="000000" w:themeColor="text1"/>
          <w:sz w:val="20"/>
          <w:szCs w:val="20"/>
        </w:rPr>
      </w:pPr>
    </w:p>
    <w:p w14:paraId="5CD5BFB9" w14:textId="2D4A1420" w:rsidR="002451DA" w:rsidRDefault="002451DA" w:rsidP="002451DA">
      <w:pPr>
        <w:pBdr>
          <w:top w:val="nil"/>
          <w:left w:val="nil"/>
          <w:bottom w:val="nil"/>
          <w:right w:val="nil"/>
          <w:between w:val="nil"/>
        </w:pBdr>
        <w:rPr>
          <w:bCs/>
          <w:color w:val="000000" w:themeColor="text1"/>
          <w:sz w:val="20"/>
          <w:szCs w:val="20"/>
        </w:rPr>
      </w:pPr>
    </w:p>
    <w:p w14:paraId="0F290569" w14:textId="77777777" w:rsidR="002451DA" w:rsidRDefault="002451DA" w:rsidP="002451DA">
      <w:pPr>
        <w:pBdr>
          <w:top w:val="nil"/>
          <w:left w:val="nil"/>
          <w:bottom w:val="nil"/>
          <w:right w:val="nil"/>
          <w:between w:val="nil"/>
        </w:pBdr>
        <w:rPr>
          <w:bCs/>
          <w:color w:val="000000" w:themeColor="text1"/>
          <w:sz w:val="20"/>
          <w:szCs w:val="20"/>
        </w:rPr>
      </w:pPr>
    </w:p>
    <w:p w14:paraId="33C14185" w14:textId="60BB4BC6" w:rsidR="002451DA" w:rsidRDefault="002451DA" w:rsidP="002451DA">
      <w:pPr>
        <w:pBdr>
          <w:top w:val="nil"/>
          <w:left w:val="nil"/>
          <w:bottom w:val="nil"/>
          <w:right w:val="nil"/>
          <w:between w:val="nil"/>
        </w:pBdr>
        <w:rPr>
          <w:bCs/>
          <w:color w:val="000000" w:themeColor="text1"/>
          <w:sz w:val="20"/>
          <w:szCs w:val="20"/>
        </w:rPr>
      </w:pPr>
    </w:p>
    <w:p w14:paraId="17FB63E2" w14:textId="46F5F989" w:rsidR="002451DA" w:rsidRDefault="002451DA" w:rsidP="002451DA">
      <w:pPr>
        <w:pBdr>
          <w:top w:val="nil"/>
          <w:left w:val="nil"/>
          <w:bottom w:val="nil"/>
          <w:right w:val="nil"/>
          <w:between w:val="nil"/>
        </w:pBdr>
        <w:rPr>
          <w:bCs/>
          <w:color w:val="000000" w:themeColor="text1"/>
          <w:sz w:val="20"/>
          <w:szCs w:val="20"/>
        </w:rPr>
      </w:pPr>
    </w:p>
    <w:p w14:paraId="2233A367" w14:textId="43C18E82" w:rsidR="002451DA" w:rsidRDefault="002451DA" w:rsidP="002451DA">
      <w:pPr>
        <w:pBdr>
          <w:top w:val="nil"/>
          <w:left w:val="nil"/>
          <w:bottom w:val="nil"/>
          <w:right w:val="nil"/>
          <w:between w:val="nil"/>
        </w:pBdr>
        <w:rPr>
          <w:bCs/>
          <w:color w:val="000000" w:themeColor="text1"/>
          <w:sz w:val="20"/>
          <w:szCs w:val="20"/>
        </w:rPr>
      </w:pPr>
    </w:p>
    <w:p w14:paraId="32107924" w14:textId="31D43EC5" w:rsidR="002451DA" w:rsidRDefault="002451DA" w:rsidP="002451DA">
      <w:pPr>
        <w:pBdr>
          <w:top w:val="nil"/>
          <w:left w:val="nil"/>
          <w:bottom w:val="nil"/>
          <w:right w:val="nil"/>
          <w:between w:val="nil"/>
        </w:pBdr>
        <w:rPr>
          <w:bCs/>
          <w:color w:val="000000" w:themeColor="text1"/>
          <w:sz w:val="20"/>
          <w:szCs w:val="20"/>
        </w:rPr>
      </w:pPr>
    </w:p>
    <w:p w14:paraId="3D0421EF" w14:textId="793819FD" w:rsidR="002451DA" w:rsidRDefault="002451DA" w:rsidP="002451DA">
      <w:pPr>
        <w:pBdr>
          <w:top w:val="nil"/>
          <w:left w:val="nil"/>
          <w:bottom w:val="nil"/>
          <w:right w:val="nil"/>
          <w:between w:val="nil"/>
        </w:pBdr>
        <w:rPr>
          <w:bCs/>
          <w:color w:val="000000" w:themeColor="text1"/>
          <w:sz w:val="20"/>
          <w:szCs w:val="20"/>
        </w:rPr>
      </w:pPr>
    </w:p>
    <w:p w14:paraId="6296AF14" w14:textId="74AFDBA8" w:rsidR="002451DA" w:rsidRDefault="002451DA" w:rsidP="002451DA">
      <w:pPr>
        <w:pBdr>
          <w:top w:val="nil"/>
          <w:left w:val="nil"/>
          <w:bottom w:val="nil"/>
          <w:right w:val="nil"/>
          <w:between w:val="nil"/>
        </w:pBdr>
        <w:rPr>
          <w:bCs/>
          <w:color w:val="000000" w:themeColor="text1"/>
          <w:sz w:val="20"/>
          <w:szCs w:val="20"/>
        </w:rPr>
      </w:pPr>
    </w:p>
    <w:p w14:paraId="49C789A0" w14:textId="76AA63B3" w:rsidR="002451DA" w:rsidRDefault="002451DA" w:rsidP="002451DA">
      <w:pPr>
        <w:pBdr>
          <w:top w:val="nil"/>
          <w:left w:val="nil"/>
          <w:bottom w:val="nil"/>
          <w:right w:val="nil"/>
          <w:between w:val="nil"/>
        </w:pBdr>
        <w:rPr>
          <w:bCs/>
          <w:color w:val="000000" w:themeColor="text1"/>
          <w:sz w:val="20"/>
          <w:szCs w:val="20"/>
        </w:rPr>
      </w:pPr>
    </w:p>
    <w:p w14:paraId="37C7C3E9" w14:textId="77777777" w:rsidR="00A9388D" w:rsidRDefault="00A9388D" w:rsidP="002451DA">
      <w:pPr>
        <w:pBdr>
          <w:top w:val="nil"/>
          <w:left w:val="nil"/>
          <w:bottom w:val="nil"/>
          <w:right w:val="nil"/>
          <w:between w:val="nil"/>
        </w:pBdr>
        <w:rPr>
          <w:bCs/>
          <w:color w:val="000000" w:themeColor="text1"/>
          <w:sz w:val="20"/>
          <w:szCs w:val="20"/>
        </w:rPr>
      </w:pPr>
    </w:p>
    <w:p w14:paraId="4C1987E3" w14:textId="77777777" w:rsidR="00A9388D" w:rsidRDefault="00A9388D" w:rsidP="002451DA">
      <w:pPr>
        <w:pBdr>
          <w:top w:val="nil"/>
          <w:left w:val="nil"/>
          <w:bottom w:val="nil"/>
          <w:right w:val="nil"/>
          <w:between w:val="nil"/>
        </w:pBdr>
        <w:rPr>
          <w:bCs/>
          <w:color w:val="000000" w:themeColor="text1"/>
          <w:sz w:val="20"/>
          <w:szCs w:val="20"/>
        </w:rPr>
      </w:pPr>
    </w:p>
    <w:p w14:paraId="3D3E046A" w14:textId="77777777" w:rsidR="00A9388D" w:rsidRDefault="00A9388D" w:rsidP="002451DA">
      <w:pPr>
        <w:pBdr>
          <w:top w:val="nil"/>
          <w:left w:val="nil"/>
          <w:bottom w:val="nil"/>
          <w:right w:val="nil"/>
          <w:between w:val="nil"/>
        </w:pBdr>
        <w:rPr>
          <w:bCs/>
          <w:color w:val="000000" w:themeColor="text1"/>
          <w:sz w:val="20"/>
          <w:szCs w:val="20"/>
        </w:rPr>
      </w:pPr>
    </w:p>
    <w:p w14:paraId="48B3C555" w14:textId="77777777" w:rsidR="00A9388D" w:rsidRDefault="00A9388D" w:rsidP="002451DA">
      <w:pPr>
        <w:pBdr>
          <w:top w:val="nil"/>
          <w:left w:val="nil"/>
          <w:bottom w:val="nil"/>
          <w:right w:val="nil"/>
          <w:between w:val="nil"/>
        </w:pBdr>
        <w:rPr>
          <w:bCs/>
          <w:color w:val="000000" w:themeColor="text1"/>
          <w:sz w:val="20"/>
          <w:szCs w:val="20"/>
        </w:rPr>
      </w:pPr>
    </w:p>
    <w:commentRangeEnd w:id="52"/>
    <w:p w14:paraId="25092E90" w14:textId="0EB8AB65" w:rsidR="00F01599" w:rsidRPr="00A33385" w:rsidRDefault="002451DA" w:rsidP="00F01599">
      <w:pPr>
        <w:pBdr>
          <w:top w:val="nil"/>
          <w:left w:val="nil"/>
          <w:bottom w:val="nil"/>
          <w:right w:val="nil"/>
          <w:between w:val="nil"/>
        </w:pBdr>
        <w:rPr>
          <w:b/>
          <w:color w:val="000000" w:themeColor="text1"/>
          <w:sz w:val="20"/>
          <w:szCs w:val="20"/>
        </w:rPr>
      </w:pPr>
      <w:r>
        <w:rPr>
          <w:rStyle w:val="Refdecomentario"/>
          <w:b/>
          <w:color w:val="000000" w:themeColor="text1"/>
          <w:sz w:val="20"/>
          <w:szCs w:val="20"/>
        </w:rPr>
        <w:commentReference w:id="52"/>
      </w:r>
      <w:r w:rsidR="002F19B3">
        <w:rPr>
          <w:b/>
          <w:color w:val="000000" w:themeColor="text1"/>
          <w:sz w:val="20"/>
          <w:szCs w:val="20"/>
        </w:rPr>
        <w:t xml:space="preserve"> </w:t>
      </w:r>
      <w:r w:rsidR="00F01599" w:rsidRPr="00A33385">
        <w:rPr>
          <w:b/>
          <w:color w:val="000000" w:themeColor="text1"/>
          <w:sz w:val="20"/>
          <w:szCs w:val="20"/>
        </w:rPr>
        <w:t>4.3. Puntos de referenciación en el destino</w:t>
      </w:r>
    </w:p>
    <w:p w14:paraId="45C8C51E" w14:textId="7285B259" w:rsidR="00A33385" w:rsidRDefault="00A33385" w:rsidP="00F01599">
      <w:pPr>
        <w:pBdr>
          <w:top w:val="nil"/>
          <w:left w:val="nil"/>
          <w:bottom w:val="nil"/>
          <w:right w:val="nil"/>
          <w:between w:val="nil"/>
        </w:pBdr>
        <w:rPr>
          <w:bCs/>
          <w:color w:val="000000" w:themeColor="text1"/>
          <w:sz w:val="20"/>
          <w:szCs w:val="20"/>
        </w:rPr>
      </w:pPr>
      <w:r w:rsidRPr="00A33385">
        <w:rPr>
          <w:bCs/>
          <w:color w:val="000000" w:themeColor="text1"/>
          <w:sz w:val="20"/>
          <w:szCs w:val="20"/>
        </w:rPr>
        <w:t>Los puntos de referencia son también un método válido para ubicarse. Para ilustrar esta forma de orientación, es útil remitirse imaginariamente a París (Francia). En esta ciudad existen numerosos puntos de referencia, como edificios y monumentos. Entre los más reconocidos se encuentran la Torre Eiffel y el puente Bir Hakeim.</w:t>
      </w:r>
    </w:p>
    <w:p w14:paraId="7E6298F7" w14:textId="77777777" w:rsidR="00A33385" w:rsidRDefault="00A33385" w:rsidP="00F01599">
      <w:pPr>
        <w:pBdr>
          <w:top w:val="nil"/>
          <w:left w:val="nil"/>
          <w:bottom w:val="nil"/>
          <w:right w:val="nil"/>
          <w:between w:val="nil"/>
        </w:pBdr>
        <w:rPr>
          <w:bCs/>
          <w:color w:val="000000" w:themeColor="text1"/>
          <w:sz w:val="20"/>
          <w:szCs w:val="20"/>
        </w:rPr>
      </w:pPr>
    </w:p>
    <w:p w14:paraId="5513AF27" w14:textId="1CBD3178" w:rsidR="00A33385" w:rsidRDefault="00A33385" w:rsidP="00F01599">
      <w:pPr>
        <w:pBdr>
          <w:top w:val="nil"/>
          <w:left w:val="nil"/>
          <w:bottom w:val="nil"/>
          <w:right w:val="nil"/>
          <w:between w:val="nil"/>
        </w:pBdr>
        <w:rPr>
          <w:bCs/>
          <w:color w:val="000000" w:themeColor="text1"/>
          <w:sz w:val="20"/>
          <w:szCs w:val="20"/>
        </w:rPr>
      </w:pPr>
      <w:commentRangeStart w:id="53"/>
      <w:r>
        <w:rPr>
          <w:bCs/>
          <w:noProof/>
          <w:color w:val="000000" w:themeColor="text1"/>
          <w:sz w:val="20"/>
          <w:szCs w:val="20"/>
        </w:rPr>
        <w:drawing>
          <wp:inline distT="0" distB="0" distL="0" distR="0" wp14:anchorId="211F9732" wp14:editId="757E6E28">
            <wp:extent cx="1751940" cy="2870200"/>
            <wp:effectExtent l="0" t="0" r="1270" b="0"/>
            <wp:docPr id="77256565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5658" name="Imagen 772565658"/>
                    <pic:cNvPicPr/>
                  </pic:nvPicPr>
                  <pic:blipFill>
                    <a:blip r:embed="rId52">
                      <a:extLst>
                        <a:ext uri="{28A0092B-C50C-407E-A947-70E740481C1C}">
                          <a14:useLocalDpi xmlns:a14="http://schemas.microsoft.com/office/drawing/2010/main" val="0"/>
                        </a:ext>
                      </a:extLst>
                    </a:blip>
                    <a:stretch>
                      <a:fillRect/>
                    </a:stretch>
                  </pic:blipFill>
                  <pic:spPr>
                    <a:xfrm>
                      <a:off x="0" y="0"/>
                      <a:ext cx="1758300" cy="2880620"/>
                    </a:xfrm>
                    <a:prstGeom prst="rect">
                      <a:avLst/>
                    </a:prstGeom>
                  </pic:spPr>
                </pic:pic>
              </a:graphicData>
            </a:graphic>
          </wp:inline>
        </w:drawing>
      </w:r>
      <w:commentRangeEnd w:id="53"/>
      <w:r>
        <w:rPr>
          <w:rStyle w:val="Refdecomentario"/>
          <w:bCs/>
          <w:color w:val="000000" w:themeColor="text1"/>
          <w:sz w:val="20"/>
          <w:szCs w:val="20"/>
        </w:rPr>
        <w:commentReference w:id="53"/>
      </w:r>
    </w:p>
    <w:p w14:paraId="2D0D358D" w14:textId="77777777" w:rsidR="00A33385" w:rsidRDefault="00A33385" w:rsidP="00F01599">
      <w:pPr>
        <w:pBdr>
          <w:top w:val="nil"/>
          <w:left w:val="nil"/>
          <w:bottom w:val="nil"/>
          <w:right w:val="nil"/>
          <w:between w:val="nil"/>
        </w:pBdr>
        <w:rPr>
          <w:bCs/>
          <w:color w:val="000000" w:themeColor="text1"/>
          <w:sz w:val="20"/>
          <w:szCs w:val="20"/>
        </w:rPr>
      </w:pPr>
    </w:p>
    <w:p w14:paraId="4C4F6789" w14:textId="77777777" w:rsidR="00A33385" w:rsidRPr="00A33385" w:rsidRDefault="00A33385" w:rsidP="00F01599">
      <w:pPr>
        <w:pBdr>
          <w:top w:val="nil"/>
          <w:left w:val="nil"/>
          <w:bottom w:val="nil"/>
          <w:right w:val="nil"/>
          <w:between w:val="nil"/>
        </w:pBdr>
        <w:rPr>
          <w:b/>
          <w:color w:val="000000" w:themeColor="text1"/>
          <w:sz w:val="20"/>
          <w:szCs w:val="20"/>
        </w:rPr>
      </w:pPr>
    </w:p>
    <w:p w14:paraId="6C4C1A1C" w14:textId="1125994E" w:rsidR="00F01599" w:rsidRDefault="002F19B3" w:rsidP="00F0159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00F01599" w:rsidRPr="00A33385">
        <w:rPr>
          <w:b/>
          <w:color w:val="000000" w:themeColor="text1"/>
          <w:sz w:val="20"/>
          <w:szCs w:val="20"/>
        </w:rPr>
        <w:t>4.4. Mapas turísticos</w:t>
      </w:r>
    </w:p>
    <w:p w14:paraId="6F5CDF50" w14:textId="77777777" w:rsidR="00F4174E" w:rsidRDefault="00F4174E" w:rsidP="00F01599">
      <w:pPr>
        <w:pBdr>
          <w:top w:val="nil"/>
          <w:left w:val="nil"/>
          <w:bottom w:val="nil"/>
          <w:right w:val="nil"/>
          <w:between w:val="nil"/>
        </w:pBdr>
        <w:rPr>
          <w:b/>
          <w:color w:val="000000" w:themeColor="text1"/>
          <w:sz w:val="20"/>
          <w:szCs w:val="20"/>
        </w:rPr>
      </w:pPr>
    </w:p>
    <w:p w14:paraId="06A3AC5B" w14:textId="77777777" w:rsidR="00F4174E" w:rsidRDefault="00F4174E" w:rsidP="00F01599">
      <w:pPr>
        <w:pBdr>
          <w:top w:val="nil"/>
          <w:left w:val="nil"/>
          <w:bottom w:val="nil"/>
          <w:right w:val="nil"/>
          <w:between w:val="nil"/>
        </w:pBdr>
        <w:rPr>
          <w:b/>
          <w:color w:val="000000" w:themeColor="text1"/>
          <w:sz w:val="20"/>
          <w:szCs w:val="20"/>
        </w:rPr>
      </w:pPr>
    </w:p>
    <w:p w14:paraId="3CCF4520" w14:textId="4B2A4DA4" w:rsidR="00F4174E" w:rsidRPr="00A33385" w:rsidRDefault="00F4174E" w:rsidP="00F01599">
      <w:pPr>
        <w:pBdr>
          <w:top w:val="nil"/>
          <w:left w:val="nil"/>
          <w:bottom w:val="nil"/>
          <w:right w:val="nil"/>
          <w:between w:val="nil"/>
        </w:pBdr>
        <w:rPr>
          <w:b/>
          <w:color w:val="000000" w:themeColor="text1"/>
          <w:sz w:val="20"/>
          <w:szCs w:val="20"/>
        </w:rPr>
      </w:pPr>
      <w:commentRangeStart w:id="54"/>
      <w:r>
        <w:rPr>
          <w:b/>
          <w:noProof/>
          <w:color w:val="000000" w:themeColor="text1"/>
          <w:sz w:val="20"/>
          <w:szCs w:val="20"/>
        </w:rPr>
        <w:drawing>
          <wp:anchor distT="0" distB="0" distL="114300" distR="114300" simplePos="0" relativeHeight="251924480" behindDoc="1" locked="0" layoutInCell="1" allowOverlap="1" wp14:anchorId="30F15FD3" wp14:editId="6B1A3AC2">
            <wp:simplePos x="0" y="0"/>
            <wp:positionH relativeFrom="column">
              <wp:posOffset>0</wp:posOffset>
            </wp:positionH>
            <wp:positionV relativeFrom="paragraph">
              <wp:posOffset>0</wp:posOffset>
            </wp:positionV>
            <wp:extent cx="1981200" cy="2934233"/>
            <wp:effectExtent l="0" t="0" r="0" b="0"/>
            <wp:wrapTight wrapText="bothSides">
              <wp:wrapPolygon edited="0">
                <wp:start x="0" y="0"/>
                <wp:lineTo x="0" y="21506"/>
                <wp:lineTo x="21462" y="21506"/>
                <wp:lineTo x="21462" y="0"/>
                <wp:lineTo x="0" y="0"/>
              </wp:wrapPolygon>
            </wp:wrapTight>
            <wp:docPr id="880576715"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6715" name="Imagen 88057671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81200" cy="2934233"/>
                    </a:xfrm>
                    <a:prstGeom prst="rect">
                      <a:avLst/>
                    </a:prstGeom>
                  </pic:spPr>
                </pic:pic>
              </a:graphicData>
            </a:graphic>
            <wp14:sizeRelH relativeFrom="page">
              <wp14:pctWidth>0</wp14:pctWidth>
            </wp14:sizeRelH>
            <wp14:sizeRelV relativeFrom="page">
              <wp14:pctHeight>0</wp14:pctHeight>
            </wp14:sizeRelV>
          </wp:anchor>
        </w:drawing>
      </w:r>
      <w:commentRangeEnd w:id="54"/>
      <w:r w:rsidRPr="00A33385">
        <w:rPr>
          <w:rStyle w:val="Refdecomentario"/>
          <w:b/>
          <w:color w:val="000000" w:themeColor="text1"/>
          <w:sz w:val="20"/>
          <w:szCs w:val="20"/>
        </w:rPr>
        <w:commentReference w:id="54"/>
      </w:r>
    </w:p>
    <w:p w14:paraId="54D9C3BB" w14:textId="77777777" w:rsidR="00A33385" w:rsidRDefault="00A33385" w:rsidP="00F01599">
      <w:pPr>
        <w:pBdr>
          <w:top w:val="nil"/>
          <w:left w:val="nil"/>
          <w:bottom w:val="nil"/>
          <w:right w:val="nil"/>
          <w:between w:val="nil"/>
        </w:pBdr>
        <w:rPr>
          <w:bCs/>
          <w:color w:val="000000" w:themeColor="text1"/>
          <w:sz w:val="20"/>
          <w:szCs w:val="20"/>
        </w:rPr>
      </w:pPr>
    </w:p>
    <w:p w14:paraId="55F75498" w14:textId="77777777" w:rsidR="001E72F4" w:rsidRPr="001E72F4" w:rsidRDefault="001E72F4" w:rsidP="001E72F4">
      <w:pPr>
        <w:pBdr>
          <w:top w:val="nil"/>
          <w:left w:val="nil"/>
          <w:bottom w:val="nil"/>
          <w:right w:val="nil"/>
          <w:between w:val="nil"/>
        </w:pBdr>
        <w:rPr>
          <w:bCs/>
          <w:color w:val="000000" w:themeColor="text1"/>
          <w:sz w:val="20"/>
          <w:szCs w:val="20"/>
        </w:rPr>
      </w:pPr>
      <w:r w:rsidRPr="001E72F4">
        <w:rPr>
          <w:bCs/>
          <w:color w:val="000000" w:themeColor="text1"/>
          <w:sz w:val="20"/>
          <w:szCs w:val="20"/>
        </w:rPr>
        <w:t>Los mapas turísticos son mapas impresos que tienen resaltados en sus convenciones los sitios de interés y los puntos de referencia de un destino turístico. Por lo general, se consiguen de forma gratuita en hoteles y puntos de información turística.</w:t>
      </w:r>
    </w:p>
    <w:p w14:paraId="7FB2A4AA" w14:textId="0C7537DE" w:rsidR="00A33385" w:rsidRDefault="001E72F4" w:rsidP="001E72F4">
      <w:pPr>
        <w:pBdr>
          <w:top w:val="nil"/>
          <w:left w:val="nil"/>
          <w:bottom w:val="nil"/>
          <w:right w:val="nil"/>
          <w:between w:val="nil"/>
        </w:pBdr>
        <w:rPr>
          <w:bCs/>
          <w:color w:val="000000" w:themeColor="text1"/>
          <w:sz w:val="20"/>
          <w:szCs w:val="20"/>
        </w:rPr>
      </w:pPr>
      <w:r w:rsidRPr="001E72F4">
        <w:rPr>
          <w:bCs/>
          <w:color w:val="000000" w:themeColor="text1"/>
          <w:sz w:val="20"/>
          <w:szCs w:val="20"/>
        </w:rPr>
        <w:t>Pueden tener una temática específica —museos de una ciudad, restaurantes destacados, circuitos patrimoniales— o ser de carácter general, mostrando la totalidad de los puntos de interés del destino. Aunque siguen vigentes, los mapas impresos son reemplazados progresivamente por aplicaciones de ubicación para teléfonos móviles.</w:t>
      </w:r>
    </w:p>
    <w:p w14:paraId="0AFC1ACA" w14:textId="77777777" w:rsidR="00F4174E" w:rsidRDefault="00F4174E" w:rsidP="001E72F4">
      <w:pPr>
        <w:pBdr>
          <w:top w:val="nil"/>
          <w:left w:val="nil"/>
          <w:bottom w:val="nil"/>
          <w:right w:val="nil"/>
          <w:between w:val="nil"/>
        </w:pBdr>
        <w:rPr>
          <w:bCs/>
          <w:color w:val="000000" w:themeColor="text1"/>
          <w:sz w:val="20"/>
          <w:szCs w:val="20"/>
        </w:rPr>
      </w:pPr>
    </w:p>
    <w:p w14:paraId="7DC27958" w14:textId="77777777" w:rsidR="00F4174E" w:rsidRDefault="00F4174E" w:rsidP="001E72F4">
      <w:pPr>
        <w:pBdr>
          <w:top w:val="nil"/>
          <w:left w:val="nil"/>
          <w:bottom w:val="nil"/>
          <w:right w:val="nil"/>
          <w:between w:val="nil"/>
        </w:pBdr>
        <w:rPr>
          <w:bCs/>
          <w:color w:val="000000" w:themeColor="text1"/>
          <w:sz w:val="20"/>
          <w:szCs w:val="20"/>
        </w:rPr>
      </w:pPr>
    </w:p>
    <w:p w14:paraId="703C3D57" w14:textId="77777777" w:rsidR="00F4174E" w:rsidRDefault="00F4174E" w:rsidP="001E72F4">
      <w:pPr>
        <w:pBdr>
          <w:top w:val="nil"/>
          <w:left w:val="nil"/>
          <w:bottom w:val="nil"/>
          <w:right w:val="nil"/>
          <w:between w:val="nil"/>
        </w:pBdr>
        <w:rPr>
          <w:bCs/>
          <w:color w:val="000000" w:themeColor="text1"/>
          <w:sz w:val="20"/>
          <w:szCs w:val="20"/>
        </w:rPr>
      </w:pPr>
    </w:p>
    <w:p w14:paraId="696F01D9" w14:textId="77777777" w:rsidR="00F4174E" w:rsidRDefault="00F4174E" w:rsidP="001E72F4">
      <w:pPr>
        <w:pBdr>
          <w:top w:val="nil"/>
          <w:left w:val="nil"/>
          <w:bottom w:val="nil"/>
          <w:right w:val="nil"/>
          <w:between w:val="nil"/>
        </w:pBdr>
        <w:rPr>
          <w:bCs/>
          <w:color w:val="000000" w:themeColor="text1"/>
          <w:sz w:val="20"/>
          <w:szCs w:val="20"/>
        </w:rPr>
      </w:pPr>
    </w:p>
    <w:p w14:paraId="33AB0DF0" w14:textId="77777777" w:rsidR="00F4174E" w:rsidRDefault="00F4174E" w:rsidP="001E72F4">
      <w:pPr>
        <w:pBdr>
          <w:top w:val="nil"/>
          <w:left w:val="nil"/>
          <w:bottom w:val="nil"/>
          <w:right w:val="nil"/>
          <w:between w:val="nil"/>
        </w:pBdr>
        <w:rPr>
          <w:bCs/>
          <w:color w:val="000000" w:themeColor="text1"/>
          <w:sz w:val="20"/>
          <w:szCs w:val="20"/>
        </w:rPr>
      </w:pPr>
    </w:p>
    <w:p w14:paraId="47F25D80" w14:textId="77777777" w:rsidR="00F4174E" w:rsidRDefault="00F4174E" w:rsidP="001E72F4">
      <w:pPr>
        <w:pBdr>
          <w:top w:val="nil"/>
          <w:left w:val="nil"/>
          <w:bottom w:val="nil"/>
          <w:right w:val="nil"/>
          <w:between w:val="nil"/>
        </w:pBdr>
        <w:rPr>
          <w:bCs/>
          <w:color w:val="000000" w:themeColor="text1"/>
          <w:sz w:val="20"/>
          <w:szCs w:val="20"/>
        </w:rPr>
      </w:pPr>
    </w:p>
    <w:p w14:paraId="0456FA00" w14:textId="77777777" w:rsidR="00F4174E" w:rsidRDefault="00F4174E" w:rsidP="001E72F4">
      <w:pPr>
        <w:pBdr>
          <w:top w:val="nil"/>
          <w:left w:val="nil"/>
          <w:bottom w:val="nil"/>
          <w:right w:val="nil"/>
          <w:between w:val="nil"/>
        </w:pBdr>
        <w:rPr>
          <w:bCs/>
          <w:color w:val="000000" w:themeColor="text1"/>
          <w:sz w:val="20"/>
          <w:szCs w:val="20"/>
        </w:rPr>
      </w:pPr>
    </w:p>
    <w:p w14:paraId="74785E84" w14:textId="77777777" w:rsidR="00F4174E" w:rsidRDefault="00F4174E" w:rsidP="001E72F4">
      <w:pPr>
        <w:pBdr>
          <w:top w:val="nil"/>
          <w:left w:val="nil"/>
          <w:bottom w:val="nil"/>
          <w:right w:val="nil"/>
          <w:between w:val="nil"/>
        </w:pBdr>
        <w:rPr>
          <w:bCs/>
          <w:color w:val="000000" w:themeColor="text1"/>
          <w:sz w:val="20"/>
          <w:szCs w:val="20"/>
        </w:rPr>
      </w:pPr>
    </w:p>
    <w:p w14:paraId="46C6D85D" w14:textId="77777777" w:rsidR="00F4174E" w:rsidRDefault="00F4174E" w:rsidP="001E72F4">
      <w:pPr>
        <w:pBdr>
          <w:top w:val="nil"/>
          <w:left w:val="nil"/>
          <w:bottom w:val="nil"/>
          <w:right w:val="nil"/>
          <w:between w:val="nil"/>
        </w:pBdr>
        <w:rPr>
          <w:bCs/>
          <w:color w:val="000000" w:themeColor="text1"/>
          <w:sz w:val="20"/>
          <w:szCs w:val="20"/>
        </w:rPr>
      </w:pPr>
    </w:p>
    <w:p w14:paraId="2A658B36" w14:textId="77777777" w:rsidR="001E72F4" w:rsidRPr="0099124A" w:rsidRDefault="001E72F4" w:rsidP="001E72F4">
      <w:pPr>
        <w:pBdr>
          <w:top w:val="nil"/>
          <w:left w:val="nil"/>
          <w:bottom w:val="nil"/>
          <w:right w:val="nil"/>
          <w:between w:val="nil"/>
        </w:pBdr>
        <w:rPr>
          <w:b/>
          <w:color w:val="000000" w:themeColor="text1"/>
          <w:sz w:val="20"/>
          <w:szCs w:val="20"/>
        </w:rPr>
      </w:pPr>
    </w:p>
    <w:p w14:paraId="3E928F2B" w14:textId="77777777" w:rsidR="00F01599" w:rsidRDefault="00F01599" w:rsidP="00F01599">
      <w:pPr>
        <w:pBdr>
          <w:top w:val="nil"/>
          <w:left w:val="nil"/>
          <w:bottom w:val="nil"/>
          <w:right w:val="nil"/>
          <w:between w:val="nil"/>
        </w:pBdr>
        <w:spacing w:line="240" w:lineRule="auto"/>
        <w:rPr>
          <w:b/>
          <w:color w:val="000000" w:themeColor="text1"/>
          <w:sz w:val="20"/>
          <w:szCs w:val="20"/>
        </w:rPr>
      </w:pPr>
      <w:r w:rsidRPr="0099124A">
        <w:rPr>
          <w:b/>
          <w:color w:val="000000" w:themeColor="text1"/>
          <w:sz w:val="20"/>
          <w:szCs w:val="20"/>
        </w:rPr>
        <w:t xml:space="preserve"> 5. Brindar información asertivamente</w:t>
      </w:r>
    </w:p>
    <w:p w14:paraId="612FC95C" w14:textId="77777777" w:rsidR="00F4174E" w:rsidRDefault="00F4174E" w:rsidP="00F01599">
      <w:pPr>
        <w:pBdr>
          <w:top w:val="nil"/>
          <w:left w:val="nil"/>
          <w:bottom w:val="nil"/>
          <w:right w:val="nil"/>
          <w:between w:val="nil"/>
        </w:pBdr>
        <w:spacing w:line="240" w:lineRule="auto"/>
        <w:rPr>
          <w:b/>
          <w:color w:val="000000" w:themeColor="text1"/>
          <w:sz w:val="20"/>
          <w:szCs w:val="20"/>
        </w:rPr>
      </w:pPr>
    </w:p>
    <w:p w14:paraId="76BD0E8A" w14:textId="77777777" w:rsidR="00F4174E" w:rsidRDefault="00F4174E" w:rsidP="00F01599">
      <w:pPr>
        <w:pBdr>
          <w:top w:val="nil"/>
          <w:left w:val="nil"/>
          <w:bottom w:val="nil"/>
          <w:right w:val="nil"/>
          <w:between w:val="nil"/>
        </w:pBdr>
        <w:spacing w:line="240" w:lineRule="auto"/>
        <w:rPr>
          <w:b/>
          <w:color w:val="000000" w:themeColor="text1"/>
          <w:sz w:val="20"/>
          <w:szCs w:val="20"/>
        </w:rPr>
      </w:pPr>
    </w:p>
    <w:p w14:paraId="36D5EA08" w14:textId="17D39AC6" w:rsidR="00F4174E" w:rsidRPr="0099124A" w:rsidRDefault="00F4174E" w:rsidP="00F01599">
      <w:pPr>
        <w:pBdr>
          <w:top w:val="nil"/>
          <w:left w:val="nil"/>
          <w:bottom w:val="nil"/>
          <w:right w:val="nil"/>
          <w:between w:val="nil"/>
        </w:pBdr>
        <w:spacing w:line="240" w:lineRule="auto"/>
        <w:rPr>
          <w:b/>
          <w:color w:val="000000" w:themeColor="text1"/>
          <w:sz w:val="20"/>
          <w:szCs w:val="20"/>
        </w:rPr>
      </w:pPr>
      <w:commentRangeStart w:id="55"/>
      <w:r>
        <w:rPr>
          <w:b/>
          <w:noProof/>
          <w:color w:val="000000" w:themeColor="text1"/>
          <w:sz w:val="20"/>
          <w:szCs w:val="20"/>
        </w:rPr>
        <w:drawing>
          <wp:inline distT="0" distB="0" distL="0" distR="0" wp14:anchorId="2BE56F74" wp14:editId="43AD5171">
            <wp:extent cx="2734733" cy="1924899"/>
            <wp:effectExtent l="0" t="0" r="0" b="5715"/>
            <wp:docPr id="127337869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78696" name="Imagen 127337869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1762" cy="1929847"/>
                    </a:xfrm>
                    <a:prstGeom prst="rect">
                      <a:avLst/>
                    </a:prstGeom>
                  </pic:spPr>
                </pic:pic>
              </a:graphicData>
            </a:graphic>
          </wp:inline>
        </w:drawing>
      </w:r>
      <w:commentRangeEnd w:id="55"/>
      <w:r w:rsidRPr="0099124A">
        <w:rPr>
          <w:rStyle w:val="Refdecomentario"/>
          <w:b/>
          <w:color w:val="000000" w:themeColor="text1"/>
          <w:sz w:val="20"/>
          <w:szCs w:val="20"/>
        </w:rPr>
        <w:commentReference w:id="55"/>
      </w:r>
    </w:p>
    <w:p w14:paraId="1BF6A6B0" w14:textId="77777777" w:rsidR="00F01599" w:rsidRDefault="00F01599" w:rsidP="00F01599">
      <w:pPr>
        <w:pBdr>
          <w:top w:val="nil"/>
          <w:left w:val="nil"/>
          <w:bottom w:val="nil"/>
          <w:right w:val="nil"/>
          <w:between w:val="nil"/>
        </w:pBdr>
        <w:jc w:val="both"/>
        <w:rPr>
          <w:b/>
          <w:color w:val="000000"/>
          <w:sz w:val="20"/>
          <w:szCs w:val="20"/>
        </w:rPr>
      </w:pPr>
    </w:p>
    <w:p w14:paraId="2F4AEF2B" w14:textId="726B02EF" w:rsidR="00F01599" w:rsidRPr="0099124A" w:rsidRDefault="0099124A" w:rsidP="00F01599">
      <w:pPr>
        <w:pBdr>
          <w:top w:val="nil"/>
          <w:left w:val="nil"/>
          <w:bottom w:val="nil"/>
          <w:right w:val="nil"/>
          <w:between w:val="nil"/>
        </w:pBdr>
        <w:jc w:val="both"/>
        <w:rPr>
          <w:bCs/>
          <w:color w:val="000000"/>
          <w:sz w:val="20"/>
          <w:szCs w:val="20"/>
        </w:rPr>
      </w:pPr>
      <w:r w:rsidRPr="0099124A">
        <w:rPr>
          <w:bCs/>
          <w:color w:val="000000"/>
          <w:sz w:val="20"/>
          <w:szCs w:val="20"/>
        </w:rPr>
        <w:t>La comunicación asertiva facilita el flujo de información entre las partes de manera clara, precisa y concisa (Servicio Nacional de Aprendizaje [SENA], 2021). En el papel de comunicador, el personal de recepción cuenta con pocos segundos para crear empatía con la persona que formula una pregunta, por lo que conocer las bases de la comunicación asertiva resulta fundamental para transmitir información de manera eficiente.</w:t>
      </w:r>
    </w:p>
    <w:p w14:paraId="12075800" w14:textId="77777777" w:rsidR="00F01599" w:rsidRDefault="00F01599" w:rsidP="00F01599">
      <w:pPr>
        <w:pBdr>
          <w:top w:val="nil"/>
          <w:left w:val="nil"/>
          <w:bottom w:val="nil"/>
          <w:right w:val="nil"/>
          <w:between w:val="nil"/>
        </w:pBdr>
        <w:jc w:val="both"/>
        <w:rPr>
          <w:b/>
          <w:color w:val="000000"/>
          <w:sz w:val="20"/>
          <w:szCs w:val="20"/>
        </w:rPr>
      </w:pPr>
    </w:p>
    <w:p w14:paraId="0FDBB889" w14:textId="388189EE" w:rsidR="00F01599" w:rsidRPr="0099124A" w:rsidRDefault="0099124A" w:rsidP="00F01599">
      <w:pPr>
        <w:pBdr>
          <w:top w:val="nil"/>
          <w:left w:val="nil"/>
          <w:bottom w:val="nil"/>
          <w:right w:val="nil"/>
          <w:between w:val="nil"/>
        </w:pBdr>
        <w:jc w:val="both"/>
        <w:rPr>
          <w:bCs/>
          <w:color w:val="000000"/>
          <w:sz w:val="20"/>
          <w:szCs w:val="20"/>
        </w:rPr>
      </w:pPr>
      <w:r w:rsidRPr="0099124A">
        <w:rPr>
          <w:bCs/>
          <w:color w:val="000000"/>
          <w:sz w:val="20"/>
          <w:szCs w:val="20"/>
        </w:rPr>
        <w:t xml:space="preserve">Para profundizar en las estrategias de comunicación asertiva aplicadas a la atención de visitantes, se recomienda consultar el siguiente recurso: Comunicación asertiva con turistas (SENA, 2021). </w:t>
      </w:r>
    </w:p>
    <w:p w14:paraId="576B87E0" w14:textId="77777777" w:rsidR="00F01599" w:rsidRDefault="00F01599" w:rsidP="00F01599">
      <w:pPr>
        <w:pBdr>
          <w:top w:val="nil"/>
          <w:left w:val="nil"/>
          <w:bottom w:val="nil"/>
          <w:right w:val="nil"/>
          <w:between w:val="nil"/>
        </w:pBdr>
        <w:jc w:val="both"/>
        <w:rPr>
          <w:b/>
          <w:color w:val="000000"/>
          <w:sz w:val="20"/>
          <w:szCs w:val="20"/>
        </w:rPr>
      </w:pPr>
    </w:p>
    <w:p w14:paraId="01C93EC9" w14:textId="5B6396FA" w:rsidR="0099124A" w:rsidRDefault="0099124A" w:rsidP="0099124A">
      <w:pPr>
        <w:pBdr>
          <w:top w:val="nil"/>
          <w:left w:val="nil"/>
          <w:bottom w:val="nil"/>
          <w:right w:val="nil"/>
          <w:between w:val="nil"/>
        </w:pBdr>
        <w:rPr>
          <w:bCs/>
          <w:color w:val="000000" w:themeColor="text1"/>
          <w:sz w:val="20"/>
          <w:szCs w:val="20"/>
        </w:rPr>
      </w:pPr>
      <w:commentRangeStart w:id="56"/>
      <w:r>
        <w:rPr>
          <w:bCs/>
          <w:noProof/>
          <w:color w:val="000000" w:themeColor="text1"/>
          <w:sz w:val="20"/>
          <w:szCs w:val="20"/>
        </w:rPr>
        <w:drawing>
          <wp:anchor distT="0" distB="0" distL="114300" distR="114300" simplePos="0" relativeHeight="251923456" behindDoc="0" locked="0" layoutInCell="1" allowOverlap="1" wp14:anchorId="10453C5A" wp14:editId="0E89DE10">
            <wp:simplePos x="0" y="0"/>
            <wp:positionH relativeFrom="column">
              <wp:posOffset>1183640</wp:posOffset>
            </wp:positionH>
            <wp:positionV relativeFrom="paragraph">
              <wp:posOffset>146050</wp:posOffset>
            </wp:positionV>
            <wp:extent cx="569626" cy="569626"/>
            <wp:effectExtent l="0" t="0" r="1905" b="1905"/>
            <wp:wrapNone/>
            <wp:docPr id="125880781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commentRangeEnd w:id="56"/>
      <w:r>
        <w:rPr>
          <w:rStyle w:val="Refdecomentario"/>
          <w:bCs/>
          <w:noProof/>
          <w:color w:val="000000" w:themeColor="text1"/>
          <w:sz w:val="20"/>
          <w:szCs w:val="20"/>
        </w:rPr>
        <w:commentReference w:id="56"/>
      </w:r>
      <w:r>
        <w:rPr>
          <w:bCs/>
          <w:noProof/>
          <w:color w:val="000000" w:themeColor="text1"/>
          <w:sz w:val="20"/>
          <w:szCs w:val="20"/>
        </w:rPr>
        <mc:AlternateContent>
          <mc:Choice Requires="wps">
            <w:drawing>
              <wp:anchor distT="0" distB="0" distL="114300" distR="114300" simplePos="0" relativeHeight="251922432" behindDoc="0" locked="0" layoutInCell="1" allowOverlap="1" wp14:anchorId="6AB32EAB" wp14:editId="316BB439">
                <wp:simplePos x="0" y="0"/>
                <wp:positionH relativeFrom="column">
                  <wp:posOffset>982768</wp:posOffset>
                </wp:positionH>
                <wp:positionV relativeFrom="paragraph">
                  <wp:posOffset>20109</wp:posOffset>
                </wp:positionV>
                <wp:extent cx="3966210" cy="879475"/>
                <wp:effectExtent l="50800" t="25400" r="46990" b="60325"/>
                <wp:wrapNone/>
                <wp:docPr id="113421924" name="Rectángulo redondeado 110"/>
                <wp:cNvGraphicFramePr/>
                <a:graphic xmlns:a="http://schemas.openxmlformats.org/drawingml/2006/main">
                  <a:graphicData uri="http://schemas.microsoft.com/office/word/2010/wordprocessingShape">
                    <wps:wsp>
                      <wps:cNvSpPr/>
                      <wps:spPr>
                        <a:xfrm>
                          <a:off x="0" y="0"/>
                          <a:ext cx="3966210"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14:paraId="029F3348" w14:textId="77777777" w:rsidR="0099124A" w:rsidRDefault="0099124A" w:rsidP="0099124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4</w:t>
                            </w:r>
                            <w:r w:rsidRPr="00377ECA">
                              <w:rPr>
                                <w:b/>
                                <w:bCs/>
                                <w:color w:val="000000" w:themeColor="text1"/>
                                <w:sz w:val="20"/>
                                <w:szCs w:val="20"/>
                              </w:rPr>
                              <w:t>.</w:t>
                            </w:r>
                            <w:r w:rsidRPr="00377ECA">
                              <w:rPr>
                                <w:color w:val="000000" w:themeColor="text1"/>
                                <w:sz w:val="20"/>
                                <w:szCs w:val="20"/>
                              </w:rPr>
                              <w:t xml:space="preserve"> </w:t>
                            </w:r>
                            <w:r w:rsidRPr="0099124A">
                              <w:rPr>
                                <w:color w:val="000000" w:themeColor="text1"/>
                                <w:sz w:val="20"/>
                                <w:szCs w:val="20"/>
                              </w:rPr>
                              <w:t xml:space="preserve">Comunicación asertiva </w:t>
                            </w:r>
                          </w:p>
                          <w:p w14:paraId="460E9C58" w14:textId="184DFAE7" w:rsidR="0099124A" w:rsidRPr="00377ECA" w:rsidRDefault="0099124A" w:rsidP="0099124A">
                            <w:pPr>
                              <w:jc w:val="center"/>
                              <w:rPr>
                                <w:color w:val="000000" w:themeColor="text1"/>
                                <w:sz w:val="20"/>
                                <w:szCs w:val="20"/>
                              </w:rPr>
                            </w:pPr>
                            <w:r w:rsidRPr="0099124A">
                              <w:rPr>
                                <w:color w:val="000000" w:themeColor="text1"/>
                                <w:sz w:val="20"/>
                                <w:szCs w:val="20"/>
                              </w:rPr>
                              <w:t>con turistas (SENA,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AB32EAB" id="_x0000_s1048" style="position:absolute;margin-left:77.4pt;margin-top:1.6pt;width:312.3pt;height:69.2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R1WlAIAAJwFAAAOAAAAZHJzL2Uyb0RvYy54bWysVFtP2zAUfp+0/2D5faQJBUpFiioQ0yQG&#13;&#10;CJh4dh2bRrJ9PNtt0v36HTuXdgxt0rSXxOd+zncuF5etVmQrnK/BlDQ/mlAiDIeqNq8l/fZ882lG&#13;&#10;iQ/MVEyBESXdCU8vFx8/XDR2LgpYg6qEI+jE+HljS7oOwc6zzPO10MwfgRUGhRKcZgFJ95pVjjXo&#13;&#10;XausmExOswZcZR1w4T1yrzshXST/Ugoe7qX0IhBVUswtpK9L31X8ZosLNn91zK5r3qfB/iELzWqD&#13;&#10;QUdX1ywwsnH1b650zR14kOGIg85AypqLVANWk0/eVPO0ZlakWhAcb0eY/P9zy++2T/bBIQyN9XOP&#13;&#10;z1hFK52Of8yPtAms3QiWaAPhyDw+Pz0tcsSUo2x2dj49O4loZntr63z4LECT+Cipg42pHrEjCSi2&#13;&#10;vfWh0x/0YkQPqq5uaqUSEadAXClHtgz7xzgXJhwnc7XRX6Hq+DgHk76TyMZ+d+zZwMaU0jxFTynB&#13;&#10;X4IoQ5qSFrMTzD8GNRDDd5kpg/p7YNIr7JSIeso8CknqCqHIk+EY4zDbvMckaUczic5Hw66WPxr2&#13;&#10;+tFUpHkejYu/Rx0tUmQwYTTWtQH3ngMVhpRlpz8g0NUdIQjtqsXCEbQiVhdZK6h2D4446BbMW35T&#13;&#10;Y9NvmQ8PzOFG4ZzglQj3+JEKEHDoX5Sswf14jx/1cdBRSkmDG1pS/33DnKBEfTG4Auf5dBpXOhHT&#13;&#10;k7MCCXcoWR1KzEZfAQ5RjvfI8vSM+kENT+lAv+AxWcaoKGKGY+yS8uAG4ip0lwPPERfLZVLDNbYs&#13;&#10;3Jony4dBiPP83L4wZ/vJD7gzdzBsM5u/mf1ON7bIwHITQNZpMfa49i3AE5DGtz9X8cYc0klrf1QX&#13;&#10;PwEAAP//AwBQSwMEFAAGAAgAAAAhAIXnLE7hAAAADgEAAA8AAABkcnMvZG93bnJldi54bWxMj8Fu&#13;&#10;wjAQRO+V+AdrkbgVB0gbCHEQAvXaqrQHjiZekrTxOopNEv6+21N7WWn0NLMz2W60jeix87UjBYt5&#13;&#10;BAKpcKamUsHnx8vjGoQPmoxuHKGCO3rY5ZOHTKfGDfSO/SmUgkPIp1pBFUKbSumLCq32c9ciMbu6&#13;&#10;zurAsiul6fTA4baRyyh6llbXxB8q3eKhwuL7dLMKanseabCv4XzEr4N521+Te98rNZuOxy2f/RZE&#13;&#10;wDH8OeB3A/eHnItd3I2MFw3rp5j7BwWrJQjmSbKJQVwYxIsEZJ7J/zPyHwAAAP//AwBQSwECLQAU&#13;&#10;AAYACAAAACEAtoM4kv4AAADhAQAAEwAAAAAAAAAAAAAAAAAAAAAAW0NvbnRlbnRfVHlwZXNdLnht&#13;&#10;bFBLAQItABQABgAIAAAAIQA4/SH/1gAAAJQBAAALAAAAAAAAAAAAAAAAAC8BAABfcmVscy8ucmVs&#13;&#10;c1BLAQItABQABgAIAAAAIQBOTR1WlAIAAJwFAAAOAAAAAAAAAAAAAAAAAC4CAABkcnMvZTJvRG9j&#13;&#10;LnhtbFBLAQItABQABgAIAAAAIQCF5yxO4QAAAA4BAAAPAAAAAAAAAAAAAAAAAO4EAABkcnMvZG93&#13;&#10;bnJldi54bWxQSwUGAAAAAAQABADzAAAA/AUAAAAA&#13;&#10;" fillcolor="#eaf1dd [662]" stroked="f" strokeweight="2.25pt">
                <v:shadow on="t" color="black" opacity="22937f" origin=",.5" offset="0,.63889mm"/>
                <v:textbox>
                  <w:txbxContent>
                    <w:p w14:paraId="029F3348" w14:textId="77777777" w:rsidR="0099124A" w:rsidRDefault="0099124A" w:rsidP="0099124A">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4</w:t>
                      </w:r>
                      <w:r w:rsidRPr="00377ECA">
                        <w:rPr>
                          <w:b/>
                          <w:bCs/>
                          <w:color w:val="000000" w:themeColor="text1"/>
                          <w:sz w:val="20"/>
                          <w:szCs w:val="20"/>
                        </w:rPr>
                        <w:t>.</w:t>
                      </w:r>
                      <w:r w:rsidRPr="00377ECA">
                        <w:rPr>
                          <w:color w:val="000000" w:themeColor="text1"/>
                          <w:sz w:val="20"/>
                          <w:szCs w:val="20"/>
                        </w:rPr>
                        <w:t xml:space="preserve"> </w:t>
                      </w:r>
                      <w:r w:rsidRPr="0099124A">
                        <w:rPr>
                          <w:color w:val="000000" w:themeColor="text1"/>
                          <w:sz w:val="20"/>
                          <w:szCs w:val="20"/>
                        </w:rPr>
                        <w:t xml:space="preserve">Comunicación asertiva </w:t>
                      </w:r>
                    </w:p>
                    <w:p w14:paraId="460E9C58" w14:textId="184DFAE7" w:rsidR="0099124A" w:rsidRPr="00377ECA" w:rsidRDefault="0099124A" w:rsidP="0099124A">
                      <w:pPr>
                        <w:jc w:val="center"/>
                        <w:rPr>
                          <w:color w:val="000000" w:themeColor="text1"/>
                          <w:sz w:val="20"/>
                          <w:szCs w:val="20"/>
                        </w:rPr>
                      </w:pPr>
                      <w:r w:rsidRPr="0099124A">
                        <w:rPr>
                          <w:color w:val="000000" w:themeColor="text1"/>
                          <w:sz w:val="20"/>
                          <w:szCs w:val="20"/>
                        </w:rPr>
                        <w:t>con turistas (SENA, 2021).</w:t>
                      </w:r>
                    </w:p>
                  </w:txbxContent>
                </v:textbox>
              </v:roundrect>
            </w:pict>
          </mc:Fallback>
        </mc:AlternateContent>
      </w:r>
    </w:p>
    <w:p w14:paraId="207A5E31" w14:textId="50959B83" w:rsidR="0099124A" w:rsidRDefault="0099124A" w:rsidP="0099124A">
      <w:pPr>
        <w:pBdr>
          <w:top w:val="nil"/>
          <w:left w:val="nil"/>
          <w:bottom w:val="nil"/>
          <w:right w:val="nil"/>
          <w:between w:val="nil"/>
        </w:pBdr>
        <w:rPr>
          <w:bCs/>
          <w:color w:val="000000" w:themeColor="text1"/>
          <w:sz w:val="20"/>
          <w:szCs w:val="20"/>
        </w:rPr>
      </w:pPr>
    </w:p>
    <w:p w14:paraId="2415B83D" w14:textId="77777777" w:rsidR="00F4174E" w:rsidRDefault="00F4174E" w:rsidP="0099124A">
      <w:pPr>
        <w:pBdr>
          <w:top w:val="nil"/>
          <w:left w:val="nil"/>
          <w:bottom w:val="nil"/>
          <w:right w:val="nil"/>
          <w:between w:val="nil"/>
        </w:pBdr>
        <w:rPr>
          <w:bCs/>
          <w:color w:val="000000" w:themeColor="text1"/>
          <w:sz w:val="20"/>
          <w:szCs w:val="20"/>
        </w:rPr>
      </w:pPr>
    </w:p>
    <w:p w14:paraId="5A30C05B" w14:textId="77777777" w:rsidR="00F4174E" w:rsidRDefault="00F4174E" w:rsidP="0099124A">
      <w:pPr>
        <w:pBdr>
          <w:top w:val="nil"/>
          <w:left w:val="nil"/>
          <w:bottom w:val="nil"/>
          <w:right w:val="nil"/>
          <w:between w:val="nil"/>
        </w:pBdr>
        <w:rPr>
          <w:bCs/>
          <w:color w:val="000000" w:themeColor="text1"/>
          <w:sz w:val="20"/>
          <w:szCs w:val="20"/>
        </w:rPr>
      </w:pPr>
    </w:p>
    <w:p w14:paraId="117C47FC" w14:textId="3562A3ED" w:rsidR="0099124A" w:rsidRDefault="0099124A" w:rsidP="0099124A">
      <w:pPr>
        <w:pBdr>
          <w:top w:val="nil"/>
          <w:left w:val="nil"/>
          <w:bottom w:val="nil"/>
          <w:right w:val="nil"/>
          <w:between w:val="nil"/>
        </w:pBdr>
        <w:rPr>
          <w:bCs/>
          <w:color w:val="000000" w:themeColor="text1"/>
          <w:sz w:val="20"/>
          <w:szCs w:val="20"/>
        </w:rPr>
      </w:pPr>
    </w:p>
    <w:p w14:paraId="67E25248" w14:textId="683BDB93" w:rsidR="0099124A" w:rsidRDefault="0099124A" w:rsidP="0099124A">
      <w:pPr>
        <w:pBdr>
          <w:top w:val="nil"/>
          <w:left w:val="nil"/>
          <w:bottom w:val="nil"/>
          <w:right w:val="nil"/>
          <w:between w:val="nil"/>
        </w:pBdr>
        <w:rPr>
          <w:bCs/>
          <w:color w:val="000000" w:themeColor="text1"/>
          <w:sz w:val="20"/>
          <w:szCs w:val="20"/>
        </w:rPr>
      </w:pPr>
    </w:p>
    <w:p w14:paraId="707B75C9" w14:textId="6A4EF8BB" w:rsidR="0099124A" w:rsidRDefault="00EC56B2" w:rsidP="0099124A">
      <w:pPr>
        <w:pBdr>
          <w:top w:val="nil"/>
          <w:left w:val="nil"/>
          <w:bottom w:val="nil"/>
          <w:right w:val="nil"/>
          <w:between w:val="nil"/>
        </w:pBdr>
        <w:rPr>
          <w:bCs/>
          <w:color w:val="000000" w:themeColor="text1"/>
          <w:sz w:val="20"/>
          <w:szCs w:val="20"/>
        </w:rPr>
      </w:pPr>
      <w:r w:rsidRPr="00EC56B2">
        <w:rPr>
          <w:bCs/>
          <w:color w:val="000000" w:themeColor="text1"/>
          <w:sz w:val="20"/>
          <w:szCs w:val="20"/>
        </w:rPr>
        <w:t>Sobre la importancia de la comunicación en la atención a visitantes, Blanco Amaya (2011) señala:</w:t>
      </w:r>
    </w:p>
    <w:p w14:paraId="4B6293DC" w14:textId="77777777" w:rsidR="0099124A" w:rsidRDefault="0099124A" w:rsidP="0099124A">
      <w:pPr>
        <w:pBdr>
          <w:top w:val="nil"/>
          <w:left w:val="nil"/>
          <w:bottom w:val="nil"/>
          <w:right w:val="nil"/>
          <w:between w:val="nil"/>
        </w:pBdr>
        <w:rPr>
          <w:bCs/>
          <w:color w:val="000000" w:themeColor="text1"/>
          <w:sz w:val="20"/>
          <w:szCs w:val="20"/>
        </w:rPr>
      </w:pPr>
    </w:p>
    <w:p w14:paraId="2155C657" w14:textId="284C8B8A" w:rsidR="00F01599" w:rsidRDefault="005A7735" w:rsidP="00F01599">
      <w:pPr>
        <w:pBdr>
          <w:top w:val="nil"/>
          <w:left w:val="nil"/>
          <w:bottom w:val="nil"/>
          <w:right w:val="nil"/>
          <w:between w:val="nil"/>
        </w:pBdr>
        <w:jc w:val="both"/>
        <w:rPr>
          <w:bCs/>
          <w:color w:val="000000" w:themeColor="text1"/>
          <w:sz w:val="20"/>
          <w:szCs w:val="20"/>
        </w:rPr>
      </w:pPr>
      <w:commentRangeStart w:id="57"/>
      <w:r w:rsidRPr="005A7735">
        <w:rPr>
          <w:bCs/>
          <w:color w:val="000000" w:themeColor="text1"/>
          <w:sz w:val="20"/>
          <w:szCs w:val="20"/>
        </w:rPr>
        <w:t>El desarrollo de la actividad como guía de turismo no es una tarea fácil de realizar, al tener que entablar relaciones interpersonales con personas que hace pocos segundos se ha</w:t>
      </w:r>
      <w:r w:rsidR="0064271F">
        <w:rPr>
          <w:bCs/>
          <w:color w:val="000000" w:themeColor="text1"/>
          <w:sz w:val="20"/>
          <w:szCs w:val="20"/>
        </w:rPr>
        <w:t>n</w:t>
      </w:r>
      <w:r w:rsidRPr="005A7735">
        <w:rPr>
          <w:bCs/>
          <w:color w:val="000000" w:themeColor="text1"/>
          <w:sz w:val="20"/>
          <w:szCs w:val="20"/>
        </w:rPr>
        <w:t xml:space="preserve"> conocido. Y es ahí donde la comunicación, como proceso de transmisión y recepción de ideas, información y mensajes, entra en acción al ser el requisito que permitirá durante todo el recorrido la interacción entre el turista y el guía. (Blanco Amaya, 2011)</w:t>
      </w:r>
      <w:r>
        <w:rPr>
          <w:bCs/>
          <w:color w:val="000000" w:themeColor="text1"/>
          <w:sz w:val="20"/>
          <w:szCs w:val="20"/>
        </w:rPr>
        <w:t>.</w:t>
      </w:r>
      <w:commentRangeEnd w:id="57"/>
      <w:r>
        <w:rPr>
          <w:rStyle w:val="Refdecomentario"/>
          <w:bCs/>
          <w:color w:val="000000" w:themeColor="text1"/>
          <w:sz w:val="20"/>
          <w:szCs w:val="20"/>
        </w:rPr>
        <w:commentReference w:id="57"/>
      </w:r>
    </w:p>
    <w:p w14:paraId="5AC40740" w14:textId="77777777" w:rsidR="005A7735" w:rsidRDefault="005A7735" w:rsidP="00F01599">
      <w:pPr>
        <w:pBdr>
          <w:top w:val="nil"/>
          <w:left w:val="nil"/>
          <w:bottom w:val="nil"/>
          <w:right w:val="nil"/>
          <w:between w:val="nil"/>
        </w:pBdr>
        <w:jc w:val="both"/>
        <w:rPr>
          <w:b/>
          <w:color w:val="000000"/>
          <w:sz w:val="20"/>
          <w:szCs w:val="20"/>
        </w:rPr>
      </w:pPr>
    </w:p>
    <w:p w14:paraId="08206BBB" w14:textId="77777777" w:rsidR="00EC56B2" w:rsidRDefault="00EC56B2" w:rsidP="00EC56B2">
      <w:pPr>
        <w:pBdr>
          <w:top w:val="nil"/>
          <w:left w:val="nil"/>
          <w:bottom w:val="nil"/>
          <w:right w:val="nil"/>
          <w:between w:val="nil"/>
        </w:pBdr>
        <w:jc w:val="both"/>
        <w:rPr>
          <w:bCs/>
          <w:color w:val="000000"/>
          <w:sz w:val="20"/>
          <w:szCs w:val="20"/>
        </w:rPr>
      </w:pPr>
      <w:r w:rsidRPr="00EC56B2">
        <w:rPr>
          <w:bCs/>
          <w:color w:val="000000"/>
          <w:sz w:val="20"/>
          <w:szCs w:val="20"/>
        </w:rPr>
        <w:t>Aunque esta descripción corresponde al rol de guía de turismo, los principios de comunicación que describe aplican igualmente al personal de recepción hotelera, que cumple una función informativa similar con los huéspedes durante su estadía.</w:t>
      </w:r>
    </w:p>
    <w:p w14:paraId="1D178BA1" w14:textId="77777777" w:rsidR="00EC56B2" w:rsidRPr="00EC56B2" w:rsidRDefault="00EC56B2" w:rsidP="00EC56B2">
      <w:pPr>
        <w:pBdr>
          <w:top w:val="nil"/>
          <w:left w:val="nil"/>
          <w:bottom w:val="nil"/>
          <w:right w:val="nil"/>
          <w:between w:val="nil"/>
        </w:pBdr>
        <w:jc w:val="both"/>
        <w:rPr>
          <w:bCs/>
          <w:color w:val="000000"/>
          <w:sz w:val="20"/>
          <w:szCs w:val="20"/>
        </w:rPr>
      </w:pPr>
    </w:p>
    <w:p w14:paraId="5ED19F73" w14:textId="77777777" w:rsidR="00EC56B2" w:rsidRDefault="00EC56B2" w:rsidP="00EC56B2">
      <w:pPr>
        <w:pBdr>
          <w:top w:val="nil"/>
          <w:left w:val="nil"/>
          <w:bottom w:val="nil"/>
          <w:right w:val="nil"/>
          <w:between w:val="nil"/>
        </w:pBdr>
        <w:jc w:val="both"/>
        <w:rPr>
          <w:bCs/>
          <w:color w:val="000000"/>
          <w:sz w:val="20"/>
          <w:szCs w:val="20"/>
        </w:rPr>
      </w:pPr>
      <w:r w:rsidRPr="00EC56B2">
        <w:rPr>
          <w:bCs/>
          <w:color w:val="000000"/>
          <w:sz w:val="20"/>
          <w:szCs w:val="20"/>
        </w:rPr>
        <w:t>La comunicación asertiva en la prestación del servicio turístico permite promover y presentar los atractivos de cada región, demostrando valores de identidad y sentido de pertenencia hacia los elementos que conforman la riqueza del territorio. Al comunicar esta información, el personal debe ser coherente y demostrar respeto por los espacios que presenta a los visitantes (Blanco Amaya, 2011).</w:t>
      </w:r>
    </w:p>
    <w:p w14:paraId="5F97A187" w14:textId="77777777" w:rsidR="00EC56B2" w:rsidRPr="00EC56B2" w:rsidRDefault="00EC56B2" w:rsidP="00EC56B2">
      <w:pPr>
        <w:pBdr>
          <w:top w:val="nil"/>
          <w:left w:val="nil"/>
          <w:bottom w:val="nil"/>
          <w:right w:val="nil"/>
          <w:between w:val="nil"/>
        </w:pBdr>
        <w:jc w:val="both"/>
        <w:rPr>
          <w:bCs/>
          <w:color w:val="000000"/>
          <w:sz w:val="20"/>
          <w:szCs w:val="20"/>
        </w:rPr>
      </w:pPr>
    </w:p>
    <w:p w14:paraId="2ADEF9A9" w14:textId="77777777" w:rsidR="00EC56B2" w:rsidRDefault="00EC56B2" w:rsidP="00EC56B2">
      <w:pPr>
        <w:pBdr>
          <w:top w:val="nil"/>
          <w:left w:val="nil"/>
          <w:bottom w:val="nil"/>
          <w:right w:val="nil"/>
          <w:between w:val="nil"/>
        </w:pBdr>
        <w:jc w:val="both"/>
        <w:rPr>
          <w:bCs/>
          <w:color w:val="000000"/>
          <w:sz w:val="20"/>
          <w:szCs w:val="20"/>
        </w:rPr>
      </w:pPr>
      <w:r w:rsidRPr="00EC56B2">
        <w:rPr>
          <w:bCs/>
          <w:color w:val="000000"/>
          <w:sz w:val="20"/>
          <w:szCs w:val="20"/>
        </w:rPr>
        <w:lastRenderedPageBreak/>
        <w:t>La información que se proporciona a un visitante debe ser garantía de veracidad. Por tanto, como parte de las rutinas de trabajo, es necesario mantener la información turística actualizada. Los clientes indagan con frecuencia sobre aspectos como:</w:t>
      </w:r>
    </w:p>
    <w:p w14:paraId="7F153143" w14:textId="77777777" w:rsidR="00EC56B2" w:rsidRPr="00EC56B2" w:rsidRDefault="00EC56B2" w:rsidP="00EC56B2">
      <w:pPr>
        <w:pBdr>
          <w:top w:val="nil"/>
          <w:left w:val="nil"/>
          <w:bottom w:val="nil"/>
          <w:right w:val="nil"/>
          <w:between w:val="nil"/>
        </w:pBdr>
        <w:jc w:val="both"/>
        <w:rPr>
          <w:bCs/>
          <w:color w:val="000000"/>
          <w:sz w:val="20"/>
          <w:szCs w:val="20"/>
        </w:rPr>
      </w:pPr>
    </w:p>
    <w:p w14:paraId="471C9E0A" w14:textId="77777777" w:rsidR="00EC56B2" w:rsidRPr="00EC56B2" w:rsidRDefault="00EC56B2">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Ubicación de atractivos</w:t>
      </w:r>
    </w:p>
    <w:p w14:paraId="2FE7B0B6" w14:textId="77777777" w:rsidR="00EC56B2" w:rsidRPr="00EC56B2" w:rsidRDefault="00EC56B2">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Horarios de atención</w:t>
      </w:r>
    </w:p>
    <w:p w14:paraId="6673101B" w14:textId="77777777" w:rsidR="00EC56B2" w:rsidRPr="00EC56B2" w:rsidRDefault="00EC56B2">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Tarifas de ingreso</w:t>
      </w:r>
    </w:p>
    <w:p w14:paraId="673DBB6A" w14:textId="77777777" w:rsidR="00EC56B2" w:rsidRPr="00EC56B2" w:rsidRDefault="00EC56B2">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Mejores rutas para llegar a un sitio determinado</w:t>
      </w:r>
    </w:p>
    <w:p w14:paraId="464BC905" w14:textId="77777777" w:rsidR="00EC56B2" w:rsidRPr="00EC56B2" w:rsidRDefault="00EC56B2">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Recomendaciones para la visita</w:t>
      </w:r>
    </w:p>
    <w:p w14:paraId="646B93CA" w14:textId="77777777" w:rsidR="00EC56B2" w:rsidRPr="00EC56B2" w:rsidRDefault="00EC56B2">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Recomendaciones de seguridad</w:t>
      </w:r>
    </w:p>
    <w:p w14:paraId="6B1CD2F9" w14:textId="77777777" w:rsidR="0064271F" w:rsidRDefault="0064271F" w:rsidP="00F01599">
      <w:pPr>
        <w:pBdr>
          <w:top w:val="nil"/>
          <w:left w:val="nil"/>
          <w:bottom w:val="nil"/>
          <w:right w:val="nil"/>
          <w:between w:val="nil"/>
        </w:pBdr>
        <w:jc w:val="both"/>
        <w:rPr>
          <w:b/>
          <w:color w:val="000000"/>
          <w:sz w:val="20"/>
          <w:szCs w:val="20"/>
        </w:rPr>
      </w:pPr>
    </w:p>
    <w:p w14:paraId="78133D7B" w14:textId="7749E233" w:rsidR="00F01599" w:rsidRPr="0064271F" w:rsidRDefault="0064271F" w:rsidP="00F01599">
      <w:pPr>
        <w:pBdr>
          <w:top w:val="nil"/>
          <w:left w:val="nil"/>
          <w:bottom w:val="nil"/>
          <w:right w:val="nil"/>
          <w:between w:val="nil"/>
        </w:pBdr>
        <w:jc w:val="both"/>
        <w:rPr>
          <w:bCs/>
          <w:color w:val="000000"/>
          <w:sz w:val="20"/>
          <w:szCs w:val="20"/>
        </w:rPr>
      </w:pPr>
      <w:r w:rsidRPr="0064271F">
        <w:rPr>
          <w:bCs/>
          <w:color w:val="000000"/>
          <w:sz w:val="20"/>
          <w:szCs w:val="20"/>
        </w:rPr>
        <w:t>P</w:t>
      </w:r>
      <w:r w:rsidR="00436B6E" w:rsidRPr="0064271F">
        <w:rPr>
          <w:bCs/>
          <w:color w:val="000000"/>
          <w:sz w:val="20"/>
          <w:szCs w:val="20"/>
        </w:rPr>
        <w:t xml:space="preserve">ara reforzar los conceptos sobre fuentes de información turística y comunicación asertiva trabajados en este componente, se recomienda </w:t>
      </w:r>
      <w:r w:rsidRPr="0064271F">
        <w:rPr>
          <w:bCs/>
          <w:color w:val="000000"/>
          <w:sz w:val="20"/>
          <w:szCs w:val="20"/>
        </w:rPr>
        <w:t>consultar</w:t>
      </w:r>
      <w:r w:rsidR="00436B6E" w:rsidRPr="0064271F">
        <w:rPr>
          <w:bCs/>
          <w:color w:val="000000"/>
          <w:sz w:val="20"/>
          <w:szCs w:val="20"/>
        </w:rPr>
        <w:t xml:space="preserve"> el siguiente </w:t>
      </w:r>
      <w:r w:rsidRPr="0064271F">
        <w:rPr>
          <w:bCs/>
          <w:color w:val="000000"/>
          <w:sz w:val="20"/>
          <w:szCs w:val="20"/>
        </w:rPr>
        <w:t>pódcast</w:t>
      </w:r>
      <w:r w:rsidR="00436B6E" w:rsidRPr="0064271F">
        <w:rPr>
          <w:bCs/>
          <w:color w:val="000000"/>
          <w:sz w:val="20"/>
          <w:szCs w:val="20"/>
        </w:rPr>
        <w:t xml:space="preserve">: </w:t>
      </w:r>
      <w:r w:rsidR="00764F9A" w:rsidRPr="0064271F">
        <w:rPr>
          <w:bCs/>
          <w:color w:val="000000"/>
          <w:sz w:val="20"/>
          <w:szCs w:val="20"/>
        </w:rPr>
        <w:t>¿Cómo saber qué información turística es confiable y cómo transmitirla bien?</w:t>
      </w:r>
    </w:p>
    <w:p w14:paraId="16A7A139" w14:textId="77777777" w:rsidR="0064271F" w:rsidRDefault="0064271F" w:rsidP="00F01599">
      <w:pPr>
        <w:pBdr>
          <w:top w:val="nil"/>
          <w:left w:val="nil"/>
          <w:bottom w:val="nil"/>
          <w:right w:val="nil"/>
          <w:between w:val="nil"/>
        </w:pBdr>
        <w:jc w:val="both"/>
        <w:rPr>
          <w:bCs/>
          <w:color w:val="000000"/>
          <w:sz w:val="20"/>
          <w:szCs w:val="20"/>
        </w:rPr>
      </w:pPr>
    </w:p>
    <w:p w14:paraId="426E77C6" w14:textId="77777777" w:rsidR="0064271F" w:rsidRDefault="0064271F" w:rsidP="00F01599">
      <w:pPr>
        <w:pBdr>
          <w:top w:val="nil"/>
          <w:left w:val="nil"/>
          <w:bottom w:val="nil"/>
          <w:right w:val="nil"/>
          <w:between w:val="nil"/>
        </w:pBdr>
        <w:jc w:val="both"/>
        <w:rPr>
          <w:bCs/>
          <w:color w:val="000000"/>
          <w:sz w:val="20"/>
          <w:szCs w:val="20"/>
        </w:rPr>
      </w:pPr>
    </w:p>
    <w:p w14:paraId="4AFAEA40" w14:textId="77777777" w:rsidR="00764F9A" w:rsidRDefault="00764F9A" w:rsidP="00F01599">
      <w:pPr>
        <w:pBdr>
          <w:top w:val="nil"/>
          <w:left w:val="nil"/>
          <w:bottom w:val="nil"/>
          <w:right w:val="nil"/>
          <w:between w:val="nil"/>
        </w:pBdr>
        <w:jc w:val="both"/>
        <w:rPr>
          <w:b/>
          <w:color w:val="000000"/>
          <w:sz w:val="20"/>
          <w:szCs w:val="20"/>
        </w:rPr>
      </w:pPr>
    </w:p>
    <w:p w14:paraId="66F5CD7B" w14:textId="3AC4CD15"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SÍNTESIS</w:t>
      </w:r>
    </w:p>
    <w:p w14:paraId="5C1D94F7" w14:textId="77777777" w:rsidR="00490907" w:rsidRDefault="00490907" w:rsidP="00490907">
      <w:pPr>
        <w:pBdr>
          <w:top w:val="nil"/>
          <w:left w:val="nil"/>
          <w:bottom w:val="nil"/>
          <w:right w:val="nil"/>
          <w:between w:val="nil"/>
        </w:pBdr>
        <w:ind w:left="284"/>
        <w:jc w:val="both"/>
        <w:rPr>
          <w:b/>
          <w:color w:val="000000"/>
          <w:sz w:val="20"/>
          <w:szCs w:val="20"/>
        </w:rPr>
      </w:pPr>
    </w:p>
    <w:p w14:paraId="3D9638A6" w14:textId="6E581E12" w:rsidR="006764CC" w:rsidRDefault="00253DDA" w:rsidP="00783DA8">
      <w:pPr>
        <w:pBdr>
          <w:top w:val="nil"/>
          <w:left w:val="nil"/>
          <w:bottom w:val="nil"/>
          <w:right w:val="nil"/>
          <w:between w:val="nil"/>
        </w:pBdr>
        <w:jc w:val="both"/>
      </w:pPr>
      <w:r>
        <w:t xml:space="preserve">El sistema turístico es una estructura dinámica que articula el turismo como fenómeno social y económico con los atractivos, la planta turística y la cadena de valor del sector. Comprender sus componentes permite al personal de recepción hotelera desempeñar con eficiencia su función como informador turístico: conocer la tipología y características del turismo, identificar los atractivos y recursos del destino, manejar fuentes de información confiables, ubicarse y orientar espacialmente a los visitantes, y comunicar de manera asertiva la oferta turística del territorio con veracidad, sentido de pertenencia y respeto por los espacios que </w:t>
      </w:r>
      <w:commentRangeStart w:id="58"/>
      <w:r>
        <w:t>presenta</w:t>
      </w:r>
      <w:commentRangeEnd w:id="58"/>
      <w:r w:rsidR="00443383">
        <w:rPr>
          <w:rStyle w:val="Refdecomentario"/>
          <w:sz w:val="22"/>
          <w:szCs w:val="22"/>
        </w:rPr>
        <w:commentReference w:id="58"/>
      </w:r>
      <w:r>
        <w:t>.</w:t>
      </w:r>
    </w:p>
    <w:p w14:paraId="660121D5" w14:textId="77777777" w:rsidR="00DA0D97" w:rsidRDefault="00DA0D97" w:rsidP="00783DA8">
      <w:pPr>
        <w:pBdr>
          <w:top w:val="nil"/>
          <w:left w:val="nil"/>
          <w:bottom w:val="nil"/>
          <w:right w:val="nil"/>
          <w:between w:val="nil"/>
        </w:pBdr>
        <w:jc w:val="both"/>
      </w:pPr>
    </w:p>
    <w:p w14:paraId="4EF1DFBD" w14:textId="77777777" w:rsidR="00CF2867" w:rsidRDefault="00CF2867" w:rsidP="00783DA8">
      <w:pPr>
        <w:pBdr>
          <w:top w:val="nil"/>
          <w:left w:val="nil"/>
          <w:bottom w:val="nil"/>
          <w:right w:val="nil"/>
          <w:between w:val="nil"/>
        </w:pBdr>
        <w:jc w:val="both"/>
        <w:rPr>
          <w:noProof/>
        </w:rPr>
      </w:pPr>
    </w:p>
    <w:p w14:paraId="03AC78BD" w14:textId="58A7BB0A" w:rsidR="00CF2867" w:rsidRDefault="00C0346A" w:rsidP="00783DA8">
      <w:pPr>
        <w:pBdr>
          <w:top w:val="nil"/>
          <w:left w:val="nil"/>
          <w:bottom w:val="nil"/>
          <w:right w:val="nil"/>
          <w:between w:val="nil"/>
        </w:pBdr>
        <w:jc w:val="both"/>
        <w:rPr>
          <w:noProof/>
        </w:rPr>
      </w:pPr>
      <w:r>
        <w:rPr>
          <w:noProof/>
        </w:rPr>
        <w:drawing>
          <wp:inline distT="0" distB="0" distL="0" distR="0" wp14:anchorId="35BF629F" wp14:editId="1B668160">
            <wp:extent cx="6521450" cy="3282950"/>
            <wp:effectExtent l="0" t="12700" r="57150" b="19050"/>
            <wp:docPr id="1715875217" name="Diagrama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14:paraId="4C9DB061" w14:textId="77777777" w:rsidR="00CF2867" w:rsidRDefault="00CF2867" w:rsidP="00783DA8">
      <w:pPr>
        <w:pBdr>
          <w:top w:val="nil"/>
          <w:left w:val="nil"/>
          <w:bottom w:val="nil"/>
          <w:right w:val="nil"/>
          <w:between w:val="nil"/>
        </w:pBdr>
        <w:jc w:val="both"/>
        <w:rPr>
          <w:noProof/>
        </w:rPr>
      </w:pPr>
    </w:p>
    <w:p w14:paraId="6AC9B187" w14:textId="77777777" w:rsidR="00CF2867" w:rsidRDefault="00CF2867" w:rsidP="00783DA8">
      <w:pPr>
        <w:pBdr>
          <w:top w:val="nil"/>
          <w:left w:val="nil"/>
          <w:bottom w:val="nil"/>
          <w:right w:val="nil"/>
          <w:between w:val="nil"/>
        </w:pBdr>
        <w:jc w:val="both"/>
        <w:rPr>
          <w:noProof/>
        </w:rPr>
      </w:pPr>
    </w:p>
    <w:p w14:paraId="2EAF875D" w14:textId="77777777" w:rsidR="00CF2867" w:rsidRDefault="00CF2867" w:rsidP="00783DA8">
      <w:pPr>
        <w:pBdr>
          <w:top w:val="nil"/>
          <w:left w:val="nil"/>
          <w:bottom w:val="nil"/>
          <w:right w:val="nil"/>
          <w:between w:val="nil"/>
        </w:pBdr>
        <w:jc w:val="both"/>
        <w:rPr>
          <w:noProof/>
        </w:rPr>
      </w:pPr>
    </w:p>
    <w:p w14:paraId="03824837" w14:textId="38191E07" w:rsidR="008B2267" w:rsidRDefault="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w:t>
      </w:r>
    </w:p>
    <w:p w14:paraId="008F287D" w14:textId="77777777" w:rsidR="00F10405" w:rsidRDefault="00F10405" w:rsidP="00F10405">
      <w:pPr>
        <w:pBdr>
          <w:top w:val="nil"/>
          <w:left w:val="nil"/>
          <w:bottom w:val="nil"/>
          <w:right w:val="nil"/>
          <w:between w:val="nil"/>
        </w:pBdr>
        <w:jc w:val="both"/>
        <w:rPr>
          <w:b/>
          <w:color w:val="000000"/>
          <w:sz w:val="20"/>
          <w:szCs w:val="20"/>
        </w:rPr>
      </w:pPr>
    </w:p>
    <w:p w14:paraId="28AE5EE4" w14:textId="77777777" w:rsidR="00CF4022" w:rsidRDefault="00CF4022" w:rsidP="00F10405">
      <w:pPr>
        <w:pBdr>
          <w:top w:val="nil"/>
          <w:left w:val="nil"/>
          <w:bottom w:val="nil"/>
          <w:right w:val="nil"/>
          <w:between w:val="nil"/>
        </w:pBdr>
        <w:jc w:val="both"/>
        <w:rPr>
          <w:b/>
          <w:color w:val="000000"/>
          <w:sz w:val="20"/>
          <w:szCs w:val="20"/>
        </w:rPr>
      </w:pPr>
    </w:p>
    <w:p w14:paraId="16EDCA62" w14:textId="27B40CF9" w:rsidR="00F10405" w:rsidRDefault="001200BF" w:rsidP="00F10405">
      <w:pPr>
        <w:pBdr>
          <w:top w:val="nil"/>
          <w:left w:val="nil"/>
          <w:bottom w:val="nil"/>
          <w:right w:val="nil"/>
          <w:between w:val="nil"/>
        </w:pBdr>
        <w:jc w:val="both"/>
        <w:rPr>
          <w:b/>
          <w:color w:val="000000"/>
          <w:sz w:val="20"/>
          <w:szCs w:val="20"/>
        </w:rPr>
      </w:pPr>
      <w:r>
        <w:rPr>
          <w:b/>
          <w:noProof/>
          <w:color w:val="000000"/>
          <w:sz w:val="20"/>
          <w:szCs w:val="20"/>
        </w:rPr>
        <w:drawing>
          <wp:inline distT="0" distB="0" distL="0" distR="0" wp14:anchorId="416275E3" wp14:editId="2122FDA8">
            <wp:extent cx="4169098" cy="4919134"/>
            <wp:effectExtent l="0" t="0" r="0" b="0"/>
            <wp:docPr id="205494476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4767" name="Imagen 2054944767"/>
                    <pic:cNvPicPr/>
                  </pic:nvPicPr>
                  <pic:blipFill>
                    <a:blip r:embed="rId60">
                      <a:extLst>
                        <a:ext uri="{28A0092B-C50C-407E-A947-70E740481C1C}">
                          <a14:useLocalDpi xmlns:a14="http://schemas.microsoft.com/office/drawing/2010/main" val="0"/>
                        </a:ext>
                      </a:extLst>
                    </a:blip>
                    <a:stretch>
                      <a:fillRect/>
                    </a:stretch>
                  </pic:blipFill>
                  <pic:spPr>
                    <a:xfrm>
                      <a:off x="0" y="0"/>
                      <a:ext cx="4187596" cy="4940960"/>
                    </a:xfrm>
                    <a:prstGeom prst="rect">
                      <a:avLst/>
                    </a:prstGeom>
                  </pic:spPr>
                </pic:pic>
              </a:graphicData>
            </a:graphic>
          </wp:inline>
        </w:drawing>
      </w:r>
    </w:p>
    <w:p w14:paraId="43B5BC3C" w14:textId="77777777" w:rsidR="00F10405" w:rsidRDefault="00F10405" w:rsidP="00F10405">
      <w:pPr>
        <w:pBdr>
          <w:top w:val="nil"/>
          <w:left w:val="nil"/>
          <w:bottom w:val="nil"/>
          <w:right w:val="nil"/>
          <w:between w:val="nil"/>
        </w:pBdr>
        <w:jc w:val="both"/>
        <w:rPr>
          <w:b/>
          <w:color w:val="000000"/>
          <w:sz w:val="20"/>
          <w:szCs w:val="20"/>
        </w:rPr>
      </w:pPr>
    </w:p>
    <w:p w14:paraId="7986EEA5" w14:textId="1330C174"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GLOSARIO</w:t>
      </w:r>
    </w:p>
    <w:p w14:paraId="7ADDAA1A" w14:textId="77777777" w:rsidR="003D3DDC" w:rsidRDefault="003D3DDC" w:rsidP="003D3DDC">
      <w:pPr>
        <w:pBdr>
          <w:top w:val="nil"/>
          <w:left w:val="nil"/>
          <w:bottom w:val="nil"/>
          <w:right w:val="nil"/>
          <w:between w:val="nil"/>
        </w:pBdr>
        <w:jc w:val="both"/>
        <w:rPr>
          <w:b/>
          <w:color w:val="000000"/>
          <w:sz w:val="20"/>
          <w:szCs w:val="20"/>
        </w:rPr>
      </w:pPr>
    </w:p>
    <w:tbl>
      <w:tblPr>
        <w:tblW w:w="9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20" w:firstRow="1" w:lastRow="0" w:firstColumn="0" w:lastColumn="0" w:noHBand="0" w:noVBand="1"/>
      </w:tblPr>
      <w:tblGrid>
        <w:gridCol w:w="2122"/>
        <w:gridCol w:w="7840"/>
      </w:tblGrid>
      <w:tr w:rsidR="003D3DDC" w:rsidRPr="003F2B64" w14:paraId="4007A5D1" w14:textId="77777777" w:rsidTr="22C575A5">
        <w:trPr>
          <w:trHeight w:val="214"/>
        </w:trPr>
        <w:tc>
          <w:tcPr>
            <w:tcW w:w="2122" w:type="dxa"/>
            <w:shd w:val="clear" w:color="auto" w:fill="000000" w:themeFill="text1"/>
            <w:tcMar>
              <w:top w:w="100" w:type="dxa"/>
              <w:left w:w="100" w:type="dxa"/>
              <w:bottom w:w="100" w:type="dxa"/>
              <w:right w:w="100" w:type="dxa"/>
            </w:tcMar>
          </w:tcPr>
          <w:p w14:paraId="6C02DB04" w14:textId="77777777" w:rsidR="003D3DDC" w:rsidRPr="00C52668" w:rsidRDefault="003D3DDC" w:rsidP="00470799">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449916AC" w14:textId="77777777" w:rsidR="003D3DDC" w:rsidRPr="00C52668" w:rsidRDefault="003D3DDC" w:rsidP="00470799">
            <w:pPr>
              <w:jc w:val="center"/>
              <w:rPr>
                <w:color w:val="FFFFFF" w:themeColor="background1"/>
                <w:sz w:val="20"/>
                <w:szCs w:val="20"/>
              </w:rPr>
            </w:pPr>
            <w:r w:rsidRPr="00C52668">
              <w:rPr>
                <w:color w:val="FFFFFF" w:themeColor="background1"/>
                <w:sz w:val="20"/>
                <w:szCs w:val="20"/>
              </w:rPr>
              <w:t>SIGNIFICADO</w:t>
            </w:r>
          </w:p>
        </w:tc>
      </w:tr>
      <w:tr w:rsidR="00516679" w14:paraId="45004D60" w14:textId="77777777" w:rsidTr="22C575A5">
        <w:trPr>
          <w:trHeight w:val="253"/>
        </w:trPr>
        <w:tc>
          <w:tcPr>
            <w:tcW w:w="2122" w:type="dxa"/>
            <w:tcMar>
              <w:top w:w="100" w:type="dxa"/>
              <w:left w:w="100" w:type="dxa"/>
              <w:bottom w:w="100" w:type="dxa"/>
              <w:right w:w="100" w:type="dxa"/>
            </w:tcMar>
            <w:vAlign w:val="center"/>
          </w:tcPr>
          <w:p w14:paraId="0D1596C1" w14:textId="5CE12B64" w:rsidR="00516679" w:rsidRPr="00516679" w:rsidRDefault="00516679" w:rsidP="00516679">
            <w:pPr>
              <w:rPr>
                <w:sz w:val="20"/>
                <w:szCs w:val="20"/>
              </w:rPr>
            </w:pPr>
            <w:r w:rsidRPr="00516679">
              <w:rPr>
                <w:bCs/>
                <w:sz w:val="20"/>
                <w:szCs w:val="20"/>
              </w:rPr>
              <w:t>Atractivo turístico</w:t>
            </w:r>
          </w:p>
        </w:tc>
        <w:tc>
          <w:tcPr>
            <w:tcW w:w="7840" w:type="dxa"/>
            <w:tcMar>
              <w:top w:w="100" w:type="dxa"/>
              <w:left w:w="100" w:type="dxa"/>
              <w:bottom w:w="100" w:type="dxa"/>
              <w:right w:w="100" w:type="dxa"/>
            </w:tcMar>
            <w:vAlign w:val="center"/>
          </w:tcPr>
          <w:p w14:paraId="10451341" w14:textId="56DC4901" w:rsidR="00516679" w:rsidRPr="00516679" w:rsidRDefault="00516679" w:rsidP="00516679">
            <w:pPr>
              <w:rPr>
                <w:bCs/>
                <w:sz w:val="20"/>
                <w:szCs w:val="20"/>
              </w:rPr>
            </w:pPr>
            <w:r w:rsidRPr="00516679">
              <w:rPr>
                <w:bCs/>
                <w:sz w:val="20"/>
                <w:szCs w:val="20"/>
              </w:rPr>
              <w:t>Elemento natural, cultural o construido que motiva el desplazamiento de visitantes hacia un destino determinado y constituye la base del producto turístico.</w:t>
            </w:r>
          </w:p>
        </w:tc>
      </w:tr>
      <w:tr w:rsidR="00516679" w14:paraId="363C7F80" w14:textId="77777777" w:rsidTr="22C575A5">
        <w:trPr>
          <w:trHeight w:val="16"/>
        </w:trPr>
        <w:tc>
          <w:tcPr>
            <w:tcW w:w="2122" w:type="dxa"/>
            <w:tcMar>
              <w:top w:w="100" w:type="dxa"/>
              <w:left w:w="100" w:type="dxa"/>
              <w:bottom w:w="100" w:type="dxa"/>
              <w:right w:w="100" w:type="dxa"/>
            </w:tcMar>
            <w:vAlign w:val="center"/>
          </w:tcPr>
          <w:p w14:paraId="00711AE5" w14:textId="2A82383A" w:rsidR="00516679" w:rsidRPr="00516679" w:rsidRDefault="00516679" w:rsidP="00516679">
            <w:pPr>
              <w:rPr>
                <w:sz w:val="20"/>
                <w:szCs w:val="20"/>
              </w:rPr>
            </w:pPr>
            <w:r w:rsidRPr="00516679">
              <w:rPr>
                <w:bCs/>
                <w:sz w:val="20"/>
                <w:szCs w:val="20"/>
              </w:rPr>
              <w:t>Cadena de valor turística</w:t>
            </w:r>
          </w:p>
        </w:tc>
        <w:tc>
          <w:tcPr>
            <w:tcW w:w="7840" w:type="dxa"/>
            <w:tcMar>
              <w:top w:w="100" w:type="dxa"/>
              <w:left w:w="100" w:type="dxa"/>
              <w:bottom w:w="100" w:type="dxa"/>
              <w:right w:w="100" w:type="dxa"/>
            </w:tcMar>
            <w:vAlign w:val="center"/>
          </w:tcPr>
          <w:p w14:paraId="0E21801D" w14:textId="6BD92712" w:rsidR="00516679" w:rsidRPr="00516679" w:rsidRDefault="00516679" w:rsidP="00516679">
            <w:pPr>
              <w:rPr>
                <w:bCs/>
                <w:sz w:val="20"/>
                <w:szCs w:val="20"/>
              </w:rPr>
            </w:pPr>
            <w:r w:rsidRPr="00516679">
              <w:rPr>
                <w:bCs/>
                <w:sz w:val="20"/>
                <w:szCs w:val="20"/>
              </w:rPr>
              <w:t>Conjunto de actividades interrelacionadas que generan valor en la prestación de servicios turísticos, desde la producción hasta la experiencia del visitante.</w:t>
            </w:r>
          </w:p>
        </w:tc>
      </w:tr>
      <w:tr w:rsidR="00516679" w14:paraId="35A8EBF3" w14:textId="77777777" w:rsidTr="22C575A5">
        <w:trPr>
          <w:trHeight w:val="253"/>
        </w:trPr>
        <w:tc>
          <w:tcPr>
            <w:tcW w:w="2122" w:type="dxa"/>
            <w:tcMar>
              <w:top w:w="100" w:type="dxa"/>
              <w:left w:w="100" w:type="dxa"/>
              <w:bottom w:w="100" w:type="dxa"/>
              <w:right w:w="100" w:type="dxa"/>
            </w:tcMar>
            <w:vAlign w:val="center"/>
          </w:tcPr>
          <w:p w14:paraId="49F421DC" w14:textId="599F95B5" w:rsidR="00516679" w:rsidRPr="00516679" w:rsidRDefault="00516679" w:rsidP="00516679">
            <w:pPr>
              <w:rPr>
                <w:sz w:val="20"/>
                <w:szCs w:val="20"/>
              </w:rPr>
            </w:pPr>
            <w:r w:rsidRPr="00516679">
              <w:rPr>
                <w:bCs/>
                <w:sz w:val="20"/>
                <w:szCs w:val="20"/>
              </w:rPr>
              <w:t>Comunicación asertiva</w:t>
            </w:r>
          </w:p>
        </w:tc>
        <w:tc>
          <w:tcPr>
            <w:tcW w:w="7840" w:type="dxa"/>
            <w:tcMar>
              <w:top w:w="100" w:type="dxa"/>
              <w:left w:w="100" w:type="dxa"/>
              <w:bottom w:w="100" w:type="dxa"/>
              <w:right w:w="100" w:type="dxa"/>
            </w:tcMar>
            <w:vAlign w:val="center"/>
          </w:tcPr>
          <w:p w14:paraId="35C3DAAD" w14:textId="434D9AFC" w:rsidR="00516679" w:rsidRPr="00516679" w:rsidRDefault="00516679" w:rsidP="00516679">
            <w:pPr>
              <w:rPr>
                <w:bCs/>
                <w:sz w:val="20"/>
                <w:szCs w:val="20"/>
              </w:rPr>
            </w:pPr>
            <w:r w:rsidRPr="00516679">
              <w:rPr>
                <w:bCs/>
                <w:sz w:val="20"/>
                <w:szCs w:val="20"/>
              </w:rPr>
              <w:t>Capacidad de transmitir información de manera clara, precisa y respetuosa, facilitando el flujo de ideas entre las partes sin generar malentendidos ni conflictos.</w:t>
            </w:r>
          </w:p>
        </w:tc>
      </w:tr>
      <w:tr w:rsidR="00516679" w14:paraId="34F6E970" w14:textId="77777777" w:rsidTr="22C575A5">
        <w:trPr>
          <w:trHeight w:val="253"/>
        </w:trPr>
        <w:tc>
          <w:tcPr>
            <w:tcW w:w="2122" w:type="dxa"/>
            <w:tcMar>
              <w:top w:w="100" w:type="dxa"/>
              <w:left w:w="100" w:type="dxa"/>
              <w:bottom w:w="100" w:type="dxa"/>
              <w:right w:w="100" w:type="dxa"/>
            </w:tcMar>
            <w:vAlign w:val="center"/>
          </w:tcPr>
          <w:p w14:paraId="75A41377" w14:textId="07220983" w:rsidR="00516679" w:rsidRPr="00516679" w:rsidRDefault="00516679" w:rsidP="00516679">
            <w:pPr>
              <w:rPr>
                <w:sz w:val="20"/>
                <w:szCs w:val="20"/>
              </w:rPr>
            </w:pPr>
            <w:r w:rsidRPr="00516679">
              <w:rPr>
                <w:bCs/>
                <w:sz w:val="20"/>
                <w:szCs w:val="20"/>
              </w:rPr>
              <w:lastRenderedPageBreak/>
              <w:t>Destino turístico</w:t>
            </w:r>
          </w:p>
        </w:tc>
        <w:tc>
          <w:tcPr>
            <w:tcW w:w="7840" w:type="dxa"/>
            <w:tcMar>
              <w:top w:w="100" w:type="dxa"/>
              <w:left w:w="100" w:type="dxa"/>
              <w:bottom w:w="100" w:type="dxa"/>
              <w:right w:w="100" w:type="dxa"/>
            </w:tcMar>
            <w:vAlign w:val="center"/>
          </w:tcPr>
          <w:p w14:paraId="328BB6F7" w14:textId="35C15937" w:rsidR="00516679" w:rsidRPr="00516679" w:rsidRDefault="00516679" w:rsidP="00516679">
            <w:pPr>
              <w:rPr>
                <w:bCs/>
                <w:sz w:val="20"/>
                <w:szCs w:val="20"/>
              </w:rPr>
            </w:pPr>
            <w:r w:rsidRPr="00516679">
              <w:rPr>
                <w:bCs/>
                <w:sz w:val="20"/>
                <w:szCs w:val="20"/>
              </w:rPr>
              <w:t>Espacio geográfico con características naturales, culturales o artificiales que atrae visitantes y cuenta con infraestructura y servicios para su atención.</w:t>
            </w:r>
          </w:p>
        </w:tc>
      </w:tr>
      <w:tr w:rsidR="00516679" w14:paraId="66BC6475" w14:textId="77777777" w:rsidTr="22C575A5">
        <w:trPr>
          <w:trHeight w:val="253"/>
        </w:trPr>
        <w:tc>
          <w:tcPr>
            <w:tcW w:w="2122" w:type="dxa"/>
            <w:tcMar>
              <w:top w:w="100" w:type="dxa"/>
              <w:left w:w="100" w:type="dxa"/>
              <w:bottom w:w="100" w:type="dxa"/>
              <w:right w:w="100" w:type="dxa"/>
            </w:tcMar>
            <w:vAlign w:val="center"/>
          </w:tcPr>
          <w:p w14:paraId="7F664101" w14:textId="6EDA596A" w:rsidR="00516679" w:rsidRPr="00516679" w:rsidRDefault="00516679" w:rsidP="00516679">
            <w:pPr>
              <w:rPr>
                <w:sz w:val="20"/>
                <w:szCs w:val="20"/>
              </w:rPr>
            </w:pPr>
            <w:r w:rsidRPr="00516679">
              <w:rPr>
                <w:bCs/>
                <w:sz w:val="20"/>
                <w:szCs w:val="20"/>
              </w:rPr>
              <w:t>Folclor</w:t>
            </w:r>
          </w:p>
        </w:tc>
        <w:tc>
          <w:tcPr>
            <w:tcW w:w="7840" w:type="dxa"/>
            <w:tcMar>
              <w:top w:w="100" w:type="dxa"/>
              <w:left w:w="100" w:type="dxa"/>
              <w:bottom w:w="100" w:type="dxa"/>
              <w:right w:w="100" w:type="dxa"/>
            </w:tcMar>
            <w:vAlign w:val="center"/>
          </w:tcPr>
          <w:p w14:paraId="10D8C2F8" w14:textId="5FDBCF5E" w:rsidR="00516679" w:rsidRPr="00516679" w:rsidRDefault="00516679" w:rsidP="00516679">
            <w:pPr>
              <w:rPr>
                <w:bCs/>
                <w:sz w:val="20"/>
                <w:szCs w:val="20"/>
              </w:rPr>
            </w:pPr>
            <w:r w:rsidRPr="00516679">
              <w:rPr>
                <w:bCs/>
                <w:sz w:val="20"/>
                <w:szCs w:val="20"/>
              </w:rPr>
              <w:t>Conjunto de tradiciones, costumbres, expresiones artísticas y manifestaciones culturales propias de una comunidad, transmitidas de generación en generación.</w:t>
            </w:r>
          </w:p>
        </w:tc>
      </w:tr>
      <w:tr w:rsidR="00516679" w14:paraId="38E0E454" w14:textId="77777777" w:rsidTr="22C575A5">
        <w:trPr>
          <w:trHeight w:val="253"/>
        </w:trPr>
        <w:tc>
          <w:tcPr>
            <w:tcW w:w="2122" w:type="dxa"/>
            <w:tcMar>
              <w:top w:w="100" w:type="dxa"/>
              <w:left w:w="100" w:type="dxa"/>
              <w:bottom w:w="100" w:type="dxa"/>
              <w:right w:w="100" w:type="dxa"/>
            </w:tcMar>
            <w:vAlign w:val="center"/>
          </w:tcPr>
          <w:p w14:paraId="6466B777" w14:textId="740E4557" w:rsidR="00516679" w:rsidRPr="00516679" w:rsidRDefault="00516679" w:rsidP="00516679">
            <w:pPr>
              <w:rPr>
                <w:sz w:val="20"/>
                <w:szCs w:val="20"/>
              </w:rPr>
            </w:pPr>
            <w:r w:rsidRPr="00516679">
              <w:rPr>
                <w:bCs/>
                <w:sz w:val="20"/>
                <w:szCs w:val="20"/>
              </w:rPr>
              <w:t>GPS (sistema de posicionamiento global)</w:t>
            </w:r>
          </w:p>
        </w:tc>
        <w:tc>
          <w:tcPr>
            <w:tcW w:w="7840" w:type="dxa"/>
            <w:tcMar>
              <w:top w:w="100" w:type="dxa"/>
              <w:left w:w="100" w:type="dxa"/>
              <w:bottom w:w="100" w:type="dxa"/>
              <w:right w:w="100" w:type="dxa"/>
            </w:tcMar>
            <w:vAlign w:val="center"/>
          </w:tcPr>
          <w:p w14:paraId="53993DB3" w14:textId="73A66E2C" w:rsidR="00516679" w:rsidRPr="00516679" w:rsidRDefault="00516679" w:rsidP="00516679">
            <w:pPr>
              <w:rPr>
                <w:bCs/>
                <w:sz w:val="20"/>
                <w:szCs w:val="20"/>
              </w:rPr>
            </w:pPr>
            <w:r w:rsidRPr="00516679">
              <w:rPr>
                <w:bCs/>
                <w:sz w:val="20"/>
                <w:szCs w:val="20"/>
              </w:rPr>
              <w:t>Sistema de navegación por satélite que permite determinar la ubicación geográfica exacta de un objeto o persona en cualquier punto de la superficie terrestre.</w:t>
            </w:r>
          </w:p>
        </w:tc>
      </w:tr>
      <w:tr w:rsidR="00516679" w14:paraId="44295012" w14:textId="77777777" w:rsidTr="22C575A5">
        <w:trPr>
          <w:trHeight w:val="253"/>
        </w:trPr>
        <w:tc>
          <w:tcPr>
            <w:tcW w:w="2122" w:type="dxa"/>
            <w:tcMar>
              <w:top w:w="100" w:type="dxa"/>
              <w:left w:w="100" w:type="dxa"/>
              <w:bottom w:w="100" w:type="dxa"/>
              <w:right w:w="100" w:type="dxa"/>
            </w:tcMar>
            <w:vAlign w:val="center"/>
          </w:tcPr>
          <w:p w14:paraId="26A43E5D" w14:textId="1526A155" w:rsidR="00516679" w:rsidRPr="00516679" w:rsidRDefault="00516679" w:rsidP="00516679">
            <w:pPr>
              <w:rPr>
                <w:sz w:val="20"/>
                <w:szCs w:val="20"/>
              </w:rPr>
            </w:pPr>
            <w:r w:rsidRPr="00516679">
              <w:rPr>
                <w:bCs/>
                <w:sz w:val="20"/>
                <w:szCs w:val="20"/>
              </w:rPr>
              <w:t>Informador turístico</w:t>
            </w:r>
          </w:p>
        </w:tc>
        <w:tc>
          <w:tcPr>
            <w:tcW w:w="7840" w:type="dxa"/>
            <w:tcMar>
              <w:top w:w="100" w:type="dxa"/>
              <w:left w:w="100" w:type="dxa"/>
              <w:bottom w:w="100" w:type="dxa"/>
              <w:right w:w="100" w:type="dxa"/>
            </w:tcMar>
            <w:vAlign w:val="center"/>
          </w:tcPr>
          <w:p w14:paraId="05F93315" w14:textId="7B711379" w:rsidR="00516679" w:rsidRPr="00516679" w:rsidRDefault="00516679" w:rsidP="00516679">
            <w:pPr>
              <w:rPr>
                <w:bCs/>
                <w:sz w:val="20"/>
                <w:szCs w:val="20"/>
              </w:rPr>
            </w:pPr>
            <w:r w:rsidRPr="00516679">
              <w:rPr>
                <w:bCs/>
                <w:sz w:val="20"/>
                <w:szCs w:val="20"/>
              </w:rPr>
              <w:t>Persona que, en el marco de la prestación de un servicio turístico o de alojamiento, orienta y asesora a los visitantes sobre atractivos, servicios y actividades del destino.</w:t>
            </w:r>
          </w:p>
        </w:tc>
      </w:tr>
      <w:tr w:rsidR="00516679" w14:paraId="70651DC8" w14:textId="77777777" w:rsidTr="22C575A5">
        <w:trPr>
          <w:trHeight w:val="253"/>
        </w:trPr>
        <w:tc>
          <w:tcPr>
            <w:tcW w:w="2122" w:type="dxa"/>
            <w:tcMar>
              <w:top w:w="100" w:type="dxa"/>
              <w:left w:w="100" w:type="dxa"/>
              <w:bottom w:w="100" w:type="dxa"/>
              <w:right w:w="100" w:type="dxa"/>
            </w:tcMar>
            <w:vAlign w:val="center"/>
          </w:tcPr>
          <w:p w14:paraId="368728D0" w14:textId="29488F8A" w:rsidR="00516679" w:rsidRPr="00516679" w:rsidRDefault="00516679" w:rsidP="00516679">
            <w:pPr>
              <w:rPr>
                <w:sz w:val="20"/>
                <w:szCs w:val="20"/>
              </w:rPr>
            </w:pPr>
            <w:r w:rsidRPr="00516679">
              <w:rPr>
                <w:bCs/>
                <w:sz w:val="20"/>
                <w:szCs w:val="20"/>
              </w:rPr>
              <w:t>Mapa turístico</w:t>
            </w:r>
          </w:p>
        </w:tc>
        <w:tc>
          <w:tcPr>
            <w:tcW w:w="7840" w:type="dxa"/>
            <w:tcMar>
              <w:top w:w="100" w:type="dxa"/>
              <w:left w:w="100" w:type="dxa"/>
              <w:bottom w:w="100" w:type="dxa"/>
              <w:right w:w="100" w:type="dxa"/>
            </w:tcMar>
            <w:vAlign w:val="center"/>
          </w:tcPr>
          <w:p w14:paraId="7A3578B8" w14:textId="1CF29443" w:rsidR="00516679" w:rsidRPr="00516679" w:rsidRDefault="00516679" w:rsidP="00516679">
            <w:pPr>
              <w:rPr>
                <w:bCs/>
                <w:sz w:val="20"/>
                <w:szCs w:val="20"/>
              </w:rPr>
            </w:pPr>
            <w:r w:rsidRPr="00516679">
              <w:rPr>
                <w:bCs/>
                <w:sz w:val="20"/>
                <w:szCs w:val="20"/>
              </w:rPr>
              <w:t>Representación cartográfica impresa o digital que destaca los sitios de interés, puntos de referencia y servicios disponibles en un destino turístico.</w:t>
            </w:r>
          </w:p>
        </w:tc>
      </w:tr>
      <w:tr w:rsidR="00516679" w14:paraId="54EBDEE4" w14:textId="77777777" w:rsidTr="22C575A5">
        <w:trPr>
          <w:trHeight w:val="253"/>
        </w:trPr>
        <w:tc>
          <w:tcPr>
            <w:tcW w:w="2122" w:type="dxa"/>
            <w:tcMar>
              <w:top w:w="100" w:type="dxa"/>
              <w:left w:w="100" w:type="dxa"/>
              <w:bottom w:w="100" w:type="dxa"/>
              <w:right w:w="100" w:type="dxa"/>
            </w:tcMar>
            <w:vAlign w:val="center"/>
          </w:tcPr>
          <w:p w14:paraId="723473EB" w14:textId="10C3DA44" w:rsidR="00516679" w:rsidRPr="00516679" w:rsidRDefault="00516679" w:rsidP="00516679">
            <w:pPr>
              <w:rPr>
                <w:sz w:val="20"/>
                <w:szCs w:val="20"/>
              </w:rPr>
            </w:pPr>
            <w:r w:rsidRPr="00516679">
              <w:rPr>
                <w:bCs/>
                <w:sz w:val="20"/>
                <w:szCs w:val="20"/>
              </w:rPr>
              <w:t>Orientación espacial</w:t>
            </w:r>
          </w:p>
        </w:tc>
        <w:tc>
          <w:tcPr>
            <w:tcW w:w="7840" w:type="dxa"/>
            <w:tcMar>
              <w:top w:w="100" w:type="dxa"/>
              <w:left w:w="100" w:type="dxa"/>
              <w:bottom w:w="100" w:type="dxa"/>
              <w:right w:w="100" w:type="dxa"/>
            </w:tcMar>
            <w:vAlign w:val="center"/>
          </w:tcPr>
          <w:p w14:paraId="614FFEB9" w14:textId="3E5F669E" w:rsidR="00516679" w:rsidRPr="00516679" w:rsidRDefault="00516679" w:rsidP="00516679">
            <w:pPr>
              <w:rPr>
                <w:bCs/>
                <w:sz w:val="20"/>
                <w:szCs w:val="20"/>
              </w:rPr>
            </w:pPr>
            <w:r w:rsidRPr="00516679">
              <w:rPr>
                <w:bCs/>
                <w:sz w:val="20"/>
                <w:szCs w:val="20"/>
              </w:rPr>
              <w:t>Habilidad que permite determinar la posición del propio cuerpo en relación con el espacio circundante, utilizando referencias naturales, instrumentos o tecnología.</w:t>
            </w:r>
          </w:p>
        </w:tc>
      </w:tr>
      <w:tr w:rsidR="00516679" w14:paraId="6E0FD6AA" w14:textId="77777777" w:rsidTr="22C575A5">
        <w:trPr>
          <w:trHeight w:val="253"/>
        </w:trPr>
        <w:tc>
          <w:tcPr>
            <w:tcW w:w="2122" w:type="dxa"/>
            <w:tcMar>
              <w:top w:w="100" w:type="dxa"/>
              <w:left w:w="100" w:type="dxa"/>
              <w:bottom w:w="100" w:type="dxa"/>
              <w:right w:w="100" w:type="dxa"/>
            </w:tcMar>
            <w:vAlign w:val="center"/>
          </w:tcPr>
          <w:p w14:paraId="25B8D426" w14:textId="59014339" w:rsidR="00516679" w:rsidRPr="00516679" w:rsidRDefault="00516679" w:rsidP="00516679">
            <w:pPr>
              <w:rPr>
                <w:sz w:val="20"/>
                <w:szCs w:val="20"/>
              </w:rPr>
            </w:pPr>
            <w:r w:rsidRPr="00516679">
              <w:rPr>
                <w:bCs/>
                <w:sz w:val="20"/>
                <w:szCs w:val="20"/>
              </w:rPr>
              <w:t>Planta turística</w:t>
            </w:r>
          </w:p>
        </w:tc>
        <w:tc>
          <w:tcPr>
            <w:tcW w:w="7840" w:type="dxa"/>
            <w:tcMar>
              <w:top w:w="100" w:type="dxa"/>
              <w:left w:w="100" w:type="dxa"/>
              <w:bottom w:w="100" w:type="dxa"/>
              <w:right w:w="100" w:type="dxa"/>
            </w:tcMar>
            <w:vAlign w:val="center"/>
          </w:tcPr>
          <w:p w14:paraId="3EAF81B5" w14:textId="6EDA1D02" w:rsidR="00516679" w:rsidRPr="00516679" w:rsidRDefault="00516679" w:rsidP="00516679">
            <w:pPr>
              <w:rPr>
                <w:bCs/>
                <w:sz w:val="20"/>
                <w:szCs w:val="20"/>
              </w:rPr>
            </w:pPr>
            <w:r w:rsidRPr="00516679">
              <w:rPr>
                <w:bCs/>
                <w:sz w:val="20"/>
                <w:szCs w:val="20"/>
              </w:rPr>
              <w:t>Conjunto de instalaciones, equipos y servicios que hacen posible la permanencia del turista en el destino: alojamiento, alimentación, transporte y entretenimiento.</w:t>
            </w:r>
          </w:p>
        </w:tc>
      </w:tr>
      <w:tr w:rsidR="00516679" w14:paraId="5EBA5CB7" w14:textId="77777777" w:rsidTr="22C575A5">
        <w:trPr>
          <w:trHeight w:val="253"/>
        </w:trPr>
        <w:tc>
          <w:tcPr>
            <w:tcW w:w="2122" w:type="dxa"/>
            <w:tcMar>
              <w:top w:w="100" w:type="dxa"/>
              <w:left w:w="100" w:type="dxa"/>
              <w:bottom w:w="100" w:type="dxa"/>
              <w:right w:w="100" w:type="dxa"/>
            </w:tcMar>
            <w:vAlign w:val="center"/>
          </w:tcPr>
          <w:p w14:paraId="70AB36C2" w14:textId="19E03544" w:rsidR="00516679" w:rsidRPr="00516679" w:rsidRDefault="00516679" w:rsidP="00516679">
            <w:pPr>
              <w:rPr>
                <w:sz w:val="20"/>
                <w:szCs w:val="20"/>
              </w:rPr>
            </w:pPr>
            <w:r w:rsidRPr="00516679">
              <w:rPr>
                <w:bCs/>
                <w:sz w:val="20"/>
                <w:szCs w:val="20"/>
              </w:rPr>
              <w:t>Producto turístico</w:t>
            </w:r>
          </w:p>
        </w:tc>
        <w:tc>
          <w:tcPr>
            <w:tcW w:w="7840" w:type="dxa"/>
            <w:tcMar>
              <w:top w:w="100" w:type="dxa"/>
              <w:left w:w="100" w:type="dxa"/>
              <w:bottom w:w="100" w:type="dxa"/>
              <w:right w:w="100" w:type="dxa"/>
            </w:tcMar>
            <w:vAlign w:val="center"/>
          </w:tcPr>
          <w:p w14:paraId="7360AC2E" w14:textId="3C447D6D" w:rsidR="00516679" w:rsidRPr="00516679" w:rsidRDefault="00516679" w:rsidP="00516679">
            <w:pPr>
              <w:rPr>
                <w:bCs/>
                <w:sz w:val="20"/>
                <w:szCs w:val="20"/>
              </w:rPr>
            </w:pPr>
            <w:r w:rsidRPr="00516679">
              <w:rPr>
                <w:bCs/>
                <w:sz w:val="20"/>
                <w:szCs w:val="20"/>
              </w:rPr>
              <w:t>Combinación de atractivos, planta turística y accesibilidad que se ofrece al visitante como una experiencia integral en un destino determinado.</w:t>
            </w:r>
          </w:p>
        </w:tc>
      </w:tr>
      <w:tr w:rsidR="00516679" w14:paraId="0832D95C" w14:textId="77777777" w:rsidTr="22C575A5">
        <w:trPr>
          <w:trHeight w:val="253"/>
        </w:trPr>
        <w:tc>
          <w:tcPr>
            <w:tcW w:w="2122" w:type="dxa"/>
            <w:tcMar>
              <w:top w:w="100" w:type="dxa"/>
              <w:left w:w="100" w:type="dxa"/>
              <w:bottom w:w="100" w:type="dxa"/>
              <w:right w:w="100" w:type="dxa"/>
            </w:tcMar>
            <w:vAlign w:val="center"/>
          </w:tcPr>
          <w:p w14:paraId="05D8C748" w14:textId="0BAB7AC3" w:rsidR="00516679" w:rsidRPr="00516679" w:rsidRDefault="00516679" w:rsidP="00516679">
            <w:pPr>
              <w:rPr>
                <w:sz w:val="20"/>
                <w:szCs w:val="20"/>
              </w:rPr>
            </w:pPr>
            <w:r w:rsidRPr="00516679">
              <w:rPr>
                <w:bCs/>
                <w:sz w:val="20"/>
                <w:szCs w:val="20"/>
              </w:rPr>
              <w:t>Sistema turístico</w:t>
            </w:r>
          </w:p>
        </w:tc>
        <w:tc>
          <w:tcPr>
            <w:tcW w:w="7840" w:type="dxa"/>
            <w:tcMar>
              <w:top w:w="100" w:type="dxa"/>
              <w:left w:w="100" w:type="dxa"/>
              <w:bottom w:w="100" w:type="dxa"/>
              <w:right w:w="100" w:type="dxa"/>
            </w:tcMar>
            <w:vAlign w:val="center"/>
          </w:tcPr>
          <w:p w14:paraId="6861BA3E" w14:textId="7DD95B05" w:rsidR="00516679" w:rsidRPr="00516679" w:rsidRDefault="00516679" w:rsidP="00516679">
            <w:pPr>
              <w:rPr>
                <w:bCs/>
                <w:sz w:val="20"/>
                <w:szCs w:val="20"/>
              </w:rPr>
            </w:pPr>
            <w:r w:rsidRPr="00516679">
              <w:rPr>
                <w:bCs/>
                <w:sz w:val="20"/>
                <w:szCs w:val="20"/>
              </w:rPr>
              <w:t>Estructura dinámica formada por la demanda turística, la oferta, los atractivos, la planta turística, la infraestructura, la superestructura y la cadena de valor, que interactúan para hacer posible la actividad turística.</w:t>
            </w:r>
          </w:p>
        </w:tc>
      </w:tr>
      <w:tr w:rsidR="00516679" w14:paraId="0CF002BC" w14:textId="77777777" w:rsidTr="22C575A5">
        <w:trPr>
          <w:trHeight w:val="253"/>
        </w:trPr>
        <w:tc>
          <w:tcPr>
            <w:tcW w:w="2122" w:type="dxa"/>
            <w:tcMar>
              <w:top w:w="100" w:type="dxa"/>
              <w:left w:w="100" w:type="dxa"/>
              <w:bottom w:w="100" w:type="dxa"/>
              <w:right w:w="100" w:type="dxa"/>
            </w:tcMar>
            <w:vAlign w:val="center"/>
          </w:tcPr>
          <w:p w14:paraId="27082F2B" w14:textId="28636D8C" w:rsidR="00516679" w:rsidRPr="00516679" w:rsidRDefault="00516679" w:rsidP="00516679">
            <w:pPr>
              <w:rPr>
                <w:sz w:val="20"/>
                <w:szCs w:val="20"/>
              </w:rPr>
            </w:pPr>
            <w:r w:rsidRPr="00516679">
              <w:rPr>
                <w:bCs/>
                <w:sz w:val="20"/>
                <w:szCs w:val="20"/>
              </w:rPr>
              <w:t>Turismo</w:t>
            </w:r>
          </w:p>
        </w:tc>
        <w:tc>
          <w:tcPr>
            <w:tcW w:w="7840" w:type="dxa"/>
            <w:tcMar>
              <w:top w:w="100" w:type="dxa"/>
              <w:left w:w="100" w:type="dxa"/>
              <w:bottom w:w="100" w:type="dxa"/>
              <w:right w:w="100" w:type="dxa"/>
            </w:tcMar>
            <w:vAlign w:val="center"/>
          </w:tcPr>
          <w:p w14:paraId="00064E21" w14:textId="66FB5CAE" w:rsidR="00516679" w:rsidRPr="00516679" w:rsidRDefault="00516679" w:rsidP="00516679">
            <w:pPr>
              <w:rPr>
                <w:bCs/>
                <w:sz w:val="20"/>
                <w:szCs w:val="20"/>
              </w:rPr>
            </w:pPr>
            <w:r w:rsidRPr="00516679">
              <w:rPr>
                <w:bCs/>
                <w:sz w:val="20"/>
                <w:szCs w:val="20"/>
              </w:rPr>
              <w:t>Fenómeno social, cultural y económico que implica el desplazamiento de personas fuera de su entorno habitual por motivos de ocio, negocio, salud u otros, durante un período inferior a un año.</w:t>
            </w:r>
          </w:p>
        </w:tc>
      </w:tr>
    </w:tbl>
    <w:p w14:paraId="65F32723" w14:textId="77777777" w:rsidR="003D3DDC" w:rsidRDefault="003D3DDC" w:rsidP="003D3DDC">
      <w:pPr>
        <w:pBdr>
          <w:top w:val="nil"/>
          <w:left w:val="nil"/>
          <w:bottom w:val="nil"/>
          <w:right w:val="nil"/>
          <w:between w:val="nil"/>
        </w:pBdr>
        <w:jc w:val="both"/>
        <w:rPr>
          <w:b/>
          <w:color w:val="000000"/>
          <w:sz w:val="20"/>
          <w:szCs w:val="20"/>
        </w:rPr>
      </w:pPr>
    </w:p>
    <w:p w14:paraId="36A11188" w14:textId="77777777"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14:paraId="736F03CA" w14:textId="77777777" w:rsidR="001C5972" w:rsidRDefault="001C5972" w:rsidP="001C5972">
      <w:pPr>
        <w:pBdr>
          <w:top w:val="nil"/>
          <w:left w:val="nil"/>
          <w:bottom w:val="nil"/>
          <w:right w:val="nil"/>
          <w:between w:val="nil"/>
        </w:pBdr>
        <w:jc w:val="both"/>
        <w:rPr>
          <w:b/>
          <w:color w:val="000000"/>
          <w:sz w:val="20"/>
          <w:szCs w:val="20"/>
        </w:rPr>
      </w:pPr>
    </w:p>
    <w:p w14:paraId="33D39B29" w14:textId="7BFB2E46" w:rsidR="00123F7B" w:rsidRDefault="00123F7B" w:rsidP="000377B4">
      <w:pPr>
        <w:pBdr>
          <w:top w:val="nil"/>
          <w:left w:val="nil"/>
          <w:bottom w:val="nil"/>
          <w:right w:val="nil"/>
          <w:between w:val="nil"/>
        </w:pBdr>
        <w:ind w:left="720" w:hanging="720"/>
        <w:jc w:val="both"/>
        <w:rPr>
          <w:rFonts w:eastAsia="Times New Roman"/>
          <w:sz w:val="20"/>
          <w:szCs w:val="20"/>
          <w:lang w:eastAsia="es-MX"/>
        </w:rPr>
      </w:pPr>
      <w:r w:rsidRPr="00123F7B">
        <w:rPr>
          <w:rFonts w:eastAsia="Times New Roman"/>
          <w:sz w:val="20"/>
          <w:szCs w:val="20"/>
          <w:lang w:eastAsia="es-MX"/>
        </w:rPr>
        <w:t xml:space="preserve">Blanco Amaya, J. A. (2011, 31 de marzo). La comunicación: un requisito para el guía de turismo. Ximejhon-guianza. </w:t>
      </w:r>
      <w:hyperlink r:id="rId61" w:history="1">
        <w:r w:rsidRPr="002C2230">
          <w:rPr>
            <w:rStyle w:val="Hipervnculo"/>
            <w:rFonts w:eastAsia="Times New Roman"/>
            <w:sz w:val="20"/>
            <w:szCs w:val="20"/>
            <w:lang w:eastAsia="es-MX"/>
          </w:rPr>
          <w:t>https://ximejhon-guianza.blogia.com/2011/040101-la-comunicacion-un-requisito-para-el-guia-de-turismo.php</w:t>
        </w:r>
      </w:hyperlink>
      <w:r>
        <w:rPr>
          <w:rFonts w:eastAsia="Times New Roman"/>
          <w:sz w:val="20"/>
          <w:szCs w:val="20"/>
          <w:lang w:eastAsia="es-MX"/>
        </w:rPr>
        <w:t xml:space="preserve"> </w:t>
      </w:r>
    </w:p>
    <w:p w14:paraId="4E66045D" w14:textId="77777777" w:rsidR="00123F7B" w:rsidRDefault="00123F7B" w:rsidP="000377B4">
      <w:pPr>
        <w:pBdr>
          <w:top w:val="nil"/>
          <w:left w:val="nil"/>
          <w:bottom w:val="nil"/>
          <w:right w:val="nil"/>
          <w:between w:val="nil"/>
        </w:pBdr>
        <w:ind w:left="720" w:hanging="720"/>
        <w:jc w:val="both"/>
        <w:rPr>
          <w:rFonts w:eastAsia="Times New Roman"/>
          <w:sz w:val="20"/>
          <w:szCs w:val="20"/>
          <w:lang w:eastAsia="es-MX"/>
        </w:rPr>
      </w:pPr>
    </w:p>
    <w:p w14:paraId="7A71C5E8" w14:textId="57F4336F" w:rsidR="002A7910" w:rsidRPr="00301AED" w:rsidRDefault="000377B4" w:rsidP="000377B4">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 xml:space="preserve">Boullón, R. C. (2006). Planificación del espacio turístico (4.ª ed.). Trillas. </w:t>
      </w:r>
      <w:hyperlink r:id="rId62" w:history="1">
        <w:r w:rsidRPr="00301AED">
          <w:rPr>
            <w:rStyle w:val="Hipervnculo"/>
            <w:rFonts w:eastAsia="Times New Roman"/>
            <w:sz w:val="20"/>
            <w:szCs w:val="20"/>
            <w:lang w:eastAsia="es-MX"/>
          </w:rPr>
          <w:t>https://www.entornoturistico.com/wp-content/uploads/2017/02/Planificaci%C3%B3n-del-espacio-tur%C3%ADstico-de-Roberto-C.-Boullon-PDF.pdf</w:t>
        </w:r>
      </w:hyperlink>
      <w:r w:rsidRPr="00301AED">
        <w:rPr>
          <w:rFonts w:eastAsia="Times New Roman"/>
          <w:sz w:val="20"/>
          <w:szCs w:val="20"/>
          <w:lang w:eastAsia="es-MX"/>
        </w:rPr>
        <w:t xml:space="preserve"> </w:t>
      </w:r>
    </w:p>
    <w:p w14:paraId="1E4E3254" w14:textId="77777777" w:rsidR="000377B4" w:rsidRPr="00301AED" w:rsidRDefault="000377B4" w:rsidP="000377B4">
      <w:pPr>
        <w:pBdr>
          <w:top w:val="nil"/>
          <w:left w:val="nil"/>
          <w:bottom w:val="nil"/>
          <w:right w:val="nil"/>
          <w:between w:val="nil"/>
        </w:pBdr>
        <w:ind w:left="720" w:hanging="720"/>
        <w:jc w:val="both"/>
        <w:rPr>
          <w:rFonts w:eastAsia="Times New Roman"/>
          <w:sz w:val="20"/>
          <w:szCs w:val="20"/>
          <w:lang w:eastAsia="es-MX"/>
        </w:rPr>
      </w:pPr>
    </w:p>
    <w:p w14:paraId="73D69D46" w14:textId="2C21AE3F"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Cobo, C. (2013). Orientación geográfica: la geoperspectiva integral. Geograficando, 9(9).</w:t>
      </w:r>
      <w:r w:rsidR="000377B4" w:rsidRPr="00301AED">
        <w:rPr>
          <w:rFonts w:eastAsia="Times New Roman"/>
          <w:sz w:val="20"/>
          <w:szCs w:val="20"/>
          <w:lang w:eastAsia="es-MX"/>
        </w:rPr>
        <w:t xml:space="preserve"> </w:t>
      </w:r>
      <w:hyperlink r:id="rId63" w:history="1">
        <w:r w:rsidR="000377B4" w:rsidRPr="00301AED">
          <w:rPr>
            <w:rStyle w:val="Hipervnculo"/>
            <w:rFonts w:eastAsia="Times New Roman"/>
            <w:sz w:val="20"/>
            <w:szCs w:val="20"/>
            <w:lang w:eastAsia="es-MX"/>
          </w:rPr>
          <w:t>https://www.memoria.fahce.unlp.edu.ar/art_revistas/pr.6061/pr.6061.pdf</w:t>
        </w:r>
      </w:hyperlink>
      <w:r w:rsidR="000377B4" w:rsidRPr="00301AED">
        <w:rPr>
          <w:rFonts w:eastAsia="Times New Roman"/>
          <w:sz w:val="20"/>
          <w:szCs w:val="20"/>
          <w:lang w:eastAsia="es-MX"/>
        </w:rPr>
        <w:t xml:space="preserve"> </w:t>
      </w:r>
    </w:p>
    <w:p w14:paraId="30FCD4B6" w14:textId="77777777"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p>
    <w:p w14:paraId="1479D65F" w14:textId="5C1E66F1" w:rsidR="00123F7B" w:rsidRDefault="00123F7B" w:rsidP="007D0499">
      <w:pPr>
        <w:pBdr>
          <w:top w:val="nil"/>
          <w:left w:val="nil"/>
          <w:bottom w:val="nil"/>
          <w:right w:val="nil"/>
          <w:between w:val="nil"/>
        </w:pBdr>
        <w:ind w:left="720" w:hanging="720"/>
        <w:jc w:val="both"/>
        <w:rPr>
          <w:rFonts w:eastAsia="Times New Roman"/>
          <w:sz w:val="20"/>
          <w:szCs w:val="20"/>
          <w:lang w:eastAsia="es-MX"/>
        </w:rPr>
      </w:pPr>
      <w:r w:rsidRPr="00123F7B">
        <w:rPr>
          <w:rFonts w:eastAsia="Times New Roman"/>
          <w:sz w:val="20"/>
          <w:szCs w:val="20"/>
          <w:lang w:eastAsia="es-MX"/>
        </w:rPr>
        <w:t xml:space="preserve">Comisión Europea, Fondo Monetario Internacional, Organización para la Cooperación y el Desarrollo Económicos, Naciones Unidas y Banco Mundial. (2008). Sistema de cuentas nacionales 2008. Naciones Unidas. </w:t>
      </w:r>
      <w:hyperlink r:id="rId64" w:history="1">
        <w:r w:rsidRPr="002C2230">
          <w:rPr>
            <w:rStyle w:val="Hipervnculo"/>
            <w:rFonts w:eastAsia="Times New Roman"/>
            <w:sz w:val="20"/>
            <w:szCs w:val="20"/>
            <w:lang w:eastAsia="es-MX"/>
          </w:rPr>
          <w:t>https://unstats.un.org/unsd/nationalaccount/docs/sna2008spa</w:t>
        </w:r>
      </w:hyperlink>
      <w:r>
        <w:rPr>
          <w:rFonts w:eastAsia="Times New Roman"/>
          <w:sz w:val="20"/>
          <w:szCs w:val="20"/>
          <w:lang w:eastAsia="es-MX"/>
        </w:rPr>
        <w:t xml:space="preserve"> </w:t>
      </w:r>
    </w:p>
    <w:p w14:paraId="35692237" w14:textId="77777777" w:rsidR="00102F8E" w:rsidRPr="00301AED" w:rsidRDefault="00102F8E" w:rsidP="007D0499">
      <w:pPr>
        <w:pBdr>
          <w:top w:val="nil"/>
          <w:left w:val="nil"/>
          <w:bottom w:val="nil"/>
          <w:right w:val="nil"/>
          <w:between w:val="nil"/>
        </w:pBdr>
        <w:ind w:left="720" w:hanging="720"/>
        <w:jc w:val="both"/>
        <w:rPr>
          <w:rFonts w:eastAsia="Times New Roman"/>
          <w:sz w:val="20"/>
          <w:szCs w:val="20"/>
          <w:lang w:eastAsia="es-MX"/>
        </w:rPr>
      </w:pPr>
    </w:p>
    <w:p w14:paraId="7510A457" w14:textId="77777777"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lastRenderedPageBreak/>
        <w:t>Coque, M. y Arroyo, E. (2017). Información y atención al visitante. Paraninfo.</w:t>
      </w:r>
    </w:p>
    <w:p w14:paraId="7958E43F" w14:textId="77777777"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p>
    <w:p w14:paraId="1A7D9917" w14:textId="77777777"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FONTUR. (s. f.). Glosario. Fondo Nacional de Turismo.</w:t>
      </w:r>
    </w:p>
    <w:p w14:paraId="4BA91A2F" w14:textId="7F0D4117" w:rsidR="002A7910" w:rsidRPr="00301AED" w:rsidRDefault="00102F8E" w:rsidP="00102F8E">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 xml:space="preserve">García Silberman, A. (1970). Clasificación de los recursos turísticos. Investigaciones Geográficas, (3), 39–61. </w:t>
      </w:r>
      <w:hyperlink r:id="rId65" w:history="1">
        <w:r w:rsidRPr="00301AED">
          <w:rPr>
            <w:rStyle w:val="Hipervnculo"/>
            <w:rFonts w:eastAsia="Times New Roman"/>
            <w:sz w:val="20"/>
            <w:szCs w:val="20"/>
            <w:lang w:eastAsia="es-MX"/>
          </w:rPr>
          <w:t>https://www.investigacionesgeograficas.unam.mx/index.php/rig/article/download/58846/51834/169721</w:t>
        </w:r>
      </w:hyperlink>
    </w:p>
    <w:p w14:paraId="0B691520" w14:textId="77777777" w:rsidR="00102F8E" w:rsidRPr="00301AED" w:rsidRDefault="00102F8E" w:rsidP="00102F8E">
      <w:pPr>
        <w:pBdr>
          <w:top w:val="nil"/>
          <w:left w:val="nil"/>
          <w:bottom w:val="nil"/>
          <w:right w:val="nil"/>
          <w:between w:val="nil"/>
        </w:pBdr>
        <w:ind w:left="720" w:hanging="720"/>
        <w:jc w:val="both"/>
        <w:rPr>
          <w:rFonts w:eastAsia="Times New Roman"/>
          <w:sz w:val="20"/>
          <w:szCs w:val="20"/>
          <w:lang w:eastAsia="es-MX"/>
        </w:rPr>
      </w:pPr>
    </w:p>
    <w:p w14:paraId="0327D813" w14:textId="1F5B5CBF" w:rsidR="00301AED" w:rsidRPr="00301AED" w:rsidRDefault="00301AED" w:rsidP="00301AED">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Instituto Distrital de Turismo, &amp; Asociación Colombiana de Agencias de Viajes y Turismo [ANATO]. (2007). Investigación sobre servicios y planta turística.</w:t>
      </w:r>
      <w:r w:rsidRPr="00301AED">
        <w:rPr>
          <w:rFonts w:eastAsia="Times New Roman"/>
          <w:sz w:val="20"/>
          <w:szCs w:val="20"/>
          <w:lang w:eastAsia="es-MX"/>
        </w:rPr>
        <w:t xml:space="preserve"> </w:t>
      </w:r>
      <w:hyperlink r:id="rId66" w:history="1">
        <w:r w:rsidRPr="00301AED">
          <w:rPr>
            <w:rStyle w:val="Hipervnculo"/>
            <w:rFonts w:eastAsia="Times New Roman"/>
            <w:sz w:val="20"/>
            <w:szCs w:val="20"/>
            <w:lang w:eastAsia="es-MX"/>
          </w:rPr>
          <w:t>https://www.academia.edu/20955177/INSTITUTO_DISTRITAL_DE_TURISMO_ANATO_Asociaci%C3%B3n_Colombiana_de_Agencias_de_Viaje_y_Turismo</w:t>
        </w:r>
      </w:hyperlink>
      <w:r w:rsidRPr="00301AED">
        <w:rPr>
          <w:rFonts w:eastAsia="Times New Roman"/>
          <w:sz w:val="20"/>
          <w:szCs w:val="20"/>
          <w:lang w:eastAsia="es-MX"/>
        </w:rPr>
        <w:t xml:space="preserve"> </w:t>
      </w:r>
    </w:p>
    <w:p w14:paraId="4C1305DC" w14:textId="77777777" w:rsidR="00301AED" w:rsidRPr="00301AED" w:rsidRDefault="00301AED" w:rsidP="007D0499">
      <w:pPr>
        <w:pBdr>
          <w:top w:val="nil"/>
          <w:left w:val="nil"/>
          <w:bottom w:val="nil"/>
          <w:right w:val="nil"/>
          <w:between w:val="nil"/>
        </w:pBdr>
        <w:ind w:left="720" w:hanging="720"/>
        <w:jc w:val="both"/>
        <w:rPr>
          <w:rFonts w:eastAsia="Times New Roman"/>
          <w:sz w:val="20"/>
          <w:szCs w:val="20"/>
          <w:lang w:eastAsia="es-MX"/>
        </w:rPr>
      </w:pPr>
    </w:p>
    <w:p w14:paraId="21C226AC" w14:textId="2A9909A0" w:rsidR="002A7910" w:rsidRPr="00301AED" w:rsidRDefault="007D0499" w:rsidP="007D0499">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Luna Pérez, N. del C. (s. f.). Comunicación asertiva con turistas [Material de formación]. Servicio Nacional de Aprendizaje (SENA). Formación en Ambientes Virtuales de Aprendizaje (FAVA).</w:t>
      </w:r>
    </w:p>
    <w:p w14:paraId="467B9605" w14:textId="77777777" w:rsidR="007D0499" w:rsidRPr="00301AED" w:rsidRDefault="007D0499" w:rsidP="007D0499">
      <w:pPr>
        <w:pBdr>
          <w:top w:val="nil"/>
          <w:left w:val="nil"/>
          <w:bottom w:val="nil"/>
          <w:right w:val="nil"/>
          <w:between w:val="nil"/>
        </w:pBdr>
        <w:ind w:left="720" w:hanging="720"/>
        <w:jc w:val="both"/>
        <w:rPr>
          <w:rFonts w:eastAsia="Times New Roman"/>
          <w:sz w:val="20"/>
          <w:szCs w:val="20"/>
          <w:lang w:eastAsia="es-MX"/>
        </w:rPr>
      </w:pPr>
    </w:p>
    <w:p w14:paraId="5FCA9819" w14:textId="06637F53" w:rsidR="002A7910" w:rsidRPr="00301AED" w:rsidRDefault="00102F8E" w:rsidP="007D0499">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 xml:space="preserve">Martín, B. (2013, 24 de octubre). Cadena de valor en turismo [Entrada de blog]. Turismo y sostenibilidad. </w:t>
      </w:r>
      <w:hyperlink r:id="rId67" w:history="1">
        <w:r w:rsidRPr="00301AED">
          <w:rPr>
            <w:rStyle w:val="Hipervnculo"/>
            <w:rFonts w:eastAsia="Times New Roman"/>
            <w:sz w:val="20"/>
            <w:szCs w:val="20"/>
            <w:lang w:eastAsia="es-MX"/>
          </w:rPr>
          <w:t>https://turismoysostenibilidad.wordpress.com/2013/10/24/cadena-de-valor-en-turismo/</w:t>
        </w:r>
      </w:hyperlink>
      <w:r w:rsidRPr="00301AED">
        <w:rPr>
          <w:rFonts w:eastAsia="Times New Roman"/>
          <w:sz w:val="20"/>
          <w:szCs w:val="20"/>
          <w:lang w:eastAsia="es-MX"/>
        </w:rPr>
        <w:t xml:space="preserve"> </w:t>
      </w:r>
    </w:p>
    <w:p w14:paraId="1CD9AFE3" w14:textId="77777777" w:rsidR="00102F8E" w:rsidRPr="00301AED" w:rsidRDefault="00102F8E" w:rsidP="007D0499">
      <w:pPr>
        <w:pBdr>
          <w:top w:val="nil"/>
          <w:left w:val="nil"/>
          <w:bottom w:val="nil"/>
          <w:right w:val="nil"/>
          <w:between w:val="nil"/>
        </w:pBdr>
        <w:ind w:left="720" w:hanging="720"/>
        <w:jc w:val="both"/>
        <w:rPr>
          <w:rFonts w:eastAsia="Times New Roman"/>
          <w:sz w:val="20"/>
          <w:szCs w:val="20"/>
          <w:lang w:eastAsia="es-MX"/>
        </w:rPr>
      </w:pPr>
    </w:p>
    <w:p w14:paraId="24129A8A" w14:textId="77777777"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ONU Turismo. (s. f.). Glosario de términos de turismo. ONU Turismo. (anteriormente Organización Mundial del Turismo, OMT)</w:t>
      </w:r>
    </w:p>
    <w:p w14:paraId="193B8673" w14:textId="77777777"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p>
    <w:p w14:paraId="78BF57BA" w14:textId="77777777" w:rsidR="002A7910" w:rsidRPr="00301AED" w:rsidRDefault="002A7910" w:rsidP="007D0499">
      <w:pPr>
        <w:pBdr>
          <w:top w:val="nil"/>
          <w:left w:val="nil"/>
          <w:bottom w:val="nil"/>
          <w:right w:val="nil"/>
          <w:between w:val="nil"/>
        </w:pBdr>
        <w:ind w:left="720" w:hanging="720"/>
        <w:jc w:val="both"/>
        <w:rPr>
          <w:rFonts w:eastAsia="Times New Roman"/>
          <w:sz w:val="20"/>
          <w:szCs w:val="20"/>
          <w:lang w:eastAsia="es-MX"/>
        </w:rPr>
      </w:pPr>
      <w:r w:rsidRPr="00301AED">
        <w:rPr>
          <w:rFonts w:eastAsia="Times New Roman"/>
          <w:sz w:val="20"/>
          <w:szCs w:val="20"/>
          <w:lang w:eastAsia="es-MX"/>
        </w:rPr>
        <w:t>Ruano, C. (2012). Promoción y comercialización de productos y servicios turísticos locales. Alianza Editorial.</w:t>
      </w:r>
    </w:p>
    <w:p w14:paraId="70A11788" w14:textId="77777777" w:rsidR="00102F8E" w:rsidRPr="00301AED" w:rsidRDefault="00102F8E" w:rsidP="007D0499">
      <w:pPr>
        <w:pBdr>
          <w:top w:val="nil"/>
          <w:left w:val="nil"/>
          <w:bottom w:val="nil"/>
          <w:right w:val="nil"/>
          <w:between w:val="nil"/>
        </w:pBdr>
        <w:ind w:left="720" w:hanging="720"/>
        <w:jc w:val="both"/>
        <w:rPr>
          <w:rFonts w:eastAsia="Times New Roman"/>
          <w:sz w:val="20"/>
          <w:szCs w:val="20"/>
          <w:lang w:eastAsia="es-MX"/>
        </w:rPr>
      </w:pPr>
    </w:p>
    <w:p w14:paraId="6CF90D00" w14:textId="525ACE95" w:rsidR="001C5972" w:rsidRPr="00301AED" w:rsidRDefault="00102F8E" w:rsidP="001C5972">
      <w:pPr>
        <w:pBdr>
          <w:top w:val="nil"/>
          <w:left w:val="nil"/>
          <w:bottom w:val="nil"/>
          <w:right w:val="nil"/>
          <w:between w:val="nil"/>
        </w:pBdr>
        <w:jc w:val="both"/>
        <w:rPr>
          <w:rFonts w:eastAsia="Times New Roman"/>
          <w:sz w:val="20"/>
          <w:szCs w:val="20"/>
          <w:lang w:val="en-US" w:eastAsia="es-MX"/>
        </w:rPr>
      </w:pPr>
      <w:r w:rsidRPr="00301AED">
        <w:rPr>
          <w:rFonts w:eastAsia="Times New Roman"/>
          <w:sz w:val="20"/>
          <w:szCs w:val="20"/>
          <w:lang w:eastAsia="es-MX"/>
        </w:rPr>
        <w:t xml:space="preserve">SENA. (s. f.). El turismo rural en Colombia [Video]. </w:t>
      </w:r>
      <w:r w:rsidRPr="00301AED">
        <w:rPr>
          <w:rFonts w:eastAsia="Times New Roman"/>
          <w:sz w:val="20"/>
          <w:szCs w:val="20"/>
          <w:lang w:val="en-US" w:eastAsia="es-MX"/>
        </w:rPr>
        <w:t xml:space="preserve">YouTube. </w:t>
      </w:r>
      <w:hyperlink r:id="rId68" w:history="1">
        <w:r w:rsidRPr="00301AED">
          <w:rPr>
            <w:rStyle w:val="Hipervnculo"/>
            <w:rFonts w:eastAsia="Times New Roman"/>
            <w:sz w:val="20"/>
            <w:szCs w:val="20"/>
            <w:lang w:val="en-US" w:eastAsia="es-MX"/>
          </w:rPr>
          <w:t>https://www.youtube.com/watch?v=YIpnqZRTYZU</w:t>
        </w:r>
      </w:hyperlink>
    </w:p>
    <w:p w14:paraId="4F6E3DCB" w14:textId="77777777" w:rsidR="00102F8E" w:rsidRPr="00301AED" w:rsidRDefault="00102F8E" w:rsidP="001C5972">
      <w:pPr>
        <w:pBdr>
          <w:top w:val="nil"/>
          <w:left w:val="nil"/>
          <w:bottom w:val="nil"/>
          <w:right w:val="nil"/>
          <w:between w:val="nil"/>
        </w:pBdr>
        <w:jc w:val="both"/>
        <w:rPr>
          <w:b/>
          <w:color w:val="000000"/>
          <w:sz w:val="20"/>
          <w:szCs w:val="20"/>
          <w:lang w:val="en-US"/>
        </w:rPr>
      </w:pPr>
    </w:p>
    <w:p w14:paraId="3BF36EBE" w14:textId="3B4171D1" w:rsidR="001C5972" w:rsidRPr="00102F8E" w:rsidRDefault="002F19B3" w:rsidP="001C5972">
      <w:pPr>
        <w:pBdr>
          <w:top w:val="nil"/>
          <w:left w:val="nil"/>
          <w:bottom w:val="nil"/>
          <w:right w:val="nil"/>
          <w:between w:val="nil"/>
        </w:pBdr>
        <w:jc w:val="both"/>
        <w:rPr>
          <w:b/>
          <w:color w:val="000000"/>
          <w:sz w:val="20"/>
          <w:szCs w:val="20"/>
          <w:lang w:val="en-US"/>
        </w:rPr>
      </w:pPr>
      <w:r w:rsidRPr="00102F8E">
        <w:rPr>
          <w:b/>
          <w:color w:val="000000"/>
          <w:sz w:val="20"/>
          <w:szCs w:val="20"/>
          <w:lang w:val="en-US"/>
        </w:rPr>
        <w:t xml:space="preserve"> </w:t>
      </w:r>
    </w:p>
    <w:p w14:paraId="6B79EBE6" w14:textId="77777777" w:rsidR="008B2267" w:rsidRDefault="008B2267"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14:paraId="42DD391B" w14:textId="77777777" w:rsidR="00E6573D" w:rsidRDefault="00E6573D" w:rsidP="00E6573D">
      <w:pPr>
        <w:pBdr>
          <w:top w:val="nil"/>
          <w:left w:val="nil"/>
          <w:bottom w:val="nil"/>
          <w:right w:val="nil"/>
          <w:between w:val="nil"/>
        </w:pBdr>
        <w:ind w:left="284"/>
        <w:jc w:val="both"/>
        <w:rPr>
          <w:b/>
          <w:color w:val="000000"/>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E6573D" w14:paraId="721D4FB7" w14:textId="77777777" w:rsidTr="00470799">
        <w:trPr>
          <w:trHeight w:val="1020"/>
        </w:trPr>
        <w:tc>
          <w:tcPr>
            <w:tcW w:w="1272" w:type="dxa"/>
            <w:tcBorders>
              <w:top w:val="nil"/>
              <w:left w:val="nil"/>
            </w:tcBorders>
            <w:shd w:val="clear" w:color="auto" w:fill="auto"/>
          </w:tcPr>
          <w:p w14:paraId="7061DF29" w14:textId="77777777" w:rsidR="00E6573D" w:rsidRDefault="00E6573D" w:rsidP="00470799">
            <w:pPr>
              <w:jc w:val="both"/>
              <w:rPr>
                <w:sz w:val="20"/>
                <w:szCs w:val="20"/>
              </w:rPr>
            </w:pPr>
          </w:p>
        </w:tc>
        <w:tc>
          <w:tcPr>
            <w:tcW w:w="1991" w:type="dxa"/>
            <w:shd w:val="clear" w:color="auto" w:fill="auto"/>
            <w:vAlign w:val="center"/>
          </w:tcPr>
          <w:p w14:paraId="75BB130A" w14:textId="77777777" w:rsidR="00E6573D" w:rsidRDefault="00E6573D" w:rsidP="00470799">
            <w:pPr>
              <w:jc w:val="center"/>
              <w:rPr>
                <w:sz w:val="20"/>
                <w:szCs w:val="20"/>
              </w:rPr>
            </w:pPr>
            <w:r>
              <w:rPr>
                <w:sz w:val="20"/>
                <w:szCs w:val="20"/>
              </w:rPr>
              <w:t>Nombre</w:t>
            </w:r>
          </w:p>
        </w:tc>
        <w:tc>
          <w:tcPr>
            <w:tcW w:w="1559" w:type="dxa"/>
            <w:shd w:val="clear" w:color="auto" w:fill="auto"/>
            <w:vAlign w:val="center"/>
          </w:tcPr>
          <w:p w14:paraId="24D65D19" w14:textId="77777777" w:rsidR="00E6573D" w:rsidRDefault="00E6573D" w:rsidP="00470799">
            <w:pPr>
              <w:jc w:val="center"/>
              <w:rPr>
                <w:sz w:val="20"/>
                <w:szCs w:val="20"/>
              </w:rPr>
            </w:pPr>
            <w:r>
              <w:rPr>
                <w:sz w:val="20"/>
                <w:szCs w:val="20"/>
              </w:rPr>
              <w:t>Cargo</w:t>
            </w:r>
          </w:p>
        </w:tc>
        <w:tc>
          <w:tcPr>
            <w:tcW w:w="3257" w:type="dxa"/>
            <w:shd w:val="clear" w:color="auto" w:fill="auto"/>
            <w:vAlign w:val="center"/>
          </w:tcPr>
          <w:p w14:paraId="4EBE424D" w14:textId="77777777" w:rsidR="00E6573D" w:rsidRDefault="00E6573D" w:rsidP="00470799">
            <w:pPr>
              <w:jc w:val="center"/>
              <w:rPr>
                <w:sz w:val="20"/>
                <w:szCs w:val="20"/>
              </w:rPr>
            </w:pPr>
            <w:r>
              <w:rPr>
                <w:sz w:val="20"/>
                <w:szCs w:val="20"/>
              </w:rPr>
              <w:t>Dependencia</w:t>
            </w:r>
          </w:p>
          <w:p w14:paraId="740262FB" w14:textId="77777777" w:rsidR="00E6573D" w:rsidRDefault="00E6573D" w:rsidP="00470799">
            <w:pPr>
              <w:jc w:val="cente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shd w:val="clear" w:color="auto" w:fill="auto"/>
            <w:vAlign w:val="center"/>
          </w:tcPr>
          <w:p w14:paraId="1A9C1D50" w14:textId="77777777" w:rsidR="00E6573D" w:rsidRDefault="00E6573D" w:rsidP="00470799">
            <w:pPr>
              <w:jc w:val="center"/>
              <w:rPr>
                <w:sz w:val="20"/>
                <w:szCs w:val="20"/>
              </w:rPr>
            </w:pPr>
            <w:r>
              <w:rPr>
                <w:sz w:val="20"/>
                <w:szCs w:val="20"/>
              </w:rPr>
              <w:t>Fecha</w:t>
            </w:r>
          </w:p>
        </w:tc>
      </w:tr>
      <w:tr w:rsidR="00E6573D" w14:paraId="3C1DF471" w14:textId="77777777" w:rsidTr="00470799">
        <w:trPr>
          <w:trHeight w:val="340"/>
        </w:trPr>
        <w:tc>
          <w:tcPr>
            <w:tcW w:w="1272" w:type="dxa"/>
            <w:shd w:val="clear" w:color="auto" w:fill="auto"/>
          </w:tcPr>
          <w:p w14:paraId="69880E86" w14:textId="77777777" w:rsidR="00E6573D" w:rsidRDefault="00E6573D" w:rsidP="00470799">
            <w:pPr>
              <w:jc w:val="both"/>
              <w:rPr>
                <w:sz w:val="20"/>
                <w:szCs w:val="20"/>
              </w:rPr>
            </w:pPr>
            <w:r>
              <w:rPr>
                <w:sz w:val="20"/>
                <w:szCs w:val="20"/>
              </w:rPr>
              <w:t>Autor (es)</w:t>
            </w:r>
          </w:p>
        </w:tc>
        <w:tc>
          <w:tcPr>
            <w:tcW w:w="1991" w:type="dxa"/>
            <w:shd w:val="clear" w:color="auto" w:fill="auto"/>
          </w:tcPr>
          <w:p w14:paraId="23A20BDD" w14:textId="34799DBC" w:rsidR="00E6573D" w:rsidRPr="005446B9" w:rsidRDefault="008F06F5" w:rsidP="00470799">
            <w:pPr>
              <w:rPr>
                <w:b w:val="0"/>
                <w:bCs/>
                <w:sz w:val="20"/>
                <w:szCs w:val="20"/>
              </w:rPr>
            </w:pPr>
            <w:r>
              <w:rPr>
                <w:b w:val="0"/>
                <w:bCs/>
                <w:sz w:val="20"/>
                <w:szCs w:val="20"/>
              </w:rPr>
              <w:t>Harbey Castelblanco</w:t>
            </w:r>
          </w:p>
        </w:tc>
        <w:tc>
          <w:tcPr>
            <w:tcW w:w="1559" w:type="dxa"/>
            <w:shd w:val="clear" w:color="auto" w:fill="auto"/>
          </w:tcPr>
          <w:p w14:paraId="1AADE751" w14:textId="77777777" w:rsidR="00E6573D" w:rsidRPr="005446B9" w:rsidRDefault="00E6573D" w:rsidP="00470799">
            <w:pPr>
              <w:rPr>
                <w:b w:val="0"/>
                <w:bCs/>
                <w:sz w:val="20"/>
                <w:szCs w:val="20"/>
              </w:rPr>
            </w:pPr>
            <w:r>
              <w:rPr>
                <w:b w:val="0"/>
                <w:bCs/>
                <w:sz w:val="20"/>
                <w:szCs w:val="20"/>
              </w:rPr>
              <w:t>Experto temático</w:t>
            </w:r>
          </w:p>
        </w:tc>
        <w:tc>
          <w:tcPr>
            <w:tcW w:w="3257" w:type="dxa"/>
            <w:shd w:val="clear" w:color="auto" w:fill="auto"/>
          </w:tcPr>
          <w:p w14:paraId="1C8FD396" w14:textId="2048926A" w:rsidR="00E6573D" w:rsidRPr="005446B9" w:rsidRDefault="00E6573D" w:rsidP="00470799">
            <w:pPr>
              <w:rPr>
                <w:b w:val="0"/>
                <w:bCs/>
                <w:sz w:val="20"/>
                <w:szCs w:val="20"/>
              </w:rPr>
            </w:pPr>
            <w:r>
              <w:rPr>
                <w:b w:val="0"/>
                <w:bCs/>
                <w:sz w:val="20"/>
                <w:szCs w:val="20"/>
              </w:rPr>
              <w:t xml:space="preserve">Centro </w:t>
            </w:r>
            <w:r w:rsidR="008F06F5">
              <w:rPr>
                <w:b w:val="0"/>
                <w:bCs/>
                <w:sz w:val="20"/>
                <w:szCs w:val="20"/>
              </w:rPr>
              <w:t>Nacional Colombo Alemán – Regional Atlántico</w:t>
            </w:r>
          </w:p>
        </w:tc>
        <w:tc>
          <w:tcPr>
            <w:tcW w:w="1888" w:type="dxa"/>
            <w:shd w:val="clear" w:color="auto" w:fill="auto"/>
          </w:tcPr>
          <w:p w14:paraId="54B4EE11" w14:textId="47AC80BB" w:rsidR="00E6573D" w:rsidRPr="001C5972" w:rsidRDefault="008F06F5" w:rsidP="00470799">
            <w:pPr>
              <w:rPr>
                <w:b w:val="0"/>
                <w:bCs/>
                <w:sz w:val="20"/>
                <w:szCs w:val="20"/>
              </w:rPr>
            </w:pPr>
            <w:r>
              <w:rPr>
                <w:b w:val="0"/>
                <w:bCs/>
                <w:sz w:val="20"/>
                <w:szCs w:val="20"/>
              </w:rPr>
              <w:t>Sin fecha</w:t>
            </w:r>
            <w:r w:rsidR="00E6573D">
              <w:rPr>
                <w:b w:val="0"/>
                <w:bCs/>
                <w:sz w:val="20"/>
                <w:szCs w:val="20"/>
              </w:rPr>
              <w:t>.</w:t>
            </w:r>
          </w:p>
        </w:tc>
      </w:tr>
    </w:tbl>
    <w:p w14:paraId="06BBDEE0" w14:textId="77777777" w:rsidR="00E6573D" w:rsidRDefault="00E6573D" w:rsidP="00E6573D">
      <w:pPr>
        <w:pBdr>
          <w:top w:val="nil"/>
          <w:left w:val="nil"/>
          <w:bottom w:val="nil"/>
          <w:right w:val="nil"/>
          <w:between w:val="nil"/>
        </w:pBdr>
        <w:jc w:val="both"/>
        <w:rPr>
          <w:b/>
          <w:color w:val="000000"/>
          <w:sz w:val="20"/>
          <w:szCs w:val="20"/>
        </w:rPr>
      </w:pPr>
    </w:p>
    <w:p w14:paraId="73F86814" w14:textId="17A1ACD8" w:rsidR="00E6573D" w:rsidRDefault="00E6573D" w:rsidP="008B226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 CAMBIOS</w:t>
      </w:r>
    </w:p>
    <w:p w14:paraId="3011F3BF" w14:textId="77777777" w:rsidR="00E91F8B" w:rsidRPr="00D851E7" w:rsidRDefault="00E91F8B" w:rsidP="00D851E7">
      <w:pPr>
        <w:pBdr>
          <w:top w:val="nil"/>
          <w:left w:val="nil"/>
          <w:bottom w:val="nil"/>
          <w:right w:val="nil"/>
          <w:between w:val="nil"/>
        </w:pBdr>
        <w:ind w:left="284"/>
        <w:jc w:val="both"/>
        <w:rPr>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14:paraId="67E968FB" w14:textId="77777777" w:rsidTr="00AD0DD7">
        <w:trPr>
          <w:trHeight w:val="349"/>
        </w:trPr>
        <w:tc>
          <w:tcPr>
            <w:tcW w:w="1264" w:type="dxa"/>
            <w:tcBorders>
              <w:top w:val="nil"/>
              <w:left w:val="nil"/>
            </w:tcBorders>
            <w:shd w:val="clear" w:color="auto" w:fill="auto"/>
          </w:tcPr>
          <w:p w14:paraId="4BC2FA5A" w14:textId="77777777" w:rsidR="0059034F" w:rsidRDefault="0059034F">
            <w:pPr>
              <w:jc w:val="both"/>
              <w:rPr>
                <w:sz w:val="20"/>
                <w:szCs w:val="20"/>
              </w:rPr>
            </w:pPr>
          </w:p>
        </w:tc>
        <w:tc>
          <w:tcPr>
            <w:tcW w:w="2138" w:type="dxa"/>
            <w:shd w:val="clear" w:color="auto" w:fill="auto"/>
          </w:tcPr>
          <w:p w14:paraId="120B313B" w14:textId="77777777" w:rsidR="0059034F" w:rsidRDefault="00D55C84" w:rsidP="0040241B">
            <w:pPr>
              <w:jc w:val="center"/>
              <w:rPr>
                <w:sz w:val="20"/>
                <w:szCs w:val="20"/>
              </w:rPr>
            </w:pPr>
            <w:r>
              <w:rPr>
                <w:sz w:val="20"/>
                <w:szCs w:val="20"/>
              </w:rPr>
              <w:t>Nombre</w:t>
            </w:r>
          </w:p>
        </w:tc>
        <w:tc>
          <w:tcPr>
            <w:tcW w:w="1701" w:type="dxa"/>
            <w:shd w:val="clear" w:color="auto" w:fill="auto"/>
          </w:tcPr>
          <w:p w14:paraId="526C5270" w14:textId="77777777" w:rsidR="0059034F" w:rsidRDefault="00D55C84" w:rsidP="0040241B">
            <w:pPr>
              <w:jc w:val="center"/>
              <w:rPr>
                <w:sz w:val="20"/>
                <w:szCs w:val="20"/>
              </w:rPr>
            </w:pPr>
            <w:r>
              <w:rPr>
                <w:sz w:val="20"/>
                <w:szCs w:val="20"/>
              </w:rPr>
              <w:t>Cargo</w:t>
            </w:r>
          </w:p>
        </w:tc>
        <w:tc>
          <w:tcPr>
            <w:tcW w:w="1843" w:type="dxa"/>
            <w:shd w:val="clear" w:color="auto" w:fill="auto"/>
          </w:tcPr>
          <w:p w14:paraId="20A380C2" w14:textId="77777777" w:rsidR="0059034F" w:rsidRDefault="00D55C84" w:rsidP="0040241B">
            <w:pPr>
              <w:jc w:val="center"/>
              <w:rPr>
                <w:sz w:val="20"/>
                <w:szCs w:val="20"/>
              </w:rPr>
            </w:pPr>
            <w:r>
              <w:rPr>
                <w:sz w:val="20"/>
                <w:szCs w:val="20"/>
              </w:rPr>
              <w:t>Dependencia</w:t>
            </w:r>
          </w:p>
        </w:tc>
        <w:tc>
          <w:tcPr>
            <w:tcW w:w="1044" w:type="dxa"/>
            <w:shd w:val="clear" w:color="auto" w:fill="auto"/>
          </w:tcPr>
          <w:p w14:paraId="3B8F65CC" w14:textId="77777777" w:rsidR="0059034F" w:rsidRDefault="00D55C84" w:rsidP="0040241B">
            <w:pPr>
              <w:jc w:val="center"/>
              <w:rPr>
                <w:sz w:val="20"/>
                <w:szCs w:val="20"/>
              </w:rPr>
            </w:pPr>
            <w:r>
              <w:rPr>
                <w:sz w:val="20"/>
                <w:szCs w:val="20"/>
              </w:rPr>
              <w:t>Fecha</w:t>
            </w:r>
          </w:p>
        </w:tc>
        <w:tc>
          <w:tcPr>
            <w:tcW w:w="1977" w:type="dxa"/>
            <w:shd w:val="clear" w:color="auto" w:fill="auto"/>
          </w:tcPr>
          <w:p w14:paraId="07411C5A" w14:textId="77777777" w:rsidR="0059034F" w:rsidRDefault="00D55C84" w:rsidP="0040241B">
            <w:pPr>
              <w:jc w:val="center"/>
              <w:rPr>
                <w:sz w:val="20"/>
                <w:szCs w:val="20"/>
              </w:rPr>
            </w:pPr>
            <w:r>
              <w:rPr>
                <w:sz w:val="20"/>
                <w:szCs w:val="20"/>
              </w:rPr>
              <w:t>Razón del Cambio</w:t>
            </w:r>
          </w:p>
        </w:tc>
      </w:tr>
      <w:tr w:rsidR="001C5972" w14:paraId="2833794D" w14:textId="77777777" w:rsidTr="00AD0DD7">
        <w:trPr>
          <w:trHeight w:val="567"/>
        </w:trPr>
        <w:tc>
          <w:tcPr>
            <w:tcW w:w="1264" w:type="dxa"/>
            <w:shd w:val="clear" w:color="auto" w:fill="auto"/>
          </w:tcPr>
          <w:p w14:paraId="006D5F8C" w14:textId="77777777" w:rsidR="001C5972" w:rsidRDefault="001C5972" w:rsidP="001C5972">
            <w:pPr>
              <w:jc w:val="both"/>
              <w:rPr>
                <w:sz w:val="20"/>
                <w:szCs w:val="20"/>
              </w:rPr>
            </w:pPr>
            <w:r>
              <w:rPr>
                <w:sz w:val="20"/>
                <w:szCs w:val="20"/>
              </w:rPr>
              <w:t>Autor (es)</w:t>
            </w:r>
          </w:p>
        </w:tc>
        <w:tc>
          <w:tcPr>
            <w:tcW w:w="2138" w:type="dxa"/>
            <w:shd w:val="clear" w:color="auto" w:fill="auto"/>
          </w:tcPr>
          <w:p w14:paraId="7EF722B8" w14:textId="61038F73" w:rsidR="001C5972" w:rsidRPr="001C5972" w:rsidRDefault="001C5972" w:rsidP="001C5972">
            <w:pPr>
              <w:rPr>
                <w:b w:val="0"/>
                <w:bCs/>
                <w:sz w:val="20"/>
                <w:szCs w:val="20"/>
              </w:rPr>
            </w:pPr>
            <w:r w:rsidRPr="001C5972">
              <w:rPr>
                <w:b w:val="0"/>
                <w:bCs/>
                <w:sz w:val="20"/>
                <w:szCs w:val="20"/>
              </w:rPr>
              <w:t>Angélica Varón Quintero</w:t>
            </w:r>
          </w:p>
        </w:tc>
        <w:tc>
          <w:tcPr>
            <w:tcW w:w="1701" w:type="dxa"/>
            <w:shd w:val="clear" w:color="auto" w:fill="auto"/>
          </w:tcPr>
          <w:p w14:paraId="69FBFB22" w14:textId="61364070" w:rsidR="001C5972" w:rsidRPr="001C5972" w:rsidRDefault="001C5972" w:rsidP="001C5972">
            <w:pPr>
              <w:rPr>
                <w:b w:val="0"/>
                <w:bCs/>
                <w:sz w:val="20"/>
                <w:szCs w:val="20"/>
              </w:rPr>
            </w:pPr>
            <w:r w:rsidRPr="001C5972">
              <w:rPr>
                <w:b w:val="0"/>
                <w:bCs/>
                <w:sz w:val="20"/>
                <w:szCs w:val="20"/>
              </w:rPr>
              <w:t>Evaluadora instruccional</w:t>
            </w:r>
          </w:p>
        </w:tc>
        <w:tc>
          <w:tcPr>
            <w:tcW w:w="1843" w:type="dxa"/>
            <w:shd w:val="clear" w:color="auto" w:fill="auto"/>
          </w:tcPr>
          <w:p w14:paraId="02DE2A56" w14:textId="076D038D" w:rsidR="001C5972" w:rsidRPr="001C5972" w:rsidRDefault="001C5972" w:rsidP="001C5972">
            <w:pPr>
              <w:rPr>
                <w:b w:val="0"/>
                <w:bCs/>
                <w:sz w:val="20"/>
                <w:szCs w:val="20"/>
              </w:rPr>
            </w:pPr>
            <w:r w:rsidRPr="001C5972">
              <w:rPr>
                <w:rStyle w:val="normaltextrun"/>
                <w:b w:val="0"/>
                <w:bCs/>
                <w:sz w:val="20"/>
                <w:szCs w:val="20"/>
              </w:rPr>
              <w:t>Centro Agroturístico – Regional Santander</w:t>
            </w:r>
            <w:r w:rsidRPr="001C5972">
              <w:rPr>
                <w:rStyle w:val="eop"/>
                <w:b w:val="0"/>
                <w:bCs/>
                <w:sz w:val="20"/>
                <w:szCs w:val="20"/>
              </w:rPr>
              <w:t> </w:t>
            </w:r>
          </w:p>
        </w:tc>
        <w:tc>
          <w:tcPr>
            <w:tcW w:w="1044" w:type="dxa"/>
            <w:shd w:val="clear" w:color="auto" w:fill="auto"/>
          </w:tcPr>
          <w:p w14:paraId="200AD6B2" w14:textId="7C2DF5CF" w:rsidR="001C5972" w:rsidRPr="001C5972" w:rsidRDefault="001C5972" w:rsidP="001C5972">
            <w:pPr>
              <w:rPr>
                <w:b w:val="0"/>
                <w:bCs/>
                <w:sz w:val="20"/>
                <w:szCs w:val="20"/>
              </w:rPr>
            </w:pPr>
            <w:r w:rsidRPr="001C5972">
              <w:rPr>
                <w:rStyle w:val="normaltextrun"/>
                <w:b w:val="0"/>
                <w:bCs/>
                <w:sz w:val="20"/>
                <w:szCs w:val="20"/>
              </w:rPr>
              <w:t>Febrero de 2026</w:t>
            </w:r>
            <w:r w:rsidRPr="001C5972">
              <w:rPr>
                <w:rStyle w:val="eop"/>
                <w:b w:val="0"/>
                <w:bCs/>
                <w:sz w:val="20"/>
                <w:szCs w:val="20"/>
              </w:rPr>
              <w:t> </w:t>
            </w:r>
          </w:p>
        </w:tc>
        <w:tc>
          <w:tcPr>
            <w:tcW w:w="1977" w:type="dxa"/>
            <w:shd w:val="clear" w:color="auto" w:fill="auto"/>
          </w:tcPr>
          <w:p w14:paraId="5ADB4002" w14:textId="44A02300" w:rsidR="001C5972" w:rsidRPr="001C5972" w:rsidRDefault="001C5972" w:rsidP="001C5972">
            <w:pPr>
              <w:rPr>
                <w:b w:val="0"/>
                <w:bCs/>
                <w:sz w:val="20"/>
                <w:szCs w:val="20"/>
              </w:rPr>
            </w:pPr>
            <w:r w:rsidRPr="001C5972">
              <w:rPr>
                <w:b w:val="0"/>
                <w:bCs/>
                <w:sz w:val="20"/>
                <w:szCs w:val="20"/>
              </w:rPr>
              <w:t>Adaptación a ambientes virtuales de aprendizaje AVA según lineamientos del Ecosistema 2026</w:t>
            </w:r>
          </w:p>
        </w:tc>
      </w:tr>
      <w:tr w:rsidR="008F06F5" w14:paraId="193F7689" w14:textId="77777777" w:rsidTr="00AD0DD7">
        <w:trPr>
          <w:trHeight w:val="567"/>
        </w:trPr>
        <w:tc>
          <w:tcPr>
            <w:tcW w:w="1264" w:type="dxa"/>
            <w:shd w:val="clear" w:color="auto" w:fill="auto"/>
          </w:tcPr>
          <w:p w14:paraId="0DAF27E2" w14:textId="77777777" w:rsidR="008F06F5" w:rsidRDefault="008F06F5" w:rsidP="001C5972">
            <w:pPr>
              <w:jc w:val="both"/>
              <w:rPr>
                <w:sz w:val="20"/>
                <w:szCs w:val="20"/>
              </w:rPr>
            </w:pPr>
          </w:p>
        </w:tc>
        <w:tc>
          <w:tcPr>
            <w:tcW w:w="2138" w:type="dxa"/>
            <w:shd w:val="clear" w:color="auto" w:fill="auto"/>
          </w:tcPr>
          <w:p w14:paraId="1399CCFD" w14:textId="51FC2C14" w:rsidR="008F06F5" w:rsidRPr="00102F8E" w:rsidRDefault="00102F8E" w:rsidP="001C5972">
            <w:pPr>
              <w:rPr>
                <w:b w:val="0"/>
                <w:sz w:val="20"/>
                <w:szCs w:val="20"/>
              </w:rPr>
            </w:pPr>
            <w:r w:rsidRPr="00102F8E">
              <w:rPr>
                <w:b w:val="0"/>
                <w:sz w:val="20"/>
                <w:szCs w:val="20"/>
              </w:rPr>
              <w:t>Maria Fernanda Morales Angulo</w:t>
            </w:r>
          </w:p>
        </w:tc>
        <w:tc>
          <w:tcPr>
            <w:tcW w:w="1701" w:type="dxa"/>
            <w:shd w:val="clear" w:color="auto" w:fill="auto"/>
          </w:tcPr>
          <w:p w14:paraId="0E59CF1E" w14:textId="089CD0B7" w:rsidR="008F06F5" w:rsidRPr="00102F8E" w:rsidRDefault="00102F8E" w:rsidP="001C5972">
            <w:pPr>
              <w:rPr>
                <w:b w:val="0"/>
                <w:sz w:val="20"/>
                <w:szCs w:val="20"/>
              </w:rPr>
            </w:pPr>
            <w:r w:rsidRPr="00102F8E">
              <w:rPr>
                <w:b w:val="0"/>
                <w:sz w:val="20"/>
                <w:szCs w:val="20"/>
              </w:rPr>
              <w:t>Evaluadora instruccional</w:t>
            </w:r>
          </w:p>
        </w:tc>
        <w:tc>
          <w:tcPr>
            <w:tcW w:w="1843" w:type="dxa"/>
            <w:shd w:val="clear" w:color="auto" w:fill="auto"/>
          </w:tcPr>
          <w:p w14:paraId="266B7722" w14:textId="32B10B98" w:rsidR="008F06F5" w:rsidRPr="00102F8E" w:rsidRDefault="00102F8E" w:rsidP="001C5972">
            <w:pPr>
              <w:rPr>
                <w:rStyle w:val="normaltextrun"/>
                <w:b w:val="0"/>
                <w:sz w:val="20"/>
                <w:szCs w:val="20"/>
              </w:rPr>
            </w:pPr>
            <w:r w:rsidRPr="00102F8E">
              <w:rPr>
                <w:rStyle w:val="normaltextrun"/>
                <w:b w:val="0"/>
                <w:sz w:val="20"/>
                <w:szCs w:val="20"/>
              </w:rPr>
              <w:t>Centro de Comercio y Servicios – Regional Atlántico</w:t>
            </w:r>
          </w:p>
        </w:tc>
        <w:tc>
          <w:tcPr>
            <w:tcW w:w="1044" w:type="dxa"/>
            <w:shd w:val="clear" w:color="auto" w:fill="auto"/>
          </w:tcPr>
          <w:p w14:paraId="03C626E7" w14:textId="5EB969DA" w:rsidR="008F06F5" w:rsidRPr="00102F8E" w:rsidRDefault="00F02DCD" w:rsidP="001C5972">
            <w:pPr>
              <w:rPr>
                <w:rStyle w:val="normaltextrun"/>
                <w:b w:val="0"/>
                <w:sz w:val="20"/>
                <w:szCs w:val="20"/>
              </w:rPr>
            </w:pPr>
            <w:r>
              <w:rPr>
                <w:rStyle w:val="normaltextrun"/>
                <w:b w:val="0"/>
                <w:sz w:val="20"/>
                <w:szCs w:val="20"/>
              </w:rPr>
              <w:t>Octubre de 2026</w:t>
            </w:r>
          </w:p>
        </w:tc>
        <w:tc>
          <w:tcPr>
            <w:tcW w:w="1977" w:type="dxa"/>
            <w:shd w:val="clear" w:color="auto" w:fill="auto"/>
          </w:tcPr>
          <w:p w14:paraId="63CF0D56" w14:textId="49990255" w:rsidR="008F06F5" w:rsidRPr="00102F8E" w:rsidRDefault="00102F8E" w:rsidP="001C5972">
            <w:pPr>
              <w:rPr>
                <w:b w:val="0"/>
                <w:sz w:val="20"/>
                <w:szCs w:val="20"/>
              </w:rPr>
            </w:pPr>
            <w:r w:rsidRPr="00102F8E">
              <w:rPr>
                <w:b w:val="0"/>
                <w:sz w:val="20"/>
                <w:szCs w:val="20"/>
              </w:rPr>
              <w:t>Ajuste instruccional</w:t>
            </w:r>
            <w:r w:rsidR="00F02DCD">
              <w:rPr>
                <w:b w:val="0"/>
                <w:sz w:val="20"/>
                <w:szCs w:val="20"/>
              </w:rPr>
              <w:t xml:space="preserve"> para subsanar hallazgos.</w:t>
            </w:r>
          </w:p>
        </w:tc>
      </w:tr>
    </w:tbl>
    <w:p w14:paraId="0FAFBBDB" w14:textId="4DFD915F" w:rsidR="007C4702" w:rsidRDefault="007C4702" w:rsidP="00DA0D97">
      <w:pPr>
        <w:rPr>
          <w:sz w:val="20"/>
          <w:szCs w:val="20"/>
        </w:rPr>
      </w:pPr>
    </w:p>
    <w:sectPr w:rsidR="007C4702" w:rsidSect="00E22BC7">
      <w:headerReference w:type="default" r:id="rId69"/>
      <w:footerReference w:type="default" r:id="rId70"/>
      <w:type w:val="continuous"/>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Angelica Varon Quintero" w:date="2026-03-08T10:56:00Z" w:initials="AV">
    <w:p w14:paraId="26D1679E" w14:textId="77777777" w:rsidR="00DB20AD" w:rsidRDefault="00DB20AD" w:rsidP="00DB20AD">
      <w:r>
        <w:rPr>
          <w:rStyle w:val="Refdecomentario"/>
        </w:rPr>
        <w:annotationRef/>
      </w:r>
      <w:r>
        <w:rPr>
          <w:sz w:val="20"/>
          <w:szCs w:val="20"/>
        </w:rPr>
        <w:t xml:space="preserve">Enlace imagen decorativa: </w:t>
      </w:r>
      <w:hyperlink r:id="rId1" w:history="1">
        <w:r w:rsidRPr="00072515">
          <w:rPr>
            <w:rStyle w:val="Hipervnculo"/>
            <w:sz w:val="20"/>
            <w:szCs w:val="20"/>
          </w:rPr>
          <w:t>https://www.freepik.es/search?format=search&amp;last_filter=query&amp;last_value=turismo&amp;query=turismo</w:t>
        </w:r>
      </w:hyperlink>
    </w:p>
  </w:comment>
  <w:comment w:id="3" w:author="Angelica Varon Quintero" w:date="2026-03-08T11:08:00Z" w:initials="AV">
    <w:p w14:paraId="14672122" w14:textId="77777777" w:rsidR="00E528B2" w:rsidRDefault="00E528B2" w:rsidP="00E528B2">
      <w:r>
        <w:rPr>
          <w:rStyle w:val="Refdecomentario"/>
        </w:rPr>
        <w:annotationRef/>
      </w:r>
      <w:r>
        <w:rPr>
          <w:sz w:val="20"/>
          <w:szCs w:val="20"/>
        </w:rPr>
        <w:t xml:space="preserve">enlace ícono: </w:t>
      </w:r>
      <w:hyperlink r:id="rId2" w:history="1">
        <w:r w:rsidRPr="00587330">
          <w:rPr>
            <w:rStyle w:val="Hipervnculo"/>
            <w:sz w:val="20"/>
            <w:szCs w:val="20"/>
          </w:rPr>
          <w:t>https://www.flaticon.es/resultados?word=turista</w:t>
        </w:r>
      </w:hyperlink>
    </w:p>
  </w:comment>
  <w:comment w:id="4" w:author="Angelica Varon Quintero" w:date="2026-03-08T11:07:00Z" w:initials="AV">
    <w:p w14:paraId="70A9E79C" w14:textId="77777777" w:rsidR="00E528B2" w:rsidRDefault="00E528B2" w:rsidP="00E528B2">
      <w:r>
        <w:rPr>
          <w:rStyle w:val="Refdecomentario"/>
        </w:rPr>
        <w:annotationRef/>
      </w:r>
      <w:r>
        <w:rPr>
          <w:sz w:val="20"/>
          <w:szCs w:val="20"/>
        </w:rPr>
        <w:t xml:space="preserve">enlace ícono: </w:t>
      </w:r>
      <w:hyperlink r:id="rId3" w:history="1">
        <w:r w:rsidRPr="00D67B03">
          <w:rPr>
            <w:rStyle w:val="Hipervnculo"/>
            <w:sz w:val="20"/>
            <w:szCs w:val="20"/>
          </w:rPr>
          <w:t>https://www.flaticon.es/resultados?word=hotel</w:t>
        </w:r>
      </w:hyperlink>
    </w:p>
  </w:comment>
  <w:comment w:id="2" w:author="Angelica Varon Quintero" w:date="2026-03-08T11:09:00Z" w:initials="AV">
    <w:p w14:paraId="07EFC54D" w14:textId="77777777" w:rsidR="00E528B2" w:rsidRDefault="00E528B2" w:rsidP="00E528B2">
      <w:r>
        <w:rPr>
          <w:rStyle w:val="Refdecomentario"/>
        </w:rPr>
        <w:annotationRef/>
      </w:r>
      <w:r>
        <w:rPr>
          <w:sz w:val="20"/>
          <w:szCs w:val="20"/>
        </w:rPr>
        <w:t>Recurso tarjetas</w:t>
      </w:r>
    </w:p>
  </w:comment>
  <w:comment w:id="5" w:author="Angelica Varon Quintero" w:date="2026-03-08T11:33:00Z" w:initials="AV">
    <w:p w14:paraId="65FBEF9F" w14:textId="77777777" w:rsidR="00354EA2" w:rsidRDefault="00354EA2" w:rsidP="00354EA2">
      <w:r>
        <w:rPr>
          <w:rStyle w:val="Refdecomentario"/>
        </w:rPr>
        <w:annotationRef/>
      </w:r>
      <w:r>
        <w:rPr>
          <w:sz w:val="20"/>
          <w:szCs w:val="20"/>
          <w:highlight w:val="cyan"/>
        </w:rPr>
        <w:t>Recurso infografía interactiva.</w:t>
      </w:r>
      <w:r>
        <w:rPr>
          <w:sz w:val="20"/>
          <w:szCs w:val="20"/>
        </w:rPr>
        <w:cr/>
      </w:r>
      <w:r>
        <w:rPr>
          <w:sz w:val="20"/>
          <w:szCs w:val="20"/>
        </w:rPr>
        <w:cr/>
      </w:r>
      <w:r>
        <w:rPr>
          <w:sz w:val="20"/>
          <w:szCs w:val="20"/>
        </w:rPr>
        <w:cr/>
        <w:t>Instrucción para diagramación</w:t>
      </w:r>
      <w:r>
        <w:rPr>
          <w:sz w:val="20"/>
          <w:szCs w:val="20"/>
        </w:rPr>
        <w:cr/>
        <w:t>Este contenido no debe presentarse como figura o imagen estática. Debe diagramarse como infografía interactiva tipo mosaico compuesta por tarjetas o cuadros clicables, similares a los que se muestran en la parte inferior del ejemplo.</w:t>
      </w:r>
      <w:r>
        <w:rPr>
          <w:sz w:val="20"/>
          <w:szCs w:val="20"/>
        </w:rPr>
        <w:cr/>
        <w:t>Cada tarjeta representará una categoría de turismo (por ejemplo: turismo cultural, turismo de naturaleza, turismo temático, turismo de salud, turismo de negocios, turismo de experiencias, turismo de fe, turismo social y otros tipos).</w:t>
      </w:r>
      <w:r>
        <w:rPr>
          <w:sz w:val="20"/>
          <w:szCs w:val="20"/>
        </w:rPr>
        <w:cr/>
        <w:t>Al hacer clic o seleccionar cada tarjeta, se debe desplegar o mostrar la información correspondiente con los subtipos de turismo asociados.</w:t>
      </w:r>
      <w:r>
        <w:rPr>
          <w:sz w:val="20"/>
          <w:szCs w:val="20"/>
        </w:rPr>
        <w:cr/>
        <w:t>El objetivo es que el usuario pueda explorar cada categoría de manera interactiva, visualizando los subtipos solo cuando seleccione cada cuadro.</w:t>
      </w:r>
    </w:p>
  </w:comment>
  <w:comment w:id="6" w:author="Angelica Varon Quintero" w:date="2026-03-08T12:19:00Z" w:initials="AV">
    <w:p w14:paraId="17FA367B" w14:textId="77777777" w:rsidR="006A038A" w:rsidRDefault="006A038A" w:rsidP="006A038A">
      <w:r>
        <w:rPr>
          <w:rStyle w:val="Refdecomentario"/>
        </w:rPr>
        <w:annotationRef/>
      </w:r>
      <w:r>
        <w:rPr>
          <w:sz w:val="20"/>
          <w:szCs w:val="20"/>
        </w:rPr>
        <w:t>Recurso citas</w:t>
      </w:r>
    </w:p>
  </w:comment>
  <w:comment w:id="7" w:author="Angelica Varon Quintero" w:date="2026-03-08T12:43:00Z" w:initials="AV">
    <w:p w14:paraId="7E1B142C" w14:textId="77777777" w:rsidR="00220CEA" w:rsidRDefault="007E4796" w:rsidP="00220CEA">
      <w:r>
        <w:rPr>
          <w:rStyle w:val="Refdecomentario"/>
        </w:rPr>
        <w:annotationRef/>
      </w:r>
      <w:r w:rsidR="00220CEA">
        <w:rPr>
          <w:sz w:val="20"/>
          <w:szCs w:val="20"/>
        </w:rPr>
        <w:t>Recurso acordeón</w:t>
      </w:r>
    </w:p>
  </w:comment>
  <w:comment w:id="8" w:author="Angelica Varon Quintero" w:date="2026-03-08T12:47:00Z" w:initials="AV">
    <w:p w14:paraId="5BC07E68" w14:textId="1DF1D431" w:rsidR="00F610E8" w:rsidRDefault="00F610E8" w:rsidP="00F610E8">
      <w:r>
        <w:rPr>
          <w:rStyle w:val="Refdecomentario"/>
        </w:rPr>
        <w:annotationRef/>
      </w:r>
      <w:r>
        <w:rPr>
          <w:sz w:val="20"/>
          <w:szCs w:val="20"/>
        </w:rPr>
        <w:t xml:space="preserve">Enlace imagen decorativa: </w:t>
      </w:r>
      <w:hyperlink r:id="rId4" w:history="1">
        <w:r w:rsidRPr="002B0779">
          <w:rPr>
            <w:rStyle w:val="Hipervnculo"/>
            <w:sz w:val="20"/>
            <w:szCs w:val="20"/>
          </w:rPr>
          <w:t>https://www.freepik.es/search?format=search&amp;last_filter=query&amp;last_value=turismo&amp;query=turismo</w:t>
        </w:r>
      </w:hyperlink>
    </w:p>
  </w:comment>
  <w:comment w:id="9" w:author="Angelica Varon Quintero" w:date="2026-03-08T13:48:00Z" w:initials="AV">
    <w:p w14:paraId="07C8E49D" w14:textId="77777777" w:rsidR="00F50316" w:rsidRDefault="00F50316" w:rsidP="00F50316">
      <w:r>
        <w:rPr>
          <w:rStyle w:val="Refdecomentario"/>
        </w:rPr>
        <w:annotationRef/>
      </w:r>
      <w:r>
        <w:rPr>
          <w:sz w:val="20"/>
          <w:szCs w:val="20"/>
        </w:rPr>
        <w:t>Recurso pestañas verticales</w:t>
      </w:r>
    </w:p>
  </w:comment>
  <w:comment w:id="12" w:author="Angelica Varon Quintero" w:date="2026-03-08T14:05:00Z" w:initials="AV">
    <w:p w14:paraId="478790C8" w14:textId="77777777" w:rsidR="004861B4" w:rsidRDefault="004861B4" w:rsidP="004861B4">
      <w:r>
        <w:rPr>
          <w:rStyle w:val="Refdecomentario"/>
        </w:rPr>
        <w:annotationRef/>
      </w:r>
      <w:r>
        <w:rPr>
          <w:sz w:val="20"/>
          <w:szCs w:val="20"/>
        </w:rPr>
        <w:t xml:space="preserve">Enlace ícono: </w:t>
      </w:r>
      <w:hyperlink r:id="rId5" w:history="1">
        <w:r w:rsidRPr="00B02BD7">
          <w:rPr>
            <w:rStyle w:val="Hipervnculo"/>
            <w:sz w:val="20"/>
            <w:szCs w:val="20"/>
          </w:rPr>
          <w:t>https://www.flaticon.es/resultados?word=turismo</w:t>
        </w:r>
      </w:hyperlink>
    </w:p>
  </w:comment>
  <w:comment w:id="13" w:author="Angelica Varon Quintero" w:date="2026-03-08T14:04:00Z" w:initials="AV">
    <w:p w14:paraId="6F155C08" w14:textId="77777777" w:rsidR="004861B4" w:rsidRDefault="004861B4" w:rsidP="004861B4">
      <w:r>
        <w:rPr>
          <w:rStyle w:val="Refdecomentario"/>
        </w:rPr>
        <w:annotationRef/>
      </w:r>
      <w:r>
        <w:rPr>
          <w:sz w:val="20"/>
          <w:szCs w:val="20"/>
        </w:rPr>
        <w:t xml:space="preserve">Enlace ícono: </w:t>
      </w:r>
      <w:hyperlink r:id="rId6" w:history="1">
        <w:r w:rsidRPr="00C97F6D">
          <w:rPr>
            <w:rStyle w:val="Hipervnculo"/>
            <w:sz w:val="20"/>
            <w:szCs w:val="20"/>
          </w:rPr>
          <w:t>https://www.flaticon.es/resultados?word=turismo</w:t>
        </w:r>
      </w:hyperlink>
    </w:p>
  </w:comment>
  <w:comment w:id="14" w:author="Angelica Varon Quintero" w:date="2026-03-08T14:03:00Z" w:initials="AV">
    <w:p w14:paraId="10C126B9" w14:textId="77777777" w:rsidR="004861B4" w:rsidRDefault="004861B4" w:rsidP="004861B4">
      <w:r>
        <w:rPr>
          <w:rStyle w:val="Refdecomentario"/>
        </w:rPr>
        <w:annotationRef/>
      </w:r>
      <w:r>
        <w:rPr>
          <w:sz w:val="20"/>
          <w:szCs w:val="20"/>
        </w:rPr>
        <w:t xml:space="preserve">Enlace ícono: </w:t>
      </w:r>
      <w:hyperlink r:id="rId7" w:history="1">
        <w:r w:rsidRPr="00B90A21">
          <w:rPr>
            <w:rStyle w:val="Hipervnculo"/>
            <w:sz w:val="20"/>
            <w:szCs w:val="20"/>
          </w:rPr>
          <w:t>https://www.flaticon.es/resultados?word=ticket</w:t>
        </w:r>
      </w:hyperlink>
    </w:p>
  </w:comment>
  <w:comment w:id="15" w:author="Angelica Varon Quintero" w:date="2026-03-08T14:01:00Z" w:initials="AV">
    <w:p w14:paraId="22F4EFEE" w14:textId="77777777" w:rsidR="004861B4" w:rsidRDefault="004861B4" w:rsidP="004861B4">
      <w:r>
        <w:rPr>
          <w:rStyle w:val="Refdecomentario"/>
        </w:rPr>
        <w:annotationRef/>
      </w:r>
      <w:r>
        <w:rPr>
          <w:sz w:val="20"/>
          <w:szCs w:val="20"/>
        </w:rPr>
        <w:t xml:space="preserve">Enlace ícono: </w:t>
      </w:r>
      <w:hyperlink r:id="rId8" w:history="1">
        <w:r w:rsidRPr="00B712A2">
          <w:rPr>
            <w:rStyle w:val="Hipervnculo"/>
            <w:sz w:val="20"/>
            <w:szCs w:val="20"/>
          </w:rPr>
          <w:t>https://www.flaticon.es/resultados?word=hoteles</w:t>
        </w:r>
      </w:hyperlink>
    </w:p>
  </w:comment>
  <w:comment w:id="10" w:author="Angelica Varon Quintero" w:date="2026-03-08T14:06:00Z" w:initials="AV">
    <w:p w14:paraId="29807D2D" w14:textId="77777777" w:rsidR="006C2576" w:rsidRDefault="006C2576" w:rsidP="006C2576">
      <w:r>
        <w:rPr>
          <w:rStyle w:val="Refdecomentario"/>
        </w:rPr>
        <w:annotationRef/>
      </w:r>
      <w:r>
        <w:rPr>
          <w:sz w:val="20"/>
          <w:szCs w:val="20"/>
          <w:highlight w:val="cyan"/>
        </w:rPr>
        <w:t>Recurso tarjeta</w:t>
      </w:r>
      <w:r>
        <w:rPr>
          <w:sz w:val="20"/>
          <w:szCs w:val="20"/>
        </w:rPr>
        <w:t>s</w:t>
      </w:r>
    </w:p>
  </w:comment>
  <w:comment w:id="11" w:author="Angelica Varon Quintero" w:date="2026-03-08T11:09:00Z" w:initials="AV">
    <w:p w14:paraId="5613D9FF" w14:textId="77777777" w:rsidR="00F50316" w:rsidRDefault="00F50316" w:rsidP="00E528B2">
      <w:r>
        <w:rPr>
          <w:rStyle w:val="Refdecomentario"/>
        </w:rPr>
        <w:annotationRef/>
      </w:r>
      <w:r>
        <w:rPr>
          <w:sz w:val="20"/>
          <w:szCs w:val="20"/>
        </w:rPr>
        <w:t>Recurso tarjetas</w:t>
      </w:r>
    </w:p>
  </w:comment>
  <w:comment w:id="16" w:author="Angelica Varon Quintero" w:date="2026-03-08T14:11:00Z" w:initials="AV">
    <w:p w14:paraId="0B5EE809" w14:textId="77777777" w:rsidR="00751B6B" w:rsidRDefault="00751B6B" w:rsidP="00751B6B">
      <w:r>
        <w:rPr>
          <w:rStyle w:val="Refdecomentario"/>
        </w:rPr>
        <w:annotationRef/>
      </w:r>
      <w:r>
        <w:rPr>
          <w:sz w:val="20"/>
          <w:szCs w:val="20"/>
        </w:rPr>
        <w:t xml:space="preserve">Enlace imagen decorativa </w:t>
      </w:r>
      <w:hyperlink r:id="rId9" w:history="1">
        <w:r w:rsidRPr="003F10F6">
          <w:rPr>
            <w:rStyle w:val="Hipervnculo"/>
            <w:sz w:val="20"/>
            <w:szCs w:val="20"/>
          </w:rPr>
          <w:t>https://www.freepik.es/search?format=search&amp;last_filter=query&amp;last_value=atractivos+turisticos&amp;query=atractivos+turisticos</w:t>
        </w:r>
      </w:hyperlink>
    </w:p>
  </w:comment>
  <w:comment w:id="17" w:author="Angelica Varon Quintero" w:date="2026-03-08T14:13:00Z" w:initials="AV">
    <w:p w14:paraId="50A7C854" w14:textId="77777777" w:rsidR="00751B6B" w:rsidRDefault="00751B6B" w:rsidP="00751B6B">
      <w:r>
        <w:rPr>
          <w:rStyle w:val="Refdecomentario"/>
        </w:rPr>
        <w:annotationRef/>
      </w:r>
      <w:r>
        <w:rPr>
          <w:sz w:val="20"/>
          <w:szCs w:val="20"/>
        </w:rPr>
        <w:t xml:space="preserve">Enlace imagen decorativa </w:t>
      </w:r>
      <w:hyperlink r:id="rId10" w:history="1">
        <w:r w:rsidRPr="00A56394">
          <w:rPr>
            <w:rStyle w:val="Hipervnculo"/>
            <w:sz w:val="20"/>
            <w:szCs w:val="20"/>
          </w:rPr>
          <w:t>https://www.freepik.es/search?format=search&amp;last_filter=query&amp;last_value=servicios+turisticos&amp;query=servicios+turisticos</w:t>
        </w:r>
      </w:hyperlink>
    </w:p>
  </w:comment>
  <w:comment w:id="18" w:author="Angelica Varon Quintero" w:date="2026-03-08T14:21:00Z" w:initials="AV">
    <w:p w14:paraId="74F3D8AB" w14:textId="77777777" w:rsidR="00F65D51" w:rsidRDefault="00F65D51" w:rsidP="00F65D51">
      <w:r>
        <w:rPr>
          <w:rStyle w:val="Refdecomentario"/>
        </w:rPr>
        <w:annotationRef/>
      </w:r>
      <w:r>
        <w:rPr>
          <w:sz w:val="20"/>
          <w:szCs w:val="20"/>
        </w:rPr>
        <w:t>Recurso cita</w:t>
      </w:r>
    </w:p>
  </w:comment>
  <w:comment w:id="19" w:author="Angelica Varon Quintero" w:date="2026-03-08T14:24:00Z" w:initials="AV">
    <w:p w14:paraId="59201CE1" w14:textId="77777777" w:rsidR="00F65D51" w:rsidRDefault="00F65D51" w:rsidP="00F65D51">
      <w:r>
        <w:rPr>
          <w:rStyle w:val="Refdecomentario"/>
        </w:rPr>
        <w:annotationRef/>
      </w:r>
      <w:r>
        <w:rPr>
          <w:sz w:val="20"/>
          <w:szCs w:val="20"/>
        </w:rPr>
        <w:t xml:space="preserve">Recurso infografía, tomado como ejemplo de </w:t>
      </w:r>
      <w:hyperlink r:id="rId11" w:anchor="/curso/tema1" w:history="1">
        <w:r w:rsidRPr="002F6B6E">
          <w:rPr>
            <w:rStyle w:val="Hipervnculo"/>
            <w:sz w:val="20"/>
            <w:szCs w:val="20"/>
          </w:rPr>
          <w:t>https://ecored-sena.github.io/TECNICO_RECEPCION_HOTELERA_CF8/#/curso/tema1</w:t>
        </w:r>
      </w:hyperlink>
    </w:p>
  </w:comment>
  <w:comment w:id="20" w:author="Angelica Varon Quintero" w:date="2026-03-08T14:26:00Z" w:initials="AV">
    <w:p w14:paraId="33F9258B" w14:textId="77777777" w:rsidR="00224CB6" w:rsidRDefault="00F65D51" w:rsidP="00224CB6">
      <w:r>
        <w:rPr>
          <w:rStyle w:val="Refdecomentario"/>
        </w:rPr>
        <w:annotationRef/>
      </w:r>
      <w:r w:rsidR="00224CB6">
        <w:rPr>
          <w:sz w:val="20"/>
          <w:szCs w:val="20"/>
        </w:rPr>
        <w:t>TEXTO ALTERNATIVO</w:t>
      </w:r>
    </w:p>
    <w:p w14:paraId="78220F86" w14:textId="77777777" w:rsidR="00224CB6" w:rsidRDefault="00224CB6" w:rsidP="00224CB6"/>
    <w:p w14:paraId="116F0AA0" w14:textId="77777777" w:rsidR="00224CB6" w:rsidRDefault="00224CB6" w:rsidP="00224CB6">
      <w:r>
        <w:rPr>
          <w:sz w:val="20"/>
          <w:szCs w:val="20"/>
        </w:rPr>
        <w:t>La figura 1 ilustra la cadena de valor del turismo, organizada en seis etapas consecutivas: planificación del viaje, transporte, hospedaje, alimentación, actividades y experiencia. Cada etapa representa un servicio o momento que contribuye a la experiencia integral del turista.</w:t>
      </w:r>
    </w:p>
  </w:comment>
  <w:comment w:id="22" w:author="Angelica Varon Quintero" w:date="2026-03-08T14:39:00Z" w:initials="AV">
    <w:p w14:paraId="041F06CD" w14:textId="04E25E8C" w:rsidR="00ED38E1" w:rsidRDefault="00ED38E1" w:rsidP="00ED38E1">
      <w:r>
        <w:rPr>
          <w:rStyle w:val="Refdecomentario"/>
        </w:rPr>
        <w:annotationRef/>
      </w:r>
      <w:r>
        <w:rPr>
          <w:sz w:val="20"/>
          <w:szCs w:val="20"/>
        </w:rPr>
        <w:t xml:space="preserve">Enlace imagen decorativa: </w:t>
      </w:r>
      <w:hyperlink r:id="rId12" w:history="1">
        <w:r w:rsidRPr="00420674">
          <w:rPr>
            <w:rStyle w:val="Hipervnculo"/>
            <w:sz w:val="20"/>
            <w:szCs w:val="20"/>
          </w:rPr>
          <w:t>https://www.freepik.es/search?format=search&amp;last_filter=query&amp;last_value=montańas+y+lago&amp;query=montańas+y+lago</w:t>
        </w:r>
      </w:hyperlink>
    </w:p>
  </w:comment>
  <w:comment w:id="23" w:author="Angelica Varon Quintero" w:date="2026-03-08T14:44:00Z" w:initials="AV">
    <w:p w14:paraId="3943C265" w14:textId="77777777" w:rsidR="006F125C" w:rsidRDefault="006F125C" w:rsidP="006F125C">
      <w:r>
        <w:rPr>
          <w:rStyle w:val="Refdecomentario"/>
        </w:rPr>
        <w:annotationRef/>
      </w:r>
      <w:r>
        <w:rPr>
          <w:sz w:val="20"/>
          <w:szCs w:val="20"/>
        </w:rPr>
        <w:t xml:space="preserve">Enlace imagen decorativa: </w:t>
      </w:r>
      <w:hyperlink r:id="rId13" w:anchor="fromView=search&amp;page=1&amp;position=1&amp;uuid=78bd3b40-ab18-481e-b08e-c190676e59b7&amp;query=cañones+naturales" w:history="1">
        <w:r w:rsidRPr="00AD40B2">
          <w:rPr>
            <w:rStyle w:val="Hipervnculo"/>
            <w:sz w:val="20"/>
            <w:szCs w:val="20"/>
          </w:rPr>
          <w:t>https://www.freepik.es/foto-gratis/tiro-angulo-alto-rio-medio-montanas-desierto-cielo-nublado_9184638.htm#fromView=search&amp;page=1&amp;position=1&amp;uuid=78bd3b40-ab18-481e-b08e-c190676e59b7&amp;query=cañones+naturales</w:t>
        </w:r>
      </w:hyperlink>
    </w:p>
  </w:comment>
  <w:comment w:id="24" w:author="Angelica Varon Quintero" w:date="2026-03-08T14:45:00Z" w:initials="AV">
    <w:p w14:paraId="08566FEC" w14:textId="77777777" w:rsidR="006F125C" w:rsidRDefault="006F125C" w:rsidP="006F125C">
      <w:r>
        <w:rPr>
          <w:rStyle w:val="Refdecomentario"/>
        </w:rPr>
        <w:annotationRef/>
      </w:r>
      <w:r>
        <w:rPr>
          <w:sz w:val="20"/>
          <w:szCs w:val="20"/>
        </w:rPr>
        <w:t xml:space="preserve">Enlace imagen decorativa: </w:t>
      </w:r>
      <w:hyperlink r:id="rId14" w:history="1">
        <w:r w:rsidRPr="00893485">
          <w:rPr>
            <w:rStyle w:val="Hipervnculo"/>
            <w:sz w:val="20"/>
            <w:szCs w:val="20"/>
          </w:rPr>
          <w:t>https://www.freepik.es/search?format=search&amp;last_filter=query&amp;last_value=rios&amp;query=rios</w:t>
        </w:r>
      </w:hyperlink>
    </w:p>
  </w:comment>
  <w:comment w:id="25" w:author="Angelica Varon Quintero" w:date="2026-03-08T14:45:00Z" w:initials="AV">
    <w:p w14:paraId="298BEE01" w14:textId="77777777" w:rsidR="006F125C" w:rsidRDefault="006F125C" w:rsidP="006F125C">
      <w:r>
        <w:rPr>
          <w:rStyle w:val="Refdecomentario"/>
        </w:rPr>
        <w:annotationRef/>
      </w:r>
      <w:r>
        <w:rPr>
          <w:sz w:val="20"/>
          <w:szCs w:val="20"/>
        </w:rPr>
        <w:t xml:space="preserve">Enlace imagen decorativa: </w:t>
      </w:r>
      <w:hyperlink r:id="rId15" w:history="1">
        <w:r w:rsidRPr="00C4260E">
          <w:rPr>
            <w:rStyle w:val="Hipervnculo"/>
            <w:sz w:val="20"/>
            <w:szCs w:val="20"/>
          </w:rPr>
          <w:t>https://www.freepik.es/search?format=search&amp;last_filter=query&amp;last_value=pantano&amp;query=pantano</w:t>
        </w:r>
      </w:hyperlink>
    </w:p>
  </w:comment>
  <w:comment w:id="26" w:author="Angelica Varon Quintero" w:date="2026-03-08T14:47:00Z" w:initials="AV">
    <w:p w14:paraId="6BDF04A6" w14:textId="77777777" w:rsidR="006F125C" w:rsidRDefault="006F125C" w:rsidP="006F125C">
      <w:r>
        <w:rPr>
          <w:rStyle w:val="Refdecomentario"/>
        </w:rPr>
        <w:annotationRef/>
      </w:r>
      <w:r>
        <w:rPr>
          <w:sz w:val="20"/>
          <w:szCs w:val="20"/>
        </w:rPr>
        <w:t xml:space="preserve">Enlace imagen decorativa: </w:t>
      </w:r>
      <w:hyperlink r:id="rId16" w:history="1">
        <w:r w:rsidRPr="00E470B3">
          <w:rPr>
            <w:rStyle w:val="Hipervnculo"/>
            <w:sz w:val="20"/>
            <w:szCs w:val="20"/>
          </w:rPr>
          <w:t>https://www.freepik.es/search?format=search&amp;last_filter=query&amp;last_value=cascada&amp;query=cascada</w:t>
        </w:r>
      </w:hyperlink>
    </w:p>
  </w:comment>
  <w:comment w:id="27" w:author="Angelica Varon Quintero" w:date="2026-03-08T14:48:00Z" w:initials="AV">
    <w:p w14:paraId="1DE181DF" w14:textId="77777777" w:rsidR="006F125C" w:rsidRDefault="006F125C" w:rsidP="006F125C">
      <w:r>
        <w:rPr>
          <w:rStyle w:val="Refdecomentario"/>
        </w:rPr>
        <w:annotationRef/>
      </w:r>
      <w:r>
        <w:rPr>
          <w:sz w:val="20"/>
          <w:szCs w:val="20"/>
        </w:rPr>
        <w:t xml:space="preserve">Enlace imagen decorativa: </w:t>
      </w:r>
      <w:hyperlink r:id="rId17" w:anchor="fromView=search&amp;page=1&amp;position=0&amp;uuid=b1298b22-3387-4436-bbdf-7abb39fc61ff&amp;query=costa+mar" w:history="1">
        <w:r w:rsidRPr="009A5C79">
          <w:rPr>
            <w:rStyle w:val="Hipervnculo"/>
            <w:sz w:val="20"/>
            <w:szCs w:val="20"/>
          </w:rPr>
          <w:t>https://www.freepik.es/foto-gratis/hermosos-paisajes-playa-rodeada-colinas-cielo-despejado_10112145.htm#fromView=search&amp;page=1&amp;position=0&amp;uuid=b1298b22-3387-4436-bbdf-7abb39fc61ff&amp;query=costa+mar</w:t>
        </w:r>
      </w:hyperlink>
    </w:p>
  </w:comment>
  <w:comment w:id="28" w:author="Angelica Varon Quintero" w:date="2026-03-08T14:49:00Z" w:initials="AV">
    <w:p w14:paraId="676A6579" w14:textId="77777777" w:rsidR="006F125C" w:rsidRDefault="006F125C" w:rsidP="006F125C">
      <w:r>
        <w:rPr>
          <w:rStyle w:val="Refdecomentario"/>
        </w:rPr>
        <w:annotationRef/>
      </w:r>
      <w:r>
        <w:rPr>
          <w:sz w:val="20"/>
          <w:szCs w:val="20"/>
        </w:rPr>
        <w:t xml:space="preserve">Enlace imagen decorativa: </w:t>
      </w:r>
      <w:hyperlink r:id="rId18" w:history="1">
        <w:r w:rsidRPr="003E2419">
          <w:rPr>
            <w:rStyle w:val="Hipervnculo"/>
            <w:sz w:val="20"/>
            <w:szCs w:val="20"/>
          </w:rPr>
          <w:t>https://www.freepik.es/search?format=search&amp;last_filter=query&amp;last_value=cavernas&amp;query=cavernas</w:t>
        </w:r>
      </w:hyperlink>
    </w:p>
  </w:comment>
  <w:comment w:id="21" w:author="Angelica Varon Quintero" w:date="2026-03-08T14:50:00Z" w:initials="AV">
    <w:p w14:paraId="0562E92B" w14:textId="77777777" w:rsidR="002F72A6" w:rsidRDefault="002F72A6" w:rsidP="002F72A6">
      <w:r>
        <w:rPr>
          <w:rStyle w:val="Refdecomentario"/>
        </w:rPr>
        <w:annotationRef/>
      </w:r>
      <w:r>
        <w:rPr>
          <w:sz w:val="20"/>
          <w:szCs w:val="20"/>
          <w:highlight w:val="cyan"/>
        </w:rPr>
        <w:t>recurso slide de navegación simple</w:t>
      </w:r>
    </w:p>
  </w:comment>
  <w:comment w:id="29" w:author="Angelica Varon Quintero" w:date="2026-03-08T16:25:00Z" w:initials="AV">
    <w:p w14:paraId="7CD373ED" w14:textId="77777777" w:rsidR="00764341" w:rsidRDefault="00764341" w:rsidP="00764341">
      <w:r>
        <w:rPr>
          <w:rStyle w:val="Refdecomentario"/>
        </w:rPr>
        <w:annotationRef/>
      </w:r>
      <w:r>
        <w:rPr>
          <w:sz w:val="20"/>
          <w:szCs w:val="20"/>
        </w:rPr>
        <w:t>Llamado a la acción</w:t>
      </w:r>
    </w:p>
  </w:comment>
  <w:comment w:id="30" w:author="Angelica Varon Quintero" w:date="2026-03-08T15:08:00Z" w:initials="AV">
    <w:p w14:paraId="5C57D15C" w14:textId="77777777" w:rsidR="00C55AB7" w:rsidRDefault="00C55AB7" w:rsidP="00C55AB7">
      <w:r>
        <w:rPr>
          <w:rStyle w:val="Refdecomentario"/>
        </w:rPr>
        <w:annotationRef/>
      </w:r>
      <w:r>
        <w:rPr>
          <w:sz w:val="20"/>
          <w:szCs w:val="20"/>
        </w:rPr>
        <w:t>Recurso cita</w:t>
      </w:r>
    </w:p>
  </w:comment>
  <w:comment w:id="31" w:author="Angelica Varon Quintero" w:date="2026-03-08T16:03:00Z" w:initials="AV">
    <w:p w14:paraId="1DA43C39" w14:textId="77777777" w:rsidR="00950A06" w:rsidRDefault="00950A06" w:rsidP="00950A06">
      <w:r>
        <w:rPr>
          <w:rStyle w:val="Refdecomentario"/>
        </w:rPr>
        <w:annotationRef/>
      </w:r>
      <w:r>
        <w:rPr>
          <w:sz w:val="20"/>
          <w:szCs w:val="20"/>
        </w:rPr>
        <w:t>Llamado a la acción</w:t>
      </w:r>
    </w:p>
  </w:comment>
  <w:comment w:id="32" w:author="Angelica Varon Quintero" w:date="2026-03-08T16:04:00Z" w:initials="AV">
    <w:p w14:paraId="56C42B2C" w14:textId="77777777" w:rsidR="00110B65" w:rsidRDefault="00110B65" w:rsidP="00110B65">
      <w:r>
        <w:rPr>
          <w:rStyle w:val="Refdecomentario"/>
        </w:rPr>
        <w:annotationRef/>
      </w:r>
      <w:r>
        <w:rPr>
          <w:sz w:val="20"/>
          <w:szCs w:val="20"/>
        </w:rPr>
        <w:t>Llamado a al acción</w:t>
      </w:r>
    </w:p>
  </w:comment>
  <w:comment w:id="33" w:author="Angelica Varon Quintero" w:date="2026-03-08T16:17:00Z" w:initials="AV">
    <w:p w14:paraId="4BE0A7DD" w14:textId="77777777" w:rsidR="00AA713E" w:rsidRDefault="00AA713E" w:rsidP="00AA713E">
      <w:r>
        <w:rPr>
          <w:rStyle w:val="Refdecomentario"/>
        </w:rPr>
        <w:annotationRef/>
      </w:r>
      <w:r>
        <w:rPr>
          <w:sz w:val="20"/>
          <w:szCs w:val="20"/>
        </w:rPr>
        <w:t>Texto alternativo: 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w:t>
      </w:r>
    </w:p>
  </w:comment>
  <w:comment w:id="34" w:author="Angelica Varon Quintero" w:date="2026-03-08T16:27:00Z" w:initials="AV">
    <w:p w14:paraId="1AE107BA" w14:textId="77777777" w:rsidR="00471CBE" w:rsidRDefault="00471CBE" w:rsidP="00471CBE">
      <w:r>
        <w:rPr>
          <w:rStyle w:val="Refdecomentario"/>
        </w:rPr>
        <w:annotationRef/>
      </w:r>
      <w:r>
        <w:rPr>
          <w:sz w:val="20"/>
          <w:szCs w:val="20"/>
        </w:rPr>
        <w:t xml:space="preserve">Enlace imagen decorativa: </w:t>
      </w:r>
      <w:hyperlink r:id="rId19" w:history="1">
        <w:r w:rsidRPr="00CB4CF5">
          <w:rPr>
            <w:rStyle w:val="Hipervnculo"/>
            <w:sz w:val="20"/>
            <w:szCs w:val="20"/>
          </w:rPr>
          <w:t>https://www.freepik.es/search?format=search&amp;last_filter=query&amp;last_value=mapa+y+chinche&amp;query=mapa+y+chinche</w:t>
        </w:r>
      </w:hyperlink>
    </w:p>
  </w:comment>
  <w:comment w:id="35" w:author="Angelica Varon Quintero" w:date="2026-03-08T16:28:00Z" w:initials="AV">
    <w:p w14:paraId="2E7A23F8" w14:textId="77777777" w:rsidR="00471CBE" w:rsidRDefault="00471CBE" w:rsidP="00471CBE">
      <w:r>
        <w:rPr>
          <w:rStyle w:val="Refdecomentario"/>
        </w:rPr>
        <w:annotationRef/>
      </w:r>
      <w:r>
        <w:rPr>
          <w:sz w:val="20"/>
          <w:szCs w:val="20"/>
        </w:rPr>
        <w:t>Recurso cita</w:t>
      </w:r>
    </w:p>
  </w:comment>
  <w:comment w:id="36" w:author="Angelica Varon Quintero" w:date="2026-03-08T16:30:00Z" w:initials="AV">
    <w:p w14:paraId="528E4C86" w14:textId="77777777" w:rsidR="00471CBE" w:rsidRDefault="00471CBE" w:rsidP="00471CBE">
      <w:r>
        <w:rPr>
          <w:rStyle w:val="Refdecomentario"/>
        </w:rPr>
        <w:annotationRef/>
      </w:r>
      <w:r>
        <w:rPr>
          <w:sz w:val="20"/>
          <w:szCs w:val="20"/>
        </w:rPr>
        <w:t>Bloque de texto destacado</w:t>
      </w:r>
    </w:p>
  </w:comment>
  <w:comment w:id="37" w:author="Angelica Varon Quintero" w:date="2026-03-08T16:32:00Z" w:initials="AV">
    <w:p w14:paraId="0C328CC9" w14:textId="77777777" w:rsidR="00471CBE" w:rsidRDefault="00471CBE" w:rsidP="00471CBE">
      <w:r>
        <w:rPr>
          <w:rStyle w:val="Refdecomentario"/>
        </w:rPr>
        <w:annotationRef/>
      </w:r>
      <w:r>
        <w:rPr>
          <w:sz w:val="20"/>
          <w:szCs w:val="20"/>
        </w:rPr>
        <w:t xml:space="preserve">Enlace imagen decorativa: </w:t>
      </w:r>
      <w:hyperlink r:id="rId20" w:history="1">
        <w:r w:rsidRPr="004055C3">
          <w:rPr>
            <w:rStyle w:val="Hipervnculo"/>
            <w:sz w:val="20"/>
            <w:szCs w:val="20"/>
          </w:rPr>
          <w:t>https://www.freepik.es/search?format=search&amp;last_filter=query&amp;last_value=informacion+turistica&amp;query=informacion+turistica</w:t>
        </w:r>
      </w:hyperlink>
    </w:p>
  </w:comment>
  <w:comment w:id="38" w:author="Angelica Varon Quintero" w:date="2026-03-08T16:40:00Z" w:initials="AV">
    <w:p w14:paraId="0719B3A8" w14:textId="77777777" w:rsidR="00264DF7" w:rsidRDefault="00264DF7" w:rsidP="00264DF7">
      <w:r>
        <w:rPr>
          <w:rStyle w:val="Refdecomentario"/>
        </w:rPr>
        <w:annotationRef/>
      </w:r>
      <w:r>
        <w:rPr>
          <w:sz w:val="20"/>
          <w:szCs w:val="20"/>
        </w:rPr>
        <w:t xml:space="preserve">Enlace imagen decorativa: </w:t>
      </w:r>
      <w:hyperlink r:id="rId21" w:history="1">
        <w:r w:rsidRPr="00F27A3A">
          <w:rPr>
            <w:rStyle w:val="Hipervnculo"/>
            <w:sz w:val="20"/>
            <w:szCs w:val="20"/>
          </w:rPr>
          <w:t>https://www.freepik.es/search?format=search&amp;last_filter=query&amp;last_value=informacion+turistica&amp;query=informacion+turistica</w:t>
        </w:r>
      </w:hyperlink>
    </w:p>
  </w:comment>
  <w:comment w:id="39" w:author="Angelica Varon Quintero" w:date="2026-03-08T16:55:00Z" w:initials="AV">
    <w:p w14:paraId="52DD4151" w14:textId="77777777" w:rsidR="0060528E" w:rsidRDefault="0060528E" w:rsidP="0060528E">
      <w:r>
        <w:rPr>
          <w:rStyle w:val="Refdecomentario"/>
        </w:rPr>
        <w:annotationRef/>
      </w:r>
      <w:r>
        <w:rPr>
          <w:sz w:val="20"/>
          <w:szCs w:val="20"/>
        </w:rPr>
        <w:t>Recurso pestañas verticales</w:t>
      </w:r>
    </w:p>
  </w:comment>
  <w:comment w:id="40" w:author="Angelica Varon Quintero" w:date="2026-03-08T17:21:00Z" w:initials="AV">
    <w:p w14:paraId="737E4E56" w14:textId="77777777" w:rsidR="002451DA" w:rsidRDefault="002451DA" w:rsidP="002451DA">
      <w:r>
        <w:rPr>
          <w:rStyle w:val="Refdecomentario"/>
        </w:rPr>
        <w:annotationRef/>
      </w:r>
      <w:r>
        <w:rPr>
          <w:sz w:val="20"/>
          <w:szCs w:val="20"/>
        </w:rPr>
        <w:t>Recurso tarjetas</w:t>
      </w:r>
    </w:p>
  </w:comment>
  <w:comment w:id="41" w:author="Angelica Varon Quintero" w:date="2026-03-08T17:07:00Z" w:initials="AV">
    <w:p w14:paraId="0B364079" w14:textId="77777777" w:rsidR="008C2FB3" w:rsidRDefault="008C2FB3" w:rsidP="008C2FB3">
      <w:r>
        <w:rPr>
          <w:rStyle w:val="Refdecomentario"/>
        </w:rPr>
        <w:annotationRef/>
      </w:r>
      <w:r>
        <w:rPr>
          <w:sz w:val="20"/>
          <w:szCs w:val="20"/>
        </w:rPr>
        <w:t>Llamado a la acción</w:t>
      </w:r>
    </w:p>
  </w:comment>
  <w:comment w:id="42" w:author="Angelica Varon Quintero" w:date="2026-03-08T17:01:00Z" w:initials="AV">
    <w:p w14:paraId="5C6F0EEA" w14:textId="77777777" w:rsidR="004265D0" w:rsidRDefault="004265D0" w:rsidP="004265D0">
      <w:r>
        <w:rPr>
          <w:rStyle w:val="Refdecomentario"/>
        </w:rPr>
        <w:annotationRef/>
      </w:r>
      <w:r>
        <w:rPr>
          <w:sz w:val="20"/>
          <w:szCs w:val="20"/>
        </w:rPr>
        <w:t xml:space="preserve">Enlace imgen decorativa: </w:t>
      </w:r>
      <w:hyperlink r:id="rId22" w:history="1">
        <w:r w:rsidRPr="00257652">
          <w:rPr>
            <w:rStyle w:val="Hipervnculo"/>
            <w:sz w:val="20"/>
            <w:szCs w:val="20"/>
          </w:rPr>
          <w:t>https://www.freepik.es/search?format=search&amp;last_filter=query&amp;last_value=calidad+de+la+informacion&amp;query=calidad+de+la+informacion</w:t>
        </w:r>
      </w:hyperlink>
    </w:p>
  </w:comment>
  <w:comment w:id="43" w:author="Angelica Varon Quintero" w:date="2026-03-08T17:04:00Z" w:initials="AV">
    <w:p w14:paraId="3ED84C4A" w14:textId="77777777" w:rsidR="004265D0" w:rsidRDefault="004265D0" w:rsidP="004265D0">
      <w:r>
        <w:rPr>
          <w:rStyle w:val="Refdecomentario"/>
        </w:rPr>
        <w:annotationRef/>
      </w:r>
      <w:r>
        <w:rPr>
          <w:sz w:val="20"/>
          <w:szCs w:val="20"/>
        </w:rPr>
        <w:t>Recurso pasos verticales</w:t>
      </w:r>
    </w:p>
  </w:comment>
  <w:comment w:id="44" w:author="Angelica Varon Quintero" w:date="2026-03-08T17:11:00Z" w:initials="AV">
    <w:p w14:paraId="5FCE38F6" w14:textId="77777777" w:rsidR="008C2FB3" w:rsidRDefault="008C2FB3" w:rsidP="008C2FB3">
      <w:r>
        <w:rPr>
          <w:rStyle w:val="Refdecomentario"/>
        </w:rPr>
        <w:annotationRef/>
      </w:r>
      <w:r>
        <w:rPr>
          <w:sz w:val="20"/>
          <w:szCs w:val="20"/>
        </w:rPr>
        <w:t xml:space="preserve">Enlace imagen decorativa: </w:t>
      </w:r>
      <w:hyperlink r:id="rId23" w:anchor="uuid=4633ffea-0ef9-4989-b3d8-ca1fec0cd3c6" w:history="1">
        <w:r w:rsidRPr="00A90EB7">
          <w:rPr>
            <w:rStyle w:val="Hipervnculo"/>
            <w:sz w:val="20"/>
            <w:szCs w:val="20"/>
          </w:rPr>
          <w:t>https://www.freepik.es/search?format=search&amp;last_filter=query&amp;last_value=ubicacion&amp;query=ubicacion#uuid=4633ffea-0ef9-4989-b3d8-ca1fec0cd3c6</w:t>
        </w:r>
      </w:hyperlink>
      <w:r>
        <w:rPr>
          <w:sz w:val="20"/>
          <w:szCs w:val="20"/>
        </w:rPr>
        <w:t xml:space="preserve"> </w:t>
      </w:r>
    </w:p>
  </w:comment>
  <w:comment w:id="45" w:author="Angelica Varon Quintero" w:date="2026-03-08T17:10:00Z" w:initials="AV">
    <w:p w14:paraId="1CDC8E6C" w14:textId="77777777" w:rsidR="008C2FB3" w:rsidRDefault="008C2FB3" w:rsidP="008C2FB3">
      <w:r>
        <w:rPr>
          <w:rStyle w:val="Refdecomentario"/>
        </w:rPr>
        <w:annotationRef/>
      </w:r>
      <w:r>
        <w:rPr>
          <w:sz w:val="20"/>
          <w:szCs w:val="20"/>
        </w:rPr>
        <w:t>Bloque de texto destacado</w:t>
      </w:r>
    </w:p>
  </w:comment>
  <w:comment w:id="46" w:author="Angelica Varon Quintero" w:date="2026-03-08T17:12:00Z" w:initials="AV">
    <w:p w14:paraId="7EA8EA90" w14:textId="77777777" w:rsidR="008C2FB3" w:rsidRDefault="008C2FB3" w:rsidP="008C2FB3">
      <w:r>
        <w:rPr>
          <w:rStyle w:val="Refdecomentario"/>
        </w:rPr>
        <w:annotationRef/>
      </w:r>
      <w:r>
        <w:rPr>
          <w:sz w:val="20"/>
          <w:szCs w:val="20"/>
        </w:rPr>
        <w:t xml:space="preserve">Enlace imagen decorativa: </w:t>
      </w:r>
      <w:hyperlink r:id="rId24" w:history="1">
        <w:r w:rsidRPr="00B20AE3">
          <w:rPr>
            <w:rStyle w:val="Hipervnculo"/>
            <w:sz w:val="20"/>
            <w:szCs w:val="20"/>
          </w:rPr>
          <w:t>https://www.freepik.es/search?format=search&amp;last_filter=query&amp;last_value=puntos+cardinales&amp;query=puntos+cardinales</w:t>
        </w:r>
      </w:hyperlink>
    </w:p>
  </w:comment>
  <w:comment w:id="47" w:author="Angelica Varon Quintero" w:date="2026-03-08T16:04:00Z" w:initials="AV">
    <w:p w14:paraId="077F8C6E" w14:textId="77777777" w:rsidR="00BC0625" w:rsidRDefault="00BC0625" w:rsidP="00110B65">
      <w:r>
        <w:rPr>
          <w:rStyle w:val="Refdecomentario"/>
        </w:rPr>
        <w:annotationRef/>
      </w:r>
      <w:r>
        <w:rPr>
          <w:sz w:val="20"/>
          <w:szCs w:val="20"/>
        </w:rPr>
        <w:t>Llamado a al acción</w:t>
      </w:r>
    </w:p>
  </w:comment>
  <w:comment w:id="48" w:author="Angelica Varon Quintero" w:date="2026-03-08T17:44:00Z" w:initials="AV">
    <w:p w14:paraId="247D81BE" w14:textId="77777777" w:rsidR="001E72F4" w:rsidRDefault="001E72F4" w:rsidP="001E72F4">
      <w:r>
        <w:rPr>
          <w:rStyle w:val="Refdecomentario"/>
        </w:rPr>
        <w:annotationRef/>
      </w:r>
      <w:r>
        <w:rPr>
          <w:sz w:val="20"/>
          <w:szCs w:val="20"/>
        </w:rPr>
        <w:t xml:space="preserve">Recurso </w:t>
      </w:r>
      <w:r>
        <w:rPr>
          <w:color w:val="12263F"/>
          <w:sz w:val="20"/>
          <w:szCs w:val="20"/>
          <w:highlight w:val="white"/>
        </w:rPr>
        <w:t>pestañas horizontales - sencillas</w:t>
      </w:r>
    </w:p>
  </w:comment>
  <w:comment w:id="49" w:author="Angelica Varon Quintero" w:date="2026-03-08T17:26:00Z" w:initials="AV">
    <w:p w14:paraId="54147A56" w14:textId="77777777" w:rsidR="00BB72C6" w:rsidRDefault="00BB72C6" w:rsidP="00BB72C6">
      <w:r>
        <w:rPr>
          <w:rStyle w:val="Refdecomentario"/>
        </w:rPr>
        <w:annotationRef/>
      </w:r>
      <w:r>
        <w:rPr>
          <w:sz w:val="20"/>
          <w:szCs w:val="20"/>
        </w:rPr>
        <w:t xml:space="preserve">Enlace ícono: </w:t>
      </w:r>
      <w:hyperlink r:id="rId25" w:history="1">
        <w:r w:rsidRPr="00802D93">
          <w:rPr>
            <w:rStyle w:val="Hipervnculo"/>
            <w:sz w:val="20"/>
            <w:szCs w:val="20"/>
          </w:rPr>
          <w:t>https://www.flaticon.es/resultados?word=gps</w:t>
        </w:r>
      </w:hyperlink>
    </w:p>
  </w:comment>
  <w:comment w:id="50" w:author="Angelica Varon Quintero" w:date="2026-03-08T17:25:00Z" w:initials="AV">
    <w:p w14:paraId="2CCF3FCC" w14:textId="77777777" w:rsidR="00BB72C6" w:rsidRDefault="00BB72C6" w:rsidP="00BB72C6">
      <w:r>
        <w:rPr>
          <w:rStyle w:val="Refdecomentario"/>
        </w:rPr>
        <w:annotationRef/>
      </w:r>
      <w:r>
        <w:rPr>
          <w:sz w:val="20"/>
          <w:szCs w:val="20"/>
        </w:rPr>
        <w:t xml:space="preserve">enlace ícono: </w:t>
      </w:r>
      <w:hyperlink r:id="rId26" w:history="1">
        <w:r w:rsidRPr="00C170CF">
          <w:rPr>
            <w:rStyle w:val="Hipervnculo"/>
            <w:sz w:val="20"/>
            <w:szCs w:val="20"/>
          </w:rPr>
          <w:t>https://www.flaticon.es/resultados?word=mapa</w:t>
        </w:r>
      </w:hyperlink>
    </w:p>
  </w:comment>
  <w:comment w:id="51" w:author="Angelica Varon Quintero" w:date="2026-03-08T17:24:00Z" w:initials="AV">
    <w:p w14:paraId="6A738348" w14:textId="77777777" w:rsidR="00BB72C6" w:rsidRDefault="00BB72C6" w:rsidP="00BB72C6">
      <w:r>
        <w:rPr>
          <w:rStyle w:val="Refdecomentario"/>
        </w:rPr>
        <w:annotationRef/>
      </w:r>
      <w:r>
        <w:rPr>
          <w:sz w:val="20"/>
          <w:szCs w:val="20"/>
        </w:rPr>
        <w:t xml:space="preserve">enlace ícono: </w:t>
      </w:r>
      <w:hyperlink r:id="rId27" w:history="1">
        <w:r w:rsidRPr="00535FED">
          <w:rPr>
            <w:rStyle w:val="Hipervnculo"/>
            <w:sz w:val="20"/>
            <w:szCs w:val="20"/>
          </w:rPr>
          <w:t>https://www.flaticon.es/resultados?word=brujula</w:t>
        </w:r>
      </w:hyperlink>
    </w:p>
  </w:comment>
  <w:comment w:id="52" w:author="Angelica Varon Quintero" w:date="2026-03-08T17:21:00Z" w:initials="AV">
    <w:p w14:paraId="51242172" w14:textId="77777777" w:rsidR="002451DA" w:rsidRDefault="002451DA" w:rsidP="002451DA">
      <w:r>
        <w:rPr>
          <w:rStyle w:val="Refdecomentario"/>
        </w:rPr>
        <w:annotationRef/>
      </w:r>
      <w:r>
        <w:rPr>
          <w:sz w:val="20"/>
          <w:szCs w:val="20"/>
        </w:rPr>
        <w:t>Recurso tarjetas</w:t>
      </w:r>
    </w:p>
  </w:comment>
  <w:comment w:id="53" w:author="Angelica Varon Quintero" w:date="2026-03-08T17:38:00Z" w:initials="AV">
    <w:p w14:paraId="0277712B" w14:textId="77777777" w:rsidR="00A33385" w:rsidRDefault="00A33385" w:rsidP="00A33385">
      <w:r>
        <w:rPr>
          <w:rStyle w:val="Refdecomentario"/>
        </w:rPr>
        <w:annotationRef/>
      </w:r>
      <w:r>
        <w:rPr>
          <w:sz w:val="20"/>
          <w:szCs w:val="20"/>
        </w:rPr>
        <w:t xml:space="preserve">Enlace imagen decorativa: </w:t>
      </w:r>
      <w:hyperlink r:id="rId28" w:history="1">
        <w:r w:rsidRPr="00D6041E">
          <w:rPr>
            <w:rStyle w:val="Hipervnculo"/>
            <w:sz w:val="20"/>
            <w:szCs w:val="20"/>
          </w:rPr>
          <w:t>https://www.freepik.es/search?format=search&amp;last_filter=query&amp;last_value=torre+eiffel&amp;query=torre+eiffel</w:t>
        </w:r>
      </w:hyperlink>
    </w:p>
  </w:comment>
  <w:comment w:id="54" w:author="Angelica Varon Quintero" w:date="2026-03-08T17:57:00Z" w:initials="AV">
    <w:p w14:paraId="55675494" w14:textId="77777777" w:rsidR="00F4174E" w:rsidRDefault="00F4174E" w:rsidP="00F4174E">
      <w:r>
        <w:rPr>
          <w:rStyle w:val="Refdecomentario"/>
        </w:rPr>
        <w:annotationRef/>
      </w:r>
      <w:r>
        <w:rPr>
          <w:sz w:val="20"/>
          <w:szCs w:val="20"/>
        </w:rPr>
        <w:t xml:space="preserve">Enlace imagen decorativa: </w:t>
      </w:r>
      <w:hyperlink r:id="rId29" w:history="1">
        <w:r w:rsidRPr="000E4DE5">
          <w:rPr>
            <w:rStyle w:val="Hipervnculo"/>
            <w:sz w:val="20"/>
            <w:szCs w:val="20"/>
          </w:rPr>
          <w:t>https://www.freepik.es/search?format=search&amp;last_filter=query&amp;last_value=mapas+turisticos&amp;query=mapas+turisticos</w:t>
        </w:r>
      </w:hyperlink>
    </w:p>
  </w:comment>
  <w:comment w:id="55" w:author="Angelica Varon Quintero" w:date="2026-03-08T17:55:00Z" w:initials="AV">
    <w:p w14:paraId="0062601A" w14:textId="77777777" w:rsidR="00F4174E" w:rsidRDefault="00F4174E" w:rsidP="00F4174E">
      <w:r>
        <w:rPr>
          <w:rStyle w:val="Refdecomentario"/>
        </w:rPr>
        <w:annotationRef/>
      </w:r>
      <w:r>
        <w:rPr>
          <w:sz w:val="20"/>
          <w:szCs w:val="20"/>
        </w:rPr>
        <w:t xml:space="preserve">Enlace imagen decorativa </w:t>
      </w:r>
      <w:hyperlink r:id="rId30" w:anchor="fromView=search&amp;page=4&amp;position=25&amp;uuid=f499d85d-f0aa-42c7-be44-612e8cbf7bcc&amp;query=informacion+turismo" w:history="1">
        <w:r w:rsidRPr="0007700C">
          <w:rPr>
            <w:rStyle w:val="Hipervnculo"/>
            <w:sz w:val="20"/>
            <w:szCs w:val="20"/>
          </w:rPr>
          <w:t>https://www.freepik.es/fotos-premium/vista-superior-viajeros-que-planean-vacaciones-viaje-vacaciones-mapa-concepto-viaje_6701958.htm#fromView=search&amp;page=4&amp;position=25&amp;uuid=f499d85d-f0aa-42c7-be44-612e8cbf7bcc&amp;query=informacion+turismo</w:t>
        </w:r>
      </w:hyperlink>
    </w:p>
  </w:comment>
  <w:comment w:id="56" w:author="Angelica Varon Quintero" w:date="2026-03-08T16:04:00Z" w:initials="AV">
    <w:p w14:paraId="16A3E956" w14:textId="77777777" w:rsidR="0099124A" w:rsidRDefault="0099124A" w:rsidP="00110B65">
      <w:r>
        <w:rPr>
          <w:rStyle w:val="Refdecomentario"/>
        </w:rPr>
        <w:annotationRef/>
      </w:r>
      <w:r>
        <w:rPr>
          <w:sz w:val="20"/>
          <w:szCs w:val="20"/>
        </w:rPr>
        <w:t>Llamado a al acción</w:t>
      </w:r>
    </w:p>
  </w:comment>
  <w:comment w:id="57" w:author="Angelica Varon Quintero" w:date="2026-03-08T17:52:00Z" w:initials="AV">
    <w:p w14:paraId="355DA83C" w14:textId="77777777" w:rsidR="005A7735" w:rsidRDefault="005A7735" w:rsidP="005A7735">
      <w:r>
        <w:rPr>
          <w:rStyle w:val="Refdecomentario"/>
        </w:rPr>
        <w:annotationRef/>
      </w:r>
      <w:r>
        <w:rPr>
          <w:sz w:val="20"/>
          <w:szCs w:val="20"/>
        </w:rPr>
        <w:t>recurso cita</w:t>
      </w:r>
    </w:p>
  </w:comment>
  <w:comment w:id="58" w:author="Jair Enrique Coll Gallardo" w:date="2026-06-27T12:11:00Z" w:initials="JC">
    <w:p w14:paraId="2B2E7DFF" w14:textId="77777777" w:rsidR="00443383" w:rsidRDefault="00443383" w:rsidP="00443383">
      <w:pPr>
        <w:pStyle w:val="Textocomentario"/>
      </w:pPr>
      <w:r>
        <w:rPr>
          <w:rStyle w:val="Refdecomentario"/>
        </w:rPr>
        <w:annotationRef/>
      </w:r>
      <w:r>
        <w:rPr>
          <w:b/>
          <w:bCs/>
        </w:rPr>
        <w:t>Texto alternativo</w:t>
      </w:r>
      <w:r>
        <w:t xml:space="preserve">: </w:t>
      </w:r>
    </w:p>
    <w:p w14:paraId="0D7A2280" w14:textId="77777777" w:rsidR="00443383" w:rsidRDefault="00443383" w:rsidP="00443383">
      <w:pPr>
        <w:pStyle w:val="Textocomentario"/>
      </w:pPr>
      <w:r>
        <w:t>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6D1679E" w15:done="0"/>
  <w15:commentEx w15:paraId="14672122" w15:done="0"/>
  <w15:commentEx w15:paraId="70A9E79C" w15:done="0"/>
  <w15:commentEx w15:paraId="07EFC54D" w15:done="0"/>
  <w15:commentEx w15:paraId="65FBEF9F" w15:done="0"/>
  <w15:commentEx w15:paraId="17FA367B" w15:done="0"/>
  <w15:commentEx w15:paraId="7E1B142C" w15:done="0"/>
  <w15:commentEx w15:paraId="5BC07E68" w15:done="0"/>
  <w15:commentEx w15:paraId="07C8E49D" w15:done="0"/>
  <w15:commentEx w15:paraId="478790C8" w15:done="0"/>
  <w15:commentEx w15:paraId="6F155C08" w15:done="0"/>
  <w15:commentEx w15:paraId="10C126B9" w15:done="0"/>
  <w15:commentEx w15:paraId="22F4EFEE" w15:done="0"/>
  <w15:commentEx w15:paraId="29807D2D" w15:done="0"/>
  <w15:commentEx w15:paraId="5613D9FF" w15:done="0"/>
  <w15:commentEx w15:paraId="0B5EE809" w15:done="0"/>
  <w15:commentEx w15:paraId="50A7C854" w15:done="0"/>
  <w15:commentEx w15:paraId="74F3D8AB" w15:done="0"/>
  <w15:commentEx w15:paraId="59201CE1" w15:done="0"/>
  <w15:commentEx w15:paraId="116F0AA0" w15:paraIdParent="59201CE1" w15:done="0"/>
  <w15:commentEx w15:paraId="041F06CD" w15:done="0"/>
  <w15:commentEx w15:paraId="3943C265" w15:done="0"/>
  <w15:commentEx w15:paraId="08566FEC" w15:done="0"/>
  <w15:commentEx w15:paraId="298BEE01" w15:done="0"/>
  <w15:commentEx w15:paraId="6BDF04A6" w15:done="0"/>
  <w15:commentEx w15:paraId="1DE181DF" w15:done="0"/>
  <w15:commentEx w15:paraId="676A6579" w15:done="0"/>
  <w15:commentEx w15:paraId="0562E92B" w15:done="0"/>
  <w15:commentEx w15:paraId="7CD373ED" w15:done="0"/>
  <w15:commentEx w15:paraId="5C57D15C" w15:done="0"/>
  <w15:commentEx w15:paraId="1DA43C39" w15:done="0"/>
  <w15:commentEx w15:paraId="56C42B2C" w15:done="0"/>
  <w15:commentEx w15:paraId="4BE0A7DD" w15:done="0"/>
  <w15:commentEx w15:paraId="1AE107BA" w15:done="0"/>
  <w15:commentEx w15:paraId="2E7A23F8" w15:done="0"/>
  <w15:commentEx w15:paraId="528E4C86" w15:done="0"/>
  <w15:commentEx w15:paraId="0C328CC9" w15:done="0"/>
  <w15:commentEx w15:paraId="0719B3A8" w15:done="0"/>
  <w15:commentEx w15:paraId="52DD4151" w15:done="0"/>
  <w15:commentEx w15:paraId="737E4E56" w15:done="0"/>
  <w15:commentEx w15:paraId="0B364079" w15:done="0"/>
  <w15:commentEx w15:paraId="5C6F0EEA" w15:done="0"/>
  <w15:commentEx w15:paraId="3ED84C4A" w15:done="0"/>
  <w15:commentEx w15:paraId="5FCE38F6" w15:done="0"/>
  <w15:commentEx w15:paraId="1CDC8E6C" w15:done="0"/>
  <w15:commentEx w15:paraId="7EA8EA90" w15:done="0"/>
  <w15:commentEx w15:paraId="077F8C6E" w15:done="0"/>
  <w15:commentEx w15:paraId="247D81BE" w15:done="0"/>
  <w15:commentEx w15:paraId="54147A56" w15:done="0"/>
  <w15:commentEx w15:paraId="2CCF3FCC" w15:done="0"/>
  <w15:commentEx w15:paraId="6A738348" w15:done="0"/>
  <w15:commentEx w15:paraId="51242172" w15:done="0"/>
  <w15:commentEx w15:paraId="0277712B" w15:done="0"/>
  <w15:commentEx w15:paraId="55675494" w15:done="0"/>
  <w15:commentEx w15:paraId="0062601A" w15:done="0"/>
  <w15:commentEx w15:paraId="16A3E956" w15:done="0"/>
  <w15:commentEx w15:paraId="355DA83C" w15:done="0"/>
  <w15:commentEx w15:paraId="0D7A22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868B50E" w16cex:dateUtc="2026-03-08T15:56:00Z"/>
  <w16cex:commentExtensible w16cex:durableId="4FFBBFA1" w16cex:dateUtc="2026-03-08T16:08:00Z"/>
  <w16cex:commentExtensible w16cex:durableId="5DE84AD3" w16cex:dateUtc="2026-03-08T16:07:00Z"/>
  <w16cex:commentExtensible w16cex:durableId="4FBDE88F" w16cex:dateUtc="2026-03-08T16:09:00Z"/>
  <w16cex:commentExtensible w16cex:durableId="62B05F4F" w16cex:dateUtc="2026-03-08T16:33:00Z"/>
  <w16cex:commentExtensible w16cex:durableId="11C08788" w16cex:dateUtc="2026-03-08T17:19:00Z"/>
  <w16cex:commentExtensible w16cex:durableId="1CACC097" w16cex:dateUtc="2026-03-08T17:43:00Z"/>
  <w16cex:commentExtensible w16cex:durableId="3AD3324C" w16cex:dateUtc="2026-03-08T17:47:00Z"/>
  <w16cex:commentExtensible w16cex:durableId="3EFFBCEB" w16cex:dateUtc="2026-03-08T18:48:00Z"/>
  <w16cex:commentExtensible w16cex:durableId="637ADE4A" w16cex:dateUtc="2026-03-08T19:05:00Z"/>
  <w16cex:commentExtensible w16cex:durableId="3D50320F" w16cex:dateUtc="2026-03-08T19:04:00Z"/>
  <w16cex:commentExtensible w16cex:durableId="20E94C2E" w16cex:dateUtc="2026-03-08T19:03:00Z"/>
  <w16cex:commentExtensible w16cex:durableId="2AA7924C" w16cex:dateUtc="2026-03-08T19:01:00Z"/>
  <w16cex:commentExtensible w16cex:durableId="61672BBF" w16cex:dateUtc="2026-03-08T19:06:00Z"/>
  <w16cex:commentExtensible w16cex:durableId="2D8DEF4D" w16cex:dateUtc="2026-03-08T16:09:00Z"/>
  <w16cex:commentExtensible w16cex:durableId="2680A4B1" w16cex:dateUtc="2026-03-08T19:11:00Z"/>
  <w16cex:commentExtensible w16cex:durableId="46322807" w16cex:dateUtc="2026-03-08T19:13:00Z"/>
  <w16cex:commentExtensible w16cex:durableId="12267015" w16cex:dateUtc="2026-03-08T19:21:00Z"/>
  <w16cex:commentExtensible w16cex:durableId="6D97292C" w16cex:dateUtc="2026-03-08T19:24:00Z"/>
  <w16cex:commentExtensible w16cex:durableId="5741B0C4" w16cex:dateUtc="2026-03-08T19:26:00Z"/>
  <w16cex:commentExtensible w16cex:durableId="29D598D7" w16cex:dateUtc="2026-03-08T19:39:00Z"/>
  <w16cex:commentExtensible w16cex:durableId="50E27EC2" w16cex:dateUtc="2026-03-08T19:44:00Z"/>
  <w16cex:commentExtensible w16cex:durableId="64EDD329" w16cex:dateUtc="2026-03-08T19:45:00Z"/>
  <w16cex:commentExtensible w16cex:durableId="25F6E1B6" w16cex:dateUtc="2026-03-08T19:45:00Z"/>
  <w16cex:commentExtensible w16cex:durableId="30C892AB" w16cex:dateUtc="2026-03-08T19:47:00Z"/>
  <w16cex:commentExtensible w16cex:durableId="3A2585FF" w16cex:dateUtc="2026-03-08T19:48:00Z"/>
  <w16cex:commentExtensible w16cex:durableId="0600FD8E" w16cex:dateUtc="2026-03-08T19:49:00Z"/>
  <w16cex:commentExtensible w16cex:durableId="331DF1C6" w16cex:dateUtc="2026-03-08T19:50:00Z"/>
  <w16cex:commentExtensible w16cex:durableId="2F614FBE" w16cex:dateUtc="2026-03-08T21:25:00Z"/>
  <w16cex:commentExtensible w16cex:durableId="221B444A" w16cex:dateUtc="2026-03-08T20:08:00Z"/>
  <w16cex:commentExtensible w16cex:durableId="34E45A27" w16cex:dateUtc="2026-03-08T21:03:00Z"/>
  <w16cex:commentExtensible w16cex:durableId="6B923A9E" w16cex:dateUtc="2026-03-08T21:04:00Z"/>
  <w16cex:commentExtensible w16cex:durableId="723CFBE6" w16cex:dateUtc="2026-03-08T21:17:00Z"/>
  <w16cex:commentExtensible w16cex:durableId="275450DE" w16cex:dateUtc="2026-03-08T21:27:00Z"/>
  <w16cex:commentExtensible w16cex:durableId="1199932E" w16cex:dateUtc="2026-03-08T21:28:00Z"/>
  <w16cex:commentExtensible w16cex:durableId="3AA6644A" w16cex:dateUtc="2026-03-08T21:30:00Z"/>
  <w16cex:commentExtensible w16cex:durableId="6C404C55" w16cex:dateUtc="2026-03-08T21:32:00Z"/>
  <w16cex:commentExtensible w16cex:durableId="15BDC132" w16cex:dateUtc="2026-03-08T21:40:00Z"/>
  <w16cex:commentExtensible w16cex:durableId="3928C5A1" w16cex:dateUtc="2026-03-08T21:55:00Z"/>
  <w16cex:commentExtensible w16cex:durableId="189C2AF0" w16cex:dateUtc="2026-03-08T22:21:00Z"/>
  <w16cex:commentExtensible w16cex:durableId="1E83F4DC" w16cex:dateUtc="2026-03-08T22:07:00Z"/>
  <w16cex:commentExtensible w16cex:durableId="4A18A3B2" w16cex:dateUtc="2026-03-08T22:01:00Z"/>
  <w16cex:commentExtensible w16cex:durableId="78512C85" w16cex:dateUtc="2026-03-08T22:04:00Z"/>
  <w16cex:commentExtensible w16cex:durableId="48BD6DB2" w16cex:dateUtc="2026-03-08T22:11:00Z"/>
  <w16cex:commentExtensible w16cex:durableId="42523DAA" w16cex:dateUtc="2026-03-08T22:10:00Z"/>
  <w16cex:commentExtensible w16cex:durableId="7C27BDD5" w16cex:dateUtc="2026-03-08T22:12:00Z"/>
  <w16cex:commentExtensible w16cex:durableId="07593BF6" w16cex:dateUtc="2026-03-08T21:04:00Z"/>
  <w16cex:commentExtensible w16cex:durableId="4AAFA237" w16cex:dateUtc="2026-03-08T22:44:00Z"/>
  <w16cex:commentExtensible w16cex:durableId="7FB218DA" w16cex:dateUtc="2026-03-08T22:26:00Z"/>
  <w16cex:commentExtensible w16cex:durableId="532A3E2B" w16cex:dateUtc="2026-03-08T22:25:00Z"/>
  <w16cex:commentExtensible w16cex:durableId="3E5A9B7F" w16cex:dateUtc="2026-03-08T22:24:00Z"/>
  <w16cex:commentExtensible w16cex:durableId="27C87212" w16cex:dateUtc="2026-03-08T22:21:00Z"/>
  <w16cex:commentExtensible w16cex:durableId="1DD05BB2" w16cex:dateUtc="2026-03-08T22:38:00Z"/>
  <w16cex:commentExtensible w16cex:durableId="3B7D9239" w16cex:dateUtc="2026-03-08T22:57:00Z"/>
  <w16cex:commentExtensible w16cex:durableId="052E157F" w16cex:dateUtc="2026-03-08T22:55:00Z"/>
  <w16cex:commentExtensible w16cex:durableId="1700DE82" w16cex:dateUtc="2026-03-08T21:04:00Z"/>
  <w16cex:commentExtensible w16cex:durableId="06C00E39" w16cex:dateUtc="2026-03-08T22:52:00Z"/>
  <w16cex:commentExtensible w16cex:durableId="63367B59" w16cex:dateUtc="2026-06-27T1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6D1679E" w16cid:durableId="2868B50E"/>
  <w16cid:commentId w16cid:paraId="14672122" w16cid:durableId="4FFBBFA1"/>
  <w16cid:commentId w16cid:paraId="70A9E79C" w16cid:durableId="5DE84AD3"/>
  <w16cid:commentId w16cid:paraId="07EFC54D" w16cid:durableId="4FBDE88F"/>
  <w16cid:commentId w16cid:paraId="65FBEF9F" w16cid:durableId="62B05F4F"/>
  <w16cid:commentId w16cid:paraId="17FA367B" w16cid:durableId="11C08788"/>
  <w16cid:commentId w16cid:paraId="7E1B142C" w16cid:durableId="1CACC097"/>
  <w16cid:commentId w16cid:paraId="5BC07E68" w16cid:durableId="3AD3324C"/>
  <w16cid:commentId w16cid:paraId="07C8E49D" w16cid:durableId="3EFFBCEB"/>
  <w16cid:commentId w16cid:paraId="478790C8" w16cid:durableId="637ADE4A"/>
  <w16cid:commentId w16cid:paraId="6F155C08" w16cid:durableId="3D50320F"/>
  <w16cid:commentId w16cid:paraId="10C126B9" w16cid:durableId="20E94C2E"/>
  <w16cid:commentId w16cid:paraId="22F4EFEE" w16cid:durableId="2AA7924C"/>
  <w16cid:commentId w16cid:paraId="29807D2D" w16cid:durableId="61672BBF"/>
  <w16cid:commentId w16cid:paraId="5613D9FF" w16cid:durableId="2D8DEF4D"/>
  <w16cid:commentId w16cid:paraId="0B5EE809" w16cid:durableId="2680A4B1"/>
  <w16cid:commentId w16cid:paraId="50A7C854" w16cid:durableId="46322807"/>
  <w16cid:commentId w16cid:paraId="74F3D8AB" w16cid:durableId="12267015"/>
  <w16cid:commentId w16cid:paraId="59201CE1" w16cid:durableId="6D97292C"/>
  <w16cid:commentId w16cid:paraId="116F0AA0" w16cid:durableId="5741B0C4"/>
  <w16cid:commentId w16cid:paraId="041F06CD" w16cid:durableId="29D598D7"/>
  <w16cid:commentId w16cid:paraId="3943C265" w16cid:durableId="50E27EC2"/>
  <w16cid:commentId w16cid:paraId="08566FEC" w16cid:durableId="64EDD329"/>
  <w16cid:commentId w16cid:paraId="298BEE01" w16cid:durableId="25F6E1B6"/>
  <w16cid:commentId w16cid:paraId="6BDF04A6" w16cid:durableId="30C892AB"/>
  <w16cid:commentId w16cid:paraId="1DE181DF" w16cid:durableId="3A2585FF"/>
  <w16cid:commentId w16cid:paraId="676A6579" w16cid:durableId="0600FD8E"/>
  <w16cid:commentId w16cid:paraId="0562E92B" w16cid:durableId="331DF1C6"/>
  <w16cid:commentId w16cid:paraId="7CD373ED" w16cid:durableId="2F614FBE"/>
  <w16cid:commentId w16cid:paraId="5C57D15C" w16cid:durableId="221B444A"/>
  <w16cid:commentId w16cid:paraId="1DA43C39" w16cid:durableId="34E45A27"/>
  <w16cid:commentId w16cid:paraId="56C42B2C" w16cid:durableId="6B923A9E"/>
  <w16cid:commentId w16cid:paraId="4BE0A7DD" w16cid:durableId="723CFBE6"/>
  <w16cid:commentId w16cid:paraId="1AE107BA" w16cid:durableId="275450DE"/>
  <w16cid:commentId w16cid:paraId="2E7A23F8" w16cid:durableId="1199932E"/>
  <w16cid:commentId w16cid:paraId="528E4C86" w16cid:durableId="3AA6644A"/>
  <w16cid:commentId w16cid:paraId="0C328CC9" w16cid:durableId="6C404C55"/>
  <w16cid:commentId w16cid:paraId="0719B3A8" w16cid:durableId="15BDC132"/>
  <w16cid:commentId w16cid:paraId="52DD4151" w16cid:durableId="3928C5A1"/>
  <w16cid:commentId w16cid:paraId="737E4E56" w16cid:durableId="189C2AF0"/>
  <w16cid:commentId w16cid:paraId="0B364079" w16cid:durableId="1E83F4DC"/>
  <w16cid:commentId w16cid:paraId="5C6F0EEA" w16cid:durableId="4A18A3B2"/>
  <w16cid:commentId w16cid:paraId="3ED84C4A" w16cid:durableId="78512C85"/>
  <w16cid:commentId w16cid:paraId="5FCE38F6" w16cid:durableId="48BD6DB2"/>
  <w16cid:commentId w16cid:paraId="1CDC8E6C" w16cid:durableId="42523DAA"/>
  <w16cid:commentId w16cid:paraId="7EA8EA90" w16cid:durableId="7C27BDD5"/>
  <w16cid:commentId w16cid:paraId="077F8C6E" w16cid:durableId="07593BF6"/>
  <w16cid:commentId w16cid:paraId="247D81BE" w16cid:durableId="4AAFA237"/>
  <w16cid:commentId w16cid:paraId="54147A56" w16cid:durableId="7FB218DA"/>
  <w16cid:commentId w16cid:paraId="2CCF3FCC" w16cid:durableId="532A3E2B"/>
  <w16cid:commentId w16cid:paraId="6A738348" w16cid:durableId="3E5A9B7F"/>
  <w16cid:commentId w16cid:paraId="51242172" w16cid:durableId="27C87212"/>
  <w16cid:commentId w16cid:paraId="0277712B" w16cid:durableId="1DD05BB2"/>
  <w16cid:commentId w16cid:paraId="55675494" w16cid:durableId="3B7D9239"/>
  <w16cid:commentId w16cid:paraId="0062601A" w16cid:durableId="052E157F"/>
  <w16cid:commentId w16cid:paraId="16A3E956" w16cid:durableId="1700DE82"/>
  <w16cid:commentId w16cid:paraId="355DA83C" w16cid:durableId="06C00E39"/>
  <w16cid:commentId w16cid:paraId="0D7A2280" w16cid:durableId="63367B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3A45028" w14:textId="77777777" w:rsidR="003E5F05" w:rsidRDefault="003E5F05">
      <w:pPr>
        <w:spacing w:line="240" w:lineRule="auto"/>
      </w:pPr>
      <w:r>
        <w:separator/>
      </w:r>
    </w:p>
  </w:endnote>
  <w:endnote w:type="continuationSeparator" w:id="0">
    <w:p w14:paraId="799D4498" w14:textId="77777777" w:rsidR="003E5F05" w:rsidRDefault="003E5F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BA6266" w14:textId="77777777" w:rsidR="003E5F05" w:rsidRDefault="003E5F05">
      <w:pPr>
        <w:spacing w:line="240" w:lineRule="auto"/>
      </w:pPr>
      <w:r>
        <w:separator/>
      </w:r>
    </w:p>
  </w:footnote>
  <w:footnote w:type="continuationSeparator" w:id="0">
    <w:p w14:paraId="15B37A6F" w14:textId="77777777" w:rsidR="003E5F05" w:rsidRDefault="003E5F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59326878" name="Imagen 5593268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65ECB"/>
    <w:multiLevelType w:val="hybridMultilevel"/>
    <w:tmpl w:val="226E59E2"/>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8DE65A5"/>
    <w:multiLevelType w:val="multilevel"/>
    <w:tmpl w:val="5DE4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65E23"/>
    <w:multiLevelType w:val="hybridMultilevel"/>
    <w:tmpl w:val="47C47A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8035FEC"/>
    <w:multiLevelType w:val="hybridMultilevel"/>
    <w:tmpl w:val="E55CB1BA"/>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5E24BA"/>
    <w:multiLevelType w:val="hybridMultilevel"/>
    <w:tmpl w:val="6F6CE9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FCD5A47"/>
    <w:multiLevelType w:val="multilevel"/>
    <w:tmpl w:val="5A7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8079AE"/>
    <w:multiLevelType w:val="hybridMultilevel"/>
    <w:tmpl w:val="D0642D66"/>
    <w:lvl w:ilvl="0" w:tplc="48DC84EE">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491F691E"/>
    <w:multiLevelType w:val="multilevel"/>
    <w:tmpl w:val="E2F0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E63E1"/>
    <w:multiLevelType w:val="hybridMultilevel"/>
    <w:tmpl w:val="FAE25A1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A4D5D84"/>
    <w:multiLevelType w:val="multilevel"/>
    <w:tmpl w:val="9DFEB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7945088">
    <w:abstractNumId w:val="10"/>
  </w:num>
  <w:num w:numId="2" w16cid:durableId="1824151603">
    <w:abstractNumId w:val="8"/>
  </w:num>
  <w:num w:numId="3" w16cid:durableId="678653505">
    <w:abstractNumId w:val="2"/>
  </w:num>
  <w:num w:numId="4" w16cid:durableId="2030059075">
    <w:abstractNumId w:val="1"/>
  </w:num>
  <w:num w:numId="5" w16cid:durableId="163859065">
    <w:abstractNumId w:val="9"/>
  </w:num>
  <w:num w:numId="6" w16cid:durableId="472912794">
    <w:abstractNumId w:val="4"/>
  </w:num>
  <w:num w:numId="7" w16cid:durableId="383801204">
    <w:abstractNumId w:val="6"/>
  </w:num>
  <w:num w:numId="8" w16cid:durableId="1621106079">
    <w:abstractNumId w:val="0"/>
  </w:num>
  <w:num w:numId="9" w16cid:durableId="595410353">
    <w:abstractNumId w:val="3"/>
  </w:num>
  <w:num w:numId="10" w16cid:durableId="820384432">
    <w:abstractNumId w:val="5"/>
  </w:num>
  <w:num w:numId="11" w16cid:durableId="752821422">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rson w15:author="Jair Enrique Coll Gallardo">
    <w15:presenceInfo w15:providerId="AD" w15:userId="S::jcoll@sena.edu.co::72144d4a-1961-48a5-97ba-d2d11de5350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29D1"/>
    <w:rsid w:val="0001371E"/>
    <w:rsid w:val="0002189D"/>
    <w:rsid w:val="00021A15"/>
    <w:rsid w:val="000260E7"/>
    <w:rsid w:val="0002721F"/>
    <w:rsid w:val="00030A60"/>
    <w:rsid w:val="00031532"/>
    <w:rsid w:val="000377B4"/>
    <w:rsid w:val="000437DB"/>
    <w:rsid w:val="000504FE"/>
    <w:rsid w:val="00053B3A"/>
    <w:rsid w:val="00056D0A"/>
    <w:rsid w:val="000600EC"/>
    <w:rsid w:val="00070902"/>
    <w:rsid w:val="00074AD6"/>
    <w:rsid w:val="0007666A"/>
    <w:rsid w:val="00082766"/>
    <w:rsid w:val="0009483A"/>
    <w:rsid w:val="0009553A"/>
    <w:rsid w:val="000957A9"/>
    <w:rsid w:val="000973FE"/>
    <w:rsid w:val="000A128B"/>
    <w:rsid w:val="000A58EE"/>
    <w:rsid w:val="000A6F45"/>
    <w:rsid w:val="000C133E"/>
    <w:rsid w:val="000C3021"/>
    <w:rsid w:val="000E1AA5"/>
    <w:rsid w:val="000E24B0"/>
    <w:rsid w:val="000F34FD"/>
    <w:rsid w:val="000F3A05"/>
    <w:rsid w:val="000F7610"/>
    <w:rsid w:val="00102F8E"/>
    <w:rsid w:val="001055CB"/>
    <w:rsid w:val="00106725"/>
    <w:rsid w:val="00110B65"/>
    <w:rsid w:val="001200BF"/>
    <w:rsid w:val="00123F7B"/>
    <w:rsid w:val="0012575A"/>
    <w:rsid w:val="00134E60"/>
    <w:rsid w:val="00140670"/>
    <w:rsid w:val="0014174A"/>
    <w:rsid w:val="00141D43"/>
    <w:rsid w:val="00145404"/>
    <w:rsid w:val="001476E0"/>
    <w:rsid w:val="001479FC"/>
    <w:rsid w:val="001553F4"/>
    <w:rsid w:val="00156013"/>
    <w:rsid w:val="00166AE9"/>
    <w:rsid w:val="0017555C"/>
    <w:rsid w:val="0017571A"/>
    <w:rsid w:val="00175A06"/>
    <w:rsid w:val="0019176B"/>
    <w:rsid w:val="001A0727"/>
    <w:rsid w:val="001B536C"/>
    <w:rsid w:val="001C1E34"/>
    <w:rsid w:val="001C3B9C"/>
    <w:rsid w:val="001C5972"/>
    <w:rsid w:val="001D067E"/>
    <w:rsid w:val="001E4013"/>
    <w:rsid w:val="001E72F4"/>
    <w:rsid w:val="00201E80"/>
    <w:rsid w:val="00203AFE"/>
    <w:rsid w:val="00206262"/>
    <w:rsid w:val="002152A9"/>
    <w:rsid w:val="00220CEA"/>
    <w:rsid w:val="00224CB6"/>
    <w:rsid w:val="002250DD"/>
    <w:rsid w:val="00226C48"/>
    <w:rsid w:val="00230D79"/>
    <w:rsid w:val="002363E0"/>
    <w:rsid w:val="0023732C"/>
    <w:rsid w:val="00240232"/>
    <w:rsid w:val="002451DA"/>
    <w:rsid w:val="002501BD"/>
    <w:rsid w:val="00250E50"/>
    <w:rsid w:val="00253DDA"/>
    <w:rsid w:val="00264DF7"/>
    <w:rsid w:val="0026794B"/>
    <w:rsid w:val="002750F1"/>
    <w:rsid w:val="00280F84"/>
    <w:rsid w:val="002846D8"/>
    <w:rsid w:val="00287126"/>
    <w:rsid w:val="00295A1C"/>
    <w:rsid w:val="002A4BB1"/>
    <w:rsid w:val="002A7910"/>
    <w:rsid w:val="002B0724"/>
    <w:rsid w:val="002B6EEE"/>
    <w:rsid w:val="002C0FEA"/>
    <w:rsid w:val="002C640E"/>
    <w:rsid w:val="002D26EB"/>
    <w:rsid w:val="002D2AB4"/>
    <w:rsid w:val="002D7E80"/>
    <w:rsid w:val="002E7D07"/>
    <w:rsid w:val="002F19B3"/>
    <w:rsid w:val="002F72A6"/>
    <w:rsid w:val="003005D3"/>
    <w:rsid w:val="00301AED"/>
    <w:rsid w:val="0030263E"/>
    <w:rsid w:val="00303E74"/>
    <w:rsid w:val="003104FE"/>
    <w:rsid w:val="003114EB"/>
    <w:rsid w:val="003147C3"/>
    <w:rsid w:val="00315699"/>
    <w:rsid w:val="00320030"/>
    <w:rsid w:val="00325906"/>
    <w:rsid w:val="00325C14"/>
    <w:rsid w:val="00333CEE"/>
    <w:rsid w:val="0033762E"/>
    <w:rsid w:val="00354EA2"/>
    <w:rsid w:val="003626D8"/>
    <w:rsid w:val="00376C4B"/>
    <w:rsid w:val="00377ECA"/>
    <w:rsid w:val="00383750"/>
    <w:rsid w:val="00386106"/>
    <w:rsid w:val="00392149"/>
    <w:rsid w:val="00395F9B"/>
    <w:rsid w:val="003A642A"/>
    <w:rsid w:val="003C45F0"/>
    <w:rsid w:val="003D156B"/>
    <w:rsid w:val="003D3DDC"/>
    <w:rsid w:val="003E5F05"/>
    <w:rsid w:val="003E7CDD"/>
    <w:rsid w:val="003F25B2"/>
    <w:rsid w:val="003F2B64"/>
    <w:rsid w:val="003F649F"/>
    <w:rsid w:val="003F6C02"/>
    <w:rsid w:val="003F7B72"/>
    <w:rsid w:val="0040241B"/>
    <w:rsid w:val="004070B5"/>
    <w:rsid w:val="004072D3"/>
    <w:rsid w:val="004139A8"/>
    <w:rsid w:val="00422ECD"/>
    <w:rsid w:val="004265D0"/>
    <w:rsid w:val="0043257B"/>
    <w:rsid w:val="00436B6E"/>
    <w:rsid w:val="00443383"/>
    <w:rsid w:val="00444524"/>
    <w:rsid w:val="00450216"/>
    <w:rsid w:val="0045240C"/>
    <w:rsid w:val="0045399C"/>
    <w:rsid w:val="0045448B"/>
    <w:rsid w:val="0046559B"/>
    <w:rsid w:val="00471CBE"/>
    <w:rsid w:val="00471CD6"/>
    <w:rsid w:val="004724F8"/>
    <w:rsid w:val="00480F58"/>
    <w:rsid w:val="004832E0"/>
    <w:rsid w:val="004861B4"/>
    <w:rsid w:val="00490907"/>
    <w:rsid w:val="004948F4"/>
    <w:rsid w:val="004A09F0"/>
    <w:rsid w:val="004A2228"/>
    <w:rsid w:val="004A570E"/>
    <w:rsid w:val="004A7E41"/>
    <w:rsid w:val="004B3ECF"/>
    <w:rsid w:val="004D0F1C"/>
    <w:rsid w:val="004D1E2B"/>
    <w:rsid w:val="004D561B"/>
    <w:rsid w:val="004D7EC9"/>
    <w:rsid w:val="004E1204"/>
    <w:rsid w:val="004E6BE7"/>
    <w:rsid w:val="004E7606"/>
    <w:rsid w:val="004F458E"/>
    <w:rsid w:val="004F720B"/>
    <w:rsid w:val="004F7876"/>
    <w:rsid w:val="004F7917"/>
    <w:rsid w:val="00516679"/>
    <w:rsid w:val="005178B5"/>
    <w:rsid w:val="00521EAC"/>
    <w:rsid w:val="005446B9"/>
    <w:rsid w:val="00550888"/>
    <w:rsid w:val="005559E1"/>
    <w:rsid w:val="00556397"/>
    <w:rsid w:val="00557D23"/>
    <w:rsid w:val="00560E94"/>
    <w:rsid w:val="00564D78"/>
    <w:rsid w:val="00566848"/>
    <w:rsid w:val="005723DA"/>
    <w:rsid w:val="0058124A"/>
    <w:rsid w:val="005863B5"/>
    <w:rsid w:val="0059034F"/>
    <w:rsid w:val="005A7735"/>
    <w:rsid w:val="005C72C6"/>
    <w:rsid w:val="005D25E1"/>
    <w:rsid w:val="005E210A"/>
    <w:rsid w:val="005F48DB"/>
    <w:rsid w:val="006004D6"/>
    <w:rsid w:val="0060224F"/>
    <w:rsid w:val="0060450F"/>
    <w:rsid w:val="0060528E"/>
    <w:rsid w:val="00615E21"/>
    <w:rsid w:val="00620330"/>
    <w:rsid w:val="0062263A"/>
    <w:rsid w:val="00636E26"/>
    <w:rsid w:val="0064271F"/>
    <w:rsid w:val="00642E7F"/>
    <w:rsid w:val="006539C9"/>
    <w:rsid w:val="006608E3"/>
    <w:rsid w:val="00670534"/>
    <w:rsid w:val="00670C8E"/>
    <w:rsid w:val="00672F11"/>
    <w:rsid w:val="006764CC"/>
    <w:rsid w:val="00681CFB"/>
    <w:rsid w:val="00684C7A"/>
    <w:rsid w:val="0069172C"/>
    <w:rsid w:val="006A038A"/>
    <w:rsid w:val="006A439D"/>
    <w:rsid w:val="006A66FA"/>
    <w:rsid w:val="006A7A5E"/>
    <w:rsid w:val="006B0A89"/>
    <w:rsid w:val="006B4E0B"/>
    <w:rsid w:val="006C081A"/>
    <w:rsid w:val="006C2576"/>
    <w:rsid w:val="006D317C"/>
    <w:rsid w:val="006D540C"/>
    <w:rsid w:val="006F0922"/>
    <w:rsid w:val="006F0B3D"/>
    <w:rsid w:val="006F125C"/>
    <w:rsid w:val="006F56EC"/>
    <w:rsid w:val="0070224C"/>
    <w:rsid w:val="00704CAD"/>
    <w:rsid w:val="00707348"/>
    <w:rsid w:val="00722571"/>
    <w:rsid w:val="00725FE2"/>
    <w:rsid w:val="00736AC0"/>
    <w:rsid w:val="00740788"/>
    <w:rsid w:val="00740A7F"/>
    <w:rsid w:val="00741966"/>
    <w:rsid w:val="00751B6B"/>
    <w:rsid w:val="00753389"/>
    <w:rsid w:val="007534A0"/>
    <w:rsid w:val="00753872"/>
    <w:rsid w:val="00756672"/>
    <w:rsid w:val="0076172E"/>
    <w:rsid w:val="00763F9F"/>
    <w:rsid w:val="00764341"/>
    <w:rsid w:val="00764F9A"/>
    <w:rsid w:val="00772551"/>
    <w:rsid w:val="007764E1"/>
    <w:rsid w:val="00776CE5"/>
    <w:rsid w:val="00783DA8"/>
    <w:rsid w:val="00791CC3"/>
    <w:rsid w:val="007B63C3"/>
    <w:rsid w:val="007C3C66"/>
    <w:rsid w:val="007C4702"/>
    <w:rsid w:val="007C6340"/>
    <w:rsid w:val="007D0499"/>
    <w:rsid w:val="007D6C76"/>
    <w:rsid w:val="007D6D7E"/>
    <w:rsid w:val="007D7AA5"/>
    <w:rsid w:val="007E2CE2"/>
    <w:rsid w:val="007E4796"/>
    <w:rsid w:val="007E6D40"/>
    <w:rsid w:val="00800EF2"/>
    <w:rsid w:val="00810B4D"/>
    <w:rsid w:val="0081674A"/>
    <w:rsid w:val="008237CA"/>
    <w:rsid w:val="00826E34"/>
    <w:rsid w:val="00835F7A"/>
    <w:rsid w:val="00836941"/>
    <w:rsid w:val="0084399E"/>
    <w:rsid w:val="00843B70"/>
    <w:rsid w:val="00845925"/>
    <w:rsid w:val="008479C1"/>
    <w:rsid w:val="0085681E"/>
    <w:rsid w:val="00866E9E"/>
    <w:rsid w:val="00876C32"/>
    <w:rsid w:val="00880CD4"/>
    <w:rsid w:val="00886286"/>
    <w:rsid w:val="00887A48"/>
    <w:rsid w:val="00894499"/>
    <w:rsid w:val="00895DF1"/>
    <w:rsid w:val="008A2675"/>
    <w:rsid w:val="008A399B"/>
    <w:rsid w:val="008B2267"/>
    <w:rsid w:val="008B32F3"/>
    <w:rsid w:val="008B40B2"/>
    <w:rsid w:val="008C26D9"/>
    <w:rsid w:val="008C2FB3"/>
    <w:rsid w:val="008C5E35"/>
    <w:rsid w:val="008D3F9D"/>
    <w:rsid w:val="008E2253"/>
    <w:rsid w:val="008F06F5"/>
    <w:rsid w:val="008F0CFC"/>
    <w:rsid w:val="008F2BA6"/>
    <w:rsid w:val="008F3DF3"/>
    <w:rsid w:val="008F60ED"/>
    <w:rsid w:val="00903F51"/>
    <w:rsid w:val="0090723C"/>
    <w:rsid w:val="009075A1"/>
    <w:rsid w:val="00907CE6"/>
    <w:rsid w:val="00913005"/>
    <w:rsid w:val="00914F70"/>
    <w:rsid w:val="009161D0"/>
    <w:rsid w:val="00922E2A"/>
    <w:rsid w:val="00922EDC"/>
    <w:rsid w:val="0092311F"/>
    <w:rsid w:val="009330B9"/>
    <w:rsid w:val="009457E2"/>
    <w:rsid w:val="00950A06"/>
    <w:rsid w:val="00957A60"/>
    <w:rsid w:val="0097063C"/>
    <w:rsid w:val="00971FBA"/>
    <w:rsid w:val="0097501C"/>
    <w:rsid w:val="00981CF6"/>
    <w:rsid w:val="009847E0"/>
    <w:rsid w:val="0098600F"/>
    <w:rsid w:val="0099111D"/>
    <w:rsid w:val="0099124A"/>
    <w:rsid w:val="00996EA2"/>
    <w:rsid w:val="009A0360"/>
    <w:rsid w:val="009A100B"/>
    <w:rsid w:val="009A2327"/>
    <w:rsid w:val="009B379D"/>
    <w:rsid w:val="009B6069"/>
    <w:rsid w:val="009C7AE7"/>
    <w:rsid w:val="009D37ED"/>
    <w:rsid w:val="009D6F33"/>
    <w:rsid w:val="009E3C6F"/>
    <w:rsid w:val="009E6EF1"/>
    <w:rsid w:val="009F18BB"/>
    <w:rsid w:val="009F72E2"/>
    <w:rsid w:val="00A11E03"/>
    <w:rsid w:val="00A1546A"/>
    <w:rsid w:val="00A33385"/>
    <w:rsid w:val="00A36F3E"/>
    <w:rsid w:val="00A40A36"/>
    <w:rsid w:val="00A644F0"/>
    <w:rsid w:val="00A74EB1"/>
    <w:rsid w:val="00A91E4E"/>
    <w:rsid w:val="00A92FCC"/>
    <w:rsid w:val="00A9388D"/>
    <w:rsid w:val="00A9582C"/>
    <w:rsid w:val="00AA5E1E"/>
    <w:rsid w:val="00AA713E"/>
    <w:rsid w:val="00AB24A5"/>
    <w:rsid w:val="00AB7BD1"/>
    <w:rsid w:val="00AC4BEB"/>
    <w:rsid w:val="00AD0DD7"/>
    <w:rsid w:val="00AD3835"/>
    <w:rsid w:val="00AE4046"/>
    <w:rsid w:val="00AE6521"/>
    <w:rsid w:val="00B10B25"/>
    <w:rsid w:val="00B11E42"/>
    <w:rsid w:val="00B334F7"/>
    <w:rsid w:val="00B33FF8"/>
    <w:rsid w:val="00B37EE5"/>
    <w:rsid w:val="00B40538"/>
    <w:rsid w:val="00B5205A"/>
    <w:rsid w:val="00B56DE3"/>
    <w:rsid w:val="00B625A8"/>
    <w:rsid w:val="00B703A9"/>
    <w:rsid w:val="00B873DA"/>
    <w:rsid w:val="00B96EFB"/>
    <w:rsid w:val="00B97618"/>
    <w:rsid w:val="00BA395B"/>
    <w:rsid w:val="00BA43EA"/>
    <w:rsid w:val="00BB57FD"/>
    <w:rsid w:val="00BB72C6"/>
    <w:rsid w:val="00BB7BE5"/>
    <w:rsid w:val="00BC0625"/>
    <w:rsid w:val="00BC75F9"/>
    <w:rsid w:val="00BE3BBD"/>
    <w:rsid w:val="00BF0C16"/>
    <w:rsid w:val="00BF7C74"/>
    <w:rsid w:val="00C029AA"/>
    <w:rsid w:val="00C0346A"/>
    <w:rsid w:val="00C12064"/>
    <w:rsid w:val="00C14D81"/>
    <w:rsid w:val="00C153BA"/>
    <w:rsid w:val="00C26FA6"/>
    <w:rsid w:val="00C3424A"/>
    <w:rsid w:val="00C40AC9"/>
    <w:rsid w:val="00C40B1C"/>
    <w:rsid w:val="00C43B8E"/>
    <w:rsid w:val="00C47500"/>
    <w:rsid w:val="00C52668"/>
    <w:rsid w:val="00C52DF6"/>
    <w:rsid w:val="00C53926"/>
    <w:rsid w:val="00C55AB7"/>
    <w:rsid w:val="00C57731"/>
    <w:rsid w:val="00C82AB7"/>
    <w:rsid w:val="00C86808"/>
    <w:rsid w:val="00C90CAC"/>
    <w:rsid w:val="00C93407"/>
    <w:rsid w:val="00CA236C"/>
    <w:rsid w:val="00CB1325"/>
    <w:rsid w:val="00CC0C41"/>
    <w:rsid w:val="00CC6950"/>
    <w:rsid w:val="00CD06D0"/>
    <w:rsid w:val="00CE2C9A"/>
    <w:rsid w:val="00CE63F3"/>
    <w:rsid w:val="00CE7FE5"/>
    <w:rsid w:val="00CF21E9"/>
    <w:rsid w:val="00CF2867"/>
    <w:rsid w:val="00CF4022"/>
    <w:rsid w:val="00CF4BC1"/>
    <w:rsid w:val="00D03CA9"/>
    <w:rsid w:val="00D07707"/>
    <w:rsid w:val="00D16817"/>
    <w:rsid w:val="00D16904"/>
    <w:rsid w:val="00D21C3E"/>
    <w:rsid w:val="00D22FE6"/>
    <w:rsid w:val="00D25ABF"/>
    <w:rsid w:val="00D436C3"/>
    <w:rsid w:val="00D44811"/>
    <w:rsid w:val="00D45088"/>
    <w:rsid w:val="00D46F70"/>
    <w:rsid w:val="00D55C84"/>
    <w:rsid w:val="00D56EB6"/>
    <w:rsid w:val="00D8091B"/>
    <w:rsid w:val="00D81370"/>
    <w:rsid w:val="00D851E7"/>
    <w:rsid w:val="00DA0D97"/>
    <w:rsid w:val="00DA1A87"/>
    <w:rsid w:val="00DB20AD"/>
    <w:rsid w:val="00DC467B"/>
    <w:rsid w:val="00DC7D78"/>
    <w:rsid w:val="00DD1D45"/>
    <w:rsid w:val="00DD3D3A"/>
    <w:rsid w:val="00DD7DB9"/>
    <w:rsid w:val="00DE78D9"/>
    <w:rsid w:val="00DF1320"/>
    <w:rsid w:val="00DF2D88"/>
    <w:rsid w:val="00E058E4"/>
    <w:rsid w:val="00E07034"/>
    <w:rsid w:val="00E12658"/>
    <w:rsid w:val="00E14B97"/>
    <w:rsid w:val="00E22BC7"/>
    <w:rsid w:val="00E33466"/>
    <w:rsid w:val="00E3656D"/>
    <w:rsid w:val="00E41BF5"/>
    <w:rsid w:val="00E43013"/>
    <w:rsid w:val="00E47D6C"/>
    <w:rsid w:val="00E51B6D"/>
    <w:rsid w:val="00E528B2"/>
    <w:rsid w:val="00E565F9"/>
    <w:rsid w:val="00E57EC6"/>
    <w:rsid w:val="00E6573D"/>
    <w:rsid w:val="00E70D76"/>
    <w:rsid w:val="00E71563"/>
    <w:rsid w:val="00E76AF6"/>
    <w:rsid w:val="00E80265"/>
    <w:rsid w:val="00E803A4"/>
    <w:rsid w:val="00E87155"/>
    <w:rsid w:val="00E913CE"/>
    <w:rsid w:val="00E91F8B"/>
    <w:rsid w:val="00E94432"/>
    <w:rsid w:val="00E97863"/>
    <w:rsid w:val="00EA37B4"/>
    <w:rsid w:val="00EA590E"/>
    <w:rsid w:val="00EB0071"/>
    <w:rsid w:val="00EB04C7"/>
    <w:rsid w:val="00EB3CEB"/>
    <w:rsid w:val="00EC56B2"/>
    <w:rsid w:val="00EC7915"/>
    <w:rsid w:val="00ED38E1"/>
    <w:rsid w:val="00ED45BF"/>
    <w:rsid w:val="00EF2055"/>
    <w:rsid w:val="00F01599"/>
    <w:rsid w:val="00F02C4F"/>
    <w:rsid w:val="00F02DCD"/>
    <w:rsid w:val="00F04D12"/>
    <w:rsid w:val="00F10153"/>
    <w:rsid w:val="00F10405"/>
    <w:rsid w:val="00F153C7"/>
    <w:rsid w:val="00F254CC"/>
    <w:rsid w:val="00F25E08"/>
    <w:rsid w:val="00F26CD7"/>
    <w:rsid w:val="00F30757"/>
    <w:rsid w:val="00F32315"/>
    <w:rsid w:val="00F36E19"/>
    <w:rsid w:val="00F3726D"/>
    <w:rsid w:val="00F375CD"/>
    <w:rsid w:val="00F4174E"/>
    <w:rsid w:val="00F4705E"/>
    <w:rsid w:val="00F50316"/>
    <w:rsid w:val="00F610E8"/>
    <w:rsid w:val="00F6125B"/>
    <w:rsid w:val="00F62D5E"/>
    <w:rsid w:val="00F65D51"/>
    <w:rsid w:val="00F707D9"/>
    <w:rsid w:val="00F81C29"/>
    <w:rsid w:val="00F828BD"/>
    <w:rsid w:val="00F85922"/>
    <w:rsid w:val="00F9500F"/>
    <w:rsid w:val="00F964DC"/>
    <w:rsid w:val="00FA07EE"/>
    <w:rsid w:val="00FA2141"/>
    <w:rsid w:val="00FA75E8"/>
    <w:rsid w:val="00FC5E22"/>
    <w:rsid w:val="00FD08AD"/>
    <w:rsid w:val="00FD2B6D"/>
    <w:rsid w:val="00FD65F2"/>
    <w:rsid w:val="00FD6B5B"/>
    <w:rsid w:val="00FE1201"/>
    <w:rsid w:val="00FE17CC"/>
    <w:rsid w:val="00FE3B6D"/>
    <w:rsid w:val="00FF247C"/>
    <w:rsid w:val="158FBBC0"/>
    <w:rsid w:val="22C575A5"/>
    <w:rsid w:val="2401E4E9"/>
    <w:rsid w:val="37A01E0F"/>
    <w:rsid w:val="5649DC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customStyle="1" w:styleId="TextonotapieCar">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customStyle="1" w:styleId="Ttulo1Car">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eastAsiaTheme="majorEastAsia" w:hAnsiTheme="majorHAnsi"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character" w:styleId="Fuerte">
    <w:name w:val="Strong"/>
    <w:basedOn w:val="Fuentedeprrafopredeter"/>
    <w:uiPriority w:val="22"/>
    <w:qFormat/>
    <w:rsid w:val="00021A15"/>
    <w:rPr>
      <w:b/>
      <w:bCs/>
    </w:rPr>
  </w:style>
  <w:style w:type="paragraph" w:customStyle="1" w:styleId="whitespace-normal">
    <w:name w:val="whitespace-normal"/>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font-claude-response-body">
    <w:name w:val="font-claude-response-body"/>
    <w:basedOn w:val="Normal"/>
    <w:rsid w:val="00021A1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1C5972"/>
  </w:style>
  <w:style w:type="character" w:customStyle="1" w:styleId="eop">
    <w:name w:val="eop"/>
    <w:basedOn w:val="Fuentedeprrafopredeter"/>
    <w:rsid w:val="001C5972"/>
  </w:style>
  <w:style w:type="character" w:customStyle="1" w:styleId="apple-converted-space">
    <w:name w:val="apple-converted-space"/>
    <w:basedOn w:val="Fuentedeprrafopredeter"/>
    <w:rsid w:val="001476E0"/>
  </w:style>
  <w:style w:type="paragraph" w:customStyle="1" w:styleId="text-center">
    <w:name w:val="text-center"/>
    <w:basedOn w:val="Normal"/>
    <w:rsid w:val="00F50316"/>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Ttulo4Car">
    <w:name w:val="Título 4 Car"/>
    <w:basedOn w:val="Fuentedeprrafopredeter"/>
    <w:link w:val="Ttulo4"/>
    <w:uiPriority w:val="9"/>
    <w:semiHidden/>
    <w:rsid w:val="00FD6B5B"/>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laticon.es/resultados?word=hoteles" TargetMode="External"/><Relationship Id="rId13" Type="http://schemas.openxmlformats.org/officeDocument/2006/relationships/hyperlink" Target="https://www.freepik.es/foto-gratis/tiro-angulo-alto-rio-medio-montanas-desierto-cielo-nublado_9184638.htm" TargetMode="External"/><Relationship Id="rId18" Type="http://schemas.openxmlformats.org/officeDocument/2006/relationships/hyperlink" Target="https://www.freepik.es/search?format=search&amp;last_filter=query&amp;last_value=cavernas&amp;query=cavernas" TargetMode="External"/><Relationship Id="rId26" Type="http://schemas.openxmlformats.org/officeDocument/2006/relationships/hyperlink" Target="https://www.flaticon.es/resultados?word=mapa" TargetMode="External"/><Relationship Id="rId3" Type="http://schemas.openxmlformats.org/officeDocument/2006/relationships/hyperlink" Target="https://www.flaticon.es/resultados?word=hotel" TargetMode="External"/><Relationship Id="rId21" Type="http://schemas.openxmlformats.org/officeDocument/2006/relationships/hyperlink" Target="https://www.freepik.es/search?format=search&amp;last_filter=query&amp;last_value=informacion+turistica&amp;query=informacion+turistica" TargetMode="External"/><Relationship Id="rId7" Type="http://schemas.openxmlformats.org/officeDocument/2006/relationships/hyperlink" Target="https://www.flaticon.es/resultados?word=ticket" TargetMode="External"/><Relationship Id="rId12" Type="http://schemas.openxmlformats.org/officeDocument/2006/relationships/hyperlink" Target="https://www.freepik.es/search?format=search&amp;last_filter=query&amp;last_value=monta&#324;as+y+lago&amp;query=monta&#324;as+y+lago" TargetMode="External"/><Relationship Id="rId17" Type="http://schemas.openxmlformats.org/officeDocument/2006/relationships/hyperlink" Target="https://www.freepik.es/foto-gratis/hermosos-paisajes-playa-rodeada-colinas-cielo-despejado_10112145.htm" TargetMode="External"/><Relationship Id="rId25" Type="http://schemas.openxmlformats.org/officeDocument/2006/relationships/hyperlink" Target="https://www.flaticon.es/resultados?word=gps" TargetMode="External"/><Relationship Id="rId2" Type="http://schemas.openxmlformats.org/officeDocument/2006/relationships/hyperlink" Target="https://www.flaticon.es/resultados?word=turista" TargetMode="External"/><Relationship Id="rId16" Type="http://schemas.openxmlformats.org/officeDocument/2006/relationships/hyperlink" Target="https://www.freepik.es/search?format=search&amp;last_filter=query&amp;last_value=cascada&amp;query=cascada" TargetMode="External"/><Relationship Id="rId20" Type="http://schemas.openxmlformats.org/officeDocument/2006/relationships/hyperlink" Target="https://www.freepik.es/search?format=search&amp;last_filter=query&amp;last_value=informacion+turistica&amp;query=informacion+turistica" TargetMode="External"/><Relationship Id="rId29" Type="http://schemas.openxmlformats.org/officeDocument/2006/relationships/hyperlink" Target="https://www.freepik.es/search?format=search&amp;last_filter=query&amp;last_value=mapas+turisticos&amp;query=mapas+turisticos" TargetMode="External"/><Relationship Id="rId1" Type="http://schemas.openxmlformats.org/officeDocument/2006/relationships/hyperlink" Target="https://www.freepik.es/search?format=search&amp;last_filter=query&amp;last_value=turismo&amp;query=turismo" TargetMode="External"/><Relationship Id="rId6" Type="http://schemas.openxmlformats.org/officeDocument/2006/relationships/hyperlink" Target="https://www.flaticon.es/resultados?word=turismo" TargetMode="External"/><Relationship Id="rId11" Type="http://schemas.openxmlformats.org/officeDocument/2006/relationships/hyperlink" Target="https://ecored-sena.github.io/TECNICO_RECEPCION_HOTELERA_CF8/" TargetMode="External"/><Relationship Id="rId24" Type="http://schemas.openxmlformats.org/officeDocument/2006/relationships/hyperlink" Target="https://www.freepik.es/search?format=search&amp;last_filter=query&amp;last_value=puntos+cardinales&amp;query=puntos+cardinales" TargetMode="External"/><Relationship Id="rId5" Type="http://schemas.openxmlformats.org/officeDocument/2006/relationships/hyperlink" Target="https://www.flaticon.es/resultados?word=turismo" TargetMode="External"/><Relationship Id="rId15" Type="http://schemas.openxmlformats.org/officeDocument/2006/relationships/hyperlink" Target="https://www.freepik.es/search?format=search&amp;last_filter=query&amp;last_value=pantano&amp;query=pantano" TargetMode="External"/><Relationship Id="rId23" Type="http://schemas.openxmlformats.org/officeDocument/2006/relationships/hyperlink" Target="https://www.freepik.es/search?format=search&amp;last_filter=query&amp;last_value=ubicacion&amp;query=ubicacion" TargetMode="External"/><Relationship Id="rId28" Type="http://schemas.openxmlformats.org/officeDocument/2006/relationships/hyperlink" Target="https://www.freepik.es/search?format=search&amp;last_filter=query&amp;last_value=torre+eiffel&amp;query=torre+eiffel" TargetMode="External"/><Relationship Id="rId10" Type="http://schemas.openxmlformats.org/officeDocument/2006/relationships/hyperlink" Target="https://www.freepik.es/search?format=search&amp;last_filter=query&amp;last_value=servicios+turisticos&amp;query=servicios+turisticos" TargetMode="External"/><Relationship Id="rId19" Type="http://schemas.openxmlformats.org/officeDocument/2006/relationships/hyperlink" Target="https://www.freepik.es/search?format=search&amp;last_filter=query&amp;last_value=mapa+y+chinche&amp;query=mapa+y+chinche" TargetMode="External"/><Relationship Id="rId4" Type="http://schemas.openxmlformats.org/officeDocument/2006/relationships/hyperlink" Target="https://www.freepik.es/search?format=search&amp;last_filter=query&amp;last_value=turismo&amp;query=turismo" TargetMode="External"/><Relationship Id="rId9" Type="http://schemas.openxmlformats.org/officeDocument/2006/relationships/hyperlink" Target="https://www.freepik.es/search?format=search&amp;last_filter=query&amp;last_value=atractivos+turisticos&amp;query=atractivos+turisticos" TargetMode="External"/><Relationship Id="rId14" Type="http://schemas.openxmlformats.org/officeDocument/2006/relationships/hyperlink" Target="https://www.freepik.es/search?format=search&amp;last_filter=query&amp;last_value=rios&amp;query=rios" TargetMode="External"/><Relationship Id="rId22" Type="http://schemas.openxmlformats.org/officeDocument/2006/relationships/hyperlink" Target="https://www.freepik.es/search?format=search&amp;last_filter=query&amp;last_value=calidad+de+la+informacion&amp;query=calidad+de+la+informacion" TargetMode="External"/><Relationship Id="rId27" Type="http://schemas.openxmlformats.org/officeDocument/2006/relationships/hyperlink" Target="https://www.flaticon.es/resultados?word=brujula" TargetMode="External"/><Relationship Id="rId30" Type="http://schemas.openxmlformats.org/officeDocument/2006/relationships/hyperlink" Target="https://www.freepik.es/fotos-premium/vista-superior-viajeros-que-planean-vacaciones-viaje-vacaciones-mapa-concepto-viaje_6701958.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hyperlink" Target="https://www.memoria.fahce.unlp.edu.ar/art_revistas/pr.6061/pr.6061.pdf" TargetMode="External"/><Relationship Id="rId68" Type="http://schemas.openxmlformats.org/officeDocument/2006/relationships/hyperlink" Target="https://www.youtube.com/watch?v=YIpnqZRTYZU" TargetMode="Externa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hyperlink" Target="https://colombia.travel/es" TargetMode="External"/><Relationship Id="rId53" Type="http://schemas.openxmlformats.org/officeDocument/2006/relationships/image" Target="media/image36.png"/><Relationship Id="rId58" Type="http://schemas.openxmlformats.org/officeDocument/2006/relationships/diagramColors" Target="diagrams/colors1.xml"/><Relationship Id="rId66" Type="http://schemas.openxmlformats.org/officeDocument/2006/relationships/hyperlink" Target="https://www.academia.edu/20955177/INSTITUTO_DISTRITAL_DE_TURISMO_ANATO_Asociaci%C3%B3n_Colombiana_de_Agencias_de_Viaje_y_Turismo" TargetMode="External"/><Relationship Id="rId5" Type="http://schemas.openxmlformats.org/officeDocument/2006/relationships/customXml" Target="../customXml/item5.xml"/><Relationship Id="rId61" Type="http://schemas.openxmlformats.org/officeDocument/2006/relationships/hyperlink" Target="https://ximejhon-guianza.blogia.com/2011/040101-la-comunicacion-un-requisito-para-el-guia-de-turismo.php" TargetMode="Externa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diagramLayout" Target="diagrams/layout1.xml"/><Relationship Id="rId64" Type="http://schemas.openxmlformats.org/officeDocument/2006/relationships/hyperlink" Target="https://unstats.un.org/unsd/nationalaccount/docs/sna2008spa" TargetMode="External"/><Relationship Id="rId69"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34.png"/><Relationship Id="rId72" Type="http://schemas.microsoft.com/office/2011/relationships/people" Target="peop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www.youtube.com/watch?v=YIpnqZRTYZU" TargetMode="External"/><Relationship Id="rId46" Type="http://schemas.openxmlformats.org/officeDocument/2006/relationships/image" Target="media/image29.png"/><Relationship Id="rId59" Type="http://schemas.microsoft.com/office/2007/relationships/diagramDrawing" Target="diagrams/drawing1.xml"/><Relationship Id="rId67" Type="http://schemas.openxmlformats.org/officeDocument/2006/relationships/hyperlink" Target="https://turismoysostenibilidad.wordpress.com/2013/10/24/cadena-de-valor-en-turismo/" TargetMode="External"/><Relationship Id="rId20" Type="http://schemas.openxmlformats.org/officeDocument/2006/relationships/image" Target="media/image5.png"/><Relationship Id="rId41" Type="http://schemas.openxmlformats.org/officeDocument/2006/relationships/image" Target="media/image25.svg"/><Relationship Id="rId54" Type="http://schemas.openxmlformats.org/officeDocument/2006/relationships/image" Target="media/image37.png"/><Relationship Id="rId62" Type="http://schemas.openxmlformats.org/officeDocument/2006/relationships/hyperlink" Target="https://www.entornoturistico.com/wp-content/uploads/2017/02/Planificaci%C3%B3n-del-espacio-tur%C3%ADstico-de-Roberto-C.-Boullon-PDF.pdf" TargetMode="External"/><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diagramQuickStyle" Target="diagrams/quickStyle1.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38.png"/><Relationship Id="rId65" Type="http://schemas.openxmlformats.org/officeDocument/2006/relationships/hyperlink" Target="https://www.investigacionesgeograficas.unam.mx/index.php/rig/article/download/58846/51834/169721" TargetMode="External"/><Relationship Id="rId73"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diagramData" Target="diagrams/data1.xml"/><Relationship Id="rId7" Type="http://schemas.openxmlformats.org/officeDocument/2006/relationships/styles" Target="styles.xml"/><Relationship Id="rId7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7BE9A5-C6F7-4F09-A0D9-410DA252E83E}"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419"/>
        </a:p>
      </dgm:t>
    </dgm:pt>
    <dgm:pt modelId="{B8D5FB5C-D94C-45D1-90BD-46FD49DB7702}">
      <dgm:prSet phldrT="[Texto]" custT="1"/>
      <dgm:spPr/>
      <dgm:t>
        <a:bodyPr/>
        <a:lstStyle/>
        <a:p>
          <a:pPr>
            <a:buNone/>
          </a:pPr>
          <a:r>
            <a:rPr lang="es-CO" sz="800" b="1"/>
            <a:t>Sistema turístico: atractivo, facilidades, accesibilidad y servicios</a:t>
          </a:r>
          <a:endParaRPr lang="es-419" sz="800"/>
        </a:p>
      </dgm:t>
    </dgm:pt>
    <dgm:pt modelId="{C64F804C-D577-4050-A7A6-7D0E1EF48D21}" type="parTrans" cxnId="{6D6B5CFF-C425-4A20-A2FB-D5FAE30B5ECE}">
      <dgm:prSet/>
      <dgm:spPr/>
      <dgm:t>
        <a:bodyPr/>
        <a:lstStyle/>
        <a:p>
          <a:endParaRPr lang="es-419" sz="2400"/>
        </a:p>
      </dgm:t>
    </dgm:pt>
    <dgm:pt modelId="{F4F05573-0CCB-4609-A166-AF759FDA6A9F}" type="sibTrans" cxnId="{6D6B5CFF-C425-4A20-A2FB-D5FAE30B5ECE}">
      <dgm:prSet/>
      <dgm:spPr/>
      <dgm:t>
        <a:bodyPr/>
        <a:lstStyle/>
        <a:p>
          <a:endParaRPr lang="es-419" sz="2400"/>
        </a:p>
      </dgm:t>
    </dgm:pt>
    <dgm:pt modelId="{40AC9EF8-B7DE-4F62-AB44-FAA763F280F3}">
      <dgm:prSet custT="1"/>
      <dgm:spPr/>
      <dgm:t>
        <a:bodyPr/>
        <a:lstStyle/>
        <a:p>
          <a:pPr>
            <a:buNone/>
          </a:pPr>
          <a:r>
            <a:rPr lang="es-419" sz="800" b="1"/>
            <a:t>Turismo</a:t>
          </a:r>
          <a:endParaRPr lang="es-419" sz="800"/>
        </a:p>
      </dgm:t>
    </dgm:pt>
    <dgm:pt modelId="{67A39018-0ABC-4BB3-959F-FD2B3BA0A23F}" type="parTrans" cxnId="{2ED768F1-7657-4A4E-8678-AAB03398C743}">
      <dgm:prSet/>
      <dgm:spPr/>
      <dgm:t>
        <a:bodyPr/>
        <a:lstStyle/>
        <a:p>
          <a:endParaRPr lang="es-419" sz="2400"/>
        </a:p>
      </dgm:t>
    </dgm:pt>
    <dgm:pt modelId="{F63B1638-DB2F-4226-8513-6FE6997A873B}" type="sibTrans" cxnId="{2ED768F1-7657-4A4E-8678-AAB03398C743}">
      <dgm:prSet/>
      <dgm:spPr/>
      <dgm:t>
        <a:bodyPr/>
        <a:lstStyle/>
        <a:p>
          <a:endParaRPr lang="es-419" sz="2400"/>
        </a:p>
      </dgm:t>
    </dgm:pt>
    <dgm:pt modelId="{50D9DDB0-71EC-476F-8581-C57036983C90}">
      <dgm:prSet custT="1"/>
      <dgm:spPr/>
      <dgm:t>
        <a:bodyPr/>
        <a:lstStyle/>
        <a:p>
          <a:pPr>
            <a:buNone/>
          </a:pPr>
          <a:r>
            <a:rPr lang="es-419" sz="800" b="1"/>
            <a:t>Atractivo turístico</a:t>
          </a:r>
          <a:endParaRPr lang="es-419" sz="800"/>
        </a:p>
      </dgm:t>
    </dgm:pt>
    <dgm:pt modelId="{8C69966E-A786-460A-9707-CD208A770FA5}" type="parTrans" cxnId="{627F5A8F-B18D-459F-862C-1CE235798EF5}">
      <dgm:prSet/>
      <dgm:spPr/>
      <dgm:t>
        <a:bodyPr/>
        <a:lstStyle/>
        <a:p>
          <a:endParaRPr lang="es-419" sz="2400"/>
        </a:p>
      </dgm:t>
    </dgm:pt>
    <dgm:pt modelId="{5A65A3E6-CC48-4269-9EA0-D6B7BF111DCB}" type="sibTrans" cxnId="{627F5A8F-B18D-459F-862C-1CE235798EF5}">
      <dgm:prSet/>
      <dgm:spPr/>
      <dgm:t>
        <a:bodyPr/>
        <a:lstStyle/>
        <a:p>
          <a:endParaRPr lang="es-419" sz="2400"/>
        </a:p>
      </dgm:t>
    </dgm:pt>
    <dgm:pt modelId="{21D615F7-2722-4118-BC7A-B289B1FF0BD8}">
      <dgm:prSet custT="1"/>
      <dgm:spPr/>
      <dgm:t>
        <a:bodyPr/>
        <a:lstStyle/>
        <a:p>
          <a:pPr>
            <a:buNone/>
          </a:pPr>
          <a:r>
            <a:rPr lang="es-419" sz="800" b="1"/>
            <a:t>Información turística</a:t>
          </a:r>
          <a:endParaRPr lang="es-419" sz="800"/>
        </a:p>
      </dgm:t>
    </dgm:pt>
    <dgm:pt modelId="{D59738EB-3A45-4C86-ACA5-3768103C02D2}" type="parTrans" cxnId="{85C6C464-D706-45C8-A72E-B82185F5AD4E}">
      <dgm:prSet/>
      <dgm:spPr/>
      <dgm:t>
        <a:bodyPr/>
        <a:lstStyle/>
        <a:p>
          <a:endParaRPr lang="es-419" sz="2400"/>
        </a:p>
      </dgm:t>
    </dgm:pt>
    <dgm:pt modelId="{B1AF6928-6844-4E31-BF17-1D62F6858B98}" type="sibTrans" cxnId="{85C6C464-D706-45C8-A72E-B82185F5AD4E}">
      <dgm:prSet/>
      <dgm:spPr/>
      <dgm:t>
        <a:bodyPr/>
        <a:lstStyle/>
        <a:p>
          <a:endParaRPr lang="es-419" sz="2400"/>
        </a:p>
      </dgm:t>
    </dgm:pt>
    <dgm:pt modelId="{DB458080-F326-4393-B080-6C1E92977769}">
      <dgm:prSet custT="1"/>
      <dgm:spPr/>
      <dgm:t>
        <a:bodyPr/>
        <a:lstStyle/>
        <a:p>
          <a:pPr>
            <a:buNone/>
          </a:pPr>
          <a:r>
            <a:rPr lang="es-419" sz="800" b="1"/>
            <a:t>Ubicación </a:t>
          </a:r>
        </a:p>
        <a:p>
          <a:pPr>
            <a:buNone/>
          </a:pPr>
          <a:r>
            <a:rPr lang="es-419" sz="800" b="1"/>
            <a:t>espacial</a:t>
          </a:r>
          <a:endParaRPr lang="es-419" sz="800"/>
        </a:p>
      </dgm:t>
    </dgm:pt>
    <dgm:pt modelId="{803A055B-7BB5-4D8B-B699-6F4FE6E80EED}" type="parTrans" cxnId="{DC190381-237E-4FC6-B644-6A4784336E9D}">
      <dgm:prSet/>
      <dgm:spPr/>
      <dgm:t>
        <a:bodyPr/>
        <a:lstStyle/>
        <a:p>
          <a:endParaRPr lang="es-419" sz="2400"/>
        </a:p>
      </dgm:t>
    </dgm:pt>
    <dgm:pt modelId="{944CA169-1E43-408E-9874-5B1C6715E0DE}" type="sibTrans" cxnId="{DC190381-237E-4FC6-B644-6A4784336E9D}">
      <dgm:prSet/>
      <dgm:spPr/>
      <dgm:t>
        <a:bodyPr/>
        <a:lstStyle/>
        <a:p>
          <a:endParaRPr lang="es-419" sz="2400"/>
        </a:p>
      </dgm:t>
    </dgm:pt>
    <dgm:pt modelId="{615F08DA-29A3-4CA9-93F5-0D051F40087B}">
      <dgm:prSet custT="1"/>
      <dgm:spPr/>
      <dgm:t>
        <a:bodyPr/>
        <a:lstStyle/>
        <a:p>
          <a:pPr>
            <a:buNone/>
          </a:pPr>
          <a:r>
            <a:rPr lang="es-419" sz="800" b="1"/>
            <a:t>Brindar información asertivamente</a:t>
          </a:r>
          <a:endParaRPr lang="es-419" sz="800"/>
        </a:p>
      </dgm:t>
    </dgm:pt>
    <dgm:pt modelId="{5CFBE55F-1AD2-44D3-BC62-7C9D66E6B53D}" type="parTrans" cxnId="{65C246FF-2A58-4688-8B1B-E98640DE3061}">
      <dgm:prSet/>
      <dgm:spPr/>
      <dgm:t>
        <a:bodyPr/>
        <a:lstStyle/>
        <a:p>
          <a:endParaRPr lang="es-419" sz="2400"/>
        </a:p>
      </dgm:t>
    </dgm:pt>
    <dgm:pt modelId="{77D47076-8238-4A12-B306-E51C6513BC99}" type="sibTrans" cxnId="{65C246FF-2A58-4688-8B1B-E98640DE3061}">
      <dgm:prSet/>
      <dgm:spPr/>
      <dgm:t>
        <a:bodyPr/>
        <a:lstStyle/>
        <a:p>
          <a:endParaRPr lang="es-419" sz="2400"/>
        </a:p>
      </dgm:t>
    </dgm:pt>
    <dgm:pt modelId="{197C752B-8EEF-4F07-907F-757B9392FA33}">
      <dgm:prSet custT="1"/>
      <dgm:spPr/>
      <dgm:t>
        <a:bodyPr/>
        <a:lstStyle/>
        <a:p>
          <a:pPr>
            <a:buNone/>
          </a:pPr>
          <a:r>
            <a:rPr lang="es-419" sz="800"/>
            <a:t>Tipología</a:t>
          </a:r>
        </a:p>
      </dgm:t>
    </dgm:pt>
    <dgm:pt modelId="{CC5F216E-E6A3-4DF0-B17C-E1074772DEC7}" type="parTrans" cxnId="{3984D089-DBD9-470B-A98C-B95300E48F57}">
      <dgm:prSet/>
      <dgm:spPr/>
      <dgm:t>
        <a:bodyPr/>
        <a:lstStyle/>
        <a:p>
          <a:endParaRPr lang="es-419" sz="2400"/>
        </a:p>
      </dgm:t>
    </dgm:pt>
    <dgm:pt modelId="{70B55AC3-6DA8-45EA-A896-659E5E971E31}" type="sibTrans" cxnId="{3984D089-DBD9-470B-A98C-B95300E48F57}">
      <dgm:prSet/>
      <dgm:spPr/>
      <dgm:t>
        <a:bodyPr/>
        <a:lstStyle/>
        <a:p>
          <a:endParaRPr lang="es-419" sz="2400"/>
        </a:p>
      </dgm:t>
    </dgm:pt>
    <dgm:pt modelId="{7D7DCEC8-40B6-4DBA-AEF9-2063A737573A}">
      <dgm:prSet custT="1"/>
      <dgm:spPr/>
      <dgm:t>
        <a:bodyPr/>
        <a:lstStyle/>
        <a:p>
          <a:pPr>
            <a:buNone/>
          </a:pPr>
          <a:r>
            <a:rPr lang="es-419" sz="800"/>
            <a:t>Características</a:t>
          </a:r>
        </a:p>
      </dgm:t>
    </dgm:pt>
    <dgm:pt modelId="{B8E24CBC-661F-4E73-B0B1-DD3CBCD06E1F}" type="parTrans" cxnId="{86CF5CA1-6D72-48AB-A920-BF9446655FCD}">
      <dgm:prSet/>
      <dgm:spPr/>
      <dgm:t>
        <a:bodyPr/>
        <a:lstStyle/>
        <a:p>
          <a:endParaRPr lang="es-419" sz="2400"/>
        </a:p>
      </dgm:t>
    </dgm:pt>
    <dgm:pt modelId="{B8DC938D-BFB9-4F81-8A2E-30F6D356C2A1}" type="sibTrans" cxnId="{86CF5CA1-6D72-48AB-A920-BF9446655FCD}">
      <dgm:prSet/>
      <dgm:spPr/>
      <dgm:t>
        <a:bodyPr/>
        <a:lstStyle/>
        <a:p>
          <a:endParaRPr lang="es-419" sz="2400"/>
        </a:p>
      </dgm:t>
    </dgm:pt>
    <dgm:pt modelId="{A5041132-F2C0-46E3-90B1-49EBC4784101}">
      <dgm:prSet custT="1"/>
      <dgm:spPr/>
      <dgm:t>
        <a:bodyPr/>
        <a:lstStyle/>
        <a:p>
          <a:pPr>
            <a:buNone/>
          </a:pPr>
          <a:r>
            <a:rPr lang="es-419" sz="800"/>
            <a:t>Sistema </a:t>
          </a:r>
        </a:p>
        <a:p>
          <a:pPr>
            <a:buNone/>
          </a:pPr>
          <a:r>
            <a:rPr lang="es-419" sz="800"/>
            <a:t>turístico</a:t>
          </a:r>
        </a:p>
      </dgm:t>
    </dgm:pt>
    <dgm:pt modelId="{85A3079F-15CD-4A2D-B8C9-EE410AE7CD00}" type="parTrans" cxnId="{13F4F6AB-EFD4-4F60-979A-D65DFCC95A81}">
      <dgm:prSet/>
      <dgm:spPr/>
      <dgm:t>
        <a:bodyPr/>
        <a:lstStyle/>
        <a:p>
          <a:endParaRPr lang="es-419" sz="2400"/>
        </a:p>
      </dgm:t>
    </dgm:pt>
    <dgm:pt modelId="{D96BD054-CEC9-45A6-9EE2-179C1AF30A94}" type="sibTrans" cxnId="{13F4F6AB-EFD4-4F60-979A-D65DFCC95A81}">
      <dgm:prSet/>
      <dgm:spPr/>
      <dgm:t>
        <a:bodyPr/>
        <a:lstStyle/>
        <a:p>
          <a:endParaRPr lang="es-419" sz="2400"/>
        </a:p>
      </dgm:t>
    </dgm:pt>
    <dgm:pt modelId="{7FF77F33-3B3D-445F-9712-9B1F5F7BAD6B}">
      <dgm:prSet custT="1"/>
      <dgm:spPr/>
      <dgm:t>
        <a:bodyPr/>
        <a:lstStyle/>
        <a:p>
          <a:pPr>
            <a:buNone/>
          </a:pPr>
          <a:r>
            <a:rPr lang="es-419" sz="800"/>
            <a:t>Producto turístico</a:t>
          </a:r>
        </a:p>
      </dgm:t>
    </dgm:pt>
    <dgm:pt modelId="{3656034E-AFE6-4FE5-8DC3-7EC467C84F00}" type="parTrans" cxnId="{E39AECF0-E536-4623-8E5B-ACAA3962ADC6}">
      <dgm:prSet/>
      <dgm:spPr/>
      <dgm:t>
        <a:bodyPr/>
        <a:lstStyle/>
        <a:p>
          <a:endParaRPr lang="es-419" sz="2400"/>
        </a:p>
      </dgm:t>
    </dgm:pt>
    <dgm:pt modelId="{C55F04BE-B790-4196-8FCE-94314C67A56A}" type="sibTrans" cxnId="{E39AECF0-E536-4623-8E5B-ACAA3962ADC6}">
      <dgm:prSet/>
      <dgm:spPr/>
      <dgm:t>
        <a:bodyPr/>
        <a:lstStyle/>
        <a:p>
          <a:endParaRPr lang="es-419" sz="2400"/>
        </a:p>
      </dgm:t>
    </dgm:pt>
    <dgm:pt modelId="{42E1EDF6-FC5B-4773-A107-67F854F5EF7B}">
      <dgm:prSet custT="1"/>
      <dgm:spPr/>
      <dgm:t>
        <a:bodyPr/>
        <a:lstStyle/>
        <a:p>
          <a:pPr>
            <a:buNone/>
          </a:pPr>
          <a:r>
            <a:rPr lang="es-419" sz="800"/>
            <a:t>Cadena de </a:t>
          </a:r>
        </a:p>
        <a:p>
          <a:pPr>
            <a:buNone/>
          </a:pPr>
          <a:r>
            <a:rPr lang="es-419" sz="800"/>
            <a:t>valor</a:t>
          </a:r>
        </a:p>
      </dgm:t>
    </dgm:pt>
    <dgm:pt modelId="{29A5274C-32C0-4B32-A0AB-0678EE4D8286}" type="parTrans" cxnId="{0E093852-C576-4679-8590-BB50767B3512}">
      <dgm:prSet/>
      <dgm:spPr/>
      <dgm:t>
        <a:bodyPr/>
        <a:lstStyle/>
        <a:p>
          <a:endParaRPr lang="es-419" sz="2400"/>
        </a:p>
      </dgm:t>
    </dgm:pt>
    <dgm:pt modelId="{BEAE25C5-97AF-4BDE-A5C6-D285D927C71C}" type="sibTrans" cxnId="{0E093852-C576-4679-8590-BB50767B3512}">
      <dgm:prSet/>
      <dgm:spPr/>
      <dgm:t>
        <a:bodyPr/>
        <a:lstStyle/>
        <a:p>
          <a:endParaRPr lang="es-419" sz="2400"/>
        </a:p>
      </dgm:t>
    </dgm:pt>
    <dgm:pt modelId="{259D57D8-2934-4163-9CDA-9C6A0F5166A7}">
      <dgm:prSet custT="1"/>
      <dgm:spPr/>
      <dgm:t>
        <a:bodyPr/>
        <a:lstStyle/>
        <a:p>
          <a:pPr>
            <a:buNone/>
          </a:pPr>
          <a:r>
            <a:rPr lang="es-419" sz="800"/>
            <a:t>Clasificación de los atractivos turísticos</a:t>
          </a:r>
        </a:p>
      </dgm:t>
    </dgm:pt>
    <dgm:pt modelId="{163B690D-DF0A-4F3A-9999-CCD31D98BDD4}" type="parTrans" cxnId="{B650D395-7DFC-4EA4-81A2-4F280AA2C4C1}">
      <dgm:prSet/>
      <dgm:spPr/>
      <dgm:t>
        <a:bodyPr/>
        <a:lstStyle/>
        <a:p>
          <a:endParaRPr lang="es-419" sz="2400"/>
        </a:p>
      </dgm:t>
    </dgm:pt>
    <dgm:pt modelId="{9C6D545A-AA7C-400E-80BC-DBF3A43F481D}" type="sibTrans" cxnId="{B650D395-7DFC-4EA4-81A2-4F280AA2C4C1}">
      <dgm:prSet/>
      <dgm:spPr/>
      <dgm:t>
        <a:bodyPr/>
        <a:lstStyle/>
        <a:p>
          <a:endParaRPr lang="es-419" sz="2400"/>
        </a:p>
      </dgm:t>
    </dgm:pt>
    <dgm:pt modelId="{8990E71F-C3CA-4225-8869-72008BEAC173}">
      <dgm:prSet custT="1"/>
      <dgm:spPr/>
      <dgm:t>
        <a:bodyPr/>
        <a:lstStyle/>
        <a:p>
          <a:pPr>
            <a:buNone/>
          </a:pPr>
          <a:r>
            <a:rPr lang="es-419" sz="800"/>
            <a:t>Bienes y recursos turísticos</a:t>
          </a:r>
        </a:p>
      </dgm:t>
    </dgm:pt>
    <dgm:pt modelId="{F1E7C8DE-244B-476C-8EBA-92490698E1AC}" type="parTrans" cxnId="{77A90561-1908-454F-92BE-84E83F98BA62}">
      <dgm:prSet/>
      <dgm:spPr/>
      <dgm:t>
        <a:bodyPr/>
        <a:lstStyle/>
        <a:p>
          <a:endParaRPr lang="es-419" sz="2400"/>
        </a:p>
      </dgm:t>
    </dgm:pt>
    <dgm:pt modelId="{9115D85C-6DD5-4B30-993E-3504836C058F}" type="sibTrans" cxnId="{77A90561-1908-454F-92BE-84E83F98BA62}">
      <dgm:prSet/>
      <dgm:spPr/>
      <dgm:t>
        <a:bodyPr/>
        <a:lstStyle/>
        <a:p>
          <a:endParaRPr lang="es-419" sz="2400"/>
        </a:p>
      </dgm:t>
    </dgm:pt>
    <dgm:pt modelId="{C8FD0F36-A4AD-4C75-8CB0-5E225B58A98E}">
      <dgm:prSet custT="1"/>
      <dgm:spPr/>
      <dgm:t>
        <a:bodyPr/>
        <a:lstStyle/>
        <a:p>
          <a:pPr>
            <a:buNone/>
          </a:pPr>
          <a:r>
            <a:rPr lang="es-419" sz="800"/>
            <a:t>Zona turística</a:t>
          </a:r>
        </a:p>
      </dgm:t>
    </dgm:pt>
    <dgm:pt modelId="{57D82663-BF6C-4BD9-9F58-44A2B441D243}" type="parTrans" cxnId="{9EB1C484-02D2-4299-9FF6-308A0595BAF9}">
      <dgm:prSet/>
      <dgm:spPr/>
      <dgm:t>
        <a:bodyPr/>
        <a:lstStyle/>
        <a:p>
          <a:endParaRPr lang="es-419" sz="2400"/>
        </a:p>
      </dgm:t>
    </dgm:pt>
    <dgm:pt modelId="{56FBB2ED-B5C3-4FC2-BCFE-D5CE8505CE74}" type="sibTrans" cxnId="{9EB1C484-02D2-4299-9FF6-308A0595BAF9}">
      <dgm:prSet/>
      <dgm:spPr/>
      <dgm:t>
        <a:bodyPr/>
        <a:lstStyle/>
        <a:p>
          <a:endParaRPr lang="es-419" sz="2400"/>
        </a:p>
      </dgm:t>
    </dgm:pt>
    <dgm:pt modelId="{8EBAD12A-63A6-43EB-8480-904F2DA6FC86}">
      <dgm:prSet custT="1"/>
      <dgm:spPr/>
      <dgm:t>
        <a:bodyPr/>
        <a:lstStyle/>
        <a:p>
          <a:pPr>
            <a:buNone/>
          </a:pPr>
          <a:r>
            <a:rPr lang="es-419" sz="800"/>
            <a:t>Características del informador turístico</a:t>
          </a:r>
        </a:p>
      </dgm:t>
    </dgm:pt>
    <dgm:pt modelId="{82085E0B-646F-4081-A2A2-783DD4DCE5E5}" type="parTrans" cxnId="{5A027381-D256-484F-BA72-6D6ECABA7EDD}">
      <dgm:prSet/>
      <dgm:spPr/>
      <dgm:t>
        <a:bodyPr/>
        <a:lstStyle/>
        <a:p>
          <a:endParaRPr lang="es-419" sz="2400"/>
        </a:p>
      </dgm:t>
    </dgm:pt>
    <dgm:pt modelId="{B3664680-5214-493F-974C-06DB61ADC876}" type="sibTrans" cxnId="{5A027381-D256-484F-BA72-6D6ECABA7EDD}">
      <dgm:prSet/>
      <dgm:spPr/>
      <dgm:t>
        <a:bodyPr/>
        <a:lstStyle/>
        <a:p>
          <a:endParaRPr lang="es-419" sz="2400"/>
        </a:p>
      </dgm:t>
    </dgm:pt>
    <dgm:pt modelId="{54C217CA-3056-40AA-98A6-0FAA1601F91E}">
      <dgm:prSet custT="1"/>
      <dgm:spPr/>
      <dgm:t>
        <a:bodyPr/>
        <a:lstStyle/>
        <a:p>
          <a:pPr>
            <a:buNone/>
          </a:pPr>
          <a:r>
            <a:rPr lang="es-419" sz="800"/>
            <a:t>Atención y orientación al visitante</a:t>
          </a:r>
        </a:p>
      </dgm:t>
    </dgm:pt>
    <dgm:pt modelId="{FD3FAB38-AEE8-4DCD-B74B-875CB574F294}" type="parTrans" cxnId="{D67A2AEF-3812-4B16-A8B9-FDDC31F19E49}">
      <dgm:prSet/>
      <dgm:spPr/>
      <dgm:t>
        <a:bodyPr/>
        <a:lstStyle/>
        <a:p>
          <a:endParaRPr lang="es-419" sz="2400"/>
        </a:p>
      </dgm:t>
    </dgm:pt>
    <dgm:pt modelId="{DC498E43-DDF6-44CC-8F5B-C525D8B10BD1}" type="sibTrans" cxnId="{D67A2AEF-3812-4B16-A8B9-FDDC31F19E49}">
      <dgm:prSet/>
      <dgm:spPr/>
      <dgm:t>
        <a:bodyPr/>
        <a:lstStyle/>
        <a:p>
          <a:endParaRPr lang="es-419" sz="2400"/>
        </a:p>
      </dgm:t>
    </dgm:pt>
    <dgm:pt modelId="{A75DACA8-FA5B-4661-9FFA-6B05ED03EE8D}">
      <dgm:prSet custT="1"/>
      <dgm:spPr/>
      <dgm:t>
        <a:bodyPr/>
        <a:lstStyle/>
        <a:p>
          <a:pPr>
            <a:buNone/>
          </a:pPr>
          <a:r>
            <a:rPr lang="es-419" sz="800"/>
            <a:t>Diferencia entre promoción e información turística</a:t>
          </a:r>
        </a:p>
      </dgm:t>
    </dgm:pt>
    <dgm:pt modelId="{27B26785-119F-4B7D-990D-0DB6DEB35603}" type="parTrans" cxnId="{42DAF176-EC82-46B6-8C08-EBAE612C00C9}">
      <dgm:prSet/>
      <dgm:spPr/>
      <dgm:t>
        <a:bodyPr/>
        <a:lstStyle/>
        <a:p>
          <a:endParaRPr lang="es-419" sz="2400"/>
        </a:p>
      </dgm:t>
    </dgm:pt>
    <dgm:pt modelId="{06415111-A876-436C-BB21-0FD66D54D2DE}" type="sibTrans" cxnId="{42DAF176-EC82-46B6-8C08-EBAE612C00C9}">
      <dgm:prSet/>
      <dgm:spPr/>
      <dgm:t>
        <a:bodyPr/>
        <a:lstStyle/>
        <a:p>
          <a:endParaRPr lang="es-419" sz="2400"/>
        </a:p>
      </dgm:t>
    </dgm:pt>
    <dgm:pt modelId="{480447C2-906E-41AA-8CB4-C997D475EE95}">
      <dgm:prSet custT="1"/>
      <dgm:spPr/>
      <dgm:t>
        <a:bodyPr/>
        <a:lstStyle/>
        <a:p>
          <a:pPr>
            <a:buNone/>
          </a:pPr>
          <a:r>
            <a:rPr lang="es-419" sz="800"/>
            <a:t>Fuentes de información turística</a:t>
          </a:r>
        </a:p>
      </dgm:t>
    </dgm:pt>
    <dgm:pt modelId="{C7FAA2AF-4526-421E-9FB7-7FDA4DC26BA0}" type="parTrans" cxnId="{D2BD5C60-F9F0-4050-BA1F-61FA96156FFB}">
      <dgm:prSet/>
      <dgm:spPr/>
      <dgm:t>
        <a:bodyPr/>
        <a:lstStyle/>
        <a:p>
          <a:endParaRPr lang="es-419" sz="2400"/>
        </a:p>
      </dgm:t>
    </dgm:pt>
    <dgm:pt modelId="{03B35C65-6673-4FED-8BE4-E92E69F0E7F8}" type="sibTrans" cxnId="{D2BD5C60-F9F0-4050-BA1F-61FA96156FFB}">
      <dgm:prSet/>
      <dgm:spPr/>
      <dgm:t>
        <a:bodyPr/>
        <a:lstStyle/>
        <a:p>
          <a:endParaRPr lang="es-419" sz="2400"/>
        </a:p>
      </dgm:t>
    </dgm:pt>
    <dgm:pt modelId="{5B9F1B48-6F82-4EE3-9AB8-4899FFD3415C}">
      <dgm:prSet custT="1"/>
      <dgm:spPr/>
      <dgm:t>
        <a:bodyPr/>
        <a:lstStyle/>
        <a:p>
          <a:pPr>
            <a:buNone/>
          </a:pPr>
          <a:r>
            <a:rPr lang="es-419" sz="800"/>
            <a:t>Puntos </a:t>
          </a:r>
        </a:p>
        <a:p>
          <a:pPr>
            <a:buNone/>
          </a:pPr>
          <a:r>
            <a:rPr lang="es-419" sz="800"/>
            <a:t>cardinales</a:t>
          </a:r>
        </a:p>
      </dgm:t>
    </dgm:pt>
    <dgm:pt modelId="{582A5E67-39FB-48AD-B9E2-04EF5805F9BD}" type="parTrans" cxnId="{0AB5FB48-06D7-44CF-BBEA-887CC19A23FB}">
      <dgm:prSet/>
      <dgm:spPr/>
      <dgm:t>
        <a:bodyPr/>
        <a:lstStyle/>
        <a:p>
          <a:endParaRPr lang="es-419" sz="2400"/>
        </a:p>
      </dgm:t>
    </dgm:pt>
    <dgm:pt modelId="{0C0205A8-273A-4D6A-BAAA-ABE3F8615CCA}" type="sibTrans" cxnId="{0AB5FB48-06D7-44CF-BBEA-887CC19A23FB}">
      <dgm:prSet/>
      <dgm:spPr/>
      <dgm:t>
        <a:bodyPr/>
        <a:lstStyle/>
        <a:p>
          <a:endParaRPr lang="es-419" sz="2400"/>
        </a:p>
      </dgm:t>
    </dgm:pt>
    <dgm:pt modelId="{C037E715-DB74-48BC-8C7A-6131A5CB59C3}">
      <dgm:prSet custT="1"/>
      <dgm:spPr/>
      <dgm:t>
        <a:bodyPr/>
        <a:lstStyle/>
        <a:p>
          <a:pPr>
            <a:buNone/>
          </a:pPr>
          <a:r>
            <a:rPr lang="es-419" sz="800"/>
            <a:t>Técnicas de ubicación y orientación</a:t>
          </a:r>
        </a:p>
      </dgm:t>
    </dgm:pt>
    <dgm:pt modelId="{63353305-5D85-42C6-A4CC-7AFFC3C90B63}" type="parTrans" cxnId="{52C313FF-5F91-45FB-AFE3-EA15DF3D0BF3}">
      <dgm:prSet/>
      <dgm:spPr/>
      <dgm:t>
        <a:bodyPr/>
        <a:lstStyle/>
        <a:p>
          <a:endParaRPr lang="es-419" sz="2400"/>
        </a:p>
      </dgm:t>
    </dgm:pt>
    <dgm:pt modelId="{E3B528E0-1283-4762-9B94-FA0AA63F7B1D}" type="sibTrans" cxnId="{52C313FF-5F91-45FB-AFE3-EA15DF3D0BF3}">
      <dgm:prSet/>
      <dgm:spPr/>
      <dgm:t>
        <a:bodyPr/>
        <a:lstStyle/>
        <a:p>
          <a:endParaRPr lang="es-419" sz="2400"/>
        </a:p>
      </dgm:t>
    </dgm:pt>
    <dgm:pt modelId="{54301D42-4B34-4142-8546-D1E4C39B80E0}">
      <dgm:prSet custT="1"/>
      <dgm:spPr/>
      <dgm:t>
        <a:bodyPr/>
        <a:lstStyle/>
        <a:p>
          <a:pPr>
            <a:buNone/>
          </a:pPr>
          <a:r>
            <a:rPr lang="es-419" sz="800"/>
            <a:t>Puntos de referenciación </a:t>
          </a:r>
        </a:p>
        <a:p>
          <a:pPr>
            <a:buNone/>
          </a:pPr>
          <a:r>
            <a:rPr lang="es-419" sz="800"/>
            <a:t>en el destino</a:t>
          </a:r>
        </a:p>
      </dgm:t>
    </dgm:pt>
    <dgm:pt modelId="{15B67DDF-D2CD-4828-B291-C8325A974FC4}" type="parTrans" cxnId="{7DE34263-0FD0-4D8A-B5B3-F6B7695CB971}">
      <dgm:prSet/>
      <dgm:spPr/>
      <dgm:t>
        <a:bodyPr/>
        <a:lstStyle/>
        <a:p>
          <a:endParaRPr lang="es-419" sz="2400"/>
        </a:p>
      </dgm:t>
    </dgm:pt>
    <dgm:pt modelId="{F73D57B5-4AFA-41FE-96F8-7344860FE49F}" type="sibTrans" cxnId="{7DE34263-0FD0-4D8A-B5B3-F6B7695CB971}">
      <dgm:prSet/>
      <dgm:spPr/>
      <dgm:t>
        <a:bodyPr/>
        <a:lstStyle/>
        <a:p>
          <a:endParaRPr lang="es-419" sz="2400"/>
        </a:p>
      </dgm:t>
    </dgm:pt>
    <dgm:pt modelId="{3D0CAD11-E626-4430-9EDD-F12BF64F7DBE}">
      <dgm:prSet custT="1"/>
      <dgm:spPr/>
      <dgm:t>
        <a:bodyPr/>
        <a:lstStyle/>
        <a:p>
          <a:pPr>
            <a:buNone/>
          </a:pPr>
          <a:r>
            <a:rPr lang="es-419" sz="800"/>
            <a:t>Mapas </a:t>
          </a:r>
        </a:p>
        <a:p>
          <a:pPr>
            <a:buNone/>
          </a:pPr>
          <a:r>
            <a:rPr lang="es-419" sz="800"/>
            <a:t>turísticos</a:t>
          </a:r>
        </a:p>
      </dgm:t>
    </dgm:pt>
    <dgm:pt modelId="{6A969BAB-5631-4530-BAB5-F94E807C2817}" type="parTrans" cxnId="{B43BA573-14CD-4F7A-BDE8-86EBCC2FEB45}">
      <dgm:prSet/>
      <dgm:spPr/>
      <dgm:t>
        <a:bodyPr/>
        <a:lstStyle/>
        <a:p>
          <a:endParaRPr lang="es-419" sz="2400"/>
        </a:p>
      </dgm:t>
    </dgm:pt>
    <dgm:pt modelId="{CE4A21F7-F553-47C1-B6A7-A497AE0C302B}" type="sibTrans" cxnId="{B43BA573-14CD-4F7A-BDE8-86EBCC2FEB45}">
      <dgm:prSet/>
      <dgm:spPr/>
      <dgm:t>
        <a:bodyPr/>
        <a:lstStyle/>
        <a:p>
          <a:endParaRPr lang="es-419" sz="2400"/>
        </a:p>
      </dgm:t>
    </dgm:pt>
    <dgm:pt modelId="{1A81F278-3A23-472F-989F-37D526F301DA}" type="pres">
      <dgm:prSet presAssocID="{9D7BE9A5-C6F7-4F09-A0D9-410DA252E83E}" presName="hierChild1" presStyleCnt="0">
        <dgm:presLayoutVars>
          <dgm:orgChart val="1"/>
          <dgm:chPref val="1"/>
          <dgm:dir/>
          <dgm:animOne val="branch"/>
          <dgm:animLvl val="lvl"/>
          <dgm:resizeHandles/>
        </dgm:presLayoutVars>
      </dgm:prSet>
      <dgm:spPr/>
    </dgm:pt>
    <dgm:pt modelId="{5ED99039-2359-474C-95FF-BD8D2F658205}" type="pres">
      <dgm:prSet presAssocID="{B8D5FB5C-D94C-45D1-90BD-46FD49DB7702}" presName="hierRoot1" presStyleCnt="0">
        <dgm:presLayoutVars>
          <dgm:hierBranch val="init"/>
        </dgm:presLayoutVars>
      </dgm:prSet>
      <dgm:spPr/>
    </dgm:pt>
    <dgm:pt modelId="{A8519F6B-7FAA-438F-A61B-F9C8859E016C}" type="pres">
      <dgm:prSet presAssocID="{B8D5FB5C-D94C-45D1-90BD-46FD49DB7702}" presName="rootComposite1" presStyleCnt="0"/>
      <dgm:spPr/>
    </dgm:pt>
    <dgm:pt modelId="{4BE4F93E-D770-4218-9EFB-A50DA72B74D8}" type="pres">
      <dgm:prSet presAssocID="{B8D5FB5C-D94C-45D1-90BD-46FD49DB7702}" presName="rootText1" presStyleLbl="node0" presStyleIdx="0" presStyleCnt="1" custScaleX="621556">
        <dgm:presLayoutVars>
          <dgm:chPref val="3"/>
        </dgm:presLayoutVars>
      </dgm:prSet>
      <dgm:spPr/>
    </dgm:pt>
    <dgm:pt modelId="{C9328353-A2EC-42B7-97CF-AE0435C4E574}" type="pres">
      <dgm:prSet presAssocID="{B8D5FB5C-D94C-45D1-90BD-46FD49DB7702}" presName="rootConnector1" presStyleLbl="node1" presStyleIdx="0" presStyleCnt="0"/>
      <dgm:spPr/>
    </dgm:pt>
    <dgm:pt modelId="{2390A0FA-61B8-43F0-ABC7-10A81A247488}" type="pres">
      <dgm:prSet presAssocID="{B8D5FB5C-D94C-45D1-90BD-46FD49DB7702}" presName="hierChild2" presStyleCnt="0"/>
      <dgm:spPr/>
    </dgm:pt>
    <dgm:pt modelId="{7BBA3763-8590-4C94-8A7B-E1BFBFD6597D}" type="pres">
      <dgm:prSet presAssocID="{67A39018-0ABC-4BB3-959F-FD2B3BA0A23F}" presName="Name37" presStyleLbl="parChTrans1D2" presStyleIdx="0" presStyleCnt="5"/>
      <dgm:spPr/>
    </dgm:pt>
    <dgm:pt modelId="{3145A0EE-2733-42E9-828C-1D615EE86D37}" type="pres">
      <dgm:prSet presAssocID="{40AC9EF8-B7DE-4F62-AB44-FAA763F280F3}" presName="hierRoot2" presStyleCnt="0">
        <dgm:presLayoutVars>
          <dgm:hierBranch val="init"/>
        </dgm:presLayoutVars>
      </dgm:prSet>
      <dgm:spPr/>
    </dgm:pt>
    <dgm:pt modelId="{684BC1D4-CE1D-438A-A9A6-A1D3A6320CB1}" type="pres">
      <dgm:prSet presAssocID="{40AC9EF8-B7DE-4F62-AB44-FAA763F280F3}" presName="rootComposite" presStyleCnt="0"/>
      <dgm:spPr/>
    </dgm:pt>
    <dgm:pt modelId="{7FDD2548-BCC3-42C2-9DF0-21CDCF658C4E}" type="pres">
      <dgm:prSet presAssocID="{40AC9EF8-B7DE-4F62-AB44-FAA763F280F3}" presName="rootText" presStyleLbl="node2" presStyleIdx="0" presStyleCnt="5" custLinFactNeighborX="-60774" custLinFactNeighborY="66">
        <dgm:presLayoutVars>
          <dgm:chPref val="3"/>
        </dgm:presLayoutVars>
      </dgm:prSet>
      <dgm:spPr/>
    </dgm:pt>
    <dgm:pt modelId="{8709BC7F-A665-4AAF-9328-D8F24BE555F3}" type="pres">
      <dgm:prSet presAssocID="{40AC9EF8-B7DE-4F62-AB44-FAA763F280F3}" presName="rootConnector" presStyleLbl="node2" presStyleIdx="0" presStyleCnt="5"/>
      <dgm:spPr/>
    </dgm:pt>
    <dgm:pt modelId="{F61E70A1-028B-46F2-B6DA-A6D9A5115D2F}" type="pres">
      <dgm:prSet presAssocID="{40AC9EF8-B7DE-4F62-AB44-FAA763F280F3}" presName="hierChild4" presStyleCnt="0"/>
      <dgm:spPr/>
    </dgm:pt>
    <dgm:pt modelId="{F28DD235-88FC-4B1B-811A-4511EB802BE6}" type="pres">
      <dgm:prSet presAssocID="{CC5F216E-E6A3-4DF0-B17C-E1074772DEC7}" presName="Name37" presStyleLbl="parChTrans1D3" presStyleIdx="0" presStyleCnt="16"/>
      <dgm:spPr/>
    </dgm:pt>
    <dgm:pt modelId="{790B7FBF-7F3A-43DB-992D-D9AC32D74DF0}" type="pres">
      <dgm:prSet presAssocID="{197C752B-8EEF-4F07-907F-757B9392FA33}" presName="hierRoot2" presStyleCnt="0">
        <dgm:presLayoutVars>
          <dgm:hierBranch val="init"/>
        </dgm:presLayoutVars>
      </dgm:prSet>
      <dgm:spPr/>
    </dgm:pt>
    <dgm:pt modelId="{975390C3-FF6A-43F9-91B4-5F02F24529F5}" type="pres">
      <dgm:prSet presAssocID="{197C752B-8EEF-4F07-907F-757B9392FA33}" presName="rootComposite" presStyleCnt="0"/>
      <dgm:spPr/>
    </dgm:pt>
    <dgm:pt modelId="{71E7BFBC-A646-44ED-BD6D-4FD96EA79E4D}" type="pres">
      <dgm:prSet presAssocID="{197C752B-8EEF-4F07-907F-757B9392FA33}" presName="rootText" presStyleLbl="node3" presStyleIdx="0" presStyleCnt="16" custLinFactNeighborX="-60774" custLinFactNeighborY="66">
        <dgm:presLayoutVars>
          <dgm:chPref val="3"/>
        </dgm:presLayoutVars>
      </dgm:prSet>
      <dgm:spPr/>
    </dgm:pt>
    <dgm:pt modelId="{279F46F6-692C-4B7F-A4AB-FBC06C2B384B}" type="pres">
      <dgm:prSet presAssocID="{197C752B-8EEF-4F07-907F-757B9392FA33}" presName="rootConnector" presStyleLbl="node3" presStyleIdx="0" presStyleCnt="16"/>
      <dgm:spPr/>
    </dgm:pt>
    <dgm:pt modelId="{925BC53B-7E19-4FA2-A265-32B150215573}" type="pres">
      <dgm:prSet presAssocID="{197C752B-8EEF-4F07-907F-757B9392FA33}" presName="hierChild4" presStyleCnt="0"/>
      <dgm:spPr/>
    </dgm:pt>
    <dgm:pt modelId="{E4DB2D34-3C87-4684-94D5-C35460212563}" type="pres">
      <dgm:prSet presAssocID="{197C752B-8EEF-4F07-907F-757B9392FA33}" presName="hierChild5" presStyleCnt="0"/>
      <dgm:spPr/>
    </dgm:pt>
    <dgm:pt modelId="{C797C12E-F297-41D8-8F7F-76E65E63552B}" type="pres">
      <dgm:prSet presAssocID="{B8E24CBC-661F-4E73-B0B1-DD3CBCD06E1F}" presName="Name37" presStyleLbl="parChTrans1D3" presStyleIdx="1" presStyleCnt="16"/>
      <dgm:spPr/>
    </dgm:pt>
    <dgm:pt modelId="{FCF16F0E-61F7-4CB1-960E-198221C311F7}" type="pres">
      <dgm:prSet presAssocID="{7D7DCEC8-40B6-4DBA-AEF9-2063A737573A}" presName="hierRoot2" presStyleCnt="0">
        <dgm:presLayoutVars>
          <dgm:hierBranch val="init"/>
        </dgm:presLayoutVars>
      </dgm:prSet>
      <dgm:spPr/>
    </dgm:pt>
    <dgm:pt modelId="{5AFCCBBF-78D0-451F-8FBD-1CE9C4E89A2A}" type="pres">
      <dgm:prSet presAssocID="{7D7DCEC8-40B6-4DBA-AEF9-2063A737573A}" presName="rootComposite" presStyleCnt="0"/>
      <dgm:spPr/>
    </dgm:pt>
    <dgm:pt modelId="{CCAF843E-8032-4A4E-A0EC-C1FD25D66967}" type="pres">
      <dgm:prSet presAssocID="{7D7DCEC8-40B6-4DBA-AEF9-2063A737573A}" presName="rootText" presStyleLbl="node3" presStyleIdx="1" presStyleCnt="16" custLinFactNeighborX="-60774" custLinFactNeighborY="66">
        <dgm:presLayoutVars>
          <dgm:chPref val="3"/>
        </dgm:presLayoutVars>
      </dgm:prSet>
      <dgm:spPr/>
    </dgm:pt>
    <dgm:pt modelId="{CA342599-374E-4575-848C-0A534CE2FBF4}" type="pres">
      <dgm:prSet presAssocID="{7D7DCEC8-40B6-4DBA-AEF9-2063A737573A}" presName="rootConnector" presStyleLbl="node3" presStyleIdx="1" presStyleCnt="16"/>
      <dgm:spPr/>
    </dgm:pt>
    <dgm:pt modelId="{85C66F62-F317-4CF5-B31D-55C1B1FD5B4A}" type="pres">
      <dgm:prSet presAssocID="{7D7DCEC8-40B6-4DBA-AEF9-2063A737573A}" presName="hierChild4" presStyleCnt="0"/>
      <dgm:spPr/>
    </dgm:pt>
    <dgm:pt modelId="{E4498ABC-094C-45B6-8B3D-0F4947EFC9DD}" type="pres">
      <dgm:prSet presAssocID="{7D7DCEC8-40B6-4DBA-AEF9-2063A737573A}" presName="hierChild5" presStyleCnt="0"/>
      <dgm:spPr/>
    </dgm:pt>
    <dgm:pt modelId="{E9BE9473-4E64-40DB-B009-417BB5512787}" type="pres">
      <dgm:prSet presAssocID="{85A3079F-15CD-4A2D-B8C9-EE410AE7CD00}" presName="Name37" presStyleLbl="parChTrans1D3" presStyleIdx="2" presStyleCnt="16"/>
      <dgm:spPr/>
    </dgm:pt>
    <dgm:pt modelId="{FD5A64BD-9DED-4BFF-9380-377B817BD939}" type="pres">
      <dgm:prSet presAssocID="{A5041132-F2C0-46E3-90B1-49EBC4784101}" presName="hierRoot2" presStyleCnt="0">
        <dgm:presLayoutVars>
          <dgm:hierBranch val="init"/>
        </dgm:presLayoutVars>
      </dgm:prSet>
      <dgm:spPr/>
    </dgm:pt>
    <dgm:pt modelId="{90F482DF-BC84-48A4-8A21-8B3C512079B6}" type="pres">
      <dgm:prSet presAssocID="{A5041132-F2C0-46E3-90B1-49EBC4784101}" presName="rootComposite" presStyleCnt="0"/>
      <dgm:spPr/>
    </dgm:pt>
    <dgm:pt modelId="{08CA51B3-AF70-490E-8992-32D39DFB1CF5}" type="pres">
      <dgm:prSet presAssocID="{A5041132-F2C0-46E3-90B1-49EBC4784101}" presName="rootText" presStyleLbl="node3" presStyleIdx="2" presStyleCnt="16" custLinFactNeighborX="-60774" custLinFactNeighborY="66">
        <dgm:presLayoutVars>
          <dgm:chPref val="3"/>
        </dgm:presLayoutVars>
      </dgm:prSet>
      <dgm:spPr/>
    </dgm:pt>
    <dgm:pt modelId="{1D6E2E68-8184-488C-A2D7-31260C790620}" type="pres">
      <dgm:prSet presAssocID="{A5041132-F2C0-46E3-90B1-49EBC4784101}" presName="rootConnector" presStyleLbl="node3" presStyleIdx="2" presStyleCnt="16"/>
      <dgm:spPr/>
    </dgm:pt>
    <dgm:pt modelId="{C8744145-7135-4182-BA55-BAD21E64B1F7}" type="pres">
      <dgm:prSet presAssocID="{A5041132-F2C0-46E3-90B1-49EBC4784101}" presName="hierChild4" presStyleCnt="0"/>
      <dgm:spPr/>
    </dgm:pt>
    <dgm:pt modelId="{AF7FC890-EBA2-4E65-9962-EFE34CDF0556}" type="pres">
      <dgm:prSet presAssocID="{A5041132-F2C0-46E3-90B1-49EBC4784101}" presName="hierChild5" presStyleCnt="0"/>
      <dgm:spPr/>
    </dgm:pt>
    <dgm:pt modelId="{FCCD4FB9-9A30-44E4-941E-642A870E3DA5}" type="pres">
      <dgm:prSet presAssocID="{3656034E-AFE6-4FE5-8DC3-7EC467C84F00}" presName="Name37" presStyleLbl="parChTrans1D3" presStyleIdx="3" presStyleCnt="16"/>
      <dgm:spPr/>
    </dgm:pt>
    <dgm:pt modelId="{73DEA54F-2202-4EA2-B102-B3690A2497FE}" type="pres">
      <dgm:prSet presAssocID="{7FF77F33-3B3D-445F-9712-9B1F5F7BAD6B}" presName="hierRoot2" presStyleCnt="0">
        <dgm:presLayoutVars>
          <dgm:hierBranch val="init"/>
        </dgm:presLayoutVars>
      </dgm:prSet>
      <dgm:spPr/>
    </dgm:pt>
    <dgm:pt modelId="{12ECC723-599C-4606-80A0-96B0C102F4BD}" type="pres">
      <dgm:prSet presAssocID="{7FF77F33-3B3D-445F-9712-9B1F5F7BAD6B}" presName="rootComposite" presStyleCnt="0"/>
      <dgm:spPr/>
    </dgm:pt>
    <dgm:pt modelId="{B6488478-0E29-486A-AD58-AEC46FC4B99F}" type="pres">
      <dgm:prSet presAssocID="{7FF77F33-3B3D-445F-9712-9B1F5F7BAD6B}" presName="rootText" presStyleLbl="node3" presStyleIdx="3" presStyleCnt="16" custLinFactNeighborX="-60774" custLinFactNeighborY="66">
        <dgm:presLayoutVars>
          <dgm:chPref val="3"/>
        </dgm:presLayoutVars>
      </dgm:prSet>
      <dgm:spPr/>
    </dgm:pt>
    <dgm:pt modelId="{CBA9DF80-DAA0-4E23-A54D-11B6313BA9F3}" type="pres">
      <dgm:prSet presAssocID="{7FF77F33-3B3D-445F-9712-9B1F5F7BAD6B}" presName="rootConnector" presStyleLbl="node3" presStyleIdx="3" presStyleCnt="16"/>
      <dgm:spPr/>
    </dgm:pt>
    <dgm:pt modelId="{D268BACE-66F3-482D-B8BD-B6D5DBB259A7}" type="pres">
      <dgm:prSet presAssocID="{7FF77F33-3B3D-445F-9712-9B1F5F7BAD6B}" presName="hierChild4" presStyleCnt="0"/>
      <dgm:spPr/>
    </dgm:pt>
    <dgm:pt modelId="{A4EF92FE-0520-40BD-AD99-1B18EF3E663E}" type="pres">
      <dgm:prSet presAssocID="{7FF77F33-3B3D-445F-9712-9B1F5F7BAD6B}" presName="hierChild5" presStyleCnt="0"/>
      <dgm:spPr/>
    </dgm:pt>
    <dgm:pt modelId="{26E5ACC6-5D7C-4A74-9CA3-11510A4CC0AE}" type="pres">
      <dgm:prSet presAssocID="{29A5274C-32C0-4B32-A0AB-0678EE4D8286}" presName="Name37" presStyleLbl="parChTrans1D3" presStyleIdx="4" presStyleCnt="16"/>
      <dgm:spPr/>
    </dgm:pt>
    <dgm:pt modelId="{EA2DBAAC-C30E-4369-8D02-E5AA9F21A406}" type="pres">
      <dgm:prSet presAssocID="{42E1EDF6-FC5B-4773-A107-67F854F5EF7B}" presName="hierRoot2" presStyleCnt="0">
        <dgm:presLayoutVars>
          <dgm:hierBranch val="init"/>
        </dgm:presLayoutVars>
      </dgm:prSet>
      <dgm:spPr/>
    </dgm:pt>
    <dgm:pt modelId="{1434AEE2-8243-45FA-89B9-1667065A6B3A}" type="pres">
      <dgm:prSet presAssocID="{42E1EDF6-FC5B-4773-A107-67F854F5EF7B}" presName="rootComposite" presStyleCnt="0"/>
      <dgm:spPr/>
    </dgm:pt>
    <dgm:pt modelId="{18623DAE-F654-4908-AB80-584129384DA2}" type="pres">
      <dgm:prSet presAssocID="{42E1EDF6-FC5B-4773-A107-67F854F5EF7B}" presName="rootText" presStyleLbl="node3" presStyleIdx="4" presStyleCnt="16" custLinFactNeighborX="-60774" custLinFactNeighborY="66">
        <dgm:presLayoutVars>
          <dgm:chPref val="3"/>
        </dgm:presLayoutVars>
      </dgm:prSet>
      <dgm:spPr/>
    </dgm:pt>
    <dgm:pt modelId="{D15D98FD-64F8-423D-A0D8-4CB113889BCE}" type="pres">
      <dgm:prSet presAssocID="{42E1EDF6-FC5B-4773-A107-67F854F5EF7B}" presName="rootConnector" presStyleLbl="node3" presStyleIdx="4" presStyleCnt="16"/>
      <dgm:spPr/>
    </dgm:pt>
    <dgm:pt modelId="{EA010DA5-CEC9-43B6-A2DD-4558812E4F72}" type="pres">
      <dgm:prSet presAssocID="{42E1EDF6-FC5B-4773-A107-67F854F5EF7B}" presName="hierChild4" presStyleCnt="0"/>
      <dgm:spPr/>
    </dgm:pt>
    <dgm:pt modelId="{48F3B490-37F6-462A-BAB0-6CF82DF3314F}" type="pres">
      <dgm:prSet presAssocID="{42E1EDF6-FC5B-4773-A107-67F854F5EF7B}" presName="hierChild5" presStyleCnt="0"/>
      <dgm:spPr/>
    </dgm:pt>
    <dgm:pt modelId="{6CF576EA-0CBF-4335-B68B-1B96F5D6CDFF}" type="pres">
      <dgm:prSet presAssocID="{40AC9EF8-B7DE-4F62-AB44-FAA763F280F3}" presName="hierChild5" presStyleCnt="0"/>
      <dgm:spPr/>
    </dgm:pt>
    <dgm:pt modelId="{2D3C1C9F-F52C-4295-85A1-675A4D531865}" type="pres">
      <dgm:prSet presAssocID="{8C69966E-A786-460A-9707-CD208A770FA5}" presName="Name37" presStyleLbl="parChTrans1D2" presStyleIdx="1" presStyleCnt="5"/>
      <dgm:spPr/>
    </dgm:pt>
    <dgm:pt modelId="{60099E15-4290-44D3-99FB-46D33C8408C9}" type="pres">
      <dgm:prSet presAssocID="{50D9DDB0-71EC-476F-8581-C57036983C90}" presName="hierRoot2" presStyleCnt="0">
        <dgm:presLayoutVars>
          <dgm:hierBranch val="init"/>
        </dgm:presLayoutVars>
      </dgm:prSet>
      <dgm:spPr/>
    </dgm:pt>
    <dgm:pt modelId="{849C9A19-96C5-473E-9225-A7754E316288}" type="pres">
      <dgm:prSet presAssocID="{50D9DDB0-71EC-476F-8581-C57036983C90}" presName="rootComposite" presStyleCnt="0"/>
      <dgm:spPr/>
    </dgm:pt>
    <dgm:pt modelId="{949F640F-99D9-4032-988D-9B5AE95F7EC4}" type="pres">
      <dgm:prSet presAssocID="{50D9DDB0-71EC-476F-8581-C57036983C90}" presName="rootText" presStyleLbl="node2" presStyleIdx="1" presStyleCnt="5">
        <dgm:presLayoutVars>
          <dgm:chPref val="3"/>
        </dgm:presLayoutVars>
      </dgm:prSet>
      <dgm:spPr/>
    </dgm:pt>
    <dgm:pt modelId="{B1918E46-6245-44A7-A0C1-7553C30DEA2E}" type="pres">
      <dgm:prSet presAssocID="{50D9DDB0-71EC-476F-8581-C57036983C90}" presName="rootConnector" presStyleLbl="node2" presStyleIdx="1" presStyleCnt="5"/>
      <dgm:spPr/>
    </dgm:pt>
    <dgm:pt modelId="{5C56313C-4742-470C-ACAE-4EEC7E7334B2}" type="pres">
      <dgm:prSet presAssocID="{50D9DDB0-71EC-476F-8581-C57036983C90}" presName="hierChild4" presStyleCnt="0"/>
      <dgm:spPr/>
    </dgm:pt>
    <dgm:pt modelId="{67DCE0E6-2AFB-4C9B-8A7E-46A049C5F88F}" type="pres">
      <dgm:prSet presAssocID="{163B690D-DF0A-4F3A-9999-CCD31D98BDD4}" presName="Name37" presStyleLbl="parChTrans1D3" presStyleIdx="5" presStyleCnt="16"/>
      <dgm:spPr/>
    </dgm:pt>
    <dgm:pt modelId="{FB98E95F-5F91-4954-9B60-AC2A298EE228}" type="pres">
      <dgm:prSet presAssocID="{259D57D8-2934-4163-9CDA-9C6A0F5166A7}" presName="hierRoot2" presStyleCnt="0">
        <dgm:presLayoutVars>
          <dgm:hierBranch val="init"/>
        </dgm:presLayoutVars>
      </dgm:prSet>
      <dgm:spPr/>
    </dgm:pt>
    <dgm:pt modelId="{96FAFF76-F315-4251-8E1B-652913AEE248}" type="pres">
      <dgm:prSet presAssocID="{259D57D8-2934-4163-9CDA-9C6A0F5166A7}" presName="rootComposite" presStyleCnt="0"/>
      <dgm:spPr/>
    </dgm:pt>
    <dgm:pt modelId="{4995D5F4-EC44-4947-B5A0-7FF09B460C17}" type="pres">
      <dgm:prSet presAssocID="{259D57D8-2934-4163-9CDA-9C6A0F5166A7}" presName="rootText" presStyleLbl="node3" presStyleIdx="5" presStyleCnt="16" custScaleY="134827">
        <dgm:presLayoutVars>
          <dgm:chPref val="3"/>
        </dgm:presLayoutVars>
      </dgm:prSet>
      <dgm:spPr/>
    </dgm:pt>
    <dgm:pt modelId="{0FBC1DBD-4537-41D5-BB25-B31EBB178E7A}" type="pres">
      <dgm:prSet presAssocID="{259D57D8-2934-4163-9CDA-9C6A0F5166A7}" presName="rootConnector" presStyleLbl="node3" presStyleIdx="5" presStyleCnt="16"/>
      <dgm:spPr/>
    </dgm:pt>
    <dgm:pt modelId="{7A5E7589-A3F2-4129-BE12-2F2F3AA897B0}" type="pres">
      <dgm:prSet presAssocID="{259D57D8-2934-4163-9CDA-9C6A0F5166A7}" presName="hierChild4" presStyleCnt="0"/>
      <dgm:spPr/>
    </dgm:pt>
    <dgm:pt modelId="{64E90F68-2FAB-4EFA-A079-449027263A8D}" type="pres">
      <dgm:prSet presAssocID="{259D57D8-2934-4163-9CDA-9C6A0F5166A7}" presName="hierChild5" presStyleCnt="0"/>
      <dgm:spPr/>
    </dgm:pt>
    <dgm:pt modelId="{6583C54D-9457-4A59-B0C1-F5E7B021250F}" type="pres">
      <dgm:prSet presAssocID="{F1E7C8DE-244B-476C-8EBA-92490698E1AC}" presName="Name37" presStyleLbl="parChTrans1D3" presStyleIdx="6" presStyleCnt="16"/>
      <dgm:spPr/>
    </dgm:pt>
    <dgm:pt modelId="{C4CD8E57-AB5F-4D5A-94A0-C2E324C813A9}" type="pres">
      <dgm:prSet presAssocID="{8990E71F-C3CA-4225-8869-72008BEAC173}" presName="hierRoot2" presStyleCnt="0">
        <dgm:presLayoutVars>
          <dgm:hierBranch val="init"/>
        </dgm:presLayoutVars>
      </dgm:prSet>
      <dgm:spPr/>
    </dgm:pt>
    <dgm:pt modelId="{649D46E6-F4D1-47D1-8D72-7DD13CDC2D85}" type="pres">
      <dgm:prSet presAssocID="{8990E71F-C3CA-4225-8869-72008BEAC173}" presName="rootComposite" presStyleCnt="0"/>
      <dgm:spPr/>
    </dgm:pt>
    <dgm:pt modelId="{B7D0A5A7-E541-4160-B09E-A304DF14EF40}" type="pres">
      <dgm:prSet presAssocID="{8990E71F-C3CA-4225-8869-72008BEAC173}" presName="rootText" presStyleLbl="node3" presStyleIdx="6" presStyleCnt="16">
        <dgm:presLayoutVars>
          <dgm:chPref val="3"/>
        </dgm:presLayoutVars>
      </dgm:prSet>
      <dgm:spPr/>
    </dgm:pt>
    <dgm:pt modelId="{FF9B6C22-778B-4100-B4FF-6182468A48B0}" type="pres">
      <dgm:prSet presAssocID="{8990E71F-C3CA-4225-8869-72008BEAC173}" presName="rootConnector" presStyleLbl="node3" presStyleIdx="6" presStyleCnt="16"/>
      <dgm:spPr/>
    </dgm:pt>
    <dgm:pt modelId="{A6DBF67E-0248-411A-B606-F03C3871AA7C}" type="pres">
      <dgm:prSet presAssocID="{8990E71F-C3CA-4225-8869-72008BEAC173}" presName="hierChild4" presStyleCnt="0"/>
      <dgm:spPr/>
    </dgm:pt>
    <dgm:pt modelId="{E22869B5-2BF0-461C-B0B5-8DF0526C58D8}" type="pres">
      <dgm:prSet presAssocID="{8990E71F-C3CA-4225-8869-72008BEAC173}" presName="hierChild5" presStyleCnt="0"/>
      <dgm:spPr/>
    </dgm:pt>
    <dgm:pt modelId="{EBF89D92-3024-4A5D-BE08-6C83D7F0CF02}" type="pres">
      <dgm:prSet presAssocID="{57D82663-BF6C-4BD9-9F58-44A2B441D243}" presName="Name37" presStyleLbl="parChTrans1D3" presStyleIdx="7" presStyleCnt="16"/>
      <dgm:spPr/>
    </dgm:pt>
    <dgm:pt modelId="{C70DBBB0-3E60-44CE-B1F4-E90A795EE4FF}" type="pres">
      <dgm:prSet presAssocID="{C8FD0F36-A4AD-4C75-8CB0-5E225B58A98E}" presName="hierRoot2" presStyleCnt="0">
        <dgm:presLayoutVars>
          <dgm:hierBranch val="init"/>
        </dgm:presLayoutVars>
      </dgm:prSet>
      <dgm:spPr/>
    </dgm:pt>
    <dgm:pt modelId="{A2C7C28B-6E56-4DF4-924A-6377883C7697}" type="pres">
      <dgm:prSet presAssocID="{C8FD0F36-A4AD-4C75-8CB0-5E225B58A98E}" presName="rootComposite" presStyleCnt="0"/>
      <dgm:spPr/>
    </dgm:pt>
    <dgm:pt modelId="{6A4907BA-E89E-4CA9-AC20-D385DDCCE4E2}" type="pres">
      <dgm:prSet presAssocID="{C8FD0F36-A4AD-4C75-8CB0-5E225B58A98E}" presName="rootText" presStyleLbl="node3" presStyleIdx="7" presStyleCnt="16">
        <dgm:presLayoutVars>
          <dgm:chPref val="3"/>
        </dgm:presLayoutVars>
      </dgm:prSet>
      <dgm:spPr/>
    </dgm:pt>
    <dgm:pt modelId="{1BCA066F-0226-4429-B02C-89EB4579DCCD}" type="pres">
      <dgm:prSet presAssocID="{C8FD0F36-A4AD-4C75-8CB0-5E225B58A98E}" presName="rootConnector" presStyleLbl="node3" presStyleIdx="7" presStyleCnt="16"/>
      <dgm:spPr/>
    </dgm:pt>
    <dgm:pt modelId="{D570768B-102E-4BC4-A41D-6B23BEECF015}" type="pres">
      <dgm:prSet presAssocID="{C8FD0F36-A4AD-4C75-8CB0-5E225B58A98E}" presName="hierChild4" presStyleCnt="0"/>
      <dgm:spPr/>
    </dgm:pt>
    <dgm:pt modelId="{F4E61451-01F5-4641-B1AC-63B801D6A918}" type="pres">
      <dgm:prSet presAssocID="{C8FD0F36-A4AD-4C75-8CB0-5E225B58A98E}" presName="hierChild5" presStyleCnt="0"/>
      <dgm:spPr/>
    </dgm:pt>
    <dgm:pt modelId="{F1FDA5F5-0A9D-4181-987D-FB6594476DC6}" type="pres">
      <dgm:prSet presAssocID="{50D9DDB0-71EC-476F-8581-C57036983C90}" presName="hierChild5" presStyleCnt="0"/>
      <dgm:spPr/>
    </dgm:pt>
    <dgm:pt modelId="{65DCE930-38B9-41E0-B6A7-482F97A91210}" type="pres">
      <dgm:prSet presAssocID="{D59738EB-3A45-4C86-ACA5-3768103C02D2}" presName="Name37" presStyleLbl="parChTrans1D2" presStyleIdx="2" presStyleCnt="5"/>
      <dgm:spPr/>
    </dgm:pt>
    <dgm:pt modelId="{FA7D83D2-B881-404E-A728-EF9AF99AA329}" type="pres">
      <dgm:prSet presAssocID="{21D615F7-2722-4118-BC7A-B289B1FF0BD8}" presName="hierRoot2" presStyleCnt="0">
        <dgm:presLayoutVars>
          <dgm:hierBranch val="init"/>
        </dgm:presLayoutVars>
      </dgm:prSet>
      <dgm:spPr/>
    </dgm:pt>
    <dgm:pt modelId="{4A4AC6C7-77E3-4169-8961-4DFC6212BF7A}" type="pres">
      <dgm:prSet presAssocID="{21D615F7-2722-4118-BC7A-B289B1FF0BD8}" presName="rootComposite" presStyleCnt="0"/>
      <dgm:spPr/>
    </dgm:pt>
    <dgm:pt modelId="{946B07B1-5439-44D0-9C91-E92B8F99B5DB}" type="pres">
      <dgm:prSet presAssocID="{21D615F7-2722-4118-BC7A-B289B1FF0BD8}" presName="rootText" presStyleLbl="node2" presStyleIdx="2" presStyleCnt="5" custLinFactNeighborX="46041" custLinFactNeighborY="1842">
        <dgm:presLayoutVars>
          <dgm:chPref val="3"/>
        </dgm:presLayoutVars>
      </dgm:prSet>
      <dgm:spPr/>
    </dgm:pt>
    <dgm:pt modelId="{532E6F62-DCD0-46BC-97C1-1BDC8223A6D4}" type="pres">
      <dgm:prSet presAssocID="{21D615F7-2722-4118-BC7A-B289B1FF0BD8}" presName="rootConnector" presStyleLbl="node2" presStyleIdx="2" presStyleCnt="5"/>
      <dgm:spPr/>
    </dgm:pt>
    <dgm:pt modelId="{5DE71AC3-8D0B-4665-8676-9AD95DC6AD1C}" type="pres">
      <dgm:prSet presAssocID="{21D615F7-2722-4118-BC7A-B289B1FF0BD8}" presName="hierChild4" presStyleCnt="0"/>
      <dgm:spPr/>
    </dgm:pt>
    <dgm:pt modelId="{582AA28E-39A5-46FD-B9F9-77037A107865}" type="pres">
      <dgm:prSet presAssocID="{82085E0B-646F-4081-A2A2-783DD4DCE5E5}" presName="Name37" presStyleLbl="parChTrans1D3" presStyleIdx="8" presStyleCnt="16"/>
      <dgm:spPr/>
    </dgm:pt>
    <dgm:pt modelId="{C686B7BA-F404-4E53-BC60-B4CF5BE1918C}" type="pres">
      <dgm:prSet presAssocID="{8EBAD12A-63A6-43EB-8480-904F2DA6FC86}" presName="hierRoot2" presStyleCnt="0">
        <dgm:presLayoutVars>
          <dgm:hierBranch val="init"/>
        </dgm:presLayoutVars>
      </dgm:prSet>
      <dgm:spPr/>
    </dgm:pt>
    <dgm:pt modelId="{2ED5E3A4-65D0-4319-94F4-9636C28AA519}" type="pres">
      <dgm:prSet presAssocID="{8EBAD12A-63A6-43EB-8480-904F2DA6FC86}" presName="rootComposite" presStyleCnt="0"/>
      <dgm:spPr/>
    </dgm:pt>
    <dgm:pt modelId="{CD192842-2CDB-4EB2-A00A-F3D5CF0509E0}" type="pres">
      <dgm:prSet presAssocID="{8EBAD12A-63A6-43EB-8480-904F2DA6FC86}" presName="rootText" presStyleLbl="node3" presStyleIdx="8" presStyleCnt="16" custScaleX="120353" custScaleY="149560" custLinFactNeighborX="46041" custLinFactNeighborY="1842">
        <dgm:presLayoutVars>
          <dgm:chPref val="3"/>
        </dgm:presLayoutVars>
      </dgm:prSet>
      <dgm:spPr/>
    </dgm:pt>
    <dgm:pt modelId="{2A0F5851-090D-4C00-8F11-8BC4721C3FEB}" type="pres">
      <dgm:prSet presAssocID="{8EBAD12A-63A6-43EB-8480-904F2DA6FC86}" presName="rootConnector" presStyleLbl="node3" presStyleIdx="8" presStyleCnt="16"/>
      <dgm:spPr/>
    </dgm:pt>
    <dgm:pt modelId="{166B70B2-C133-4133-9AA2-D44823FF4AE0}" type="pres">
      <dgm:prSet presAssocID="{8EBAD12A-63A6-43EB-8480-904F2DA6FC86}" presName="hierChild4" presStyleCnt="0"/>
      <dgm:spPr/>
    </dgm:pt>
    <dgm:pt modelId="{022BEF11-6BF2-4DEE-A737-E9023A7F61D3}" type="pres">
      <dgm:prSet presAssocID="{8EBAD12A-63A6-43EB-8480-904F2DA6FC86}" presName="hierChild5" presStyleCnt="0"/>
      <dgm:spPr/>
    </dgm:pt>
    <dgm:pt modelId="{EED2920E-51B0-4963-A840-0B49A8884693}" type="pres">
      <dgm:prSet presAssocID="{FD3FAB38-AEE8-4DCD-B74B-875CB574F294}" presName="Name37" presStyleLbl="parChTrans1D3" presStyleIdx="9" presStyleCnt="16"/>
      <dgm:spPr/>
    </dgm:pt>
    <dgm:pt modelId="{5BAF75CF-0332-49A7-837E-0EFB21E2ACFA}" type="pres">
      <dgm:prSet presAssocID="{54C217CA-3056-40AA-98A6-0FAA1601F91E}" presName="hierRoot2" presStyleCnt="0">
        <dgm:presLayoutVars>
          <dgm:hierBranch val="init"/>
        </dgm:presLayoutVars>
      </dgm:prSet>
      <dgm:spPr/>
    </dgm:pt>
    <dgm:pt modelId="{73782F93-6F6C-4924-9A1D-7DFB6D05F55D}" type="pres">
      <dgm:prSet presAssocID="{54C217CA-3056-40AA-98A6-0FAA1601F91E}" presName="rootComposite" presStyleCnt="0"/>
      <dgm:spPr/>
    </dgm:pt>
    <dgm:pt modelId="{6F21931C-8897-4502-834F-B69781D9F6FC}" type="pres">
      <dgm:prSet presAssocID="{54C217CA-3056-40AA-98A6-0FAA1601F91E}" presName="rootText" presStyleLbl="node3" presStyleIdx="9" presStyleCnt="16" custLinFactNeighborX="46041" custLinFactNeighborY="1842">
        <dgm:presLayoutVars>
          <dgm:chPref val="3"/>
        </dgm:presLayoutVars>
      </dgm:prSet>
      <dgm:spPr/>
    </dgm:pt>
    <dgm:pt modelId="{2E452700-C6C4-407C-80A7-4A111C07F920}" type="pres">
      <dgm:prSet presAssocID="{54C217CA-3056-40AA-98A6-0FAA1601F91E}" presName="rootConnector" presStyleLbl="node3" presStyleIdx="9" presStyleCnt="16"/>
      <dgm:spPr/>
    </dgm:pt>
    <dgm:pt modelId="{5F45E290-C008-43D2-812C-32DF25AB9DDA}" type="pres">
      <dgm:prSet presAssocID="{54C217CA-3056-40AA-98A6-0FAA1601F91E}" presName="hierChild4" presStyleCnt="0"/>
      <dgm:spPr/>
    </dgm:pt>
    <dgm:pt modelId="{1528CA94-9707-418A-BA43-BA25F813BF4B}" type="pres">
      <dgm:prSet presAssocID="{54C217CA-3056-40AA-98A6-0FAA1601F91E}" presName="hierChild5" presStyleCnt="0"/>
      <dgm:spPr/>
    </dgm:pt>
    <dgm:pt modelId="{2AF3D6C8-66FA-43A7-97B5-A13C93BB57D5}" type="pres">
      <dgm:prSet presAssocID="{27B26785-119F-4B7D-990D-0DB6DEB35603}" presName="Name37" presStyleLbl="parChTrans1D3" presStyleIdx="10" presStyleCnt="16"/>
      <dgm:spPr/>
    </dgm:pt>
    <dgm:pt modelId="{3508A35C-94F0-419E-8D47-383A86CF956A}" type="pres">
      <dgm:prSet presAssocID="{A75DACA8-FA5B-4661-9FFA-6B05ED03EE8D}" presName="hierRoot2" presStyleCnt="0">
        <dgm:presLayoutVars>
          <dgm:hierBranch val="init"/>
        </dgm:presLayoutVars>
      </dgm:prSet>
      <dgm:spPr/>
    </dgm:pt>
    <dgm:pt modelId="{B58F9A9D-75BB-4900-8078-486AC65D4C9F}" type="pres">
      <dgm:prSet presAssocID="{A75DACA8-FA5B-4661-9FFA-6B05ED03EE8D}" presName="rootComposite" presStyleCnt="0"/>
      <dgm:spPr/>
    </dgm:pt>
    <dgm:pt modelId="{9DF398F8-35CC-4666-858E-B6B0E38D9D9D}" type="pres">
      <dgm:prSet presAssocID="{A75DACA8-FA5B-4661-9FFA-6B05ED03EE8D}" presName="rootText" presStyleLbl="node3" presStyleIdx="10" presStyleCnt="16" custScaleX="142547" custLinFactNeighborX="46041" custLinFactNeighborY="1842">
        <dgm:presLayoutVars>
          <dgm:chPref val="3"/>
        </dgm:presLayoutVars>
      </dgm:prSet>
      <dgm:spPr/>
    </dgm:pt>
    <dgm:pt modelId="{DCC184E6-5E65-42E0-AE5F-A14EE6AFB0A8}" type="pres">
      <dgm:prSet presAssocID="{A75DACA8-FA5B-4661-9FFA-6B05ED03EE8D}" presName="rootConnector" presStyleLbl="node3" presStyleIdx="10" presStyleCnt="16"/>
      <dgm:spPr/>
    </dgm:pt>
    <dgm:pt modelId="{C5C006C9-5743-418F-BE90-326F70722FD3}" type="pres">
      <dgm:prSet presAssocID="{A75DACA8-FA5B-4661-9FFA-6B05ED03EE8D}" presName="hierChild4" presStyleCnt="0"/>
      <dgm:spPr/>
    </dgm:pt>
    <dgm:pt modelId="{E57110B4-C963-4FEF-A0C2-2772DC3C7770}" type="pres">
      <dgm:prSet presAssocID="{A75DACA8-FA5B-4661-9FFA-6B05ED03EE8D}" presName="hierChild5" presStyleCnt="0"/>
      <dgm:spPr/>
    </dgm:pt>
    <dgm:pt modelId="{B6338157-D9BF-443A-8756-5B02832F8E89}" type="pres">
      <dgm:prSet presAssocID="{C7FAA2AF-4526-421E-9FB7-7FDA4DC26BA0}" presName="Name37" presStyleLbl="parChTrans1D3" presStyleIdx="11" presStyleCnt="16"/>
      <dgm:spPr/>
    </dgm:pt>
    <dgm:pt modelId="{41A736F3-CBD1-4E66-9C62-7A8506F4AB0B}" type="pres">
      <dgm:prSet presAssocID="{480447C2-906E-41AA-8CB4-C997D475EE95}" presName="hierRoot2" presStyleCnt="0">
        <dgm:presLayoutVars>
          <dgm:hierBranch val="init"/>
        </dgm:presLayoutVars>
      </dgm:prSet>
      <dgm:spPr/>
    </dgm:pt>
    <dgm:pt modelId="{43D3FED9-A383-4AE0-AE49-3B3240D198A1}" type="pres">
      <dgm:prSet presAssocID="{480447C2-906E-41AA-8CB4-C997D475EE95}" presName="rootComposite" presStyleCnt="0"/>
      <dgm:spPr/>
    </dgm:pt>
    <dgm:pt modelId="{F0F464F4-F04F-4F31-91E0-D6B499877C52}" type="pres">
      <dgm:prSet presAssocID="{480447C2-906E-41AA-8CB4-C997D475EE95}" presName="rootText" presStyleLbl="node3" presStyleIdx="11" presStyleCnt="16" custLinFactNeighborX="46041" custLinFactNeighborY="1842">
        <dgm:presLayoutVars>
          <dgm:chPref val="3"/>
        </dgm:presLayoutVars>
      </dgm:prSet>
      <dgm:spPr/>
    </dgm:pt>
    <dgm:pt modelId="{9E4841FB-A7B7-4382-B0F0-948974B25A37}" type="pres">
      <dgm:prSet presAssocID="{480447C2-906E-41AA-8CB4-C997D475EE95}" presName="rootConnector" presStyleLbl="node3" presStyleIdx="11" presStyleCnt="16"/>
      <dgm:spPr/>
    </dgm:pt>
    <dgm:pt modelId="{9FF6BD86-96E8-4D77-B99C-1A6D914CA7BA}" type="pres">
      <dgm:prSet presAssocID="{480447C2-906E-41AA-8CB4-C997D475EE95}" presName="hierChild4" presStyleCnt="0"/>
      <dgm:spPr/>
    </dgm:pt>
    <dgm:pt modelId="{2A553B99-C754-4FEE-BE7B-9F9F92749931}" type="pres">
      <dgm:prSet presAssocID="{480447C2-906E-41AA-8CB4-C997D475EE95}" presName="hierChild5" presStyleCnt="0"/>
      <dgm:spPr/>
    </dgm:pt>
    <dgm:pt modelId="{FA5556C9-DB21-4E21-9CEE-00E4B3108B0A}" type="pres">
      <dgm:prSet presAssocID="{21D615F7-2722-4118-BC7A-B289B1FF0BD8}" presName="hierChild5" presStyleCnt="0"/>
      <dgm:spPr/>
    </dgm:pt>
    <dgm:pt modelId="{47F1F06A-4903-4844-A801-5D467CDD9BE2}" type="pres">
      <dgm:prSet presAssocID="{803A055B-7BB5-4D8B-B699-6F4FE6E80EED}" presName="Name37" presStyleLbl="parChTrans1D2" presStyleIdx="3" presStyleCnt="5"/>
      <dgm:spPr/>
    </dgm:pt>
    <dgm:pt modelId="{DDCDD0BD-7EAD-459A-8DBB-33E46541AFD3}" type="pres">
      <dgm:prSet presAssocID="{DB458080-F326-4393-B080-6C1E92977769}" presName="hierRoot2" presStyleCnt="0">
        <dgm:presLayoutVars>
          <dgm:hierBranch val="init"/>
        </dgm:presLayoutVars>
      </dgm:prSet>
      <dgm:spPr/>
    </dgm:pt>
    <dgm:pt modelId="{BBDF7D09-B10F-41CE-9734-5F7D64995A87}" type="pres">
      <dgm:prSet presAssocID="{DB458080-F326-4393-B080-6C1E92977769}" presName="rootComposite" presStyleCnt="0"/>
      <dgm:spPr/>
    </dgm:pt>
    <dgm:pt modelId="{07E2486A-70B3-43EE-AB01-8717AA4FE8C5}" type="pres">
      <dgm:prSet presAssocID="{DB458080-F326-4393-B080-6C1E92977769}" presName="rootText" presStyleLbl="node2" presStyleIdx="3" presStyleCnt="5" custLinFactNeighborX="94845" custLinFactNeighborY="1842">
        <dgm:presLayoutVars>
          <dgm:chPref val="3"/>
        </dgm:presLayoutVars>
      </dgm:prSet>
      <dgm:spPr/>
    </dgm:pt>
    <dgm:pt modelId="{D2A58BF2-3D1A-46A5-9747-F008A121DC57}" type="pres">
      <dgm:prSet presAssocID="{DB458080-F326-4393-B080-6C1E92977769}" presName="rootConnector" presStyleLbl="node2" presStyleIdx="3" presStyleCnt="5"/>
      <dgm:spPr/>
    </dgm:pt>
    <dgm:pt modelId="{64181E68-F340-46E5-A5FB-A7FA6396F075}" type="pres">
      <dgm:prSet presAssocID="{DB458080-F326-4393-B080-6C1E92977769}" presName="hierChild4" presStyleCnt="0"/>
      <dgm:spPr/>
    </dgm:pt>
    <dgm:pt modelId="{A06B5D48-7FD0-4E6F-A32B-09FF7ECE5487}" type="pres">
      <dgm:prSet presAssocID="{582A5E67-39FB-48AD-B9E2-04EF5805F9BD}" presName="Name37" presStyleLbl="parChTrans1D3" presStyleIdx="12" presStyleCnt="16"/>
      <dgm:spPr/>
    </dgm:pt>
    <dgm:pt modelId="{270CDEC8-5783-4DE9-B8BF-F17DC2A85082}" type="pres">
      <dgm:prSet presAssocID="{5B9F1B48-6F82-4EE3-9AB8-4899FFD3415C}" presName="hierRoot2" presStyleCnt="0">
        <dgm:presLayoutVars>
          <dgm:hierBranch val="init"/>
        </dgm:presLayoutVars>
      </dgm:prSet>
      <dgm:spPr/>
    </dgm:pt>
    <dgm:pt modelId="{252A2D7D-C2BC-45B3-834D-A5851AFDD7F8}" type="pres">
      <dgm:prSet presAssocID="{5B9F1B48-6F82-4EE3-9AB8-4899FFD3415C}" presName="rootComposite" presStyleCnt="0"/>
      <dgm:spPr/>
    </dgm:pt>
    <dgm:pt modelId="{DDDE18D2-CC12-442A-8495-6073A397553F}" type="pres">
      <dgm:prSet presAssocID="{5B9F1B48-6F82-4EE3-9AB8-4899FFD3415C}" presName="rootText" presStyleLbl="node3" presStyleIdx="12" presStyleCnt="16" custLinFactNeighborX="94845" custLinFactNeighborY="1842">
        <dgm:presLayoutVars>
          <dgm:chPref val="3"/>
        </dgm:presLayoutVars>
      </dgm:prSet>
      <dgm:spPr/>
    </dgm:pt>
    <dgm:pt modelId="{803C9488-4092-4858-A861-8EAED2534DC5}" type="pres">
      <dgm:prSet presAssocID="{5B9F1B48-6F82-4EE3-9AB8-4899FFD3415C}" presName="rootConnector" presStyleLbl="node3" presStyleIdx="12" presStyleCnt="16"/>
      <dgm:spPr/>
    </dgm:pt>
    <dgm:pt modelId="{A04BC928-45CD-473B-83AD-243487B136D4}" type="pres">
      <dgm:prSet presAssocID="{5B9F1B48-6F82-4EE3-9AB8-4899FFD3415C}" presName="hierChild4" presStyleCnt="0"/>
      <dgm:spPr/>
    </dgm:pt>
    <dgm:pt modelId="{A37ACBDE-1662-4026-9506-794CCE97B042}" type="pres">
      <dgm:prSet presAssocID="{5B9F1B48-6F82-4EE3-9AB8-4899FFD3415C}" presName="hierChild5" presStyleCnt="0"/>
      <dgm:spPr/>
    </dgm:pt>
    <dgm:pt modelId="{712E4BB6-3A2F-4114-9174-3A0F83766695}" type="pres">
      <dgm:prSet presAssocID="{63353305-5D85-42C6-A4CC-7AFFC3C90B63}" presName="Name37" presStyleLbl="parChTrans1D3" presStyleIdx="13" presStyleCnt="16"/>
      <dgm:spPr/>
    </dgm:pt>
    <dgm:pt modelId="{24D1E239-6E67-4546-92D6-AB96F36216D8}" type="pres">
      <dgm:prSet presAssocID="{C037E715-DB74-48BC-8C7A-6131A5CB59C3}" presName="hierRoot2" presStyleCnt="0">
        <dgm:presLayoutVars>
          <dgm:hierBranch val="init"/>
        </dgm:presLayoutVars>
      </dgm:prSet>
      <dgm:spPr/>
    </dgm:pt>
    <dgm:pt modelId="{56D1582E-C543-43D6-AB24-4911B7455E4D}" type="pres">
      <dgm:prSet presAssocID="{C037E715-DB74-48BC-8C7A-6131A5CB59C3}" presName="rootComposite" presStyleCnt="0"/>
      <dgm:spPr/>
    </dgm:pt>
    <dgm:pt modelId="{828D1199-BF62-4875-81E0-8BCE3FFA32DD}" type="pres">
      <dgm:prSet presAssocID="{C037E715-DB74-48BC-8C7A-6131A5CB59C3}" presName="rootText" presStyleLbl="node3" presStyleIdx="13" presStyleCnt="16" custLinFactNeighborX="94845" custLinFactNeighborY="1842">
        <dgm:presLayoutVars>
          <dgm:chPref val="3"/>
        </dgm:presLayoutVars>
      </dgm:prSet>
      <dgm:spPr/>
    </dgm:pt>
    <dgm:pt modelId="{E5B684ED-87F1-409C-8C28-DA382ED45AFB}" type="pres">
      <dgm:prSet presAssocID="{C037E715-DB74-48BC-8C7A-6131A5CB59C3}" presName="rootConnector" presStyleLbl="node3" presStyleIdx="13" presStyleCnt="16"/>
      <dgm:spPr/>
    </dgm:pt>
    <dgm:pt modelId="{8CF4918A-AB3B-40C0-9716-85365BE31CA8}" type="pres">
      <dgm:prSet presAssocID="{C037E715-DB74-48BC-8C7A-6131A5CB59C3}" presName="hierChild4" presStyleCnt="0"/>
      <dgm:spPr/>
    </dgm:pt>
    <dgm:pt modelId="{13253EA4-FDEE-45F2-8C16-65C1425F5F48}" type="pres">
      <dgm:prSet presAssocID="{C037E715-DB74-48BC-8C7A-6131A5CB59C3}" presName="hierChild5" presStyleCnt="0"/>
      <dgm:spPr/>
    </dgm:pt>
    <dgm:pt modelId="{D5C9E5F3-08F8-4D98-BCD1-1213C1832068}" type="pres">
      <dgm:prSet presAssocID="{15B67DDF-D2CD-4828-B291-C8325A974FC4}" presName="Name37" presStyleLbl="parChTrans1D3" presStyleIdx="14" presStyleCnt="16"/>
      <dgm:spPr/>
    </dgm:pt>
    <dgm:pt modelId="{CE828A8F-9064-4358-A826-09A2D2A92820}" type="pres">
      <dgm:prSet presAssocID="{54301D42-4B34-4142-8546-D1E4C39B80E0}" presName="hierRoot2" presStyleCnt="0">
        <dgm:presLayoutVars>
          <dgm:hierBranch val="init"/>
        </dgm:presLayoutVars>
      </dgm:prSet>
      <dgm:spPr/>
    </dgm:pt>
    <dgm:pt modelId="{ADE8E525-9CD0-4B47-9E2A-77309839B163}" type="pres">
      <dgm:prSet presAssocID="{54301D42-4B34-4142-8546-D1E4C39B80E0}" presName="rootComposite" presStyleCnt="0"/>
      <dgm:spPr/>
    </dgm:pt>
    <dgm:pt modelId="{BA1A7976-0707-4C3F-A710-626B61B4556B}" type="pres">
      <dgm:prSet presAssocID="{54301D42-4B34-4142-8546-D1E4C39B80E0}" presName="rootText" presStyleLbl="node3" presStyleIdx="14" presStyleCnt="16" custScaleX="106716" custScaleY="130370" custLinFactNeighborX="94845" custLinFactNeighborY="1842">
        <dgm:presLayoutVars>
          <dgm:chPref val="3"/>
        </dgm:presLayoutVars>
      </dgm:prSet>
      <dgm:spPr/>
    </dgm:pt>
    <dgm:pt modelId="{E381F1F2-630B-4CB4-9883-7ED5945CD609}" type="pres">
      <dgm:prSet presAssocID="{54301D42-4B34-4142-8546-D1E4C39B80E0}" presName="rootConnector" presStyleLbl="node3" presStyleIdx="14" presStyleCnt="16"/>
      <dgm:spPr/>
    </dgm:pt>
    <dgm:pt modelId="{A3D3D428-A689-45D2-A7B3-7D95A649064B}" type="pres">
      <dgm:prSet presAssocID="{54301D42-4B34-4142-8546-D1E4C39B80E0}" presName="hierChild4" presStyleCnt="0"/>
      <dgm:spPr/>
    </dgm:pt>
    <dgm:pt modelId="{F97482D2-B9F8-407A-8893-4D194E9D65AC}" type="pres">
      <dgm:prSet presAssocID="{54301D42-4B34-4142-8546-D1E4C39B80E0}" presName="hierChild5" presStyleCnt="0"/>
      <dgm:spPr/>
    </dgm:pt>
    <dgm:pt modelId="{62028CC3-725D-46E2-9154-C627EB4D7F15}" type="pres">
      <dgm:prSet presAssocID="{6A969BAB-5631-4530-BAB5-F94E807C2817}" presName="Name37" presStyleLbl="parChTrans1D3" presStyleIdx="15" presStyleCnt="16"/>
      <dgm:spPr/>
    </dgm:pt>
    <dgm:pt modelId="{C474FAC8-DA93-4D68-881F-77429C068AA9}" type="pres">
      <dgm:prSet presAssocID="{3D0CAD11-E626-4430-9EDD-F12BF64F7DBE}" presName="hierRoot2" presStyleCnt="0">
        <dgm:presLayoutVars>
          <dgm:hierBranch val="init"/>
        </dgm:presLayoutVars>
      </dgm:prSet>
      <dgm:spPr/>
    </dgm:pt>
    <dgm:pt modelId="{D975B50F-8166-4CAF-B216-A26200A9059D}" type="pres">
      <dgm:prSet presAssocID="{3D0CAD11-E626-4430-9EDD-F12BF64F7DBE}" presName="rootComposite" presStyleCnt="0"/>
      <dgm:spPr/>
    </dgm:pt>
    <dgm:pt modelId="{21E78B85-1E9E-4C09-ADA5-C4C83974EED1}" type="pres">
      <dgm:prSet presAssocID="{3D0CAD11-E626-4430-9EDD-F12BF64F7DBE}" presName="rootText" presStyleLbl="node3" presStyleIdx="15" presStyleCnt="16" custLinFactNeighborX="94845" custLinFactNeighborY="1842">
        <dgm:presLayoutVars>
          <dgm:chPref val="3"/>
        </dgm:presLayoutVars>
      </dgm:prSet>
      <dgm:spPr/>
    </dgm:pt>
    <dgm:pt modelId="{E939F8DF-7C5C-46B7-A7E4-80BB16FE043E}" type="pres">
      <dgm:prSet presAssocID="{3D0CAD11-E626-4430-9EDD-F12BF64F7DBE}" presName="rootConnector" presStyleLbl="node3" presStyleIdx="15" presStyleCnt="16"/>
      <dgm:spPr/>
    </dgm:pt>
    <dgm:pt modelId="{FC27C94B-4D68-4174-A200-E69A96E7C604}" type="pres">
      <dgm:prSet presAssocID="{3D0CAD11-E626-4430-9EDD-F12BF64F7DBE}" presName="hierChild4" presStyleCnt="0"/>
      <dgm:spPr/>
    </dgm:pt>
    <dgm:pt modelId="{EC1766A3-3D6F-43B2-88E0-1A4CF8A93D19}" type="pres">
      <dgm:prSet presAssocID="{3D0CAD11-E626-4430-9EDD-F12BF64F7DBE}" presName="hierChild5" presStyleCnt="0"/>
      <dgm:spPr/>
    </dgm:pt>
    <dgm:pt modelId="{0815E590-8E67-4F71-8CED-18EB7DBB96D0}" type="pres">
      <dgm:prSet presAssocID="{DB458080-F326-4393-B080-6C1E92977769}" presName="hierChild5" presStyleCnt="0"/>
      <dgm:spPr/>
    </dgm:pt>
    <dgm:pt modelId="{100398A3-DBD6-45C5-97F7-33E731DAE46E}" type="pres">
      <dgm:prSet presAssocID="{5CFBE55F-1AD2-44D3-BC62-7C9D66E6B53D}" presName="Name37" presStyleLbl="parChTrans1D2" presStyleIdx="4" presStyleCnt="5"/>
      <dgm:spPr/>
    </dgm:pt>
    <dgm:pt modelId="{21DF7BA1-E332-411A-B2DE-6841572FF46E}" type="pres">
      <dgm:prSet presAssocID="{615F08DA-29A3-4CA9-93F5-0D051F40087B}" presName="hierRoot2" presStyleCnt="0">
        <dgm:presLayoutVars>
          <dgm:hierBranch val="init"/>
        </dgm:presLayoutVars>
      </dgm:prSet>
      <dgm:spPr/>
    </dgm:pt>
    <dgm:pt modelId="{F95CD4D4-21BB-4063-8318-DF14E78A5264}" type="pres">
      <dgm:prSet presAssocID="{615F08DA-29A3-4CA9-93F5-0D051F40087B}" presName="rootComposite" presStyleCnt="0"/>
      <dgm:spPr/>
    </dgm:pt>
    <dgm:pt modelId="{FE42DB50-DC6F-44E1-9F80-E1564B346079}" type="pres">
      <dgm:prSet presAssocID="{615F08DA-29A3-4CA9-93F5-0D051F40087B}" presName="rootText" presStyleLbl="node2" presStyleIdx="4" presStyleCnt="5" custScaleX="144406" custLinFactX="42728" custLinFactNeighborX="100000">
        <dgm:presLayoutVars>
          <dgm:chPref val="3"/>
        </dgm:presLayoutVars>
      </dgm:prSet>
      <dgm:spPr/>
    </dgm:pt>
    <dgm:pt modelId="{58C8A3E0-0E63-45B0-91FD-C03CD0C5B282}" type="pres">
      <dgm:prSet presAssocID="{615F08DA-29A3-4CA9-93F5-0D051F40087B}" presName="rootConnector" presStyleLbl="node2" presStyleIdx="4" presStyleCnt="5"/>
      <dgm:spPr/>
    </dgm:pt>
    <dgm:pt modelId="{DF5DC176-1046-4C0A-8270-75FEA146A494}" type="pres">
      <dgm:prSet presAssocID="{615F08DA-29A3-4CA9-93F5-0D051F40087B}" presName="hierChild4" presStyleCnt="0"/>
      <dgm:spPr/>
    </dgm:pt>
    <dgm:pt modelId="{55DD4B3B-0B97-40B9-BB42-097ECE38C52B}" type="pres">
      <dgm:prSet presAssocID="{615F08DA-29A3-4CA9-93F5-0D051F40087B}" presName="hierChild5" presStyleCnt="0"/>
      <dgm:spPr/>
    </dgm:pt>
    <dgm:pt modelId="{CEBFF5E8-5E2E-4C8D-B67D-8E5FC827CA78}" type="pres">
      <dgm:prSet presAssocID="{B8D5FB5C-D94C-45D1-90BD-46FD49DB7702}" presName="hierChild3" presStyleCnt="0"/>
      <dgm:spPr/>
    </dgm:pt>
  </dgm:ptLst>
  <dgm:cxnLst>
    <dgm:cxn modelId="{98B63506-9CDA-4D23-9223-3379D45F4B1B}" type="presOf" srcId="{3656034E-AFE6-4FE5-8DC3-7EC467C84F00}" destId="{FCCD4FB9-9A30-44E4-941E-642A870E3DA5}" srcOrd="0" destOrd="0" presId="urn:microsoft.com/office/officeart/2005/8/layout/orgChart1"/>
    <dgm:cxn modelId="{051A5D07-76EC-4718-88DB-5B8CB2116030}" type="presOf" srcId="{582A5E67-39FB-48AD-B9E2-04EF5805F9BD}" destId="{A06B5D48-7FD0-4E6F-A32B-09FF7ECE5487}" srcOrd="0" destOrd="0" presId="urn:microsoft.com/office/officeart/2005/8/layout/orgChart1"/>
    <dgm:cxn modelId="{89C7180C-B032-484D-A6E3-A7832D22C91A}" type="presOf" srcId="{615F08DA-29A3-4CA9-93F5-0D051F40087B}" destId="{FE42DB50-DC6F-44E1-9F80-E1564B346079}" srcOrd="0" destOrd="0" presId="urn:microsoft.com/office/officeart/2005/8/layout/orgChart1"/>
    <dgm:cxn modelId="{10D3290E-36E9-4498-8B95-A9CEA9589587}" type="presOf" srcId="{40AC9EF8-B7DE-4F62-AB44-FAA763F280F3}" destId="{8709BC7F-A665-4AAF-9328-D8F24BE555F3}" srcOrd="1" destOrd="0" presId="urn:microsoft.com/office/officeart/2005/8/layout/orgChart1"/>
    <dgm:cxn modelId="{2B169A13-3867-4195-9833-DAAB73576FA1}" type="presOf" srcId="{C7FAA2AF-4526-421E-9FB7-7FDA4DC26BA0}" destId="{B6338157-D9BF-443A-8756-5B02832F8E89}" srcOrd="0" destOrd="0" presId="urn:microsoft.com/office/officeart/2005/8/layout/orgChart1"/>
    <dgm:cxn modelId="{862C1514-991D-41D6-8ED4-767C0B064685}" type="presOf" srcId="{7FF77F33-3B3D-445F-9712-9B1F5F7BAD6B}" destId="{B6488478-0E29-486A-AD58-AEC46FC4B99F}" srcOrd="0" destOrd="0" presId="urn:microsoft.com/office/officeart/2005/8/layout/orgChart1"/>
    <dgm:cxn modelId="{73D58216-D985-4258-9A8C-CB3CED29CA82}" type="presOf" srcId="{3D0CAD11-E626-4430-9EDD-F12BF64F7DBE}" destId="{21E78B85-1E9E-4C09-ADA5-C4C83974EED1}" srcOrd="0" destOrd="0" presId="urn:microsoft.com/office/officeart/2005/8/layout/orgChart1"/>
    <dgm:cxn modelId="{0C70E31E-4EFB-45B9-AD1F-2928E61915EC}" type="presOf" srcId="{54301D42-4B34-4142-8546-D1E4C39B80E0}" destId="{E381F1F2-630B-4CB4-9883-7ED5945CD609}" srcOrd="1" destOrd="0" presId="urn:microsoft.com/office/officeart/2005/8/layout/orgChart1"/>
    <dgm:cxn modelId="{813E3123-A8AA-4F29-9FBB-C34590AC2D5B}" type="presOf" srcId="{54C217CA-3056-40AA-98A6-0FAA1601F91E}" destId="{2E452700-C6C4-407C-80A7-4A111C07F920}" srcOrd="1" destOrd="0" presId="urn:microsoft.com/office/officeart/2005/8/layout/orgChart1"/>
    <dgm:cxn modelId="{54BCF926-6E26-4D74-95DD-CC0D18ADFEAA}" type="presOf" srcId="{A5041132-F2C0-46E3-90B1-49EBC4784101}" destId="{08CA51B3-AF70-490E-8992-32D39DFB1CF5}" srcOrd="0" destOrd="0" presId="urn:microsoft.com/office/officeart/2005/8/layout/orgChart1"/>
    <dgm:cxn modelId="{4590B02D-3D41-42FF-9889-8976C2C1A3E8}" type="presOf" srcId="{50D9DDB0-71EC-476F-8581-C57036983C90}" destId="{B1918E46-6245-44A7-A0C1-7553C30DEA2E}" srcOrd="1" destOrd="0" presId="urn:microsoft.com/office/officeart/2005/8/layout/orgChart1"/>
    <dgm:cxn modelId="{247EB22E-35A5-41A1-B69E-8F17DBD766C5}" type="presOf" srcId="{85A3079F-15CD-4A2D-B8C9-EE410AE7CD00}" destId="{E9BE9473-4E64-40DB-B009-417BB5512787}" srcOrd="0" destOrd="0" presId="urn:microsoft.com/office/officeart/2005/8/layout/orgChart1"/>
    <dgm:cxn modelId="{F6E60C35-605A-4D63-8F0A-496D2BF0D5CD}" type="presOf" srcId="{FD3FAB38-AEE8-4DCD-B74B-875CB574F294}" destId="{EED2920E-51B0-4963-A840-0B49A8884693}" srcOrd="0" destOrd="0" presId="urn:microsoft.com/office/officeart/2005/8/layout/orgChart1"/>
    <dgm:cxn modelId="{409EB337-2F9B-4F23-8968-009ED6390C1D}" type="presOf" srcId="{5B9F1B48-6F82-4EE3-9AB8-4899FFD3415C}" destId="{DDDE18D2-CC12-442A-8495-6073A397553F}" srcOrd="0" destOrd="0" presId="urn:microsoft.com/office/officeart/2005/8/layout/orgChart1"/>
    <dgm:cxn modelId="{B6808C39-B502-40EA-855A-574508B09537}" type="presOf" srcId="{7FF77F33-3B3D-445F-9712-9B1F5F7BAD6B}" destId="{CBA9DF80-DAA0-4E23-A54D-11B6313BA9F3}" srcOrd="1" destOrd="0" presId="urn:microsoft.com/office/officeart/2005/8/layout/orgChart1"/>
    <dgm:cxn modelId="{7D2D593E-F744-4278-A18F-1CBB51E91919}" type="presOf" srcId="{259D57D8-2934-4163-9CDA-9C6A0F5166A7}" destId="{4995D5F4-EC44-4947-B5A0-7FF09B460C17}" srcOrd="0" destOrd="0" presId="urn:microsoft.com/office/officeart/2005/8/layout/orgChart1"/>
    <dgm:cxn modelId="{138BD53F-A3E7-4CBC-BEDD-4E90E12F21F5}" type="presOf" srcId="{82085E0B-646F-4081-A2A2-783DD4DCE5E5}" destId="{582AA28E-39A5-46FD-B9F9-77037A107865}" srcOrd="0" destOrd="0" presId="urn:microsoft.com/office/officeart/2005/8/layout/orgChart1"/>
    <dgm:cxn modelId="{11DD0F42-4AC0-452A-B88C-DF6548BC66E3}" type="presOf" srcId="{CC5F216E-E6A3-4DF0-B17C-E1074772DEC7}" destId="{F28DD235-88FC-4B1B-811A-4511EB802BE6}" srcOrd="0" destOrd="0" presId="urn:microsoft.com/office/officeart/2005/8/layout/orgChart1"/>
    <dgm:cxn modelId="{21A2E146-A5E4-4805-B345-365D155DDFE6}" type="presOf" srcId="{197C752B-8EEF-4F07-907F-757B9392FA33}" destId="{71E7BFBC-A646-44ED-BD6D-4FD96EA79E4D}" srcOrd="0" destOrd="0" presId="urn:microsoft.com/office/officeart/2005/8/layout/orgChart1"/>
    <dgm:cxn modelId="{891EFB47-B812-4817-8978-9686735D3782}" type="presOf" srcId="{8990E71F-C3CA-4225-8869-72008BEAC173}" destId="{FF9B6C22-778B-4100-B4FF-6182468A48B0}" srcOrd="1" destOrd="0" presId="urn:microsoft.com/office/officeart/2005/8/layout/orgChart1"/>
    <dgm:cxn modelId="{0AB5FB48-06D7-44CF-BBEA-887CC19A23FB}" srcId="{DB458080-F326-4393-B080-6C1E92977769}" destId="{5B9F1B48-6F82-4EE3-9AB8-4899FFD3415C}" srcOrd="0" destOrd="0" parTransId="{582A5E67-39FB-48AD-B9E2-04EF5805F9BD}" sibTransId="{0C0205A8-273A-4D6A-BAAA-ABE3F8615CCA}"/>
    <dgm:cxn modelId="{93C5394D-E4FD-4E3E-BEC4-1F439CD60EB0}" type="presOf" srcId="{63353305-5D85-42C6-A4CC-7AFFC3C90B63}" destId="{712E4BB6-3A2F-4114-9174-3A0F83766695}" srcOrd="0" destOrd="0" presId="urn:microsoft.com/office/officeart/2005/8/layout/orgChart1"/>
    <dgm:cxn modelId="{7C88544D-A315-4308-ABA2-39296EC69930}" type="presOf" srcId="{29A5274C-32C0-4B32-A0AB-0678EE4D8286}" destId="{26E5ACC6-5D7C-4A74-9CA3-11510A4CC0AE}" srcOrd="0" destOrd="0" presId="urn:microsoft.com/office/officeart/2005/8/layout/orgChart1"/>
    <dgm:cxn modelId="{0DDEC14E-0B2E-49C0-B5C3-CC3DE0386E15}" type="presOf" srcId="{B8E24CBC-661F-4E73-B0B1-DD3CBCD06E1F}" destId="{C797C12E-F297-41D8-8F7F-76E65E63552B}" srcOrd="0" destOrd="0" presId="urn:microsoft.com/office/officeart/2005/8/layout/orgChart1"/>
    <dgm:cxn modelId="{0E093852-C576-4679-8590-BB50767B3512}" srcId="{40AC9EF8-B7DE-4F62-AB44-FAA763F280F3}" destId="{42E1EDF6-FC5B-4773-A107-67F854F5EF7B}" srcOrd="4" destOrd="0" parTransId="{29A5274C-32C0-4B32-A0AB-0678EE4D8286}" sibTransId="{BEAE25C5-97AF-4BDE-A5C6-D285D927C71C}"/>
    <dgm:cxn modelId="{70922157-926C-48B9-81E4-C8A7133984A4}" type="presOf" srcId="{21D615F7-2722-4118-BC7A-B289B1FF0BD8}" destId="{532E6F62-DCD0-46BC-97C1-1BDC8223A6D4}" srcOrd="1" destOrd="0" presId="urn:microsoft.com/office/officeart/2005/8/layout/orgChart1"/>
    <dgm:cxn modelId="{D2BD5C60-F9F0-4050-BA1F-61FA96156FFB}" srcId="{21D615F7-2722-4118-BC7A-B289B1FF0BD8}" destId="{480447C2-906E-41AA-8CB4-C997D475EE95}" srcOrd="3" destOrd="0" parTransId="{C7FAA2AF-4526-421E-9FB7-7FDA4DC26BA0}" sibTransId="{03B35C65-6673-4FED-8BE4-E92E69F0E7F8}"/>
    <dgm:cxn modelId="{77A90561-1908-454F-92BE-84E83F98BA62}" srcId="{50D9DDB0-71EC-476F-8581-C57036983C90}" destId="{8990E71F-C3CA-4225-8869-72008BEAC173}" srcOrd="1" destOrd="0" parTransId="{F1E7C8DE-244B-476C-8EBA-92490698E1AC}" sibTransId="{9115D85C-6DD5-4B30-993E-3504836C058F}"/>
    <dgm:cxn modelId="{7DE34263-0FD0-4D8A-B5B3-F6B7695CB971}" srcId="{DB458080-F326-4393-B080-6C1E92977769}" destId="{54301D42-4B34-4142-8546-D1E4C39B80E0}" srcOrd="2" destOrd="0" parTransId="{15B67DDF-D2CD-4828-B291-C8325A974FC4}" sibTransId="{F73D57B5-4AFA-41FE-96F8-7344860FE49F}"/>
    <dgm:cxn modelId="{85C6C464-D706-45C8-A72E-B82185F5AD4E}" srcId="{B8D5FB5C-D94C-45D1-90BD-46FD49DB7702}" destId="{21D615F7-2722-4118-BC7A-B289B1FF0BD8}" srcOrd="2" destOrd="0" parTransId="{D59738EB-3A45-4C86-ACA5-3768103C02D2}" sibTransId="{B1AF6928-6844-4E31-BF17-1D62F6858B98}"/>
    <dgm:cxn modelId="{8B17136B-57C8-4FF1-BAFC-CFCDC2122FC2}" type="presOf" srcId="{A75DACA8-FA5B-4661-9FFA-6B05ED03EE8D}" destId="{9DF398F8-35CC-4666-858E-B6B0E38D9D9D}" srcOrd="0" destOrd="0" presId="urn:microsoft.com/office/officeart/2005/8/layout/orgChart1"/>
    <dgm:cxn modelId="{3230BD71-C361-4ACB-B0EA-EAE147367B93}" type="presOf" srcId="{42E1EDF6-FC5B-4773-A107-67F854F5EF7B}" destId="{D15D98FD-64F8-423D-A0D8-4CB113889BCE}" srcOrd="1" destOrd="0" presId="urn:microsoft.com/office/officeart/2005/8/layout/orgChart1"/>
    <dgm:cxn modelId="{69A21773-EBE4-4C8B-A2A4-F62AE13AFC83}" type="presOf" srcId="{8EBAD12A-63A6-43EB-8480-904F2DA6FC86}" destId="{CD192842-2CDB-4EB2-A00A-F3D5CF0509E0}" srcOrd="0" destOrd="0" presId="urn:microsoft.com/office/officeart/2005/8/layout/orgChart1"/>
    <dgm:cxn modelId="{B43BA573-14CD-4F7A-BDE8-86EBCC2FEB45}" srcId="{DB458080-F326-4393-B080-6C1E92977769}" destId="{3D0CAD11-E626-4430-9EDD-F12BF64F7DBE}" srcOrd="3" destOrd="0" parTransId="{6A969BAB-5631-4530-BAB5-F94E807C2817}" sibTransId="{CE4A21F7-F553-47C1-B6A7-A497AE0C302B}"/>
    <dgm:cxn modelId="{B3546175-D3EC-4C93-BA2D-C1E6C5DE9D8B}" type="presOf" srcId="{6A969BAB-5631-4530-BAB5-F94E807C2817}" destId="{62028CC3-725D-46E2-9154-C627EB4D7F15}" srcOrd="0" destOrd="0" presId="urn:microsoft.com/office/officeart/2005/8/layout/orgChart1"/>
    <dgm:cxn modelId="{42DAF176-EC82-46B6-8C08-EBAE612C00C9}" srcId="{21D615F7-2722-4118-BC7A-B289B1FF0BD8}" destId="{A75DACA8-FA5B-4661-9FFA-6B05ED03EE8D}" srcOrd="2" destOrd="0" parTransId="{27B26785-119F-4B7D-990D-0DB6DEB35603}" sibTransId="{06415111-A876-436C-BB21-0FD66D54D2DE}"/>
    <dgm:cxn modelId="{1477DE78-05DB-4729-BFCC-494C977002D9}" type="presOf" srcId="{197C752B-8EEF-4F07-907F-757B9392FA33}" destId="{279F46F6-692C-4B7F-A4AB-FBC06C2B384B}" srcOrd="1" destOrd="0" presId="urn:microsoft.com/office/officeart/2005/8/layout/orgChart1"/>
    <dgm:cxn modelId="{A657C479-3709-433F-89BE-3CBA2D5DF9AF}" type="presOf" srcId="{F1E7C8DE-244B-476C-8EBA-92490698E1AC}" destId="{6583C54D-9457-4A59-B0C1-F5E7B021250F}" srcOrd="0" destOrd="0" presId="urn:microsoft.com/office/officeart/2005/8/layout/orgChart1"/>
    <dgm:cxn modelId="{0EA6EE80-C813-483E-B2C8-AC16D7C0866F}" type="presOf" srcId="{3D0CAD11-E626-4430-9EDD-F12BF64F7DBE}" destId="{E939F8DF-7C5C-46B7-A7E4-80BB16FE043E}" srcOrd="1" destOrd="0" presId="urn:microsoft.com/office/officeart/2005/8/layout/orgChart1"/>
    <dgm:cxn modelId="{DC190381-237E-4FC6-B644-6A4784336E9D}" srcId="{B8D5FB5C-D94C-45D1-90BD-46FD49DB7702}" destId="{DB458080-F326-4393-B080-6C1E92977769}" srcOrd="3" destOrd="0" parTransId="{803A055B-7BB5-4D8B-B699-6F4FE6E80EED}" sibTransId="{944CA169-1E43-408E-9874-5B1C6715E0DE}"/>
    <dgm:cxn modelId="{5A027381-D256-484F-BA72-6D6ECABA7EDD}" srcId="{21D615F7-2722-4118-BC7A-B289B1FF0BD8}" destId="{8EBAD12A-63A6-43EB-8480-904F2DA6FC86}" srcOrd="0" destOrd="0" parTransId="{82085E0B-646F-4081-A2A2-783DD4DCE5E5}" sibTransId="{B3664680-5214-493F-974C-06DB61ADC876}"/>
    <dgm:cxn modelId="{9EB1C484-02D2-4299-9FF6-308A0595BAF9}" srcId="{50D9DDB0-71EC-476F-8581-C57036983C90}" destId="{C8FD0F36-A4AD-4C75-8CB0-5E225B58A98E}" srcOrd="2" destOrd="0" parTransId="{57D82663-BF6C-4BD9-9F58-44A2B441D243}" sibTransId="{56FBB2ED-B5C3-4FC2-BCFE-D5CE8505CE74}"/>
    <dgm:cxn modelId="{67156F87-7757-4F1E-B994-44BDCA2054EA}" type="presOf" srcId="{9D7BE9A5-C6F7-4F09-A0D9-410DA252E83E}" destId="{1A81F278-3A23-472F-989F-37D526F301DA}" srcOrd="0" destOrd="0" presId="urn:microsoft.com/office/officeart/2005/8/layout/orgChart1"/>
    <dgm:cxn modelId="{3984D089-DBD9-470B-A98C-B95300E48F57}" srcId="{40AC9EF8-B7DE-4F62-AB44-FAA763F280F3}" destId="{197C752B-8EEF-4F07-907F-757B9392FA33}" srcOrd="0" destOrd="0" parTransId="{CC5F216E-E6A3-4DF0-B17C-E1074772DEC7}" sibTransId="{70B55AC3-6DA8-45EA-A896-659E5E971E31}"/>
    <dgm:cxn modelId="{6DFD3B8A-4B16-4619-B783-7BE12174189E}" type="presOf" srcId="{7D7DCEC8-40B6-4DBA-AEF9-2063A737573A}" destId="{CCAF843E-8032-4A4E-A0EC-C1FD25D66967}" srcOrd="0" destOrd="0" presId="urn:microsoft.com/office/officeart/2005/8/layout/orgChart1"/>
    <dgm:cxn modelId="{D6CCC58A-CA65-4E23-A2C6-95E4065A1B81}" type="presOf" srcId="{A75DACA8-FA5B-4661-9FFA-6B05ED03EE8D}" destId="{DCC184E6-5E65-42E0-AE5F-A14EE6AFB0A8}" srcOrd="1" destOrd="0" presId="urn:microsoft.com/office/officeart/2005/8/layout/orgChart1"/>
    <dgm:cxn modelId="{0693308B-BFEB-426A-A852-967D2A679649}" type="presOf" srcId="{480447C2-906E-41AA-8CB4-C997D475EE95}" destId="{9E4841FB-A7B7-4382-B0F0-948974B25A37}" srcOrd="1" destOrd="0" presId="urn:microsoft.com/office/officeart/2005/8/layout/orgChart1"/>
    <dgm:cxn modelId="{5B32158D-2453-45F7-92D0-E7805EDCDB6C}" type="presOf" srcId="{67A39018-0ABC-4BB3-959F-FD2B3BA0A23F}" destId="{7BBA3763-8590-4C94-8A7B-E1BFBFD6597D}" srcOrd="0" destOrd="0" presId="urn:microsoft.com/office/officeart/2005/8/layout/orgChart1"/>
    <dgm:cxn modelId="{2F57318D-6F46-48DF-9500-9B5FDFD5021B}" type="presOf" srcId="{803A055B-7BB5-4D8B-B699-6F4FE6E80EED}" destId="{47F1F06A-4903-4844-A801-5D467CDD9BE2}" srcOrd="0" destOrd="0" presId="urn:microsoft.com/office/officeart/2005/8/layout/orgChart1"/>
    <dgm:cxn modelId="{67063C8D-41E6-4880-9C00-FC3EF86A047C}" type="presOf" srcId="{C037E715-DB74-48BC-8C7A-6131A5CB59C3}" destId="{828D1199-BF62-4875-81E0-8BCE3FFA32DD}" srcOrd="0" destOrd="0" presId="urn:microsoft.com/office/officeart/2005/8/layout/orgChart1"/>
    <dgm:cxn modelId="{3278BF8E-7DEF-46EA-882B-3EC7A869A29D}" type="presOf" srcId="{40AC9EF8-B7DE-4F62-AB44-FAA763F280F3}" destId="{7FDD2548-BCC3-42C2-9DF0-21CDCF658C4E}" srcOrd="0" destOrd="0" presId="urn:microsoft.com/office/officeart/2005/8/layout/orgChart1"/>
    <dgm:cxn modelId="{627F5A8F-B18D-459F-862C-1CE235798EF5}" srcId="{B8D5FB5C-D94C-45D1-90BD-46FD49DB7702}" destId="{50D9DDB0-71EC-476F-8581-C57036983C90}" srcOrd="1" destOrd="0" parTransId="{8C69966E-A786-460A-9707-CD208A770FA5}" sibTransId="{5A65A3E6-CC48-4269-9EA0-D6B7BF111DCB}"/>
    <dgm:cxn modelId="{DBA67190-F145-4814-B6FF-EB38906F962D}" type="presOf" srcId="{8C69966E-A786-460A-9707-CD208A770FA5}" destId="{2D3C1C9F-F52C-4295-85A1-675A4D531865}" srcOrd="0" destOrd="0" presId="urn:microsoft.com/office/officeart/2005/8/layout/orgChart1"/>
    <dgm:cxn modelId="{B650D395-7DFC-4EA4-81A2-4F280AA2C4C1}" srcId="{50D9DDB0-71EC-476F-8581-C57036983C90}" destId="{259D57D8-2934-4163-9CDA-9C6A0F5166A7}" srcOrd="0" destOrd="0" parTransId="{163B690D-DF0A-4F3A-9999-CCD31D98BDD4}" sibTransId="{9C6D545A-AA7C-400E-80BC-DBF3A43F481D}"/>
    <dgm:cxn modelId="{BE06B596-5E24-49BB-ADA9-2EA0AE5DB65D}" type="presOf" srcId="{B8D5FB5C-D94C-45D1-90BD-46FD49DB7702}" destId="{4BE4F93E-D770-4218-9EFB-A50DA72B74D8}" srcOrd="0" destOrd="0" presId="urn:microsoft.com/office/officeart/2005/8/layout/orgChart1"/>
    <dgm:cxn modelId="{86CF5CA1-6D72-48AB-A920-BF9446655FCD}" srcId="{40AC9EF8-B7DE-4F62-AB44-FAA763F280F3}" destId="{7D7DCEC8-40B6-4DBA-AEF9-2063A737573A}" srcOrd="1" destOrd="0" parTransId="{B8E24CBC-661F-4E73-B0B1-DD3CBCD06E1F}" sibTransId="{B8DC938D-BFB9-4F81-8A2E-30F6D356C2A1}"/>
    <dgm:cxn modelId="{87FF60A4-424C-4243-A7AA-02A7D4741749}" type="presOf" srcId="{480447C2-906E-41AA-8CB4-C997D475EE95}" destId="{F0F464F4-F04F-4F31-91E0-D6B499877C52}" srcOrd="0" destOrd="0" presId="urn:microsoft.com/office/officeart/2005/8/layout/orgChart1"/>
    <dgm:cxn modelId="{13F4F6AB-EFD4-4F60-979A-D65DFCC95A81}" srcId="{40AC9EF8-B7DE-4F62-AB44-FAA763F280F3}" destId="{A5041132-F2C0-46E3-90B1-49EBC4784101}" srcOrd="2" destOrd="0" parTransId="{85A3079F-15CD-4A2D-B8C9-EE410AE7CD00}" sibTransId="{D96BD054-CEC9-45A6-9EE2-179C1AF30A94}"/>
    <dgm:cxn modelId="{75A68AAC-BE4A-4282-B938-C540DE3D101D}" type="presOf" srcId="{8EBAD12A-63A6-43EB-8480-904F2DA6FC86}" destId="{2A0F5851-090D-4C00-8F11-8BC4721C3FEB}" srcOrd="1" destOrd="0" presId="urn:microsoft.com/office/officeart/2005/8/layout/orgChart1"/>
    <dgm:cxn modelId="{4935E5AD-6E92-4EF1-97DF-56F8FCF1D8D2}" type="presOf" srcId="{C8FD0F36-A4AD-4C75-8CB0-5E225B58A98E}" destId="{6A4907BA-E89E-4CA9-AC20-D385DDCCE4E2}" srcOrd="0" destOrd="0" presId="urn:microsoft.com/office/officeart/2005/8/layout/orgChart1"/>
    <dgm:cxn modelId="{D120FEB2-A958-4287-9736-F1DEDDAA6153}" type="presOf" srcId="{D59738EB-3A45-4C86-ACA5-3768103C02D2}" destId="{65DCE930-38B9-41E0-B6A7-482F97A91210}" srcOrd="0" destOrd="0" presId="urn:microsoft.com/office/officeart/2005/8/layout/orgChart1"/>
    <dgm:cxn modelId="{8EA0C7B4-078F-4063-AC44-70549836D261}" type="presOf" srcId="{21D615F7-2722-4118-BC7A-B289B1FF0BD8}" destId="{946B07B1-5439-44D0-9C91-E92B8F99B5DB}" srcOrd="0" destOrd="0" presId="urn:microsoft.com/office/officeart/2005/8/layout/orgChart1"/>
    <dgm:cxn modelId="{1DABF3B6-174C-413F-ABDE-C56E2DFC4915}" type="presOf" srcId="{8990E71F-C3CA-4225-8869-72008BEAC173}" destId="{B7D0A5A7-E541-4160-B09E-A304DF14EF40}" srcOrd="0" destOrd="0" presId="urn:microsoft.com/office/officeart/2005/8/layout/orgChart1"/>
    <dgm:cxn modelId="{36A345BF-9479-46C6-9F6B-D0B0050689D9}" type="presOf" srcId="{A5041132-F2C0-46E3-90B1-49EBC4784101}" destId="{1D6E2E68-8184-488C-A2D7-31260C790620}" srcOrd="1" destOrd="0" presId="urn:microsoft.com/office/officeart/2005/8/layout/orgChart1"/>
    <dgm:cxn modelId="{52AE45C0-856B-4C77-AB27-80334E93C7F1}" type="presOf" srcId="{15B67DDF-D2CD-4828-B291-C8325A974FC4}" destId="{D5C9E5F3-08F8-4D98-BCD1-1213C1832068}" srcOrd="0" destOrd="0" presId="urn:microsoft.com/office/officeart/2005/8/layout/orgChart1"/>
    <dgm:cxn modelId="{E1F78DC3-1A6E-407A-B649-143E2A1BEC74}" type="presOf" srcId="{54C217CA-3056-40AA-98A6-0FAA1601F91E}" destId="{6F21931C-8897-4502-834F-B69781D9F6FC}" srcOrd="0" destOrd="0" presId="urn:microsoft.com/office/officeart/2005/8/layout/orgChart1"/>
    <dgm:cxn modelId="{FBE2D0C4-446F-4078-8F14-26CBFCE6C380}" type="presOf" srcId="{54301D42-4B34-4142-8546-D1E4C39B80E0}" destId="{BA1A7976-0707-4C3F-A710-626B61B4556B}" srcOrd="0" destOrd="0" presId="urn:microsoft.com/office/officeart/2005/8/layout/orgChart1"/>
    <dgm:cxn modelId="{FB9344C6-DBD4-4092-A995-6D644EC7A55A}" type="presOf" srcId="{C037E715-DB74-48BC-8C7A-6131A5CB59C3}" destId="{E5B684ED-87F1-409C-8C28-DA382ED45AFB}" srcOrd="1" destOrd="0" presId="urn:microsoft.com/office/officeart/2005/8/layout/orgChart1"/>
    <dgm:cxn modelId="{58BFCDC7-A92E-41F6-B366-05243B4BCEA3}" type="presOf" srcId="{57D82663-BF6C-4BD9-9F58-44A2B441D243}" destId="{EBF89D92-3024-4A5D-BE08-6C83D7F0CF02}" srcOrd="0" destOrd="0" presId="urn:microsoft.com/office/officeart/2005/8/layout/orgChart1"/>
    <dgm:cxn modelId="{18FA12CF-BA8E-4885-9B92-CC73D772AC12}" type="presOf" srcId="{27B26785-119F-4B7D-990D-0DB6DEB35603}" destId="{2AF3D6C8-66FA-43A7-97B5-A13C93BB57D5}" srcOrd="0" destOrd="0" presId="urn:microsoft.com/office/officeart/2005/8/layout/orgChart1"/>
    <dgm:cxn modelId="{714160D5-8227-4D2A-8486-2723BA59CB7B}" type="presOf" srcId="{50D9DDB0-71EC-476F-8581-C57036983C90}" destId="{949F640F-99D9-4032-988D-9B5AE95F7EC4}" srcOrd="0" destOrd="0" presId="urn:microsoft.com/office/officeart/2005/8/layout/orgChart1"/>
    <dgm:cxn modelId="{ED1A4FDD-710A-4BBC-98BB-20E5E48E9EE1}" type="presOf" srcId="{5CFBE55F-1AD2-44D3-BC62-7C9D66E6B53D}" destId="{100398A3-DBD6-45C5-97F7-33E731DAE46E}" srcOrd="0" destOrd="0" presId="urn:microsoft.com/office/officeart/2005/8/layout/orgChart1"/>
    <dgm:cxn modelId="{58BD53E3-C671-4081-BB2D-D4868B4718EC}" type="presOf" srcId="{259D57D8-2934-4163-9CDA-9C6A0F5166A7}" destId="{0FBC1DBD-4537-41D5-BB25-B31EBB178E7A}" srcOrd="1" destOrd="0" presId="urn:microsoft.com/office/officeart/2005/8/layout/orgChart1"/>
    <dgm:cxn modelId="{47B4A0E6-7784-41DA-9E22-CE6BFCDC7C92}" type="presOf" srcId="{163B690D-DF0A-4F3A-9999-CCD31D98BDD4}" destId="{67DCE0E6-2AFB-4C9B-8A7E-46A049C5F88F}" srcOrd="0" destOrd="0" presId="urn:microsoft.com/office/officeart/2005/8/layout/orgChart1"/>
    <dgm:cxn modelId="{45AAEDE8-319F-4915-9371-AE5A8A88697F}" type="presOf" srcId="{42E1EDF6-FC5B-4773-A107-67F854F5EF7B}" destId="{18623DAE-F654-4908-AB80-584129384DA2}" srcOrd="0" destOrd="0" presId="urn:microsoft.com/office/officeart/2005/8/layout/orgChart1"/>
    <dgm:cxn modelId="{127130EB-11D5-4B9B-BF28-073F8EE4AF60}" type="presOf" srcId="{5B9F1B48-6F82-4EE3-9AB8-4899FFD3415C}" destId="{803C9488-4092-4858-A861-8EAED2534DC5}" srcOrd="1" destOrd="0" presId="urn:microsoft.com/office/officeart/2005/8/layout/orgChart1"/>
    <dgm:cxn modelId="{C10FDEED-8D37-4C27-A879-0A116458BAF6}" type="presOf" srcId="{DB458080-F326-4393-B080-6C1E92977769}" destId="{07E2486A-70B3-43EE-AB01-8717AA4FE8C5}" srcOrd="0" destOrd="0" presId="urn:microsoft.com/office/officeart/2005/8/layout/orgChart1"/>
    <dgm:cxn modelId="{D67A2AEF-3812-4B16-A8B9-FDDC31F19E49}" srcId="{21D615F7-2722-4118-BC7A-B289B1FF0BD8}" destId="{54C217CA-3056-40AA-98A6-0FAA1601F91E}" srcOrd="1" destOrd="0" parTransId="{FD3FAB38-AEE8-4DCD-B74B-875CB574F294}" sibTransId="{DC498E43-DDF6-44CC-8F5B-C525D8B10BD1}"/>
    <dgm:cxn modelId="{728E09F0-CD9F-4F76-BF7F-E73FDD99C284}" type="presOf" srcId="{B8D5FB5C-D94C-45D1-90BD-46FD49DB7702}" destId="{C9328353-A2EC-42B7-97CF-AE0435C4E574}" srcOrd="1" destOrd="0" presId="urn:microsoft.com/office/officeart/2005/8/layout/orgChart1"/>
    <dgm:cxn modelId="{E39AECF0-E536-4623-8E5B-ACAA3962ADC6}" srcId="{40AC9EF8-B7DE-4F62-AB44-FAA763F280F3}" destId="{7FF77F33-3B3D-445F-9712-9B1F5F7BAD6B}" srcOrd="3" destOrd="0" parTransId="{3656034E-AFE6-4FE5-8DC3-7EC467C84F00}" sibTransId="{C55F04BE-B790-4196-8FCE-94314C67A56A}"/>
    <dgm:cxn modelId="{2ED768F1-7657-4A4E-8678-AAB03398C743}" srcId="{B8D5FB5C-D94C-45D1-90BD-46FD49DB7702}" destId="{40AC9EF8-B7DE-4F62-AB44-FAA763F280F3}" srcOrd="0" destOrd="0" parTransId="{67A39018-0ABC-4BB3-959F-FD2B3BA0A23F}" sibTransId="{F63B1638-DB2F-4226-8513-6FE6997A873B}"/>
    <dgm:cxn modelId="{1A48BEF1-002C-4A1A-81CA-D6C3B0A0691F}" type="presOf" srcId="{615F08DA-29A3-4CA9-93F5-0D051F40087B}" destId="{58C8A3E0-0E63-45B0-91FD-C03CD0C5B282}" srcOrd="1" destOrd="0" presId="urn:microsoft.com/office/officeart/2005/8/layout/orgChart1"/>
    <dgm:cxn modelId="{FC4C6FF4-BA28-46F7-B62A-429CE011DE4A}" type="presOf" srcId="{C8FD0F36-A4AD-4C75-8CB0-5E225B58A98E}" destId="{1BCA066F-0226-4429-B02C-89EB4579DCCD}" srcOrd="1" destOrd="0" presId="urn:microsoft.com/office/officeart/2005/8/layout/orgChart1"/>
    <dgm:cxn modelId="{511FD5F6-4609-4392-ADBF-659C83FFD64C}" type="presOf" srcId="{DB458080-F326-4393-B080-6C1E92977769}" destId="{D2A58BF2-3D1A-46A5-9747-F008A121DC57}" srcOrd="1" destOrd="0" presId="urn:microsoft.com/office/officeart/2005/8/layout/orgChart1"/>
    <dgm:cxn modelId="{9B5CA0F8-6924-473A-9B0F-F1DEDE468D20}" type="presOf" srcId="{7D7DCEC8-40B6-4DBA-AEF9-2063A737573A}" destId="{CA342599-374E-4575-848C-0A534CE2FBF4}" srcOrd="1" destOrd="0" presId="urn:microsoft.com/office/officeart/2005/8/layout/orgChart1"/>
    <dgm:cxn modelId="{52C313FF-5F91-45FB-AFE3-EA15DF3D0BF3}" srcId="{DB458080-F326-4393-B080-6C1E92977769}" destId="{C037E715-DB74-48BC-8C7A-6131A5CB59C3}" srcOrd="1" destOrd="0" parTransId="{63353305-5D85-42C6-A4CC-7AFFC3C90B63}" sibTransId="{E3B528E0-1283-4762-9B94-FA0AA63F7B1D}"/>
    <dgm:cxn modelId="{65C246FF-2A58-4688-8B1B-E98640DE3061}" srcId="{B8D5FB5C-D94C-45D1-90BD-46FD49DB7702}" destId="{615F08DA-29A3-4CA9-93F5-0D051F40087B}" srcOrd="4" destOrd="0" parTransId="{5CFBE55F-1AD2-44D3-BC62-7C9D66E6B53D}" sibTransId="{77D47076-8238-4A12-B306-E51C6513BC99}"/>
    <dgm:cxn modelId="{6D6B5CFF-C425-4A20-A2FB-D5FAE30B5ECE}" srcId="{9D7BE9A5-C6F7-4F09-A0D9-410DA252E83E}" destId="{B8D5FB5C-D94C-45D1-90BD-46FD49DB7702}" srcOrd="0" destOrd="0" parTransId="{C64F804C-D577-4050-A7A6-7D0E1EF48D21}" sibTransId="{F4F05573-0CCB-4609-A166-AF759FDA6A9F}"/>
    <dgm:cxn modelId="{F542E204-1BCF-4410-A8E2-5A4E2AEF87CB}" type="presParOf" srcId="{1A81F278-3A23-472F-989F-37D526F301DA}" destId="{5ED99039-2359-474C-95FF-BD8D2F658205}" srcOrd="0" destOrd="0" presId="urn:microsoft.com/office/officeart/2005/8/layout/orgChart1"/>
    <dgm:cxn modelId="{348D0BD2-E73A-4453-9FF3-16D597D03879}" type="presParOf" srcId="{5ED99039-2359-474C-95FF-BD8D2F658205}" destId="{A8519F6B-7FAA-438F-A61B-F9C8859E016C}" srcOrd="0" destOrd="0" presId="urn:microsoft.com/office/officeart/2005/8/layout/orgChart1"/>
    <dgm:cxn modelId="{B4856BA7-6557-454B-B5E7-ED0453689967}" type="presParOf" srcId="{A8519F6B-7FAA-438F-A61B-F9C8859E016C}" destId="{4BE4F93E-D770-4218-9EFB-A50DA72B74D8}" srcOrd="0" destOrd="0" presId="urn:microsoft.com/office/officeart/2005/8/layout/orgChart1"/>
    <dgm:cxn modelId="{E1A51205-D43C-4C0C-A3A9-013654F41A4F}" type="presParOf" srcId="{A8519F6B-7FAA-438F-A61B-F9C8859E016C}" destId="{C9328353-A2EC-42B7-97CF-AE0435C4E574}" srcOrd="1" destOrd="0" presId="urn:microsoft.com/office/officeart/2005/8/layout/orgChart1"/>
    <dgm:cxn modelId="{63732447-F116-48B2-BE16-908C04DBDC28}" type="presParOf" srcId="{5ED99039-2359-474C-95FF-BD8D2F658205}" destId="{2390A0FA-61B8-43F0-ABC7-10A81A247488}" srcOrd="1" destOrd="0" presId="urn:microsoft.com/office/officeart/2005/8/layout/orgChart1"/>
    <dgm:cxn modelId="{40906873-8FB0-44C8-B17C-7D99CA25BBE0}" type="presParOf" srcId="{2390A0FA-61B8-43F0-ABC7-10A81A247488}" destId="{7BBA3763-8590-4C94-8A7B-E1BFBFD6597D}" srcOrd="0" destOrd="0" presId="urn:microsoft.com/office/officeart/2005/8/layout/orgChart1"/>
    <dgm:cxn modelId="{95A57349-D796-4B84-B98E-F6F6C6C09AA7}" type="presParOf" srcId="{2390A0FA-61B8-43F0-ABC7-10A81A247488}" destId="{3145A0EE-2733-42E9-828C-1D615EE86D37}" srcOrd="1" destOrd="0" presId="urn:microsoft.com/office/officeart/2005/8/layout/orgChart1"/>
    <dgm:cxn modelId="{C66C1B89-C0C5-4116-B4CC-5209CB4A6206}" type="presParOf" srcId="{3145A0EE-2733-42E9-828C-1D615EE86D37}" destId="{684BC1D4-CE1D-438A-A9A6-A1D3A6320CB1}" srcOrd="0" destOrd="0" presId="urn:microsoft.com/office/officeart/2005/8/layout/orgChart1"/>
    <dgm:cxn modelId="{7A55EE47-B8F8-4543-A71E-76276D5130C5}" type="presParOf" srcId="{684BC1D4-CE1D-438A-A9A6-A1D3A6320CB1}" destId="{7FDD2548-BCC3-42C2-9DF0-21CDCF658C4E}" srcOrd="0" destOrd="0" presId="urn:microsoft.com/office/officeart/2005/8/layout/orgChart1"/>
    <dgm:cxn modelId="{8203BB96-515B-45BA-8FB5-5A8D48E75D6A}" type="presParOf" srcId="{684BC1D4-CE1D-438A-A9A6-A1D3A6320CB1}" destId="{8709BC7F-A665-4AAF-9328-D8F24BE555F3}" srcOrd="1" destOrd="0" presId="urn:microsoft.com/office/officeart/2005/8/layout/orgChart1"/>
    <dgm:cxn modelId="{19D1B943-2B17-439A-90E5-2FF15DCF541C}" type="presParOf" srcId="{3145A0EE-2733-42E9-828C-1D615EE86D37}" destId="{F61E70A1-028B-46F2-B6DA-A6D9A5115D2F}" srcOrd="1" destOrd="0" presId="urn:microsoft.com/office/officeart/2005/8/layout/orgChart1"/>
    <dgm:cxn modelId="{29438861-2425-44E3-8340-AEB28036F440}" type="presParOf" srcId="{F61E70A1-028B-46F2-B6DA-A6D9A5115D2F}" destId="{F28DD235-88FC-4B1B-811A-4511EB802BE6}" srcOrd="0" destOrd="0" presId="urn:microsoft.com/office/officeart/2005/8/layout/orgChart1"/>
    <dgm:cxn modelId="{20196549-175D-442D-94CA-95DF5EC61C6B}" type="presParOf" srcId="{F61E70A1-028B-46F2-B6DA-A6D9A5115D2F}" destId="{790B7FBF-7F3A-43DB-992D-D9AC32D74DF0}" srcOrd="1" destOrd="0" presId="urn:microsoft.com/office/officeart/2005/8/layout/orgChart1"/>
    <dgm:cxn modelId="{C4922C1E-FDDA-4804-9E48-2B00D94D5850}" type="presParOf" srcId="{790B7FBF-7F3A-43DB-992D-D9AC32D74DF0}" destId="{975390C3-FF6A-43F9-91B4-5F02F24529F5}" srcOrd="0" destOrd="0" presId="urn:microsoft.com/office/officeart/2005/8/layout/orgChart1"/>
    <dgm:cxn modelId="{B6F62961-E595-4FA4-9F00-3837AE533EAD}" type="presParOf" srcId="{975390C3-FF6A-43F9-91B4-5F02F24529F5}" destId="{71E7BFBC-A646-44ED-BD6D-4FD96EA79E4D}" srcOrd="0" destOrd="0" presId="urn:microsoft.com/office/officeart/2005/8/layout/orgChart1"/>
    <dgm:cxn modelId="{A5987407-4E3E-43AA-988A-5F4B18403758}" type="presParOf" srcId="{975390C3-FF6A-43F9-91B4-5F02F24529F5}" destId="{279F46F6-692C-4B7F-A4AB-FBC06C2B384B}" srcOrd="1" destOrd="0" presId="urn:microsoft.com/office/officeart/2005/8/layout/orgChart1"/>
    <dgm:cxn modelId="{FEDCF840-A9C9-4684-A01B-44C46B668E7B}" type="presParOf" srcId="{790B7FBF-7F3A-43DB-992D-D9AC32D74DF0}" destId="{925BC53B-7E19-4FA2-A265-32B150215573}" srcOrd="1" destOrd="0" presId="urn:microsoft.com/office/officeart/2005/8/layout/orgChart1"/>
    <dgm:cxn modelId="{64713029-A808-4216-889E-E0C1F8744E55}" type="presParOf" srcId="{790B7FBF-7F3A-43DB-992D-D9AC32D74DF0}" destId="{E4DB2D34-3C87-4684-94D5-C35460212563}" srcOrd="2" destOrd="0" presId="urn:microsoft.com/office/officeart/2005/8/layout/orgChart1"/>
    <dgm:cxn modelId="{A891A77E-2E1F-48D2-BB20-12F4D7E86A0A}" type="presParOf" srcId="{F61E70A1-028B-46F2-B6DA-A6D9A5115D2F}" destId="{C797C12E-F297-41D8-8F7F-76E65E63552B}" srcOrd="2" destOrd="0" presId="urn:microsoft.com/office/officeart/2005/8/layout/orgChart1"/>
    <dgm:cxn modelId="{6A1B791F-C65E-4DB5-85B0-30F47C6D03FD}" type="presParOf" srcId="{F61E70A1-028B-46F2-B6DA-A6D9A5115D2F}" destId="{FCF16F0E-61F7-4CB1-960E-198221C311F7}" srcOrd="3" destOrd="0" presId="urn:microsoft.com/office/officeart/2005/8/layout/orgChart1"/>
    <dgm:cxn modelId="{8BABA281-023D-4FDF-B6B3-4865623EFCFC}" type="presParOf" srcId="{FCF16F0E-61F7-4CB1-960E-198221C311F7}" destId="{5AFCCBBF-78D0-451F-8FBD-1CE9C4E89A2A}" srcOrd="0" destOrd="0" presId="urn:microsoft.com/office/officeart/2005/8/layout/orgChart1"/>
    <dgm:cxn modelId="{A07EB2E2-ACD4-4C1E-ABAC-36F18E04828C}" type="presParOf" srcId="{5AFCCBBF-78D0-451F-8FBD-1CE9C4E89A2A}" destId="{CCAF843E-8032-4A4E-A0EC-C1FD25D66967}" srcOrd="0" destOrd="0" presId="urn:microsoft.com/office/officeart/2005/8/layout/orgChart1"/>
    <dgm:cxn modelId="{22B24539-1336-48CD-BAD9-A6231E1822AC}" type="presParOf" srcId="{5AFCCBBF-78D0-451F-8FBD-1CE9C4E89A2A}" destId="{CA342599-374E-4575-848C-0A534CE2FBF4}" srcOrd="1" destOrd="0" presId="urn:microsoft.com/office/officeart/2005/8/layout/orgChart1"/>
    <dgm:cxn modelId="{4D3979A3-A522-431D-BDA1-B09F9CD8E2D4}" type="presParOf" srcId="{FCF16F0E-61F7-4CB1-960E-198221C311F7}" destId="{85C66F62-F317-4CF5-B31D-55C1B1FD5B4A}" srcOrd="1" destOrd="0" presId="urn:microsoft.com/office/officeart/2005/8/layout/orgChart1"/>
    <dgm:cxn modelId="{1B2E800A-DB4C-4FCB-88EA-C0A79C0691CB}" type="presParOf" srcId="{FCF16F0E-61F7-4CB1-960E-198221C311F7}" destId="{E4498ABC-094C-45B6-8B3D-0F4947EFC9DD}" srcOrd="2" destOrd="0" presId="urn:microsoft.com/office/officeart/2005/8/layout/orgChart1"/>
    <dgm:cxn modelId="{D0BCE12E-B5E8-4E3F-B84A-D807C3EC4B2F}" type="presParOf" srcId="{F61E70A1-028B-46F2-B6DA-A6D9A5115D2F}" destId="{E9BE9473-4E64-40DB-B009-417BB5512787}" srcOrd="4" destOrd="0" presId="urn:microsoft.com/office/officeart/2005/8/layout/orgChart1"/>
    <dgm:cxn modelId="{77F25C3A-EE15-4CBF-8DF3-8591C6F4425E}" type="presParOf" srcId="{F61E70A1-028B-46F2-B6DA-A6D9A5115D2F}" destId="{FD5A64BD-9DED-4BFF-9380-377B817BD939}" srcOrd="5" destOrd="0" presId="urn:microsoft.com/office/officeart/2005/8/layout/orgChart1"/>
    <dgm:cxn modelId="{F36BFD9D-5F70-48D8-B0A3-A3557EFCDDB8}" type="presParOf" srcId="{FD5A64BD-9DED-4BFF-9380-377B817BD939}" destId="{90F482DF-BC84-48A4-8A21-8B3C512079B6}" srcOrd="0" destOrd="0" presId="urn:microsoft.com/office/officeart/2005/8/layout/orgChart1"/>
    <dgm:cxn modelId="{3D429CB7-49BA-4C69-AB0E-5335F73FAEF6}" type="presParOf" srcId="{90F482DF-BC84-48A4-8A21-8B3C512079B6}" destId="{08CA51B3-AF70-490E-8992-32D39DFB1CF5}" srcOrd="0" destOrd="0" presId="urn:microsoft.com/office/officeart/2005/8/layout/orgChart1"/>
    <dgm:cxn modelId="{1D884B0D-521A-4D4D-BA27-E350EA284308}" type="presParOf" srcId="{90F482DF-BC84-48A4-8A21-8B3C512079B6}" destId="{1D6E2E68-8184-488C-A2D7-31260C790620}" srcOrd="1" destOrd="0" presId="urn:microsoft.com/office/officeart/2005/8/layout/orgChart1"/>
    <dgm:cxn modelId="{A72A1DCA-64AF-4378-8D0A-7525D2FE730C}" type="presParOf" srcId="{FD5A64BD-9DED-4BFF-9380-377B817BD939}" destId="{C8744145-7135-4182-BA55-BAD21E64B1F7}" srcOrd="1" destOrd="0" presId="urn:microsoft.com/office/officeart/2005/8/layout/orgChart1"/>
    <dgm:cxn modelId="{B7EA2DA4-BF20-4EEE-ABE3-7006355F8869}" type="presParOf" srcId="{FD5A64BD-9DED-4BFF-9380-377B817BD939}" destId="{AF7FC890-EBA2-4E65-9962-EFE34CDF0556}" srcOrd="2" destOrd="0" presId="urn:microsoft.com/office/officeart/2005/8/layout/orgChart1"/>
    <dgm:cxn modelId="{67415F74-6B05-4F09-8810-C07D8E536D99}" type="presParOf" srcId="{F61E70A1-028B-46F2-B6DA-A6D9A5115D2F}" destId="{FCCD4FB9-9A30-44E4-941E-642A870E3DA5}" srcOrd="6" destOrd="0" presId="urn:microsoft.com/office/officeart/2005/8/layout/orgChart1"/>
    <dgm:cxn modelId="{0627DE8B-F0AD-475F-B62C-6E31DF3FB115}" type="presParOf" srcId="{F61E70A1-028B-46F2-B6DA-A6D9A5115D2F}" destId="{73DEA54F-2202-4EA2-B102-B3690A2497FE}" srcOrd="7" destOrd="0" presId="urn:microsoft.com/office/officeart/2005/8/layout/orgChart1"/>
    <dgm:cxn modelId="{97DF65E1-0A13-483A-97C9-6D13E73891C6}" type="presParOf" srcId="{73DEA54F-2202-4EA2-B102-B3690A2497FE}" destId="{12ECC723-599C-4606-80A0-96B0C102F4BD}" srcOrd="0" destOrd="0" presId="urn:microsoft.com/office/officeart/2005/8/layout/orgChart1"/>
    <dgm:cxn modelId="{FDE702BA-A6CC-409A-865C-D3D8EC4A871A}" type="presParOf" srcId="{12ECC723-599C-4606-80A0-96B0C102F4BD}" destId="{B6488478-0E29-486A-AD58-AEC46FC4B99F}" srcOrd="0" destOrd="0" presId="urn:microsoft.com/office/officeart/2005/8/layout/orgChart1"/>
    <dgm:cxn modelId="{94AE635E-9319-476D-A2AE-7438CD32BD47}" type="presParOf" srcId="{12ECC723-599C-4606-80A0-96B0C102F4BD}" destId="{CBA9DF80-DAA0-4E23-A54D-11B6313BA9F3}" srcOrd="1" destOrd="0" presId="urn:microsoft.com/office/officeart/2005/8/layout/orgChart1"/>
    <dgm:cxn modelId="{CB8E5AD8-B828-449D-8647-B59B1F6604AD}" type="presParOf" srcId="{73DEA54F-2202-4EA2-B102-B3690A2497FE}" destId="{D268BACE-66F3-482D-B8BD-B6D5DBB259A7}" srcOrd="1" destOrd="0" presId="urn:microsoft.com/office/officeart/2005/8/layout/orgChart1"/>
    <dgm:cxn modelId="{42A77AB7-32FF-497D-8B5A-299107091CEB}" type="presParOf" srcId="{73DEA54F-2202-4EA2-B102-B3690A2497FE}" destId="{A4EF92FE-0520-40BD-AD99-1B18EF3E663E}" srcOrd="2" destOrd="0" presId="urn:microsoft.com/office/officeart/2005/8/layout/orgChart1"/>
    <dgm:cxn modelId="{2BBAF4C9-1F49-44D2-8283-497AF7A81732}" type="presParOf" srcId="{F61E70A1-028B-46F2-B6DA-A6D9A5115D2F}" destId="{26E5ACC6-5D7C-4A74-9CA3-11510A4CC0AE}" srcOrd="8" destOrd="0" presId="urn:microsoft.com/office/officeart/2005/8/layout/orgChart1"/>
    <dgm:cxn modelId="{726F5975-0C72-41D3-ADD3-3ADC63F26640}" type="presParOf" srcId="{F61E70A1-028B-46F2-B6DA-A6D9A5115D2F}" destId="{EA2DBAAC-C30E-4369-8D02-E5AA9F21A406}" srcOrd="9" destOrd="0" presId="urn:microsoft.com/office/officeart/2005/8/layout/orgChart1"/>
    <dgm:cxn modelId="{59A9BEF4-94C1-40BA-BEB1-B471E0DF8C74}" type="presParOf" srcId="{EA2DBAAC-C30E-4369-8D02-E5AA9F21A406}" destId="{1434AEE2-8243-45FA-89B9-1667065A6B3A}" srcOrd="0" destOrd="0" presId="urn:microsoft.com/office/officeart/2005/8/layout/orgChart1"/>
    <dgm:cxn modelId="{37C9D518-6FD8-4556-BF08-E9AF0FDCD72A}" type="presParOf" srcId="{1434AEE2-8243-45FA-89B9-1667065A6B3A}" destId="{18623DAE-F654-4908-AB80-584129384DA2}" srcOrd="0" destOrd="0" presId="urn:microsoft.com/office/officeart/2005/8/layout/orgChart1"/>
    <dgm:cxn modelId="{E8583849-14C8-48AA-B747-F0A1FE6CEA82}" type="presParOf" srcId="{1434AEE2-8243-45FA-89B9-1667065A6B3A}" destId="{D15D98FD-64F8-423D-A0D8-4CB113889BCE}" srcOrd="1" destOrd="0" presId="urn:microsoft.com/office/officeart/2005/8/layout/orgChart1"/>
    <dgm:cxn modelId="{86C07FF2-EC69-4F38-8DB1-2103A918E524}" type="presParOf" srcId="{EA2DBAAC-C30E-4369-8D02-E5AA9F21A406}" destId="{EA010DA5-CEC9-43B6-A2DD-4558812E4F72}" srcOrd="1" destOrd="0" presId="urn:microsoft.com/office/officeart/2005/8/layout/orgChart1"/>
    <dgm:cxn modelId="{2CDDFFEA-446C-40AC-A877-53AEA794C18E}" type="presParOf" srcId="{EA2DBAAC-C30E-4369-8D02-E5AA9F21A406}" destId="{48F3B490-37F6-462A-BAB0-6CF82DF3314F}" srcOrd="2" destOrd="0" presId="urn:microsoft.com/office/officeart/2005/8/layout/orgChart1"/>
    <dgm:cxn modelId="{C3A95280-CFCF-4106-84B3-8C6ED17A61ED}" type="presParOf" srcId="{3145A0EE-2733-42E9-828C-1D615EE86D37}" destId="{6CF576EA-0CBF-4335-B68B-1B96F5D6CDFF}" srcOrd="2" destOrd="0" presId="urn:microsoft.com/office/officeart/2005/8/layout/orgChart1"/>
    <dgm:cxn modelId="{703E94CB-9763-4478-9AA2-DEA3FF642B15}" type="presParOf" srcId="{2390A0FA-61B8-43F0-ABC7-10A81A247488}" destId="{2D3C1C9F-F52C-4295-85A1-675A4D531865}" srcOrd="2" destOrd="0" presId="urn:microsoft.com/office/officeart/2005/8/layout/orgChart1"/>
    <dgm:cxn modelId="{8D2CFCA0-66E1-4B6A-80C6-80FBB14FCD71}" type="presParOf" srcId="{2390A0FA-61B8-43F0-ABC7-10A81A247488}" destId="{60099E15-4290-44D3-99FB-46D33C8408C9}" srcOrd="3" destOrd="0" presId="urn:microsoft.com/office/officeart/2005/8/layout/orgChart1"/>
    <dgm:cxn modelId="{A2A5CE65-75BB-4BE1-BFF1-493AD6584D5D}" type="presParOf" srcId="{60099E15-4290-44D3-99FB-46D33C8408C9}" destId="{849C9A19-96C5-473E-9225-A7754E316288}" srcOrd="0" destOrd="0" presId="urn:microsoft.com/office/officeart/2005/8/layout/orgChart1"/>
    <dgm:cxn modelId="{835F83E4-EBCF-4A02-A411-A3F0CC6F3832}" type="presParOf" srcId="{849C9A19-96C5-473E-9225-A7754E316288}" destId="{949F640F-99D9-4032-988D-9B5AE95F7EC4}" srcOrd="0" destOrd="0" presId="urn:microsoft.com/office/officeart/2005/8/layout/orgChart1"/>
    <dgm:cxn modelId="{A1FB420D-7F0D-4E21-859D-26E1D2CAA597}" type="presParOf" srcId="{849C9A19-96C5-473E-9225-A7754E316288}" destId="{B1918E46-6245-44A7-A0C1-7553C30DEA2E}" srcOrd="1" destOrd="0" presId="urn:microsoft.com/office/officeart/2005/8/layout/orgChart1"/>
    <dgm:cxn modelId="{234A0480-6AC8-48DD-9182-26D9CBDDF9DB}" type="presParOf" srcId="{60099E15-4290-44D3-99FB-46D33C8408C9}" destId="{5C56313C-4742-470C-ACAE-4EEC7E7334B2}" srcOrd="1" destOrd="0" presId="urn:microsoft.com/office/officeart/2005/8/layout/orgChart1"/>
    <dgm:cxn modelId="{47FF6EA5-3365-46AC-A4B4-B45DEFC43A9D}" type="presParOf" srcId="{5C56313C-4742-470C-ACAE-4EEC7E7334B2}" destId="{67DCE0E6-2AFB-4C9B-8A7E-46A049C5F88F}" srcOrd="0" destOrd="0" presId="urn:microsoft.com/office/officeart/2005/8/layout/orgChart1"/>
    <dgm:cxn modelId="{174DC39F-7D6E-4B6D-938F-0BA9FB467FA9}" type="presParOf" srcId="{5C56313C-4742-470C-ACAE-4EEC7E7334B2}" destId="{FB98E95F-5F91-4954-9B60-AC2A298EE228}" srcOrd="1" destOrd="0" presId="urn:microsoft.com/office/officeart/2005/8/layout/orgChart1"/>
    <dgm:cxn modelId="{16587410-0E34-40A8-BADE-EC45871ABF36}" type="presParOf" srcId="{FB98E95F-5F91-4954-9B60-AC2A298EE228}" destId="{96FAFF76-F315-4251-8E1B-652913AEE248}" srcOrd="0" destOrd="0" presId="urn:microsoft.com/office/officeart/2005/8/layout/orgChart1"/>
    <dgm:cxn modelId="{9E647B24-8AD6-40EB-B877-277905DEDDCE}" type="presParOf" srcId="{96FAFF76-F315-4251-8E1B-652913AEE248}" destId="{4995D5F4-EC44-4947-B5A0-7FF09B460C17}" srcOrd="0" destOrd="0" presId="urn:microsoft.com/office/officeart/2005/8/layout/orgChart1"/>
    <dgm:cxn modelId="{35C09E07-A9A6-405E-A879-1DBC2F28874E}" type="presParOf" srcId="{96FAFF76-F315-4251-8E1B-652913AEE248}" destId="{0FBC1DBD-4537-41D5-BB25-B31EBB178E7A}" srcOrd="1" destOrd="0" presId="urn:microsoft.com/office/officeart/2005/8/layout/orgChart1"/>
    <dgm:cxn modelId="{7BE25969-9F57-4FE9-9509-AEC9D3F2B337}" type="presParOf" srcId="{FB98E95F-5F91-4954-9B60-AC2A298EE228}" destId="{7A5E7589-A3F2-4129-BE12-2F2F3AA897B0}" srcOrd="1" destOrd="0" presId="urn:microsoft.com/office/officeart/2005/8/layout/orgChart1"/>
    <dgm:cxn modelId="{23FAA4A1-8C10-43DD-9BB0-0DD400CEE782}" type="presParOf" srcId="{FB98E95F-5F91-4954-9B60-AC2A298EE228}" destId="{64E90F68-2FAB-4EFA-A079-449027263A8D}" srcOrd="2" destOrd="0" presId="urn:microsoft.com/office/officeart/2005/8/layout/orgChart1"/>
    <dgm:cxn modelId="{43F40083-976A-461C-9FB7-9C4B1F545C39}" type="presParOf" srcId="{5C56313C-4742-470C-ACAE-4EEC7E7334B2}" destId="{6583C54D-9457-4A59-B0C1-F5E7B021250F}" srcOrd="2" destOrd="0" presId="urn:microsoft.com/office/officeart/2005/8/layout/orgChart1"/>
    <dgm:cxn modelId="{14F4F3FE-5035-4C2D-BEE5-6B565D867524}" type="presParOf" srcId="{5C56313C-4742-470C-ACAE-4EEC7E7334B2}" destId="{C4CD8E57-AB5F-4D5A-94A0-C2E324C813A9}" srcOrd="3" destOrd="0" presId="urn:microsoft.com/office/officeart/2005/8/layout/orgChart1"/>
    <dgm:cxn modelId="{73D0E605-1EC4-40B2-B931-F510AB2AF593}" type="presParOf" srcId="{C4CD8E57-AB5F-4D5A-94A0-C2E324C813A9}" destId="{649D46E6-F4D1-47D1-8D72-7DD13CDC2D85}" srcOrd="0" destOrd="0" presId="urn:microsoft.com/office/officeart/2005/8/layout/orgChart1"/>
    <dgm:cxn modelId="{B3135E3A-566C-4966-A18E-EA621EA2022F}" type="presParOf" srcId="{649D46E6-F4D1-47D1-8D72-7DD13CDC2D85}" destId="{B7D0A5A7-E541-4160-B09E-A304DF14EF40}" srcOrd="0" destOrd="0" presId="urn:microsoft.com/office/officeart/2005/8/layout/orgChart1"/>
    <dgm:cxn modelId="{866DDFC2-BBD2-4331-BD3E-26997B5F9356}" type="presParOf" srcId="{649D46E6-F4D1-47D1-8D72-7DD13CDC2D85}" destId="{FF9B6C22-778B-4100-B4FF-6182468A48B0}" srcOrd="1" destOrd="0" presId="urn:microsoft.com/office/officeart/2005/8/layout/orgChart1"/>
    <dgm:cxn modelId="{4BA2EB19-2564-44F5-8942-908FCB752F6E}" type="presParOf" srcId="{C4CD8E57-AB5F-4D5A-94A0-C2E324C813A9}" destId="{A6DBF67E-0248-411A-B606-F03C3871AA7C}" srcOrd="1" destOrd="0" presId="urn:microsoft.com/office/officeart/2005/8/layout/orgChart1"/>
    <dgm:cxn modelId="{6DB9CDC4-D2D9-4C1F-BDBC-088128DDE636}" type="presParOf" srcId="{C4CD8E57-AB5F-4D5A-94A0-C2E324C813A9}" destId="{E22869B5-2BF0-461C-B0B5-8DF0526C58D8}" srcOrd="2" destOrd="0" presId="urn:microsoft.com/office/officeart/2005/8/layout/orgChart1"/>
    <dgm:cxn modelId="{DEA4D522-C574-4168-B861-9AFB408AE5DC}" type="presParOf" srcId="{5C56313C-4742-470C-ACAE-4EEC7E7334B2}" destId="{EBF89D92-3024-4A5D-BE08-6C83D7F0CF02}" srcOrd="4" destOrd="0" presId="urn:microsoft.com/office/officeart/2005/8/layout/orgChart1"/>
    <dgm:cxn modelId="{60D514A6-2E50-484A-BA67-7B5C682840BB}" type="presParOf" srcId="{5C56313C-4742-470C-ACAE-4EEC7E7334B2}" destId="{C70DBBB0-3E60-44CE-B1F4-E90A795EE4FF}" srcOrd="5" destOrd="0" presId="urn:microsoft.com/office/officeart/2005/8/layout/orgChart1"/>
    <dgm:cxn modelId="{8B9B7DCA-AA6C-428C-A22E-93A0CCA68B67}" type="presParOf" srcId="{C70DBBB0-3E60-44CE-B1F4-E90A795EE4FF}" destId="{A2C7C28B-6E56-4DF4-924A-6377883C7697}" srcOrd="0" destOrd="0" presId="urn:microsoft.com/office/officeart/2005/8/layout/orgChart1"/>
    <dgm:cxn modelId="{2544AF7A-3AE3-47E5-9E6C-6DEE93A9A8EE}" type="presParOf" srcId="{A2C7C28B-6E56-4DF4-924A-6377883C7697}" destId="{6A4907BA-E89E-4CA9-AC20-D385DDCCE4E2}" srcOrd="0" destOrd="0" presId="urn:microsoft.com/office/officeart/2005/8/layout/orgChart1"/>
    <dgm:cxn modelId="{B72313FB-F7F5-4E62-9D47-4FD36B32A104}" type="presParOf" srcId="{A2C7C28B-6E56-4DF4-924A-6377883C7697}" destId="{1BCA066F-0226-4429-B02C-89EB4579DCCD}" srcOrd="1" destOrd="0" presId="urn:microsoft.com/office/officeart/2005/8/layout/orgChart1"/>
    <dgm:cxn modelId="{43EF066C-27E5-4594-8699-B9FBA9CFC200}" type="presParOf" srcId="{C70DBBB0-3E60-44CE-B1F4-E90A795EE4FF}" destId="{D570768B-102E-4BC4-A41D-6B23BEECF015}" srcOrd="1" destOrd="0" presId="urn:microsoft.com/office/officeart/2005/8/layout/orgChart1"/>
    <dgm:cxn modelId="{45936973-693E-45FB-981B-E307B165B78F}" type="presParOf" srcId="{C70DBBB0-3E60-44CE-B1F4-E90A795EE4FF}" destId="{F4E61451-01F5-4641-B1AC-63B801D6A918}" srcOrd="2" destOrd="0" presId="urn:microsoft.com/office/officeart/2005/8/layout/orgChart1"/>
    <dgm:cxn modelId="{E3466BBF-A651-4B19-B2A3-C6267D1B99C1}" type="presParOf" srcId="{60099E15-4290-44D3-99FB-46D33C8408C9}" destId="{F1FDA5F5-0A9D-4181-987D-FB6594476DC6}" srcOrd="2" destOrd="0" presId="urn:microsoft.com/office/officeart/2005/8/layout/orgChart1"/>
    <dgm:cxn modelId="{6E6572F2-B8A3-4B18-AEF8-D1677149AD97}" type="presParOf" srcId="{2390A0FA-61B8-43F0-ABC7-10A81A247488}" destId="{65DCE930-38B9-41E0-B6A7-482F97A91210}" srcOrd="4" destOrd="0" presId="urn:microsoft.com/office/officeart/2005/8/layout/orgChart1"/>
    <dgm:cxn modelId="{1380F711-2859-4792-BE7E-3216FA47BD45}" type="presParOf" srcId="{2390A0FA-61B8-43F0-ABC7-10A81A247488}" destId="{FA7D83D2-B881-404E-A728-EF9AF99AA329}" srcOrd="5" destOrd="0" presId="urn:microsoft.com/office/officeart/2005/8/layout/orgChart1"/>
    <dgm:cxn modelId="{E4BEAAF1-4C79-4221-9D65-C312B73F78E1}" type="presParOf" srcId="{FA7D83D2-B881-404E-A728-EF9AF99AA329}" destId="{4A4AC6C7-77E3-4169-8961-4DFC6212BF7A}" srcOrd="0" destOrd="0" presId="urn:microsoft.com/office/officeart/2005/8/layout/orgChart1"/>
    <dgm:cxn modelId="{25808775-C760-4A85-A8CD-0E7110EF9ACE}" type="presParOf" srcId="{4A4AC6C7-77E3-4169-8961-4DFC6212BF7A}" destId="{946B07B1-5439-44D0-9C91-E92B8F99B5DB}" srcOrd="0" destOrd="0" presId="urn:microsoft.com/office/officeart/2005/8/layout/orgChart1"/>
    <dgm:cxn modelId="{43CC32F6-35B3-4250-B466-CF01B1215FE3}" type="presParOf" srcId="{4A4AC6C7-77E3-4169-8961-4DFC6212BF7A}" destId="{532E6F62-DCD0-46BC-97C1-1BDC8223A6D4}" srcOrd="1" destOrd="0" presId="urn:microsoft.com/office/officeart/2005/8/layout/orgChart1"/>
    <dgm:cxn modelId="{1BEDCB1A-F4D7-4319-89DD-73F23CBDCF03}" type="presParOf" srcId="{FA7D83D2-B881-404E-A728-EF9AF99AA329}" destId="{5DE71AC3-8D0B-4665-8676-9AD95DC6AD1C}" srcOrd="1" destOrd="0" presId="urn:microsoft.com/office/officeart/2005/8/layout/orgChart1"/>
    <dgm:cxn modelId="{E0F110DE-8200-47A0-974F-267D3871C211}" type="presParOf" srcId="{5DE71AC3-8D0B-4665-8676-9AD95DC6AD1C}" destId="{582AA28E-39A5-46FD-B9F9-77037A107865}" srcOrd="0" destOrd="0" presId="urn:microsoft.com/office/officeart/2005/8/layout/orgChart1"/>
    <dgm:cxn modelId="{022D587B-F5CC-4129-B777-9C6887D25C8B}" type="presParOf" srcId="{5DE71AC3-8D0B-4665-8676-9AD95DC6AD1C}" destId="{C686B7BA-F404-4E53-BC60-B4CF5BE1918C}" srcOrd="1" destOrd="0" presId="urn:microsoft.com/office/officeart/2005/8/layout/orgChart1"/>
    <dgm:cxn modelId="{0E4B3993-E2AF-405D-909F-DD5078579C2B}" type="presParOf" srcId="{C686B7BA-F404-4E53-BC60-B4CF5BE1918C}" destId="{2ED5E3A4-65D0-4319-94F4-9636C28AA519}" srcOrd="0" destOrd="0" presId="urn:microsoft.com/office/officeart/2005/8/layout/orgChart1"/>
    <dgm:cxn modelId="{9FA951F1-30C4-4952-ADF6-93EA2A27B586}" type="presParOf" srcId="{2ED5E3A4-65D0-4319-94F4-9636C28AA519}" destId="{CD192842-2CDB-4EB2-A00A-F3D5CF0509E0}" srcOrd="0" destOrd="0" presId="urn:microsoft.com/office/officeart/2005/8/layout/orgChart1"/>
    <dgm:cxn modelId="{64B71B24-7A00-4030-B93A-10EC29973D82}" type="presParOf" srcId="{2ED5E3A4-65D0-4319-94F4-9636C28AA519}" destId="{2A0F5851-090D-4C00-8F11-8BC4721C3FEB}" srcOrd="1" destOrd="0" presId="urn:microsoft.com/office/officeart/2005/8/layout/orgChart1"/>
    <dgm:cxn modelId="{897C86FE-A65C-464A-897A-6D7E840B5338}" type="presParOf" srcId="{C686B7BA-F404-4E53-BC60-B4CF5BE1918C}" destId="{166B70B2-C133-4133-9AA2-D44823FF4AE0}" srcOrd="1" destOrd="0" presId="urn:microsoft.com/office/officeart/2005/8/layout/orgChart1"/>
    <dgm:cxn modelId="{5BED001B-0244-4DB4-9438-9EA9FEC48D0B}" type="presParOf" srcId="{C686B7BA-F404-4E53-BC60-B4CF5BE1918C}" destId="{022BEF11-6BF2-4DEE-A737-E9023A7F61D3}" srcOrd="2" destOrd="0" presId="urn:microsoft.com/office/officeart/2005/8/layout/orgChart1"/>
    <dgm:cxn modelId="{5F75475A-92AE-4B0F-85A0-0A9AD1A51ECA}" type="presParOf" srcId="{5DE71AC3-8D0B-4665-8676-9AD95DC6AD1C}" destId="{EED2920E-51B0-4963-A840-0B49A8884693}" srcOrd="2" destOrd="0" presId="urn:microsoft.com/office/officeart/2005/8/layout/orgChart1"/>
    <dgm:cxn modelId="{073D8704-E953-4267-8870-B0687A747D33}" type="presParOf" srcId="{5DE71AC3-8D0B-4665-8676-9AD95DC6AD1C}" destId="{5BAF75CF-0332-49A7-837E-0EFB21E2ACFA}" srcOrd="3" destOrd="0" presId="urn:microsoft.com/office/officeart/2005/8/layout/orgChart1"/>
    <dgm:cxn modelId="{30177B6D-4354-4D2D-A588-CD8C921C0226}" type="presParOf" srcId="{5BAF75CF-0332-49A7-837E-0EFB21E2ACFA}" destId="{73782F93-6F6C-4924-9A1D-7DFB6D05F55D}" srcOrd="0" destOrd="0" presId="urn:microsoft.com/office/officeart/2005/8/layout/orgChart1"/>
    <dgm:cxn modelId="{8D42B2DD-B0E4-4FCA-A0FF-E1408C1C6920}" type="presParOf" srcId="{73782F93-6F6C-4924-9A1D-7DFB6D05F55D}" destId="{6F21931C-8897-4502-834F-B69781D9F6FC}" srcOrd="0" destOrd="0" presId="urn:microsoft.com/office/officeart/2005/8/layout/orgChart1"/>
    <dgm:cxn modelId="{28C629A9-2E61-4404-B3F0-978AF41E951C}" type="presParOf" srcId="{73782F93-6F6C-4924-9A1D-7DFB6D05F55D}" destId="{2E452700-C6C4-407C-80A7-4A111C07F920}" srcOrd="1" destOrd="0" presId="urn:microsoft.com/office/officeart/2005/8/layout/orgChart1"/>
    <dgm:cxn modelId="{D0E717D0-6300-49A8-85E1-CC95DE5C7BDB}" type="presParOf" srcId="{5BAF75CF-0332-49A7-837E-0EFB21E2ACFA}" destId="{5F45E290-C008-43D2-812C-32DF25AB9DDA}" srcOrd="1" destOrd="0" presId="urn:microsoft.com/office/officeart/2005/8/layout/orgChart1"/>
    <dgm:cxn modelId="{EEE3D7E9-A8D3-4BA1-B3E8-8E21B20CCB38}" type="presParOf" srcId="{5BAF75CF-0332-49A7-837E-0EFB21E2ACFA}" destId="{1528CA94-9707-418A-BA43-BA25F813BF4B}" srcOrd="2" destOrd="0" presId="urn:microsoft.com/office/officeart/2005/8/layout/orgChart1"/>
    <dgm:cxn modelId="{6BF2CDFD-48F7-4BE8-AD42-C5C30327D975}" type="presParOf" srcId="{5DE71AC3-8D0B-4665-8676-9AD95DC6AD1C}" destId="{2AF3D6C8-66FA-43A7-97B5-A13C93BB57D5}" srcOrd="4" destOrd="0" presId="urn:microsoft.com/office/officeart/2005/8/layout/orgChart1"/>
    <dgm:cxn modelId="{3BB914A3-B9A3-4D97-9ED2-C60CD918C778}" type="presParOf" srcId="{5DE71AC3-8D0B-4665-8676-9AD95DC6AD1C}" destId="{3508A35C-94F0-419E-8D47-383A86CF956A}" srcOrd="5" destOrd="0" presId="urn:microsoft.com/office/officeart/2005/8/layout/orgChart1"/>
    <dgm:cxn modelId="{8360D50C-9DDE-4397-B8E3-34E3AA93F8D7}" type="presParOf" srcId="{3508A35C-94F0-419E-8D47-383A86CF956A}" destId="{B58F9A9D-75BB-4900-8078-486AC65D4C9F}" srcOrd="0" destOrd="0" presId="urn:microsoft.com/office/officeart/2005/8/layout/orgChart1"/>
    <dgm:cxn modelId="{24EDFA24-E9A5-4237-9785-797762F36770}" type="presParOf" srcId="{B58F9A9D-75BB-4900-8078-486AC65D4C9F}" destId="{9DF398F8-35CC-4666-858E-B6B0E38D9D9D}" srcOrd="0" destOrd="0" presId="urn:microsoft.com/office/officeart/2005/8/layout/orgChart1"/>
    <dgm:cxn modelId="{29976FF8-F3B3-4A8A-B39B-9F3430D38F0C}" type="presParOf" srcId="{B58F9A9D-75BB-4900-8078-486AC65D4C9F}" destId="{DCC184E6-5E65-42E0-AE5F-A14EE6AFB0A8}" srcOrd="1" destOrd="0" presId="urn:microsoft.com/office/officeart/2005/8/layout/orgChart1"/>
    <dgm:cxn modelId="{46E96470-7F62-42E0-92BA-7B4B4705CCB4}" type="presParOf" srcId="{3508A35C-94F0-419E-8D47-383A86CF956A}" destId="{C5C006C9-5743-418F-BE90-326F70722FD3}" srcOrd="1" destOrd="0" presId="urn:microsoft.com/office/officeart/2005/8/layout/orgChart1"/>
    <dgm:cxn modelId="{7F4A894A-FE44-49AE-8FD4-E77A45A63599}" type="presParOf" srcId="{3508A35C-94F0-419E-8D47-383A86CF956A}" destId="{E57110B4-C963-4FEF-A0C2-2772DC3C7770}" srcOrd="2" destOrd="0" presId="urn:microsoft.com/office/officeart/2005/8/layout/orgChart1"/>
    <dgm:cxn modelId="{D4B664CE-C79E-48D4-A6FA-43E6C5E39CEF}" type="presParOf" srcId="{5DE71AC3-8D0B-4665-8676-9AD95DC6AD1C}" destId="{B6338157-D9BF-443A-8756-5B02832F8E89}" srcOrd="6" destOrd="0" presId="urn:microsoft.com/office/officeart/2005/8/layout/orgChart1"/>
    <dgm:cxn modelId="{66A95D3C-06CA-44B5-966F-2B836F5D46C0}" type="presParOf" srcId="{5DE71AC3-8D0B-4665-8676-9AD95DC6AD1C}" destId="{41A736F3-CBD1-4E66-9C62-7A8506F4AB0B}" srcOrd="7" destOrd="0" presId="urn:microsoft.com/office/officeart/2005/8/layout/orgChart1"/>
    <dgm:cxn modelId="{2676D852-6C7E-4769-AB02-FC770A2A386D}" type="presParOf" srcId="{41A736F3-CBD1-4E66-9C62-7A8506F4AB0B}" destId="{43D3FED9-A383-4AE0-AE49-3B3240D198A1}" srcOrd="0" destOrd="0" presId="urn:microsoft.com/office/officeart/2005/8/layout/orgChart1"/>
    <dgm:cxn modelId="{6B07637F-4713-4076-9D44-E03D605D948D}" type="presParOf" srcId="{43D3FED9-A383-4AE0-AE49-3B3240D198A1}" destId="{F0F464F4-F04F-4F31-91E0-D6B499877C52}" srcOrd="0" destOrd="0" presId="urn:microsoft.com/office/officeart/2005/8/layout/orgChart1"/>
    <dgm:cxn modelId="{051B97F7-BDBE-420A-9A9E-83FD85B6D5DF}" type="presParOf" srcId="{43D3FED9-A383-4AE0-AE49-3B3240D198A1}" destId="{9E4841FB-A7B7-4382-B0F0-948974B25A37}" srcOrd="1" destOrd="0" presId="urn:microsoft.com/office/officeart/2005/8/layout/orgChart1"/>
    <dgm:cxn modelId="{3FAFE4D1-D390-46FE-8B95-0B3A8C77EBFA}" type="presParOf" srcId="{41A736F3-CBD1-4E66-9C62-7A8506F4AB0B}" destId="{9FF6BD86-96E8-4D77-B99C-1A6D914CA7BA}" srcOrd="1" destOrd="0" presId="urn:microsoft.com/office/officeart/2005/8/layout/orgChart1"/>
    <dgm:cxn modelId="{13FE6EA4-FD46-4D26-8E71-7F5C1186AAEF}" type="presParOf" srcId="{41A736F3-CBD1-4E66-9C62-7A8506F4AB0B}" destId="{2A553B99-C754-4FEE-BE7B-9F9F92749931}" srcOrd="2" destOrd="0" presId="urn:microsoft.com/office/officeart/2005/8/layout/orgChart1"/>
    <dgm:cxn modelId="{905A907A-9E11-4CBE-A8DA-45B1268EF474}" type="presParOf" srcId="{FA7D83D2-B881-404E-A728-EF9AF99AA329}" destId="{FA5556C9-DB21-4E21-9CEE-00E4B3108B0A}" srcOrd="2" destOrd="0" presId="urn:microsoft.com/office/officeart/2005/8/layout/orgChart1"/>
    <dgm:cxn modelId="{936FBC78-F427-4465-B204-C3D55E095786}" type="presParOf" srcId="{2390A0FA-61B8-43F0-ABC7-10A81A247488}" destId="{47F1F06A-4903-4844-A801-5D467CDD9BE2}" srcOrd="6" destOrd="0" presId="urn:microsoft.com/office/officeart/2005/8/layout/orgChart1"/>
    <dgm:cxn modelId="{55CF4329-FCE6-44D1-9F6C-60EF6064B402}" type="presParOf" srcId="{2390A0FA-61B8-43F0-ABC7-10A81A247488}" destId="{DDCDD0BD-7EAD-459A-8DBB-33E46541AFD3}" srcOrd="7" destOrd="0" presId="urn:microsoft.com/office/officeart/2005/8/layout/orgChart1"/>
    <dgm:cxn modelId="{E7B2B353-58DB-4DDB-8765-49D2D1FBBFE0}" type="presParOf" srcId="{DDCDD0BD-7EAD-459A-8DBB-33E46541AFD3}" destId="{BBDF7D09-B10F-41CE-9734-5F7D64995A87}" srcOrd="0" destOrd="0" presId="urn:microsoft.com/office/officeart/2005/8/layout/orgChart1"/>
    <dgm:cxn modelId="{D7CFD023-A104-4B24-9D26-933B73DE0010}" type="presParOf" srcId="{BBDF7D09-B10F-41CE-9734-5F7D64995A87}" destId="{07E2486A-70B3-43EE-AB01-8717AA4FE8C5}" srcOrd="0" destOrd="0" presId="urn:microsoft.com/office/officeart/2005/8/layout/orgChart1"/>
    <dgm:cxn modelId="{3B3B0435-A5A2-4998-AF28-0F52337FF134}" type="presParOf" srcId="{BBDF7D09-B10F-41CE-9734-5F7D64995A87}" destId="{D2A58BF2-3D1A-46A5-9747-F008A121DC57}" srcOrd="1" destOrd="0" presId="urn:microsoft.com/office/officeart/2005/8/layout/orgChart1"/>
    <dgm:cxn modelId="{ED691070-7810-4F74-A4ED-63762E10112C}" type="presParOf" srcId="{DDCDD0BD-7EAD-459A-8DBB-33E46541AFD3}" destId="{64181E68-F340-46E5-A5FB-A7FA6396F075}" srcOrd="1" destOrd="0" presId="urn:microsoft.com/office/officeart/2005/8/layout/orgChart1"/>
    <dgm:cxn modelId="{D76A4528-1F43-48A7-8D32-B2C8701B8805}" type="presParOf" srcId="{64181E68-F340-46E5-A5FB-A7FA6396F075}" destId="{A06B5D48-7FD0-4E6F-A32B-09FF7ECE5487}" srcOrd="0" destOrd="0" presId="urn:microsoft.com/office/officeart/2005/8/layout/orgChart1"/>
    <dgm:cxn modelId="{ED7977A8-B405-43D7-A5D5-B3C86B7AAA1D}" type="presParOf" srcId="{64181E68-F340-46E5-A5FB-A7FA6396F075}" destId="{270CDEC8-5783-4DE9-B8BF-F17DC2A85082}" srcOrd="1" destOrd="0" presId="urn:microsoft.com/office/officeart/2005/8/layout/orgChart1"/>
    <dgm:cxn modelId="{C29F9061-6603-4485-B065-15C933EF9DDF}" type="presParOf" srcId="{270CDEC8-5783-4DE9-B8BF-F17DC2A85082}" destId="{252A2D7D-C2BC-45B3-834D-A5851AFDD7F8}" srcOrd="0" destOrd="0" presId="urn:microsoft.com/office/officeart/2005/8/layout/orgChart1"/>
    <dgm:cxn modelId="{22DE89A3-E6F1-4187-9354-27865578E179}" type="presParOf" srcId="{252A2D7D-C2BC-45B3-834D-A5851AFDD7F8}" destId="{DDDE18D2-CC12-442A-8495-6073A397553F}" srcOrd="0" destOrd="0" presId="urn:microsoft.com/office/officeart/2005/8/layout/orgChart1"/>
    <dgm:cxn modelId="{083BBCC4-FE30-47FF-A848-16C98B158740}" type="presParOf" srcId="{252A2D7D-C2BC-45B3-834D-A5851AFDD7F8}" destId="{803C9488-4092-4858-A861-8EAED2534DC5}" srcOrd="1" destOrd="0" presId="urn:microsoft.com/office/officeart/2005/8/layout/orgChart1"/>
    <dgm:cxn modelId="{8F327F11-4B13-4C3A-BA8E-742ACBDA7CA2}" type="presParOf" srcId="{270CDEC8-5783-4DE9-B8BF-F17DC2A85082}" destId="{A04BC928-45CD-473B-83AD-243487B136D4}" srcOrd="1" destOrd="0" presId="urn:microsoft.com/office/officeart/2005/8/layout/orgChart1"/>
    <dgm:cxn modelId="{F20DE501-57E6-429B-83DB-78F004CDE51F}" type="presParOf" srcId="{270CDEC8-5783-4DE9-B8BF-F17DC2A85082}" destId="{A37ACBDE-1662-4026-9506-794CCE97B042}" srcOrd="2" destOrd="0" presId="urn:microsoft.com/office/officeart/2005/8/layout/orgChart1"/>
    <dgm:cxn modelId="{B7DC2167-B8A7-4BCD-A63F-F494EBBCB2E0}" type="presParOf" srcId="{64181E68-F340-46E5-A5FB-A7FA6396F075}" destId="{712E4BB6-3A2F-4114-9174-3A0F83766695}" srcOrd="2" destOrd="0" presId="urn:microsoft.com/office/officeart/2005/8/layout/orgChart1"/>
    <dgm:cxn modelId="{FEFE599F-ABCD-44F0-AE41-9DEE96E0A080}" type="presParOf" srcId="{64181E68-F340-46E5-A5FB-A7FA6396F075}" destId="{24D1E239-6E67-4546-92D6-AB96F36216D8}" srcOrd="3" destOrd="0" presId="urn:microsoft.com/office/officeart/2005/8/layout/orgChart1"/>
    <dgm:cxn modelId="{74E2E64C-2AF9-4600-9EE5-CC90A1DED2E0}" type="presParOf" srcId="{24D1E239-6E67-4546-92D6-AB96F36216D8}" destId="{56D1582E-C543-43D6-AB24-4911B7455E4D}" srcOrd="0" destOrd="0" presId="urn:microsoft.com/office/officeart/2005/8/layout/orgChart1"/>
    <dgm:cxn modelId="{67491589-C4C0-420C-892B-F926347992A2}" type="presParOf" srcId="{56D1582E-C543-43D6-AB24-4911B7455E4D}" destId="{828D1199-BF62-4875-81E0-8BCE3FFA32DD}" srcOrd="0" destOrd="0" presId="urn:microsoft.com/office/officeart/2005/8/layout/orgChart1"/>
    <dgm:cxn modelId="{3ABD2CB8-267B-414E-BFA1-4C331A1D4951}" type="presParOf" srcId="{56D1582E-C543-43D6-AB24-4911B7455E4D}" destId="{E5B684ED-87F1-409C-8C28-DA382ED45AFB}" srcOrd="1" destOrd="0" presId="urn:microsoft.com/office/officeart/2005/8/layout/orgChart1"/>
    <dgm:cxn modelId="{7BD3972C-BAAF-433F-80A0-237572521F98}" type="presParOf" srcId="{24D1E239-6E67-4546-92D6-AB96F36216D8}" destId="{8CF4918A-AB3B-40C0-9716-85365BE31CA8}" srcOrd="1" destOrd="0" presId="urn:microsoft.com/office/officeart/2005/8/layout/orgChart1"/>
    <dgm:cxn modelId="{912D30CD-3A52-486D-9675-B515D1F506FC}" type="presParOf" srcId="{24D1E239-6E67-4546-92D6-AB96F36216D8}" destId="{13253EA4-FDEE-45F2-8C16-65C1425F5F48}" srcOrd="2" destOrd="0" presId="urn:microsoft.com/office/officeart/2005/8/layout/orgChart1"/>
    <dgm:cxn modelId="{7C91BF42-C9C5-4260-9406-0A3BCCAC245F}" type="presParOf" srcId="{64181E68-F340-46E5-A5FB-A7FA6396F075}" destId="{D5C9E5F3-08F8-4D98-BCD1-1213C1832068}" srcOrd="4" destOrd="0" presId="urn:microsoft.com/office/officeart/2005/8/layout/orgChart1"/>
    <dgm:cxn modelId="{0578C33E-66A8-419A-A2C1-6E1468627E7E}" type="presParOf" srcId="{64181E68-F340-46E5-A5FB-A7FA6396F075}" destId="{CE828A8F-9064-4358-A826-09A2D2A92820}" srcOrd="5" destOrd="0" presId="urn:microsoft.com/office/officeart/2005/8/layout/orgChart1"/>
    <dgm:cxn modelId="{F099A3BB-CA45-4CF5-BAD8-CD46A8261E8B}" type="presParOf" srcId="{CE828A8F-9064-4358-A826-09A2D2A92820}" destId="{ADE8E525-9CD0-4B47-9E2A-77309839B163}" srcOrd="0" destOrd="0" presId="urn:microsoft.com/office/officeart/2005/8/layout/orgChart1"/>
    <dgm:cxn modelId="{C2142A6C-3803-463B-BE86-4724F3164069}" type="presParOf" srcId="{ADE8E525-9CD0-4B47-9E2A-77309839B163}" destId="{BA1A7976-0707-4C3F-A710-626B61B4556B}" srcOrd="0" destOrd="0" presId="urn:microsoft.com/office/officeart/2005/8/layout/orgChart1"/>
    <dgm:cxn modelId="{4A49734D-395D-43E8-9A5A-5EC4BFC4AA95}" type="presParOf" srcId="{ADE8E525-9CD0-4B47-9E2A-77309839B163}" destId="{E381F1F2-630B-4CB4-9883-7ED5945CD609}" srcOrd="1" destOrd="0" presId="urn:microsoft.com/office/officeart/2005/8/layout/orgChart1"/>
    <dgm:cxn modelId="{030160E5-C290-4274-BD40-47789CCF0939}" type="presParOf" srcId="{CE828A8F-9064-4358-A826-09A2D2A92820}" destId="{A3D3D428-A689-45D2-A7B3-7D95A649064B}" srcOrd="1" destOrd="0" presId="urn:microsoft.com/office/officeart/2005/8/layout/orgChart1"/>
    <dgm:cxn modelId="{E898DF76-6522-478B-A29C-CED5274FF1B7}" type="presParOf" srcId="{CE828A8F-9064-4358-A826-09A2D2A92820}" destId="{F97482D2-B9F8-407A-8893-4D194E9D65AC}" srcOrd="2" destOrd="0" presId="urn:microsoft.com/office/officeart/2005/8/layout/orgChart1"/>
    <dgm:cxn modelId="{A5EC3673-4EA2-41B4-B987-CC454AAED56C}" type="presParOf" srcId="{64181E68-F340-46E5-A5FB-A7FA6396F075}" destId="{62028CC3-725D-46E2-9154-C627EB4D7F15}" srcOrd="6" destOrd="0" presId="urn:microsoft.com/office/officeart/2005/8/layout/orgChart1"/>
    <dgm:cxn modelId="{C5B571A7-9AF7-4EF0-B06B-65E56009277E}" type="presParOf" srcId="{64181E68-F340-46E5-A5FB-A7FA6396F075}" destId="{C474FAC8-DA93-4D68-881F-77429C068AA9}" srcOrd="7" destOrd="0" presId="urn:microsoft.com/office/officeart/2005/8/layout/orgChart1"/>
    <dgm:cxn modelId="{214291A8-4CB3-4847-B27E-C37B4D134499}" type="presParOf" srcId="{C474FAC8-DA93-4D68-881F-77429C068AA9}" destId="{D975B50F-8166-4CAF-B216-A26200A9059D}" srcOrd="0" destOrd="0" presId="urn:microsoft.com/office/officeart/2005/8/layout/orgChart1"/>
    <dgm:cxn modelId="{CAA330C1-0368-4DCF-B670-3A2C8F7BDE5B}" type="presParOf" srcId="{D975B50F-8166-4CAF-B216-A26200A9059D}" destId="{21E78B85-1E9E-4C09-ADA5-C4C83974EED1}" srcOrd="0" destOrd="0" presId="urn:microsoft.com/office/officeart/2005/8/layout/orgChart1"/>
    <dgm:cxn modelId="{79D9EF16-3BD4-4A6C-86B6-285249DE31C2}" type="presParOf" srcId="{D975B50F-8166-4CAF-B216-A26200A9059D}" destId="{E939F8DF-7C5C-46B7-A7E4-80BB16FE043E}" srcOrd="1" destOrd="0" presId="urn:microsoft.com/office/officeart/2005/8/layout/orgChart1"/>
    <dgm:cxn modelId="{B795CF26-0FE2-47E5-8030-D1FB24E7214A}" type="presParOf" srcId="{C474FAC8-DA93-4D68-881F-77429C068AA9}" destId="{FC27C94B-4D68-4174-A200-E69A96E7C604}" srcOrd="1" destOrd="0" presId="urn:microsoft.com/office/officeart/2005/8/layout/orgChart1"/>
    <dgm:cxn modelId="{D49B82B7-44C9-4D16-8F9B-DF8899AC890E}" type="presParOf" srcId="{C474FAC8-DA93-4D68-881F-77429C068AA9}" destId="{EC1766A3-3D6F-43B2-88E0-1A4CF8A93D19}" srcOrd="2" destOrd="0" presId="urn:microsoft.com/office/officeart/2005/8/layout/orgChart1"/>
    <dgm:cxn modelId="{58703E87-0BA6-43EF-863C-D05D097AFC91}" type="presParOf" srcId="{DDCDD0BD-7EAD-459A-8DBB-33E46541AFD3}" destId="{0815E590-8E67-4F71-8CED-18EB7DBB96D0}" srcOrd="2" destOrd="0" presId="urn:microsoft.com/office/officeart/2005/8/layout/orgChart1"/>
    <dgm:cxn modelId="{4DD6A504-82A1-4800-9993-7D9CBD52D9F1}" type="presParOf" srcId="{2390A0FA-61B8-43F0-ABC7-10A81A247488}" destId="{100398A3-DBD6-45C5-97F7-33E731DAE46E}" srcOrd="8" destOrd="0" presId="urn:microsoft.com/office/officeart/2005/8/layout/orgChart1"/>
    <dgm:cxn modelId="{37AD6D16-7AFD-4C01-AD63-14162D6DDE82}" type="presParOf" srcId="{2390A0FA-61B8-43F0-ABC7-10A81A247488}" destId="{21DF7BA1-E332-411A-B2DE-6841572FF46E}" srcOrd="9" destOrd="0" presId="urn:microsoft.com/office/officeart/2005/8/layout/orgChart1"/>
    <dgm:cxn modelId="{429A4B30-C00B-4371-AA3B-70AF360BA95F}" type="presParOf" srcId="{21DF7BA1-E332-411A-B2DE-6841572FF46E}" destId="{F95CD4D4-21BB-4063-8318-DF14E78A5264}" srcOrd="0" destOrd="0" presId="urn:microsoft.com/office/officeart/2005/8/layout/orgChart1"/>
    <dgm:cxn modelId="{79967862-E6D8-462A-B852-4838FED16760}" type="presParOf" srcId="{F95CD4D4-21BB-4063-8318-DF14E78A5264}" destId="{FE42DB50-DC6F-44E1-9F80-E1564B346079}" srcOrd="0" destOrd="0" presId="urn:microsoft.com/office/officeart/2005/8/layout/orgChart1"/>
    <dgm:cxn modelId="{E83BB48B-1997-44C4-8C70-5A5694FE1B89}" type="presParOf" srcId="{F95CD4D4-21BB-4063-8318-DF14E78A5264}" destId="{58C8A3E0-0E63-45B0-91FD-C03CD0C5B282}" srcOrd="1" destOrd="0" presId="urn:microsoft.com/office/officeart/2005/8/layout/orgChart1"/>
    <dgm:cxn modelId="{2F4F59BD-E062-4D25-9BA6-5B764D77BD94}" type="presParOf" srcId="{21DF7BA1-E332-411A-B2DE-6841572FF46E}" destId="{DF5DC176-1046-4C0A-8270-75FEA146A494}" srcOrd="1" destOrd="0" presId="urn:microsoft.com/office/officeart/2005/8/layout/orgChart1"/>
    <dgm:cxn modelId="{6276B73C-7A93-4C83-9F6E-CE4497E91FE6}" type="presParOf" srcId="{21DF7BA1-E332-411A-B2DE-6841572FF46E}" destId="{55DD4B3B-0B97-40B9-BB42-097ECE38C52B}" srcOrd="2" destOrd="0" presId="urn:microsoft.com/office/officeart/2005/8/layout/orgChart1"/>
    <dgm:cxn modelId="{0ACF8CB5-3111-4827-8B33-B14F79885B9D}" type="presParOf" srcId="{5ED99039-2359-474C-95FF-BD8D2F658205}" destId="{CEBFF5E8-5E2E-4C8D-B67D-8E5FC827CA78}" srcOrd="2" destOrd="0" presId="urn:microsoft.com/office/officeart/2005/8/layout/orgChart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0398A3-DBD6-45C5-97F7-33E731DAE46E}">
      <dsp:nvSpPr>
        <dsp:cNvPr id="0" name=""/>
        <dsp:cNvSpPr/>
      </dsp:nvSpPr>
      <dsp:spPr>
        <a:xfrm>
          <a:off x="3260725" y="345026"/>
          <a:ext cx="2762812" cy="144816"/>
        </a:xfrm>
        <a:custGeom>
          <a:avLst/>
          <a:gdLst/>
          <a:ahLst/>
          <a:cxnLst/>
          <a:rect l="0" t="0" r="0" b="0"/>
          <a:pathLst>
            <a:path>
              <a:moveTo>
                <a:pt x="0" y="0"/>
              </a:moveTo>
              <a:lnTo>
                <a:pt x="0" y="72408"/>
              </a:lnTo>
              <a:lnTo>
                <a:pt x="2762812" y="72408"/>
              </a:lnTo>
              <a:lnTo>
                <a:pt x="2762812" y="1448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028CC3-725D-46E2-9154-C627EB4D7F15}">
      <dsp:nvSpPr>
        <dsp:cNvPr id="0" name=""/>
        <dsp:cNvSpPr/>
      </dsp:nvSpPr>
      <dsp:spPr>
        <a:xfrm>
          <a:off x="4466942" y="840993"/>
          <a:ext cx="103440" cy="1890780"/>
        </a:xfrm>
        <a:custGeom>
          <a:avLst/>
          <a:gdLst/>
          <a:ahLst/>
          <a:cxnLst/>
          <a:rect l="0" t="0" r="0" b="0"/>
          <a:pathLst>
            <a:path>
              <a:moveTo>
                <a:pt x="0" y="0"/>
              </a:moveTo>
              <a:lnTo>
                <a:pt x="0" y="1890780"/>
              </a:lnTo>
              <a:lnTo>
                <a:pt x="103440" y="189078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C9E5F3-08F8-4D98-BCD1-1213C1832068}">
      <dsp:nvSpPr>
        <dsp:cNvPr id="0" name=""/>
        <dsp:cNvSpPr/>
      </dsp:nvSpPr>
      <dsp:spPr>
        <a:xfrm>
          <a:off x="4466942" y="840993"/>
          <a:ext cx="103440" cy="1348806"/>
        </a:xfrm>
        <a:custGeom>
          <a:avLst/>
          <a:gdLst/>
          <a:ahLst/>
          <a:cxnLst/>
          <a:rect l="0" t="0" r="0" b="0"/>
          <a:pathLst>
            <a:path>
              <a:moveTo>
                <a:pt x="0" y="0"/>
              </a:moveTo>
              <a:lnTo>
                <a:pt x="0" y="1348806"/>
              </a:lnTo>
              <a:lnTo>
                <a:pt x="103440" y="134880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2E4BB6-3A2F-4114-9174-3A0F83766695}">
      <dsp:nvSpPr>
        <dsp:cNvPr id="0" name=""/>
        <dsp:cNvSpPr/>
      </dsp:nvSpPr>
      <dsp:spPr>
        <a:xfrm>
          <a:off x="4466942" y="840993"/>
          <a:ext cx="103440" cy="806832"/>
        </a:xfrm>
        <a:custGeom>
          <a:avLst/>
          <a:gdLst/>
          <a:ahLst/>
          <a:cxnLst/>
          <a:rect l="0" t="0" r="0" b="0"/>
          <a:pathLst>
            <a:path>
              <a:moveTo>
                <a:pt x="0" y="0"/>
              </a:moveTo>
              <a:lnTo>
                <a:pt x="0" y="806832"/>
              </a:lnTo>
              <a:lnTo>
                <a:pt x="103440" y="80683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6B5D48-7FD0-4E6F-A32B-09FF7ECE5487}">
      <dsp:nvSpPr>
        <dsp:cNvPr id="0" name=""/>
        <dsp:cNvSpPr/>
      </dsp:nvSpPr>
      <dsp:spPr>
        <a:xfrm>
          <a:off x="4466942" y="840993"/>
          <a:ext cx="103440" cy="317216"/>
        </a:xfrm>
        <a:custGeom>
          <a:avLst/>
          <a:gdLst/>
          <a:ahLst/>
          <a:cxnLst/>
          <a:rect l="0" t="0" r="0" b="0"/>
          <a:pathLst>
            <a:path>
              <a:moveTo>
                <a:pt x="0" y="0"/>
              </a:moveTo>
              <a:lnTo>
                <a:pt x="0" y="317216"/>
              </a:lnTo>
              <a:lnTo>
                <a:pt x="103440" y="31721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F1F06A-4903-4844-A801-5D467CDD9BE2}">
      <dsp:nvSpPr>
        <dsp:cNvPr id="0" name=""/>
        <dsp:cNvSpPr/>
      </dsp:nvSpPr>
      <dsp:spPr>
        <a:xfrm>
          <a:off x="3260725" y="345026"/>
          <a:ext cx="1482058" cy="151167"/>
        </a:xfrm>
        <a:custGeom>
          <a:avLst/>
          <a:gdLst/>
          <a:ahLst/>
          <a:cxnLst/>
          <a:rect l="0" t="0" r="0" b="0"/>
          <a:pathLst>
            <a:path>
              <a:moveTo>
                <a:pt x="0" y="0"/>
              </a:moveTo>
              <a:lnTo>
                <a:pt x="0" y="78759"/>
              </a:lnTo>
              <a:lnTo>
                <a:pt x="1482058" y="78759"/>
              </a:lnTo>
              <a:lnTo>
                <a:pt x="1482058" y="1511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338157-D9BF-443A-8756-5B02832F8E89}">
      <dsp:nvSpPr>
        <dsp:cNvPr id="0" name=""/>
        <dsp:cNvSpPr/>
      </dsp:nvSpPr>
      <dsp:spPr>
        <a:xfrm>
          <a:off x="3002569" y="840993"/>
          <a:ext cx="103440" cy="1956947"/>
        </a:xfrm>
        <a:custGeom>
          <a:avLst/>
          <a:gdLst/>
          <a:ahLst/>
          <a:cxnLst/>
          <a:rect l="0" t="0" r="0" b="0"/>
          <a:pathLst>
            <a:path>
              <a:moveTo>
                <a:pt x="0" y="0"/>
              </a:moveTo>
              <a:lnTo>
                <a:pt x="0" y="1956947"/>
              </a:lnTo>
              <a:lnTo>
                <a:pt x="103440" y="19569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F3D6C8-66FA-43A7-97B5-A13C93BB57D5}">
      <dsp:nvSpPr>
        <dsp:cNvPr id="0" name=""/>
        <dsp:cNvSpPr/>
      </dsp:nvSpPr>
      <dsp:spPr>
        <a:xfrm>
          <a:off x="3002569" y="840993"/>
          <a:ext cx="103440" cy="1467331"/>
        </a:xfrm>
        <a:custGeom>
          <a:avLst/>
          <a:gdLst/>
          <a:ahLst/>
          <a:cxnLst/>
          <a:rect l="0" t="0" r="0" b="0"/>
          <a:pathLst>
            <a:path>
              <a:moveTo>
                <a:pt x="0" y="0"/>
              </a:moveTo>
              <a:lnTo>
                <a:pt x="0" y="1467331"/>
              </a:lnTo>
              <a:lnTo>
                <a:pt x="103440" y="146733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D2920E-51B0-4963-A840-0B49A8884693}">
      <dsp:nvSpPr>
        <dsp:cNvPr id="0" name=""/>
        <dsp:cNvSpPr/>
      </dsp:nvSpPr>
      <dsp:spPr>
        <a:xfrm>
          <a:off x="3002569" y="840993"/>
          <a:ext cx="103440" cy="977715"/>
        </a:xfrm>
        <a:custGeom>
          <a:avLst/>
          <a:gdLst/>
          <a:ahLst/>
          <a:cxnLst/>
          <a:rect l="0" t="0" r="0" b="0"/>
          <a:pathLst>
            <a:path>
              <a:moveTo>
                <a:pt x="0" y="0"/>
              </a:moveTo>
              <a:lnTo>
                <a:pt x="0" y="977715"/>
              </a:lnTo>
              <a:lnTo>
                <a:pt x="103440" y="97771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2AA28E-39A5-46FD-B9F9-77037A107865}">
      <dsp:nvSpPr>
        <dsp:cNvPr id="0" name=""/>
        <dsp:cNvSpPr/>
      </dsp:nvSpPr>
      <dsp:spPr>
        <a:xfrm>
          <a:off x="3002569" y="840993"/>
          <a:ext cx="103440" cy="402657"/>
        </a:xfrm>
        <a:custGeom>
          <a:avLst/>
          <a:gdLst/>
          <a:ahLst/>
          <a:cxnLst/>
          <a:rect l="0" t="0" r="0" b="0"/>
          <a:pathLst>
            <a:path>
              <a:moveTo>
                <a:pt x="0" y="0"/>
              </a:moveTo>
              <a:lnTo>
                <a:pt x="0" y="402657"/>
              </a:lnTo>
              <a:lnTo>
                <a:pt x="103440" y="40265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DCE930-38B9-41E0-B6A7-482F97A91210}">
      <dsp:nvSpPr>
        <dsp:cNvPr id="0" name=""/>
        <dsp:cNvSpPr/>
      </dsp:nvSpPr>
      <dsp:spPr>
        <a:xfrm>
          <a:off x="3215005" y="345026"/>
          <a:ext cx="91440" cy="151167"/>
        </a:xfrm>
        <a:custGeom>
          <a:avLst/>
          <a:gdLst/>
          <a:ahLst/>
          <a:cxnLst/>
          <a:rect l="0" t="0" r="0" b="0"/>
          <a:pathLst>
            <a:path>
              <a:moveTo>
                <a:pt x="45720" y="0"/>
              </a:moveTo>
              <a:lnTo>
                <a:pt x="45720" y="78759"/>
              </a:lnTo>
              <a:lnTo>
                <a:pt x="63404" y="78759"/>
              </a:lnTo>
              <a:lnTo>
                <a:pt x="63404" y="1511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F89D92-3024-4A5D-BE08-6C83D7F0CF02}">
      <dsp:nvSpPr>
        <dsp:cNvPr id="0" name=""/>
        <dsp:cNvSpPr/>
      </dsp:nvSpPr>
      <dsp:spPr>
        <a:xfrm>
          <a:off x="1850654" y="834642"/>
          <a:ext cx="103440" cy="1416532"/>
        </a:xfrm>
        <a:custGeom>
          <a:avLst/>
          <a:gdLst/>
          <a:ahLst/>
          <a:cxnLst/>
          <a:rect l="0" t="0" r="0" b="0"/>
          <a:pathLst>
            <a:path>
              <a:moveTo>
                <a:pt x="0" y="0"/>
              </a:moveTo>
              <a:lnTo>
                <a:pt x="0" y="1416532"/>
              </a:lnTo>
              <a:lnTo>
                <a:pt x="103440" y="141653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83C54D-9457-4A59-B0C1-F5E7B021250F}">
      <dsp:nvSpPr>
        <dsp:cNvPr id="0" name=""/>
        <dsp:cNvSpPr/>
      </dsp:nvSpPr>
      <dsp:spPr>
        <a:xfrm>
          <a:off x="1850654" y="834642"/>
          <a:ext cx="103440" cy="926915"/>
        </a:xfrm>
        <a:custGeom>
          <a:avLst/>
          <a:gdLst/>
          <a:ahLst/>
          <a:cxnLst/>
          <a:rect l="0" t="0" r="0" b="0"/>
          <a:pathLst>
            <a:path>
              <a:moveTo>
                <a:pt x="0" y="0"/>
              </a:moveTo>
              <a:lnTo>
                <a:pt x="0" y="926915"/>
              </a:lnTo>
              <a:lnTo>
                <a:pt x="103440" y="92691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DCE0E6-2AFB-4C9B-8A7E-46A049C5F88F}">
      <dsp:nvSpPr>
        <dsp:cNvPr id="0" name=""/>
        <dsp:cNvSpPr/>
      </dsp:nvSpPr>
      <dsp:spPr>
        <a:xfrm>
          <a:off x="1850654" y="834642"/>
          <a:ext cx="103440" cy="377257"/>
        </a:xfrm>
        <a:custGeom>
          <a:avLst/>
          <a:gdLst/>
          <a:ahLst/>
          <a:cxnLst/>
          <a:rect l="0" t="0" r="0" b="0"/>
          <a:pathLst>
            <a:path>
              <a:moveTo>
                <a:pt x="0" y="0"/>
              </a:moveTo>
              <a:lnTo>
                <a:pt x="0" y="377257"/>
              </a:lnTo>
              <a:lnTo>
                <a:pt x="103440" y="37725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3C1C9F-F52C-4295-85A1-675A4D531865}">
      <dsp:nvSpPr>
        <dsp:cNvPr id="0" name=""/>
        <dsp:cNvSpPr/>
      </dsp:nvSpPr>
      <dsp:spPr>
        <a:xfrm>
          <a:off x="2126494" y="345026"/>
          <a:ext cx="1134230" cy="144816"/>
        </a:xfrm>
        <a:custGeom>
          <a:avLst/>
          <a:gdLst/>
          <a:ahLst/>
          <a:cxnLst/>
          <a:rect l="0" t="0" r="0" b="0"/>
          <a:pathLst>
            <a:path>
              <a:moveTo>
                <a:pt x="1134230" y="0"/>
              </a:moveTo>
              <a:lnTo>
                <a:pt x="1134230" y="72408"/>
              </a:lnTo>
              <a:lnTo>
                <a:pt x="0" y="72408"/>
              </a:lnTo>
              <a:lnTo>
                <a:pt x="0" y="1448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E5ACC6-5D7C-4A74-9CA3-11510A4CC0AE}">
      <dsp:nvSpPr>
        <dsp:cNvPr id="0" name=""/>
        <dsp:cNvSpPr/>
      </dsp:nvSpPr>
      <dsp:spPr>
        <a:xfrm>
          <a:off x="597140" y="834870"/>
          <a:ext cx="103440" cy="2275679"/>
        </a:xfrm>
        <a:custGeom>
          <a:avLst/>
          <a:gdLst/>
          <a:ahLst/>
          <a:cxnLst/>
          <a:rect l="0" t="0" r="0" b="0"/>
          <a:pathLst>
            <a:path>
              <a:moveTo>
                <a:pt x="0" y="0"/>
              </a:moveTo>
              <a:lnTo>
                <a:pt x="0" y="2275679"/>
              </a:lnTo>
              <a:lnTo>
                <a:pt x="103440" y="227567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CD4FB9-9A30-44E4-941E-642A870E3DA5}">
      <dsp:nvSpPr>
        <dsp:cNvPr id="0" name=""/>
        <dsp:cNvSpPr/>
      </dsp:nvSpPr>
      <dsp:spPr>
        <a:xfrm>
          <a:off x="597140" y="834870"/>
          <a:ext cx="103440" cy="1786064"/>
        </a:xfrm>
        <a:custGeom>
          <a:avLst/>
          <a:gdLst/>
          <a:ahLst/>
          <a:cxnLst/>
          <a:rect l="0" t="0" r="0" b="0"/>
          <a:pathLst>
            <a:path>
              <a:moveTo>
                <a:pt x="0" y="0"/>
              </a:moveTo>
              <a:lnTo>
                <a:pt x="0" y="1786064"/>
              </a:lnTo>
              <a:lnTo>
                <a:pt x="103440" y="178606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BE9473-4E64-40DB-B009-417BB5512787}">
      <dsp:nvSpPr>
        <dsp:cNvPr id="0" name=""/>
        <dsp:cNvSpPr/>
      </dsp:nvSpPr>
      <dsp:spPr>
        <a:xfrm>
          <a:off x="597140" y="834870"/>
          <a:ext cx="103440" cy="1296448"/>
        </a:xfrm>
        <a:custGeom>
          <a:avLst/>
          <a:gdLst/>
          <a:ahLst/>
          <a:cxnLst/>
          <a:rect l="0" t="0" r="0" b="0"/>
          <a:pathLst>
            <a:path>
              <a:moveTo>
                <a:pt x="0" y="0"/>
              </a:moveTo>
              <a:lnTo>
                <a:pt x="0" y="1296448"/>
              </a:lnTo>
              <a:lnTo>
                <a:pt x="103440" y="1296448"/>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97C12E-F297-41D8-8F7F-76E65E63552B}">
      <dsp:nvSpPr>
        <dsp:cNvPr id="0" name=""/>
        <dsp:cNvSpPr/>
      </dsp:nvSpPr>
      <dsp:spPr>
        <a:xfrm>
          <a:off x="597140" y="834870"/>
          <a:ext cx="103440" cy="806832"/>
        </a:xfrm>
        <a:custGeom>
          <a:avLst/>
          <a:gdLst/>
          <a:ahLst/>
          <a:cxnLst/>
          <a:rect l="0" t="0" r="0" b="0"/>
          <a:pathLst>
            <a:path>
              <a:moveTo>
                <a:pt x="0" y="0"/>
              </a:moveTo>
              <a:lnTo>
                <a:pt x="0" y="806832"/>
              </a:lnTo>
              <a:lnTo>
                <a:pt x="103440" y="80683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8DD235-88FC-4B1B-811A-4511EB802BE6}">
      <dsp:nvSpPr>
        <dsp:cNvPr id="0" name=""/>
        <dsp:cNvSpPr/>
      </dsp:nvSpPr>
      <dsp:spPr>
        <a:xfrm>
          <a:off x="597140" y="834870"/>
          <a:ext cx="103440" cy="317216"/>
        </a:xfrm>
        <a:custGeom>
          <a:avLst/>
          <a:gdLst/>
          <a:ahLst/>
          <a:cxnLst/>
          <a:rect l="0" t="0" r="0" b="0"/>
          <a:pathLst>
            <a:path>
              <a:moveTo>
                <a:pt x="0" y="0"/>
              </a:moveTo>
              <a:lnTo>
                <a:pt x="0" y="317216"/>
              </a:lnTo>
              <a:lnTo>
                <a:pt x="103440" y="31721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BA3763-8590-4C94-8A7B-E1BFBFD6597D}">
      <dsp:nvSpPr>
        <dsp:cNvPr id="0" name=""/>
        <dsp:cNvSpPr/>
      </dsp:nvSpPr>
      <dsp:spPr>
        <a:xfrm>
          <a:off x="872980" y="345026"/>
          <a:ext cx="2387744" cy="145043"/>
        </a:xfrm>
        <a:custGeom>
          <a:avLst/>
          <a:gdLst/>
          <a:ahLst/>
          <a:cxnLst/>
          <a:rect l="0" t="0" r="0" b="0"/>
          <a:pathLst>
            <a:path>
              <a:moveTo>
                <a:pt x="2387744" y="0"/>
              </a:moveTo>
              <a:lnTo>
                <a:pt x="2387744" y="72635"/>
              </a:lnTo>
              <a:lnTo>
                <a:pt x="0" y="72635"/>
              </a:lnTo>
              <a:lnTo>
                <a:pt x="0" y="1450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E4F93E-D770-4218-9EFB-A50DA72B74D8}">
      <dsp:nvSpPr>
        <dsp:cNvPr id="0" name=""/>
        <dsp:cNvSpPr/>
      </dsp:nvSpPr>
      <dsp:spPr>
        <a:xfrm>
          <a:off x="1117598" y="226"/>
          <a:ext cx="4286252" cy="3448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Sistema turístico: atractivo, facilidades, accesibilidad y servicios</a:t>
          </a:r>
          <a:endParaRPr lang="es-419" sz="800" kern="1200"/>
        </a:p>
      </dsp:txBody>
      <dsp:txXfrm>
        <a:off x="1117598" y="226"/>
        <a:ext cx="4286252" cy="344800"/>
      </dsp:txXfrm>
    </dsp:sp>
    <dsp:sp modelId="{7FDD2548-BCC3-42C2-9DF0-21CDCF658C4E}">
      <dsp:nvSpPr>
        <dsp:cNvPr id="0" name=""/>
        <dsp:cNvSpPr/>
      </dsp:nvSpPr>
      <dsp:spPr>
        <a:xfrm>
          <a:off x="528180" y="490069"/>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Turismo</a:t>
          </a:r>
          <a:endParaRPr lang="es-419" sz="800" kern="1200"/>
        </a:p>
      </dsp:txBody>
      <dsp:txXfrm>
        <a:off x="528180" y="490069"/>
        <a:ext cx="689600" cy="344800"/>
      </dsp:txXfrm>
    </dsp:sp>
    <dsp:sp modelId="{71E7BFBC-A646-44ED-BD6D-4FD96EA79E4D}">
      <dsp:nvSpPr>
        <dsp:cNvPr id="0" name=""/>
        <dsp:cNvSpPr/>
      </dsp:nvSpPr>
      <dsp:spPr>
        <a:xfrm>
          <a:off x="700580" y="979686"/>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Tipología</a:t>
          </a:r>
        </a:p>
      </dsp:txBody>
      <dsp:txXfrm>
        <a:off x="700580" y="979686"/>
        <a:ext cx="689600" cy="344800"/>
      </dsp:txXfrm>
    </dsp:sp>
    <dsp:sp modelId="{CCAF843E-8032-4A4E-A0EC-C1FD25D66967}">
      <dsp:nvSpPr>
        <dsp:cNvPr id="0" name=""/>
        <dsp:cNvSpPr/>
      </dsp:nvSpPr>
      <dsp:spPr>
        <a:xfrm>
          <a:off x="700580" y="1469302"/>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Características</a:t>
          </a:r>
        </a:p>
      </dsp:txBody>
      <dsp:txXfrm>
        <a:off x="700580" y="1469302"/>
        <a:ext cx="689600" cy="344800"/>
      </dsp:txXfrm>
    </dsp:sp>
    <dsp:sp modelId="{08CA51B3-AF70-490E-8992-32D39DFB1CF5}">
      <dsp:nvSpPr>
        <dsp:cNvPr id="0" name=""/>
        <dsp:cNvSpPr/>
      </dsp:nvSpPr>
      <dsp:spPr>
        <a:xfrm>
          <a:off x="700580" y="1958918"/>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Sistema </a:t>
          </a:r>
        </a:p>
        <a:p>
          <a:pPr marL="0" lvl="0" indent="0" algn="ctr" defTabSz="355600">
            <a:lnSpc>
              <a:spcPct val="90000"/>
            </a:lnSpc>
            <a:spcBef>
              <a:spcPct val="0"/>
            </a:spcBef>
            <a:spcAft>
              <a:spcPct val="35000"/>
            </a:spcAft>
            <a:buNone/>
          </a:pPr>
          <a:r>
            <a:rPr lang="es-419" sz="800" kern="1200"/>
            <a:t>turístico</a:t>
          </a:r>
        </a:p>
      </dsp:txBody>
      <dsp:txXfrm>
        <a:off x="700580" y="1958918"/>
        <a:ext cx="689600" cy="344800"/>
      </dsp:txXfrm>
    </dsp:sp>
    <dsp:sp modelId="{B6488478-0E29-486A-AD58-AEC46FC4B99F}">
      <dsp:nvSpPr>
        <dsp:cNvPr id="0" name=""/>
        <dsp:cNvSpPr/>
      </dsp:nvSpPr>
      <dsp:spPr>
        <a:xfrm>
          <a:off x="700580" y="2448534"/>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Producto turístico</a:t>
          </a:r>
        </a:p>
      </dsp:txBody>
      <dsp:txXfrm>
        <a:off x="700580" y="2448534"/>
        <a:ext cx="689600" cy="344800"/>
      </dsp:txXfrm>
    </dsp:sp>
    <dsp:sp modelId="{18623DAE-F654-4908-AB80-584129384DA2}">
      <dsp:nvSpPr>
        <dsp:cNvPr id="0" name=""/>
        <dsp:cNvSpPr/>
      </dsp:nvSpPr>
      <dsp:spPr>
        <a:xfrm>
          <a:off x="700580" y="2938149"/>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Cadena de </a:t>
          </a:r>
        </a:p>
        <a:p>
          <a:pPr marL="0" lvl="0" indent="0" algn="ctr" defTabSz="355600">
            <a:lnSpc>
              <a:spcPct val="90000"/>
            </a:lnSpc>
            <a:spcBef>
              <a:spcPct val="0"/>
            </a:spcBef>
            <a:spcAft>
              <a:spcPct val="35000"/>
            </a:spcAft>
            <a:buNone/>
          </a:pPr>
          <a:r>
            <a:rPr lang="es-419" sz="800" kern="1200"/>
            <a:t>valor</a:t>
          </a:r>
        </a:p>
      </dsp:txBody>
      <dsp:txXfrm>
        <a:off x="700580" y="2938149"/>
        <a:ext cx="689600" cy="344800"/>
      </dsp:txXfrm>
    </dsp:sp>
    <dsp:sp modelId="{949F640F-99D9-4032-988D-9B5AE95F7EC4}">
      <dsp:nvSpPr>
        <dsp:cNvPr id="0" name=""/>
        <dsp:cNvSpPr/>
      </dsp:nvSpPr>
      <dsp:spPr>
        <a:xfrm>
          <a:off x="1781694" y="489842"/>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Atractivo turístico</a:t>
          </a:r>
          <a:endParaRPr lang="es-419" sz="800" kern="1200"/>
        </a:p>
      </dsp:txBody>
      <dsp:txXfrm>
        <a:off x="1781694" y="489842"/>
        <a:ext cx="689600" cy="344800"/>
      </dsp:txXfrm>
    </dsp:sp>
    <dsp:sp modelId="{4995D5F4-EC44-4947-B5A0-7FF09B460C17}">
      <dsp:nvSpPr>
        <dsp:cNvPr id="0" name=""/>
        <dsp:cNvSpPr/>
      </dsp:nvSpPr>
      <dsp:spPr>
        <a:xfrm>
          <a:off x="1954094" y="979458"/>
          <a:ext cx="689600" cy="46488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Clasificación de los atractivos turísticos</a:t>
          </a:r>
        </a:p>
      </dsp:txBody>
      <dsp:txXfrm>
        <a:off x="1954094" y="979458"/>
        <a:ext cx="689600" cy="464883"/>
      </dsp:txXfrm>
    </dsp:sp>
    <dsp:sp modelId="{B7D0A5A7-E541-4160-B09E-A304DF14EF40}">
      <dsp:nvSpPr>
        <dsp:cNvPr id="0" name=""/>
        <dsp:cNvSpPr/>
      </dsp:nvSpPr>
      <dsp:spPr>
        <a:xfrm>
          <a:off x="1954094" y="1589158"/>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Bienes y recursos turísticos</a:t>
          </a:r>
        </a:p>
      </dsp:txBody>
      <dsp:txXfrm>
        <a:off x="1954094" y="1589158"/>
        <a:ext cx="689600" cy="344800"/>
      </dsp:txXfrm>
    </dsp:sp>
    <dsp:sp modelId="{6A4907BA-E89E-4CA9-AC20-D385DDCCE4E2}">
      <dsp:nvSpPr>
        <dsp:cNvPr id="0" name=""/>
        <dsp:cNvSpPr/>
      </dsp:nvSpPr>
      <dsp:spPr>
        <a:xfrm>
          <a:off x="1954094" y="2078774"/>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Zona turística</a:t>
          </a:r>
        </a:p>
      </dsp:txBody>
      <dsp:txXfrm>
        <a:off x="1954094" y="2078774"/>
        <a:ext cx="689600" cy="344800"/>
      </dsp:txXfrm>
    </dsp:sp>
    <dsp:sp modelId="{946B07B1-5439-44D0-9C91-E92B8F99B5DB}">
      <dsp:nvSpPr>
        <dsp:cNvPr id="0" name=""/>
        <dsp:cNvSpPr/>
      </dsp:nvSpPr>
      <dsp:spPr>
        <a:xfrm>
          <a:off x="2933609" y="496193"/>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Información turística</a:t>
          </a:r>
          <a:endParaRPr lang="es-419" sz="800" kern="1200"/>
        </a:p>
      </dsp:txBody>
      <dsp:txXfrm>
        <a:off x="2933609" y="496193"/>
        <a:ext cx="689600" cy="344800"/>
      </dsp:txXfrm>
    </dsp:sp>
    <dsp:sp modelId="{CD192842-2CDB-4EB2-A00A-F3D5CF0509E0}">
      <dsp:nvSpPr>
        <dsp:cNvPr id="0" name=""/>
        <dsp:cNvSpPr/>
      </dsp:nvSpPr>
      <dsp:spPr>
        <a:xfrm>
          <a:off x="3106009" y="985809"/>
          <a:ext cx="829954" cy="51568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Características del informador turístico</a:t>
          </a:r>
        </a:p>
      </dsp:txBody>
      <dsp:txXfrm>
        <a:off x="3106009" y="985809"/>
        <a:ext cx="829954" cy="515683"/>
      </dsp:txXfrm>
    </dsp:sp>
    <dsp:sp modelId="{6F21931C-8897-4502-834F-B69781D9F6FC}">
      <dsp:nvSpPr>
        <dsp:cNvPr id="0" name=""/>
        <dsp:cNvSpPr/>
      </dsp:nvSpPr>
      <dsp:spPr>
        <a:xfrm>
          <a:off x="3106009" y="1646309"/>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Atención y orientación al visitante</a:t>
          </a:r>
        </a:p>
      </dsp:txBody>
      <dsp:txXfrm>
        <a:off x="3106009" y="1646309"/>
        <a:ext cx="689600" cy="344800"/>
      </dsp:txXfrm>
    </dsp:sp>
    <dsp:sp modelId="{9DF398F8-35CC-4666-858E-B6B0E38D9D9D}">
      <dsp:nvSpPr>
        <dsp:cNvPr id="0" name=""/>
        <dsp:cNvSpPr/>
      </dsp:nvSpPr>
      <dsp:spPr>
        <a:xfrm>
          <a:off x="3106009" y="2135925"/>
          <a:ext cx="983004"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Diferencia entre promoción e información turística</a:t>
          </a:r>
        </a:p>
      </dsp:txBody>
      <dsp:txXfrm>
        <a:off x="3106009" y="2135925"/>
        <a:ext cx="983004" cy="344800"/>
      </dsp:txXfrm>
    </dsp:sp>
    <dsp:sp modelId="{F0F464F4-F04F-4F31-91E0-D6B499877C52}">
      <dsp:nvSpPr>
        <dsp:cNvPr id="0" name=""/>
        <dsp:cNvSpPr/>
      </dsp:nvSpPr>
      <dsp:spPr>
        <a:xfrm>
          <a:off x="3106009" y="2625541"/>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Fuentes de información turística</a:t>
          </a:r>
        </a:p>
      </dsp:txBody>
      <dsp:txXfrm>
        <a:off x="3106009" y="2625541"/>
        <a:ext cx="689600" cy="344800"/>
      </dsp:txXfrm>
    </dsp:sp>
    <dsp:sp modelId="{07E2486A-70B3-43EE-AB01-8717AA4FE8C5}">
      <dsp:nvSpPr>
        <dsp:cNvPr id="0" name=""/>
        <dsp:cNvSpPr/>
      </dsp:nvSpPr>
      <dsp:spPr>
        <a:xfrm>
          <a:off x="4397982" y="496193"/>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Ubicación </a:t>
          </a:r>
        </a:p>
        <a:p>
          <a:pPr marL="0" lvl="0" indent="0" algn="ctr" defTabSz="355600">
            <a:lnSpc>
              <a:spcPct val="90000"/>
            </a:lnSpc>
            <a:spcBef>
              <a:spcPct val="0"/>
            </a:spcBef>
            <a:spcAft>
              <a:spcPct val="35000"/>
            </a:spcAft>
            <a:buNone/>
          </a:pPr>
          <a:r>
            <a:rPr lang="es-419" sz="800" b="1" kern="1200"/>
            <a:t>espacial</a:t>
          </a:r>
          <a:endParaRPr lang="es-419" sz="800" kern="1200"/>
        </a:p>
      </dsp:txBody>
      <dsp:txXfrm>
        <a:off x="4397982" y="496193"/>
        <a:ext cx="689600" cy="344800"/>
      </dsp:txXfrm>
    </dsp:sp>
    <dsp:sp modelId="{DDDE18D2-CC12-442A-8495-6073A397553F}">
      <dsp:nvSpPr>
        <dsp:cNvPr id="0" name=""/>
        <dsp:cNvSpPr/>
      </dsp:nvSpPr>
      <dsp:spPr>
        <a:xfrm>
          <a:off x="4570382" y="985809"/>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Puntos </a:t>
          </a:r>
        </a:p>
        <a:p>
          <a:pPr marL="0" lvl="0" indent="0" algn="ctr" defTabSz="355600">
            <a:lnSpc>
              <a:spcPct val="90000"/>
            </a:lnSpc>
            <a:spcBef>
              <a:spcPct val="0"/>
            </a:spcBef>
            <a:spcAft>
              <a:spcPct val="35000"/>
            </a:spcAft>
            <a:buNone/>
          </a:pPr>
          <a:r>
            <a:rPr lang="es-419" sz="800" kern="1200"/>
            <a:t>cardinales</a:t>
          </a:r>
        </a:p>
      </dsp:txBody>
      <dsp:txXfrm>
        <a:off x="4570382" y="985809"/>
        <a:ext cx="689600" cy="344800"/>
      </dsp:txXfrm>
    </dsp:sp>
    <dsp:sp modelId="{828D1199-BF62-4875-81E0-8BCE3FFA32DD}">
      <dsp:nvSpPr>
        <dsp:cNvPr id="0" name=""/>
        <dsp:cNvSpPr/>
      </dsp:nvSpPr>
      <dsp:spPr>
        <a:xfrm>
          <a:off x="4570382" y="1475426"/>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Técnicas de ubicación y orientación</a:t>
          </a:r>
        </a:p>
      </dsp:txBody>
      <dsp:txXfrm>
        <a:off x="4570382" y="1475426"/>
        <a:ext cx="689600" cy="344800"/>
      </dsp:txXfrm>
    </dsp:sp>
    <dsp:sp modelId="{BA1A7976-0707-4C3F-A710-626B61B4556B}">
      <dsp:nvSpPr>
        <dsp:cNvPr id="0" name=""/>
        <dsp:cNvSpPr/>
      </dsp:nvSpPr>
      <dsp:spPr>
        <a:xfrm>
          <a:off x="4570382" y="1965042"/>
          <a:ext cx="735913" cy="44951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Puntos de referenciación </a:t>
          </a:r>
        </a:p>
        <a:p>
          <a:pPr marL="0" lvl="0" indent="0" algn="ctr" defTabSz="355600">
            <a:lnSpc>
              <a:spcPct val="90000"/>
            </a:lnSpc>
            <a:spcBef>
              <a:spcPct val="0"/>
            </a:spcBef>
            <a:spcAft>
              <a:spcPct val="35000"/>
            </a:spcAft>
            <a:buNone/>
          </a:pPr>
          <a:r>
            <a:rPr lang="es-419" sz="800" kern="1200"/>
            <a:t>en el destino</a:t>
          </a:r>
        </a:p>
      </dsp:txBody>
      <dsp:txXfrm>
        <a:off x="4570382" y="1965042"/>
        <a:ext cx="735913" cy="449515"/>
      </dsp:txXfrm>
    </dsp:sp>
    <dsp:sp modelId="{21E78B85-1E9E-4C09-ADA5-C4C83974EED1}">
      <dsp:nvSpPr>
        <dsp:cNvPr id="0" name=""/>
        <dsp:cNvSpPr/>
      </dsp:nvSpPr>
      <dsp:spPr>
        <a:xfrm>
          <a:off x="4570382" y="2559374"/>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Mapas </a:t>
          </a:r>
        </a:p>
        <a:p>
          <a:pPr marL="0" lvl="0" indent="0" algn="ctr" defTabSz="355600">
            <a:lnSpc>
              <a:spcPct val="90000"/>
            </a:lnSpc>
            <a:spcBef>
              <a:spcPct val="0"/>
            </a:spcBef>
            <a:spcAft>
              <a:spcPct val="35000"/>
            </a:spcAft>
            <a:buNone/>
          </a:pPr>
          <a:r>
            <a:rPr lang="es-419" sz="800" kern="1200"/>
            <a:t>turísticos</a:t>
          </a:r>
        </a:p>
      </dsp:txBody>
      <dsp:txXfrm>
        <a:off x="4570382" y="2559374"/>
        <a:ext cx="689600" cy="344800"/>
      </dsp:txXfrm>
    </dsp:sp>
    <dsp:sp modelId="{FE42DB50-DC6F-44E1-9F80-E1564B346079}">
      <dsp:nvSpPr>
        <dsp:cNvPr id="0" name=""/>
        <dsp:cNvSpPr/>
      </dsp:nvSpPr>
      <dsp:spPr>
        <a:xfrm>
          <a:off x="5525625" y="489842"/>
          <a:ext cx="995824"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Brindar información asertivamente</a:t>
          </a:r>
          <a:endParaRPr lang="es-419" sz="800" kern="1200"/>
        </a:p>
      </dsp:txBody>
      <dsp:txXfrm>
        <a:off x="5525625" y="489842"/>
        <a:ext cx="995824" cy="34480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73557D2-C60F-43AC-8A3D-B525A29C0018}"/>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27</Pages>
  <Words>7166</Words>
  <Characters>39416</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Celmira Pereira</dc:creator>
  <cp:lastModifiedBy>Maria Fernanda Morales Angulo</cp:lastModifiedBy>
  <cp:revision>6</cp:revision>
  <dcterms:created xsi:type="dcterms:W3CDTF">2026-10-20T21:35:00Z</dcterms:created>
  <dcterms:modified xsi:type="dcterms:W3CDTF">2026-10-21T02:10:00Z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