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78F4FF3" w14:textId="5F220F4F" w:rsidR="002B5FD0" w:rsidRDefault="00FE420F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FE420F">
              <w:rPr>
                <w:rFonts w:eastAsia="Calibri"/>
                <w:i/>
                <w:iCs/>
                <w:color w:val="auto"/>
                <w:sz w:val="20"/>
                <w:szCs w:val="20"/>
              </w:rPr>
              <w:t xml:space="preserve">English </w:t>
            </w:r>
            <w:proofErr w:type="spellStart"/>
            <w:r w:rsidRPr="00FE420F">
              <w:rPr>
                <w:rFonts w:eastAsia="Calibri"/>
                <w:i/>
                <w:iCs/>
                <w:color w:val="auto"/>
                <w:sz w:val="20"/>
                <w:szCs w:val="20"/>
              </w:rPr>
              <w:t>for</w:t>
            </w:r>
            <w:proofErr w:type="spellEnd"/>
            <w:r w:rsidRPr="00FE420F">
              <w:rPr>
                <w:rFonts w:eastAsia="Calibri"/>
                <w:i/>
                <w:i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FE420F">
              <w:rPr>
                <w:rFonts w:eastAsia="Calibri"/>
                <w:i/>
                <w:iCs/>
                <w:color w:val="auto"/>
                <w:sz w:val="20"/>
                <w:szCs w:val="20"/>
              </w:rPr>
              <w:t>Hospitality</w:t>
            </w:r>
            <w:proofErr w:type="spellEnd"/>
            <w:r w:rsidRPr="00FE420F">
              <w:rPr>
                <w:rFonts w:eastAsia="Calibri"/>
                <w:i/>
                <w:i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FE420F">
              <w:rPr>
                <w:rFonts w:eastAsia="Calibri"/>
                <w:i/>
                <w:iCs/>
                <w:color w:val="auto"/>
                <w:sz w:val="20"/>
                <w:szCs w:val="20"/>
              </w:rPr>
              <w:t>Services</w:t>
            </w:r>
            <w:proofErr w:type="spellEnd"/>
            <w:r w:rsidRPr="00FE420F">
              <w:rPr>
                <w:rFonts w:eastAsia="Calibri"/>
                <w:color w:val="auto"/>
                <w:sz w:val="20"/>
                <w:szCs w:val="20"/>
              </w:rPr>
              <w:t xml:space="preserve">. </w:t>
            </w:r>
          </w:p>
          <w:p w14:paraId="57DD480D" w14:textId="77777777" w:rsidR="00FE420F" w:rsidRPr="002B5FD0" w:rsidRDefault="00FE420F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CEA76C6" w:rsidR="00E5520B" w:rsidRPr="002B5FD0" w:rsidRDefault="00FE420F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English </w:t>
            </w:r>
            <w:proofErr w:type="spellStart"/>
            <w:r w:rsidRPr="00FE420F">
              <w:rPr>
                <w:i/>
                <w:iCs/>
                <w:color w:val="auto"/>
                <w:sz w:val="20"/>
                <w:szCs w:val="20"/>
              </w:rPr>
              <w:t>for</w:t>
            </w:r>
            <w:proofErr w:type="spellEnd"/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FE420F">
              <w:rPr>
                <w:i/>
                <w:iCs/>
                <w:color w:val="auto"/>
                <w:sz w:val="20"/>
                <w:szCs w:val="20"/>
              </w:rPr>
              <w:t>hospitality</w:t>
            </w:r>
            <w:proofErr w:type="spellEnd"/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FE420F">
              <w:rPr>
                <w:i/>
                <w:iCs/>
                <w:color w:val="auto"/>
                <w:sz w:val="20"/>
                <w:szCs w:val="20"/>
              </w:rPr>
              <w:t>services</w:t>
            </w:r>
            <w:proofErr w:type="spellEnd"/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: Guest </w:t>
            </w:r>
            <w:proofErr w:type="spellStart"/>
            <w:r w:rsidRPr="00FE420F">
              <w:rPr>
                <w:i/>
                <w:iCs/>
                <w:color w:val="auto"/>
                <w:sz w:val="20"/>
                <w:szCs w:val="20"/>
              </w:rPr>
              <w:t>service</w:t>
            </w:r>
            <w:proofErr w:type="spellEnd"/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FE420F">
              <w:rPr>
                <w:i/>
                <w:iCs/>
                <w:color w:val="auto"/>
                <w:sz w:val="20"/>
                <w:szCs w:val="20"/>
              </w:rPr>
              <w:t>challenge</w:t>
            </w:r>
            <w:proofErr w:type="spellEnd"/>
          </w:p>
        </w:tc>
      </w:tr>
      <w:tr w:rsidR="003B6615" w:rsidRPr="003B66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8732821" w:rsidR="00E5520B" w:rsidRPr="003B6615" w:rsidRDefault="00FE420F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Evaluar la apropiación de vocabulario y expresiones en inglés relacionadas con reservas, alojamiento, pagos y atención al huésped.</w:t>
            </w:r>
          </w:p>
        </w:tc>
      </w:tr>
      <w:tr w:rsidR="003B6615" w:rsidRPr="003B66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B6615" w:rsidRPr="003B6615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7CD063E9" w:rsidR="00C57B0F" w:rsidRPr="008F080C" w:rsidRDefault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  <w:lang w:val="es-CO"/>
              </w:rPr>
              <w:t>¿Qué tipo de tarifa corresponde al precio estándar de una habitación sin descuentos?</w:t>
            </w:r>
          </w:p>
        </w:tc>
        <w:tc>
          <w:tcPr>
            <w:tcW w:w="2160" w:type="dxa"/>
          </w:tcPr>
          <w:p w14:paraId="7F132666" w14:textId="32132F4E" w:rsidR="00C57B0F" w:rsidRPr="003B661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20634E81" w14:textId="77777777" w:rsidTr="000D6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3DB98" w14:textId="793E5176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auto"/>
                <w:sz w:val="20"/>
                <w:szCs w:val="20"/>
              </w:rPr>
            </w:pPr>
            <w:proofErr w:type="spellStart"/>
            <w:r w:rsidRPr="00FE420F">
              <w:rPr>
                <w:i/>
                <w:iCs/>
                <w:color w:val="auto"/>
                <w:sz w:val="20"/>
                <w:szCs w:val="20"/>
              </w:rPr>
              <w:t>Promotional</w:t>
            </w:r>
            <w:proofErr w:type="spellEnd"/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 Rate</w:t>
            </w:r>
          </w:p>
        </w:tc>
        <w:tc>
          <w:tcPr>
            <w:tcW w:w="2160" w:type="dxa"/>
            <w:shd w:val="clear" w:color="auto" w:fill="FFFFFF"/>
          </w:tcPr>
          <w:p w14:paraId="4CEC4D6E" w14:textId="3AE1DEA1" w:rsidR="00FE420F" w:rsidRPr="003B6615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63B8C195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D41D45" w14:textId="22B0B554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proofErr w:type="spellStart"/>
            <w:r w:rsidRPr="00FE420F">
              <w:rPr>
                <w:i/>
                <w:iCs/>
                <w:color w:val="auto"/>
                <w:sz w:val="20"/>
                <w:szCs w:val="20"/>
              </w:rPr>
              <w:t>Negotiated</w:t>
            </w:r>
            <w:proofErr w:type="spellEnd"/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 Rate</w:t>
            </w:r>
          </w:p>
        </w:tc>
        <w:tc>
          <w:tcPr>
            <w:tcW w:w="2160" w:type="dxa"/>
            <w:shd w:val="clear" w:color="auto" w:fill="FFFFFF"/>
          </w:tcPr>
          <w:p w14:paraId="0F73ACCC" w14:textId="65D21F35" w:rsidR="00FE420F" w:rsidRPr="003B6615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5ABFE12C" w14:textId="77777777" w:rsidTr="000D6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607DAE" w14:textId="764BEDC1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Rack Rate</w:t>
            </w:r>
          </w:p>
        </w:tc>
        <w:tc>
          <w:tcPr>
            <w:tcW w:w="2160" w:type="dxa"/>
            <w:shd w:val="clear" w:color="auto" w:fill="FFFFFF"/>
          </w:tcPr>
          <w:p w14:paraId="7FC24437" w14:textId="49041BBB" w:rsidR="00FE420F" w:rsidRPr="003B6615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13C5F9AD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1208FC" w14:textId="74D50777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Group Rate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FE420F" w:rsidRPr="003B6615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3B6615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1147D84" w:rsidR="00E60A51" w:rsidRPr="003B6615" w:rsidRDefault="00FE420F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Ha identificado adecuadamente el concepto evaluado.</w:t>
            </w:r>
          </w:p>
        </w:tc>
      </w:tr>
      <w:tr w:rsidR="003B6615" w:rsidRPr="003B661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3B6615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3B6615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3B6615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49928AC" w:rsidR="00F436F5" w:rsidRPr="008F080C" w:rsidRDefault="00FE420F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  <w:lang w:val="es-CO"/>
              </w:rPr>
              <w:t>¿Qué significa BAR Rate?</w:t>
            </w:r>
          </w:p>
        </w:tc>
      </w:tr>
      <w:tr w:rsidR="00FE420F" w:rsidRPr="003B6615" w14:paraId="2DB04320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BFDAC5" w14:textId="73F2142A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Basic </w:t>
            </w:r>
            <w:proofErr w:type="spellStart"/>
            <w:r w:rsidRPr="00FE420F">
              <w:rPr>
                <w:i/>
                <w:iCs/>
                <w:color w:val="auto"/>
                <w:sz w:val="20"/>
                <w:szCs w:val="20"/>
              </w:rPr>
              <w:t>Accommodation</w:t>
            </w:r>
            <w:proofErr w:type="spellEnd"/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 Rate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FE420F" w:rsidRPr="003B6615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02F8C14A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7ABF49" w14:textId="792195C1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Best </w:t>
            </w:r>
            <w:proofErr w:type="spellStart"/>
            <w:r w:rsidRPr="00FE420F">
              <w:rPr>
                <w:i/>
                <w:iCs/>
                <w:color w:val="auto"/>
                <w:sz w:val="20"/>
                <w:szCs w:val="20"/>
              </w:rPr>
              <w:t>Available</w:t>
            </w:r>
            <w:proofErr w:type="spellEnd"/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 Rate</w:t>
            </w:r>
          </w:p>
        </w:tc>
        <w:tc>
          <w:tcPr>
            <w:tcW w:w="2160" w:type="dxa"/>
          </w:tcPr>
          <w:p w14:paraId="1D0925B8" w14:textId="37569C5D" w:rsidR="00FE420F" w:rsidRPr="003B6615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6C807721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D2F7D" w14:textId="4105ED6A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proofErr w:type="spellStart"/>
            <w:r w:rsidRPr="00FE420F">
              <w:rPr>
                <w:i/>
                <w:iCs/>
                <w:color w:val="auto"/>
                <w:sz w:val="20"/>
                <w:szCs w:val="20"/>
              </w:rPr>
              <w:t>Booking</w:t>
            </w:r>
            <w:proofErr w:type="spellEnd"/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FE420F">
              <w:rPr>
                <w:i/>
                <w:iCs/>
                <w:color w:val="auto"/>
                <w:sz w:val="20"/>
                <w:szCs w:val="20"/>
              </w:rPr>
              <w:t>Administration</w:t>
            </w:r>
            <w:proofErr w:type="spellEnd"/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 Rate</w:t>
            </w:r>
          </w:p>
        </w:tc>
        <w:tc>
          <w:tcPr>
            <w:tcW w:w="2160" w:type="dxa"/>
            <w:shd w:val="clear" w:color="auto" w:fill="auto"/>
          </w:tcPr>
          <w:p w14:paraId="2173A4A8" w14:textId="4ED1FDAF" w:rsidR="00FE420F" w:rsidRPr="003B6615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442AF42F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8B64CF" w14:textId="7A741918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Business </w:t>
            </w:r>
            <w:proofErr w:type="spellStart"/>
            <w:r w:rsidRPr="00FE420F">
              <w:rPr>
                <w:i/>
                <w:iCs/>
                <w:color w:val="auto"/>
                <w:sz w:val="20"/>
                <w:szCs w:val="20"/>
              </w:rPr>
              <w:t>Account</w:t>
            </w:r>
            <w:proofErr w:type="spellEnd"/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 Rate</w:t>
            </w:r>
          </w:p>
        </w:tc>
        <w:tc>
          <w:tcPr>
            <w:tcW w:w="2160" w:type="dxa"/>
          </w:tcPr>
          <w:p w14:paraId="20A71059" w14:textId="6012410E" w:rsidR="00FE420F" w:rsidRPr="003B6615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397B0A3" w:rsidR="00B65D10" w:rsidRPr="003B6615" w:rsidRDefault="00FE420F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proofErr w:type="gramStart"/>
            <w:r w:rsidRPr="00FE420F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Correcto!</w:t>
            </w:r>
            <w:proofErr w:type="gramEnd"/>
            <w:r w:rsidRPr="00FE420F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 BAR Rate corresponde a la mejor tarifa disponible para una fecha determinada.</w:t>
            </w:r>
          </w:p>
        </w:tc>
      </w:tr>
      <w:tr w:rsidR="003B6615" w:rsidRPr="003B661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B3B40EE" w:rsidR="00B65D10" w:rsidRPr="003B6615" w:rsidRDefault="00FE420F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Repase el significado de las tarifas utilizadas en establecimientos hoteleros.</w:t>
            </w:r>
          </w:p>
        </w:tc>
      </w:tr>
      <w:tr w:rsidR="003B6615" w:rsidRPr="003B661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C897D8B" w:rsidR="00B65D10" w:rsidRPr="003B6615" w:rsidRDefault="00FE420F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  <w:lang w:val="es-CO"/>
              </w:rPr>
              <w:t>¿Qué información se confirma durante una reserva?</w:t>
            </w:r>
          </w:p>
        </w:tc>
      </w:tr>
      <w:tr w:rsidR="00FE420F" w:rsidRPr="003B661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22A7324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Clima</w:t>
            </w:r>
          </w:p>
        </w:tc>
        <w:tc>
          <w:tcPr>
            <w:tcW w:w="2160" w:type="dxa"/>
          </w:tcPr>
          <w:p w14:paraId="2DEA1E69" w14:textId="74952B7C" w:rsidR="00FE420F" w:rsidRPr="003B6615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4A5FD1B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Nombre y fechas de estadía</w:t>
            </w:r>
          </w:p>
        </w:tc>
        <w:tc>
          <w:tcPr>
            <w:tcW w:w="2160" w:type="dxa"/>
            <w:shd w:val="clear" w:color="auto" w:fill="auto"/>
          </w:tcPr>
          <w:p w14:paraId="7459CED2" w14:textId="3D49028E" w:rsidR="00FE420F" w:rsidRPr="003B6615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C686E51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Menú</w:t>
            </w:r>
          </w:p>
        </w:tc>
        <w:tc>
          <w:tcPr>
            <w:tcW w:w="2160" w:type="dxa"/>
          </w:tcPr>
          <w:p w14:paraId="2B39C562" w14:textId="588048F3" w:rsidR="00FE420F" w:rsidRPr="003B6615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3D8D342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Atractivos turísticos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FE420F" w:rsidRPr="003B6615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703F68D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¡Correcto! Los datos básicos de una reserva incluyen identificación y fechas de alojamiento.</w:t>
            </w:r>
          </w:p>
        </w:tc>
      </w:tr>
      <w:tr w:rsidR="00FE420F" w:rsidRPr="003B661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7317208B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Revise el proceso de toma y confirmación de reservas.</w:t>
            </w:r>
          </w:p>
        </w:tc>
      </w:tr>
      <w:tr w:rsidR="00FE420F" w:rsidRPr="003B661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8EDB02E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</w:rPr>
              <w:t>¿Para qué sirve deletrear nombres?</w:t>
            </w:r>
          </w:p>
        </w:tc>
      </w:tr>
      <w:tr w:rsidR="00FE420F" w:rsidRPr="003B661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2C2877A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Calcular tarifas</w:t>
            </w:r>
          </w:p>
        </w:tc>
        <w:tc>
          <w:tcPr>
            <w:tcW w:w="2160" w:type="dxa"/>
            <w:shd w:val="clear" w:color="auto" w:fill="FFFFFF"/>
          </w:tcPr>
          <w:p w14:paraId="67A2608D" w14:textId="43155CB2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53176F0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Evitar errores en el registro</w:t>
            </w:r>
          </w:p>
        </w:tc>
        <w:tc>
          <w:tcPr>
            <w:tcW w:w="2160" w:type="dxa"/>
            <w:shd w:val="clear" w:color="auto" w:fill="FFFFFF"/>
          </w:tcPr>
          <w:p w14:paraId="4363353C" w14:textId="778006F6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D6749D9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Gestionar pagos</w:t>
            </w:r>
          </w:p>
        </w:tc>
        <w:tc>
          <w:tcPr>
            <w:tcW w:w="2160" w:type="dxa"/>
            <w:shd w:val="clear" w:color="auto" w:fill="FFFFFF"/>
          </w:tcPr>
          <w:p w14:paraId="6A39BE05" w14:textId="6950A4B5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E0CFA4B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Reducir atención</w:t>
            </w:r>
          </w:p>
        </w:tc>
        <w:tc>
          <w:tcPr>
            <w:tcW w:w="2160" w:type="dxa"/>
            <w:shd w:val="clear" w:color="auto" w:fill="FFFFFF"/>
          </w:tcPr>
          <w:p w14:paraId="314389CB" w14:textId="55CBAA37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B4A0828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¡Correcto! El deletreo permite registrar correctamente la información del huésped.</w:t>
            </w:r>
          </w:p>
        </w:tc>
      </w:tr>
      <w:tr w:rsidR="00FE420F" w:rsidRPr="003B661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341B4997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 xml:space="preserve">Repase la importancia de la información del huésped durante </w:t>
            </w:r>
            <w:proofErr w:type="gramStart"/>
            <w:r w:rsidRPr="00FE420F">
              <w:rPr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FE420F">
              <w:rPr>
                <w:color w:val="auto"/>
                <w:sz w:val="20"/>
                <w:szCs w:val="20"/>
              </w:rPr>
              <w:t>check</w:t>
            </w:r>
            <w:proofErr w:type="spellEnd"/>
            <w:r w:rsidRPr="00FE420F">
              <w:rPr>
                <w:color w:val="auto"/>
                <w:sz w:val="20"/>
                <w:szCs w:val="20"/>
              </w:rPr>
              <w:t>-in</w:t>
            </w:r>
            <w:proofErr w:type="gramEnd"/>
            <w:r w:rsidRPr="00FE420F">
              <w:rPr>
                <w:color w:val="auto"/>
                <w:sz w:val="20"/>
                <w:szCs w:val="20"/>
              </w:rPr>
              <w:t xml:space="preserve"> y las reservas.</w:t>
            </w:r>
          </w:p>
        </w:tc>
      </w:tr>
      <w:tr w:rsidR="00FE420F" w:rsidRPr="003B661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8CBE260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</w:rPr>
              <w:t>¿Qué título se usa para un hombre adulto?</w:t>
            </w:r>
          </w:p>
        </w:tc>
      </w:tr>
      <w:tr w:rsidR="00FE420F" w:rsidRPr="003B6615" w14:paraId="28F8479A" w14:textId="77777777" w:rsidTr="007C0A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19708C" w14:textId="6D1F826A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Mrs.</w:t>
            </w:r>
          </w:p>
        </w:tc>
        <w:tc>
          <w:tcPr>
            <w:tcW w:w="2160" w:type="dxa"/>
            <w:shd w:val="clear" w:color="auto" w:fill="FFFFFF"/>
          </w:tcPr>
          <w:p w14:paraId="5DFF5F4F" w14:textId="0162E762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657F3D76" w14:textId="77777777" w:rsidTr="007C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DDDE6B" w14:textId="2AB01D79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Miss</w:t>
            </w:r>
          </w:p>
        </w:tc>
        <w:tc>
          <w:tcPr>
            <w:tcW w:w="2160" w:type="dxa"/>
            <w:shd w:val="clear" w:color="auto" w:fill="FFFFFF"/>
          </w:tcPr>
          <w:p w14:paraId="6CAA8A0E" w14:textId="4A533BA5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55AC46D0" w14:textId="77777777" w:rsidTr="00FE420F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5B90EF" w14:textId="38283CC5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Mr.</w:t>
            </w:r>
          </w:p>
        </w:tc>
        <w:tc>
          <w:tcPr>
            <w:tcW w:w="2160" w:type="dxa"/>
            <w:shd w:val="clear" w:color="auto" w:fill="FFFFFF"/>
          </w:tcPr>
          <w:p w14:paraId="42D3E2B0" w14:textId="2FDFC2F5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17D879E8" w14:textId="77777777" w:rsidTr="007C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92716C" w14:textId="51D49998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Ms.</w:t>
            </w:r>
          </w:p>
        </w:tc>
        <w:tc>
          <w:tcPr>
            <w:tcW w:w="2160" w:type="dxa"/>
            <w:shd w:val="clear" w:color="auto" w:fill="FFFFFF"/>
          </w:tcPr>
          <w:p w14:paraId="7B160C08" w14:textId="5F23E8F0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19CA660C" w14:textId="77777777" w:rsidTr="00ED48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7EA69B" w14:textId="1C26B65E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¡Correcto! Mr. es el título de cortesía utilizado para hombres adultos.</w:t>
            </w:r>
          </w:p>
        </w:tc>
      </w:tr>
      <w:tr w:rsidR="00FE420F" w:rsidRPr="003B661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67E7689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Revise los títulos de cortesía utilizados en inglés.</w:t>
            </w:r>
          </w:p>
        </w:tc>
      </w:tr>
      <w:tr w:rsidR="00FE420F" w:rsidRPr="003B661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3CA1203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</w:rPr>
              <w:t>¿Quién es un huésped corporativo?</w:t>
            </w:r>
          </w:p>
        </w:tc>
      </w:tr>
      <w:tr w:rsidR="00FE420F" w:rsidRPr="003B661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0532DB7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Viaja por negocios</w:t>
            </w:r>
          </w:p>
        </w:tc>
        <w:tc>
          <w:tcPr>
            <w:tcW w:w="2160" w:type="dxa"/>
            <w:shd w:val="clear" w:color="auto" w:fill="FFFFFF"/>
          </w:tcPr>
          <w:p w14:paraId="7144C3D7" w14:textId="1EAB8AAE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38871B8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Viaja por ocio</w:t>
            </w:r>
          </w:p>
        </w:tc>
        <w:tc>
          <w:tcPr>
            <w:tcW w:w="2160" w:type="dxa"/>
            <w:shd w:val="clear" w:color="auto" w:fill="FFFFFF"/>
          </w:tcPr>
          <w:p w14:paraId="14B5DA92" w14:textId="214028CA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2A3CE5C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Estudiante</w:t>
            </w:r>
          </w:p>
        </w:tc>
        <w:tc>
          <w:tcPr>
            <w:tcW w:w="2160" w:type="dxa"/>
            <w:shd w:val="clear" w:color="auto" w:fill="FFFFFF"/>
          </w:tcPr>
          <w:p w14:paraId="12384884" w14:textId="35699A8F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AF0D949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Residente</w:t>
            </w:r>
          </w:p>
        </w:tc>
        <w:tc>
          <w:tcPr>
            <w:tcW w:w="2160" w:type="dxa"/>
            <w:shd w:val="clear" w:color="auto" w:fill="FFFFFF"/>
          </w:tcPr>
          <w:p w14:paraId="0F224258" w14:textId="2F5B3D3C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1EEB5212" w14:textId="77777777" w:rsidTr="00B61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2BB5D3" w14:textId="2E06A4C0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¡Correcto! Los huéspedes corporativos viajan generalmente por motivos laborales.</w:t>
            </w:r>
          </w:p>
        </w:tc>
      </w:tr>
      <w:tr w:rsidR="00FE420F" w:rsidRPr="003B661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A21BC52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Repase los tipos de clientes más comunes en hotelería.</w:t>
            </w:r>
          </w:p>
        </w:tc>
      </w:tr>
      <w:tr w:rsidR="00FE420F" w:rsidRPr="003B661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857EF01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</w:rPr>
              <w:t>¿Qué habitación es para una persona?</w:t>
            </w:r>
          </w:p>
        </w:tc>
      </w:tr>
      <w:tr w:rsidR="00FE420F" w:rsidRPr="003B6615" w14:paraId="6C1AF91C" w14:textId="77777777" w:rsidTr="00F603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E096FB" w14:textId="682B4DF7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Twin</w:t>
            </w:r>
          </w:p>
        </w:tc>
        <w:tc>
          <w:tcPr>
            <w:tcW w:w="2160" w:type="dxa"/>
            <w:shd w:val="clear" w:color="auto" w:fill="FFFFFF"/>
          </w:tcPr>
          <w:p w14:paraId="600CF4DF" w14:textId="5A49061B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3AD917A3" w14:textId="77777777" w:rsidTr="00F60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341464" w14:textId="18312D5A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Double</w:t>
            </w:r>
          </w:p>
        </w:tc>
        <w:tc>
          <w:tcPr>
            <w:tcW w:w="2160" w:type="dxa"/>
            <w:shd w:val="clear" w:color="auto" w:fill="FFFFFF"/>
          </w:tcPr>
          <w:p w14:paraId="67FEF3BA" w14:textId="3E7C1572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0A96A1F7" w14:textId="77777777" w:rsidTr="00F603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5A02B6" w14:textId="37ABA1B9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proofErr w:type="gramStart"/>
            <w:r w:rsidRPr="00FE420F">
              <w:rPr>
                <w:i/>
                <w:iCs/>
                <w:color w:val="auto"/>
                <w:sz w:val="20"/>
                <w:szCs w:val="20"/>
              </w:rPr>
              <w:t>Single</w:t>
            </w:r>
            <w:proofErr w:type="gramEnd"/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 Room</w:t>
            </w:r>
          </w:p>
        </w:tc>
        <w:tc>
          <w:tcPr>
            <w:tcW w:w="2160" w:type="dxa"/>
            <w:shd w:val="clear" w:color="auto" w:fill="FFFFFF"/>
          </w:tcPr>
          <w:p w14:paraId="7F26B264" w14:textId="71888D8F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5DA7FED2" w14:textId="77777777" w:rsidTr="00F60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814934" w14:textId="0AA69DBD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proofErr w:type="spellStart"/>
            <w:r w:rsidRPr="00FE420F">
              <w:rPr>
                <w:i/>
                <w:iCs/>
                <w:color w:val="auto"/>
                <w:sz w:val="20"/>
                <w:szCs w:val="20"/>
              </w:rPr>
              <w:t>Family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34E2035E" w14:textId="3D357596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4326563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 xml:space="preserve">¡Correcto! La </w:t>
            </w:r>
            <w:proofErr w:type="gramStart"/>
            <w:r w:rsidRPr="00FE420F">
              <w:rPr>
                <w:i/>
                <w:iCs/>
                <w:color w:val="auto"/>
                <w:sz w:val="20"/>
                <w:szCs w:val="20"/>
              </w:rPr>
              <w:t>Single</w:t>
            </w:r>
            <w:proofErr w:type="gramEnd"/>
            <w:r w:rsidRPr="00FE420F">
              <w:rPr>
                <w:i/>
                <w:iCs/>
                <w:color w:val="auto"/>
                <w:sz w:val="20"/>
                <w:szCs w:val="20"/>
              </w:rPr>
              <w:t xml:space="preserve"> Room</w:t>
            </w:r>
            <w:r w:rsidRPr="00FE420F">
              <w:rPr>
                <w:color w:val="auto"/>
                <w:sz w:val="20"/>
                <w:szCs w:val="20"/>
              </w:rPr>
              <w:t xml:space="preserve"> está diseñada para alojar a una sola persona.</w:t>
            </w:r>
          </w:p>
        </w:tc>
      </w:tr>
      <w:tr w:rsidR="00FE420F" w:rsidRPr="003B661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5F88E53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Revise los tipos de habitaciones y su capacidad.</w:t>
            </w:r>
          </w:p>
        </w:tc>
      </w:tr>
      <w:tr w:rsidR="00FE420F" w:rsidRPr="003B661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9F3211D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</w:rPr>
              <w:t>¿Cuál es la moneda oficial de Colombia?</w:t>
            </w:r>
          </w:p>
        </w:tc>
      </w:tr>
      <w:tr w:rsidR="00FE420F" w:rsidRPr="003B6615" w14:paraId="6FB46BB0" w14:textId="77777777" w:rsidTr="001B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56C7D7" w14:textId="083F9322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Euro</w:t>
            </w:r>
          </w:p>
        </w:tc>
        <w:tc>
          <w:tcPr>
            <w:tcW w:w="2160" w:type="dxa"/>
            <w:shd w:val="clear" w:color="auto" w:fill="FFFFFF"/>
          </w:tcPr>
          <w:p w14:paraId="3D3D3203" w14:textId="0EA30E29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0D1395F8" w14:textId="77777777" w:rsidTr="001B76F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BAE9C5" w14:textId="2C507404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</w:rPr>
              <w:t>USD</w:t>
            </w:r>
          </w:p>
        </w:tc>
        <w:tc>
          <w:tcPr>
            <w:tcW w:w="2160" w:type="dxa"/>
            <w:shd w:val="clear" w:color="auto" w:fill="FFFFFF"/>
          </w:tcPr>
          <w:p w14:paraId="51A6F50B" w14:textId="2062E289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63A54F4E" w14:textId="77777777" w:rsidTr="001B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3F6D83" w14:textId="27C28D9D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COP</w:t>
            </w:r>
          </w:p>
        </w:tc>
        <w:tc>
          <w:tcPr>
            <w:tcW w:w="2160" w:type="dxa"/>
            <w:shd w:val="clear" w:color="auto" w:fill="FFFFFF"/>
          </w:tcPr>
          <w:p w14:paraId="3B5915C7" w14:textId="3AA0E52B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3107D786" w14:textId="77777777" w:rsidTr="001B76F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A39825" w14:textId="68685019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Libra</w:t>
            </w:r>
          </w:p>
        </w:tc>
        <w:tc>
          <w:tcPr>
            <w:tcW w:w="2160" w:type="dxa"/>
            <w:shd w:val="clear" w:color="auto" w:fill="FFFFFF"/>
          </w:tcPr>
          <w:p w14:paraId="41107FE9" w14:textId="71E97DBC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94FF743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¡Correcto! El peso colombiano (COP) es la moneda oficial del país.</w:t>
            </w:r>
          </w:p>
        </w:tc>
      </w:tr>
      <w:tr w:rsidR="00FE420F" w:rsidRPr="003B6615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8B14CC9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</w:rPr>
              <w:t>Repase las formas de pago y la moneda oficial utilizada en Colombia.</w:t>
            </w:r>
          </w:p>
        </w:tc>
      </w:tr>
      <w:tr w:rsidR="00FE420F" w:rsidRPr="003B661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41C04915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E420F">
              <w:rPr>
                <w:b/>
                <w:bCs/>
                <w:color w:val="auto"/>
              </w:rPr>
              <w:t>¿Cuál es una billetera digital?</w:t>
            </w:r>
          </w:p>
        </w:tc>
      </w:tr>
      <w:tr w:rsidR="00FE420F" w:rsidRPr="003B6615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EF6E69F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proofErr w:type="spellStart"/>
            <w:r w:rsidRPr="00FE420F">
              <w:rPr>
                <w:color w:val="auto"/>
              </w:rPr>
              <w:t>Nequi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047B674B" w14:textId="49847C3C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FBE1BB6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Visa</w:t>
            </w:r>
          </w:p>
        </w:tc>
        <w:tc>
          <w:tcPr>
            <w:tcW w:w="2160" w:type="dxa"/>
            <w:shd w:val="clear" w:color="auto" w:fill="FFFFFF"/>
          </w:tcPr>
          <w:p w14:paraId="7307B3E7" w14:textId="2B1C371B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CB88ED4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proofErr w:type="spellStart"/>
            <w:r w:rsidRPr="00FE420F">
              <w:rPr>
                <w:color w:val="auto"/>
              </w:rPr>
              <w:t>Mastercard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577228B3" w14:textId="747ADB7A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5393968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</w:rPr>
              <w:t>Amex</w:t>
            </w:r>
          </w:p>
        </w:tc>
        <w:tc>
          <w:tcPr>
            <w:tcW w:w="2160" w:type="dxa"/>
            <w:shd w:val="clear" w:color="auto" w:fill="FFFFFF"/>
          </w:tcPr>
          <w:p w14:paraId="5921DDBC" w14:textId="2842BAE7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0D28CF2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 xml:space="preserve">¡Correcto! </w:t>
            </w:r>
            <w:proofErr w:type="spellStart"/>
            <w:r w:rsidRPr="00FE420F">
              <w:rPr>
                <w:color w:val="auto"/>
              </w:rPr>
              <w:t>Nequi</w:t>
            </w:r>
            <w:proofErr w:type="spellEnd"/>
            <w:r w:rsidRPr="00FE420F">
              <w:rPr>
                <w:color w:val="auto"/>
              </w:rPr>
              <w:t xml:space="preserve"> es una de las billeteras digitales más utilizadas en Colombia.</w:t>
            </w:r>
          </w:p>
        </w:tc>
      </w:tr>
      <w:tr w:rsidR="00FE420F" w:rsidRPr="003B6615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312EF075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Revise los medios de pago digitales abordados en el componente.</w:t>
            </w:r>
          </w:p>
        </w:tc>
      </w:tr>
      <w:tr w:rsidR="00FE420F" w:rsidRPr="003B661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D0A8805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</w:rPr>
              <w:t>¿Qué medio usa códigos QR?</w:t>
            </w:r>
          </w:p>
        </w:tc>
      </w:tr>
      <w:tr w:rsidR="00FE420F" w:rsidRPr="003B6615" w14:paraId="6F04B43E" w14:textId="77777777" w:rsidTr="007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D1B861" w14:textId="2F625CBD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</w:rPr>
              <w:t>Pasarela de pago</w:t>
            </w:r>
          </w:p>
        </w:tc>
        <w:tc>
          <w:tcPr>
            <w:tcW w:w="2160" w:type="dxa"/>
            <w:shd w:val="clear" w:color="auto" w:fill="FFFFFF"/>
          </w:tcPr>
          <w:p w14:paraId="719B547A" w14:textId="7A9EECEC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1C83FBB7" w14:textId="77777777" w:rsidTr="007F5F8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9A392A" w14:textId="0AE30243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Cheque</w:t>
            </w:r>
          </w:p>
        </w:tc>
        <w:tc>
          <w:tcPr>
            <w:tcW w:w="2160" w:type="dxa"/>
            <w:shd w:val="clear" w:color="auto" w:fill="FFFFFF"/>
          </w:tcPr>
          <w:p w14:paraId="798FCBA2" w14:textId="295890B9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12694F5C" w14:textId="77777777" w:rsidTr="007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412B3A" w14:textId="774FC648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Efectivo</w:t>
            </w:r>
          </w:p>
        </w:tc>
        <w:tc>
          <w:tcPr>
            <w:tcW w:w="2160" w:type="dxa"/>
            <w:shd w:val="clear" w:color="auto" w:fill="FFFFFF"/>
          </w:tcPr>
          <w:p w14:paraId="50240F3C" w14:textId="45B4DDA7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234B58A3" w14:textId="77777777" w:rsidTr="007F5F8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76EB75" w14:textId="465AC0E1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Vale</w:t>
            </w:r>
          </w:p>
        </w:tc>
        <w:tc>
          <w:tcPr>
            <w:tcW w:w="2160" w:type="dxa"/>
            <w:shd w:val="clear" w:color="auto" w:fill="FFFFFF"/>
          </w:tcPr>
          <w:p w14:paraId="5D33B248" w14:textId="46A81E58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F07E9CB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¡Correcto! Las pasarelas de pago permiten transacciones mediante QR y enlaces.</w:t>
            </w:r>
          </w:p>
        </w:tc>
      </w:tr>
      <w:tr w:rsidR="00FE420F" w:rsidRPr="003B6615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3795577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Repase las opciones de pago electrónico y digital.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FE420F" w:rsidRPr="003B661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2EB8F37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¿Cómo se escribe una fecha en inglés?</w:t>
            </w:r>
          </w:p>
        </w:tc>
      </w:tr>
      <w:tr w:rsidR="00FE420F" w:rsidRPr="003B6615" w14:paraId="7364B266" w14:textId="77777777" w:rsidTr="00D34482">
        <w:trPr>
          <w:trHeight w:val="220"/>
        </w:trPr>
        <w:tc>
          <w:tcPr>
            <w:tcW w:w="1267" w:type="dxa"/>
          </w:tcPr>
          <w:p w14:paraId="11A22D7B" w14:textId="62053B2E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B78953" w14:textId="5A2470AC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FE420F">
              <w:rPr>
                <w:i/>
                <w:iCs/>
              </w:rPr>
              <w:t>July</w:t>
            </w:r>
            <w:proofErr w:type="spellEnd"/>
            <w:r w:rsidRPr="00FE420F">
              <w:rPr>
                <w:i/>
                <w:iCs/>
              </w:rPr>
              <w:t xml:space="preserve"> 15th, 2026</w:t>
            </w:r>
          </w:p>
        </w:tc>
        <w:tc>
          <w:tcPr>
            <w:tcW w:w="2160" w:type="dxa"/>
            <w:shd w:val="clear" w:color="auto" w:fill="FFFFFF"/>
          </w:tcPr>
          <w:p w14:paraId="3D1BED20" w14:textId="7B760A63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53B78634" w14:textId="77777777" w:rsidTr="00D34482">
        <w:trPr>
          <w:trHeight w:val="220"/>
        </w:trPr>
        <w:tc>
          <w:tcPr>
            <w:tcW w:w="1267" w:type="dxa"/>
          </w:tcPr>
          <w:p w14:paraId="791CE1B8" w14:textId="3A2329C1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0C5AFC" w14:textId="7307B37C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 xml:space="preserve">15 </w:t>
            </w:r>
            <w:proofErr w:type="spellStart"/>
            <w:r w:rsidRPr="00FE420F">
              <w:rPr>
                <w:i/>
                <w:iCs/>
              </w:rPr>
              <w:t>Julys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490B5B39" w14:textId="45C6F54B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DC66934" w14:textId="77777777" w:rsidTr="00D34482">
        <w:trPr>
          <w:trHeight w:val="220"/>
        </w:trPr>
        <w:tc>
          <w:tcPr>
            <w:tcW w:w="1267" w:type="dxa"/>
          </w:tcPr>
          <w:p w14:paraId="0F6D30CE" w14:textId="72059CDD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F5FA84" w14:textId="33085330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FE420F">
              <w:rPr>
                <w:i/>
                <w:iCs/>
              </w:rPr>
              <w:t>Julys</w:t>
            </w:r>
            <w:proofErr w:type="spellEnd"/>
            <w:r w:rsidRPr="00FE420F">
              <w:rPr>
                <w:i/>
                <w:iCs/>
              </w:rPr>
              <w:t xml:space="preserve"> 15</w:t>
            </w:r>
          </w:p>
        </w:tc>
        <w:tc>
          <w:tcPr>
            <w:tcW w:w="2160" w:type="dxa"/>
            <w:shd w:val="clear" w:color="auto" w:fill="FFFFFF"/>
          </w:tcPr>
          <w:p w14:paraId="7998962E" w14:textId="7CBD2532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38448752" w14:textId="77777777" w:rsidTr="00D34482">
        <w:trPr>
          <w:trHeight w:val="220"/>
        </w:trPr>
        <w:tc>
          <w:tcPr>
            <w:tcW w:w="1267" w:type="dxa"/>
          </w:tcPr>
          <w:p w14:paraId="0FE5196A" w14:textId="5C5FBCA0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0C9E3E" w14:textId="0CE61595" w:rsidR="00FE420F" w:rsidRPr="00FE420F" w:rsidRDefault="00FE420F" w:rsidP="00FE420F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 xml:space="preserve">2026 </w:t>
            </w:r>
            <w:proofErr w:type="spellStart"/>
            <w:r w:rsidRPr="00FE420F">
              <w:rPr>
                <w:i/>
                <w:iCs/>
              </w:rPr>
              <w:t>July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761FAD33" w14:textId="7F48DF07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51D1C50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¡Correcto! Esa es una forma adecuada de expresar fechas en inglés.</w:t>
            </w:r>
          </w:p>
        </w:tc>
      </w:tr>
      <w:tr w:rsidR="00FE420F" w:rsidRPr="003B661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A68D39A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Revise la estructura utilizada para expresar fechas en inglés.</w:t>
            </w:r>
          </w:p>
        </w:tc>
      </w:tr>
      <w:tr w:rsidR="00FE420F" w:rsidRPr="003B661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DA80496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¿Cuál es una estación del año?</w:t>
            </w:r>
          </w:p>
        </w:tc>
      </w:tr>
      <w:tr w:rsidR="00FE420F" w:rsidRPr="003B6615" w14:paraId="18AC1DD0" w14:textId="77777777" w:rsidTr="00B67FF3">
        <w:trPr>
          <w:trHeight w:val="220"/>
        </w:trPr>
        <w:tc>
          <w:tcPr>
            <w:tcW w:w="1267" w:type="dxa"/>
          </w:tcPr>
          <w:p w14:paraId="04864D05" w14:textId="4C0292E8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456E51" w14:textId="7FAECDF4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FE420F">
              <w:rPr>
                <w:i/>
                <w:iCs/>
              </w:rPr>
              <w:t>Reservation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15A5E76E" w14:textId="7A7969A1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33BECFBE" w14:textId="77777777" w:rsidTr="00B67FF3">
        <w:trPr>
          <w:trHeight w:val="220"/>
        </w:trPr>
        <w:tc>
          <w:tcPr>
            <w:tcW w:w="1267" w:type="dxa"/>
          </w:tcPr>
          <w:p w14:paraId="1E00668B" w14:textId="10C5863C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6A9BE5" w14:textId="199384DE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Summer</w:t>
            </w:r>
          </w:p>
        </w:tc>
        <w:tc>
          <w:tcPr>
            <w:tcW w:w="2160" w:type="dxa"/>
            <w:shd w:val="clear" w:color="auto" w:fill="FFFFFF"/>
          </w:tcPr>
          <w:p w14:paraId="64EB58E9" w14:textId="23FF9776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907EB3B" w14:textId="77777777" w:rsidTr="00B67FF3">
        <w:trPr>
          <w:trHeight w:val="220"/>
        </w:trPr>
        <w:tc>
          <w:tcPr>
            <w:tcW w:w="1267" w:type="dxa"/>
          </w:tcPr>
          <w:p w14:paraId="4DB35A51" w14:textId="04BB7156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9CADEA" w14:textId="4AF1AA39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Lobby</w:t>
            </w:r>
          </w:p>
        </w:tc>
        <w:tc>
          <w:tcPr>
            <w:tcW w:w="2160" w:type="dxa"/>
            <w:shd w:val="clear" w:color="auto" w:fill="FFFFFF"/>
          </w:tcPr>
          <w:p w14:paraId="39C8D7B4" w14:textId="1F6255FF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4A8CCC39" w14:textId="77777777" w:rsidTr="00B67FF3">
        <w:trPr>
          <w:trHeight w:val="220"/>
        </w:trPr>
        <w:tc>
          <w:tcPr>
            <w:tcW w:w="1267" w:type="dxa"/>
          </w:tcPr>
          <w:p w14:paraId="71B37AB2" w14:textId="25F792F0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76E565" w14:textId="3658E208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Check-in</w:t>
            </w:r>
          </w:p>
        </w:tc>
        <w:tc>
          <w:tcPr>
            <w:tcW w:w="2160" w:type="dxa"/>
            <w:shd w:val="clear" w:color="auto" w:fill="FFFFFF"/>
          </w:tcPr>
          <w:p w14:paraId="254B085E" w14:textId="1A89E018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55F84E22" w14:textId="77777777" w:rsidTr="0069630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F26423" w14:textId="6EF13092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¡Correcto! Summer corresponde a una de las estaciones del año.</w:t>
            </w:r>
          </w:p>
        </w:tc>
      </w:tr>
      <w:tr w:rsidR="00FE420F" w:rsidRPr="003B661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B74C1E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Repase el vocabulario relacionado con las estaciones.</w:t>
            </w:r>
          </w:p>
        </w:tc>
      </w:tr>
      <w:tr w:rsidR="00FE420F" w:rsidRPr="003B661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EDDC73D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¿Cuál es una expresión matemática?</w:t>
            </w:r>
          </w:p>
        </w:tc>
      </w:tr>
      <w:tr w:rsidR="00FE420F" w:rsidRPr="003B6615" w14:paraId="66F869E2" w14:textId="77777777" w:rsidTr="00904F39">
        <w:trPr>
          <w:trHeight w:val="220"/>
        </w:trPr>
        <w:tc>
          <w:tcPr>
            <w:tcW w:w="1267" w:type="dxa"/>
          </w:tcPr>
          <w:p w14:paraId="6AC70E6D" w14:textId="1277629E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814AD4" w14:textId="7A98CAFA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Check-in</w:t>
            </w:r>
          </w:p>
        </w:tc>
        <w:tc>
          <w:tcPr>
            <w:tcW w:w="2160" w:type="dxa"/>
            <w:shd w:val="clear" w:color="auto" w:fill="FFFFFF"/>
          </w:tcPr>
          <w:p w14:paraId="0820A220" w14:textId="3666C4FF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09EAF596" w14:textId="77777777" w:rsidTr="00904F39">
        <w:trPr>
          <w:trHeight w:val="220"/>
        </w:trPr>
        <w:tc>
          <w:tcPr>
            <w:tcW w:w="1267" w:type="dxa"/>
          </w:tcPr>
          <w:p w14:paraId="6302EF25" w14:textId="229AE86E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9D5BCD" w14:textId="3EC6B145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 xml:space="preserve">Two plus </w:t>
            </w:r>
            <w:proofErr w:type="spellStart"/>
            <w:r w:rsidRPr="00FE420F">
              <w:rPr>
                <w:i/>
                <w:iCs/>
              </w:rPr>
              <w:t>three</w:t>
            </w:r>
            <w:proofErr w:type="spellEnd"/>
            <w:r w:rsidRPr="00FE420F">
              <w:rPr>
                <w:i/>
                <w:iCs/>
              </w:rPr>
              <w:t xml:space="preserve"> </w:t>
            </w:r>
            <w:proofErr w:type="spellStart"/>
            <w:r w:rsidRPr="00FE420F">
              <w:rPr>
                <w:i/>
                <w:iCs/>
              </w:rPr>
              <w:t>equals</w:t>
            </w:r>
            <w:proofErr w:type="spellEnd"/>
            <w:r w:rsidRPr="00FE420F">
              <w:rPr>
                <w:i/>
                <w:iCs/>
              </w:rPr>
              <w:t xml:space="preserve"> </w:t>
            </w:r>
            <w:proofErr w:type="spellStart"/>
            <w:r w:rsidRPr="00FE420F">
              <w:rPr>
                <w:i/>
                <w:iCs/>
              </w:rPr>
              <w:t>five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69D77687" w14:textId="1ED63476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491457E0" w14:textId="77777777" w:rsidTr="00904F39">
        <w:trPr>
          <w:trHeight w:val="220"/>
        </w:trPr>
        <w:tc>
          <w:tcPr>
            <w:tcW w:w="1267" w:type="dxa"/>
          </w:tcPr>
          <w:p w14:paraId="54828E76" w14:textId="2BD39B0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A03616" w14:textId="6CD1A5CE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 xml:space="preserve">Double </w:t>
            </w:r>
            <w:proofErr w:type="spellStart"/>
            <w:r w:rsidRPr="00FE420F">
              <w:rPr>
                <w:i/>
                <w:iCs/>
              </w:rPr>
              <w:t>room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3047AF14" w14:textId="61EB93F0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46CB9FA3" w14:textId="77777777" w:rsidTr="00904F39">
        <w:trPr>
          <w:trHeight w:val="220"/>
        </w:trPr>
        <w:tc>
          <w:tcPr>
            <w:tcW w:w="1267" w:type="dxa"/>
          </w:tcPr>
          <w:p w14:paraId="7468C2F9" w14:textId="6FEF37ED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0CCB42" w14:textId="4DAF5662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 xml:space="preserve">Credit </w:t>
            </w:r>
            <w:proofErr w:type="spellStart"/>
            <w:r w:rsidRPr="00FE420F">
              <w:rPr>
                <w:i/>
                <w:iCs/>
              </w:rPr>
              <w:t>card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6FDE861B" w14:textId="25975BB2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87A0ABF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¡Correcto! La expresión representa una operación matemática básica en inglés.</w:t>
            </w:r>
          </w:p>
        </w:tc>
      </w:tr>
      <w:tr w:rsidR="00FE420F" w:rsidRPr="003B661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5FD4C82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Revise las expresiones numéricas y matemáticas estudiadas.</w:t>
            </w:r>
          </w:p>
        </w:tc>
      </w:tr>
      <w:tr w:rsidR="00FE420F" w:rsidRPr="003B661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E420F" w:rsidRPr="00FE420F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FE420F">
              <w:rPr>
                <w:rFonts w:eastAsia="Calibri"/>
                <w:b/>
                <w:sz w:val="20"/>
                <w:szCs w:val="20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27619B5" w:rsidR="00FE420F" w:rsidRPr="00FE420F" w:rsidRDefault="00FE420F" w:rsidP="00FE420F">
            <w:pPr>
              <w:rPr>
                <w:rFonts w:eastAsia="Calibri"/>
                <w:b/>
                <w:sz w:val="20"/>
                <w:szCs w:val="20"/>
                <w:lang w:val="es-CO"/>
              </w:rPr>
            </w:pPr>
            <w:r w:rsidRPr="00FE420F">
              <w:rPr>
                <w:b/>
              </w:rPr>
              <w:t xml:space="preserve">¿Qué significa </w:t>
            </w:r>
            <w:r w:rsidRPr="00FE420F">
              <w:rPr>
                <w:b/>
                <w:i/>
                <w:iCs/>
              </w:rPr>
              <w:t xml:space="preserve">Half </w:t>
            </w:r>
            <w:proofErr w:type="spellStart"/>
            <w:r w:rsidRPr="00FE420F">
              <w:rPr>
                <w:b/>
                <w:i/>
                <w:iCs/>
              </w:rPr>
              <w:t>past</w:t>
            </w:r>
            <w:proofErr w:type="spellEnd"/>
            <w:r w:rsidRPr="00FE420F">
              <w:rPr>
                <w:b/>
                <w:i/>
                <w:iCs/>
              </w:rPr>
              <w:t xml:space="preserve"> </w:t>
            </w:r>
            <w:proofErr w:type="spellStart"/>
            <w:r w:rsidRPr="00FE420F">
              <w:rPr>
                <w:b/>
                <w:i/>
                <w:iCs/>
              </w:rPr>
              <w:t>eight</w:t>
            </w:r>
            <w:proofErr w:type="spellEnd"/>
            <w:r w:rsidRPr="00FE420F">
              <w:rPr>
                <w:b/>
              </w:rPr>
              <w:t>?</w:t>
            </w:r>
          </w:p>
        </w:tc>
      </w:tr>
      <w:tr w:rsidR="00FE420F" w:rsidRPr="003B6615" w14:paraId="3B350F66" w14:textId="77777777" w:rsidTr="00C1077E">
        <w:trPr>
          <w:trHeight w:val="220"/>
        </w:trPr>
        <w:tc>
          <w:tcPr>
            <w:tcW w:w="1267" w:type="dxa"/>
          </w:tcPr>
          <w:p w14:paraId="2A6A093E" w14:textId="223D43F1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F14FAA" w14:textId="4C216229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>
              <w:t>8:30</w:t>
            </w:r>
          </w:p>
        </w:tc>
        <w:tc>
          <w:tcPr>
            <w:tcW w:w="2160" w:type="dxa"/>
            <w:shd w:val="clear" w:color="auto" w:fill="FFFFFF"/>
          </w:tcPr>
          <w:p w14:paraId="0489F2D2" w14:textId="1AA746CC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19856D6D" w14:textId="77777777" w:rsidTr="00C1077E">
        <w:trPr>
          <w:trHeight w:val="220"/>
        </w:trPr>
        <w:tc>
          <w:tcPr>
            <w:tcW w:w="1267" w:type="dxa"/>
          </w:tcPr>
          <w:p w14:paraId="7D9C7CDD" w14:textId="553ADC63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F2F0E" w14:textId="4C4A965B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>
              <w:t>8:15</w:t>
            </w:r>
          </w:p>
        </w:tc>
        <w:tc>
          <w:tcPr>
            <w:tcW w:w="2160" w:type="dxa"/>
            <w:shd w:val="clear" w:color="auto" w:fill="FFFFFF"/>
          </w:tcPr>
          <w:p w14:paraId="7F6D2731" w14:textId="79129953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5BF0FF75" w14:textId="77777777" w:rsidTr="00C1077E">
        <w:trPr>
          <w:trHeight w:val="220"/>
        </w:trPr>
        <w:tc>
          <w:tcPr>
            <w:tcW w:w="1267" w:type="dxa"/>
          </w:tcPr>
          <w:p w14:paraId="1CBC481D" w14:textId="4E25950F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274D42" w14:textId="454D26AA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>
              <w:t>7:30</w:t>
            </w:r>
          </w:p>
        </w:tc>
        <w:tc>
          <w:tcPr>
            <w:tcW w:w="2160" w:type="dxa"/>
            <w:shd w:val="clear" w:color="auto" w:fill="FFFFFF"/>
          </w:tcPr>
          <w:p w14:paraId="44CBDD2E" w14:textId="5990EC41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76ED5B46" w14:textId="77777777" w:rsidTr="00C1077E">
        <w:trPr>
          <w:trHeight w:val="220"/>
        </w:trPr>
        <w:tc>
          <w:tcPr>
            <w:tcW w:w="1267" w:type="dxa"/>
          </w:tcPr>
          <w:p w14:paraId="4E6A57F6" w14:textId="12D44B26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BD44A4" w14:textId="607BA255" w:rsidR="00FE420F" w:rsidRPr="002B5FD0" w:rsidRDefault="00FE420F" w:rsidP="00FE420F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>
              <w:t>8:45</w:t>
            </w:r>
          </w:p>
        </w:tc>
        <w:tc>
          <w:tcPr>
            <w:tcW w:w="2160" w:type="dxa"/>
            <w:shd w:val="clear" w:color="auto" w:fill="FFFFFF"/>
          </w:tcPr>
          <w:p w14:paraId="57FF4455" w14:textId="27C4510E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59AB20F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 xml:space="preserve">¡Correcto! </w:t>
            </w:r>
            <w:r w:rsidRPr="00FE420F">
              <w:rPr>
                <w:i/>
                <w:iCs/>
              </w:rPr>
              <w:t xml:space="preserve">Half </w:t>
            </w:r>
            <w:proofErr w:type="spellStart"/>
            <w:r w:rsidRPr="00FE420F">
              <w:rPr>
                <w:i/>
                <w:iCs/>
              </w:rPr>
              <w:t>past</w:t>
            </w:r>
            <w:proofErr w:type="spellEnd"/>
            <w:r w:rsidRPr="00FE420F">
              <w:rPr>
                <w:i/>
                <w:iCs/>
              </w:rPr>
              <w:t xml:space="preserve"> </w:t>
            </w:r>
            <w:proofErr w:type="spellStart"/>
            <w:r w:rsidRPr="00FE420F">
              <w:rPr>
                <w:i/>
                <w:iCs/>
              </w:rPr>
              <w:t>eight</w:t>
            </w:r>
            <w:proofErr w:type="spellEnd"/>
            <w:r>
              <w:t xml:space="preserve"> equivale a las 8:30.</w:t>
            </w:r>
          </w:p>
        </w:tc>
      </w:tr>
      <w:tr w:rsidR="00FE420F" w:rsidRPr="003B661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6DC3A0D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Repase las formas de expresar la hora en inglés.</w:t>
            </w:r>
          </w:p>
        </w:tc>
      </w:tr>
      <w:tr w:rsidR="00FE420F" w:rsidRPr="003B661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F866302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¿Qué adjetivo describe un lugar tranquilo?</w:t>
            </w:r>
          </w:p>
        </w:tc>
      </w:tr>
      <w:tr w:rsidR="00FE420F" w:rsidRPr="003B6615" w14:paraId="194EF9E6" w14:textId="77777777" w:rsidTr="00E61F03">
        <w:trPr>
          <w:trHeight w:val="220"/>
        </w:trPr>
        <w:tc>
          <w:tcPr>
            <w:tcW w:w="1267" w:type="dxa"/>
          </w:tcPr>
          <w:p w14:paraId="6AB07DA2" w14:textId="66361C5F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D09083" w14:textId="22095053" w:rsidR="00FE420F" w:rsidRPr="00FE420F" w:rsidRDefault="00FE420F" w:rsidP="00FE420F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proofErr w:type="spellStart"/>
            <w:r w:rsidRPr="00FE420F">
              <w:rPr>
                <w:i/>
                <w:iCs/>
              </w:rPr>
              <w:t>Peaceful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4F44B134" w14:textId="1E53AEDE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7C6598A8" w14:textId="77777777" w:rsidTr="00E61F03">
        <w:trPr>
          <w:trHeight w:val="220"/>
        </w:trPr>
        <w:tc>
          <w:tcPr>
            <w:tcW w:w="1267" w:type="dxa"/>
          </w:tcPr>
          <w:p w14:paraId="05D5B683" w14:textId="1176FBB2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C77DC7" w14:textId="77B03AF8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FE420F">
              <w:rPr>
                <w:i/>
                <w:iCs/>
              </w:rPr>
              <w:t>Crowded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6A31325A" w14:textId="3F557A73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7DBBF727" w14:textId="77777777" w:rsidTr="00E61F03">
        <w:trPr>
          <w:trHeight w:val="220"/>
        </w:trPr>
        <w:tc>
          <w:tcPr>
            <w:tcW w:w="1267" w:type="dxa"/>
          </w:tcPr>
          <w:p w14:paraId="20D86162" w14:textId="1CA2A0D3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1CC1F2" w14:textId="45D1A2FB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FE420F">
              <w:rPr>
                <w:i/>
                <w:iCs/>
              </w:rPr>
              <w:t>Busy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7249367B" w14:textId="4D477660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44FD41D1" w14:textId="77777777" w:rsidTr="00E61F03">
        <w:trPr>
          <w:trHeight w:val="220"/>
        </w:trPr>
        <w:tc>
          <w:tcPr>
            <w:tcW w:w="1267" w:type="dxa"/>
          </w:tcPr>
          <w:p w14:paraId="4B3EAD81" w14:textId="26008B3B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93139E" w14:textId="6ED1BE41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FE420F">
              <w:rPr>
                <w:i/>
                <w:iCs/>
              </w:rPr>
              <w:t>Expensive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2B646180" w14:textId="49953098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D9F7B0E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 xml:space="preserve">¡Correcto! </w:t>
            </w:r>
            <w:proofErr w:type="spellStart"/>
            <w:r>
              <w:t>Peaceful</w:t>
            </w:r>
            <w:proofErr w:type="spellEnd"/>
            <w:r>
              <w:t xml:space="preserve"> describe un lugar tranquilo y agradable.</w:t>
            </w:r>
          </w:p>
        </w:tc>
      </w:tr>
      <w:tr w:rsidR="00FE420F" w:rsidRPr="003B661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20B93BC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Revise los adjetivos descriptivos utilizados para lugares.</w:t>
            </w:r>
          </w:p>
        </w:tc>
      </w:tr>
      <w:tr w:rsidR="00FE420F" w:rsidRPr="003B661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CB01ABC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¿Qué debe hacer ante un requerimiento especial?</w:t>
            </w:r>
          </w:p>
        </w:tc>
      </w:tr>
      <w:tr w:rsidR="00FE420F" w:rsidRPr="003B6615" w14:paraId="56C426A3" w14:textId="77777777" w:rsidTr="002D5BB0">
        <w:trPr>
          <w:trHeight w:val="220"/>
        </w:trPr>
        <w:tc>
          <w:tcPr>
            <w:tcW w:w="1267" w:type="dxa"/>
          </w:tcPr>
          <w:p w14:paraId="488060F5" w14:textId="65E57149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1469E1" w14:textId="6BF26F50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Ignorar</w:t>
            </w:r>
          </w:p>
        </w:tc>
        <w:tc>
          <w:tcPr>
            <w:tcW w:w="2160" w:type="dxa"/>
            <w:shd w:val="clear" w:color="auto" w:fill="FFFFFF"/>
          </w:tcPr>
          <w:p w14:paraId="2A2E8C2B" w14:textId="46080170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2B70C3E1" w14:textId="77777777" w:rsidTr="002D5BB0">
        <w:trPr>
          <w:trHeight w:val="220"/>
        </w:trPr>
        <w:tc>
          <w:tcPr>
            <w:tcW w:w="1267" w:type="dxa"/>
          </w:tcPr>
          <w:p w14:paraId="3E0B1A99" w14:textId="30EE8358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084230" w14:textId="331F9F41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Escuchar y apoyar</w:t>
            </w:r>
          </w:p>
        </w:tc>
        <w:tc>
          <w:tcPr>
            <w:tcW w:w="2160" w:type="dxa"/>
            <w:shd w:val="clear" w:color="auto" w:fill="FFFFFF"/>
          </w:tcPr>
          <w:p w14:paraId="16E006C7" w14:textId="56DB3EFC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54543239" w14:textId="77777777" w:rsidTr="002D5BB0">
        <w:trPr>
          <w:trHeight w:val="220"/>
        </w:trPr>
        <w:tc>
          <w:tcPr>
            <w:tcW w:w="1267" w:type="dxa"/>
          </w:tcPr>
          <w:p w14:paraId="5FB5E0A2" w14:textId="49318A41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77827D" w14:textId="65B83691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Cancelar reserva</w:t>
            </w:r>
          </w:p>
        </w:tc>
        <w:tc>
          <w:tcPr>
            <w:tcW w:w="2160" w:type="dxa"/>
            <w:shd w:val="clear" w:color="auto" w:fill="FFFFFF"/>
          </w:tcPr>
          <w:p w14:paraId="06D5D4DF" w14:textId="7D9467AB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3A906863" w14:textId="77777777" w:rsidTr="002D5BB0">
        <w:trPr>
          <w:trHeight w:val="220"/>
        </w:trPr>
        <w:tc>
          <w:tcPr>
            <w:tcW w:w="1267" w:type="dxa"/>
          </w:tcPr>
          <w:p w14:paraId="3548EA1C" w14:textId="0C91BDCD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49F3DC" w14:textId="42F4836C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Remitir siempre</w:t>
            </w:r>
          </w:p>
        </w:tc>
        <w:tc>
          <w:tcPr>
            <w:tcW w:w="2160" w:type="dxa"/>
            <w:shd w:val="clear" w:color="auto" w:fill="FFFFFF"/>
          </w:tcPr>
          <w:p w14:paraId="351D27E6" w14:textId="415A15D0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19055AAB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¡Correcto! La atención efectiva comienza escuchando las necesidades del huésped.</w:t>
            </w:r>
          </w:p>
        </w:tc>
      </w:tr>
      <w:tr w:rsidR="00FE420F" w:rsidRPr="003B661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6B7CBCE9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Repase las estrategias de atención en situaciones especiales.</w:t>
            </w:r>
          </w:p>
        </w:tc>
      </w:tr>
      <w:tr w:rsidR="00FE420F" w:rsidRPr="003B661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4472008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¿Cuál está en imperativo?</w:t>
            </w:r>
          </w:p>
        </w:tc>
      </w:tr>
      <w:tr w:rsidR="00FE420F" w:rsidRPr="003B6615" w14:paraId="71E0805B" w14:textId="77777777" w:rsidTr="00214EF5">
        <w:trPr>
          <w:trHeight w:val="220"/>
        </w:trPr>
        <w:tc>
          <w:tcPr>
            <w:tcW w:w="1267" w:type="dxa"/>
          </w:tcPr>
          <w:p w14:paraId="007D9B78" w14:textId="78B6CD66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C200FD" w14:textId="1507FB9A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  <w:lang w:val="es-CO"/>
              </w:rPr>
            </w:pPr>
            <w:r w:rsidRPr="00FE420F">
              <w:rPr>
                <w:i/>
                <w:iCs/>
              </w:rPr>
              <w:t xml:space="preserve">The </w:t>
            </w:r>
            <w:proofErr w:type="spellStart"/>
            <w:r w:rsidRPr="00FE420F">
              <w:rPr>
                <w:i/>
                <w:iCs/>
              </w:rPr>
              <w:t>guest</w:t>
            </w:r>
            <w:proofErr w:type="spellEnd"/>
            <w:r w:rsidRPr="00FE420F">
              <w:rPr>
                <w:i/>
                <w:iCs/>
              </w:rPr>
              <w:t xml:space="preserve"> </w:t>
            </w:r>
            <w:proofErr w:type="spellStart"/>
            <w:r w:rsidRPr="00FE420F">
              <w:rPr>
                <w:i/>
                <w:iCs/>
              </w:rPr>
              <w:t>is</w:t>
            </w:r>
            <w:proofErr w:type="spellEnd"/>
            <w:r w:rsidRPr="00FE420F">
              <w:rPr>
                <w:i/>
                <w:iCs/>
              </w:rPr>
              <w:t xml:space="preserve"> </w:t>
            </w:r>
            <w:proofErr w:type="spellStart"/>
            <w:r w:rsidRPr="00FE420F">
              <w:rPr>
                <w:i/>
                <w:iCs/>
              </w:rPr>
              <w:t>arriving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46ACE52B" w14:textId="3803AECB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79A5F800" w14:textId="77777777" w:rsidTr="00214EF5">
        <w:trPr>
          <w:trHeight w:val="220"/>
        </w:trPr>
        <w:tc>
          <w:tcPr>
            <w:tcW w:w="1267" w:type="dxa"/>
          </w:tcPr>
          <w:p w14:paraId="4CA905D0" w14:textId="57D6A6EE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50E5FD" w14:textId="76051EB3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 xml:space="preserve">Be </w:t>
            </w:r>
            <w:proofErr w:type="spellStart"/>
            <w:r w:rsidRPr="00FE420F">
              <w:rPr>
                <w:i/>
                <w:iCs/>
              </w:rPr>
              <w:t>friendly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3993E431" w14:textId="340C299B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2AF7F61F" w14:textId="77777777" w:rsidTr="00214EF5">
        <w:trPr>
          <w:trHeight w:val="220"/>
        </w:trPr>
        <w:tc>
          <w:tcPr>
            <w:tcW w:w="1267" w:type="dxa"/>
          </w:tcPr>
          <w:p w14:paraId="22B67B0C" w14:textId="60CECD21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9B337B" w14:textId="366E4E25" w:rsidR="00FE420F" w:rsidRPr="00FE420F" w:rsidRDefault="00FE420F" w:rsidP="00FE420F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 xml:space="preserve">She </w:t>
            </w:r>
            <w:proofErr w:type="spellStart"/>
            <w:r w:rsidRPr="00FE420F">
              <w:rPr>
                <w:i/>
                <w:iCs/>
              </w:rPr>
              <w:t>works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5612D165" w14:textId="6B33927F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11D76E84" w14:textId="77777777" w:rsidTr="00214EF5">
        <w:trPr>
          <w:trHeight w:val="220"/>
        </w:trPr>
        <w:tc>
          <w:tcPr>
            <w:tcW w:w="1267" w:type="dxa"/>
          </w:tcPr>
          <w:p w14:paraId="08F56D3E" w14:textId="78A04E91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6C9114" w14:textId="091834CA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 xml:space="preserve">They </w:t>
            </w:r>
            <w:proofErr w:type="spellStart"/>
            <w:r w:rsidRPr="00FE420F">
              <w:rPr>
                <w:i/>
                <w:iCs/>
              </w:rPr>
              <w:t>have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420696E4" w14:textId="34880A53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A7D0465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 xml:space="preserve">¡Correcto! Be </w:t>
            </w:r>
            <w:proofErr w:type="spellStart"/>
            <w:r w:rsidRPr="001E099A">
              <w:t>friendly</w:t>
            </w:r>
            <w:proofErr w:type="spellEnd"/>
            <w:r w:rsidRPr="001E099A">
              <w:t xml:space="preserve"> es una instrucción expresada en modo imperativo.</w:t>
            </w:r>
          </w:p>
        </w:tc>
      </w:tr>
      <w:tr w:rsidR="00FE420F" w:rsidRPr="003B661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3E18225E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Revise el uso de los imperativos para dar instrucciones.</w:t>
            </w:r>
          </w:p>
        </w:tc>
      </w:tr>
      <w:tr w:rsidR="00FE420F" w:rsidRPr="003B661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2643D69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¿Cuál es un imperativo negativo?</w:t>
            </w:r>
          </w:p>
        </w:tc>
      </w:tr>
      <w:tr w:rsidR="00FE420F" w:rsidRPr="003B6615" w14:paraId="24A2C86E" w14:textId="77777777" w:rsidTr="00A17151">
        <w:trPr>
          <w:trHeight w:val="220"/>
        </w:trPr>
        <w:tc>
          <w:tcPr>
            <w:tcW w:w="1267" w:type="dxa"/>
          </w:tcPr>
          <w:p w14:paraId="70D1B1EB" w14:textId="5E13950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A37776" w14:textId="7ACDF46B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 xml:space="preserve">Check </w:t>
            </w:r>
            <w:proofErr w:type="spellStart"/>
            <w:r w:rsidRPr="00FE420F">
              <w:rPr>
                <w:i/>
                <w:iCs/>
              </w:rPr>
              <w:t>the</w:t>
            </w:r>
            <w:proofErr w:type="spellEnd"/>
            <w:r w:rsidRPr="00FE420F">
              <w:rPr>
                <w:i/>
                <w:iCs/>
              </w:rPr>
              <w:t xml:space="preserve"> </w:t>
            </w:r>
            <w:proofErr w:type="spellStart"/>
            <w:r w:rsidRPr="00FE420F">
              <w:rPr>
                <w:i/>
                <w:iCs/>
              </w:rPr>
              <w:t>reservation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152AC3B6" w14:textId="6200E180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57B20FA5" w14:textId="77777777" w:rsidTr="00A17151">
        <w:trPr>
          <w:trHeight w:val="220"/>
        </w:trPr>
        <w:tc>
          <w:tcPr>
            <w:tcW w:w="1267" w:type="dxa"/>
          </w:tcPr>
          <w:p w14:paraId="13EFD6FD" w14:textId="7DC99F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177622" w14:textId="476BD36D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 xml:space="preserve">Welcome </w:t>
            </w:r>
            <w:proofErr w:type="spellStart"/>
            <w:r w:rsidRPr="00FE420F">
              <w:rPr>
                <w:i/>
                <w:iCs/>
              </w:rPr>
              <w:t>the</w:t>
            </w:r>
            <w:proofErr w:type="spellEnd"/>
            <w:r w:rsidRPr="00FE420F">
              <w:rPr>
                <w:i/>
                <w:iCs/>
              </w:rPr>
              <w:t xml:space="preserve"> </w:t>
            </w:r>
            <w:proofErr w:type="spellStart"/>
            <w:r w:rsidRPr="00FE420F">
              <w:rPr>
                <w:i/>
                <w:iCs/>
              </w:rPr>
              <w:t>guest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661BE877" w14:textId="56D7D30D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4F81A7ED" w14:textId="77777777" w:rsidTr="00A17151">
        <w:trPr>
          <w:trHeight w:val="220"/>
        </w:trPr>
        <w:tc>
          <w:tcPr>
            <w:tcW w:w="1267" w:type="dxa"/>
          </w:tcPr>
          <w:p w14:paraId="11E5CF98" w14:textId="3AF7A5FF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59AC1F" w14:textId="66B6A61F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proofErr w:type="spellStart"/>
            <w:r w:rsidRPr="00FE420F">
              <w:rPr>
                <w:i/>
                <w:iCs/>
              </w:rPr>
              <w:t>Don't</w:t>
            </w:r>
            <w:proofErr w:type="spellEnd"/>
            <w:r w:rsidRPr="00FE420F">
              <w:rPr>
                <w:i/>
                <w:iCs/>
              </w:rPr>
              <w:t xml:space="preserve"> </w:t>
            </w:r>
            <w:proofErr w:type="spellStart"/>
            <w:r w:rsidRPr="00FE420F">
              <w:rPr>
                <w:i/>
                <w:iCs/>
              </w:rPr>
              <w:t>interrupt</w:t>
            </w:r>
            <w:proofErr w:type="spellEnd"/>
            <w:r w:rsidRPr="00FE420F">
              <w:rPr>
                <w:i/>
                <w:iCs/>
              </w:rPr>
              <w:t xml:space="preserve"> </w:t>
            </w:r>
            <w:proofErr w:type="spellStart"/>
            <w:r w:rsidRPr="00FE420F">
              <w:rPr>
                <w:i/>
                <w:iCs/>
              </w:rPr>
              <w:t>people</w:t>
            </w:r>
            <w:proofErr w:type="spellEnd"/>
            <w:r w:rsidRPr="00FE420F">
              <w:rPr>
                <w:i/>
                <w:iCs/>
              </w:rPr>
              <w:t xml:space="preserve"> </w:t>
            </w:r>
            <w:proofErr w:type="spellStart"/>
            <w:r w:rsidRPr="00FE420F">
              <w:rPr>
                <w:i/>
                <w:iCs/>
              </w:rPr>
              <w:t>who</w:t>
            </w:r>
            <w:proofErr w:type="spellEnd"/>
            <w:r w:rsidRPr="00FE420F">
              <w:rPr>
                <w:i/>
                <w:iCs/>
              </w:rPr>
              <w:t xml:space="preserve"> are </w:t>
            </w:r>
            <w:proofErr w:type="spellStart"/>
            <w:r w:rsidRPr="00FE420F">
              <w:rPr>
                <w:i/>
                <w:iCs/>
              </w:rPr>
              <w:t>busy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632CFA0D" w14:textId="51A4F3E7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2FA0DFA6" w14:textId="77777777" w:rsidTr="00A17151">
        <w:trPr>
          <w:trHeight w:val="220"/>
        </w:trPr>
        <w:tc>
          <w:tcPr>
            <w:tcW w:w="1267" w:type="dxa"/>
          </w:tcPr>
          <w:p w14:paraId="023D04B9" w14:textId="49A7F496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EAF031" w14:textId="66131860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Speak English</w:t>
            </w:r>
          </w:p>
        </w:tc>
        <w:tc>
          <w:tcPr>
            <w:tcW w:w="2160" w:type="dxa"/>
            <w:shd w:val="clear" w:color="auto" w:fill="FFFFFF"/>
          </w:tcPr>
          <w:p w14:paraId="450D707A" w14:textId="152E6B2D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8A19481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¡Correcto! Los imperativos negativos indican acciones que no deben realizarse.</w:t>
            </w:r>
          </w:p>
        </w:tc>
      </w:tr>
      <w:tr w:rsidR="00FE420F" w:rsidRPr="003B661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47292C0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Repase las estructuras afirmativas y negativas del imperativo.</w:t>
            </w:r>
          </w:p>
        </w:tc>
      </w:tr>
      <w:tr w:rsidR="00FE420F" w:rsidRPr="003B661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9EB2865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¿Qué habilidad es importante en servicio al huésped?</w:t>
            </w:r>
          </w:p>
        </w:tc>
      </w:tr>
      <w:tr w:rsidR="00FE420F" w:rsidRPr="003B6615" w14:paraId="1852A647" w14:textId="77777777" w:rsidTr="003F5605">
        <w:trPr>
          <w:trHeight w:val="220"/>
        </w:trPr>
        <w:tc>
          <w:tcPr>
            <w:tcW w:w="1267" w:type="dxa"/>
          </w:tcPr>
          <w:p w14:paraId="0E152896" w14:textId="28DF3298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C2C95F" w14:textId="4C482B6C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Comunicación efectiva</w:t>
            </w:r>
          </w:p>
        </w:tc>
        <w:tc>
          <w:tcPr>
            <w:tcW w:w="2160" w:type="dxa"/>
            <w:shd w:val="clear" w:color="auto" w:fill="FFFFFF"/>
          </w:tcPr>
          <w:p w14:paraId="37B43B45" w14:textId="402DC188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1E86B579" w14:textId="77777777" w:rsidTr="003F5605">
        <w:trPr>
          <w:trHeight w:val="220"/>
        </w:trPr>
        <w:tc>
          <w:tcPr>
            <w:tcW w:w="1267" w:type="dxa"/>
          </w:tcPr>
          <w:p w14:paraId="35C1ADF6" w14:textId="6CF23CEC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3B8ABC" w14:textId="06D341A3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Arquitectura</w:t>
            </w:r>
          </w:p>
        </w:tc>
        <w:tc>
          <w:tcPr>
            <w:tcW w:w="2160" w:type="dxa"/>
            <w:shd w:val="clear" w:color="auto" w:fill="FFFFFF"/>
          </w:tcPr>
          <w:p w14:paraId="21463C5E" w14:textId="123C6041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02587596" w14:textId="77777777" w:rsidTr="003F5605">
        <w:trPr>
          <w:trHeight w:val="220"/>
        </w:trPr>
        <w:tc>
          <w:tcPr>
            <w:tcW w:w="1267" w:type="dxa"/>
          </w:tcPr>
          <w:p w14:paraId="7DAEB305" w14:textId="24181B7A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16D15C" w14:textId="4BC36689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Programación</w:t>
            </w:r>
          </w:p>
        </w:tc>
        <w:tc>
          <w:tcPr>
            <w:tcW w:w="2160" w:type="dxa"/>
            <w:shd w:val="clear" w:color="auto" w:fill="FFFFFF"/>
          </w:tcPr>
          <w:p w14:paraId="306A8AB8" w14:textId="31455E6D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5E280E9B" w14:textId="77777777" w:rsidTr="003F5605">
        <w:trPr>
          <w:trHeight w:val="220"/>
        </w:trPr>
        <w:tc>
          <w:tcPr>
            <w:tcW w:w="1267" w:type="dxa"/>
          </w:tcPr>
          <w:p w14:paraId="067BDB63" w14:textId="4BE2E6F8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9C2B9F" w14:textId="41249F36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Mecánica</w:t>
            </w:r>
          </w:p>
        </w:tc>
        <w:tc>
          <w:tcPr>
            <w:tcW w:w="2160" w:type="dxa"/>
            <w:shd w:val="clear" w:color="auto" w:fill="FFFFFF"/>
          </w:tcPr>
          <w:p w14:paraId="7A42579D" w14:textId="4D445A02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A9BA118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¡Correcto! La comunicación efectiva favorece una experiencia positiva para el huésped.</w:t>
            </w:r>
          </w:p>
        </w:tc>
      </w:tr>
      <w:tr w:rsidR="00FE420F" w:rsidRPr="003B661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A0A9324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Revise las competencias de servicio y atención al cliente.</w:t>
            </w:r>
          </w:p>
        </w:tc>
      </w:tr>
      <w:tr w:rsidR="00FE420F" w:rsidRPr="003B661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0806096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¿Cuál es el propósito del CF?</w:t>
            </w:r>
          </w:p>
        </w:tc>
      </w:tr>
      <w:tr w:rsidR="00FE420F" w:rsidRPr="003B6615" w14:paraId="6D9EEA78" w14:textId="77777777" w:rsidTr="00C8726C">
        <w:trPr>
          <w:trHeight w:val="220"/>
        </w:trPr>
        <w:tc>
          <w:tcPr>
            <w:tcW w:w="1267" w:type="dxa"/>
          </w:tcPr>
          <w:p w14:paraId="32E32C36" w14:textId="0C34D066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23CF7C" w14:textId="7B52B4C3" w:rsidR="00FE420F" w:rsidRPr="003B6615" w:rsidRDefault="00FE420F" w:rsidP="00FE420F">
            <w:pPr>
              <w:rPr>
                <w:rFonts w:eastAsia="Calibri"/>
                <w:sz w:val="20"/>
                <w:szCs w:val="20"/>
              </w:rPr>
            </w:pPr>
            <w:r w:rsidRPr="001E099A">
              <w:t>Diseñar hoteles</w:t>
            </w:r>
          </w:p>
        </w:tc>
        <w:tc>
          <w:tcPr>
            <w:tcW w:w="2160" w:type="dxa"/>
            <w:shd w:val="clear" w:color="auto" w:fill="FFFFFF"/>
          </w:tcPr>
          <w:p w14:paraId="08DBA6E9" w14:textId="523DD378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79A10AE3" w14:textId="77777777" w:rsidTr="00C8726C">
        <w:trPr>
          <w:trHeight w:val="220"/>
        </w:trPr>
        <w:tc>
          <w:tcPr>
            <w:tcW w:w="1267" w:type="dxa"/>
          </w:tcPr>
          <w:p w14:paraId="0495F5C8" w14:textId="5CB2C67C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02BA9F" w14:textId="6E550DCE" w:rsidR="00FE420F" w:rsidRPr="003B6615" w:rsidRDefault="00FE420F" w:rsidP="00FE420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E099A">
              <w:t>Fortalecer competencias comunicativas en inglés</w:t>
            </w:r>
          </w:p>
        </w:tc>
        <w:tc>
          <w:tcPr>
            <w:tcW w:w="2160" w:type="dxa"/>
            <w:shd w:val="clear" w:color="auto" w:fill="FFFFFF"/>
          </w:tcPr>
          <w:p w14:paraId="6BBE2BBE" w14:textId="3666455D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521CE7C5" w14:textId="77777777" w:rsidTr="00C8726C">
        <w:trPr>
          <w:trHeight w:val="220"/>
        </w:trPr>
        <w:tc>
          <w:tcPr>
            <w:tcW w:w="1267" w:type="dxa"/>
          </w:tcPr>
          <w:p w14:paraId="07B8C1AA" w14:textId="51756D72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EA53F9" w14:textId="18F1C68E" w:rsidR="00FE420F" w:rsidRPr="003B6615" w:rsidRDefault="00FE420F" w:rsidP="00FE420F">
            <w:pPr>
              <w:rPr>
                <w:rFonts w:eastAsia="Calibri"/>
                <w:sz w:val="20"/>
                <w:szCs w:val="20"/>
              </w:rPr>
            </w:pPr>
            <w:r w:rsidRPr="001E099A">
              <w:t>Administrar finanzas</w:t>
            </w:r>
          </w:p>
        </w:tc>
        <w:tc>
          <w:tcPr>
            <w:tcW w:w="2160" w:type="dxa"/>
            <w:shd w:val="clear" w:color="auto" w:fill="FFFFFF"/>
          </w:tcPr>
          <w:p w14:paraId="19A460A9" w14:textId="2FC18328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771ADFE0" w14:textId="77777777" w:rsidTr="00C8726C">
        <w:trPr>
          <w:trHeight w:val="220"/>
        </w:trPr>
        <w:tc>
          <w:tcPr>
            <w:tcW w:w="1267" w:type="dxa"/>
          </w:tcPr>
          <w:p w14:paraId="1861D841" w14:textId="20F4858F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B1FFCA" w14:textId="53AB59F4" w:rsidR="00FE420F" w:rsidRPr="003B6615" w:rsidRDefault="00FE420F" w:rsidP="00FE420F">
            <w:pPr>
              <w:rPr>
                <w:rFonts w:eastAsia="Calibri"/>
                <w:sz w:val="20"/>
                <w:szCs w:val="20"/>
              </w:rPr>
            </w:pPr>
            <w:r w:rsidRPr="001E099A">
              <w:t xml:space="preserve">Crear </w:t>
            </w:r>
            <w:r w:rsidRPr="00FE420F">
              <w:rPr>
                <w:i/>
                <w:iCs/>
              </w:rPr>
              <w:t>software</w:t>
            </w:r>
          </w:p>
        </w:tc>
        <w:tc>
          <w:tcPr>
            <w:tcW w:w="2160" w:type="dxa"/>
            <w:shd w:val="clear" w:color="auto" w:fill="FFFFFF"/>
          </w:tcPr>
          <w:p w14:paraId="53AEE1D7" w14:textId="2DD170A5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CCFEF0D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¡Correcto! El componente busca fortalecer la comunicación en inglés aplicada a la hotelería.</w:t>
            </w:r>
          </w:p>
        </w:tc>
      </w:tr>
      <w:tr w:rsidR="00FE420F" w:rsidRPr="003B6615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663820C8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Revise el propósito y alcance general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1E28473" w:rsidR="00F436F5" w:rsidRPr="003B6615" w:rsidRDefault="00FE420F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¡Felicitaciones! Ha demostrado una apropiación adecuada de los contenidos relacionados con la comunicación en inglés aplicada a los servicios hoteleros.</w:t>
            </w:r>
          </w:p>
        </w:tc>
      </w:tr>
      <w:tr w:rsidR="003B6615" w:rsidRPr="003B661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16291515" w:rsidR="00F436F5" w:rsidRPr="003B6615" w:rsidRDefault="00FE420F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Le recomendamos revisar nuevamente el componente formativo y reforzar los temas relacionados con reservas, alojamiento, pagos, horarios y atención al huésped.</w:t>
            </w:r>
          </w:p>
        </w:tc>
      </w:tr>
    </w:tbl>
    <w:p w14:paraId="72FE7DC7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3B6615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B08A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3B6615" w:rsidRPr="004B08A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B08A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105B561" w:rsidR="00C0495F" w:rsidRPr="004B08A5" w:rsidRDefault="002B5FD0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Carolina Coca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D802222" w:rsidR="00C0495F" w:rsidRPr="004B08A5" w:rsidRDefault="002B5FD0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Mayo</w:t>
            </w:r>
            <w:r w:rsidR="004B08A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5B66" w14:textId="77777777" w:rsidR="00915110" w:rsidRDefault="00915110">
      <w:pPr>
        <w:spacing w:line="240" w:lineRule="auto"/>
      </w:pPr>
      <w:r>
        <w:separator/>
      </w:r>
    </w:p>
  </w:endnote>
  <w:endnote w:type="continuationSeparator" w:id="0">
    <w:p w14:paraId="5A4B25B8" w14:textId="77777777" w:rsidR="00915110" w:rsidRDefault="00915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50AEA" w14:textId="77777777" w:rsidR="00915110" w:rsidRDefault="00915110">
      <w:pPr>
        <w:spacing w:line="240" w:lineRule="auto"/>
      </w:pPr>
      <w:r>
        <w:separator/>
      </w:r>
    </w:p>
  </w:footnote>
  <w:footnote w:type="continuationSeparator" w:id="0">
    <w:p w14:paraId="72AF77EF" w14:textId="77777777" w:rsidR="00915110" w:rsidRDefault="009151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60929989">
    <w:abstractNumId w:val="1"/>
  </w:num>
  <w:num w:numId="2" w16cid:durableId="188717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80B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C4A69"/>
    <w:rsid w:val="000C68FF"/>
    <w:rsid w:val="000D1997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3207D"/>
    <w:rsid w:val="00161C62"/>
    <w:rsid w:val="0018141D"/>
    <w:rsid w:val="0018472E"/>
    <w:rsid w:val="00185E8B"/>
    <w:rsid w:val="00186F4B"/>
    <w:rsid w:val="001B5182"/>
    <w:rsid w:val="001B5CD5"/>
    <w:rsid w:val="001C2159"/>
    <w:rsid w:val="001C5B27"/>
    <w:rsid w:val="001D65D0"/>
    <w:rsid w:val="001F0B68"/>
    <w:rsid w:val="001F4889"/>
    <w:rsid w:val="00222CEC"/>
    <w:rsid w:val="00230CDA"/>
    <w:rsid w:val="00236F77"/>
    <w:rsid w:val="00237367"/>
    <w:rsid w:val="002703E5"/>
    <w:rsid w:val="00280A13"/>
    <w:rsid w:val="002839E7"/>
    <w:rsid w:val="00292E76"/>
    <w:rsid w:val="002A54B4"/>
    <w:rsid w:val="002B5FD0"/>
    <w:rsid w:val="002C312D"/>
    <w:rsid w:val="002C72F8"/>
    <w:rsid w:val="002D3052"/>
    <w:rsid w:val="002E1B8A"/>
    <w:rsid w:val="002E46FB"/>
    <w:rsid w:val="0031734B"/>
    <w:rsid w:val="003229E8"/>
    <w:rsid w:val="00327B28"/>
    <w:rsid w:val="00341049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406EF6"/>
    <w:rsid w:val="00407479"/>
    <w:rsid w:val="00414F5F"/>
    <w:rsid w:val="00432EA8"/>
    <w:rsid w:val="004342F1"/>
    <w:rsid w:val="00446CD8"/>
    <w:rsid w:val="00450223"/>
    <w:rsid w:val="00455BED"/>
    <w:rsid w:val="004623C3"/>
    <w:rsid w:val="004666D8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1374E"/>
    <w:rsid w:val="00520425"/>
    <w:rsid w:val="005241C7"/>
    <w:rsid w:val="00525E8B"/>
    <w:rsid w:val="0054743B"/>
    <w:rsid w:val="0056318B"/>
    <w:rsid w:val="00564506"/>
    <w:rsid w:val="0057369A"/>
    <w:rsid w:val="0058457B"/>
    <w:rsid w:val="005861AB"/>
    <w:rsid w:val="00597DCD"/>
    <w:rsid w:val="005D6C01"/>
    <w:rsid w:val="005F2AFF"/>
    <w:rsid w:val="005F3907"/>
    <w:rsid w:val="005F52C4"/>
    <w:rsid w:val="00606735"/>
    <w:rsid w:val="00616AB3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C367C"/>
    <w:rsid w:val="006C52FA"/>
    <w:rsid w:val="006F1E62"/>
    <w:rsid w:val="006F219D"/>
    <w:rsid w:val="00701B54"/>
    <w:rsid w:val="007113F2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B0F94"/>
    <w:rsid w:val="007B4510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6047"/>
    <w:rsid w:val="008A7ACF"/>
    <w:rsid w:val="008B166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5110"/>
    <w:rsid w:val="00917B02"/>
    <w:rsid w:val="009560C1"/>
    <w:rsid w:val="00963ED9"/>
    <w:rsid w:val="00966C0B"/>
    <w:rsid w:val="009921BA"/>
    <w:rsid w:val="00995F8C"/>
    <w:rsid w:val="00996CB7"/>
    <w:rsid w:val="009A36D1"/>
    <w:rsid w:val="009B224D"/>
    <w:rsid w:val="009C2A48"/>
    <w:rsid w:val="009D1BF1"/>
    <w:rsid w:val="009D37F0"/>
    <w:rsid w:val="009D3F30"/>
    <w:rsid w:val="009F31C4"/>
    <w:rsid w:val="009F77A1"/>
    <w:rsid w:val="00A03FE2"/>
    <w:rsid w:val="00A164C7"/>
    <w:rsid w:val="00A321C5"/>
    <w:rsid w:val="00A50801"/>
    <w:rsid w:val="00A71FF4"/>
    <w:rsid w:val="00A92AA0"/>
    <w:rsid w:val="00A9514B"/>
    <w:rsid w:val="00AA4E5A"/>
    <w:rsid w:val="00AD2166"/>
    <w:rsid w:val="00AD2D35"/>
    <w:rsid w:val="00AD367E"/>
    <w:rsid w:val="00AF040D"/>
    <w:rsid w:val="00AF3C9D"/>
    <w:rsid w:val="00AF4269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5D10"/>
    <w:rsid w:val="00B85161"/>
    <w:rsid w:val="00B92448"/>
    <w:rsid w:val="00BA5388"/>
    <w:rsid w:val="00BA5C64"/>
    <w:rsid w:val="00BB561B"/>
    <w:rsid w:val="00BC631E"/>
    <w:rsid w:val="00BC7FEC"/>
    <w:rsid w:val="00BD183E"/>
    <w:rsid w:val="00BD53A3"/>
    <w:rsid w:val="00BE1AF5"/>
    <w:rsid w:val="00BE7AE1"/>
    <w:rsid w:val="00C0495F"/>
    <w:rsid w:val="00C05A27"/>
    <w:rsid w:val="00C33AF7"/>
    <w:rsid w:val="00C44AC5"/>
    <w:rsid w:val="00C57B0F"/>
    <w:rsid w:val="00C74727"/>
    <w:rsid w:val="00C85661"/>
    <w:rsid w:val="00C9016B"/>
    <w:rsid w:val="00CA2567"/>
    <w:rsid w:val="00CB58AB"/>
    <w:rsid w:val="00CD3981"/>
    <w:rsid w:val="00CE649B"/>
    <w:rsid w:val="00CF6CED"/>
    <w:rsid w:val="00D03CFE"/>
    <w:rsid w:val="00D154B7"/>
    <w:rsid w:val="00D15EFF"/>
    <w:rsid w:val="00D16CEB"/>
    <w:rsid w:val="00D3432A"/>
    <w:rsid w:val="00D6385B"/>
    <w:rsid w:val="00D706C6"/>
    <w:rsid w:val="00D750C7"/>
    <w:rsid w:val="00D823BF"/>
    <w:rsid w:val="00D92ADD"/>
    <w:rsid w:val="00D9536A"/>
    <w:rsid w:val="00D96770"/>
    <w:rsid w:val="00DC1665"/>
    <w:rsid w:val="00DF1F80"/>
    <w:rsid w:val="00DF2548"/>
    <w:rsid w:val="00DF4002"/>
    <w:rsid w:val="00E23F58"/>
    <w:rsid w:val="00E32DDF"/>
    <w:rsid w:val="00E53E0B"/>
    <w:rsid w:val="00E552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C497F"/>
    <w:rsid w:val="00FE420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FC9529-6D47-4B18-9109-1DD6F5E4F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1409</Words>
  <Characters>7750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Carolina Coca Salazar</cp:lastModifiedBy>
  <cp:revision>2</cp:revision>
  <dcterms:created xsi:type="dcterms:W3CDTF">2026-06-08T22:21:00Z</dcterms:created>
  <dcterms:modified xsi:type="dcterms:W3CDTF">2026-06-08T22:21:00Z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