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0EF1D" w14:textId="6842EB9B" w:rsidR="00C407C1" w:rsidRPr="005F0B71" w:rsidRDefault="00C407C1">
      <w:pPr>
        <w:rPr>
          <w:lang w:val="es-419"/>
        </w:rPr>
      </w:pPr>
      <w:r w:rsidRPr="005F0B71">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eastAsia="es-CO"/>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006D26" w:rsidRPr="00F70A98" w:rsidRDefault="00006D2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juKwIAACc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" filled="f" stroked="f">
                <v:textbox>
                  <w:txbxContent>
                    <w:p w14:paraId="13999F63" w14:textId="1A03761B" w:rsidR="00006D26" w:rsidRPr="00F70A98" w:rsidRDefault="00006D2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EEAB953" w:rsidR="00C407C1" w:rsidRPr="005F0B71" w:rsidRDefault="005227F1" w:rsidP="007A7B15">
      <w:pPr>
        <w:ind w:left="2831"/>
        <w:rPr>
          <w:lang w:val="es-419"/>
        </w:rPr>
      </w:pPr>
      <w:r>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060EB71C" w14:textId="282FD35D" w:rsidR="009D09A8"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45656" w:history="1">
            <w:r w:rsidR="009D09A8" w:rsidRPr="007F0565">
              <w:rPr>
                <w:rStyle w:val="Hipervnculo"/>
                <w:noProof/>
              </w:rPr>
              <w:t>Introducción</w:t>
            </w:r>
            <w:r w:rsidR="009D09A8">
              <w:rPr>
                <w:noProof/>
                <w:webHidden/>
              </w:rPr>
              <w:tab/>
            </w:r>
            <w:r w:rsidR="009D09A8">
              <w:rPr>
                <w:noProof/>
                <w:webHidden/>
              </w:rPr>
              <w:fldChar w:fldCharType="begin"/>
            </w:r>
            <w:r w:rsidR="009D09A8">
              <w:rPr>
                <w:noProof/>
                <w:webHidden/>
              </w:rPr>
              <w:instrText xml:space="preserve"> PAGEREF _Toc191545656 \h </w:instrText>
            </w:r>
            <w:r w:rsidR="009D09A8">
              <w:rPr>
                <w:noProof/>
                <w:webHidden/>
              </w:rPr>
            </w:r>
            <w:r w:rsidR="009D09A8">
              <w:rPr>
                <w:noProof/>
                <w:webHidden/>
              </w:rPr>
              <w:fldChar w:fldCharType="separate"/>
            </w:r>
            <w:r w:rsidR="00A50EE0">
              <w:rPr>
                <w:noProof/>
                <w:webHidden/>
              </w:rPr>
              <w:t>1</w:t>
            </w:r>
            <w:r w:rsidR="009D09A8">
              <w:rPr>
                <w:noProof/>
                <w:webHidden/>
              </w:rPr>
              <w:fldChar w:fldCharType="end"/>
            </w:r>
          </w:hyperlink>
        </w:p>
        <w:p w14:paraId="7D935CAC" w14:textId="7414289F"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57" w:history="1">
            <w:r w:rsidR="009D09A8" w:rsidRPr="007F0565">
              <w:rPr>
                <w:rStyle w:val="Hipervnculo"/>
                <w:noProof/>
              </w:rPr>
              <w:t>1.</w:t>
            </w:r>
            <w:r w:rsidR="009D09A8">
              <w:rPr>
                <w:rFonts w:eastAsiaTheme="minorEastAsia"/>
                <w:noProof/>
                <w:kern w:val="0"/>
                <w:sz w:val="22"/>
                <w:lang w:eastAsia="es-CO"/>
                <w14:ligatures w14:val="none"/>
              </w:rPr>
              <w:tab/>
            </w:r>
            <w:r w:rsidR="009D09A8" w:rsidRPr="007F0565">
              <w:rPr>
                <w:rStyle w:val="Hipervnculo"/>
                <w:noProof/>
              </w:rPr>
              <w:t>Ecología y recursos naturales</w:t>
            </w:r>
            <w:r w:rsidR="009D09A8">
              <w:rPr>
                <w:noProof/>
                <w:webHidden/>
              </w:rPr>
              <w:tab/>
            </w:r>
            <w:r w:rsidR="009D09A8">
              <w:rPr>
                <w:noProof/>
                <w:webHidden/>
              </w:rPr>
              <w:fldChar w:fldCharType="begin"/>
            </w:r>
            <w:r w:rsidR="009D09A8">
              <w:rPr>
                <w:noProof/>
                <w:webHidden/>
              </w:rPr>
              <w:instrText xml:space="preserve"> PAGEREF _Toc191545657 \h </w:instrText>
            </w:r>
            <w:r w:rsidR="009D09A8">
              <w:rPr>
                <w:noProof/>
                <w:webHidden/>
              </w:rPr>
            </w:r>
            <w:r w:rsidR="009D09A8">
              <w:rPr>
                <w:noProof/>
                <w:webHidden/>
              </w:rPr>
              <w:fldChar w:fldCharType="separate"/>
            </w:r>
            <w:r w:rsidR="00A50EE0">
              <w:rPr>
                <w:noProof/>
                <w:webHidden/>
              </w:rPr>
              <w:t>3</w:t>
            </w:r>
            <w:r w:rsidR="009D09A8">
              <w:rPr>
                <w:noProof/>
                <w:webHidden/>
              </w:rPr>
              <w:fldChar w:fldCharType="end"/>
            </w:r>
          </w:hyperlink>
        </w:p>
        <w:p w14:paraId="195738D5" w14:textId="4A8AF822"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58" w:history="1">
            <w:r w:rsidR="009D09A8" w:rsidRPr="007F0565">
              <w:rPr>
                <w:rStyle w:val="Hipervnculo"/>
                <w:noProof/>
              </w:rPr>
              <w:t>2.</w:t>
            </w:r>
            <w:r w:rsidR="009D09A8">
              <w:rPr>
                <w:rFonts w:eastAsiaTheme="minorEastAsia"/>
                <w:noProof/>
                <w:kern w:val="0"/>
                <w:sz w:val="22"/>
                <w:lang w:eastAsia="es-CO"/>
                <w14:ligatures w14:val="none"/>
              </w:rPr>
              <w:tab/>
            </w:r>
            <w:r w:rsidR="009D09A8" w:rsidRPr="007F0565">
              <w:rPr>
                <w:rStyle w:val="Hipervnculo"/>
                <w:noProof/>
              </w:rPr>
              <w:t>Historia y geografía turística</w:t>
            </w:r>
            <w:r w:rsidR="009D09A8">
              <w:rPr>
                <w:noProof/>
                <w:webHidden/>
              </w:rPr>
              <w:tab/>
            </w:r>
            <w:r w:rsidR="009D09A8">
              <w:rPr>
                <w:noProof/>
                <w:webHidden/>
              </w:rPr>
              <w:fldChar w:fldCharType="begin"/>
            </w:r>
            <w:r w:rsidR="009D09A8">
              <w:rPr>
                <w:noProof/>
                <w:webHidden/>
              </w:rPr>
              <w:instrText xml:space="preserve"> PAGEREF _Toc191545658 \h </w:instrText>
            </w:r>
            <w:r w:rsidR="009D09A8">
              <w:rPr>
                <w:noProof/>
                <w:webHidden/>
              </w:rPr>
            </w:r>
            <w:r w:rsidR="009D09A8">
              <w:rPr>
                <w:noProof/>
                <w:webHidden/>
              </w:rPr>
              <w:fldChar w:fldCharType="separate"/>
            </w:r>
            <w:r w:rsidR="00A50EE0">
              <w:rPr>
                <w:noProof/>
                <w:webHidden/>
              </w:rPr>
              <w:t>16</w:t>
            </w:r>
            <w:r w:rsidR="009D09A8">
              <w:rPr>
                <w:noProof/>
                <w:webHidden/>
              </w:rPr>
              <w:fldChar w:fldCharType="end"/>
            </w:r>
          </w:hyperlink>
        </w:p>
        <w:p w14:paraId="422C1114" w14:textId="4596CA7F"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59" w:history="1">
            <w:r w:rsidR="009D09A8" w:rsidRPr="007F0565">
              <w:rPr>
                <w:rStyle w:val="Hipervnculo"/>
                <w:noProof/>
              </w:rPr>
              <w:t>3.</w:t>
            </w:r>
            <w:r w:rsidR="009D09A8">
              <w:rPr>
                <w:rFonts w:eastAsiaTheme="minorEastAsia"/>
                <w:noProof/>
                <w:kern w:val="0"/>
                <w:sz w:val="22"/>
                <w:lang w:eastAsia="es-CO"/>
                <w14:ligatures w14:val="none"/>
              </w:rPr>
              <w:tab/>
            </w:r>
            <w:r w:rsidR="009D09A8" w:rsidRPr="007F0565">
              <w:rPr>
                <w:rStyle w:val="Hipervnculo"/>
                <w:noProof/>
              </w:rPr>
              <w:t>Legislación ambiental</w:t>
            </w:r>
            <w:r w:rsidR="009D09A8">
              <w:rPr>
                <w:noProof/>
                <w:webHidden/>
              </w:rPr>
              <w:tab/>
            </w:r>
            <w:r w:rsidR="009D09A8">
              <w:rPr>
                <w:noProof/>
                <w:webHidden/>
              </w:rPr>
              <w:fldChar w:fldCharType="begin"/>
            </w:r>
            <w:r w:rsidR="009D09A8">
              <w:rPr>
                <w:noProof/>
                <w:webHidden/>
              </w:rPr>
              <w:instrText xml:space="preserve"> PAGEREF _Toc191545659 \h </w:instrText>
            </w:r>
            <w:r w:rsidR="009D09A8">
              <w:rPr>
                <w:noProof/>
                <w:webHidden/>
              </w:rPr>
            </w:r>
            <w:r w:rsidR="009D09A8">
              <w:rPr>
                <w:noProof/>
                <w:webHidden/>
              </w:rPr>
              <w:fldChar w:fldCharType="separate"/>
            </w:r>
            <w:r w:rsidR="00A50EE0">
              <w:rPr>
                <w:noProof/>
                <w:webHidden/>
              </w:rPr>
              <w:t>19</w:t>
            </w:r>
            <w:r w:rsidR="009D09A8">
              <w:rPr>
                <w:noProof/>
                <w:webHidden/>
              </w:rPr>
              <w:fldChar w:fldCharType="end"/>
            </w:r>
          </w:hyperlink>
        </w:p>
        <w:p w14:paraId="2F9813F8" w14:textId="5B609A43"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60" w:history="1">
            <w:r w:rsidR="009D09A8" w:rsidRPr="007F0565">
              <w:rPr>
                <w:rStyle w:val="Hipervnculo"/>
                <w:noProof/>
              </w:rPr>
              <w:t>4.</w:t>
            </w:r>
            <w:r w:rsidR="009D09A8">
              <w:rPr>
                <w:rFonts w:eastAsiaTheme="minorEastAsia"/>
                <w:noProof/>
                <w:kern w:val="0"/>
                <w:sz w:val="22"/>
                <w:lang w:eastAsia="es-CO"/>
                <w14:ligatures w14:val="none"/>
              </w:rPr>
              <w:tab/>
            </w:r>
            <w:r w:rsidR="009D09A8" w:rsidRPr="007F0565">
              <w:rPr>
                <w:rStyle w:val="Hipervnculo"/>
                <w:noProof/>
              </w:rPr>
              <w:t>Filosofía e historia</w:t>
            </w:r>
            <w:r w:rsidR="009D09A8">
              <w:rPr>
                <w:noProof/>
                <w:webHidden/>
              </w:rPr>
              <w:tab/>
            </w:r>
            <w:r w:rsidR="009D09A8">
              <w:rPr>
                <w:noProof/>
                <w:webHidden/>
              </w:rPr>
              <w:fldChar w:fldCharType="begin"/>
            </w:r>
            <w:r w:rsidR="009D09A8">
              <w:rPr>
                <w:noProof/>
                <w:webHidden/>
              </w:rPr>
              <w:instrText xml:space="preserve"> PAGEREF _Toc191545660 \h </w:instrText>
            </w:r>
            <w:r w:rsidR="009D09A8">
              <w:rPr>
                <w:noProof/>
                <w:webHidden/>
              </w:rPr>
            </w:r>
            <w:r w:rsidR="009D09A8">
              <w:rPr>
                <w:noProof/>
                <w:webHidden/>
              </w:rPr>
              <w:fldChar w:fldCharType="separate"/>
            </w:r>
            <w:r w:rsidR="00A50EE0">
              <w:rPr>
                <w:noProof/>
                <w:webHidden/>
              </w:rPr>
              <w:t>21</w:t>
            </w:r>
            <w:r w:rsidR="009D09A8">
              <w:rPr>
                <w:noProof/>
                <w:webHidden/>
              </w:rPr>
              <w:fldChar w:fldCharType="end"/>
            </w:r>
          </w:hyperlink>
        </w:p>
        <w:p w14:paraId="7842D38D" w14:textId="50120582"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61" w:history="1">
            <w:r w:rsidR="009D09A8" w:rsidRPr="007F0565">
              <w:rPr>
                <w:rStyle w:val="Hipervnculo"/>
                <w:noProof/>
              </w:rPr>
              <w:t>5.</w:t>
            </w:r>
            <w:r w:rsidR="009D09A8">
              <w:rPr>
                <w:rFonts w:eastAsiaTheme="minorEastAsia"/>
                <w:noProof/>
                <w:kern w:val="0"/>
                <w:sz w:val="22"/>
                <w:lang w:eastAsia="es-CO"/>
                <w14:ligatures w14:val="none"/>
              </w:rPr>
              <w:tab/>
            </w:r>
            <w:r w:rsidR="009D09A8" w:rsidRPr="007F0565">
              <w:rPr>
                <w:rStyle w:val="Hipervnculo"/>
                <w:noProof/>
              </w:rPr>
              <w:t>Fundamentación científica</w:t>
            </w:r>
            <w:r w:rsidR="009D09A8">
              <w:rPr>
                <w:noProof/>
                <w:webHidden/>
              </w:rPr>
              <w:tab/>
            </w:r>
            <w:r w:rsidR="009D09A8">
              <w:rPr>
                <w:noProof/>
                <w:webHidden/>
              </w:rPr>
              <w:fldChar w:fldCharType="begin"/>
            </w:r>
            <w:r w:rsidR="009D09A8">
              <w:rPr>
                <w:noProof/>
                <w:webHidden/>
              </w:rPr>
              <w:instrText xml:space="preserve"> PAGEREF _Toc191545661 \h </w:instrText>
            </w:r>
            <w:r w:rsidR="009D09A8">
              <w:rPr>
                <w:noProof/>
                <w:webHidden/>
              </w:rPr>
            </w:r>
            <w:r w:rsidR="009D09A8">
              <w:rPr>
                <w:noProof/>
                <w:webHidden/>
              </w:rPr>
              <w:fldChar w:fldCharType="separate"/>
            </w:r>
            <w:r w:rsidR="00A50EE0">
              <w:rPr>
                <w:noProof/>
                <w:webHidden/>
              </w:rPr>
              <w:t>24</w:t>
            </w:r>
            <w:r w:rsidR="009D09A8">
              <w:rPr>
                <w:noProof/>
                <w:webHidden/>
              </w:rPr>
              <w:fldChar w:fldCharType="end"/>
            </w:r>
          </w:hyperlink>
        </w:p>
        <w:p w14:paraId="36BACCD9" w14:textId="2CE961D1" w:rsidR="009D09A8" w:rsidRDefault="00006D26">
          <w:pPr>
            <w:pStyle w:val="TDC1"/>
            <w:tabs>
              <w:tab w:val="left" w:pos="1320"/>
              <w:tab w:val="right" w:leader="dot" w:pos="9962"/>
            </w:tabs>
            <w:rPr>
              <w:rFonts w:eastAsiaTheme="minorEastAsia"/>
              <w:noProof/>
              <w:kern w:val="0"/>
              <w:sz w:val="22"/>
              <w:lang w:eastAsia="es-CO"/>
              <w14:ligatures w14:val="none"/>
            </w:rPr>
          </w:pPr>
          <w:hyperlink w:anchor="_Toc191545662" w:history="1">
            <w:r w:rsidR="009D09A8" w:rsidRPr="007F0565">
              <w:rPr>
                <w:rStyle w:val="Hipervnculo"/>
                <w:noProof/>
              </w:rPr>
              <w:t>6.</w:t>
            </w:r>
            <w:r w:rsidR="009D09A8">
              <w:rPr>
                <w:rFonts w:eastAsiaTheme="minorEastAsia"/>
                <w:noProof/>
                <w:kern w:val="0"/>
                <w:sz w:val="22"/>
                <w:lang w:eastAsia="es-CO"/>
                <w14:ligatures w14:val="none"/>
              </w:rPr>
              <w:tab/>
            </w:r>
            <w:r w:rsidR="009D09A8" w:rsidRPr="007F0565">
              <w:rPr>
                <w:rStyle w:val="Hipervnculo"/>
                <w:noProof/>
              </w:rPr>
              <w:t>Manual de la metodología “No deje rastro”</w:t>
            </w:r>
            <w:r w:rsidR="009D09A8">
              <w:rPr>
                <w:noProof/>
                <w:webHidden/>
              </w:rPr>
              <w:tab/>
            </w:r>
            <w:r w:rsidR="009D09A8">
              <w:rPr>
                <w:noProof/>
                <w:webHidden/>
              </w:rPr>
              <w:fldChar w:fldCharType="begin"/>
            </w:r>
            <w:r w:rsidR="009D09A8">
              <w:rPr>
                <w:noProof/>
                <w:webHidden/>
              </w:rPr>
              <w:instrText xml:space="preserve"> PAGEREF _Toc191545662 \h </w:instrText>
            </w:r>
            <w:r w:rsidR="009D09A8">
              <w:rPr>
                <w:noProof/>
                <w:webHidden/>
              </w:rPr>
            </w:r>
            <w:r w:rsidR="009D09A8">
              <w:rPr>
                <w:noProof/>
                <w:webHidden/>
              </w:rPr>
              <w:fldChar w:fldCharType="separate"/>
            </w:r>
            <w:r w:rsidR="00A50EE0">
              <w:rPr>
                <w:noProof/>
                <w:webHidden/>
              </w:rPr>
              <w:t>30</w:t>
            </w:r>
            <w:r w:rsidR="009D09A8">
              <w:rPr>
                <w:noProof/>
                <w:webHidden/>
              </w:rPr>
              <w:fldChar w:fldCharType="end"/>
            </w:r>
          </w:hyperlink>
        </w:p>
        <w:p w14:paraId="375167CA" w14:textId="77E213D4" w:rsidR="009D09A8" w:rsidRDefault="00006D26">
          <w:pPr>
            <w:pStyle w:val="TDC1"/>
            <w:tabs>
              <w:tab w:val="right" w:leader="dot" w:pos="9962"/>
            </w:tabs>
            <w:rPr>
              <w:rFonts w:eastAsiaTheme="minorEastAsia"/>
              <w:noProof/>
              <w:kern w:val="0"/>
              <w:sz w:val="22"/>
              <w:lang w:eastAsia="es-CO"/>
              <w14:ligatures w14:val="none"/>
            </w:rPr>
          </w:pPr>
          <w:hyperlink w:anchor="_Toc191545663" w:history="1">
            <w:r w:rsidR="009D09A8" w:rsidRPr="007F0565">
              <w:rPr>
                <w:rStyle w:val="Hipervnculo"/>
                <w:noProof/>
              </w:rPr>
              <w:t>Síntesis</w:t>
            </w:r>
            <w:r w:rsidR="009D09A8">
              <w:rPr>
                <w:noProof/>
                <w:webHidden/>
              </w:rPr>
              <w:tab/>
            </w:r>
            <w:r w:rsidR="009D09A8">
              <w:rPr>
                <w:noProof/>
                <w:webHidden/>
              </w:rPr>
              <w:fldChar w:fldCharType="begin"/>
            </w:r>
            <w:r w:rsidR="009D09A8">
              <w:rPr>
                <w:noProof/>
                <w:webHidden/>
              </w:rPr>
              <w:instrText xml:space="preserve"> PAGEREF _Toc191545663 \h </w:instrText>
            </w:r>
            <w:r w:rsidR="009D09A8">
              <w:rPr>
                <w:noProof/>
                <w:webHidden/>
              </w:rPr>
            </w:r>
            <w:r w:rsidR="009D09A8">
              <w:rPr>
                <w:noProof/>
                <w:webHidden/>
              </w:rPr>
              <w:fldChar w:fldCharType="separate"/>
            </w:r>
            <w:r w:rsidR="00A50EE0">
              <w:rPr>
                <w:noProof/>
                <w:webHidden/>
              </w:rPr>
              <w:t>60</w:t>
            </w:r>
            <w:r w:rsidR="009D09A8">
              <w:rPr>
                <w:noProof/>
                <w:webHidden/>
              </w:rPr>
              <w:fldChar w:fldCharType="end"/>
            </w:r>
          </w:hyperlink>
        </w:p>
        <w:p w14:paraId="49078ABF" w14:textId="53F69F56" w:rsidR="009D09A8" w:rsidRDefault="00006D26">
          <w:pPr>
            <w:pStyle w:val="TDC1"/>
            <w:tabs>
              <w:tab w:val="right" w:leader="dot" w:pos="9962"/>
            </w:tabs>
            <w:rPr>
              <w:rFonts w:eastAsiaTheme="minorEastAsia"/>
              <w:noProof/>
              <w:kern w:val="0"/>
              <w:sz w:val="22"/>
              <w:lang w:eastAsia="es-CO"/>
              <w14:ligatures w14:val="none"/>
            </w:rPr>
          </w:pPr>
          <w:hyperlink w:anchor="_Toc191545664" w:history="1">
            <w:r w:rsidR="009D09A8" w:rsidRPr="007F0565">
              <w:rPr>
                <w:rStyle w:val="Hipervnculo"/>
                <w:noProof/>
              </w:rPr>
              <w:t>Glosario</w:t>
            </w:r>
            <w:r w:rsidR="009D09A8">
              <w:rPr>
                <w:noProof/>
                <w:webHidden/>
              </w:rPr>
              <w:tab/>
            </w:r>
            <w:r w:rsidR="009D09A8">
              <w:rPr>
                <w:noProof/>
                <w:webHidden/>
              </w:rPr>
              <w:fldChar w:fldCharType="begin"/>
            </w:r>
            <w:r w:rsidR="009D09A8">
              <w:rPr>
                <w:noProof/>
                <w:webHidden/>
              </w:rPr>
              <w:instrText xml:space="preserve"> PAGEREF _Toc191545664 \h </w:instrText>
            </w:r>
            <w:r w:rsidR="009D09A8">
              <w:rPr>
                <w:noProof/>
                <w:webHidden/>
              </w:rPr>
            </w:r>
            <w:r w:rsidR="009D09A8">
              <w:rPr>
                <w:noProof/>
                <w:webHidden/>
              </w:rPr>
              <w:fldChar w:fldCharType="separate"/>
            </w:r>
            <w:r w:rsidR="00A50EE0">
              <w:rPr>
                <w:noProof/>
                <w:webHidden/>
              </w:rPr>
              <w:t>62</w:t>
            </w:r>
            <w:r w:rsidR="009D09A8">
              <w:rPr>
                <w:noProof/>
                <w:webHidden/>
              </w:rPr>
              <w:fldChar w:fldCharType="end"/>
            </w:r>
          </w:hyperlink>
        </w:p>
        <w:p w14:paraId="41629D79" w14:textId="66CB13CF" w:rsidR="009D09A8" w:rsidRDefault="00006D26">
          <w:pPr>
            <w:pStyle w:val="TDC1"/>
            <w:tabs>
              <w:tab w:val="right" w:leader="dot" w:pos="9962"/>
            </w:tabs>
            <w:rPr>
              <w:rFonts w:eastAsiaTheme="minorEastAsia"/>
              <w:noProof/>
              <w:kern w:val="0"/>
              <w:sz w:val="22"/>
              <w:lang w:eastAsia="es-CO"/>
              <w14:ligatures w14:val="none"/>
            </w:rPr>
          </w:pPr>
          <w:hyperlink w:anchor="_Toc191545665" w:history="1">
            <w:r w:rsidR="009D09A8" w:rsidRPr="007F0565">
              <w:rPr>
                <w:rStyle w:val="Hipervnculo"/>
                <w:noProof/>
              </w:rPr>
              <w:t>Material complementario</w:t>
            </w:r>
            <w:r w:rsidR="009D09A8">
              <w:rPr>
                <w:noProof/>
                <w:webHidden/>
              </w:rPr>
              <w:tab/>
            </w:r>
            <w:r w:rsidR="009D09A8">
              <w:rPr>
                <w:noProof/>
                <w:webHidden/>
              </w:rPr>
              <w:fldChar w:fldCharType="begin"/>
            </w:r>
            <w:r w:rsidR="009D09A8">
              <w:rPr>
                <w:noProof/>
                <w:webHidden/>
              </w:rPr>
              <w:instrText xml:space="preserve"> PAGEREF _Toc191545665 \h </w:instrText>
            </w:r>
            <w:r w:rsidR="009D09A8">
              <w:rPr>
                <w:noProof/>
                <w:webHidden/>
              </w:rPr>
            </w:r>
            <w:r w:rsidR="009D09A8">
              <w:rPr>
                <w:noProof/>
                <w:webHidden/>
              </w:rPr>
              <w:fldChar w:fldCharType="separate"/>
            </w:r>
            <w:r w:rsidR="00A50EE0">
              <w:rPr>
                <w:noProof/>
                <w:webHidden/>
              </w:rPr>
              <w:t>64</w:t>
            </w:r>
            <w:r w:rsidR="009D09A8">
              <w:rPr>
                <w:noProof/>
                <w:webHidden/>
              </w:rPr>
              <w:fldChar w:fldCharType="end"/>
            </w:r>
          </w:hyperlink>
        </w:p>
        <w:p w14:paraId="7F400DDC" w14:textId="4D12997C" w:rsidR="009D09A8" w:rsidRDefault="00006D26">
          <w:pPr>
            <w:pStyle w:val="TDC1"/>
            <w:tabs>
              <w:tab w:val="right" w:leader="dot" w:pos="9962"/>
            </w:tabs>
            <w:rPr>
              <w:rFonts w:eastAsiaTheme="minorEastAsia"/>
              <w:noProof/>
              <w:kern w:val="0"/>
              <w:sz w:val="22"/>
              <w:lang w:eastAsia="es-CO"/>
              <w14:ligatures w14:val="none"/>
            </w:rPr>
          </w:pPr>
          <w:hyperlink w:anchor="_Toc191545666" w:history="1">
            <w:r w:rsidR="009D09A8" w:rsidRPr="007F0565">
              <w:rPr>
                <w:rStyle w:val="Hipervnculo"/>
                <w:noProof/>
              </w:rPr>
              <w:t>Referencias bibliográficas</w:t>
            </w:r>
            <w:r w:rsidR="009D09A8">
              <w:rPr>
                <w:noProof/>
                <w:webHidden/>
              </w:rPr>
              <w:tab/>
            </w:r>
            <w:r w:rsidR="009D09A8">
              <w:rPr>
                <w:noProof/>
                <w:webHidden/>
              </w:rPr>
              <w:fldChar w:fldCharType="begin"/>
            </w:r>
            <w:r w:rsidR="009D09A8">
              <w:rPr>
                <w:noProof/>
                <w:webHidden/>
              </w:rPr>
              <w:instrText xml:space="preserve"> PAGEREF _Toc191545666 \h </w:instrText>
            </w:r>
            <w:r w:rsidR="009D09A8">
              <w:rPr>
                <w:noProof/>
                <w:webHidden/>
              </w:rPr>
            </w:r>
            <w:r w:rsidR="009D09A8">
              <w:rPr>
                <w:noProof/>
                <w:webHidden/>
              </w:rPr>
              <w:fldChar w:fldCharType="separate"/>
            </w:r>
            <w:r w:rsidR="00A50EE0">
              <w:rPr>
                <w:noProof/>
                <w:webHidden/>
              </w:rPr>
              <w:t>65</w:t>
            </w:r>
            <w:r w:rsidR="009D09A8">
              <w:rPr>
                <w:noProof/>
                <w:webHidden/>
              </w:rPr>
              <w:fldChar w:fldCharType="end"/>
            </w:r>
          </w:hyperlink>
        </w:p>
        <w:p w14:paraId="5760A822" w14:textId="066002EC" w:rsidR="009D09A8" w:rsidRDefault="00006D26">
          <w:pPr>
            <w:pStyle w:val="TDC1"/>
            <w:tabs>
              <w:tab w:val="right" w:leader="dot" w:pos="9962"/>
            </w:tabs>
            <w:rPr>
              <w:rFonts w:eastAsiaTheme="minorEastAsia"/>
              <w:noProof/>
              <w:kern w:val="0"/>
              <w:sz w:val="22"/>
              <w:lang w:eastAsia="es-CO"/>
              <w14:ligatures w14:val="none"/>
            </w:rPr>
          </w:pPr>
          <w:hyperlink w:anchor="_Toc191545667" w:history="1">
            <w:r w:rsidR="009D09A8" w:rsidRPr="007F0565">
              <w:rPr>
                <w:rStyle w:val="Hipervnculo"/>
                <w:noProof/>
              </w:rPr>
              <w:t>Créditos</w:t>
            </w:r>
            <w:r w:rsidR="009D09A8">
              <w:rPr>
                <w:noProof/>
                <w:webHidden/>
              </w:rPr>
              <w:tab/>
            </w:r>
            <w:r w:rsidR="009D09A8">
              <w:rPr>
                <w:noProof/>
                <w:webHidden/>
              </w:rPr>
              <w:fldChar w:fldCharType="begin"/>
            </w:r>
            <w:r w:rsidR="009D09A8">
              <w:rPr>
                <w:noProof/>
                <w:webHidden/>
              </w:rPr>
              <w:instrText xml:space="preserve"> PAGEREF _Toc191545667 \h </w:instrText>
            </w:r>
            <w:r w:rsidR="009D09A8">
              <w:rPr>
                <w:noProof/>
                <w:webHidden/>
              </w:rPr>
            </w:r>
            <w:r w:rsidR="009D09A8">
              <w:rPr>
                <w:noProof/>
                <w:webHidden/>
              </w:rPr>
              <w:fldChar w:fldCharType="separate"/>
            </w:r>
            <w:r w:rsidR="00A50EE0">
              <w:rPr>
                <w:noProof/>
                <w:webHidden/>
              </w:rPr>
              <w:t>67</w:t>
            </w:r>
            <w:r w:rsidR="009D09A8">
              <w:rPr>
                <w:noProof/>
                <w:webHidden/>
              </w:rPr>
              <w:fldChar w:fldCharType="end"/>
            </w:r>
          </w:hyperlink>
        </w:p>
        <w:p w14:paraId="524176D6" w14:textId="321EF9E4"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1545656"/>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lang w:eastAsia="es-CO"/>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006D26"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006D26">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006D26">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91545657"/>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proofErr w:type="spellStart"/>
      <w:r w:rsidRPr="006B0E4B">
        <w:rPr>
          <w:rStyle w:val="Extranjerismo"/>
          <w:lang w:val="es-419"/>
        </w:rPr>
        <w:t>οίκος</w:t>
      </w:r>
      <w:proofErr w:type="spellEnd"/>
      <w:r w:rsidRPr="00A144FE">
        <w:rPr>
          <w:rFonts w:ascii="Calibri" w:hAnsi="Calibri" w:cs="Calibri"/>
          <w:szCs w:val="28"/>
          <w:lang w:val="es-419"/>
        </w:rPr>
        <w:t xml:space="preserve">» </w:t>
      </w:r>
      <w:proofErr w:type="spellStart"/>
      <w:r w:rsidRPr="006B0E4B">
        <w:rPr>
          <w:rStyle w:val="Extranjerismo"/>
          <w:lang w:val="es-419"/>
        </w:rPr>
        <w:t>oikos</w:t>
      </w:r>
      <w:proofErr w:type="spellEnd"/>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proofErr w:type="spellStart"/>
      <w:r w:rsidRPr="006B0E4B">
        <w:rPr>
          <w:rStyle w:val="Extranjerismo"/>
          <w:lang w:val="es-419"/>
        </w:rPr>
        <w:t>λóγος</w:t>
      </w:r>
      <w:proofErr w:type="spellEnd"/>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 xml:space="preserve">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w:t>
      </w:r>
      <w:proofErr w:type="spellStart"/>
      <w:r w:rsidRPr="0080243A">
        <w:rPr>
          <w:rFonts w:ascii="Calibri" w:hAnsi="Calibri" w:cs="Calibri"/>
          <w:szCs w:val="28"/>
          <w:lang w:val="es-419"/>
        </w:rPr>
        <w:t>ligre</w:t>
      </w:r>
      <w:proofErr w:type="spellEnd"/>
      <w:r w:rsidRPr="0080243A">
        <w:rPr>
          <w:rFonts w:ascii="Calibri" w:hAnsi="Calibri" w:cs="Calibri"/>
          <w:szCs w:val="28"/>
          <w:lang w:val="es-419"/>
        </w:rPr>
        <w:t>,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38344072"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r w:rsidR="009D09A8">
        <w:rPr>
          <w:rFonts w:ascii="Calibri" w:hAnsi="Calibri" w:cs="Calibri"/>
          <w:b/>
          <w:bCs/>
          <w:szCs w:val="28"/>
          <w:lang w:val="es-419"/>
        </w:rPr>
        <w:t>.</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47991900"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r w:rsidR="009D09A8">
        <w:rPr>
          <w:rFonts w:ascii="Calibri" w:hAnsi="Calibri" w:cs="Calibri"/>
          <w:b/>
          <w:bCs/>
          <w:szCs w:val="28"/>
          <w:lang w:val="es-419"/>
        </w:rPr>
        <w:t>.</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5760E8B2"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r w:rsidR="009D09A8">
        <w:rPr>
          <w:rFonts w:ascii="Calibri" w:hAnsi="Calibri" w:cs="Calibri"/>
          <w:b/>
          <w:bCs/>
          <w:szCs w:val="28"/>
          <w:lang w:val="es-419"/>
        </w:rPr>
        <w:t>.</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3BCBCA62"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1A6299AD"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r w:rsidR="00926685">
        <w:rPr>
          <w:rFonts w:ascii="Calibri" w:hAnsi="Calibri" w:cs="Calibri"/>
          <w:b/>
          <w:bCs/>
          <w:szCs w:val="28"/>
          <w:lang w:val="es-419"/>
        </w:rPr>
        <w:t>:</w:t>
      </w:r>
    </w:p>
    <w:p w14:paraId="25F404DE" w14:textId="6AD84214"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xml:space="preserve">: son las relaciones que se establecen entre una misma especie o entre especies diferentes. según el tipo de relación establecida, existen </w:t>
      </w:r>
      <w:r w:rsidR="002B484A" w:rsidRPr="00B945CD">
        <w:rPr>
          <w:rFonts w:ascii="Calibri" w:hAnsi="Calibri" w:cs="Calibri"/>
          <w:szCs w:val="28"/>
          <w:lang w:val="es-419"/>
        </w:rPr>
        <w:t>distintos comportamientos</w:t>
      </w:r>
      <w:r w:rsidRPr="00B945CD">
        <w:rPr>
          <w:rFonts w:ascii="Calibri" w:hAnsi="Calibri" w:cs="Calibri"/>
          <w:szCs w:val="28"/>
          <w:lang w:val="es-419"/>
        </w:rPr>
        <w:t xml:space="preserve">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456AD0F8"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r w:rsidR="009D09A8">
        <w:rPr>
          <w:rFonts w:ascii="Calibri" w:hAnsi="Calibri" w:cs="Calibri"/>
          <w:b/>
          <w:bCs/>
          <w:szCs w:val="28"/>
          <w:lang w:val="es-419"/>
        </w:rPr>
        <w:t>.</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2DDF87B9" w:rsidR="006D23B4" w:rsidRPr="009D09A8" w:rsidRDefault="006D23B4" w:rsidP="00545B4A">
      <w:pPr>
        <w:pStyle w:val="Tabla"/>
        <w:ind w:left="3969"/>
        <w:rPr>
          <w:b/>
          <w:bCs/>
          <w:i/>
          <w:iCs w:val="0"/>
          <w:lang w:val="es-419"/>
        </w:rPr>
      </w:pPr>
      <w:r w:rsidRPr="009D09A8">
        <w:rPr>
          <w:b/>
          <w:bCs/>
          <w:i/>
          <w:iCs w:val="0"/>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081C75EF" w:rsidR="00301A41" w:rsidRPr="009D09A8" w:rsidRDefault="00E80653" w:rsidP="009D09A8">
      <w:pPr>
        <w:pStyle w:val="Figura"/>
      </w:pPr>
      <w:r w:rsidRPr="009D09A8">
        <w:t>Clases de contaminantes</w:t>
      </w:r>
    </w:p>
    <w:p w14:paraId="07CA009B" w14:textId="66FADFD8" w:rsidR="00CD3918" w:rsidRDefault="005C6F7A" w:rsidP="00CD3918">
      <w:pPr>
        <w:ind w:firstLine="0"/>
        <w:rPr>
          <w:lang w:val="es-419" w:eastAsia="es-CO"/>
        </w:rPr>
      </w:pPr>
      <w:r>
        <w:rPr>
          <w:noProof/>
          <w:lang w:eastAsia="es-CO"/>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6039055D" w:rsidR="00456654" w:rsidRDefault="00592997" w:rsidP="00CD3918">
      <w:pPr>
        <w:ind w:firstLine="0"/>
        <w:rPr>
          <w:sz w:val="22"/>
        </w:rPr>
      </w:pPr>
      <w:r w:rsidRPr="00592997">
        <w:rPr>
          <w:sz w:val="22"/>
        </w:rPr>
        <w:t>Fuente: SENA (2012)</w:t>
      </w:r>
      <w:r>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5222DC74"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r w:rsidR="00623558">
        <w:rPr>
          <w:rFonts w:ascii="Calibri" w:hAnsi="Calibri" w:cs="Calibri"/>
          <w:b/>
          <w:bCs/>
          <w:szCs w:val="28"/>
          <w:lang w:val="es-419"/>
        </w:rPr>
        <w:t>.</w:t>
      </w:r>
    </w:p>
    <w:p w14:paraId="7BA650D5" w14:textId="491FAE6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“Mega-diversos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91545658"/>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 xml:space="preserve">sta, porque es un fenómeno relativamente reciente. Las primeras obras que tenemos sobre geografía turística serían las de Charles </w:t>
      </w:r>
      <w:proofErr w:type="spellStart"/>
      <w:r w:rsidRPr="00255FB3">
        <w:rPr>
          <w:lang w:val="es-419" w:eastAsia="es-CO"/>
        </w:rPr>
        <w:t>Réau</w:t>
      </w:r>
      <w:proofErr w:type="spellEnd"/>
      <w:r w:rsidRPr="00255FB3">
        <w:rPr>
          <w:lang w:val="es-419" w:eastAsia="es-CO"/>
        </w:rPr>
        <w:t>,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 xml:space="preserve">Pierre </w:t>
      </w:r>
      <w:proofErr w:type="spellStart"/>
      <w:r w:rsidRPr="00255FB3">
        <w:rPr>
          <w:lang w:val="es-419" w:eastAsia="es-CO"/>
        </w:rPr>
        <w:t>Defert</w:t>
      </w:r>
      <w:proofErr w:type="spellEnd"/>
      <w:r w:rsidRPr="00255FB3">
        <w:rPr>
          <w:lang w:val="es-419" w:eastAsia="es-CO"/>
        </w:rPr>
        <w: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w:t>
      </w:r>
      <w:proofErr w:type="spellStart"/>
      <w:r w:rsidRPr="00255FB3">
        <w:rPr>
          <w:lang w:val="es-419" w:eastAsia="es-CO"/>
        </w:rPr>
        <w:t>Urry</w:t>
      </w:r>
      <w:proofErr w:type="spellEnd"/>
      <w:r w:rsidRPr="00255FB3">
        <w:rPr>
          <w:lang w:val="es-419" w:eastAsia="es-CO"/>
        </w:rPr>
        <w:t xml:space="preserve"> y </w:t>
      </w:r>
      <w:proofErr w:type="spellStart"/>
      <w:r w:rsidRPr="00255FB3">
        <w:rPr>
          <w:lang w:val="es-419" w:eastAsia="es-CO"/>
        </w:rPr>
        <w:t>Axhausen</w:t>
      </w:r>
      <w:proofErr w:type="spellEnd"/>
      <w:r w:rsidRPr="00255FB3">
        <w:rPr>
          <w:lang w:val="es-419" w:eastAsia="es-CO"/>
        </w:rPr>
        <w:t>,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91545659"/>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595B0886" w:rsidR="00BE6DFA" w:rsidRPr="00106A31" w:rsidRDefault="008335AD" w:rsidP="00714D3C">
      <w:pPr>
        <w:pStyle w:val="Prrafodelista"/>
        <w:numPr>
          <w:ilvl w:val="0"/>
          <w:numId w:val="17"/>
        </w:numPr>
        <w:rPr>
          <w:lang w:val="es-419" w:eastAsia="es-CO"/>
        </w:rPr>
      </w:pPr>
      <w:r>
        <w:rPr>
          <w:lang w:val="es-419" w:eastAsia="es-CO"/>
        </w:rPr>
        <w:t>P</w:t>
      </w:r>
      <w:r w:rsidR="00B654D5" w:rsidRPr="00106A31">
        <w:rPr>
          <w:lang w:val="es-419" w:eastAsia="es-CO"/>
        </w:rPr>
        <w:t xml:space="preserve">olítica </w:t>
      </w:r>
      <w:r w:rsidR="001F37FA">
        <w:rPr>
          <w:lang w:val="es-419" w:eastAsia="es-CO"/>
        </w:rPr>
        <w:t>n</w:t>
      </w:r>
      <w:r w:rsidR="00B654D5" w:rsidRPr="00106A31">
        <w:rPr>
          <w:lang w:val="es-419" w:eastAsia="es-CO"/>
        </w:rPr>
        <w:t xml:space="preserve">acional de </w:t>
      </w:r>
      <w:r w:rsidR="001F37FA">
        <w:rPr>
          <w:lang w:val="es-419" w:eastAsia="es-CO"/>
        </w:rPr>
        <w:t>b</w:t>
      </w:r>
      <w:r w:rsidR="00B654D5" w:rsidRPr="00106A31">
        <w:rPr>
          <w:lang w:val="es-419" w:eastAsia="es-CO"/>
        </w:rPr>
        <w:t>iodiversidad.</w:t>
      </w:r>
    </w:p>
    <w:p w14:paraId="2858B939" w14:textId="340CB1BB" w:rsidR="00B654D5" w:rsidRPr="00106A31" w:rsidRDefault="00B654D5" w:rsidP="00714D3C">
      <w:pPr>
        <w:pStyle w:val="Prrafodelista"/>
        <w:numPr>
          <w:ilvl w:val="0"/>
          <w:numId w:val="17"/>
        </w:numPr>
        <w:rPr>
          <w:lang w:val="es-419" w:eastAsia="es-CO"/>
        </w:rPr>
      </w:pPr>
      <w:r w:rsidRPr="00106A31">
        <w:rPr>
          <w:lang w:val="es-419" w:eastAsia="es-CO"/>
        </w:rPr>
        <w:t xml:space="preserve">Ley 1558 de 10 de </w:t>
      </w:r>
      <w:r w:rsidR="001F37FA">
        <w:rPr>
          <w:lang w:val="es-419" w:eastAsia="es-CO"/>
        </w:rPr>
        <w:t>j</w:t>
      </w:r>
      <w:r w:rsidRPr="00106A31">
        <w:rPr>
          <w:lang w:val="es-419" w:eastAsia="es-CO"/>
        </w:rPr>
        <w:t>ulio de 2012.</w:t>
      </w:r>
    </w:p>
    <w:p w14:paraId="3EDB6092" w14:textId="51C50783" w:rsidR="00B654D5" w:rsidRPr="00106A31" w:rsidRDefault="00B654D5" w:rsidP="00714D3C">
      <w:pPr>
        <w:pStyle w:val="Prrafodelista"/>
        <w:numPr>
          <w:ilvl w:val="0"/>
          <w:numId w:val="17"/>
        </w:numPr>
        <w:rPr>
          <w:lang w:val="es-419" w:eastAsia="es-CO"/>
        </w:rPr>
      </w:pPr>
      <w:r w:rsidRPr="00106A31">
        <w:rPr>
          <w:lang w:val="es-419" w:eastAsia="es-CO"/>
        </w:rPr>
        <w:t xml:space="preserve">Decreto 2372 de 1 de </w:t>
      </w:r>
      <w:r w:rsidR="001F37FA">
        <w:rPr>
          <w:lang w:val="es-419" w:eastAsia="es-CO"/>
        </w:rPr>
        <w:t>j</w:t>
      </w:r>
      <w:r w:rsidRPr="00106A31">
        <w:rPr>
          <w:lang w:val="es-419" w:eastAsia="es-CO"/>
        </w:rPr>
        <w:t>ulio de 2010.</w:t>
      </w:r>
    </w:p>
    <w:p w14:paraId="1F85D6F7" w14:textId="49B0E1C7" w:rsidR="00B654D5" w:rsidRPr="00106A31" w:rsidRDefault="00B654D5" w:rsidP="00714D3C">
      <w:pPr>
        <w:pStyle w:val="Prrafodelista"/>
        <w:numPr>
          <w:ilvl w:val="0"/>
          <w:numId w:val="17"/>
        </w:numPr>
        <w:rPr>
          <w:lang w:val="es-419" w:eastAsia="es-CO"/>
        </w:rPr>
      </w:pPr>
      <w:r w:rsidRPr="00106A31">
        <w:rPr>
          <w:lang w:val="es-419" w:eastAsia="es-CO"/>
        </w:rPr>
        <w:t>Decreto 1996 de 1999.</w:t>
      </w:r>
    </w:p>
    <w:p w14:paraId="1E228418" w14:textId="200F6F6A"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0B31F4E7" w:rsidR="00B654D5" w:rsidRPr="00106A31" w:rsidRDefault="00B654D5" w:rsidP="00714D3C">
      <w:pPr>
        <w:pStyle w:val="Prrafodelista"/>
        <w:numPr>
          <w:ilvl w:val="0"/>
          <w:numId w:val="17"/>
        </w:numPr>
        <w:rPr>
          <w:lang w:val="es-419" w:eastAsia="es-CO"/>
        </w:rPr>
      </w:pPr>
      <w:r w:rsidRPr="00106A31">
        <w:rPr>
          <w:lang w:val="es-419" w:eastAsia="es-CO"/>
        </w:rPr>
        <w:t>Decreto 2811 de 1974.</w:t>
      </w:r>
    </w:p>
    <w:p w14:paraId="5C2CF5E9" w14:textId="168CE8A9"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91545660"/>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 xml:space="preserve">En 1987 se desarrolló por parte del Servicio Forestal, Servicio de Parques Nacionales y Bureau of </w:t>
      </w:r>
      <w:proofErr w:type="spellStart"/>
      <w:r w:rsidRPr="00616327">
        <w:rPr>
          <w:lang w:val="es-419" w:eastAsia="es-CO"/>
        </w:rPr>
        <w:t>Land</w:t>
      </w:r>
      <w:proofErr w:type="spellEnd"/>
      <w:r w:rsidRPr="00616327">
        <w:rPr>
          <w:lang w:val="es-419" w:eastAsia="es-CO"/>
        </w:rPr>
        <w:t xml:space="preserve">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 xml:space="preserve">En 1988 se publicó el libro </w:t>
      </w:r>
      <w:proofErr w:type="spellStart"/>
      <w:r w:rsidRPr="00616327">
        <w:rPr>
          <w:lang w:val="es-419" w:eastAsia="es-CO"/>
        </w:rPr>
        <w:t>Soft</w:t>
      </w:r>
      <w:proofErr w:type="spellEnd"/>
      <w:r w:rsidRPr="00616327">
        <w:rPr>
          <w:lang w:val="es-419" w:eastAsia="es-CO"/>
        </w:rPr>
        <w:t xml:space="preserve"> </w:t>
      </w:r>
      <w:proofErr w:type="spellStart"/>
      <w:r w:rsidRPr="00616327">
        <w:rPr>
          <w:lang w:val="es-419" w:eastAsia="es-CO"/>
        </w:rPr>
        <w:t>Paths</w:t>
      </w:r>
      <w:proofErr w:type="spellEnd"/>
      <w:r w:rsidRPr="00616327">
        <w:rPr>
          <w:lang w:val="es-419" w:eastAsia="es-CO"/>
        </w:rPr>
        <w:t xml:space="preserve">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 xml:space="preserve">Fuente: </w:t>
      </w:r>
      <w:proofErr w:type="spellStart"/>
      <w:r>
        <w:rPr>
          <w:lang w:val="es-419" w:eastAsia="es-CO"/>
        </w:rPr>
        <w:t>The</w:t>
      </w:r>
      <w:proofErr w:type="spellEnd"/>
      <w:r>
        <w:rPr>
          <w:lang w:val="es-419" w:eastAsia="es-CO"/>
        </w:rPr>
        <w:t xml:space="preserve"> </w:t>
      </w:r>
      <w:proofErr w:type="spellStart"/>
      <w:r>
        <w:rPr>
          <w:lang w:val="es-419" w:eastAsia="es-CO"/>
        </w:rPr>
        <w:t>National</w:t>
      </w:r>
      <w:proofErr w:type="spellEnd"/>
      <w:r>
        <w:rPr>
          <w:lang w:val="es-419" w:eastAsia="es-CO"/>
        </w:rPr>
        <w:t xml:space="preserve"> </w:t>
      </w:r>
      <w:proofErr w:type="spellStart"/>
      <w:r>
        <w:rPr>
          <w:lang w:val="es-419" w:eastAsia="es-CO"/>
        </w:rPr>
        <w:t>Outdoor</w:t>
      </w:r>
      <w:proofErr w:type="spellEnd"/>
      <w:r>
        <w:rPr>
          <w:lang w:val="es-419" w:eastAsia="es-CO"/>
        </w:rPr>
        <w:t xml:space="preserve"> </w:t>
      </w:r>
      <w:proofErr w:type="spellStart"/>
      <w:r>
        <w:rPr>
          <w:lang w:val="es-419" w:eastAsia="es-CO"/>
        </w:rPr>
        <w:t>Leadership</w:t>
      </w:r>
      <w:proofErr w:type="spellEnd"/>
      <w:r>
        <w:rPr>
          <w:lang w:val="es-419" w:eastAsia="es-CO"/>
        </w:rPr>
        <w:t xml:space="preserve"> </w:t>
      </w:r>
      <w:proofErr w:type="spellStart"/>
      <w:r>
        <w:rPr>
          <w:lang w:val="es-419" w:eastAsia="es-CO"/>
        </w:rPr>
        <w:t>School</w:t>
      </w:r>
      <w:proofErr w:type="spellEnd"/>
      <w:r>
        <w:rPr>
          <w:lang w:val="es-419" w:eastAsia="es-CO"/>
        </w:rPr>
        <w:t xml:space="preserve"> (NOLS) &amp; </w:t>
      </w:r>
      <w:proofErr w:type="spellStart"/>
      <w:r>
        <w:rPr>
          <w:lang w:val="es-419" w:eastAsia="es-CO"/>
        </w:rPr>
        <w:t>Leave</w:t>
      </w:r>
      <w:proofErr w:type="spellEnd"/>
      <w:r>
        <w:rPr>
          <w:lang w:val="es-419" w:eastAsia="es-CO"/>
        </w:rPr>
        <w:t xml:space="preser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91545661"/>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49CFC06E"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w:t>
      </w:r>
      <w:r w:rsidR="00F56323">
        <w:rPr>
          <w:lang w:val="es-419" w:eastAsia="es-CO"/>
        </w:rPr>
        <w:t>,</w:t>
      </w:r>
      <w:r w:rsidRPr="004808BF">
        <w:rPr>
          <w:lang w:val="es-419" w:eastAsia="es-CO"/>
        </w:rPr>
        <w:t xml:space="preserve">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29D3EFEE"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 xml:space="preserve">algunas actividades crean más impacto con menos uso que otros. La cabalgata por ejemplo es </w:t>
      </w:r>
      <w:proofErr w:type="gramStart"/>
      <w:r w:rsidRPr="002D04BC">
        <w:rPr>
          <w:lang w:val="es-419" w:eastAsia="es-CO"/>
        </w:rPr>
        <w:t>más duro</w:t>
      </w:r>
      <w:proofErr w:type="gramEnd"/>
      <w:r w:rsidRPr="002D04BC">
        <w:rPr>
          <w:lang w:val="es-419" w:eastAsia="es-CO"/>
        </w:rPr>
        <w:t xml:space="preserve">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 xml:space="preserve">este es donde el ejemplo del río o </w:t>
      </w:r>
      <w:proofErr w:type="spellStart"/>
      <w:r w:rsidRPr="00C555F2">
        <w:rPr>
          <w:lang w:val="es-419" w:eastAsia="es-CO"/>
        </w:rPr>
        <w:t>kayac</w:t>
      </w:r>
      <w:proofErr w:type="spellEnd"/>
      <w:r w:rsidRPr="00C555F2">
        <w:rPr>
          <w:lang w:val="es-419" w:eastAsia="es-CO"/>
        </w:rPr>
        <w:t xml:space="preserve">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91545662"/>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42A84338" w:rsidR="00EE3819" w:rsidRDefault="00E539FF" w:rsidP="00E539FF">
      <w:pPr>
        <w:rPr>
          <w:lang w:val="es-419" w:eastAsia="es-CO"/>
        </w:rPr>
      </w:pPr>
      <w:r w:rsidRPr="00E12588">
        <w:rPr>
          <w:b/>
          <w:bCs/>
          <w:lang w:val="es-419" w:eastAsia="es-CO"/>
        </w:rPr>
        <w:t>Áreas de alto uso, practique lo siguiente</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4C27994E" w:rsidR="00A37F81" w:rsidRDefault="00C4364B" w:rsidP="00A37F81">
      <w:pPr>
        <w:rPr>
          <w:lang w:val="es-419" w:eastAsia="es-CO"/>
        </w:rPr>
      </w:pPr>
      <w:r w:rsidRPr="00C4364B">
        <w:rPr>
          <w:b/>
          <w:bCs/>
          <w:lang w:val="es-419" w:eastAsia="es-CO"/>
        </w:rPr>
        <w:t>Áreas de bajo uso, practique lo siguiente</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43F6C05C"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263116A3"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443E21C3"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1EA218AC"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4B99485D"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6A49D20B" w:rsidR="0084164D" w:rsidRDefault="00276BDE" w:rsidP="00276BDE">
      <w:pPr>
        <w:rPr>
          <w:lang w:val="es-419" w:eastAsia="es-CO"/>
        </w:rPr>
      </w:pPr>
      <w:r w:rsidRPr="0084164D">
        <w:rPr>
          <w:b/>
          <w:bCs/>
          <w:lang w:val="es-419" w:eastAsia="es-CO"/>
        </w:rPr>
        <w:t>Sobrantes de comida</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2D0BDE71" w:rsidR="00276BDE" w:rsidRDefault="0084164D" w:rsidP="00276BDE">
      <w:pPr>
        <w:rPr>
          <w:lang w:val="es-419" w:eastAsia="es-CO"/>
        </w:rPr>
      </w:pPr>
      <w:r w:rsidRPr="0084164D">
        <w:rPr>
          <w:b/>
          <w:bCs/>
          <w:lang w:val="es-419" w:eastAsia="es-CO"/>
        </w:rPr>
        <w:t>Colillas de cigarrillo</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3B6164DA" w:rsidR="0084164D" w:rsidRDefault="008B0655" w:rsidP="00276BDE">
      <w:pPr>
        <w:rPr>
          <w:lang w:val="es-419" w:eastAsia="es-CO"/>
        </w:rPr>
      </w:pPr>
      <w:r w:rsidRPr="008B0655">
        <w:rPr>
          <w:b/>
          <w:bCs/>
          <w:lang w:val="es-419" w:eastAsia="es-CO"/>
        </w:rPr>
        <w:t>Evite quemar o enterrar desperdicios</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06D26">
      <w:pPr>
        <w:ind w:left="708" w:firstLine="1"/>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 xml:space="preserve">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w:t>
      </w:r>
      <w:proofErr w:type="spellStart"/>
      <w:r w:rsidRPr="00F96A83">
        <w:rPr>
          <w:lang w:val="es-419" w:eastAsia="es-CO"/>
        </w:rPr>
        <w:t>maderosas</w:t>
      </w:r>
      <w:proofErr w:type="spellEnd"/>
      <w:r w:rsidRPr="00F96A83">
        <w:rPr>
          <w:lang w:val="es-419" w:eastAsia="es-CO"/>
        </w:rPr>
        <w:t>.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7E2A4E25" w:rsidR="004F6443" w:rsidRDefault="00427EB4" w:rsidP="00427EB4">
      <w:pPr>
        <w:rPr>
          <w:lang w:val="es-419" w:eastAsia="es-CO"/>
        </w:rPr>
      </w:pPr>
      <w:r w:rsidRPr="00427EB4">
        <w:rPr>
          <w:lang w:val="es-419" w:eastAsia="es-CO"/>
        </w:rPr>
        <w:t>Para dejar todo tal como lo encontró. A continuación, se explica</w:t>
      </w:r>
      <w:r w:rsidR="005855B3">
        <w:rPr>
          <w:lang w:val="es-419" w:eastAsia="es-CO"/>
        </w:rPr>
        <w:t>.</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 xml:space="preserve">Fuente: </w:t>
      </w:r>
      <w:proofErr w:type="spellStart"/>
      <w:r w:rsidRPr="00AC1BA2">
        <w:rPr>
          <w:lang w:val="es-419" w:eastAsia="es-CO"/>
        </w:rPr>
        <w:t>The</w:t>
      </w:r>
      <w:proofErr w:type="spellEnd"/>
      <w:r w:rsidRPr="00AC1BA2">
        <w:rPr>
          <w:lang w:val="es-419" w:eastAsia="es-CO"/>
        </w:rPr>
        <w:t xml:space="preserve"> </w:t>
      </w:r>
      <w:proofErr w:type="spellStart"/>
      <w:r w:rsidRPr="00AC1BA2">
        <w:rPr>
          <w:lang w:val="es-419" w:eastAsia="es-CO"/>
        </w:rPr>
        <w:t>National</w:t>
      </w:r>
      <w:proofErr w:type="spellEnd"/>
      <w:r w:rsidRPr="00AC1BA2">
        <w:rPr>
          <w:lang w:val="es-419" w:eastAsia="es-CO"/>
        </w:rPr>
        <w:t xml:space="preserve"> </w:t>
      </w:r>
      <w:proofErr w:type="spellStart"/>
      <w:r w:rsidRPr="00AC1BA2">
        <w:rPr>
          <w:lang w:val="es-419" w:eastAsia="es-CO"/>
        </w:rPr>
        <w:t>Outdoor</w:t>
      </w:r>
      <w:proofErr w:type="spellEnd"/>
      <w:r w:rsidRPr="00AC1BA2">
        <w:rPr>
          <w:lang w:val="es-419" w:eastAsia="es-CO"/>
        </w:rPr>
        <w:t xml:space="preserve"> </w:t>
      </w:r>
      <w:proofErr w:type="spellStart"/>
      <w:r w:rsidRPr="00AC1BA2">
        <w:rPr>
          <w:lang w:val="es-419" w:eastAsia="es-CO"/>
        </w:rPr>
        <w:t>Leadership</w:t>
      </w:r>
      <w:proofErr w:type="spellEnd"/>
      <w:r w:rsidRPr="00AC1BA2">
        <w:rPr>
          <w:lang w:val="es-419" w:eastAsia="es-CO"/>
        </w:rPr>
        <w:t xml:space="preserve"> </w:t>
      </w:r>
      <w:proofErr w:type="spellStart"/>
      <w:r w:rsidRPr="00AC1BA2">
        <w:rPr>
          <w:lang w:val="es-419" w:eastAsia="es-CO"/>
        </w:rPr>
        <w:t>School</w:t>
      </w:r>
      <w:proofErr w:type="spellEnd"/>
      <w:r w:rsidRPr="00AC1BA2">
        <w:rPr>
          <w:lang w:val="es-419" w:eastAsia="es-CO"/>
        </w:rPr>
        <w:t xml:space="preserve"> (NOLS) &amp; </w:t>
      </w:r>
      <w:proofErr w:type="spellStart"/>
      <w:r w:rsidRPr="00AC1BA2">
        <w:rPr>
          <w:lang w:val="es-419" w:eastAsia="es-CO"/>
        </w:rPr>
        <w:t>Leave</w:t>
      </w:r>
      <w:proofErr w:type="spellEnd"/>
      <w:r w:rsidRPr="00AC1BA2">
        <w:rPr>
          <w:lang w:val="es-419" w:eastAsia="es-CO"/>
        </w:rPr>
        <w:t xml:space="preser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91545663"/>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91545664"/>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91545665"/>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006D26"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64EB33CA"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006D26" w:rsidP="00D966AE">
            <w:pPr>
              <w:pStyle w:val="TextoTablas"/>
              <w:rPr>
                <w:sz w:val="28"/>
                <w:szCs w:val="28"/>
              </w:rPr>
            </w:pPr>
            <w:hyperlink r:id="rId20" w:history="1">
              <w:r w:rsidR="00D966AE" w:rsidRPr="009B6CF4">
                <w:rPr>
                  <w:rStyle w:val="Hipervnculo"/>
                  <w:sz w:val="28"/>
                  <w:szCs w:val="28"/>
                </w:rPr>
                <w:t>https://www.minambiente.gov.co/lideres-ambiental</w:t>
              </w:r>
              <w:r w:rsidR="00D966AE" w:rsidRPr="009B6CF4">
                <w:rPr>
                  <w:rStyle w:val="Hipervnculo"/>
                  <w:sz w:val="28"/>
                  <w:szCs w:val="28"/>
                </w:rPr>
                <w:t>e</w:t>
              </w:r>
              <w:r w:rsidR="00D966AE" w:rsidRPr="009B6CF4">
                <w:rPr>
                  <w:rStyle w:val="Hipervnculo"/>
                  <w:sz w:val="28"/>
                  <w:szCs w:val="28"/>
                </w:rPr>
                <w:t>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91545666"/>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Bifani</w:t>
      </w:r>
      <w:proofErr w:type="spellEnd"/>
      <w:r w:rsidRPr="005A2825">
        <w:rPr>
          <w:rFonts w:asciiTheme="minorHAnsi" w:hAnsiTheme="minorHAnsi" w:cstheme="minorHAnsi"/>
          <w:sz w:val="28"/>
          <w:szCs w:val="28"/>
        </w:rPr>
        <w:t xml:space="preserve">, P. (1997), Medio ambiente y desarrollo (ed. </w:t>
      </w:r>
      <w:proofErr w:type="spellStart"/>
      <w:r w:rsidRPr="005A2825">
        <w:rPr>
          <w:rFonts w:asciiTheme="minorHAnsi" w:hAnsiTheme="minorHAnsi" w:cstheme="minorHAnsi"/>
          <w:sz w:val="28"/>
          <w:szCs w:val="28"/>
        </w:rPr>
        <w:t>rev.</w:t>
      </w:r>
      <w:proofErr w:type="spellEnd"/>
      <w:r w:rsidRPr="005A2825">
        <w:rPr>
          <w:rFonts w:asciiTheme="minorHAnsi" w:hAnsiTheme="minorHAnsi" w:cstheme="minorHAnsi"/>
          <w:sz w:val="28"/>
          <w:szCs w:val="28"/>
        </w:rPr>
        <w:t>),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Boullon</w:t>
      </w:r>
      <w:proofErr w:type="spellEnd"/>
      <w:r w:rsidRPr="005A2825">
        <w:rPr>
          <w:rFonts w:asciiTheme="minorHAnsi" w:hAnsiTheme="minorHAnsi" w:cstheme="minorHAnsi"/>
          <w:sz w:val="28"/>
          <w:szCs w:val="28"/>
        </w:rPr>
        <w:t>,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Buzzati</w:t>
      </w:r>
      <w:proofErr w:type="spellEnd"/>
      <w:r w:rsidRPr="005A2825">
        <w:rPr>
          <w:rFonts w:asciiTheme="minorHAnsi" w:hAnsiTheme="minorHAnsi" w:cstheme="minorHAnsi"/>
          <w:sz w:val="28"/>
          <w:szCs w:val="28"/>
        </w:rPr>
        <w:t>,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Caratini</w:t>
      </w:r>
      <w:proofErr w:type="spellEnd"/>
      <w:r w:rsidRPr="005A2825">
        <w:rPr>
          <w:rFonts w:asciiTheme="minorHAnsi" w:hAnsiTheme="minorHAnsi" w:cstheme="minorHAnsi"/>
          <w:sz w:val="28"/>
          <w:szCs w:val="28"/>
        </w:rPr>
        <w:t xml:space="preserve">,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2DA80A00" w:rsidR="00986D16" w:rsidRDefault="005A2825" w:rsidP="005A2825">
      <w:pPr>
        <w:pStyle w:val="Normal0"/>
        <w:ind w:firstLine="708"/>
        <w:rPr>
          <w:rStyle w:val="Hipervnculo"/>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22946570" w14:textId="72A54139" w:rsidR="00006D26" w:rsidRDefault="00006D26" w:rsidP="005A2825">
      <w:pPr>
        <w:pStyle w:val="Normal0"/>
        <w:ind w:firstLine="708"/>
        <w:rPr>
          <w:rStyle w:val="Hipervnculo"/>
          <w:rFonts w:asciiTheme="minorHAnsi" w:hAnsiTheme="minorHAnsi" w:cstheme="minorHAnsi"/>
          <w:sz w:val="28"/>
          <w:szCs w:val="28"/>
        </w:rPr>
      </w:pPr>
    </w:p>
    <w:p w14:paraId="48C41208" w14:textId="1C39D16E" w:rsidR="00006D26" w:rsidRDefault="00006D26" w:rsidP="005A2825">
      <w:pPr>
        <w:pStyle w:val="Normal0"/>
        <w:ind w:firstLine="708"/>
        <w:rPr>
          <w:rFonts w:asciiTheme="minorHAnsi" w:hAnsiTheme="minorHAnsi" w:cstheme="minorHAnsi"/>
          <w:sz w:val="28"/>
          <w:szCs w:val="28"/>
        </w:rPr>
      </w:pPr>
      <w:r w:rsidRPr="00006D26">
        <w:rPr>
          <w:rFonts w:asciiTheme="minorHAnsi" w:hAnsiTheme="minorHAnsi" w:cstheme="minorHAnsi"/>
          <w:sz w:val="28"/>
          <w:szCs w:val="28"/>
        </w:rPr>
        <w:t>Ecológicas, Área: Conceptual, Serie: Ecología y Biogeografía. México: Editorial Trillas.</w:t>
      </w:r>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6D32AE26" w:rsidR="005A2825" w:rsidRP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Equihua</w:t>
      </w:r>
      <w:proofErr w:type="spellEnd"/>
      <w:r w:rsidRPr="005A2825">
        <w:rPr>
          <w:rFonts w:asciiTheme="minorHAnsi" w:hAnsiTheme="minorHAnsi" w:cstheme="minorHAnsi"/>
          <w:sz w:val="28"/>
          <w:szCs w:val="28"/>
        </w:rPr>
        <w:t xml:space="preserve">,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Marrero, L. (1974). Viajemos por el Mundo -Geografía Visualizada. </w:t>
      </w:r>
      <w:proofErr w:type="spellStart"/>
      <w:r w:rsidRPr="005A2825">
        <w:rPr>
          <w:rFonts w:asciiTheme="minorHAnsi" w:hAnsiTheme="minorHAnsi" w:cstheme="minorHAnsi"/>
          <w:sz w:val="28"/>
          <w:szCs w:val="28"/>
        </w:rPr>
        <w:t>Codice</w:t>
      </w:r>
      <w:proofErr w:type="spellEnd"/>
      <w:r w:rsidRPr="005A2825">
        <w:rPr>
          <w:rFonts w:asciiTheme="minorHAnsi" w:hAnsiTheme="minorHAnsi" w:cstheme="minorHAnsi"/>
          <w:sz w:val="28"/>
          <w:szCs w:val="28"/>
        </w:rPr>
        <w:t xml:space="preserv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91545667"/>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006D26">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006D26">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006D26">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2382561E" w:rsidR="0051273C" w:rsidRPr="00CC7317" w:rsidRDefault="0051273C" w:rsidP="0051273C">
            <w:pPr>
              <w:pStyle w:val="TextoTablas"/>
              <w:rPr>
                <w:rFonts w:cs="Calibri"/>
                <w:sz w:val="28"/>
                <w:szCs w:val="28"/>
              </w:rPr>
            </w:pPr>
            <w:r w:rsidRPr="00CC7317">
              <w:rPr>
                <w:rFonts w:cs="Calibri"/>
                <w:sz w:val="28"/>
                <w:szCs w:val="28"/>
              </w:rPr>
              <w:t xml:space="preserve">Dirección </w:t>
            </w:r>
            <w:r w:rsidR="004025AE">
              <w:rPr>
                <w:rFonts w:cs="Calibri"/>
                <w:sz w:val="28"/>
                <w:szCs w:val="28"/>
              </w:rPr>
              <w:t>G</w:t>
            </w:r>
            <w:r w:rsidRPr="00CC7317">
              <w:rPr>
                <w:rFonts w:cs="Calibri"/>
                <w:sz w:val="28"/>
                <w:szCs w:val="28"/>
              </w:rPr>
              <w:t>eneral</w:t>
            </w:r>
          </w:p>
        </w:tc>
      </w:tr>
      <w:tr w:rsidR="0051273C" w:rsidRPr="00CC7317" w14:paraId="2321DA31" w14:textId="77777777" w:rsidTr="00006D2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C2F29D4" w:rsidR="0051273C" w:rsidRPr="00CC7317" w:rsidRDefault="0051273C" w:rsidP="0051273C">
            <w:pPr>
              <w:pStyle w:val="TextoTablas"/>
              <w:rPr>
                <w:rFonts w:cs="Calibri"/>
                <w:sz w:val="28"/>
                <w:szCs w:val="28"/>
              </w:rPr>
            </w:pPr>
            <w:r w:rsidRPr="00CC7317">
              <w:rPr>
                <w:rFonts w:cs="Calibri"/>
                <w:sz w:val="28"/>
                <w:szCs w:val="28"/>
              </w:rPr>
              <w:t xml:space="preserve">Centro </w:t>
            </w:r>
            <w:r w:rsidR="000F61EF">
              <w:rPr>
                <w:rFonts w:cs="Calibri"/>
                <w:sz w:val="28"/>
                <w:szCs w:val="28"/>
              </w:rPr>
              <w:t>Comercio y Servicios - Regional Atlántico</w:t>
            </w:r>
          </w:p>
        </w:tc>
      </w:tr>
      <w:tr w:rsidR="003501D9" w:rsidRPr="00CC7317" w14:paraId="0C338A69"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0D7F9FDE" w:rsidR="003501D9" w:rsidRPr="00CC7317" w:rsidRDefault="00024C16" w:rsidP="0051273C">
            <w:pPr>
              <w:pStyle w:val="TextoTablas"/>
              <w:rPr>
                <w:rFonts w:cs="Calibri"/>
                <w:sz w:val="28"/>
                <w:szCs w:val="28"/>
              </w:rPr>
            </w:pPr>
            <w:r w:rsidRPr="00024C16">
              <w:rPr>
                <w:rFonts w:cs="Calibri"/>
                <w:sz w:val="28"/>
                <w:szCs w:val="28"/>
              </w:rPr>
              <w:t>Centro de Comercio y Servicios</w:t>
            </w:r>
            <w:r w:rsidR="00006D26">
              <w:rPr>
                <w:rFonts w:cs="Calibri"/>
                <w:sz w:val="28"/>
                <w:szCs w:val="28"/>
              </w:rPr>
              <w:t xml:space="preserve"> </w:t>
            </w:r>
            <w:r w:rsidRPr="00024C16">
              <w:rPr>
                <w:rFonts w:cs="Calibri"/>
                <w:sz w:val="28"/>
                <w:szCs w:val="28"/>
              </w:rPr>
              <w:t>- Regional Caldas</w:t>
            </w:r>
          </w:p>
        </w:tc>
      </w:tr>
      <w:tr w:rsidR="00024C16" w:rsidRPr="00CC7317" w14:paraId="16B8CC89" w14:textId="77777777" w:rsidTr="00006D2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7FF7C9D"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0C20C2F8" w:rsidR="003501D9" w:rsidRPr="00CC7317" w:rsidRDefault="00E56940" w:rsidP="0051273C">
            <w:pPr>
              <w:pStyle w:val="TextoTablas"/>
              <w:rPr>
                <w:rFonts w:cs="Calibri"/>
                <w:sz w:val="28"/>
                <w:szCs w:val="28"/>
              </w:rPr>
            </w:pPr>
            <w:r w:rsidRPr="00E56940">
              <w:rPr>
                <w:rFonts w:cs="Calibri"/>
                <w:sz w:val="28"/>
                <w:szCs w:val="28"/>
              </w:rPr>
              <w:t xml:space="preserve">Jairo Luis Valencia </w:t>
            </w:r>
            <w:proofErr w:type="spellStart"/>
            <w:r w:rsidRPr="00E56940">
              <w:rPr>
                <w:rFonts w:cs="Calibri"/>
                <w:sz w:val="28"/>
                <w:szCs w:val="28"/>
              </w:rPr>
              <w:t>Ebratt</w:t>
            </w:r>
            <w:proofErr w:type="spellEnd"/>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0CF09C98" w:rsidR="003501D9" w:rsidRPr="00CC7317" w:rsidRDefault="00E56940" w:rsidP="0051273C">
            <w:pPr>
              <w:pStyle w:val="TextoTablas"/>
              <w:rPr>
                <w:rFonts w:cs="Calibri"/>
                <w:sz w:val="28"/>
                <w:szCs w:val="28"/>
              </w:rPr>
            </w:pPr>
            <w:r w:rsidRPr="00E56940">
              <w:rPr>
                <w:rFonts w:cs="Calibri"/>
                <w:sz w:val="28"/>
                <w:szCs w:val="28"/>
              </w:rPr>
              <w:t>Centro Para El Desarrollo Agroecológico Y Agroindustrial Sabanalarga - Regional Atlántico</w:t>
            </w:r>
          </w:p>
        </w:tc>
      </w:tr>
      <w:tr w:rsidR="003501D9" w:rsidRPr="00CC7317" w14:paraId="554AE976" w14:textId="77777777" w:rsidTr="00006D2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7DF9E2AA"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07F18" w:rsidRPr="00707F18">
              <w:rPr>
                <w:rStyle w:val="Extranjerismo"/>
                <w:sz w:val="28"/>
                <w:szCs w:val="28"/>
              </w:rPr>
              <w:t>web</w:t>
            </w:r>
          </w:p>
        </w:tc>
        <w:tc>
          <w:tcPr>
            <w:tcW w:w="3969" w:type="dxa"/>
          </w:tcPr>
          <w:p w14:paraId="5234F940" w14:textId="05A3AA71" w:rsidR="003501D9" w:rsidRPr="00CC7317" w:rsidRDefault="00A067C8" w:rsidP="0051273C">
            <w:pPr>
              <w:pStyle w:val="TextoTablas"/>
              <w:rPr>
                <w:rFonts w:cs="Calibri"/>
                <w:sz w:val="28"/>
                <w:szCs w:val="28"/>
              </w:rPr>
            </w:pPr>
            <w:r w:rsidRPr="00CC7317">
              <w:rPr>
                <w:rFonts w:cs="Calibri"/>
                <w:sz w:val="28"/>
                <w:szCs w:val="28"/>
              </w:rPr>
              <w:t xml:space="preserve">Centro </w:t>
            </w:r>
            <w:r>
              <w:rPr>
                <w:rFonts w:cs="Calibri"/>
                <w:sz w:val="28"/>
                <w:szCs w:val="28"/>
              </w:rPr>
              <w:t>de Comercio y Servicios</w:t>
            </w:r>
            <w:r>
              <w:rPr>
                <w:rFonts w:cs="Calibri"/>
                <w:sz w:val="28"/>
                <w:szCs w:val="28"/>
              </w:rPr>
              <w:t xml:space="preserve"> Regional Atlántico</w:t>
            </w:r>
          </w:p>
        </w:tc>
      </w:tr>
      <w:tr w:rsidR="00A067C8" w:rsidRPr="00CC7317" w14:paraId="149AE07E"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3FCCDF58" w:rsidR="00A067C8" w:rsidRPr="00CC7317" w:rsidRDefault="00A067C8" w:rsidP="00A067C8">
            <w:pPr>
              <w:pStyle w:val="TextoTablas"/>
              <w:rPr>
                <w:rFonts w:cs="Calibri"/>
                <w:sz w:val="28"/>
                <w:szCs w:val="28"/>
              </w:rPr>
            </w:pPr>
            <w:r>
              <w:rPr>
                <w:rFonts w:cs="Calibri"/>
                <w:sz w:val="28"/>
                <w:szCs w:val="28"/>
              </w:rPr>
              <w:t xml:space="preserve">Álvaro Guillermo </w:t>
            </w:r>
            <w:proofErr w:type="spellStart"/>
            <w:r>
              <w:rPr>
                <w:rFonts w:cs="Calibri"/>
                <w:sz w:val="28"/>
                <w:szCs w:val="28"/>
              </w:rPr>
              <w:t>Araújo</w:t>
            </w:r>
            <w:proofErr w:type="spellEnd"/>
            <w:r>
              <w:rPr>
                <w:rFonts w:cs="Calibri"/>
                <w:sz w:val="28"/>
                <w:szCs w:val="28"/>
              </w:rPr>
              <w:t xml:space="preserve"> Angarita</w:t>
            </w:r>
          </w:p>
        </w:tc>
        <w:tc>
          <w:tcPr>
            <w:tcW w:w="3261" w:type="dxa"/>
          </w:tcPr>
          <w:p w14:paraId="3DB4D76A" w14:textId="761B14CB" w:rsidR="00A067C8" w:rsidRPr="00CC7317" w:rsidRDefault="00A067C8" w:rsidP="00A067C8">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Pr>
                <w:rStyle w:val="Extranjerismo"/>
                <w:rFonts w:cs="Calibri"/>
                <w:sz w:val="28"/>
                <w:szCs w:val="28"/>
              </w:rPr>
              <w:t xml:space="preserve"> </w:t>
            </w:r>
          </w:p>
        </w:tc>
        <w:tc>
          <w:tcPr>
            <w:tcW w:w="3969" w:type="dxa"/>
          </w:tcPr>
          <w:p w14:paraId="5DB8C643" w14:textId="4DA51302" w:rsidR="00A067C8" w:rsidRPr="00CC7317" w:rsidRDefault="00A067C8" w:rsidP="00A067C8">
            <w:pPr>
              <w:pStyle w:val="TextoTablas"/>
              <w:rPr>
                <w:rFonts w:cs="Calibri"/>
                <w:sz w:val="28"/>
                <w:szCs w:val="28"/>
              </w:rPr>
            </w:pPr>
            <w:r w:rsidRPr="003A6179">
              <w:rPr>
                <w:rFonts w:cs="Calibri"/>
                <w:sz w:val="28"/>
                <w:szCs w:val="28"/>
              </w:rPr>
              <w:t>Centro de Comercio y Servicios Regional Atlántico</w:t>
            </w:r>
          </w:p>
        </w:tc>
      </w:tr>
      <w:tr w:rsidR="00A067C8" w:rsidRPr="00CC7317" w14:paraId="7D017764" w14:textId="77777777" w:rsidTr="00006D26">
        <w:tc>
          <w:tcPr>
            <w:tcW w:w="2830" w:type="dxa"/>
          </w:tcPr>
          <w:p w14:paraId="7CADB879" w14:textId="5FC539B0" w:rsidR="00A067C8" w:rsidRPr="00CC7317" w:rsidRDefault="00A067C8" w:rsidP="00A067C8">
            <w:pPr>
              <w:pStyle w:val="TextoTablas"/>
              <w:rPr>
                <w:rFonts w:cs="Calibri"/>
                <w:sz w:val="28"/>
                <w:szCs w:val="28"/>
              </w:rPr>
            </w:pPr>
            <w:r>
              <w:rPr>
                <w:rFonts w:cs="Calibri"/>
                <w:sz w:val="28"/>
                <w:szCs w:val="28"/>
              </w:rPr>
              <w:t>Nelson Iván Vera Briceño</w:t>
            </w:r>
          </w:p>
        </w:tc>
        <w:tc>
          <w:tcPr>
            <w:tcW w:w="3261" w:type="dxa"/>
          </w:tcPr>
          <w:p w14:paraId="2F8AFEBB" w14:textId="59BF1265" w:rsidR="00A067C8" w:rsidRPr="00CC7317" w:rsidRDefault="00A067C8" w:rsidP="00A067C8">
            <w:pPr>
              <w:pStyle w:val="TextoTablas"/>
              <w:rPr>
                <w:rFonts w:cs="Calibri"/>
                <w:sz w:val="28"/>
                <w:szCs w:val="28"/>
              </w:rPr>
            </w:pPr>
            <w:r w:rsidRPr="00CC7317">
              <w:rPr>
                <w:rFonts w:cs="Calibri"/>
                <w:sz w:val="28"/>
                <w:szCs w:val="28"/>
              </w:rPr>
              <w:t>Animador y productor audiovisual</w:t>
            </w:r>
          </w:p>
        </w:tc>
        <w:tc>
          <w:tcPr>
            <w:tcW w:w="3969" w:type="dxa"/>
          </w:tcPr>
          <w:p w14:paraId="025B20AE" w14:textId="64AC0B4B" w:rsidR="00A067C8" w:rsidRPr="00CC7317" w:rsidRDefault="00A067C8" w:rsidP="00A067C8">
            <w:pPr>
              <w:pStyle w:val="TextoTablas"/>
              <w:rPr>
                <w:rFonts w:cs="Calibri"/>
                <w:sz w:val="28"/>
                <w:szCs w:val="28"/>
              </w:rPr>
            </w:pPr>
            <w:r w:rsidRPr="003A6179">
              <w:rPr>
                <w:rFonts w:cs="Calibri"/>
                <w:sz w:val="28"/>
                <w:szCs w:val="28"/>
              </w:rPr>
              <w:t>Centro de Comercio y Servicios Regional Atlántico</w:t>
            </w:r>
          </w:p>
        </w:tc>
      </w:tr>
      <w:tr w:rsidR="00A067C8" w:rsidRPr="00CC7317" w14:paraId="0D26AE24"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117B43AB" w:rsidR="00A067C8" w:rsidRPr="00CC7317" w:rsidRDefault="00A067C8" w:rsidP="00A067C8">
            <w:pPr>
              <w:pStyle w:val="TextoTablas"/>
              <w:rPr>
                <w:rFonts w:cs="Calibri"/>
                <w:sz w:val="28"/>
                <w:szCs w:val="28"/>
              </w:rPr>
            </w:pPr>
            <w:r>
              <w:rPr>
                <w:rFonts w:cs="Calibri"/>
                <w:sz w:val="28"/>
                <w:szCs w:val="28"/>
              </w:rPr>
              <w:t>Maria Fernanda Morales Angulo</w:t>
            </w:r>
          </w:p>
        </w:tc>
        <w:tc>
          <w:tcPr>
            <w:tcW w:w="3261" w:type="dxa"/>
          </w:tcPr>
          <w:p w14:paraId="439D7747" w14:textId="549302BF" w:rsidR="00A067C8" w:rsidRPr="00CC7317" w:rsidRDefault="00A067C8" w:rsidP="00A067C8">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4FC65E1B" w:rsidR="00A067C8" w:rsidRPr="00CC7317" w:rsidRDefault="00A067C8" w:rsidP="00A067C8">
            <w:pPr>
              <w:pStyle w:val="TextoTablas"/>
              <w:rPr>
                <w:rFonts w:cs="Calibri"/>
                <w:sz w:val="28"/>
                <w:szCs w:val="28"/>
              </w:rPr>
            </w:pPr>
            <w:r w:rsidRPr="003A6179">
              <w:rPr>
                <w:rFonts w:cs="Calibri"/>
                <w:sz w:val="28"/>
                <w:szCs w:val="28"/>
              </w:rPr>
              <w:t>Centro de Comercio y Servicios Regional Atlántico</w:t>
            </w:r>
          </w:p>
        </w:tc>
      </w:tr>
      <w:tr w:rsidR="00A067C8" w:rsidRPr="00CC7317" w14:paraId="767D0209" w14:textId="77777777" w:rsidTr="00006D26">
        <w:tc>
          <w:tcPr>
            <w:tcW w:w="2830" w:type="dxa"/>
          </w:tcPr>
          <w:p w14:paraId="3127FC31" w14:textId="2456D1E8" w:rsidR="00A067C8" w:rsidRPr="00CC7317" w:rsidRDefault="00A067C8" w:rsidP="00A067C8">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A067C8" w:rsidRPr="00CC7317" w:rsidRDefault="00A067C8" w:rsidP="00A067C8">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2997FA8C" w:rsidR="00A067C8" w:rsidRPr="00CC7317" w:rsidRDefault="00A067C8" w:rsidP="00A067C8">
            <w:pPr>
              <w:pStyle w:val="TextoTablas"/>
              <w:rPr>
                <w:rFonts w:cs="Calibri"/>
                <w:sz w:val="28"/>
                <w:szCs w:val="28"/>
              </w:rPr>
            </w:pPr>
            <w:r w:rsidRPr="003A6179">
              <w:rPr>
                <w:rFonts w:cs="Calibri"/>
                <w:sz w:val="28"/>
                <w:szCs w:val="28"/>
              </w:rPr>
              <w:t>Centro de Comercio y Servicios Regional Atlántico</w:t>
            </w:r>
          </w:p>
        </w:tc>
      </w:tr>
      <w:tr w:rsidR="00A067C8" w:rsidRPr="00CC7317" w14:paraId="17FC4031" w14:textId="77777777" w:rsidTr="00006D26">
        <w:trPr>
          <w:cnfStyle w:val="000000100000" w:firstRow="0" w:lastRow="0" w:firstColumn="0" w:lastColumn="0" w:oddVBand="0" w:evenVBand="0" w:oddHBand="1" w:evenHBand="0" w:firstRowFirstColumn="0" w:firstRowLastColumn="0" w:lastRowFirstColumn="0" w:lastRowLastColumn="0"/>
        </w:trPr>
        <w:tc>
          <w:tcPr>
            <w:tcW w:w="2830" w:type="dxa"/>
          </w:tcPr>
          <w:p w14:paraId="4CC0A8AF" w14:textId="3B09123D" w:rsidR="00A067C8" w:rsidRPr="00CC7317" w:rsidRDefault="00A067C8" w:rsidP="00A067C8">
            <w:pPr>
              <w:pStyle w:val="TextoTablas"/>
              <w:rPr>
                <w:rFonts w:cs="Calibri"/>
                <w:sz w:val="28"/>
                <w:szCs w:val="28"/>
              </w:rPr>
            </w:pPr>
            <w:r>
              <w:rPr>
                <w:rFonts w:cs="Calibri"/>
                <w:sz w:val="28"/>
                <w:szCs w:val="28"/>
              </w:rPr>
              <w:lastRenderedPageBreak/>
              <w:t xml:space="preserve">Jonathan </w:t>
            </w:r>
            <w:proofErr w:type="spellStart"/>
            <w:r>
              <w:rPr>
                <w:rFonts w:cs="Calibri"/>
                <w:sz w:val="28"/>
                <w:szCs w:val="28"/>
              </w:rPr>
              <w:t>Adie</w:t>
            </w:r>
            <w:proofErr w:type="spellEnd"/>
            <w:r>
              <w:rPr>
                <w:rFonts w:cs="Calibri"/>
                <w:sz w:val="28"/>
                <w:szCs w:val="28"/>
              </w:rPr>
              <w:t xml:space="preserve"> Villafañe</w:t>
            </w:r>
          </w:p>
        </w:tc>
        <w:tc>
          <w:tcPr>
            <w:tcW w:w="3261" w:type="dxa"/>
          </w:tcPr>
          <w:p w14:paraId="16141113" w14:textId="1D5A6C2F" w:rsidR="00A067C8" w:rsidRPr="00CC7317" w:rsidRDefault="00A067C8" w:rsidP="00A067C8">
            <w:pPr>
              <w:pStyle w:val="TextoTablas"/>
              <w:rPr>
                <w:rFonts w:cs="Calibri"/>
                <w:sz w:val="28"/>
                <w:szCs w:val="28"/>
              </w:rPr>
            </w:pPr>
            <w:r w:rsidRPr="00CC7317">
              <w:rPr>
                <w:rFonts w:cs="Calibri"/>
                <w:sz w:val="28"/>
                <w:szCs w:val="28"/>
              </w:rPr>
              <w:t>Validador y vinculador de recursos</w:t>
            </w:r>
            <w:r>
              <w:rPr>
                <w:rFonts w:cs="Calibri"/>
                <w:sz w:val="28"/>
                <w:szCs w:val="28"/>
              </w:rPr>
              <w:t xml:space="preserve"> educativos</w:t>
            </w:r>
            <w:r w:rsidRPr="00CC7317">
              <w:rPr>
                <w:rFonts w:cs="Calibri"/>
                <w:sz w:val="28"/>
                <w:szCs w:val="28"/>
              </w:rPr>
              <w:t xml:space="preserve"> digitales</w:t>
            </w:r>
          </w:p>
        </w:tc>
        <w:tc>
          <w:tcPr>
            <w:tcW w:w="3969" w:type="dxa"/>
          </w:tcPr>
          <w:p w14:paraId="1ADFD507" w14:textId="6DB586F9" w:rsidR="00A067C8" w:rsidRPr="00CC7317" w:rsidRDefault="00A067C8" w:rsidP="00A067C8">
            <w:pPr>
              <w:pStyle w:val="TextoTablas"/>
              <w:rPr>
                <w:rFonts w:cs="Calibri"/>
                <w:sz w:val="28"/>
                <w:szCs w:val="28"/>
              </w:rPr>
            </w:pPr>
            <w:r w:rsidRPr="003F2B4A">
              <w:rPr>
                <w:rFonts w:cs="Calibri"/>
                <w:sz w:val="28"/>
                <w:szCs w:val="28"/>
              </w:rPr>
              <w:t>Centro de Comercio y Servicios Regional Atlántico</w:t>
            </w:r>
          </w:p>
        </w:tc>
        <w:bookmarkStart w:id="12" w:name="_GoBack"/>
        <w:bookmarkEnd w:id="12"/>
      </w:tr>
      <w:tr w:rsidR="00A067C8" w:rsidRPr="00CC7317" w14:paraId="48146A38" w14:textId="77777777" w:rsidTr="00006D26">
        <w:tc>
          <w:tcPr>
            <w:tcW w:w="2830" w:type="dxa"/>
          </w:tcPr>
          <w:p w14:paraId="2B9FA1D2" w14:textId="1DE2A438" w:rsidR="00A067C8" w:rsidRPr="00CC7317" w:rsidRDefault="00A067C8" w:rsidP="00A067C8">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A067C8" w:rsidRPr="00CC7317" w:rsidRDefault="00A067C8" w:rsidP="00A067C8">
            <w:pPr>
              <w:pStyle w:val="TextoTablas"/>
              <w:rPr>
                <w:rFonts w:cs="Calibri"/>
                <w:sz w:val="28"/>
                <w:szCs w:val="28"/>
              </w:rPr>
            </w:pPr>
            <w:r w:rsidRPr="00CC7317">
              <w:rPr>
                <w:rFonts w:cs="Calibri"/>
                <w:sz w:val="28"/>
                <w:szCs w:val="28"/>
              </w:rPr>
              <w:t>Validador y vinculador de recursos</w:t>
            </w:r>
            <w:r>
              <w:rPr>
                <w:rFonts w:cs="Calibri"/>
                <w:sz w:val="28"/>
                <w:szCs w:val="28"/>
              </w:rPr>
              <w:t xml:space="preserve"> educativos</w:t>
            </w:r>
            <w:r w:rsidRPr="00CC7317">
              <w:rPr>
                <w:rFonts w:cs="Calibri"/>
                <w:sz w:val="28"/>
                <w:szCs w:val="28"/>
              </w:rPr>
              <w:t xml:space="preserve"> digitales</w:t>
            </w:r>
          </w:p>
        </w:tc>
        <w:tc>
          <w:tcPr>
            <w:tcW w:w="3969" w:type="dxa"/>
          </w:tcPr>
          <w:p w14:paraId="46C67F74" w14:textId="14687AAA" w:rsidR="00A067C8" w:rsidRPr="00CC7317" w:rsidRDefault="00A067C8" w:rsidP="00A067C8">
            <w:pPr>
              <w:pStyle w:val="TextoTablas"/>
              <w:rPr>
                <w:rFonts w:cs="Calibri"/>
                <w:sz w:val="28"/>
                <w:szCs w:val="28"/>
              </w:rPr>
            </w:pPr>
            <w:r w:rsidRPr="003F2B4A">
              <w:rPr>
                <w:rFonts w:cs="Calibri"/>
                <w:sz w:val="28"/>
                <w:szCs w:val="28"/>
              </w:rPr>
              <w:t>Centro de Comercio y Servicios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F19AC" w14:textId="77777777" w:rsidR="001D5672" w:rsidRDefault="001D5672" w:rsidP="00EC0858">
      <w:pPr>
        <w:spacing w:before="0" w:after="0" w:line="240" w:lineRule="auto"/>
      </w:pPr>
      <w:r>
        <w:separator/>
      </w:r>
    </w:p>
  </w:endnote>
  <w:endnote w:type="continuationSeparator" w:id="0">
    <w:p w14:paraId="7B38F64B" w14:textId="77777777" w:rsidR="001D5672" w:rsidRDefault="001D56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017035"/>
      <w:docPartObj>
        <w:docPartGallery w:val="Page Numbers (Bottom of Page)"/>
        <w:docPartUnique/>
      </w:docPartObj>
    </w:sdtPr>
    <w:sdtContent>
      <w:p w14:paraId="63607C71" w14:textId="438D45F6" w:rsidR="00006D26" w:rsidRDefault="00006D26">
        <w:pPr>
          <w:pStyle w:val="Piedepgina"/>
          <w:jc w:val="right"/>
        </w:pPr>
      </w:p>
    </w:sdtContent>
  </w:sdt>
  <w:p w14:paraId="3E67AFB0" w14:textId="77777777" w:rsidR="00006D26" w:rsidRDefault="00006D2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197936"/>
      <w:docPartObj>
        <w:docPartGallery w:val="Page Numbers (Bottom of Page)"/>
        <w:docPartUnique/>
      </w:docPartObj>
    </w:sdtPr>
    <w:sdtContent>
      <w:p w14:paraId="1439A049" w14:textId="448C1152" w:rsidR="00006D26" w:rsidRDefault="00006D26">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6D26" w:rsidRPr="00E92C3E" w:rsidRDefault="00006D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" stroked="f">
                  <v:textbox>
                    <w:txbxContent>
                      <w:p w14:paraId="2DF86F65" w14:textId="29244940" w:rsidR="00006D26" w:rsidRPr="00E92C3E" w:rsidRDefault="00006D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067C8" w:rsidRPr="00A067C8">
          <w:rPr>
            <w:noProof/>
            <w:lang w:val="es-ES"/>
          </w:rPr>
          <w:t>66</w:t>
        </w:r>
        <w:r>
          <w:fldChar w:fldCharType="end"/>
        </w:r>
      </w:p>
    </w:sdtContent>
  </w:sdt>
  <w:p w14:paraId="01C6D2AF" w14:textId="6C06CA20" w:rsidR="00006D26" w:rsidRDefault="00006D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83FBA" w14:textId="77777777" w:rsidR="001D5672" w:rsidRDefault="001D5672" w:rsidP="00EC0858">
      <w:pPr>
        <w:spacing w:before="0" w:after="0" w:line="240" w:lineRule="auto"/>
      </w:pPr>
      <w:r>
        <w:separator/>
      </w:r>
    </w:p>
  </w:footnote>
  <w:footnote w:type="continuationSeparator" w:id="0">
    <w:p w14:paraId="2CCDC7BB" w14:textId="77777777" w:rsidR="001D5672" w:rsidRDefault="001D56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A2298" w14:textId="6CBBCF18" w:rsidR="00006D26" w:rsidRDefault="00006D26">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8DC8B708"/>
    <w:lvl w:ilvl="0" w:tplc="1FAC5A2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8CC"/>
    <w:rsid w:val="0000146E"/>
    <w:rsid w:val="00001CE6"/>
    <w:rsid w:val="0000275D"/>
    <w:rsid w:val="00002EC4"/>
    <w:rsid w:val="00006D26"/>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0CB9"/>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58D7"/>
    <w:rsid w:val="000F61EF"/>
    <w:rsid w:val="000F664D"/>
    <w:rsid w:val="00101B4E"/>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37EC9"/>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5240"/>
    <w:rsid w:val="00196C87"/>
    <w:rsid w:val="001A2B21"/>
    <w:rsid w:val="001A466D"/>
    <w:rsid w:val="001A4CCF"/>
    <w:rsid w:val="001A6D42"/>
    <w:rsid w:val="001B2C85"/>
    <w:rsid w:val="001B3B40"/>
    <w:rsid w:val="001B3C10"/>
    <w:rsid w:val="001B57A6"/>
    <w:rsid w:val="001C20C4"/>
    <w:rsid w:val="001C65EE"/>
    <w:rsid w:val="001D312F"/>
    <w:rsid w:val="001D5672"/>
    <w:rsid w:val="001D7099"/>
    <w:rsid w:val="001D7F80"/>
    <w:rsid w:val="001E0AAE"/>
    <w:rsid w:val="001E24BA"/>
    <w:rsid w:val="001E2E20"/>
    <w:rsid w:val="001E367D"/>
    <w:rsid w:val="001F0702"/>
    <w:rsid w:val="001F320F"/>
    <w:rsid w:val="001F37FA"/>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0CFA"/>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4A"/>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5AE"/>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51FC"/>
    <w:rsid w:val="004674D3"/>
    <w:rsid w:val="004701B0"/>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2450"/>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855B3"/>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4003"/>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558"/>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18"/>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83B"/>
    <w:rsid w:val="00723E6B"/>
    <w:rsid w:val="007241E7"/>
    <w:rsid w:val="00730C6E"/>
    <w:rsid w:val="007314A6"/>
    <w:rsid w:val="00731C69"/>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C7147"/>
    <w:rsid w:val="007D17D1"/>
    <w:rsid w:val="007D17E5"/>
    <w:rsid w:val="007D18FC"/>
    <w:rsid w:val="007D43D3"/>
    <w:rsid w:val="007D5715"/>
    <w:rsid w:val="007D6866"/>
    <w:rsid w:val="007D691A"/>
    <w:rsid w:val="007E059D"/>
    <w:rsid w:val="007E1647"/>
    <w:rsid w:val="007E2717"/>
    <w:rsid w:val="007E62D0"/>
    <w:rsid w:val="007F1BC5"/>
    <w:rsid w:val="007F2B44"/>
    <w:rsid w:val="007F616D"/>
    <w:rsid w:val="00800AC4"/>
    <w:rsid w:val="00801C29"/>
    <w:rsid w:val="0080243A"/>
    <w:rsid w:val="00802963"/>
    <w:rsid w:val="00804D03"/>
    <w:rsid w:val="008136B0"/>
    <w:rsid w:val="0081411B"/>
    <w:rsid w:val="008146FD"/>
    <w:rsid w:val="00815320"/>
    <w:rsid w:val="0081720C"/>
    <w:rsid w:val="0081721C"/>
    <w:rsid w:val="00822D65"/>
    <w:rsid w:val="00823A5F"/>
    <w:rsid w:val="00825240"/>
    <w:rsid w:val="00825A7D"/>
    <w:rsid w:val="00827279"/>
    <w:rsid w:val="008326A1"/>
    <w:rsid w:val="008335AD"/>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685"/>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3B55"/>
    <w:rsid w:val="009C5C4E"/>
    <w:rsid w:val="009C641C"/>
    <w:rsid w:val="009C6A9D"/>
    <w:rsid w:val="009D09A8"/>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67C8"/>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0EE0"/>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44D2"/>
    <w:rsid w:val="00AB5E5E"/>
    <w:rsid w:val="00AC1BA2"/>
    <w:rsid w:val="00AC2ED9"/>
    <w:rsid w:val="00AD1559"/>
    <w:rsid w:val="00AD3CFF"/>
    <w:rsid w:val="00AE1909"/>
    <w:rsid w:val="00AE3ACE"/>
    <w:rsid w:val="00AE55E2"/>
    <w:rsid w:val="00AF3441"/>
    <w:rsid w:val="00B00EFB"/>
    <w:rsid w:val="00B01C14"/>
    <w:rsid w:val="00B03BB8"/>
    <w:rsid w:val="00B078B9"/>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C4C"/>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9C1"/>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0669B"/>
    <w:rsid w:val="00E103F1"/>
    <w:rsid w:val="00E12588"/>
    <w:rsid w:val="00E133D2"/>
    <w:rsid w:val="00E141AC"/>
    <w:rsid w:val="00E1470D"/>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56940"/>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56323"/>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D09A8"/>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9D09A8"/>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UnresolvedMention">
    <w:name w:val="Unresolved Mention"/>
    <w:basedOn w:val="Fuentedeprrafopredeter"/>
    <w:uiPriority w:val="99"/>
    <w:semiHidden/>
    <w:unhideWhenUsed/>
    <w:rsid w:val="00182157"/>
    <w:rPr>
      <w:color w:val="605E5C"/>
      <w:shd w:val="clear" w:color="auto" w:fill="E1DFDD"/>
    </w:rPr>
  </w:style>
  <w:style w:type="table" w:styleId="Tablade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BB2DF88D-E02C-43CA-9D0F-403D5CF9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70</Pages>
  <Words>14050</Words>
  <Characters>77277</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Ingeniero Edwin Castellanos Novoa</cp:lastModifiedBy>
  <cp:revision>21</cp:revision>
  <cp:lastPrinted>2025-03-18T21:09:00Z</cp:lastPrinted>
  <dcterms:created xsi:type="dcterms:W3CDTF">2025-02-27T15:47:00Z</dcterms:created>
  <dcterms:modified xsi:type="dcterms:W3CDTF">2025-03-27T16:12:00Z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