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43D6F" w14:textId="2A16FA0D" w:rsidR="004308DD" w:rsidRPr="004308DD" w:rsidRDefault="004308DD" w:rsidP="009727E3">
      <w:pPr>
        <w:spacing w:before="240" w:after="240" w:line="360" w:lineRule="auto"/>
        <w:jc w:val="both"/>
        <w:rPr>
          <w:rFonts w:ascii="Arial" w:hAnsi="Arial" w:cs="Arial"/>
          <w:b/>
          <w:bCs/>
          <w:lang w:val="es-MX"/>
        </w:rPr>
      </w:pPr>
      <w:r w:rsidRPr="004308DD">
        <w:rPr>
          <w:rFonts w:ascii="Arial" w:hAnsi="Arial" w:cs="Arial"/>
          <w:b/>
          <w:bCs/>
          <w:lang w:val="es-MX"/>
        </w:rPr>
        <w:t>Guion literario CF</w:t>
      </w:r>
      <w:r w:rsidR="003C507B">
        <w:rPr>
          <w:rFonts w:ascii="Arial" w:hAnsi="Arial" w:cs="Arial"/>
          <w:b/>
          <w:bCs/>
          <w:lang w:val="es-MX"/>
        </w:rPr>
        <w:t xml:space="preserve">2 </w:t>
      </w:r>
      <w:r w:rsidR="003C507B" w:rsidRPr="003C507B">
        <w:rPr>
          <w:rFonts w:ascii="Arial" w:hAnsi="Arial" w:cs="Arial"/>
          <w:b/>
          <w:bCs/>
          <w:lang w:val="es-MX"/>
        </w:rPr>
        <w:t>Prácticas de guía ecológica en entornos naturales.</w:t>
      </w:r>
    </w:p>
    <w:p w14:paraId="17D82DD6" w14:textId="597A2874" w:rsidR="003C43D6" w:rsidRPr="00372E13" w:rsidRDefault="004308DD" w:rsidP="00372E13">
      <w:pPr>
        <w:spacing w:before="240" w:after="240" w:line="360" w:lineRule="auto"/>
        <w:jc w:val="both"/>
        <w:rPr>
          <w:rFonts w:ascii="Arial" w:hAnsi="Arial" w:cs="Arial"/>
          <w:lang w:val="es-MX"/>
        </w:rPr>
      </w:pPr>
      <w:r w:rsidRPr="004308DD">
        <w:rPr>
          <w:rFonts w:ascii="Arial" w:hAnsi="Arial" w:cs="Arial"/>
          <w:b/>
          <w:bCs/>
          <w:lang w:val="es-MX"/>
        </w:rPr>
        <w:t>Titulo del video:</w:t>
      </w:r>
      <w:r>
        <w:rPr>
          <w:rFonts w:ascii="Arial" w:hAnsi="Arial" w:cs="Arial"/>
          <w:lang w:val="es-MX"/>
        </w:rPr>
        <w:t xml:space="preserve"> </w:t>
      </w:r>
      <w:r w:rsidR="003C507B" w:rsidRPr="003C507B">
        <w:rPr>
          <w:rFonts w:ascii="Arial" w:hAnsi="Arial" w:cs="Arial"/>
          <w:lang w:val="es-MX"/>
        </w:rPr>
        <w:t>Prácticas de guía ecológica en entornos naturales.</w:t>
      </w:r>
    </w:p>
    <w:p w14:paraId="163F1053" w14:textId="77777777" w:rsidR="00847842" w:rsidRPr="00722A42" w:rsidRDefault="00847842" w:rsidP="003C43D6">
      <w:pPr>
        <w:jc w:val="both"/>
        <w:rPr>
          <w:rFonts w:ascii="Arial" w:hAnsi="Arial" w:cs="Arial"/>
        </w:rPr>
      </w:pPr>
    </w:p>
    <w:p w14:paraId="72CDB7DE" w14:textId="77777777" w:rsidR="00722A42" w:rsidRDefault="00F0323B" w:rsidP="000232FA">
      <w:pPr>
        <w:widowControl w:val="0"/>
        <w:jc w:val="both"/>
        <w:rPr>
          <w:rFonts w:ascii="Arial" w:hAnsi="Arial" w:cs="Arial"/>
          <w:lang w:val="es-MX"/>
        </w:rPr>
      </w:pPr>
      <w:r w:rsidRPr="00722A42">
        <w:rPr>
          <w:rFonts w:ascii="Arial" w:hAnsi="Arial" w:cs="Arial"/>
          <w:lang w:val="es-MX"/>
        </w:rPr>
        <w:t xml:space="preserve">Estimado aprendiz, </w:t>
      </w:r>
    </w:p>
    <w:p w14:paraId="771CFA7F" w14:textId="77777777" w:rsidR="00722A42" w:rsidRDefault="00722A42" w:rsidP="00F0323B">
      <w:pPr>
        <w:jc w:val="both"/>
        <w:rPr>
          <w:rFonts w:ascii="Arial" w:hAnsi="Arial" w:cs="Arial"/>
        </w:rPr>
      </w:pPr>
    </w:p>
    <w:p w14:paraId="61B76B6B" w14:textId="77777777" w:rsidR="00C66E29" w:rsidRDefault="00C66E29" w:rsidP="00F0323B">
      <w:pPr>
        <w:jc w:val="both"/>
        <w:rPr>
          <w:rFonts w:ascii="Arial" w:hAnsi="Arial" w:cs="Arial"/>
        </w:rPr>
      </w:pPr>
    </w:p>
    <w:p w14:paraId="40EE82F4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  <w:r w:rsidRPr="00C66E29">
        <w:rPr>
          <w:rFonts w:ascii="Arial" w:hAnsi="Arial" w:cs="Arial"/>
          <w:lang w:val="es-MX"/>
        </w:rPr>
        <w:t>Bienvenido al componente formativo denominado “</w:t>
      </w:r>
      <w:r w:rsidRPr="00C66E29">
        <w:rPr>
          <w:rFonts w:ascii="Arial" w:hAnsi="Arial" w:cs="Arial"/>
          <w:b/>
          <w:bCs/>
          <w:lang w:val="es-MX"/>
        </w:rPr>
        <w:t>Prácticas de Guía Ecológica en Entornos Naturales”</w:t>
      </w:r>
      <w:r w:rsidRPr="00C66E29">
        <w:rPr>
          <w:rFonts w:ascii="Arial" w:hAnsi="Arial" w:cs="Arial"/>
          <w:lang w:val="es-MX"/>
        </w:rPr>
        <w:t>. La guianza turística es fundamental para ofrecer experiencias enriquecedoras y memorables a los visitantes.</w:t>
      </w:r>
    </w:p>
    <w:p w14:paraId="1922A9E1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</w:p>
    <w:p w14:paraId="61DBCB0B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  <w:r w:rsidRPr="00C66E29">
        <w:rPr>
          <w:rFonts w:ascii="Arial" w:hAnsi="Arial" w:cs="Arial"/>
          <w:lang w:val="es-MX"/>
        </w:rPr>
        <w:t>Para desempeñar su labor de manera eficaz, el guía turístico debe comenzar con un proceso de autoconocimiento que le permita identificar sus fortalezas y áreas de mejora durante los recorridos por la naturaleza. Este profundo conocimiento de sus habilidades y destrezas es esencial para construir una relación sólida y efectiva con el grupo guiado.</w:t>
      </w:r>
    </w:p>
    <w:p w14:paraId="48094893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</w:p>
    <w:p w14:paraId="2732189A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  <w:r w:rsidRPr="00C66E29">
        <w:rPr>
          <w:rFonts w:ascii="Arial" w:hAnsi="Arial" w:cs="Arial"/>
          <w:lang w:val="es-MX"/>
        </w:rPr>
        <w:t>Además, el guía debe dominar temas clave como el perfil integral del profesional, técnicas de comunicación, manejo de grupos y el uso adecuado del equipo para caminatas y seguridad. También es importante abordar la gestión de residuos y contar con capacitación en primeros auxilios.</w:t>
      </w:r>
    </w:p>
    <w:p w14:paraId="47E6A6AF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</w:p>
    <w:p w14:paraId="76956023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  <w:r w:rsidRPr="00C66E29">
        <w:rPr>
          <w:rFonts w:ascii="Arial" w:hAnsi="Arial" w:cs="Arial"/>
          <w:lang w:val="es-MX"/>
        </w:rPr>
        <w:t>Comprender y aplicar estas técnicas es crucial para garantizar la calidad y eficacia de la guianza turística, beneficiando tanto a las comunidades locales como a los turistas.</w:t>
      </w:r>
    </w:p>
    <w:p w14:paraId="5B961360" w14:textId="77777777" w:rsidR="00C66E29" w:rsidRPr="00C66E29" w:rsidRDefault="00C66E29" w:rsidP="00C66E29">
      <w:pPr>
        <w:jc w:val="both"/>
        <w:rPr>
          <w:rFonts w:ascii="Arial" w:hAnsi="Arial" w:cs="Arial"/>
          <w:lang w:val="es-MX"/>
        </w:rPr>
      </w:pPr>
    </w:p>
    <w:p w14:paraId="39A98CF5" w14:textId="6713EBC6" w:rsidR="00C66E29" w:rsidRPr="00144EAA" w:rsidRDefault="00C66E29" w:rsidP="00C66E29">
      <w:pPr>
        <w:jc w:val="both"/>
        <w:rPr>
          <w:rFonts w:ascii="Arial" w:hAnsi="Arial" w:cs="Arial"/>
        </w:rPr>
      </w:pPr>
      <w:r w:rsidRPr="00C66E29">
        <w:rPr>
          <w:rFonts w:ascii="Arial" w:hAnsi="Arial" w:cs="Arial"/>
          <w:lang w:val="es-MX"/>
        </w:rPr>
        <w:t>¡Le invitamos a conocer y aplicar l</w:t>
      </w:r>
      <w:r>
        <w:rPr>
          <w:rFonts w:ascii="Arial" w:hAnsi="Arial" w:cs="Arial"/>
          <w:lang w:val="es-MX"/>
        </w:rPr>
        <w:t>o</w:t>
      </w:r>
      <w:r w:rsidRPr="00C66E2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conceptos sobre las</w:t>
      </w:r>
      <w:r w:rsidRPr="00C66E29">
        <w:rPr>
          <w:rFonts w:ascii="Arial" w:hAnsi="Arial" w:cs="Arial"/>
          <w:lang w:val="es-MX"/>
        </w:rPr>
        <w:t xml:space="preserve"> prácticas de guía ecológica en entornos naturales!</w:t>
      </w:r>
    </w:p>
    <w:sectPr w:rsidR="00C66E29" w:rsidRPr="00144EAA"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6B570" w14:textId="77777777" w:rsidR="00DE4732" w:rsidRDefault="00DE4732" w:rsidP="00583A31">
      <w:r>
        <w:separator/>
      </w:r>
    </w:p>
  </w:endnote>
  <w:endnote w:type="continuationSeparator" w:id="0">
    <w:p w14:paraId="0839F74E" w14:textId="77777777" w:rsidR="00DE4732" w:rsidRDefault="00DE4732" w:rsidP="0058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4AEC" w14:textId="6013C224" w:rsidR="00583A31" w:rsidRDefault="00583A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17E1C" w14:textId="55C0CA0A" w:rsidR="00583A31" w:rsidRDefault="00583A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7787" w14:textId="5CD440A4" w:rsidR="00583A31" w:rsidRDefault="00583A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C4794" w14:textId="77777777" w:rsidR="00DE4732" w:rsidRDefault="00DE4732" w:rsidP="00583A31">
      <w:r>
        <w:separator/>
      </w:r>
    </w:p>
  </w:footnote>
  <w:footnote w:type="continuationSeparator" w:id="0">
    <w:p w14:paraId="16421188" w14:textId="77777777" w:rsidR="00DE4732" w:rsidRDefault="00DE4732" w:rsidP="00583A3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C6390"/>
    <w:multiLevelType w:val="multilevel"/>
    <w:tmpl w:val="CA1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E446D"/>
    <w:multiLevelType w:val="multilevel"/>
    <w:tmpl w:val="97D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6398561">
    <w:abstractNumId w:val="0"/>
  </w:num>
  <w:num w:numId="2" w16cid:durableId="51092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C"/>
    <w:rsid w:val="000037D8"/>
    <w:rsid w:val="0000446F"/>
    <w:rsid w:val="00020687"/>
    <w:rsid w:val="000232FA"/>
    <w:rsid w:val="00044FE9"/>
    <w:rsid w:val="000A4EFE"/>
    <w:rsid w:val="000C3209"/>
    <w:rsid w:val="00114C84"/>
    <w:rsid w:val="00144EAA"/>
    <w:rsid w:val="001D12B4"/>
    <w:rsid w:val="00224900"/>
    <w:rsid w:val="00234C2B"/>
    <w:rsid w:val="00266EF3"/>
    <w:rsid w:val="00277DE0"/>
    <w:rsid w:val="00286539"/>
    <w:rsid w:val="002B3B78"/>
    <w:rsid w:val="003157F1"/>
    <w:rsid w:val="00341564"/>
    <w:rsid w:val="003531BB"/>
    <w:rsid w:val="00372E13"/>
    <w:rsid w:val="003B1FE7"/>
    <w:rsid w:val="003B3856"/>
    <w:rsid w:val="003C43D6"/>
    <w:rsid w:val="003C507B"/>
    <w:rsid w:val="003E67CC"/>
    <w:rsid w:val="004308DD"/>
    <w:rsid w:val="00440BCD"/>
    <w:rsid w:val="0048216D"/>
    <w:rsid w:val="00483409"/>
    <w:rsid w:val="005729CF"/>
    <w:rsid w:val="00577FCC"/>
    <w:rsid w:val="00581730"/>
    <w:rsid w:val="00583A31"/>
    <w:rsid w:val="00585CB2"/>
    <w:rsid w:val="005B4CFE"/>
    <w:rsid w:val="005C226A"/>
    <w:rsid w:val="0061026F"/>
    <w:rsid w:val="00694DDD"/>
    <w:rsid w:val="006A33CC"/>
    <w:rsid w:val="006C6897"/>
    <w:rsid w:val="006D4AC3"/>
    <w:rsid w:val="00711F51"/>
    <w:rsid w:val="00722A42"/>
    <w:rsid w:val="00723238"/>
    <w:rsid w:val="007A1927"/>
    <w:rsid w:val="00824160"/>
    <w:rsid w:val="00847842"/>
    <w:rsid w:val="00873092"/>
    <w:rsid w:val="00883F9C"/>
    <w:rsid w:val="008D42CF"/>
    <w:rsid w:val="00934E2C"/>
    <w:rsid w:val="00941328"/>
    <w:rsid w:val="009727E3"/>
    <w:rsid w:val="0099789A"/>
    <w:rsid w:val="009C3FA2"/>
    <w:rsid w:val="009D5825"/>
    <w:rsid w:val="009E51E5"/>
    <w:rsid w:val="00A60119"/>
    <w:rsid w:val="00AA7CAA"/>
    <w:rsid w:val="00AC1AB9"/>
    <w:rsid w:val="00AC6175"/>
    <w:rsid w:val="00B24C01"/>
    <w:rsid w:val="00B43E79"/>
    <w:rsid w:val="00B70AE7"/>
    <w:rsid w:val="00B95910"/>
    <w:rsid w:val="00BA51AC"/>
    <w:rsid w:val="00BD4254"/>
    <w:rsid w:val="00C201E9"/>
    <w:rsid w:val="00C66E29"/>
    <w:rsid w:val="00CE72D7"/>
    <w:rsid w:val="00D00348"/>
    <w:rsid w:val="00D01FCC"/>
    <w:rsid w:val="00D040B6"/>
    <w:rsid w:val="00D22BD0"/>
    <w:rsid w:val="00D31243"/>
    <w:rsid w:val="00D71906"/>
    <w:rsid w:val="00DA5D57"/>
    <w:rsid w:val="00DE4732"/>
    <w:rsid w:val="00DE4D68"/>
    <w:rsid w:val="00E8063B"/>
    <w:rsid w:val="00EE004A"/>
    <w:rsid w:val="00EE316C"/>
    <w:rsid w:val="00F0323B"/>
    <w:rsid w:val="00F61CEB"/>
    <w:rsid w:val="00F804FE"/>
    <w:rsid w:val="00FF71C1"/>
    <w:rsid w:val="01968A77"/>
    <w:rsid w:val="01B452AC"/>
    <w:rsid w:val="03B6F1D1"/>
    <w:rsid w:val="04B6F521"/>
    <w:rsid w:val="04E98A18"/>
    <w:rsid w:val="09D0B77F"/>
    <w:rsid w:val="0A0F3598"/>
    <w:rsid w:val="0BC64F49"/>
    <w:rsid w:val="0BD5D0D0"/>
    <w:rsid w:val="0F175F16"/>
    <w:rsid w:val="1529F45D"/>
    <w:rsid w:val="16A11466"/>
    <w:rsid w:val="175142F0"/>
    <w:rsid w:val="17A11012"/>
    <w:rsid w:val="1829AD8C"/>
    <w:rsid w:val="1DD1D658"/>
    <w:rsid w:val="1E852F1F"/>
    <w:rsid w:val="1ECAE54E"/>
    <w:rsid w:val="1FAC3EB9"/>
    <w:rsid w:val="23EB4644"/>
    <w:rsid w:val="24FFE9A9"/>
    <w:rsid w:val="29D08083"/>
    <w:rsid w:val="2B70DBBD"/>
    <w:rsid w:val="2CA5F5E0"/>
    <w:rsid w:val="2D586F0C"/>
    <w:rsid w:val="2EC4339B"/>
    <w:rsid w:val="302ABC0C"/>
    <w:rsid w:val="32AFA12C"/>
    <w:rsid w:val="33406EF4"/>
    <w:rsid w:val="3560C762"/>
    <w:rsid w:val="378E941B"/>
    <w:rsid w:val="37EA93B4"/>
    <w:rsid w:val="38291E23"/>
    <w:rsid w:val="384158B3"/>
    <w:rsid w:val="38886EC6"/>
    <w:rsid w:val="39088E66"/>
    <w:rsid w:val="39F0B921"/>
    <w:rsid w:val="3AC6F004"/>
    <w:rsid w:val="3B291C0C"/>
    <w:rsid w:val="4056BD31"/>
    <w:rsid w:val="446AE38B"/>
    <w:rsid w:val="44C79AB9"/>
    <w:rsid w:val="461DB984"/>
    <w:rsid w:val="4778ACDC"/>
    <w:rsid w:val="477E51DE"/>
    <w:rsid w:val="4B342D6E"/>
    <w:rsid w:val="4E8689F9"/>
    <w:rsid w:val="5048211C"/>
    <w:rsid w:val="57802AC9"/>
    <w:rsid w:val="5C82B62C"/>
    <w:rsid w:val="5D3B8E19"/>
    <w:rsid w:val="5D96048D"/>
    <w:rsid w:val="6079289E"/>
    <w:rsid w:val="61F29123"/>
    <w:rsid w:val="61FAACCA"/>
    <w:rsid w:val="63D91A25"/>
    <w:rsid w:val="6A3245E0"/>
    <w:rsid w:val="6BEAB9DA"/>
    <w:rsid w:val="6CC4EE29"/>
    <w:rsid w:val="6CCEBD69"/>
    <w:rsid w:val="6F595DB2"/>
    <w:rsid w:val="7038336B"/>
    <w:rsid w:val="704740E7"/>
    <w:rsid w:val="72961AD6"/>
    <w:rsid w:val="72ADD0C0"/>
    <w:rsid w:val="76083C14"/>
    <w:rsid w:val="7B448172"/>
    <w:rsid w:val="7F0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C37D"/>
  <w15:chartTrackingRefBased/>
  <w15:docId w15:val="{6FCF2A6D-7CC6-4A87-BDCF-2B765156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1AC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3E67CC"/>
  </w:style>
  <w:style w:type="paragraph" w:customStyle="1" w:styleId="paragraph">
    <w:name w:val="paragraph"/>
    <w:basedOn w:val="Normal"/>
    <w:rsid w:val="003E67CC"/>
    <w:pPr>
      <w:spacing w:before="100" w:beforeAutospacing="1" w:after="100" w:afterAutospacing="1"/>
    </w:pPr>
    <w:rPr>
      <w:lang w:eastAsia="es-CO"/>
    </w:rPr>
  </w:style>
  <w:style w:type="character" w:customStyle="1" w:styleId="eop">
    <w:name w:val="eop"/>
    <w:basedOn w:val="Fuentedeprrafopredeter"/>
    <w:rsid w:val="003E67CC"/>
  </w:style>
  <w:style w:type="paragraph" w:styleId="Piedepgina">
    <w:name w:val="footer"/>
    <w:basedOn w:val="Normal"/>
    <w:link w:val="PiedepginaCar"/>
    <w:uiPriority w:val="99"/>
    <w:unhideWhenUsed/>
    <w:rsid w:val="00583A3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3A31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727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01E9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C201E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1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FCC"/>
    <w:rPr>
      <w:rFonts w:ascii="Times New Roman" w:eastAsia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3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AD7040-A3D2-4996-869B-9EF576F9E8CD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6D9741A0-F7D6-4F0A-9B51-8484FAD3D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81352-C68F-4817-A271-1B68BECD6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Arias Diaz</dc:creator>
  <cp:keywords/>
  <dc:description/>
  <cp:lastModifiedBy>Miguel De Jesus Paredes Maestre</cp:lastModifiedBy>
  <cp:revision>27</cp:revision>
  <dcterms:created xsi:type="dcterms:W3CDTF">2024-08-12T15:16:00Z</dcterms:created>
  <dcterms:modified xsi:type="dcterms:W3CDTF">2024-09-19T21:58:00Z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2024-08-29T20:17:52Z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3a2da127-6f2b-4cca-afb3-186347c4b533</vt:lpwstr>
  </property>
  <property fmtid="{D5CDD505-2E9C-101B-9397-08002B2CF9AE}" pid="10" name="MSIP_Label_fc111285-cafa-4fc9-8a9a-bd902089b24f_ContentBits">
    <vt:lpwstr>0</vt:lpwstr>
  </property>
</Properties>
</file>