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30F0492">
                <wp:simplePos x="0" y="0"/>
                <wp:positionH relativeFrom="margin">
                  <wp:align>right</wp:align>
                </wp:positionH>
                <wp:positionV relativeFrom="paragraph">
                  <wp:posOffset>345913</wp:posOffset>
                </wp:positionV>
                <wp:extent cx="6528391" cy="2317897"/>
                <wp:effectExtent l="0" t="0" r="0" b="635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8391" cy="2317897"/>
                        </a:xfrm>
                        <a:prstGeom prst="rect">
                          <a:avLst/>
                        </a:prstGeom>
                        <a:noFill/>
                        <a:ln>
                          <a:noFill/>
                        </a:ln>
                        <a:effectLst/>
                      </wps:spPr>
                      <wps:txbx>
                        <w:txbxContent>
                          <w:p w14:paraId="13999F63" w14:textId="667A0A03" w:rsidR="00C407C1" w:rsidRPr="00F70A98" w:rsidRDefault="00615331" w:rsidP="007F2B44">
                            <w:pPr>
                              <w:pStyle w:val="TituloPortada"/>
                              <w:ind w:firstLine="0"/>
                              <w:rPr>
                                <w:lang w:val="es-MX"/>
                              </w:rPr>
                            </w:pPr>
                            <w:r w:rsidRPr="00615331">
                              <w:rPr>
                                <w:lang w:val="es-MX"/>
                              </w:rPr>
                              <w:t xml:space="preserve">Técnicas de elaboración de productos de repostería y gestión administrativa </w:t>
                            </w:r>
                            <w:r w:rsidR="00CE78AB">
                              <w:rPr>
                                <w:lang w:val="es-MX"/>
                              </w:rPr>
                              <w:t>a</w:t>
                            </w:r>
                            <w:r w:rsidRPr="00615331">
                              <w:rPr>
                                <w:lang w:val="es-MX"/>
                              </w:rPr>
                              <w:t>mbiental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62.85pt;margin-top:27.25pt;width:514.05pt;height:182.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" filled="f" stroked="f">
                <v:textbox>
                  <w:txbxContent>
                    <w:p w14:paraId="13999F63" w14:textId="667A0A03" w:rsidR="00C407C1" w:rsidRPr="00F70A98" w:rsidRDefault="00615331" w:rsidP="007F2B44">
                      <w:pPr>
                        <w:pStyle w:val="TituloPortada"/>
                        <w:ind w:firstLine="0"/>
                        <w:rPr>
                          <w:lang w:val="es-MX"/>
                        </w:rPr>
                      </w:pPr>
                      <w:r w:rsidRPr="00615331">
                        <w:rPr>
                          <w:lang w:val="es-MX"/>
                        </w:rPr>
                        <w:t xml:space="preserve">Técnicas de elaboración de productos de repostería y gestión administrativa </w:t>
                      </w:r>
                      <w:r w:rsidR="00CE78AB">
                        <w:rPr>
                          <w:lang w:val="es-MX"/>
                        </w:rPr>
                        <w:t>a</w:t>
                      </w:r>
                      <w:r w:rsidRPr="00615331">
                        <w:rPr>
                          <w:lang w:val="es-MX"/>
                        </w:rPr>
                        <w:t>mbiental</w:t>
                      </w:r>
                    </w:p>
                  </w:txbxContent>
                </v:textbox>
                <w10:wrap anchorx="margin"/>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DC37FC9" w:rsidR="00F47AD8" w:rsidRDefault="009756A2" w:rsidP="00BC51D0">
      <w:pPr>
        <w:ind w:firstLine="708"/>
        <w:rPr>
          <w:bCs/>
          <w:szCs w:val="28"/>
        </w:rPr>
      </w:pPr>
      <w:r w:rsidRPr="009756A2">
        <w:rPr>
          <w:bCs/>
          <w:szCs w:val="28"/>
        </w:rPr>
        <w:t>Este componente formativo tiene como objetivo fundamental que el aprendiz desarrolle habilidades prácticas para la elaboración de diversos productos de repostería, aplicando técnicas estandarizadas, controles de calidad e inocuidad, así como competencias administrativas para la gestión de costos, formatos de producción y manejo ambiental de residuos, según la normativa vigente</w:t>
      </w:r>
      <w:r w:rsidR="009D5D58" w:rsidRPr="009D5D58">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00B08D8"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02004D">
        <w:rPr>
          <w:rFonts w:ascii="Calibri" w:hAnsi="Calibri"/>
          <w:b/>
          <w:bCs/>
          <w:color w:val="000000" w:themeColor="text1"/>
          <w:kern w:val="0"/>
          <w:lang w:val="es-419"/>
          <w14:ligatures w14:val="none"/>
        </w:rPr>
        <w:t>Marz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53FDABA0" w14:textId="6A0E8D4F" w:rsidR="00F95E97"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5765457" w:history="1">
            <w:r w:rsidR="00F95E97" w:rsidRPr="00DF6D98">
              <w:rPr>
                <w:rStyle w:val="Hipervnculo"/>
                <w:noProof/>
              </w:rPr>
              <w:t>Introducción</w:t>
            </w:r>
            <w:r w:rsidR="00F95E97">
              <w:rPr>
                <w:noProof/>
                <w:webHidden/>
              </w:rPr>
              <w:tab/>
            </w:r>
            <w:r w:rsidR="00F95E97">
              <w:rPr>
                <w:noProof/>
                <w:webHidden/>
              </w:rPr>
              <w:fldChar w:fldCharType="begin"/>
            </w:r>
            <w:r w:rsidR="00F95E97">
              <w:rPr>
                <w:noProof/>
                <w:webHidden/>
              </w:rPr>
              <w:instrText xml:space="preserve"> PAGEREF _Toc225765457 \h </w:instrText>
            </w:r>
            <w:r w:rsidR="00F95E97">
              <w:rPr>
                <w:noProof/>
                <w:webHidden/>
              </w:rPr>
            </w:r>
            <w:r w:rsidR="00F95E97">
              <w:rPr>
                <w:noProof/>
                <w:webHidden/>
              </w:rPr>
              <w:fldChar w:fldCharType="separate"/>
            </w:r>
            <w:r w:rsidR="000F47DB">
              <w:rPr>
                <w:noProof/>
                <w:webHidden/>
              </w:rPr>
              <w:t>1</w:t>
            </w:r>
            <w:r w:rsidR="00F95E97">
              <w:rPr>
                <w:noProof/>
                <w:webHidden/>
              </w:rPr>
              <w:fldChar w:fldCharType="end"/>
            </w:r>
          </w:hyperlink>
        </w:p>
        <w:p w14:paraId="45ADF42A" w14:textId="670AF23D" w:rsidR="00F95E97" w:rsidRDefault="00285742">
          <w:pPr>
            <w:pStyle w:val="TDC1"/>
            <w:tabs>
              <w:tab w:val="left" w:pos="1320"/>
              <w:tab w:val="right" w:leader="dot" w:pos="9962"/>
            </w:tabs>
            <w:rPr>
              <w:rFonts w:eastAsiaTheme="minorEastAsia"/>
              <w:noProof/>
              <w:kern w:val="0"/>
              <w:sz w:val="22"/>
              <w:lang w:eastAsia="es-CO"/>
              <w14:ligatures w14:val="none"/>
            </w:rPr>
          </w:pPr>
          <w:hyperlink w:anchor="_Toc225765458" w:history="1">
            <w:r w:rsidR="00F95E97" w:rsidRPr="00DF6D98">
              <w:rPr>
                <w:rStyle w:val="Hipervnculo"/>
                <w:noProof/>
              </w:rPr>
              <w:t>1.</w:t>
            </w:r>
            <w:r w:rsidR="00F95E97">
              <w:rPr>
                <w:rFonts w:eastAsiaTheme="minorEastAsia"/>
                <w:noProof/>
                <w:kern w:val="0"/>
                <w:sz w:val="22"/>
                <w:lang w:eastAsia="es-CO"/>
                <w14:ligatures w14:val="none"/>
              </w:rPr>
              <w:tab/>
            </w:r>
            <w:r w:rsidR="00F95E97" w:rsidRPr="00DF6D98">
              <w:rPr>
                <w:rStyle w:val="Hipervnculo"/>
                <w:noProof/>
              </w:rPr>
              <w:t>Terminología técnica en repostería</w:t>
            </w:r>
            <w:r w:rsidR="00F95E97">
              <w:rPr>
                <w:noProof/>
                <w:webHidden/>
              </w:rPr>
              <w:tab/>
            </w:r>
            <w:r w:rsidR="00F95E97">
              <w:rPr>
                <w:noProof/>
                <w:webHidden/>
              </w:rPr>
              <w:fldChar w:fldCharType="begin"/>
            </w:r>
            <w:r w:rsidR="00F95E97">
              <w:rPr>
                <w:noProof/>
                <w:webHidden/>
              </w:rPr>
              <w:instrText xml:space="preserve"> PAGEREF _Toc225765458 \h </w:instrText>
            </w:r>
            <w:r w:rsidR="00F95E97">
              <w:rPr>
                <w:noProof/>
                <w:webHidden/>
              </w:rPr>
            </w:r>
            <w:r w:rsidR="00F95E97">
              <w:rPr>
                <w:noProof/>
                <w:webHidden/>
              </w:rPr>
              <w:fldChar w:fldCharType="separate"/>
            </w:r>
            <w:r w:rsidR="000F47DB">
              <w:rPr>
                <w:noProof/>
                <w:webHidden/>
              </w:rPr>
              <w:t>3</w:t>
            </w:r>
            <w:r w:rsidR="00F95E97">
              <w:rPr>
                <w:noProof/>
                <w:webHidden/>
              </w:rPr>
              <w:fldChar w:fldCharType="end"/>
            </w:r>
          </w:hyperlink>
        </w:p>
        <w:p w14:paraId="3D7CBD55" w14:textId="41282C5A" w:rsidR="00F95E97" w:rsidRDefault="00285742">
          <w:pPr>
            <w:pStyle w:val="TDC1"/>
            <w:tabs>
              <w:tab w:val="left" w:pos="1320"/>
              <w:tab w:val="right" w:leader="dot" w:pos="9962"/>
            </w:tabs>
            <w:rPr>
              <w:rFonts w:eastAsiaTheme="minorEastAsia"/>
              <w:noProof/>
              <w:kern w:val="0"/>
              <w:sz w:val="22"/>
              <w:lang w:eastAsia="es-CO"/>
              <w14:ligatures w14:val="none"/>
            </w:rPr>
          </w:pPr>
          <w:hyperlink w:anchor="_Toc225765459" w:history="1">
            <w:r w:rsidR="00F95E97" w:rsidRPr="00DF6D98">
              <w:rPr>
                <w:rStyle w:val="Hipervnculo"/>
                <w:noProof/>
              </w:rPr>
              <w:t>2.</w:t>
            </w:r>
            <w:r w:rsidR="00F95E97">
              <w:rPr>
                <w:rFonts w:eastAsiaTheme="minorEastAsia"/>
                <w:noProof/>
                <w:kern w:val="0"/>
                <w:sz w:val="22"/>
                <w:lang w:eastAsia="es-CO"/>
                <w14:ligatures w14:val="none"/>
              </w:rPr>
              <w:tab/>
            </w:r>
            <w:r w:rsidR="00F95E97" w:rsidRPr="00DF6D98">
              <w:rPr>
                <w:rStyle w:val="Hipervnculo"/>
                <w:noProof/>
              </w:rPr>
              <w:t>Masas básicas: clasificación y técnicas de elaboración</w:t>
            </w:r>
            <w:r w:rsidR="00F95E97">
              <w:rPr>
                <w:noProof/>
                <w:webHidden/>
              </w:rPr>
              <w:tab/>
            </w:r>
            <w:r w:rsidR="00F95E97">
              <w:rPr>
                <w:noProof/>
                <w:webHidden/>
              </w:rPr>
              <w:fldChar w:fldCharType="begin"/>
            </w:r>
            <w:r w:rsidR="00F95E97">
              <w:rPr>
                <w:noProof/>
                <w:webHidden/>
              </w:rPr>
              <w:instrText xml:space="preserve"> PAGEREF _Toc225765459 \h </w:instrText>
            </w:r>
            <w:r w:rsidR="00F95E97">
              <w:rPr>
                <w:noProof/>
                <w:webHidden/>
              </w:rPr>
            </w:r>
            <w:r w:rsidR="00F95E97">
              <w:rPr>
                <w:noProof/>
                <w:webHidden/>
              </w:rPr>
              <w:fldChar w:fldCharType="separate"/>
            </w:r>
            <w:r w:rsidR="000F47DB">
              <w:rPr>
                <w:noProof/>
                <w:webHidden/>
              </w:rPr>
              <w:t>8</w:t>
            </w:r>
            <w:r w:rsidR="00F95E97">
              <w:rPr>
                <w:noProof/>
                <w:webHidden/>
              </w:rPr>
              <w:fldChar w:fldCharType="end"/>
            </w:r>
          </w:hyperlink>
        </w:p>
        <w:p w14:paraId="75784A0E" w14:textId="010D087D" w:rsidR="00F95E97" w:rsidRDefault="00285742">
          <w:pPr>
            <w:pStyle w:val="TDC2"/>
            <w:rPr>
              <w:rFonts w:eastAsiaTheme="minorEastAsia"/>
              <w:noProof/>
              <w:kern w:val="0"/>
              <w:sz w:val="22"/>
              <w:lang w:eastAsia="es-CO"/>
              <w14:ligatures w14:val="none"/>
            </w:rPr>
          </w:pPr>
          <w:hyperlink w:anchor="_Toc225765460" w:history="1">
            <w:r w:rsidR="00F95E97" w:rsidRPr="00DF6D98">
              <w:rPr>
                <w:rStyle w:val="Hipervnculo"/>
                <w:noProof/>
              </w:rPr>
              <w:t>2.1.</w:t>
            </w:r>
            <w:r w:rsidR="00F95E97">
              <w:rPr>
                <w:rFonts w:eastAsiaTheme="minorEastAsia"/>
                <w:noProof/>
                <w:kern w:val="0"/>
                <w:sz w:val="22"/>
                <w:lang w:eastAsia="es-CO"/>
                <w14:ligatures w14:val="none"/>
              </w:rPr>
              <w:tab/>
            </w:r>
            <w:r w:rsidR="00F95E97" w:rsidRPr="00DF6D98">
              <w:rPr>
                <w:rStyle w:val="Hipervnculo"/>
                <w:noProof/>
              </w:rPr>
              <w:t xml:space="preserve">Masas quebradas (masa brisa, masa </w:t>
            </w:r>
            <w:r w:rsidR="00F95E97" w:rsidRPr="00DF6D98">
              <w:rPr>
                <w:rStyle w:val="Hipervnculo"/>
                <w:noProof/>
                <w:spacing w:val="20"/>
                <w:lang w:val="en-US"/>
              </w:rPr>
              <w:t>sucrée</w:t>
            </w:r>
            <w:r w:rsidR="00F95E97" w:rsidRPr="00DF6D98">
              <w:rPr>
                <w:rStyle w:val="Hipervnculo"/>
                <w:noProof/>
              </w:rPr>
              <w:t xml:space="preserve">, masa </w:t>
            </w:r>
            <w:r w:rsidR="00F95E97" w:rsidRPr="00DF6D98">
              <w:rPr>
                <w:rStyle w:val="Hipervnculo"/>
                <w:noProof/>
                <w:spacing w:val="20"/>
                <w:lang w:val="en-US"/>
              </w:rPr>
              <w:t>sablee</w:t>
            </w:r>
            <w:r w:rsidR="00F95E97" w:rsidRPr="00DF6D98">
              <w:rPr>
                <w:rStyle w:val="Hipervnculo"/>
                <w:noProof/>
              </w:rPr>
              <w:t>)</w:t>
            </w:r>
            <w:r w:rsidR="00F95E97">
              <w:rPr>
                <w:noProof/>
                <w:webHidden/>
              </w:rPr>
              <w:tab/>
            </w:r>
            <w:r w:rsidR="00F95E97">
              <w:rPr>
                <w:noProof/>
                <w:webHidden/>
              </w:rPr>
              <w:fldChar w:fldCharType="begin"/>
            </w:r>
            <w:r w:rsidR="00F95E97">
              <w:rPr>
                <w:noProof/>
                <w:webHidden/>
              </w:rPr>
              <w:instrText xml:space="preserve"> PAGEREF _Toc225765460 \h </w:instrText>
            </w:r>
            <w:r w:rsidR="00F95E97">
              <w:rPr>
                <w:noProof/>
                <w:webHidden/>
              </w:rPr>
            </w:r>
            <w:r w:rsidR="00F95E97">
              <w:rPr>
                <w:noProof/>
                <w:webHidden/>
              </w:rPr>
              <w:fldChar w:fldCharType="separate"/>
            </w:r>
            <w:r w:rsidR="000F47DB">
              <w:rPr>
                <w:noProof/>
                <w:webHidden/>
              </w:rPr>
              <w:t>9</w:t>
            </w:r>
            <w:r w:rsidR="00F95E97">
              <w:rPr>
                <w:noProof/>
                <w:webHidden/>
              </w:rPr>
              <w:fldChar w:fldCharType="end"/>
            </w:r>
          </w:hyperlink>
        </w:p>
        <w:p w14:paraId="22BDF5AC" w14:textId="0B16A85F" w:rsidR="00F95E97" w:rsidRDefault="00285742">
          <w:pPr>
            <w:pStyle w:val="TDC2"/>
            <w:rPr>
              <w:rFonts w:eastAsiaTheme="minorEastAsia"/>
              <w:noProof/>
              <w:kern w:val="0"/>
              <w:sz w:val="22"/>
              <w:lang w:eastAsia="es-CO"/>
              <w14:ligatures w14:val="none"/>
            </w:rPr>
          </w:pPr>
          <w:hyperlink w:anchor="_Toc225765461" w:history="1">
            <w:r w:rsidR="00F95E97" w:rsidRPr="00DF6D98">
              <w:rPr>
                <w:rStyle w:val="Hipervnculo"/>
                <w:noProof/>
              </w:rPr>
              <w:t>2.2.</w:t>
            </w:r>
            <w:r w:rsidR="00F95E97">
              <w:rPr>
                <w:rFonts w:eastAsiaTheme="minorEastAsia"/>
                <w:noProof/>
                <w:kern w:val="0"/>
                <w:sz w:val="22"/>
                <w:lang w:eastAsia="es-CO"/>
                <w14:ligatures w14:val="none"/>
              </w:rPr>
              <w:tab/>
            </w:r>
            <w:r w:rsidR="00F95E97" w:rsidRPr="00DF6D98">
              <w:rPr>
                <w:rStyle w:val="Hipervnculo"/>
                <w:noProof/>
              </w:rPr>
              <w:t>Masas batidas (bizcochos, piononos, magdalenas)</w:t>
            </w:r>
            <w:r w:rsidR="00F95E97">
              <w:rPr>
                <w:noProof/>
                <w:webHidden/>
              </w:rPr>
              <w:tab/>
            </w:r>
            <w:r w:rsidR="00F95E97">
              <w:rPr>
                <w:noProof/>
                <w:webHidden/>
              </w:rPr>
              <w:fldChar w:fldCharType="begin"/>
            </w:r>
            <w:r w:rsidR="00F95E97">
              <w:rPr>
                <w:noProof/>
                <w:webHidden/>
              </w:rPr>
              <w:instrText xml:space="preserve"> PAGEREF _Toc225765461 \h </w:instrText>
            </w:r>
            <w:r w:rsidR="00F95E97">
              <w:rPr>
                <w:noProof/>
                <w:webHidden/>
              </w:rPr>
            </w:r>
            <w:r w:rsidR="00F95E97">
              <w:rPr>
                <w:noProof/>
                <w:webHidden/>
              </w:rPr>
              <w:fldChar w:fldCharType="separate"/>
            </w:r>
            <w:r w:rsidR="000F47DB">
              <w:rPr>
                <w:noProof/>
                <w:webHidden/>
              </w:rPr>
              <w:t>11</w:t>
            </w:r>
            <w:r w:rsidR="00F95E97">
              <w:rPr>
                <w:noProof/>
                <w:webHidden/>
              </w:rPr>
              <w:fldChar w:fldCharType="end"/>
            </w:r>
          </w:hyperlink>
        </w:p>
        <w:p w14:paraId="6C868140" w14:textId="3D3E5471" w:rsidR="00F95E97" w:rsidRDefault="00285742">
          <w:pPr>
            <w:pStyle w:val="TDC2"/>
            <w:rPr>
              <w:rFonts w:eastAsiaTheme="minorEastAsia"/>
              <w:noProof/>
              <w:kern w:val="0"/>
              <w:sz w:val="22"/>
              <w:lang w:eastAsia="es-CO"/>
              <w14:ligatures w14:val="none"/>
            </w:rPr>
          </w:pPr>
          <w:hyperlink w:anchor="_Toc225765462" w:history="1">
            <w:r w:rsidR="00F95E97" w:rsidRPr="00DF6D98">
              <w:rPr>
                <w:rStyle w:val="Hipervnculo"/>
                <w:noProof/>
              </w:rPr>
              <w:t>2.3.</w:t>
            </w:r>
            <w:r w:rsidR="00F95E97">
              <w:rPr>
                <w:rFonts w:eastAsiaTheme="minorEastAsia"/>
                <w:noProof/>
                <w:kern w:val="0"/>
                <w:sz w:val="22"/>
                <w:lang w:eastAsia="es-CO"/>
                <w14:ligatures w14:val="none"/>
              </w:rPr>
              <w:tab/>
            </w:r>
            <w:r w:rsidR="00F95E97" w:rsidRPr="00DF6D98">
              <w:rPr>
                <w:rStyle w:val="Hipervnculo"/>
                <w:noProof/>
              </w:rPr>
              <w:t>Masas hojaldradas (hojaldre común, hojaldre invertido)</w:t>
            </w:r>
            <w:r w:rsidR="00F95E97">
              <w:rPr>
                <w:noProof/>
                <w:webHidden/>
              </w:rPr>
              <w:tab/>
            </w:r>
            <w:r w:rsidR="00F95E97">
              <w:rPr>
                <w:noProof/>
                <w:webHidden/>
              </w:rPr>
              <w:fldChar w:fldCharType="begin"/>
            </w:r>
            <w:r w:rsidR="00F95E97">
              <w:rPr>
                <w:noProof/>
                <w:webHidden/>
              </w:rPr>
              <w:instrText xml:space="preserve"> PAGEREF _Toc225765462 \h </w:instrText>
            </w:r>
            <w:r w:rsidR="00F95E97">
              <w:rPr>
                <w:noProof/>
                <w:webHidden/>
              </w:rPr>
            </w:r>
            <w:r w:rsidR="00F95E97">
              <w:rPr>
                <w:noProof/>
                <w:webHidden/>
              </w:rPr>
              <w:fldChar w:fldCharType="separate"/>
            </w:r>
            <w:r w:rsidR="000F47DB">
              <w:rPr>
                <w:noProof/>
                <w:webHidden/>
              </w:rPr>
              <w:t>16</w:t>
            </w:r>
            <w:r w:rsidR="00F95E97">
              <w:rPr>
                <w:noProof/>
                <w:webHidden/>
              </w:rPr>
              <w:fldChar w:fldCharType="end"/>
            </w:r>
          </w:hyperlink>
        </w:p>
        <w:p w14:paraId="7F19762C" w14:textId="248830D1" w:rsidR="00F95E97" w:rsidRDefault="00285742">
          <w:pPr>
            <w:pStyle w:val="TDC2"/>
            <w:rPr>
              <w:rFonts w:eastAsiaTheme="minorEastAsia"/>
              <w:noProof/>
              <w:kern w:val="0"/>
              <w:sz w:val="22"/>
              <w:lang w:eastAsia="es-CO"/>
              <w14:ligatures w14:val="none"/>
            </w:rPr>
          </w:pPr>
          <w:hyperlink w:anchor="_Toc225765463" w:history="1">
            <w:r w:rsidR="00F95E97" w:rsidRPr="00DF6D98">
              <w:rPr>
                <w:rStyle w:val="Hipervnculo"/>
                <w:noProof/>
              </w:rPr>
              <w:t>2.4.</w:t>
            </w:r>
            <w:r w:rsidR="00F95E97">
              <w:rPr>
                <w:rFonts w:eastAsiaTheme="minorEastAsia"/>
                <w:noProof/>
                <w:kern w:val="0"/>
                <w:sz w:val="22"/>
                <w:lang w:eastAsia="es-CO"/>
                <w14:ligatures w14:val="none"/>
              </w:rPr>
              <w:tab/>
            </w:r>
            <w:r w:rsidR="00F95E97" w:rsidRPr="00DF6D98">
              <w:rPr>
                <w:rStyle w:val="Hipervnculo"/>
                <w:noProof/>
              </w:rPr>
              <w:t xml:space="preserve">Masas escaldadas (pasta </w:t>
            </w:r>
            <w:r w:rsidR="00F95E97" w:rsidRPr="00DF6D98">
              <w:rPr>
                <w:rStyle w:val="Hipervnculo"/>
                <w:noProof/>
                <w:spacing w:val="20"/>
                <w:lang w:val="en-US"/>
              </w:rPr>
              <w:t>choux</w:t>
            </w:r>
            <w:r w:rsidR="00F95E97" w:rsidRPr="00DF6D98">
              <w:rPr>
                <w:rStyle w:val="Hipervnculo"/>
                <w:noProof/>
              </w:rPr>
              <w:t>)</w:t>
            </w:r>
            <w:r w:rsidR="00F95E97">
              <w:rPr>
                <w:noProof/>
                <w:webHidden/>
              </w:rPr>
              <w:tab/>
            </w:r>
            <w:r w:rsidR="00F95E97">
              <w:rPr>
                <w:noProof/>
                <w:webHidden/>
              </w:rPr>
              <w:fldChar w:fldCharType="begin"/>
            </w:r>
            <w:r w:rsidR="00F95E97">
              <w:rPr>
                <w:noProof/>
                <w:webHidden/>
              </w:rPr>
              <w:instrText xml:space="preserve"> PAGEREF _Toc225765463 \h </w:instrText>
            </w:r>
            <w:r w:rsidR="00F95E97">
              <w:rPr>
                <w:noProof/>
                <w:webHidden/>
              </w:rPr>
            </w:r>
            <w:r w:rsidR="00F95E97">
              <w:rPr>
                <w:noProof/>
                <w:webHidden/>
              </w:rPr>
              <w:fldChar w:fldCharType="separate"/>
            </w:r>
            <w:r w:rsidR="000F47DB">
              <w:rPr>
                <w:noProof/>
                <w:webHidden/>
              </w:rPr>
              <w:t>19</w:t>
            </w:r>
            <w:r w:rsidR="00F95E97">
              <w:rPr>
                <w:noProof/>
                <w:webHidden/>
              </w:rPr>
              <w:fldChar w:fldCharType="end"/>
            </w:r>
          </w:hyperlink>
        </w:p>
        <w:p w14:paraId="0ED774FE" w14:textId="0E43F5F0" w:rsidR="00F95E97" w:rsidRDefault="00285742">
          <w:pPr>
            <w:pStyle w:val="TDC2"/>
            <w:rPr>
              <w:rFonts w:eastAsiaTheme="minorEastAsia"/>
              <w:noProof/>
              <w:kern w:val="0"/>
              <w:sz w:val="22"/>
              <w:lang w:eastAsia="es-CO"/>
              <w14:ligatures w14:val="none"/>
            </w:rPr>
          </w:pPr>
          <w:hyperlink w:anchor="_Toc225765464" w:history="1">
            <w:r w:rsidR="00F95E97" w:rsidRPr="00DF6D98">
              <w:rPr>
                <w:rStyle w:val="Hipervnculo"/>
                <w:noProof/>
              </w:rPr>
              <w:t>2.5.</w:t>
            </w:r>
            <w:r w:rsidR="00F95E97">
              <w:rPr>
                <w:rFonts w:eastAsiaTheme="minorEastAsia"/>
                <w:noProof/>
                <w:kern w:val="0"/>
                <w:sz w:val="22"/>
                <w:lang w:eastAsia="es-CO"/>
                <w14:ligatures w14:val="none"/>
              </w:rPr>
              <w:tab/>
            </w:r>
            <w:r w:rsidR="00F95E97" w:rsidRPr="00DF6D98">
              <w:rPr>
                <w:rStyle w:val="Hipervnculo"/>
                <w:noProof/>
              </w:rPr>
              <w:t>Masas fermentadas (</w:t>
            </w:r>
            <w:r w:rsidR="00F95E97" w:rsidRPr="00DF6D98">
              <w:rPr>
                <w:rStyle w:val="Hipervnculo"/>
                <w:noProof/>
                <w:spacing w:val="20"/>
                <w:lang w:val="en-US"/>
              </w:rPr>
              <w:t>brioche</w:t>
            </w:r>
            <w:r w:rsidR="00F95E97" w:rsidRPr="00DF6D98">
              <w:rPr>
                <w:rStyle w:val="Hipervnculo"/>
                <w:noProof/>
              </w:rPr>
              <w:t>, roscones)</w:t>
            </w:r>
            <w:r w:rsidR="00F95E97">
              <w:rPr>
                <w:noProof/>
                <w:webHidden/>
              </w:rPr>
              <w:tab/>
            </w:r>
            <w:r w:rsidR="00F95E97">
              <w:rPr>
                <w:noProof/>
                <w:webHidden/>
              </w:rPr>
              <w:fldChar w:fldCharType="begin"/>
            </w:r>
            <w:r w:rsidR="00F95E97">
              <w:rPr>
                <w:noProof/>
                <w:webHidden/>
              </w:rPr>
              <w:instrText xml:space="preserve"> PAGEREF _Toc225765464 \h </w:instrText>
            </w:r>
            <w:r w:rsidR="00F95E97">
              <w:rPr>
                <w:noProof/>
                <w:webHidden/>
              </w:rPr>
            </w:r>
            <w:r w:rsidR="00F95E97">
              <w:rPr>
                <w:noProof/>
                <w:webHidden/>
              </w:rPr>
              <w:fldChar w:fldCharType="separate"/>
            </w:r>
            <w:r w:rsidR="000F47DB">
              <w:rPr>
                <w:noProof/>
                <w:webHidden/>
              </w:rPr>
              <w:t>20</w:t>
            </w:r>
            <w:r w:rsidR="00F95E97">
              <w:rPr>
                <w:noProof/>
                <w:webHidden/>
              </w:rPr>
              <w:fldChar w:fldCharType="end"/>
            </w:r>
          </w:hyperlink>
        </w:p>
        <w:p w14:paraId="7AAFE340" w14:textId="5EAB71AC" w:rsidR="00F95E97" w:rsidRDefault="00285742">
          <w:pPr>
            <w:pStyle w:val="TDC1"/>
            <w:tabs>
              <w:tab w:val="left" w:pos="1320"/>
              <w:tab w:val="right" w:leader="dot" w:pos="9962"/>
            </w:tabs>
            <w:rPr>
              <w:rFonts w:eastAsiaTheme="minorEastAsia"/>
              <w:noProof/>
              <w:kern w:val="0"/>
              <w:sz w:val="22"/>
              <w:lang w:eastAsia="es-CO"/>
              <w14:ligatures w14:val="none"/>
            </w:rPr>
          </w:pPr>
          <w:hyperlink w:anchor="_Toc225765465" w:history="1">
            <w:r w:rsidR="00F95E97" w:rsidRPr="00DF6D98">
              <w:rPr>
                <w:rStyle w:val="Hipervnculo"/>
                <w:noProof/>
              </w:rPr>
              <w:t>3.</w:t>
            </w:r>
            <w:r w:rsidR="00F95E97">
              <w:rPr>
                <w:rFonts w:eastAsiaTheme="minorEastAsia"/>
                <w:noProof/>
                <w:kern w:val="0"/>
                <w:sz w:val="22"/>
                <w:lang w:eastAsia="es-CO"/>
                <w14:ligatures w14:val="none"/>
              </w:rPr>
              <w:tab/>
            </w:r>
            <w:r w:rsidR="00F95E97" w:rsidRPr="00DF6D98">
              <w:rPr>
                <w:rStyle w:val="Hipervnculo"/>
                <w:noProof/>
              </w:rPr>
              <w:t xml:space="preserve">Jarabes, </w:t>
            </w:r>
            <w:r w:rsidR="00F95E97" w:rsidRPr="00DF6D98">
              <w:rPr>
                <w:rStyle w:val="Hipervnculo"/>
                <w:noProof/>
                <w:spacing w:val="20"/>
                <w:lang w:val="en-US"/>
              </w:rPr>
              <w:t>fondant</w:t>
            </w:r>
            <w:r w:rsidR="00F95E97" w:rsidRPr="00DF6D98">
              <w:rPr>
                <w:rStyle w:val="Hipervnculo"/>
                <w:noProof/>
              </w:rPr>
              <w:t>, cremas, coberturas y salsas básicas</w:t>
            </w:r>
            <w:r w:rsidR="00F95E97">
              <w:rPr>
                <w:noProof/>
                <w:webHidden/>
              </w:rPr>
              <w:tab/>
            </w:r>
            <w:r w:rsidR="00F95E97">
              <w:rPr>
                <w:noProof/>
                <w:webHidden/>
              </w:rPr>
              <w:fldChar w:fldCharType="begin"/>
            </w:r>
            <w:r w:rsidR="00F95E97">
              <w:rPr>
                <w:noProof/>
                <w:webHidden/>
              </w:rPr>
              <w:instrText xml:space="preserve"> PAGEREF _Toc225765465 \h </w:instrText>
            </w:r>
            <w:r w:rsidR="00F95E97">
              <w:rPr>
                <w:noProof/>
                <w:webHidden/>
              </w:rPr>
            </w:r>
            <w:r w:rsidR="00F95E97">
              <w:rPr>
                <w:noProof/>
                <w:webHidden/>
              </w:rPr>
              <w:fldChar w:fldCharType="separate"/>
            </w:r>
            <w:r w:rsidR="000F47DB">
              <w:rPr>
                <w:noProof/>
                <w:webHidden/>
              </w:rPr>
              <w:t>23</w:t>
            </w:r>
            <w:r w:rsidR="00F95E97">
              <w:rPr>
                <w:noProof/>
                <w:webHidden/>
              </w:rPr>
              <w:fldChar w:fldCharType="end"/>
            </w:r>
          </w:hyperlink>
        </w:p>
        <w:p w14:paraId="48AE0A2E" w14:textId="69EFDA90" w:rsidR="00F95E97" w:rsidRDefault="00285742">
          <w:pPr>
            <w:pStyle w:val="TDC2"/>
            <w:rPr>
              <w:rFonts w:eastAsiaTheme="minorEastAsia"/>
              <w:noProof/>
              <w:kern w:val="0"/>
              <w:sz w:val="22"/>
              <w:lang w:eastAsia="es-CO"/>
              <w14:ligatures w14:val="none"/>
            </w:rPr>
          </w:pPr>
          <w:hyperlink w:anchor="_Toc225765466" w:history="1">
            <w:r w:rsidR="00F95E97" w:rsidRPr="00DF6D98">
              <w:rPr>
                <w:rStyle w:val="Hipervnculo"/>
                <w:noProof/>
              </w:rPr>
              <w:t>3.1.</w:t>
            </w:r>
            <w:r w:rsidR="00F95E97">
              <w:rPr>
                <w:rFonts w:eastAsiaTheme="minorEastAsia"/>
                <w:noProof/>
                <w:kern w:val="0"/>
                <w:sz w:val="22"/>
                <w:lang w:eastAsia="es-CO"/>
                <w14:ligatures w14:val="none"/>
              </w:rPr>
              <w:tab/>
            </w:r>
            <w:r w:rsidR="00F95E97" w:rsidRPr="00DF6D98">
              <w:rPr>
                <w:rStyle w:val="Hipervnculo"/>
                <w:noProof/>
              </w:rPr>
              <w:t>Jarabes: simple, aromatizado, de azúcar invertido</w:t>
            </w:r>
            <w:r w:rsidR="00F95E97">
              <w:rPr>
                <w:noProof/>
                <w:webHidden/>
              </w:rPr>
              <w:tab/>
            </w:r>
            <w:r w:rsidR="00F95E97">
              <w:rPr>
                <w:noProof/>
                <w:webHidden/>
              </w:rPr>
              <w:fldChar w:fldCharType="begin"/>
            </w:r>
            <w:r w:rsidR="00F95E97">
              <w:rPr>
                <w:noProof/>
                <w:webHidden/>
              </w:rPr>
              <w:instrText xml:space="preserve"> PAGEREF _Toc225765466 \h </w:instrText>
            </w:r>
            <w:r w:rsidR="00F95E97">
              <w:rPr>
                <w:noProof/>
                <w:webHidden/>
              </w:rPr>
            </w:r>
            <w:r w:rsidR="00F95E97">
              <w:rPr>
                <w:noProof/>
                <w:webHidden/>
              </w:rPr>
              <w:fldChar w:fldCharType="separate"/>
            </w:r>
            <w:r w:rsidR="000F47DB">
              <w:rPr>
                <w:noProof/>
                <w:webHidden/>
              </w:rPr>
              <w:t>23</w:t>
            </w:r>
            <w:r w:rsidR="00F95E97">
              <w:rPr>
                <w:noProof/>
                <w:webHidden/>
              </w:rPr>
              <w:fldChar w:fldCharType="end"/>
            </w:r>
          </w:hyperlink>
        </w:p>
        <w:p w14:paraId="57C97155" w14:textId="7E9F16A0" w:rsidR="00F95E97" w:rsidRDefault="00285742">
          <w:pPr>
            <w:pStyle w:val="TDC2"/>
            <w:rPr>
              <w:rFonts w:eastAsiaTheme="minorEastAsia"/>
              <w:noProof/>
              <w:kern w:val="0"/>
              <w:sz w:val="22"/>
              <w:lang w:eastAsia="es-CO"/>
              <w14:ligatures w14:val="none"/>
            </w:rPr>
          </w:pPr>
          <w:hyperlink w:anchor="_Toc225765467" w:history="1">
            <w:r w:rsidR="00F95E97" w:rsidRPr="00DF6D98">
              <w:rPr>
                <w:rStyle w:val="Hipervnculo"/>
                <w:noProof/>
              </w:rPr>
              <w:t>3.2.</w:t>
            </w:r>
            <w:r w:rsidR="00F95E97">
              <w:rPr>
                <w:rFonts w:eastAsiaTheme="minorEastAsia"/>
                <w:noProof/>
                <w:kern w:val="0"/>
                <w:sz w:val="22"/>
                <w:lang w:eastAsia="es-CO"/>
                <w14:ligatures w14:val="none"/>
              </w:rPr>
              <w:tab/>
            </w:r>
            <w:r w:rsidR="00F95E97" w:rsidRPr="00DF6D98">
              <w:rPr>
                <w:rStyle w:val="Hipervnculo"/>
                <w:noProof/>
              </w:rPr>
              <w:t xml:space="preserve">Cremas: pastelera, mantequilla, </w:t>
            </w:r>
            <w:r w:rsidR="00F95E97" w:rsidRPr="00DF6D98">
              <w:rPr>
                <w:rStyle w:val="Hipervnculo"/>
                <w:noProof/>
                <w:spacing w:val="20"/>
                <w:lang w:val="en-US"/>
              </w:rPr>
              <w:t>chantilly</w:t>
            </w:r>
            <w:r w:rsidR="00F95E97" w:rsidRPr="00DF6D98">
              <w:rPr>
                <w:rStyle w:val="Hipervnculo"/>
                <w:noProof/>
              </w:rPr>
              <w:t xml:space="preserve">, diplomática, </w:t>
            </w:r>
            <w:r w:rsidR="00F95E97" w:rsidRPr="00DF6D98">
              <w:rPr>
                <w:rStyle w:val="Hipervnculo"/>
                <w:noProof/>
                <w:spacing w:val="20"/>
                <w:lang w:val="en-US"/>
              </w:rPr>
              <w:t>muselina</w:t>
            </w:r>
            <w:r w:rsidR="00F95E97">
              <w:rPr>
                <w:noProof/>
                <w:webHidden/>
              </w:rPr>
              <w:tab/>
            </w:r>
            <w:r w:rsidR="00F95E97">
              <w:rPr>
                <w:noProof/>
                <w:webHidden/>
              </w:rPr>
              <w:fldChar w:fldCharType="begin"/>
            </w:r>
            <w:r w:rsidR="00F95E97">
              <w:rPr>
                <w:noProof/>
                <w:webHidden/>
              </w:rPr>
              <w:instrText xml:space="preserve"> PAGEREF _Toc225765467 \h </w:instrText>
            </w:r>
            <w:r w:rsidR="00F95E97">
              <w:rPr>
                <w:noProof/>
                <w:webHidden/>
              </w:rPr>
            </w:r>
            <w:r w:rsidR="00F95E97">
              <w:rPr>
                <w:noProof/>
                <w:webHidden/>
              </w:rPr>
              <w:fldChar w:fldCharType="separate"/>
            </w:r>
            <w:r w:rsidR="000F47DB">
              <w:rPr>
                <w:noProof/>
                <w:webHidden/>
              </w:rPr>
              <w:t>24</w:t>
            </w:r>
            <w:r w:rsidR="00F95E97">
              <w:rPr>
                <w:noProof/>
                <w:webHidden/>
              </w:rPr>
              <w:fldChar w:fldCharType="end"/>
            </w:r>
          </w:hyperlink>
        </w:p>
        <w:p w14:paraId="660DB5EC" w14:textId="399FE4BC" w:rsidR="00F95E97" w:rsidRDefault="00285742">
          <w:pPr>
            <w:pStyle w:val="TDC2"/>
            <w:rPr>
              <w:rFonts w:eastAsiaTheme="minorEastAsia"/>
              <w:noProof/>
              <w:kern w:val="0"/>
              <w:sz w:val="22"/>
              <w:lang w:eastAsia="es-CO"/>
              <w14:ligatures w14:val="none"/>
            </w:rPr>
          </w:pPr>
          <w:hyperlink w:anchor="_Toc225765468" w:history="1">
            <w:r w:rsidR="00F95E97" w:rsidRPr="00DF6D98">
              <w:rPr>
                <w:rStyle w:val="Hipervnculo"/>
                <w:noProof/>
              </w:rPr>
              <w:t>3.3.</w:t>
            </w:r>
            <w:r w:rsidR="00F95E97">
              <w:rPr>
                <w:rFonts w:eastAsiaTheme="minorEastAsia"/>
                <w:noProof/>
                <w:kern w:val="0"/>
                <w:sz w:val="22"/>
                <w:lang w:eastAsia="es-CO"/>
                <w14:ligatures w14:val="none"/>
              </w:rPr>
              <w:tab/>
            </w:r>
            <w:r w:rsidR="00F95E97" w:rsidRPr="00DF6D98">
              <w:rPr>
                <w:rStyle w:val="Hipervnculo"/>
                <w:noProof/>
              </w:rPr>
              <w:t xml:space="preserve">Coberturas: chocolate, </w:t>
            </w:r>
            <w:r w:rsidR="00F95E97" w:rsidRPr="00DF6D98">
              <w:rPr>
                <w:rStyle w:val="Hipervnculo"/>
                <w:noProof/>
                <w:spacing w:val="20"/>
                <w:lang w:val="en-US"/>
              </w:rPr>
              <w:t>ganache</w:t>
            </w:r>
            <w:r w:rsidR="00F95E97" w:rsidRPr="00DF6D98">
              <w:rPr>
                <w:rStyle w:val="Hipervnculo"/>
                <w:noProof/>
              </w:rPr>
              <w:t>, espejo</w:t>
            </w:r>
            <w:r w:rsidR="00F95E97">
              <w:rPr>
                <w:noProof/>
                <w:webHidden/>
              </w:rPr>
              <w:tab/>
            </w:r>
            <w:r w:rsidR="00F95E97">
              <w:rPr>
                <w:noProof/>
                <w:webHidden/>
              </w:rPr>
              <w:fldChar w:fldCharType="begin"/>
            </w:r>
            <w:r w:rsidR="00F95E97">
              <w:rPr>
                <w:noProof/>
                <w:webHidden/>
              </w:rPr>
              <w:instrText xml:space="preserve"> PAGEREF _Toc225765468 \h </w:instrText>
            </w:r>
            <w:r w:rsidR="00F95E97">
              <w:rPr>
                <w:noProof/>
                <w:webHidden/>
              </w:rPr>
            </w:r>
            <w:r w:rsidR="00F95E97">
              <w:rPr>
                <w:noProof/>
                <w:webHidden/>
              </w:rPr>
              <w:fldChar w:fldCharType="separate"/>
            </w:r>
            <w:r w:rsidR="000F47DB">
              <w:rPr>
                <w:noProof/>
                <w:webHidden/>
              </w:rPr>
              <w:t>25</w:t>
            </w:r>
            <w:r w:rsidR="00F95E97">
              <w:rPr>
                <w:noProof/>
                <w:webHidden/>
              </w:rPr>
              <w:fldChar w:fldCharType="end"/>
            </w:r>
          </w:hyperlink>
        </w:p>
        <w:p w14:paraId="37091C17" w14:textId="72A4C5F3" w:rsidR="00F95E97" w:rsidRDefault="00285742">
          <w:pPr>
            <w:pStyle w:val="TDC2"/>
            <w:rPr>
              <w:rFonts w:eastAsiaTheme="minorEastAsia"/>
              <w:noProof/>
              <w:kern w:val="0"/>
              <w:sz w:val="22"/>
              <w:lang w:eastAsia="es-CO"/>
              <w14:ligatures w14:val="none"/>
            </w:rPr>
          </w:pPr>
          <w:hyperlink w:anchor="_Toc225765469" w:history="1">
            <w:r w:rsidR="00F95E97" w:rsidRPr="00DF6D98">
              <w:rPr>
                <w:rStyle w:val="Hipervnculo"/>
                <w:noProof/>
              </w:rPr>
              <w:t>3.4.</w:t>
            </w:r>
            <w:r w:rsidR="00F95E97">
              <w:rPr>
                <w:rFonts w:eastAsiaTheme="minorEastAsia"/>
                <w:noProof/>
                <w:kern w:val="0"/>
                <w:sz w:val="22"/>
                <w:lang w:eastAsia="es-CO"/>
                <w14:ligatures w14:val="none"/>
              </w:rPr>
              <w:tab/>
            </w:r>
            <w:r w:rsidR="00F95E97" w:rsidRPr="00DF6D98">
              <w:rPr>
                <w:rStyle w:val="Hipervnculo"/>
                <w:noProof/>
              </w:rPr>
              <w:t>Salsas dulces: caramelo, frutos rojos, chocolate, inglesa</w:t>
            </w:r>
            <w:r w:rsidR="00F95E97">
              <w:rPr>
                <w:noProof/>
                <w:webHidden/>
              </w:rPr>
              <w:tab/>
            </w:r>
            <w:r w:rsidR="00F95E97">
              <w:rPr>
                <w:noProof/>
                <w:webHidden/>
              </w:rPr>
              <w:fldChar w:fldCharType="begin"/>
            </w:r>
            <w:r w:rsidR="00F95E97">
              <w:rPr>
                <w:noProof/>
                <w:webHidden/>
              </w:rPr>
              <w:instrText xml:space="preserve"> PAGEREF _Toc225765469 \h </w:instrText>
            </w:r>
            <w:r w:rsidR="00F95E97">
              <w:rPr>
                <w:noProof/>
                <w:webHidden/>
              </w:rPr>
            </w:r>
            <w:r w:rsidR="00F95E97">
              <w:rPr>
                <w:noProof/>
                <w:webHidden/>
              </w:rPr>
              <w:fldChar w:fldCharType="separate"/>
            </w:r>
            <w:r w:rsidR="000F47DB">
              <w:rPr>
                <w:noProof/>
                <w:webHidden/>
              </w:rPr>
              <w:t>26</w:t>
            </w:r>
            <w:r w:rsidR="00F95E97">
              <w:rPr>
                <w:noProof/>
                <w:webHidden/>
              </w:rPr>
              <w:fldChar w:fldCharType="end"/>
            </w:r>
          </w:hyperlink>
        </w:p>
        <w:p w14:paraId="738773C5" w14:textId="72E9AEAC" w:rsidR="00F95E97" w:rsidRDefault="00285742">
          <w:pPr>
            <w:pStyle w:val="TDC2"/>
            <w:rPr>
              <w:rFonts w:eastAsiaTheme="minorEastAsia"/>
              <w:noProof/>
              <w:kern w:val="0"/>
              <w:sz w:val="22"/>
              <w:lang w:eastAsia="es-CO"/>
              <w14:ligatures w14:val="none"/>
            </w:rPr>
          </w:pPr>
          <w:hyperlink w:anchor="_Toc225765470" w:history="1">
            <w:r w:rsidR="00F95E97" w:rsidRPr="00DF6D98">
              <w:rPr>
                <w:rStyle w:val="Hipervnculo"/>
                <w:noProof/>
              </w:rPr>
              <w:t>3.5.</w:t>
            </w:r>
            <w:r w:rsidR="00F95E97">
              <w:rPr>
                <w:rFonts w:eastAsiaTheme="minorEastAsia"/>
                <w:noProof/>
                <w:kern w:val="0"/>
                <w:sz w:val="22"/>
                <w:lang w:eastAsia="es-CO"/>
                <w14:ligatures w14:val="none"/>
              </w:rPr>
              <w:tab/>
            </w:r>
            <w:r w:rsidR="00F95E97" w:rsidRPr="00DF6D98">
              <w:rPr>
                <w:rStyle w:val="Hipervnculo"/>
                <w:noProof/>
                <w:spacing w:val="20"/>
                <w:lang w:val="en-US"/>
              </w:rPr>
              <w:t>Fondant</w:t>
            </w:r>
            <w:r w:rsidR="00F95E97" w:rsidRPr="00DF6D98">
              <w:rPr>
                <w:rStyle w:val="Hipervnculo"/>
                <w:noProof/>
              </w:rPr>
              <w:t>: cubierta y modelable</w:t>
            </w:r>
            <w:r w:rsidR="00F95E97">
              <w:rPr>
                <w:noProof/>
                <w:webHidden/>
              </w:rPr>
              <w:tab/>
            </w:r>
            <w:r w:rsidR="00F95E97">
              <w:rPr>
                <w:noProof/>
                <w:webHidden/>
              </w:rPr>
              <w:fldChar w:fldCharType="begin"/>
            </w:r>
            <w:r w:rsidR="00F95E97">
              <w:rPr>
                <w:noProof/>
                <w:webHidden/>
              </w:rPr>
              <w:instrText xml:space="preserve"> PAGEREF _Toc225765470 \h </w:instrText>
            </w:r>
            <w:r w:rsidR="00F95E97">
              <w:rPr>
                <w:noProof/>
                <w:webHidden/>
              </w:rPr>
            </w:r>
            <w:r w:rsidR="00F95E97">
              <w:rPr>
                <w:noProof/>
                <w:webHidden/>
              </w:rPr>
              <w:fldChar w:fldCharType="separate"/>
            </w:r>
            <w:r w:rsidR="000F47DB">
              <w:rPr>
                <w:noProof/>
                <w:webHidden/>
              </w:rPr>
              <w:t>27</w:t>
            </w:r>
            <w:r w:rsidR="00F95E97">
              <w:rPr>
                <w:noProof/>
                <w:webHidden/>
              </w:rPr>
              <w:fldChar w:fldCharType="end"/>
            </w:r>
          </w:hyperlink>
        </w:p>
        <w:p w14:paraId="2E714F78" w14:textId="46329011" w:rsidR="00F95E97" w:rsidRDefault="00285742">
          <w:pPr>
            <w:pStyle w:val="TDC1"/>
            <w:tabs>
              <w:tab w:val="left" w:pos="1320"/>
              <w:tab w:val="right" w:leader="dot" w:pos="9962"/>
            </w:tabs>
            <w:rPr>
              <w:rFonts w:eastAsiaTheme="minorEastAsia"/>
              <w:noProof/>
              <w:kern w:val="0"/>
              <w:sz w:val="22"/>
              <w:lang w:eastAsia="es-CO"/>
              <w14:ligatures w14:val="none"/>
            </w:rPr>
          </w:pPr>
          <w:hyperlink w:anchor="_Toc225765471" w:history="1">
            <w:r w:rsidR="00F95E97" w:rsidRPr="00DF6D98">
              <w:rPr>
                <w:rStyle w:val="Hipervnculo"/>
                <w:noProof/>
              </w:rPr>
              <w:t>4.</w:t>
            </w:r>
            <w:r w:rsidR="00F95E97">
              <w:rPr>
                <w:rFonts w:eastAsiaTheme="minorEastAsia"/>
                <w:noProof/>
                <w:kern w:val="0"/>
                <w:sz w:val="22"/>
                <w:lang w:eastAsia="es-CO"/>
                <w14:ligatures w14:val="none"/>
              </w:rPr>
              <w:tab/>
            </w:r>
            <w:r w:rsidR="00F95E97" w:rsidRPr="00DF6D98">
              <w:rPr>
                <w:rStyle w:val="Hipervnculo"/>
                <w:noProof/>
              </w:rPr>
              <w:t>Productos de repostería: técnicas especializadas</w:t>
            </w:r>
            <w:r w:rsidR="00F95E97">
              <w:rPr>
                <w:noProof/>
                <w:webHidden/>
              </w:rPr>
              <w:tab/>
            </w:r>
            <w:r w:rsidR="00F95E97">
              <w:rPr>
                <w:noProof/>
                <w:webHidden/>
              </w:rPr>
              <w:fldChar w:fldCharType="begin"/>
            </w:r>
            <w:r w:rsidR="00F95E97">
              <w:rPr>
                <w:noProof/>
                <w:webHidden/>
              </w:rPr>
              <w:instrText xml:space="preserve"> PAGEREF _Toc225765471 \h </w:instrText>
            </w:r>
            <w:r w:rsidR="00F95E97">
              <w:rPr>
                <w:noProof/>
                <w:webHidden/>
              </w:rPr>
            </w:r>
            <w:r w:rsidR="00F95E97">
              <w:rPr>
                <w:noProof/>
                <w:webHidden/>
              </w:rPr>
              <w:fldChar w:fldCharType="separate"/>
            </w:r>
            <w:r w:rsidR="000F47DB">
              <w:rPr>
                <w:noProof/>
                <w:webHidden/>
              </w:rPr>
              <w:t>29</w:t>
            </w:r>
            <w:r w:rsidR="00F95E97">
              <w:rPr>
                <w:noProof/>
                <w:webHidden/>
              </w:rPr>
              <w:fldChar w:fldCharType="end"/>
            </w:r>
          </w:hyperlink>
        </w:p>
        <w:p w14:paraId="4C026EA8" w14:textId="1B989FF2" w:rsidR="00F95E97" w:rsidRDefault="00285742">
          <w:pPr>
            <w:pStyle w:val="TDC2"/>
            <w:rPr>
              <w:rFonts w:eastAsiaTheme="minorEastAsia"/>
              <w:noProof/>
              <w:kern w:val="0"/>
              <w:sz w:val="22"/>
              <w:lang w:eastAsia="es-CO"/>
              <w14:ligatures w14:val="none"/>
            </w:rPr>
          </w:pPr>
          <w:hyperlink w:anchor="_Toc225765472" w:history="1">
            <w:r w:rsidR="00F95E97" w:rsidRPr="00DF6D98">
              <w:rPr>
                <w:rStyle w:val="Hipervnculo"/>
                <w:noProof/>
              </w:rPr>
              <w:t>4.1.</w:t>
            </w:r>
            <w:r w:rsidR="00F95E97">
              <w:rPr>
                <w:rFonts w:eastAsiaTheme="minorEastAsia"/>
                <w:noProof/>
                <w:kern w:val="0"/>
                <w:sz w:val="22"/>
                <w:lang w:eastAsia="es-CO"/>
                <w14:ligatures w14:val="none"/>
              </w:rPr>
              <w:tab/>
            </w:r>
            <w:r w:rsidR="00F95E97" w:rsidRPr="00DF6D98">
              <w:rPr>
                <w:rStyle w:val="Hipervnculo"/>
                <w:noProof/>
              </w:rPr>
              <w:t>Budines y natillas</w:t>
            </w:r>
            <w:r w:rsidR="00F95E97">
              <w:rPr>
                <w:noProof/>
                <w:webHidden/>
              </w:rPr>
              <w:tab/>
            </w:r>
            <w:r w:rsidR="00F95E97">
              <w:rPr>
                <w:noProof/>
                <w:webHidden/>
              </w:rPr>
              <w:fldChar w:fldCharType="begin"/>
            </w:r>
            <w:r w:rsidR="00F95E97">
              <w:rPr>
                <w:noProof/>
                <w:webHidden/>
              </w:rPr>
              <w:instrText xml:space="preserve"> PAGEREF _Toc225765472 \h </w:instrText>
            </w:r>
            <w:r w:rsidR="00F95E97">
              <w:rPr>
                <w:noProof/>
                <w:webHidden/>
              </w:rPr>
            </w:r>
            <w:r w:rsidR="00F95E97">
              <w:rPr>
                <w:noProof/>
                <w:webHidden/>
              </w:rPr>
              <w:fldChar w:fldCharType="separate"/>
            </w:r>
            <w:r w:rsidR="000F47DB">
              <w:rPr>
                <w:noProof/>
                <w:webHidden/>
              </w:rPr>
              <w:t>29</w:t>
            </w:r>
            <w:r w:rsidR="00F95E97">
              <w:rPr>
                <w:noProof/>
                <w:webHidden/>
              </w:rPr>
              <w:fldChar w:fldCharType="end"/>
            </w:r>
          </w:hyperlink>
        </w:p>
        <w:p w14:paraId="145C087D" w14:textId="3BDB2813" w:rsidR="00F95E97" w:rsidRDefault="00285742">
          <w:pPr>
            <w:pStyle w:val="TDC2"/>
            <w:rPr>
              <w:rFonts w:eastAsiaTheme="minorEastAsia"/>
              <w:noProof/>
              <w:kern w:val="0"/>
              <w:sz w:val="22"/>
              <w:lang w:eastAsia="es-CO"/>
              <w14:ligatures w14:val="none"/>
            </w:rPr>
          </w:pPr>
          <w:hyperlink w:anchor="_Toc225765473" w:history="1">
            <w:r w:rsidR="00F95E97" w:rsidRPr="00DF6D98">
              <w:rPr>
                <w:rStyle w:val="Hipervnculo"/>
                <w:noProof/>
              </w:rPr>
              <w:t>4.2.</w:t>
            </w:r>
            <w:r w:rsidR="00F95E97">
              <w:rPr>
                <w:rFonts w:eastAsiaTheme="minorEastAsia"/>
                <w:noProof/>
                <w:kern w:val="0"/>
                <w:sz w:val="22"/>
                <w:lang w:eastAsia="es-CO"/>
                <w14:ligatures w14:val="none"/>
              </w:rPr>
              <w:tab/>
            </w:r>
            <w:r w:rsidR="00F95E97" w:rsidRPr="00DF6D98">
              <w:rPr>
                <w:rStyle w:val="Hipervnculo"/>
                <w:noProof/>
                <w:spacing w:val="20"/>
                <w:lang w:val="en-US"/>
              </w:rPr>
              <w:t>Bavarois, mousses</w:t>
            </w:r>
            <w:r w:rsidR="00F95E97" w:rsidRPr="00DF6D98">
              <w:rPr>
                <w:rStyle w:val="Hipervnculo"/>
                <w:noProof/>
              </w:rPr>
              <w:t xml:space="preserve"> y </w:t>
            </w:r>
            <w:r w:rsidR="00F95E97" w:rsidRPr="00DF6D98">
              <w:rPr>
                <w:rStyle w:val="Hipervnculo"/>
                <w:noProof/>
                <w:spacing w:val="20"/>
                <w:lang w:val="en-US"/>
              </w:rPr>
              <w:t>soufflés</w:t>
            </w:r>
            <w:r w:rsidR="00F95E97">
              <w:rPr>
                <w:noProof/>
                <w:webHidden/>
              </w:rPr>
              <w:tab/>
            </w:r>
            <w:r w:rsidR="00F95E97">
              <w:rPr>
                <w:noProof/>
                <w:webHidden/>
              </w:rPr>
              <w:fldChar w:fldCharType="begin"/>
            </w:r>
            <w:r w:rsidR="00F95E97">
              <w:rPr>
                <w:noProof/>
                <w:webHidden/>
              </w:rPr>
              <w:instrText xml:space="preserve"> PAGEREF _Toc225765473 \h </w:instrText>
            </w:r>
            <w:r w:rsidR="00F95E97">
              <w:rPr>
                <w:noProof/>
                <w:webHidden/>
              </w:rPr>
            </w:r>
            <w:r w:rsidR="00F95E97">
              <w:rPr>
                <w:noProof/>
                <w:webHidden/>
              </w:rPr>
              <w:fldChar w:fldCharType="separate"/>
            </w:r>
            <w:r w:rsidR="000F47DB">
              <w:rPr>
                <w:noProof/>
                <w:webHidden/>
              </w:rPr>
              <w:t>30</w:t>
            </w:r>
            <w:r w:rsidR="00F95E97">
              <w:rPr>
                <w:noProof/>
                <w:webHidden/>
              </w:rPr>
              <w:fldChar w:fldCharType="end"/>
            </w:r>
          </w:hyperlink>
        </w:p>
        <w:p w14:paraId="29BE54A4" w14:textId="688CF510" w:rsidR="00F95E97" w:rsidRDefault="00285742">
          <w:pPr>
            <w:pStyle w:val="TDC2"/>
            <w:rPr>
              <w:rFonts w:eastAsiaTheme="minorEastAsia"/>
              <w:noProof/>
              <w:kern w:val="0"/>
              <w:sz w:val="22"/>
              <w:lang w:eastAsia="es-CO"/>
              <w14:ligatures w14:val="none"/>
            </w:rPr>
          </w:pPr>
          <w:hyperlink w:anchor="_Toc225765474" w:history="1">
            <w:r w:rsidR="00F95E97" w:rsidRPr="00DF6D98">
              <w:rPr>
                <w:rStyle w:val="Hipervnculo"/>
                <w:noProof/>
              </w:rPr>
              <w:t>4.3.</w:t>
            </w:r>
            <w:r w:rsidR="00F95E97">
              <w:rPr>
                <w:rFonts w:eastAsiaTheme="minorEastAsia"/>
                <w:noProof/>
                <w:kern w:val="0"/>
                <w:sz w:val="22"/>
                <w:lang w:eastAsia="es-CO"/>
                <w14:ligatures w14:val="none"/>
              </w:rPr>
              <w:tab/>
            </w:r>
            <w:r w:rsidR="00F95E97" w:rsidRPr="00DF6D98">
              <w:rPr>
                <w:rStyle w:val="Hipervnculo"/>
                <w:noProof/>
              </w:rPr>
              <w:t>Postres helados (semifríos, helados, sorbetes)</w:t>
            </w:r>
            <w:r w:rsidR="00F95E97">
              <w:rPr>
                <w:noProof/>
                <w:webHidden/>
              </w:rPr>
              <w:tab/>
            </w:r>
            <w:r w:rsidR="00F95E97">
              <w:rPr>
                <w:noProof/>
                <w:webHidden/>
              </w:rPr>
              <w:fldChar w:fldCharType="begin"/>
            </w:r>
            <w:r w:rsidR="00F95E97">
              <w:rPr>
                <w:noProof/>
                <w:webHidden/>
              </w:rPr>
              <w:instrText xml:space="preserve"> PAGEREF _Toc225765474 \h </w:instrText>
            </w:r>
            <w:r w:rsidR="00F95E97">
              <w:rPr>
                <w:noProof/>
                <w:webHidden/>
              </w:rPr>
            </w:r>
            <w:r w:rsidR="00F95E97">
              <w:rPr>
                <w:noProof/>
                <w:webHidden/>
              </w:rPr>
              <w:fldChar w:fldCharType="separate"/>
            </w:r>
            <w:r w:rsidR="000F47DB">
              <w:rPr>
                <w:noProof/>
                <w:webHidden/>
              </w:rPr>
              <w:t>32</w:t>
            </w:r>
            <w:r w:rsidR="00F95E97">
              <w:rPr>
                <w:noProof/>
                <w:webHidden/>
              </w:rPr>
              <w:fldChar w:fldCharType="end"/>
            </w:r>
          </w:hyperlink>
        </w:p>
        <w:p w14:paraId="05C1D805" w14:textId="29544D47" w:rsidR="00F95E97" w:rsidRDefault="00285742">
          <w:pPr>
            <w:pStyle w:val="TDC1"/>
            <w:tabs>
              <w:tab w:val="left" w:pos="1320"/>
              <w:tab w:val="right" w:leader="dot" w:pos="9962"/>
            </w:tabs>
            <w:rPr>
              <w:rFonts w:eastAsiaTheme="minorEastAsia"/>
              <w:noProof/>
              <w:kern w:val="0"/>
              <w:sz w:val="22"/>
              <w:lang w:eastAsia="es-CO"/>
              <w14:ligatures w14:val="none"/>
            </w:rPr>
          </w:pPr>
          <w:hyperlink w:anchor="_Toc225765475" w:history="1">
            <w:r w:rsidR="00F95E97" w:rsidRPr="00DF6D98">
              <w:rPr>
                <w:rStyle w:val="Hipervnculo"/>
                <w:noProof/>
              </w:rPr>
              <w:t>5.</w:t>
            </w:r>
            <w:r w:rsidR="00F95E97">
              <w:rPr>
                <w:rFonts w:eastAsiaTheme="minorEastAsia"/>
                <w:noProof/>
                <w:kern w:val="0"/>
                <w:sz w:val="22"/>
                <w:lang w:eastAsia="es-CO"/>
                <w14:ligatures w14:val="none"/>
              </w:rPr>
              <w:tab/>
            </w:r>
            <w:r w:rsidR="00F95E97" w:rsidRPr="00DF6D98">
              <w:rPr>
                <w:rStyle w:val="Hipervnculo"/>
                <w:noProof/>
              </w:rPr>
              <w:t>Fundamentos de decoración en repostería</w:t>
            </w:r>
            <w:r w:rsidR="00F95E97">
              <w:rPr>
                <w:noProof/>
                <w:webHidden/>
              </w:rPr>
              <w:tab/>
            </w:r>
            <w:r w:rsidR="00F95E97">
              <w:rPr>
                <w:noProof/>
                <w:webHidden/>
              </w:rPr>
              <w:fldChar w:fldCharType="begin"/>
            </w:r>
            <w:r w:rsidR="00F95E97">
              <w:rPr>
                <w:noProof/>
                <w:webHidden/>
              </w:rPr>
              <w:instrText xml:space="preserve"> PAGEREF _Toc225765475 \h </w:instrText>
            </w:r>
            <w:r w:rsidR="00F95E97">
              <w:rPr>
                <w:noProof/>
                <w:webHidden/>
              </w:rPr>
            </w:r>
            <w:r w:rsidR="00F95E97">
              <w:rPr>
                <w:noProof/>
                <w:webHidden/>
              </w:rPr>
              <w:fldChar w:fldCharType="separate"/>
            </w:r>
            <w:r w:rsidR="000F47DB">
              <w:rPr>
                <w:noProof/>
                <w:webHidden/>
              </w:rPr>
              <w:t>34</w:t>
            </w:r>
            <w:r w:rsidR="00F95E97">
              <w:rPr>
                <w:noProof/>
                <w:webHidden/>
              </w:rPr>
              <w:fldChar w:fldCharType="end"/>
            </w:r>
          </w:hyperlink>
        </w:p>
        <w:p w14:paraId="7888F362" w14:textId="0DC46164" w:rsidR="00F95E97" w:rsidRDefault="00285742">
          <w:pPr>
            <w:pStyle w:val="TDC2"/>
            <w:rPr>
              <w:rFonts w:eastAsiaTheme="minorEastAsia"/>
              <w:noProof/>
              <w:kern w:val="0"/>
              <w:sz w:val="22"/>
              <w:lang w:eastAsia="es-CO"/>
              <w14:ligatures w14:val="none"/>
            </w:rPr>
          </w:pPr>
          <w:hyperlink w:anchor="_Toc225765476" w:history="1">
            <w:r w:rsidR="00F95E97" w:rsidRPr="00DF6D98">
              <w:rPr>
                <w:rStyle w:val="Hipervnculo"/>
                <w:noProof/>
              </w:rPr>
              <w:t>5.1.</w:t>
            </w:r>
            <w:r w:rsidR="00F95E97">
              <w:rPr>
                <w:rFonts w:eastAsiaTheme="minorEastAsia"/>
                <w:noProof/>
                <w:kern w:val="0"/>
                <w:sz w:val="22"/>
                <w:lang w:eastAsia="es-CO"/>
                <w14:ligatures w14:val="none"/>
              </w:rPr>
              <w:tab/>
            </w:r>
            <w:r w:rsidR="00F95E97" w:rsidRPr="00DF6D98">
              <w:rPr>
                <w:rStyle w:val="Hipervnculo"/>
                <w:noProof/>
              </w:rPr>
              <w:t>Círculo cromático: colores primarios, secundarios e intermedios</w:t>
            </w:r>
            <w:r w:rsidR="00F95E97">
              <w:rPr>
                <w:noProof/>
                <w:webHidden/>
              </w:rPr>
              <w:tab/>
            </w:r>
            <w:r w:rsidR="00F95E97">
              <w:rPr>
                <w:noProof/>
                <w:webHidden/>
              </w:rPr>
              <w:fldChar w:fldCharType="begin"/>
            </w:r>
            <w:r w:rsidR="00F95E97">
              <w:rPr>
                <w:noProof/>
                <w:webHidden/>
              </w:rPr>
              <w:instrText xml:space="preserve"> PAGEREF _Toc225765476 \h </w:instrText>
            </w:r>
            <w:r w:rsidR="00F95E97">
              <w:rPr>
                <w:noProof/>
                <w:webHidden/>
              </w:rPr>
            </w:r>
            <w:r w:rsidR="00F95E97">
              <w:rPr>
                <w:noProof/>
                <w:webHidden/>
              </w:rPr>
              <w:fldChar w:fldCharType="separate"/>
            </w:r>
            <w:r w:rsidR="000F47DB">
              <w:rPr>
                <w:noProof/>
                <w:webHidden/>
              </w:rPr>
              <w:t>34</w:t>
            </w:r>
            <w:r w:rsidR="00F95E97">
              <w:rPr>
                <w:noProof/>
                <w:webHidden/>
              </w:rPr>
              <w:fldChar w:fldCharType="end"/>
            </w:r>
          </w:hyperlink>
        </w:p>
        <w:p w14:paraId="38EDDFF4" w14:textId="390477E4" w:rsidR="00F95E97" w:rsidRDefault="00285742">
          <w:pPr>
            <w:pStyle w:val="TDC2"/>
            <w:rPr>
              <w:rFonts w:eastAsiaTheme="minorEastAsia"/>
              <w:noProof/>
              <w:kern w:val="0"/>
              <w:sz w:val="22"/>
              <w:lang w:eastAsia="es-CO"/>
              <w14:ligatures w14:val="none"/>
            </w:rPr>
          </w:pPr>
          <w:hyperlink w:anchor="_Toc225765477" w:history="1">
            <w:r w:rsidR="00F95E97" w:rsidRPr="00DF6D98">
              <w:rPr>
                <w:rStyle w:val="Hipervnculo"/>
                <w:noProof/>
              </w:rPr>
              <w:t>5.2.</w:t>
            </w:r>
            <w:r w:rsidR="00F95E97">
              <w:rPr>
                <w:rFonts w:eastAsiaTheme="minorEastAsia"/>
                <w:noProof/>
                <w:kern w:val="0"/>
                <w:sz w:val="22"/>
                <w:lang w:eastAsia="es-CO"/>
                <w14:ligatures w14:val="none"/>
              </w:rPr>
              <w:tab/>
            </w:r>
            <w:r w:rsidR="00F95E97" w:rsidRPr="00DF6D98">
              <w:rPr>
                <w:rStyle w:val="Hipervnculo"/>
                <w:noProof/>
              </w:rPr>
              <w:t>Técnicas básicas de decoración: manga pastelera, boquillas, glaseado</w:t>
            </w:r>
            <w:r w:rsidR="00F95E97">
              <w:rPr>
                <w:noProof/>
                <w:webHidden/>
              </w:rPr>
              <w:tab/>
            </w:r>
            <w:r w:rsidR="00F95E97">
              <w:rPr>
                <w:noProof/>
                <w:webHidden/>
              </w:rPr>
              <w:fldChar w:fldCharType="begin"/>
            </w:r>
            <w:r w:rsidR="00F95E97">
              <w:rPr>
                <w:noProof/>
                <w:webHidden/>
              </w:rPr>
              <w:instrText xml:space="preserve"> PAGEREF _Toc225765477 \h </w:instrText>
            </w:r>
            <w:r w:rsidR="00F95E97">
              <w:rPr>
                <w:noProof/>
                <w:webHidden/>
              </w:rPr>
            </w:r>
            <w:r w:rsidR="00F95E97">
              <w:rPr>
                <w:noProof/>
                <w:webHidden/>
              </w:rPr>
              <w:fldChar w:fldCharType="separate"/>
            </w:r>
            <w:r w:rsidR="000F47DB">
              <w:rPr>
                <w:noProof/>
                <w:webHidden/>
              </w:rPr>
              <w:t>35</w:t>
            </w:r>
            <w:r w:rsidR="00F95E97">
              <w:rPr>
                <w:noProof/>
                <w:webHidden/>
              </w:rPr>
              <w:fldChar w:fldCharType="end"/>
            </w:r>
          </w:hyperlink>
        </w:p>
        <w:p w14:paraId="18B5561B" w14:textId="4BF939C8" w:rsidR="00F95E97" w:rsidRDefault="00285742">
          <w:pPr>
            <w:pStyle w:val="TDC2"/>
            <w:rPr>
              <w:rFonts w:eastAsiaTheme="minorEastAsia"/>
              <w:noProof/>
              <w:kern w:val="0"/>
              <w:sz w:val="22"/>
              <w:lang w:eastAsia="es-CO"/>
              <w14:ligatures w14:val="none"/>
            </w:rPr>
          </w:pPr>
          <w:hyperlink w:anchor="_Toc225765478" w:history="1">
            <w:r w:rsidR="00F95E97" w:rsidRPr="00DF6D98">
              <w:rPr>
                <w:rStyle w:val="Hipervnculo"/>
                <w:noProof/>
              </w:rPr>
              <w:t>5.3.</w:t>
            </w:r>
            <w:r w:rsidR="00F95E97">
              <w:rPr>
                <w:rFonts w:eastAsiaTheme="minorEastAsia"/>
                <w:noProof/>
                <w:kern w:val="0"/>
                <w:sz w:val="22"/>
                <w:lang w:eastAsia="es-CO"/>
                <w14:ligatures w14:val="none"/>
              </w:rPr>
              <w:tab/>
            </w:r>
            <w:r w:rsidR="00F95E97" w:rsidRPr="00DF6D98">
              <w:rPr>
                <w:rStyle w:val="Hipervnculo"/>
                <w:noProof/>
              </w:rPr>
              <w:t>Presentación y emplatado de postres</w:t>
            </w:r>
            <w:r w:rsidR="00F95E97">
              <w:rPr>
                <w:noProof/>
                <w:webHidden/>
              </w:rPr>
              <w:tab/>
            </w:r>
            <w:r w:rsidR="00F95E97">
              <w:rPr>
                <w:noProof/>
                <w:webHidden/>
              </w:rPr>
              <w:fldChar w:fldCharType="begin"/>
            </w:r>
            <w:r w:rsidR="00F95E97">
              <w:rPr>
                <w:noProof/>
                <w:webHidden/>
              </w:rPr>
              <w:instrText xml:space="preserve"> PAGEREF _Toc225765478 \h </w:instrText>
            </w:r>
            <w:r w:rsidR="00F95E97">
              <w:rPr>
                <w:noProof/>
                <w:webHidden/>
              </w:rPr>
            </w:r>
            <w:r w:rsidR="00F95E97">
              <w:rPr>
                <w:noProof/>
                <w:webHidden/>
              </w:rPr>
              <w:fldChar w:fldCharType="separate"/>
            </w:r>
            <w:r w:rsidR="000F47DB">
              <w:rPr>
                <w:noProof/>
                <w:webHidden/>
              </w:rPr>
              <w:t>36</w:t>
            </w:r>
            <w:r w:rsidR="00F95E97">
              <w:rPr>
                <w:noProof/>
                <w:webHidden/>
              </w:rPr>
              <w:fldChar w:fldCharType="end"/>
            </w:r>
          </w:hyperlink>
        </w:p>
        <w:p w14:paraId="7FB501B4" w14:textId="7FF377F2" w:rsidR="00F95E97" w:rsidRDefault="00285742">
          <w:pPr>
            <w:pStyle w:val="TDC1"/>
            <w:tabs>
              <w:tab w:val="left" w:pos="1320"/>
              <w:tab w:val="right" w:leader="dot" w:pos="9962"/>
            </w:tabs>
            <w:rPr>
              <w:rFonts w:eastAsiaTheme="minorEastAsia"/>
              <w:noProof/>
              <w:kern w:val="0"/>
              <w:sz w:val="22"/>
              <w:lang w:eastAsia="es-CO"/>
              <w14:ligatures w14:val="none"/>
            </w:rPr>
          </w:pPr>
          <w:hyperlink w:anchor="_Toc225765479" w:history="1">
            <w:r w:rsidR="00F95E97" w:rsidRPr="00DF6D98">
              <w:rPr>
                <w:rStyle w:val="Hipervnculo"/>
                <w:noProof/>
              </w:rPr>
              <w:t>6.</w:t>
            </w:r>
            <w:r w:rsidR="00F95E97">
              <w:rPr>
                <w:rFonts w:eastAsiaTheme="minorEastAsia"/>
                <w:noProof/>
                <w:kern w:val="0"/>
                <w:sz w:val="22"/>
                <w:lang w:eastAsia="es-CO"/>
                <w14:ligatures w14:val="none"/>
              </w:rPr>
              <w:tab/>
            </w:r>
            <w:r w:rsidR="00F95E97" w:rsidRPr="00DF6D98">
              <w:rPr>
                <w:rStyle w:val="Hipervnculo"/>
                <w:noProof/>
              </w:rPr>
              <w:t>Control de calidad e inocuidad en la elaboración</w:t>
            </w:r>
            <w:r w:rsidR="00F95E97">
              <w:rPr>
                <w:noProof/>
                <w:webHidden/>
              </w:rPr>
              <w:tab/>
            </w:r>
            <w:r w:rsidR="00F95E97">
              <w:rPr>
                <w:noProof/>
                <w:webHidden/>
              </w:rPr>
              <w:fldChar w:fldCharType="begin"/>
            </w:r>
            <w:r w:rsidR="00F95E97">
              <w:rPr>
                <w:noProof/>
                <w:webHidden/>
              </w:rPr>
              <w:instrText xml:space="preserve"> PAGEREF _Toc225765479 \h </w:instrText>
            </w:r>
            <w:r w:rsidR="00F95E97">
              <w:rPr>
                <w:noProof/>
                <w:webHidden/>
              </w:rPr>
            </w:r>
            <w:r w:rsidR="00F95E97">
              <w:rPr>
                <w:noProof/>
                <w:webHidden/>
              </w:rPr>
              <w:fldChar w:fldCharType="separate"/>
            </w:r>
            <w:r w:rsidR="000F47DB">
              <w:rPr>
                <w:noProof/>
                <w:webHidden/>
              </w:rPr>
              <w:t>37</w:t>
            </w:r>
            <w:r w:rsidR="00F95E97">
              <w:rPr>
                <w:noProof/>
                <w:webHidden/>
              </w:rPr>
              <w:fldChar w:fldCharType="end"/>
            </w:r>
          </w:hyperlink>
        </w:p>
        <w:p w14:paraId="5E0F438F" w14:textId="496BBB25" w:rsidR="00F95E97" w:rsidRDefault="00285742">
          <w:pPr>
            <w:pStyle w:val="TDC2"/>
            <w:rPr>
              <w:rFonts w:eastAsiaTheme="minorEastAsia"/>
              <w:noProof/>
              <w:kern w:val="0"/>
              <w:sz w:val="22"/>
              <w:lang w:eastAsia="es-CO"/>
              <w14:ligatures w14:val="none"/>
            </w:rPr>
          </w:pPr>
          <w:hyperlink w:anchor="_Toc225765480" w:history="1">
            <w:r w:rsidR="00F95E97" w:rsidRPr="00DF6D98">
              <w:rPr>
                <w:rStyle w:val="Hipervnculo"/>
                <w:noProof/>
              </w:rPr>
              <w:t>6.1.</w:t>
            </w:r>
            <w:r w:rsidR="00F95E97">
              <w:rPr>
                <w:rFonts w:eastAsiaTheme="minorEastAsia"/>
                <w:noProof/>
                <w:kern w:val="0"/>
                <w:sz w:val="22"/>
                <w:lang w:eastAsia="es-CO"/>
                <w14:ligatures w14:val="none"/>
              </w:rPr>
              <w:tab/>
            </w:r>
            <w:r w:rsidR="00F95E97" w:rsidRPr="00DF6D98">
              <w:rPr>
                <w:rStyle w:val="Hipervnculo"/>
                <w:noProof/>
              </w:rPr>
              <w:t>Parámetros de calidad en productos de repostería</w:t>
            </w:r>
            <w:r w:rsidR="00F95E97">
              <w:rPr>
                <w:noProof/>
                <w:webHidden/>
              </w:rPr>
              <w:tab/>
            </w:r>
            <w:r w:rsidR="00F95E97">
              <w:rPr>
                <w:noProof/>
                <w:webHidden/>
              </w:rPr>
              <w:fldChar w:fldCharType="begin"/>
            </w:r>
            <w:r w:rsidR="00F95E97">
              <w:rPr>
                <w:noProof/>
                <w:webHidden/>
              </w:rPr>
              <w:instrText xml:space="preserve"> PAGEREF _Toc225765480 \h </w:instrText>
            </w:r>
            <w:r w:rsidR="00F95E97">
              <w:rPr>
                <w:noProof/>
                <w:webHidden/>
              </w:rPr>
            </w:r>
            <w:r w:rsidR="00F95E97">
              <w:rPr>
                <w:noProof/>
                <w:webHidden/>
              </w:rPr>
              <w:fldChar w:fldCharType="separate"/>
            </w:r>
            <w:r w:rsidR="000F47DB">
              <w:rPr>
                <w:noProof/>
                <w:webHidden/>
              </w:rPr>
              <w:t>37</w:t>
            </w:r>
            <w:r w:rsidR="00F95E97">
              <w:rPr>
                <w:noProof/>
                <w:webHidden/>
              </w:rPr>
              <w:fldChar w:fldCharType="end"/>
            </w:r>
          </w:hyperlink>
        </w:p>
        <w:p w14:paraId="0A9FB7D1" w14:textId="61B66551" w:rsidR="00F95E97" w:rsidRDefault="00285742">
          <w:pPr>
            <w:pStyle w:val="TDC2"/>
            <w:rPr>
              <w:rFonts w:eastAsiaTheme="minorEastAsia"/>
              <w:noProof/>
              <w:kern w:val="0"/>
              <w:sz w:val="22"/>
              <w:lang w:eastAsia="es-CO"/>
              <w14:ligatures w14:val="none"/>
            </w:rPr>
          </w:pPr>
          <w:hyperlink w:anchor="_Toc225765481" w:history="1">
            <w:r w:rsidR="00F95E97" w:rsidRPr="00DF6D98">
              <w:rPr>
                <w:rStyle w:val="Hipervnculo"/>
                <w:noProof/>
              </w:rPr>
              <w:t>6.2.</w:t>
            </w:r>
            <w:r w:rsidR="00F95E97">
              <w:rPr>
                <w:rFonts w:eastAsiaTheme="minorEastAsia"/>
                <w:noProof/>
                <w:kern w:val="0"/>
                <w:sz w:val="22"/>
                <w:lang w:eastAsia="es-CO"/>
                <w14:ligatures w14:val="none"/>
              </w:rPr>
              <w:tab/>
            </w:r>
            <w:r w:rsidR="00F95E97" w:rsidRPr="00DF6D98">
              <w:rPr>
                <w:rStyle w:val="Hipervnculo"/>
                <w:noProof/>
              </w:rPr>
              <w:t>Aplicación de BPM durante la elaboración</w:t>
            </w:r>
            <w:r w:rsidR="00F95E97">
              <w:rPr>
                <w:noProof/>
                <w:webHidden/>
              </w:rPr>
              <w:tab/>
            </w:r>
            <w:r w:rsidR="00F95E97">
              <w:rPr>
                <w:noProof/>
                <w:webHidden/>
              </w:rPr>
              <w:fldChar w:fldCharType="begin"/>
            </w:r>
            <w:r w:rsidR="00F95E97">
              <w:rPr>
                <w:noProof/>
                <w:webHidden/>
              </w:rPr>
              <w:instrText xml:space="preserve"> PAGEREF _Toc225765481 \h </w:instrText>
            </w:r>
            <w:r w:rsidR="00F95E97">
              <w:rPr>
                <w:noProof/>
                <w:webHidden/>
              </w:rPr>
            </w:r>
            <w:r w:rsidR="00F95E97">
              <w:rPr>
                <w:noProof/>
                <w:webHidden/>
              </w:rPr>
              <w:fldChar w:fldCharType="separate"/>
            </w:r>
            <w:r w:rsidR="000F47DB">
              <w:rPr>
                <w:noProof/>
                <w:webHidden/>
              </w:rPr>
              <w:t>40</w:t>
            </w:r>
            <w:r w:rsidR="00F95E97">
              <w:rPr>
                <w:noProof/>
                <w:webHidden/>
              </w:rPr>
              <w:fldChar w:fldCharType="end"/>
            </w:r>
          </w:hyperlink>
        </w:p>
        <w:p w14:paraId="2C5B91DD" w14:textId="644E5A92" w:rsidR="00F95E97" w:rsidRDefault="00285742">
          <w:pPr>
            <w:pStyle w:val="TDC2"/>
            <w:rPr>
              <w:rFonts w:eastAsiaTheme="minorEastAsia"/>
              <w:noProof/>
              <w:kern w:val="0"/>
              <w:sz w:val="22"/>
              <w:lang w:eastAsia="es-CO"/>
              <w14:ligatures w14:val="none"/>
            </w:rPr>
          </w:pPr>
          <w:hyperlink w:anchor="_Toc225765482" w:history="1">
            <w:r w:rsidR="00F95E97" w:rsidRPr="00DF6D98">
              <w:rPr>
                <w:rStyle w:val="Hipervnculo"/>
                <w:noProof/>
              </w:rPr>
              <w:t>6.3.</w:t>
            </w:r>
            <w:r w:rsidR="00F95E97">
              <w:rPr>
                <w:rFonts w:eastAsiaTheme="minorEastAsia"/>
                <w:noProof/>
                <w:kern w:val="0"/>
                <w:sz w:val="22"/>
                <w:lang w:eastAsia="es-CO"/>
                <w14:ligatures w14:val="none"/>
              </w:rPr>
              <w:tab/>
            </w:r>
            <w:r w:rsidR="00F95E97" w:rsidRPr="00DF6D98">
              <w:rPr>
                <w:rStyle w:val="Hipervnculo"/>
                <w:noProof/>
              </w:rPr>
              <w:t>Puntos críticos de control en procesos de repostería</w:t>
            </w:r>
            <w:r w:rsidR="00F95E97">
              <w:rPr>
                <w:noProof/>
                <w:webHidden/>
              </w:rPr>
              <w:tab/>
            </w:r>
            <w:r w:rsidR="00F95E97">
              <w:rPr>
                <w:noProof/>
                <w:webHidden/>
              </w:rPr>
              <w:fldChar w:fldCharType="begin"/>
            </w:r>
            <w:r w:rsidR="00F95E97">
              <w:rPr>
                <w:noProof/>
                <w:webHidden/>
              </w:rPr>
              <w:instrText xml:space="preserve"> PAGEREF _Toc225765482 \h </w:instrText>
            </w:r>
            <w:r w:rsidR="00F95E97">
              <w:rPr>
                <w:noProof/>
                <w:webHidden/>
              </w:rPr>
            </w:r>
            <w:r w:rsidR="00F95E97">
              <w:rPr>
                <w:noProof/>
                <w:webHidden/>
              </w:rPr>
              <w:fldChar w:fldCharType="separate"/>
            </w:r>
            <w:r w:rsidR="000F47DB">
              <w:rPr>
                <w:noProof/>
                <w:webHidden/>
              </w:rPr>
              <w:t>41</w:t>
            </w:r>
            <w:r w:rsidR="00F95E97">
              <w:rPr>
                <w:noProof/>
                <w:webHidden/>
              </w:rPr>
              <w:fldChar w:fldCharType="end"/>
            </w:r>
          </w:hyperlink>
        </w:p>
        <w:p w14:paraId="4FF782F5" w14:textId="630D6F7B" w:rsidR="00F95E97" w:rsidRDefault="00285742">
          <w:pPr>
            <w:pStyle w:val="TDC2"/>
            <w:rPr>
              <w:rFonts w:eastAsiaTheme="minorEastAsia"/>
              <w:noProof/>
              <w:kern w:val="0"/>
              <w:sz w:val="22"/>
              <w:lang w:eastAsia="es-CO"/>
              <w14:ligatures w14:val="none"/>
            </w:rPr>
          </w:pPr>
          <w:hyperlink w:anchor="_Toc225765483" w:history="1">
            <w:r w:rsidR="00F95E97" w:rsidRPr="00DF6D98">
              <w:rPr>
                <w:rStyle w:val="Hipervnculo"/>
                <w:noProof/>
              </w:rPr>
              <w:t>6.4.</w:t>
            </w:r>
            <w:r w:rsidR="00F95E97">
              <w:rPr>
                <w:rFonts w:eastAsiaTheme="minorEastAsia"/>
                <w:noProof/>
                <w:kern w:val="0"/>
                <w:sz w:val="22"/>
                <w:lang w:eastAsia="es-CO"/>
                <w14:ligatures w14:val="none"/>
              </w:rPr>
              <w:tab/>
            </w:r>
            <w:r w:rsidR="00F95E97" w:rsidRPr="00DF6D98">
              <w:rPr>
                <w:rStyle w:val="Hipervnculo"/>
                <w:noProof/>
              </w:rPr>
              <w:t>Normas de seguridad ocupacional en la cocina</w:t>
            </w:r>
            <w:r w:rsidR="00F95E97">
              <w:rPr>
                <w:noProof/>
                <w:webHidden/>
              </w:rPr>
              <w:tab/>
            </w:r>
            <w:r w:rsidR="00F95E97">
              <w:rPr>
                <w:noProof/>
                <w:webHidden/>
              </w:rPr>
              <w:fldChar w:fldCharType="begin"/>
            </w:r>
            <w:r w:rsidR="00F95E97">
              <w:rPr>
                <w:noProof/>
                <w:webHidden/>
              </w:rPr>
              <w:instrText xml:space="preserve"> PAGEREF _Toc225765483 \h </w:instrText>
            </w:r>
            <w:r w:rsidR="00F95E97">
              <w:rPr>
                <w:noProof/>
                <w:webHidden/>
              </w:rPr>
            </w:r>
            <w:r w:rsidR="00F95E97">
              <w:rPr>
                <w:noProof/>
                <w:webHidden/>
              </w:rPr>
              <w:fldChar w:fldCharType="separate"/>
            </w:r>
            <w:r w:rsidR="000F47DB">
              <w:rPr>
                <w:noProof/>
                <w:webHidden/>
              </w:rPr>
              <w:t>43</w:t>
            </w:r>
            <w:r w:rsidR="00F95E97">
              <w:rPr>
                <w:noProof/>
                <w:webHidden/>
              </w:rPr>
              <w:fldChar w:fldCharType="end"/>
            </w:r>
          </w:hyperlink>
        </w:p>
        <w:p w14:paraId="6567C944" w14:textId="1CC9C88D" w:rsidR="00F95E97" w:rsidRDefault="00285742">
          <w:pPr>
            <w:pStyle w:val="TDC2"/>
            <w:rPr>
              <w:rFonts w:eastAsiaTheme="minorEastAsia"/>
              <w:noProof/>
              <w:kern w:val="0"/>
              <w:sz w:val="22"/>
              <w:lang w:eastAsia="es-CO"/>
              <w14:ligatures w14:val="none"/>
            </w:rPr>
          </w:pPr>
          <w:hyperlink w:anchor="_Toc225765484" w:history="1">
            <w:r w:rsidR="00F95E97" w:rsidRPr="00DF6D98">
              <w:rPr>
                <w:rStyle w:val="Hipervnculo"/>
                <w:noProof/>
              </w:rPr>
              <w:t>6.5.</w:t>
            </w:r>
            <w:r w:rsidR="00F95E97">
              <w:rPr>
                <w:rFonts w:eastAsiaTheme="minorEastAsia"/>
                <w:noProof/>
                <w:kern w:val="0"/>
                <w:sz w:val="22"/>
                <w:lang w:eastAsia="es-CO"/>
                <w14:ligatures w14:val="none"/>
              </w:rPr>
              <w:tab/>
            </w:r>
            <w:r w:rsidR="00F95E97" w:rsidRPr="00DF6D98">
              <w:rPr>
                <w:rStyle w:val="Hipervnculo"/>
                <w:noProof/>
              </w:rPr>
              <w:t>Normativa ambiental aplicada</w:t>
            </w:r>
            <w:r w:rsidR="00F95E97">
              <w:rPr>
                <w:noProof/>
                <w:webHidden/>
              </w:rPr>
              <w:tab/>
            </w:r>
            <w:r w:rsidR="00F95E97">
              <w:rPr>
                <w:noProof/>
                <w:webHidden/>
              </w:rPr>
              <w:fldChar w:fldCharType="begin"/>
            </w:r>
            <w:r w:rsidR="00F95E97">
              <w:rPr>
                <w:noProof/>
                <w:webHidden/>
              </w:rPr>
              <w:instrText xml:space="preserve"> PAGEREF _Toc225765484 \h </w:instrText>
            </w:r>
            <w:r w:rsidR="00F95E97">
              <w:rPr>
                <w:noProof/>
                <w:webHidden/>
              </w:rPr>
            </w:r>
            <w:r w:rsidR="00F95E97">
              <w:rPr>
                <w:noProof/>
                <w:webHidden/>
              </w:rPr>
              <w:fldChar w:fldCharType="separate"/>
            </w:r>
            <w:r w:rsidR="000F47DB">
              <w:rPr>
                <w:noProof/>
                <w:webHidden/>
              </w:rPr>
              <w:t>44</w:t>
            </w:r>
            <w:r w:rsidR="00F95E97">
              <w:rPr>
                <w:noProof/>
                <w:webHidden/>
              </w:rPr>
              <w:fldChar w:fldCharType="end"/>
            </w:r>
          </w:hyperlink>
        </w:p>
        <w:p w14:paraId="59A134DB" w14:textId="4907F94A" w:rsidR="00F95E97" w:rsidRDefault="00285742">
          <w:pPr>
            <w:pStyle w:val="TDC1"/>
            <w:tabs>
              <w:tab w:val="left" w:pos="1320"/>
              <w:tab w:val="right" w:leader="dot" w:pos="9962"/>
            </w:tabs>
            <w:rPr>
              <w:rFonts w:eastAsiaTheme="minorEastAsia"/>
              <w:noProof/>
              <w:kern w:val="0"/>
              <w:sz w:val="22"/>
              <w:lang w:eastAsia="es-CO"/>
              <w14:ligatures w14:val="none"/>
            </w:rPr>
          </w:pPr>
          <w:hyperlink w:anchor="_Toc225765485" w:history="1">
            <w:r w:rsidR="00F95E97" w:rsidRPr="00DF6D98">
              <w:rPr>
                <w:rStyle w:val="Hipervnculo"/>
                <w:noProof/>
              </w:rPr>
              <w:t>7.</w:t>
            </w:r>
            <w:r w:rsidR="00F95E97">
              <w:rPr>
                <w:rFonts w:eastAsiaTheme="minorEastAsia"/>
                <w:noProof/>
                <w:kern w:val="0"/>
                <w:sz w:val="22"/>
                <w:lang w:eastAsia="es-CO"/>
                <w14:ligatures w14:val="none"/>
              </w:rPr>
              <w:tab/>
            </w:r>
            <w:r w:rsidR="00F95E97" w:rsidRPr="00DF6D98">
              <w:rPr>
                <w:rStyle w:val="Hipervnculo"/>
                <w:noProof/>
              </w:rPr>
              <w:t>Costos de producción en repostería</w:t>
            </w:r>
            <w:r w:rsidR="00F95E97">
              <w:rPr>
                <w:noProof/>
                <w:webHidden/>
              </w:rPr>
              <w:tab/>
            </w:r>
            <w:r w:rsidR="00F95E97">
              <w:rPr>
                <w:noProof/>
                <w:webHidden/>
              </w:rPr>
              <w:fldChar w:fldCharType="begin"/>
            </w:r>
            <w:r w:rsidR="00F95E97">
              <w:rPr>
                <w:noProof/>
                <w:webHidden/>
              </w:rPr>
              <w:instrText xml:space="preserve"> PAGEREF _Toc225765485 \h </w:instrText>
            </w:r>
            <w:r w:rsidR="00F95E97">
              <w:rPr>
                <w:noProof/>
                <w:webHidden/>
              </w:rPr>
            </w:r>
            <w:r w:rsidR="00F95E97">
              <w:rPr>
                <w:noProof/>
                <w:webHidden/>
              </w:rPr>
              <w:fldChar w:fldCharType="separate"/>
            </w:r>
            <w:r w:rsidR="000F47DB">
              <w:rPr>
                <w:noProof/>
                <w:webHidden/>
              </w:rPr>
              <w:t>46</w:t>
            </w:r>
            <w:r w:rsidR="00F95E97">
              <w:rPr>
                <w:noProof/>
                <w:webHidden/>
              </w:rPr>
              <w:fldChar w:fldCharType="end"/>
            </w:r>
          </w:hyperlink>
        </w:p>
        <w:p w14:paraId="187598C4" w14:textId="04B437CD" w:rsidR="00F95E97" w:rsidRDefault="00285742">
          <w:pPr>
            <w:pStyle w:val="TDC2"/>
            <w:rPr>
              <w:rFonts w:eastAsiaTheme="minorEastAsia"/>
              <w:noProof/>
              <w:kern w:val="0"/>
              <w:sz w:val="22"/>
              <w:lang w:eastAsia="es-CO"/>
              <w14:ligatures w14:val="none"/>
            </w:rPr>
          </w:pPr>
          <w:hyperlink w:anchor="_Toc225765486" w:history="1">
            <w:r w:rsidR="00F95E97" w:rsidRPr="00DF6D98">
              <w:rPr>
                <w:rStyle w:val="Hipervnculo"/>
                <w:noProof/>
              </w:rPr>
              <w:t>7.1.</w:t>
            </w:r>
            <w:r w:rsidR="00F95E97">
              <w:rPr>
                <w:rFonts w:eastAsiaTheme="minorEastAsia"/>
                <w:noProof/>
                <w:kern w:val="0"/>
                <w:sz w:val="22"/>
                <w:lang w:eastAsia="es-CO"/>
                <w14:ligatures w14:val="none"/>
              </w:rPr>
              <w:tab/>
            </w:r>
            <w:r w:rsidR="00F95E97" w:rsidRPr="00DF6D98">
              <w:rPr>
                <w:rStyle w:val="Hipervnculo"/>
                <w:noProof/>
              </w:rPr>
              <w:t>Conceptos básicos: costo directo, indirecto, fijo, variable</w:t>
            </w:r>
            <w:r w:rsidR="00F95E97">
              <w:rPr>
                <w:noProof/>
                <w:webHidden/>
              </w:rPr>
              <w:tab/>
            </w:r>
            <w:r w:rsidR="00F95E97">
              <w:rPr>
                <w:noProof/>
                <w:webHidden/>
              </w:rPr>
              <w:fldChar w:fldCharType="begin"/>
            </w:r>
            <w:r w:rsidR="00F95E97">
              <w:rPr>
                <w:noProof/>
                <w:webHidden/>
              </w:rPr>
              <w:instrText xml:space="preserve"> PAGEREF _Toc225765486 \h </w:instrText>
            </w:r>
            <w:r w:rsidR="00F95E97">
              <w:rPr>
                <w:noProof/>
                <w:webHidden/>
              </w:rPr>
            </w:r>
            <w:r w:rsidR="00F95E97">
              <w:rPr>
                <w:noProof/>
                <w:webHidden/>
              </w:rPr>
              <w:fldChar w:fldCharType="separate"/>
            </w:r>
            <w:r w:rsidR="000F47DB">
              <w:rPr>
                <w:noProof/>
                <w:webHidden/>
              </w:rPr>
              <w:t>46</w:t>
            </w:r>
            <w:r w:rsidR="00F95E97">
              <w:rPr>
                <w:noProof/>
                <w:webHidden/>
              </w:rPr>
              <w:fldChar w:fldCharType="end"/>
            </w:r>
          </w:hyperlink>
        </w:p>
        <w:p w14:paraId="72725D8F" w14:textId="330D28C9" w:rsidR="00F95E97" w:rsidRDefault="00285742">
          <w:pPr>
            <w:pStyle w:val="TDC2"/>
            <w:rPr>
              <w:rFonts w:eastAsiaTheme="minorEastAsia"/>
              <w:noProof/>
              <w:kern w:val="0"/>
              <w:sz w:val="22"/>
              <w:lang w:eastAsia="es-CO"/>
              <w14:ligatures w14:val="none"/>
            </w:rPr>
          </w:pPr>
          <w:hyperlink w:anchor="_Toc225765487" w:history="1">
            <w:r w:rsidR="00F95E97" w:rsidRPr="00DF6D98">
              <w:rPr>
                <w:rStyle w:val="Hipervnculo"/>
                <w:noProof/>
              </w:rPr>
              <w:t>7.2.</w:t>
            </w:r>
            <w:r w:rsidR="00F95E97">
              <w:rPr>
                <w:rFonts w:eastAsiaTheme="minorEastAsia"/>
                <w:noProof/>
                <w:kern w:val="0"/>
                <w:sz w:val="22"/>
                <w:lang w:eastAsia="es-CO"/>
                <w14:ligatures w14:val="none"/>
              </w:rPr>
              <w:tab/>
            </w:r>
            <w:r w:rsidR="00F95E97" w:rsidRPr="00DF6D98">
              <w:rPr>
                <w:rStyle w:val="Hipervnculo"/>
                <w:noProof/>
              </w:rPr>
              <w:t>Cálculo de rendimientos y mermas</w:t>
            </w:r>
            <w:r w:rsidR="00F95E97">
              <w:rPr>
                <w:noProof/>
                <w:webHidden/>
              </w:rPr>
              <w:tab/>
            </w:r>
            <w:r w:rsidR="00F95E97">
              <w:rPr>
                <w:noProof/>
                <w:webHidden/>
              </w:rPr>
              <w:fldChar w:fldCharType="begin"/>
            </w:r>
            <w:r w:rsidR="00F95E97">
              <w:rPr>
                <w:noProof/>
                <w:webHidden/>
              </w:rPr>
              <w:instrText xml:space="preserve"> PAGEREF _Toc225765487 \h </w:instrText>
            </w:r>
            <w:r w:rsidR="00F95E97">
              <w:rPr>
                <w:noProof/>
                <w:webHidden/>
              </w:rPr>
            </w:r>
            <w:r w:rsidR="00F95E97">
              <w:rPr>
                <w:noProof/>
                <w:webHidden/>
              </w:rPr>
              <w:fldChar w:fldCharType="separate"/>
            </w:r>
            <w:r w:rsidR="000F47DB">
              <w:rPr>
                <w:noProof/>
                <w:webHidden/>
              </w:rPr>
              <w:t>47</w:t>
            </w:r>
            <w:r w:rsidR="00F95E97">
              <w:rPr>
                <w:noProof/>
                <w:webHidden/>
              </w:rPr>
              <w:fldChar w:fldCharType="end"/>
            </w:r>
          </w:hyperlink>
        </w:p>
        <w:p w14:paraId="287C264B" w14:textId="7E95E82B" w:rsidR="00F95E97" w:rsidRDefault="00285742">
          <w:pPr>
            <w:pStyle w:val="TDC2"/>
            <w:rPr>
              <w:rFonts w:eastAsiaTheme="minorEastAsia"/>
              <w:noProof/>
              <w:kern w:val="0"/>
              <w:sz w:val="22"/>
              <w:lang w:eastAsia="es-CO"/>
              <w14:ligatures w14:val="none"/>
            </w:rPr>
          </w:pPr>
          <w:hyperlink w:anchor="_Toc225765488" w:history="1">
            <w:r w:rsidR="00F95E97" w:rsidRPr="00DF6D98">
              <w:rPr>
                <w:rStyle w:val="Hipervnculo"/>
                <w:noProof/>
              </w:rPr>
              <w:t>7.3.</w:t>
            </w:r>
            <w:r w:rsidR="00F95E97">
              <w:rPr>
                <w:rFonts w:eastAsiaTheme="minorEastAsia"/>
                <w:noProof/>
                <w:kern w:val="0"/>
                <w:sz w:val="22"/>
                <w:lang w:eastAsia="es-CO"/>
                <w14:ligatures w14:val="none"/>
              </w:rPr>
              <w:tab/>
            </w:r>
            <w:r w:rsidR="00F95E97" w:rsidRPr="00DF6D98">
              <w:rPr>
                <w:rStyle w:val="Hipervnculo"/>
                <w:noProof/>
              </w:rPr>
              <w:t>Fijación de precios de venta</w:t>
            </w:r>
            <w:r w:rsidR="00F95E97">
              <w:rPr>
                <w:noProof/>
                <w:webHidden/>
              </w:rPr>
              <w:tab/>
            </w:r>
            <w:r w:rsidR="00F95E97">
              <w:rPr>
                <w:noProof/>
                <w:webHidden/>
              </w:rPr>
              <w:fldChar w:fldCharType="begin"/>
            </w:r>
            <w:r w:rsidR="00F95E97">
              <w:rPr>
                <w:noProof/>
                <w:webHidden/>
              </w:rPr>
              <w:instrText xml:space="preserve"> PAGEREF _Toc225765488 \h </w:instrText>
            </w:r>
            <w:r w:rsidR="00F95E97">
              <w:rPr>
                <w:noProof/>
                <w:webHidden/>
              </w:rPr>
            </w:r>
            <w:r w:rsidR="00F95E97">
              <w:rPr>
                <w:noProof/>
                <w:webHidden/>
              </w:rPr>
              <w:fldChar w:fldCharType="separate"/>
            </w:r>
            <w:r w:rsidR="000F47DB">
              <w:rPr>
                <w:noProof/>
                <w:webHidden/>
              </w:rPr>
              <w:t>49</w:t>
            </w:r>
            <w:r w:rsidR="00F95E97">
              <w:rPr>
                <w:noProof/>
                <w:webHidden/>
              </w:rPr>
              <w:fldChar w:fldCharType="end"/>
            </w:r>
          </w:hyperlink>
        </w:p>
        <w:p w14:paraId="3DD5E217" w14:textId="7AE11220" w:rsidR="00F95E97" w:rsidRDefault="00285742">
          <w:pPr>
            <w:pStyle w:val="TDC1"/>
            <w:tabs>
              <w:tab w:val="left" w:pos="1320"/>
              <w:tab w:val="right" w:leader="dot" w:pos="9962"/>
            </w:tabs>
            <w:rPr>
              <w:rFonts w:eastAsiaTheme="minorEastAsia"/>
              <w:noProof/>
              <w:kern w:val="0"/>
              <w:sz w:val="22"/>
              <w:lang w:eastAsia="es-CO"/>
              <w14:ligatures w14:val="none"/>
            </w:rPr>
          </w:pPr>
          <w:hyperlink w:anchor="_Toc225765489" w:history="1">
            <w:r w:rsidR="00F95E97" w:rsidRPr="00DF6D98">
              <w:rPr>
                <w:rStyle w:val="Hipervnculo"/>
                <w:noProof/>
              </w:rPr>
              <w:t>8.</w:t>
            </w:r>
            <w:r w:rsidR="00F95E97">
              <w:rPr>
                <w:rFonts w:eastAsiaTheme="minorEastAsia"/>
                <w:noProof/>
                <w:kern w:val="0"/>
                <w:sz w:val="22"/>
                <w:lang w:eastAsia="es-CO"/>
                <w14:ligatures w14:val="none"/>
              </w:rPr>
              <w:tab/>
            </w:r>
            <w:r w:rsidR="00F95E97" w:rsidRPr="00DF6D98">
              <w:rPr>
                <w:rStyle w:val="Hipervnculo"/>
                <w:noProof/>
              </w:rPr>
              <w:t>Formatos y registros de producción</w:t>
            </w:r>
            <w:r w:rsidR="00F95E97">
              <w:rPr>
                <w:noProof/>
                <w:webHidden/>
              </w:rPr>
              <w:tab/>
            </w:r>
            <w:r w:rsidR="00F95E97">
              <w:rPr>
                <w:noProof/>
                <w:webHidden/>
              </w:rPr>
              <w:fldChar w:fldCharType="begin"/>
            </w:r>
            <w:r w:rsidR="00F95E97">
              <w:rPr>
                <w:noProof/>
                <w:webHidden/>
              </w:rPr>
              <w:instrText xml:space="preserve"> PAGEREF _Toc225765489 \h </w:instrText>
            </w:r>
            <w:r w:rsidR="00F95E97">
              <w:rPr>
                <w:noProof/>
                <w:webHidden/>
              </w:rPr>
            </w:r>
            <w:r w:rsidR="00F95E97">
              <w:rPr>
                <w:noProof/>
                <w:webHidden/>
              </w:rPr>
              <w:fldChar w:fldCharType="separate"/>
            </w:r>
            <w:r w:rsidR="000F47DB">
              <w:rPr>
                <w:noProof/>
                <w:webHidden/>
              </w:rPr>
              <w:t>55</w:t>
            </w:r>
            <w:r w:rsidR="00F95E97">
              <w:rPr>
                <w:noProof/>
                <w:webHidden/>
              </w:rPr>
              <w:fldChar w:fldCharType="end"/>
            </w:r>
          </w:hyperlink>
        </w:p>
        <w:p w14:paraId="514F53D6" w14:textId="259BB0CD" w:rsidR="00F95E97" w:rsidRDefault="00285742">
          <w:pPr>
            <w:pStyle w:val="TDC2"/>
            <w:rPr>
              <w:rFonts w:eastAsiaTheme="minorEastAsia"/>
              <w:noProof/>
              <w:kern w:val="0"/>
              <w:sz w:val="22"/>
              <w:lang w:eastAsia="es-CO"/>
              <w14:ligatures w14:val="none"/>
            </w:rPr>
          </w:pPr>
          <w:hyperlink w:anchor="_Toc225765490" w:history="1">
            <w:r w:rsidR="00F95E97" w:rsidRPr="00DF6D98">
              <w:rPr>
                <w:rStyle w:val="Hipervnculo"/>
                <w:noProof/>
              </w:rPr>
              <w:t>8.1.</w:t>
            </w:r>
            <w:r w:rsidR="00F95E97">
              <w:rPr>
                <w:rFonts w:eastAsiaTheme="minorEastAsia"/>
                <w:noProof/>
                <w:kern w:val="0"/>
                <w:sz w:val="22"/>
                <w:lang w:eastAsia="es-CO"/>
                <w14:ligatures w14:val="none"/>
              </w:rPr>
              <w:tab/>
            </w:r>
            <w:r w:rsidR="00F95E97" w:rsidRPr="00DF6D98">
              <w:rPr>
                <w:rStyle w:val="Hipervnculo"/>
                <w:noProof/>
              </w:rPr>
              <w:t>Tipos de formatos</w:t>
            </w:r>
            <w:r w:rsidR="00F95E97">
              <w:rPr>
                <w:noProof/>
                <w:webHidden/>
              </w:rPr>
              <w:tab/>
            </w:r>
            <w:r w:rsidR="00F95E97">
              <w:rPr>
                <w:noProof/>
                <w:webHidden/>
              </w:rPr>
              <w:fldChar w:fldCharType="begin"/>
            </w:r>
            <w:r w:rsidR="00F95E97">
              <w:rPr>
                <w:noProof/>
                <w:webHidden/>
              </w:rPr>
              <w:instrText xml:space="preserve"> PAGEREF _Toc225765490 \h </w:instrText>
            </w:r>
            <w:r w:rsidR="00F95E97">
              <w:rPr>
                <w:noProof/>
                <w:webHidden/>
              </w:rPr>
            </w:r>
            <w:r w:rsidR="00F95E97">
              <w:rPr>
                <w:noProof/>
                <w:webHidden/>
              </w:rPr>
              <w:fldChar w:fldCharType="separate"/>
            </w:r>
            <w:r w:rsidR="000F47DB">
              <w:rPr>
                <w:noProof/>
                <w:webHidden/>
              </w:rPr>
              <w:t>55</w:t>
            </w:r>
            <w:r w:rsidR="00F95E97">
              <w:rPr>
                <w:noProof/>
                <w:webHidden/>
              </w:rPr>
              <w:fldChar w:fldCharType="end"/>
            </w:r>
          </w:hyperlink>
        </w:p>
        <w:p w14:paraId="6B501D85" w14:textId="3481E564" w:rsidR="00F95E97" w:rsidRDefault="00285742">
          <w:pPr>
            <w:pStyle w:val="TDC2"/>
            <w:rPr>
              <w:rFonts w:eastAsiaTheme="minorEastAsia"/>
              <w:noProof/>
              <w:kern w:val="0"/>
              <w:sz w:val="22"/>
              <w:lang w:eastAsia="es-CO"/>
              <w14:ligatures w14:val="none"/>
            </w:rPr>
          </w:pPr>
          <w:hyperlink w:anchor="_Toc225765491" w:history="1">
            <w:r w:rsidR="00F95E97" w:rsidRPr="00DF6D98">
              <w:rPr>
                <w:rStyle w:val="Hipervnculo"/>
                <w:noProof/>
              </w:rPr>
              <w:t>8.2.</w:t>
            </w:r>
            <w:r w:rsidR="00F95E97">
              <w:rPr>
                <w:rFonts w:eastAsiaTheme="minorEastAsia"/>
                <w:noProof/>
                <w:kern w:val="0"/>
                <w:sz w:val="22"/>
                <w:lang w:eastAsia="es-CO"/>
                <w14:ligatures w14:val="none"/>
              </w:rPr>
              <w:tab/>
            </w:r>
            <w:r w:rsidR="00F95E97" w:rsidRPr="00DF6D98">
              <w:rPr>
                <w:rStyle w:val="Hipervnculo"/>
                <w:noProof/>
              </w:rPr>
              <w:t>Diligenciamiento correcto de formatos</w:t>
            </w:r>
            <w:r w:rsidR="00F95E97">
              <w:rPr>
                <w:noProof/>
                <w:webHidden/>
              </w:rPr>
              <w:tab/>
            </w:r>
            <w:r w:rsidR="00F95E97">
              <w:rPr>
                <w:noProof/>
                <w:webHidden/>
              </w:rPr>
              <w:fldChar w:fldCharType="begin"/>
            </w:r>
            <w:r w:rsidR="00F95E97">
              <w:rPr>
                <w:noProof/>
                <w:webHidden/>
              </w:rPr>
              <w:instrText xml:space="preserve"> PAGEREF _Toc225765491 \h </w:instrText>
            </w:r>
            <w:r w:rsidR="00F95E97">
              <w:rPr>
                <w:noProof/>
                <w:webHidden/>
              </w:rPr>
            </w:r>
            <w:r w:rsidR="00F95E97">
              <w:rPr>
                <w:noProof/>
                <w:webHidden/>
              </w:rPr>
              <w:fldChar w:fldCharType="separate"/>
            </w:r>
            <w:r w:rsidR="000F47DB">
              <w:rPr>
                <w:noProof/>
                <w:webHidden/>
              </w:rPr>
              <w:t>57</w:t>
            </w:r>
            <w:r w:rsidR="00F95E97">
              <w:rPr>
                <w:noProof/>
                <w:webHidden/>
              </w:rPr>
              <w:fldChar w:fldCharType="end"/>
            </w:r>
          </w:hyperlink>
        </w:p>
        <w:p w14:paraId="7B895CEA" w14:textId="0D615812" w:rsidR="00F95E97" w:rsidRDefault="00285742">
          <w:pPr>
            <w:pStyle w:val="TDC2"/>
            <w:rPr>
              <w:rFonts w:eastAsiaTheme="minorEastAsia"/>
              <w:noProof/>
              <w:kern w:val="0"/>
              <w:sz w:val="22"/>
              <w:lang w:eastAsia="es-CO"/>
              <w14:ligatures w14:val="none"/>
            </w:rPr>
          </w:pPr>
          <w:hyperlink w:anchor="_Toc225765492" w:history="1">
            <w:r w:rsidR="00F95E97" w:rsidRPr="00DF6D98">
              <w:rPr>
                <w:rStyle w:val="Hipervnculo"/>
                <w:noProof/>
              </w:rPr>
              <w:t>8.3.</w:t>
            </w:r>
            <w:r w:rsidR="00F95E97">
              <w:rPr>
                <w:rFonts w:eastAsiaTheme="minorEastAsia"/>
                <w:noProof/>
                <w:kern w:val="0"/>
                <w:sz w:val="22"/>
                <w:lang w:eastAsia="es-CO"/>
                <w14:ligatures w14:val="none"/>
              </w:rPr>
              <w:tab/>
            </w:r>
            <w:r w:rsidR="00F95E97" w:rsidRPr="00DF6D98">
              <w:rPr>
                <w:rStyle w:val="Hipervnculo"/>
                <w:noProof/>
              </w:rPr>
              <w:t>Reporte de novedades e incidencias</w:t>
            </w:r>
            <w:r w:rsidR="00F95E97">
              <w:rPr>
                <w:noProof/>
                <w:webHidden/>
              </w:rPr>
              <w:tab/>
            </w:r>
            <w:r w:rsidR="00F95E97">
              <w:rPr>
                <w:noProof/>
                <w:webHidden/>
              </w:rPr>
              <w:fldChar w:fldCharType="begin"/>
            </w:r>
            <w:r w:rsidR="00F95E97">
              <w:rPr>
                <w:noProof/>
                <w:webHidden/>
              </w:rPr>
              <w:instrText xml:space="preserve"> PAGEREF _Toc225765492 \h </w:instrText>
            </w:r>
            <w:r w:rsidR="00F95E97">
              <w:rPr>
                <w:noProof/>
                <w:webHidden/>
              </w:rPr>
            </w:r>
            <w:r w:rsidR="00F95E97">
              <w:rPr>
                <w:noProof/>
                <w:webHidden/>
              </w:rPr>
              <w:fldChar w:fldCharType="separate"/>
            </w:r>
            <w:r w:rsidR="000F47DB">
              <w:rPr>
                <w:noProof/>
                <w:webHidden/>
              </w:rPr>
              <w:t>58</w:t>
            </w:r>
            <w:r w:rsidR="00F95E97">
              <w:rPr>
                <w:noProof/>
                <w:webHidden/>
              </w:rPr>
              <w:fldChar w:fldCharType="end"/>
            </w:r>
          </w:hyperlink>
        </w:p>
        <w:p w14:paraId="5FBE88E6" w14:textId="3E63A5D1" w:rsidR="00F95E97" w:rsidRDefault="00285742">
          <w:pPr>
            <w:pStyle w:val="TDC1"/>
            <w:tabs>
              <w:tab w:val="left" w:pos="1320"/>
              <w:tab w:val="right" w:leader="dot" w:pos="9962"/>
            </w:tabs>
            <w:rPr>
              <w:rFonts w:eastAsiaTheme="minorEastAsia"/>
              <w:noProof/>
              <w:kern w:val="0"/>
              <w:sz w:val="22"/>
              <w:lang w:eastAsia="es-CO"/>
              <w14:ligatures w14:val="none"/>
            </w:rPr>
          </w:pPr>
          <w:hyperlink w:anchor="_Toc225765493" w:history="1">
            <w:r w:rsidR="00F95E97" w:rsidRPr="00DF6D98">
              <w:rPr>
                <w:rStyle w:val="Hipervnculo"/>
                <w:noProof/>
              </w:rPr>
              <w:t>9.</w:t>
            </w:r>
            <w:r w:rsidR="00F95E97">
              <w:rPr>
                <w:rFonts w:eastAsiaTheme="minorEastAsia"/>
                <w:noProof/>
                <w:kern w:val="0"/>
                <w:sz w:val="22"/>
                <w:lang w:eastAsia="es-CO"/>
                <w14:ligatures w14:val="none"/>
              </w:rPr>
              <w:tab/>
            </w:r>
            <w:r w:rsidR="00F95E97" w:rsidRPr="00DF6D98">
              <w:rPr>
                <w:rStyle w:val="Hipervnculo"/>
                <w:noProof/>
              </w:rPr>
              <w:t>Manejo y disposición de residuos</w:t>
            </w:r>
            <w:r w:rsidR="00F95E97">
              <w:rPr>
                <w:noProof/>
                <w:webHidden/>
              </w:rPr>
              <w:tab/>
            </w:r>
            <w:r w:rsidR="00F95E97">
              <w:rPr>
                <w:noProof/>
                <w:webHidden/>
              </w:rPr>
              <w:fldChar w:fldCharType="begin"/>
            </w:r>
            <w:r w:rsidR="00F95E97">
              <w:rPr>
                <w:noProof/>
                <w:webHidden/>
              </w:rPr>
              <w:instrText xml:space="preserve"> PAGEREF _Toc225765493 \h </w:instrText>
            </w:r>
            <w:r w:rsidR="00F95E97">
              <w:rPr>
                <w:noProof/>
                <w:webHidden/>
              </w:rPr>
            </w:r>
            <w:r w:rsidR="00F95E97">
              <w:rPr>
                <w:noProof/>
                <w:webHidden/>
              </w:rPr>
              <w:fldChar w:fldCharType="separate"/>
            </w:r>
            <w:r w:rsidR="000F47DB">
              <w:rPr>
                <w:noProof/>
                <w:webHidden/>
              </w:rPr>
              <w:t>60</w:t>
            </w:r>
            <w:r w:rsidR="00F95E97">
              <w:rPr>
                <w:noProof/>
                <w:webHidden/>
              </w:rPr>
              <w:fldChar w:fldCharType="end"/>
            </w:r>
          </w:hyperlink>
        </w:p>
        <w:p w14:paraId="2B96BE31" w14:textId="31A8113D" w:rsidR="00F95E97" w:rsidRDefault="00285742">
          <w:pPr>
            <w:pStyle w:val="TDC2"/>
            <w:rPr>
              <w:rFonts w:eastAsiaTheme="minorEastAsia"/>
              <w:noProof/>
              <w:kern w:val="0"/>
              <w:sz w:val="22"/>
              <w:lang w:eastAsia="es-CO"/>
              <w14:ligatures w14:val="none"/>
            </w:rPr>
          </w:pPr>
          <w:hyperlink w:anchor="_Toc225765494" w:history="1">
            <w:r w:rsidR="00F95E97" w:rsidRPr="00DF6D98">
              <w:rPr>
                <w:rStyle w:val="Hipervnculo"/>
                <w:noProof/>
              </w:rPr>
              <w:t>9.1.</w:t>
            </w:r>
            <w:r w:rsidR="00F95E97">
              <w:rPr>
                <w:rFonts w:eastAsiaTheme="minorEastAsia"/>
                <w:noProof/>
                <w:kern w:val="0"/>
                <w:sz w:val="22"/>
                <w:lang w:eastAsia="es-CO"/>
                <w14:ligatures w14:val="none"/>
              </w:rPr>
              <w:tab/>
            </w:r>
            <w:r w:rsidR="00F95E97" w:rsidRPr="00DF6D98">
              <w:rPr>
                <w:rStyle w:val="Hipervnculo"/>
                <w:noProof/>
              </w:rPr>
              <w:t>Concepto y caracterización de residuos</w:t>
            </w:r>
            <w:r w:rsidR="00F95E97">
              <w:rPr>
                <w:noProof/>
                <w:webHidden/>
              </w:rPr>
              <w:tab/>
            </w:r>
            <w:r w:rsidR="00F95E97">
              <w:rPr>
                <w:noProof/>
                <w:webHidden/>
              </w:rPr>
              <w:fldChar w:fldCharType="begin"/>
            </w:r>
            <w:r w:rsidR="00F95E97">
              <w:rPr>
                <w:noProof/>
                <w:webHidden/>
              </w:rPr>
              <w:instrText xml:space="preserve"> PAGEREF _Toc225765494 \h </w:instrText>
            </w:r>
            <w:r w:rsidR="00F95E97">
              <w:rPr>
                <w:noProof/>
                <w:webHidden/>
              </w:rPr>
            </w:r>
            <w:r w:rsidR="00F95E97">
              <w:rPr>
                <w:noProof/>
                <w:webHidden/>
              </w:rPr>
              <w:fldChar w:fldCharType="separate"/>
            </w:r>
            <w:r w:rsidR="000F47DB">
              <w:rPr>
                <w:noProof/>
                <w:webHidden/>
              </w:rPr>
              <w:t>60</w:t>
            </w:r>
            <w:r w:rsidR="00F95E97">
              <w:rPr>
                <w:noProof/>
                <w:webHidden/>
              </w:rPr>
              <w:fldChar w:fldCharType="end"/>
            </w:r>
          </w:hyperlink>
        </w:p>
        <w:p w14:paraId="510B2116" w14:textId="72581DAD" w:rsidR="00F95E97" w:rsidRDefault="00285742">
          <w:pPr>
            <w:pStyle w:val="TDC2"/>
            <w:rPr>
              <w:rFonts w:eastAsiaTheme="minorEastAsia"/>
              <w:noProof/>
              <w:kern w:val="0"/>
              <w:sz w:val="22"/>
              <w:lang w:eastAsia="es-CO"/>
              <w14:ligatures w14:val="none"/>
            </w:rPr>
          </w:pPr>
          <w:hyperlink w:anchor="_Toc225765495" w:history="1">
            <w:r w:rsidR="00F95E97" w:rsidRPr="00DF6D98">
              <w:rPr>
                <w:rStyle w:val="Hipervnculo"/>
                <w:noProof/>
              </w:rPr>
              <w:t>9.2.</w:t>
            </w:r>
            <w:r w:rsidR="00F95E97">
              <w:rPr>
                <w:rFonts w:eastAsiaTheme="minorEastAsia"/>
                <w:noProof/>
                <w:kern w:val="0"/>
                <w:sz w:val="22"/>
                <w:lang w:eastAsia="es-CO"/>
                <w14:ligatures w14:val="none"/>
              </w:rPr>
              <w:tab/>
            </w:r>
            <w:r w:rsidR="00F95E97" w:rsidRPr="00DF6D98">
              <w:rPr>
                <w:rStyle w:val="Hipervnculo"/>
                <w:noProof/>
              </w:rPr>
              <w:t>Clasificación de residuos: orgánicos, inorgánicos, peligrosos</w:t>
            </w:r>
            <w:r w:rsidR="00F95E97">
              <w:rPr>
                <w:noProof/>
                <w:webHidden/>
              </w:rPr>
              <w:tab/>
            </w:r>
            <w:r w:rsidR="00F95E97">
              <w:rPr>
                <w:noProof/>
                <w:webHidden/>
              </w:rPr>
              <w:fldChar w:fldCharType="begin"/>
            </w:r>
            <w:r w:rsidR="00F95E97">
              <w:rPr>
                <w:noProof/>
                <w:webHidden/>
              </w:rPr>
              <w:instrText xml:space="preserve"> PAGEREF _Toc225765495 \h </w:instrText>
            </w:r>
            <w:r w:rsidR="00F95E97">
              <w:rPr>
                <w:noProof/>
                <w:webHidden/>
              </w:rPr>
            </w:r>
            <w:r w:rsidR="00F95E97">
              <w:rPr>
                <w:noProof/>
                <w:webHidden/>
              </w:rPr>
              <w:fldChar w:fldCharType="separate"/>
            </w:r>
            <w:r w:rsidR="000F47DB">
              <w:rPr>
                <w:noProof/>
                <w:webHidden/>
              </w:rPr>
              <w:t>61</w:t>
            </w:r>
            <w:r w:rsidR="00F95E97">
              <w:rPr>
                <w:noProof/>
                <w:webHidden/>
              </w:rPr>
              <w:fldChar w:fldCharType="end"/>
            </w:r>
          </w:hyperlink>
        </w:p>
        <w:p w14:paraId="3301272E" w14:textId="335B0C1D" w:rsidR="00F95E97" w:rsidRDefault="00285742">
          <w:pPr>
            <w:pStyle w:val="TDC2"/>
            <w:rPr>
              <w:rFonts w:eastAsiaTheme="minorEastAsia"/>
              <w:noProof/>
              <w:kern w:val="0"/>
              <w:sz w:val="22"/>
              <w:lang w:eastAsia="es-CO"/>
              <w14:ligatures w14:val="none"/>
            </w:rPr>
          </w:pPr>
          <w:hyperlink w:anchor="_Toc225765496" w:history="1">
            <w:r w:rsidR="00F95E97" w:rsidRPr="00DF6D98">
              <w:rPr>
                <w:rStyle w:val="Hipervnculo"/>
                <w:noProof/>
              </w:rPr>
              <w:t>9.3.</w:t>
            </w:r>
            <w:r w:rsidR="00F95E97">
              <w:rPr>
                <w:rFonts w:eastAsiaTheme="minorEastAsia"/>
                <w:noProof/>
                <w:kern w:val="0"/>
                <w:sz w:val="22"/>
                <w:lang w:eastAsia="es-CO"/>
                <w14:ligatures w14:val="none"/>
              </w:rPr>
              <w:tab/>
            </w:r>
            <w:r w:rsidR="00F95E97" w:rsidRPr="00DF6D98">
              <w:rPr>
                <w:rStyle w:val="Hipervnculo"/>
                <w:noProof/>
              </w:rPr>
              <w:t>Técnicas de manejo: segregación en la fuente, almacenamiento temporal</w:t>
            </w:r>
            <w:r w:rsidR="00F95E97">
              <w:rPr>
                <w:noProof/>
                <w:webHidden/>
              </w:rPr>
              <w:tab/>
            </w:r>
            <w:r w:rsidR="00F95E97">
              <w:rPr>
                <w:noProof/>
                <w:webHidden/>
              </w:rPr>
              <w:fldChar w:fldCharType="begin"/>
            </w:r>
            <w:r w:rsidR="00F95E97">
              <w:rPr>
                <w:noProof/>
                <w:webHidden/>
              </w:rPr>
              <w:instrText xml:space="preserve"> PAGEREF _Toc225765496 \h </w:instrText>
            </w:r>
            <w:r w:rsidR="00F95E97">
              <w:rPr>
                <w:noProof/>
                <w:webHidden/>
              </w:rPr>
            </w:r>
            <w:r w:rsidR="00F95E97">
              <w:rPr>
                <w:noProof/>
                <w:webHidden/>
              </w:rPr>
              <w:fldChar w:fldCharType="separate"/>
            </w:r>
            <w:r w:rsidR="000F47DB">
              <w:rPr>
                <w:noProof/>
                <w:webHidden/>
              </w:rPr>
              <w:t>62</w:t>
            </w:r>
            <w:r w:rsidR="00F95E97">
              <w:rPr>
                <w:noProof/>
                <w:webHidden/>
              </w:rPr>
              <w:fldChar w:fldCharType="end"/>
            </w:r>
          </w:hyperlink>
        </w:p>
        <w:p w14:paraId="4E48CF8D" w14:textId="7ABD3A73" w:rsidR="00F95E97" w:rsidRDefault="00285742">
          <w:pPr>
            <w:pStyle w:val="TDC2"/>
            <w:rPr>
              <w:rFonts w:eastAsiaTheme="minorEastAsia"/>
              <w:noProof/>
              <w:kern w:val="0"/>
              <w:sz w:val="22"/>
              <w:lang w:eastAsia="es-CO"/>
              <w14:ligatures w14:val="none"/>
            </w:rPr>
          </w:pPr>
          <w:hyperlink w:anchor="_Toc225765497" w:history="1">
            <w:r w:rsidR="00F95E97" w:rsidRPr="00DF6D98">
              <w:rPr>
                <w:rStyle w:val="Hipervnculo"/>
                <w:noProof/>
              </w:rPr>
              <w:t>9.4.</w:t>
            </w:r>
            <w:r w:rsidR="00F95E97">
              <w:rPr>
                <w:rFonts w:eastAsiaTheme="minorEastAsia"/>
                <w:noProof/>
                <w:kern w:val="0"/>
                <w:sz w:val="22"/>
                <w:lang w:eastAsia="es-CO"/>
                <w14:ligatures w14:val="none"/>
              </w:rPr>
              <w:tab/>
            </w:r>
            <w:r w:rsidR="00F95E97" w:rsidRPr="00DF6D98">
              <w:rPr>
                <w:rStyle w:val="Hipervnculo"/>
                <w:noProof/>
              </w:rPr>
              <w:t>Legislación ambiental aplicable</w:t>
            </w:r>
            <w:r w:rsidR="00F95E97">
              <w:rPr>
                <w:noProof/>
                <w:webHidden/>
              </w:rPr>
              <w:tab/>
            </w:r>
            <w:r w:rsidR="00F95E97">
              <w:rPr>
                <w:noProof/>
                <w:webHidden/>
              </w:rPr>
              <w:fldChar w:fldCharType="begin"/>
            </w:r>
            <w:r w:rsidR="00F95E97">
              <w:rPr>
                <w:noProof/>
                <w:webHidden/>
              </w:rPr>
              <w:instrText xml:space="preserve"> PAGEREF _Toc225765497 \h </w:instrText>
            </w:r>
            <w:r w:rsidR="00F95E97">
              <w:rPr>
                <w:noProof/>
                <w:webHidden/>
              </w:rPr>
            </w:r>
            <w:r w:rsidR="00F95E97">
              <w:rPr>
                <w:noProof/>
                <w:webHidden/>
              </w:rPr>
              <w:fldChar w:fldCharType="separate"/>
            </w:r>
            <w:r w:rsidR="000F47DB">
              <w:rPr>
                <w:noProof/>
                <w:webHidden/>
              </w:rPr>
              <w:t>65</w:t>
            </w:r>
            <w:r w:rsidR="00F95E97">
              <w:rPr>
                <w:noProof/>
                <w:webHidden/>
              </w:rPr>
              <w:fldChar w:fldCharType="end"/>
            </w:r>
          </w:hyperlink>
        </w:p>
        <w:p w14:paraId="5A4F24C5" w14:textId="4B7C7AAF" w:rsidR="00F95E97" w:rsidRDefault="00285742">
          <w:pPr>
            <w:pStyle w:val="TDC1"/>
            <w:tabs>
              <w:tab w:val="right" w:leader="dot" w:pos="9962"/>
            </w:tabs>
            <w:rPr>
              <w:rFonts w:eastAsiaTheme="minorEastAsia"/>
              <w:noProof/>
              <w:kern w:val="0"/>
              <w:sz w:val="22"/>
              <w:lang w:eastAsia="es-CO"/>
              <w14:ligatures w14:val="none"/>
            </w:rPr>
          </w:pPr>
          <w:hyperlink w:anchor="_Toc225765498" w:history="1">
            <w:r w:rsidR="00F95E97" w:rsidRPr="00DF6D98">
              <w:rPr>
                <w:rStyle w:val="Hipervnculo"/>
                <w:noProof/>
              </w:rPr>
              <w:t>Síntesis</w:t>
            </w:r>
            <w:r w:rsidR="00F95E97">
              <w:rPr>
                <w:noProof/>
                <w:webHidden/>
              </w:rPr>
              <w:tab/>
            </w:r>
            <w:r w:rsidR="00F95E97">
              <w:rPr>
                <w:noProof/>
                <w:webHidden/>
              </w:rPr>
              <w:fldChar w:fldCharType="begin"/>
            </w:r>
            <w:r w:rsidR="00F95E97">
              <w:rPr>
                <w:noProof/>
                <w:webHidden/>
              </w:rPr>
              <w:instrText xml:space="preserve"> PAGEREF _Toc225765498 \h </w:instrText>
            </w:r>
            <w:r w:rsidR="00F95E97">
              <w:rPr>
                <w:noProof/>
                <w:webHidden/>
              </w:rPr>
            </w:r>
            <w:r w:rsidR="00F95E97">
              <w:rPr>
                <w:noProof/>
                <w:webHidden/>
              </w:rPr>
              <w:fldChar w:fldCharType="separate"/>
            </w:r>
            <w:r w:rsidR="000F47DB">
              <w:rPr>
                <w:noProof/>
                <w:webHidden/>
              </w:rPr>
              <w:t>68</w:t>
            </w:r>
            <w:r w:rsidR="00F95E97">
              <w:rPr>
                <w:noProof/>
                <w:webHidden/>
              </w:rPr>
              <w:fldChar w:fldCharType="end"/>
            </w:r>
          </w:hyperlink>
        </w:p>
        <w:p w14:paraId="29427D86" w14:textId="7794F22A" w:rsidR="00F95E97" w:rsidRDefault="00285742">
          <w:pPr>
            <w:pStyle w:val="TDC1"/>
            <w:tabs>
              <w:tab w:val="right" w:leader="dot" w:pos="9962"/>
            </w:tabs>
            <w:rPr>
              <w:rFonts w:eastAsiaTheme="minorEastAsia"/>
              <w:noProof/>
              <w:kern w:val="0"/>
              <w:sz w:val="22"/>
              <w:lang w:eastAsia="es-CO"/>
              <w14:ligatures w14:val="none"/>
            </w:rPr>
          </w:pPr>
          <w:hyperlink w:anchor="_Toc225765499" w:history="1">
            <w:r w:rsidR="00F95E97" w:rsidRPr="00DF6D98">
              <w:rPr>
                <w:rStyle w:val="Hipervnculo"/>
                <w:noProof/>
              </w:rPr>
              <w:t>Glosario</w:t>
            </w:r>
            <w:r w:rsidR="00F95E97">
              <w:rPr>
                <w:noProof/>
                <w:webHidden/>
              </w:rPr>
              <w:tab/>
            </w:r>
            <w:r w:rsidR="00F95E97">
              <w:rPr>
                <w:noProof/>
                <w:webHidden/>
              </w:rPr>
              <w:fldChar w:fldCharType="begin"/>
            </w:r>
            <w:r w:rsidR="00F95E97">
              <w:rPr>
                <w:noProof/>
                <w:webHidden/>
              </w:rPr>
              <w:instrText xml:space="preserve"> PAGEREF _Toc225765499 \h </w:instrText>
            </w:r>
            <w:r w:rsidR="00F95E97">
              <w:rPr>
                <w:noProof/>
                <w:webHidden/>
              </w:rPr>
            </w:r>
            <w:r w:rsidR="00F95E97">
              <w:rPr>
                <w:noProof/>
                <w:webHidden/>
              </w:rPr>
              <w:fldChar w:fldCharType="separate"/>
            </w:r>
            <w:r w:rsidR="000F47DB">
              <w:rPr>
                <w:noProof/>
                <w:webHidden/>
              </w:rPr>
              <w:t>70</w:t>
            </w:r>
            <w:r w:rsidR="00F95E97">
              <w:rPr>
                <w:noProof/>
                <w:webHidden/>
              </w:rPr>
              <w:fldChar w:fldCharType="end"/>
            </w:r>
          </w:hyperlink>
        </w:p>
        <w:p w14:paraId="76D63CFE" w14:textId="38012004" w:rsidR="00F95E97" w:rsidRDefault="00285742">
          <w:pPr>
            <w:pStyle w:val="TDC1"/>
            <w:tabs>
              <w:tab w:val="right" w:leader="dot" w:pos="9962"/>
            </w:tabs>
            <w:rPr>
              <w:rFonts w:eastAsiaTheme="minorEastAsia"/>
              <w:noProof/>
              <w:kern w:val="0"/>
              <w:sz w:val="22"/>
              <w:lang w:eastAsia="es-CO"/>
              <w14:ligatures w14:val="none"/>
            </w:rPr>
          </w:pPr>
          <w:hyperlink w:anchor="_Toc225765500" w:history="1">
            <w:r w:rsidR="00F95E97" w:rsidRPr="00DF6D98">
              <w:rPr>
                <w:rStyle w:val="Hipervnculo"/>
                <w:noProof/>
              </w:rPr>
              <w:t>Referencias bibliográficas</w:t>
            </w:r>
            <w:r w:rsidR="00F95E97">
              <w:rPr>
                <w:noProof/>
                <w:webHidden/>
              </w:rPr>
              <w:tab/>
            </w:r>
            <w:r w:rsidR="00F95E97">
              <w:rPr>
                <w:noProof/>
                <w:webHidden/>
              </w:rPr>
              <w:fldChar w:fldCharType="begin"/>
            </w:r>
            <w:r w:rsidR="00F95E97">
              <w:rPr>
                <w:noProof/>
                <w:webHidden/>
              </w:rPr>
              <w:instrText xml:space="preserve"> PAGEREF _Toc225765500 \h </w:instrText>
            </w:r>
            <w:r w:rsidR="00F95E97">
              <w:rPr>
                <w:noProof/>
                <w:webHidden/>
              </w:rPr>
            </w:r>
            <w:r w:rsidR="00F95E97">
              <w:rPr>
                <w:noProof/>
                <w:webHidden/>
              </w:rPr>
              <w:fldChar w:fldCharType="separate"/>
            </w:r>
            <w:r w:rsidR="000F47DB">
              <w:rPr>
                <w:noProof/>
                <w:webHidden/>
              </w:rPr>
              <w:t>73</w:t>
            </w:r>
            <w:r w:rsidR="00F95E97">
              <w:rPr>
                <w:noProof/>
                <w:webHidden/>
              </w:rPr>
              <w:fldChar w:fldCharType="end"/>
            </w:r>
          </w:hyperlink>
        </w:p>
        <w:p w14:paraId="13EEC8C6" w14:textId="1C32CE8D" w:rsidR="00F95E97" w:rsidRDefault="00285742">
          <w:pPr>
            <w:pStyle w:val="TDC1"/>
            <w:tabs>
              <w:tab w:val="right" w:leader="dot" w:pos="9962"/>
            </w:tabs>
            <w:rPr>
              <w:rFonts w:eastAsiaTheme="minorEastAsia"/>
              <w:noProof/>
              <w:kern w:val="0"/>
              <w:sz w:val="22"/>
              <w:lang w:eastAsia="es-CO"/>
              <w14:ligatures w14:val="none"/>
            </w:rPr>
          </w:pPr>
          <w:hyperlink w:anchor="_Toc225765501" w:history="1">
            <w:r w:rsidR="00F95E97" w:rsidRPr="00DF6D98">
              <w:rPr>
                <w:rStyle w:val="Hipervnculo"/>
                <w:noProof/>
              </w:rPr>
              <w:t>Créditos</w:t>
            </w:r>
            <w:r w:rsidR="00F95E97">
              <w:rPr>
                <w:noProof/>
                <w:webHidden/>
              </w:rPr>
              <w:tab/>
            </w:r>
            <w:r w:rsidR="00F95E97">
              <w:rPr>
                <w:noProof/>
                <w:webHidden/>
              </w:rPr>
              <w:fldChar w:fldCharType="begin"/>
            </w:r>
            <w:r w:rsidR="00F95E97">
              <w:rPr>
                <w:noProof/>
                <w:webHidden/>
              </w:rPr>
              <w:instrText xml:space="preserve"> PAGEREF _Toc225765501 \h </w:instrText>
            </w:r>
            <w:r w:rsidR="00F95E97">
              <w:rPr>
                <w:noProof/>
                <w:webHidden/>
              </w:rPr>
            </w:r>
            <w:r w:rsidR="00F95E97">
              <w:rPr>
                <w:noProof/>
                <w:webHidden/>
              </w:rPr>
              <w:fldChar w:fldCharType="separate"/>
            </w:r>
            <w:r w:rsidR="000F47DB">
              <w:rPr>
                <w:noProof/>
                <w:webHidden/>
              </w:rPr>
              <w:t>76</w:t>
            </w:r>
            <w:r w:rsidR="00F95E97">
              <w:rPr>
                <w:noProof/>
                <w:webHidden/>
              </w:rPr>
              <w:fldChar w:fldCharType="end"/>
            </w:r>
          </w:hyperlink>
        </w:p>
        <w:p w14:paraId="524176D6" w14:textId="4A990801"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5765457"/>
      <w:r w:rsidRPr="00572424">
        <w:lastRenderedPageBreak/>
        <w:t>Introducción</w:t>
      </w:r>
      <w:bookmarkEnd w:id="0"/>
    </w:p>
    <w:p w14:paraId="4E2D8B98" w14:textId="16F3C16E" w:rsidR="009756A2" w:rsidRDefault="009756A2" w:rsidP="009756A2">
      <w:r>
        <w:t>La capacidad de elaborar productos de repostería con técnicas estandarizadas, asegurando la calidad e inocuidad, constituye el núcleo fundamental del quehacer profesional en este campo gastronómico. El componente formativo Técnicas de elaboración de productos de repostería y gestión administrativa ambiental está diseñado para que el aprendiz desarrolle una comprensión profunda de los procesos productivos, desde la selección y manejo de ingredientes hasta la presentación final de los productos, incorporando criterios técnicos, sanitarios y administrativos que garantizan un desempeño profesional integral y responsable (SENA, 2020).</w:t>
      </w:r>
    </w:p>
    <w:p w14:paraId="77B7CC13" w14:textId="77777777" w:rsidR="009756A2" w:rsidRDefault="009756A2" w:rsidP="009756A2">
      <w:r>
        <w:t>La repostería, como disciplina que combina ciencia, arte y técnica, exige del profesional no solo el dominio de las preparaciones tradicionales, sino también la capacidad de gestionar eficientemente los recursos, controlar los costos de producción, garantizar la inocuidad de los alimentos y minimizar el impacto ambiental de su actividad. Este componente formativo aborda, de manera articulada, estos cuatro ejes fundamentales: las técnicas de elaboración, el control de calidad, la gestión administrativa y el manejo ambiental, proporcionando al aprendiz las herramientas conceptuales y procedimentales necesarias para desenvolverse con éxito en el sector productivo (</w:t>
      </w:r>
      <w:proofErr w:type="spellStart"/>
      <w:r>
        <w:t>Gisslen</w:t>
      </w:r>
      <w:proofErr w:type="spellEnd"/>
      <w:r>
        <w:t>, 2014).</w:t>
      </w:r>
    </w:p>
    <w:p w14:paraId="25392191" w14:textId="052FC89E" w:rsidR="00A41CE5" w:rsidRPr="00A41CE5" w:rsidRDefault="009756A2" w:rsidP="009756A2">
      <w:r>
        <w:t xml:space="preserve">Durante el desarrollo de este componente, el aprendiz identificará los principios técnicos que rigen la elaboración de masas, cremas, coberturas y postres; aplicará criterios de calidad e inocuidad en cada etapa del proceso; calculará costos y rendimientos; diligenciará formatos de producción; y gestionará adecuadamente los residuos generados, todo ello en concordancia con la normativa sanitaria, laboral y </w:t>
      </w:r>
      <w:r>
        <w:lastRenderedPageBreak/>
        <w:t>ambiental vigente en Colombia. Este enfoque integral sienta las bases para un desempeño profesional ético, competitivo y sostenible en el campo de la repostería.</w:t>
      </w:r>
    </w:p>
    <w:p w14:paraId="21D4A860" w14:textId="7C324594" w:rsidR="007F2B44" w:rsidRPr="003A1384" w:rsidRDefault="007F2B44" w:rsidP="005E2E52">
      <w:pPr>
        <w:pStyle w:val="Video"/>
        <w:numPr>
          <w:ilvl w:val="0"/>
          <w:numId w:val="0"/>
        </w:numPr>
        <w:ind w:left="1134"/>
        <w:jc w:val="left"/>
        <w:rPr>
          <w:b/>
          <w:u w:val="single"/>
          <w:lang w:val="es-419"/>
        </w:rPr>
      </w:pPr>
    </w:p>
    <w:p w14:paraId="267200DE" w14:textId="34508246" w:rsidR="00F24C12" w:rsidRDefault="00F24C12">
      <w:pPr>
        <w:spacing w:before="0" w:after="160" w:line="259" w:lineRule="auto"/>
        <w:ind w:firstLine="0"/>
        <w:rPr>
          <w:lang w:val="es-419" w:eastAsia="es-CO"/>
        </w:rPr>
      </w:pPr>
      <w:r>
        <w:rPr>
          <w:lang w:val="es-419" w:eastAsia="es-CO"/>
        </w:rPr>
        <w:br w:type="page"/>
      </w:r>
    </w:p>
    <w:p w14:paraId="2ED699A2" w14:textId="617D1029" w:rsidR="003A38E4" w:rsidRDefault="004F0082" w:rsidP="003A38E4">
      <w:pPr>
        <w:pStyle w:val="Ttulo1"/>
      </w:pPr>
      <w:bookmarkStart w:id="1" w:name="_Toc225765458"/>
      <w:r>
        <w:lastRenderedPageBreak/>
        <w:t>Terminología técnica en</w:t>
      </w:r>
      <w:r w:rsidR="002436AF">
        <w:t xml:space="preserve"> repostería</w:t>
      </w:r>
      <w:bookmarkEnd w:id="1"/>
    </w:p>
    <w:p w14:paraId="21356F40" w14:textId="153E14C2" w:rsidR="004F0082" w:rsidRPr="004F0082" w:rsidRDefault="004F0082" w:rsidP="004F0082">
      <w:pPr>
        <w:rPr>
          <w:lang w:val="es-419" w:eastAsia="es-CO"/>
        </w:rPr>
      </w:pPr>
      <w:r w:rsidRPr="004F0082">
        <w:rPr>
          <w:lang w:val="es-419" w:eastAsia="es-CO"/>
        </w:rPr>
        <w:t>El dominio del lenguaje técnico constituye el primer paso para la profesionalización en el arte de la repostería. Contar con un vocabulario preciso y estandarizado permite al aprendiz interpretar correctamente recetas, comunicarse en efecto con otros profesionales del sector, comprender la literatura especializada y ejecutar procedimientos con exactitud. Según Gisslen (2014), "la precisión terminológica en repostería no es un lujo académico, sino una necesidad operativa, pues pequeñas variaciones en la interpretación de un término pueden alterar significativamente el resultado final de una preparación" (p. 45).</w:t>
      </w:r>
    </w:p>
    <w:p w14:paraId="19162F62" w14:textId="09AF1D83" w:rsidR="004F0082" w:rsidRDefault="004F0082" w:rsidP="004F0082">
      <w:pPr>
        <w:rPr>
          <w:lang w:val="es-419" w:eastAsia="es-CO"/>
        </w:rPr>
      </w:pPr>
      <w:r w:rsidRPr="004F0082">
        <w:rPr>
          <w:lang w:val="es-419" w:eastAsia="es-CO"/>
        </w:rPr>
        <w:t>A continuación, se presentan los términos fundamentales que todo profesional de la repostería debe conocer y aplicar en su práctica diaria, presentados en formato de tabla para facilitar su consulta:</w:t>
      </w:r>
    </w:p>
    <w:p w14:paraId="1E0BE590" w14:textId="4A4F13BB" w:rsidR="004F0082" w:rsidRDefault="004F0082" w:rsidP="004F0082">
      <w:pPr>
        <w:pStyle w:val="Tabla"/>
        <w:rPr>
          <w:lang w:val="es-419" w:eastAsia="es-CO"/>
        </w:rPr>
      </w:pPr>
      <w:r>
        <w:rPr>
          <w:lang w:val="es-419" w:eastAsia="es-CO"/>
        </w:rPr>
        <w:t>Términos de repostería</w:t>
      </w:r>
    </w:p>
    <w:tbl>
      <w:tblPr>
        <w:tblStyle w:val="SENA1"/>
        <w:tblW w:w="0" w:type="auto"/>
        <w:tblLook w:val="04A0" w:firstRow="1" w:lastRow="0" w:firstColumn="1" w:lastColumn="0" w:noHBand="0" w:noVBand="1"/>
      </w:tblPr>
      <w:tblGrid>
        <w:gridCol w:w="2122"/>
        <w:gridCol w:w="7654"/>
      </w:tblGrid>
      <w:tr w:rsidR="00700F58" w:rsidRPr="00ED26D8" w14:paraId="3C029E00" w14:textId="77777777" w:rsidTr="00700F58">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0EC99F91" w14:textId="74E69535" w:rsidR="00700F58" w:rsidRPr="00700F58" w:rsidRDefault="00700F58" w:rsidP="0044036E">
            <w:pPr>
              <w:ind w:firstLine="0"/>
              <w:rPr>
                <w:rFonts w:asciiTheme="minorHAnsi" w:hAnsiTheme="minorHAnsi" w:cstheme="minorHAnsi"/>
                <w:szCs w:val="28"/>
              </w:rPr>
            </w:pPr>
            <w:r w:rsidRPr="00700F58">
              <w:rPr>
                <w:rFonts w:asciiTheme="minorHAnsi" w:hAnsiTheme="minorHAnsi" w:cstheme="minorHAnsi"/>
                <w:szCs w:val="28"/>
              </w:rPr>
              <w:t>Término</w:t>
            </w:r>
          </w:p>
        </w:tc>
        <w:tc>
          <w:tcPr>
            <w:tcW w:w="7654" w:type="dxa"/>
          </w:tcPr>
          <w:p w14:paraId="67FB4827" w14:textId="799737E7" w:rsidR="00700F58" w:rsidRPr="00700F58" w:rsidRDefault="00700F58" w:rsidP="0044036E">
            <w:pPr>
              <w:ind w:firstLine="0"/>
              <w:rPr>
                <w:rFonts w:asciiTheme="minorHAnsi" w:hAnsiTheme="minorHAnsi" w:cstheme="minorHAnsi"/>
                <w:szCs w:val="28"/>
              </w:rPr>
            </w:pPr>
            <w:r w:rsidRPr="00700F58">
              <w:rPr>
                <w:rFonts w:asciiTheme="minorHAnsi" w:hAnsiTheme="minorHAnsi" w:cstheme="minorHAnsi"/>
                <w:szCs w:val="28"/>
              </w:rPr>
              <w:t>Definición</w:t>
            </w:r>
          </w:p>
        </w:tc>
      </w:tr>
      <w:tr w:rsidR="00700F58" w:rsidRPr="00ED26D8" w14:paraId="3EB6B9C4"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4B7429E2" w14:textId="2AE990B3" w:rsidR="00700F58" w:rsidRPr="00700F58" w:rsidRDefault="00700F58" w:rsidP="00630B05">
            <w:pPr>
              <w:ind w:firstLine="0"/>
              <w:rPr>
                <w:rFonts w:asciiTheme="minorHAnsi" w:hAnsiTheme="minorHAnsi" w:cstheme="minorHAnsi"/>
                <w:szCs w:val="28"/>
              </w:rPr>
            </w:pPr>
            <w:r w:rsidRPr="00700F58">
              <w:rPr>
                <w:rFonts w:asciiTheme="minorHAnsi" w:hAnsiTheme="minorHAnsi" w:cstheme="minorHAnsi"/>
                <w:szCs w:val="28"/>
              </w:rPr>
              <w:t>Amasar</w:t>
            </w:r>
            <w:r w:rsidR="009B2FA6">
              <w:rPr>
                <w:rFonts w:asciiTheme="minorHAnsi" w:hAnsiTheme="minorHAnsi" w:cstheme="minorHAnsi"/>
                <w:szCs w:val="28"/>
              </w:rPr>
              <w:t>.</w:t>
            </w:r>
          </w:p>
        </w:tc>
        <w:tc>
          <w:tcPr>
            <w:tcW w:w="7654" w:type="dxa"/>
          </w:tcPr>
          <w:p w14:paraId="4277B2AC" w14:textId="6137A0F3" w:rsidR="00700F58" w:rsidRPr="00700F58" w:rsidRDefault="00700F58" w:rsidP="00630B05">
            <w:pPr>
              <w:ind w:firstLine="0"/>
              <w:rPr>
                <w:rFonts w:asciiTheme="minorHAnsi" w:hAnsiTheme="minorHAnsi" w:cstheme="minorHAnsi"/>
                <w:szCs w:val="28"/>
              </w:rPr>
            </w:pPr>
            <w:r w:rsidRPr="00700F58">
              <w:rPr>
                <w:rFonts w:asciiTheme="minorHAnsi" w:hAnsiTheme="minorHAnsi" w:cstheme="minorHAnsi"/>
                <w:szCs w:val="28"/>
              </w:rPr>
              <w:t>Acción de mezclar y trabajar una masa para desarrollar la red de gluten (en masas fermentadas) o para integrar homogéneamente los ingredientes (en masas quebradas), el amasado puede realizarse manualmente o con amasadora mecánica, y su duración e intensidad varían según el tipo de masa.</w:t>
            </w:r>
          </w:p>
        </w:tc>
      </w:tr>
      <w:tr w:rsidR="00700F58" w:rsidRPr="00ED26D8" w14:paraId="694DAE1E" w14:textId="77777777" w:rsidTr="00700F58">
        <w:tc>
          <w:tcPr>
            <w:tcW w:w="2122" w:type="dxa"/>
          </w:tcPr>
          <w:p w14:paraId="03017191" w14:textId="5D60FC91" w:rsidR="00700F58" w:rsidRPr="00700F58" w:rsidRDefault="00700F58" w:rsidP="00630B05">
            <w:pPr>
              <w:ind w:firstLine="0"/>
              <w:rPr>
                <w:rFonts w:asciiTheme="minorHAnsi" w:hAnsiTheme="minorHAnsi" w:cstheme="minorHAnsi"/>
                <w:szCs w:val="28"/>
              </w:rPr>
            </w:pPr>
            <w:r>
              <w:rPr>
                <w:rFonts w:asciiTheme="minorHAnsi" w:hAnsiTheme="minorHAnsi" w:cstheme="minorHAnsi"/>
                <w:szCs w:val="28"/>
              </w:rPr>
              <w:t>Baño maría</w:t>
            </w:r>
            <w:r w:rsidR="009B2FA6">
              <w:rPr>
                <w:rFonts w:asciiTheme="minorHAnsi" w:hAnsiTheme="minorHAnsi" w:cstheme="minorHAnsi"/>
                <w:szCs w:val="28"/>
              </w:rPr>
              <w:t>.</w:t>
            </w:r>
          </w:p>
        </w:tc>
        <w:tc>
          <w:tcPr>
            <w:tcW w:w="7654" w:type="dxa"/>
          </w:tcPr>
          <w:p w14:paraId="696E8796" w14:textId="6A980F65" w:rsidR="00700F58" w:rsidRPr="00700F58" w:rsidRDefault="00ED64E6" w:rsidP="00630B05">
            <w:pPr>
              <w:ind w:firstLine="0"/>
              <w:rPr>
                <w:rFonts w:asciiTheme="minorHAnsi" w:hAnsiTheme="minorHAnsi" w:cstheme="minorHAnsi"/>
                <w:szCs w:val="28"/>
              </w:rPr>
            </w:pPr>
            <w:r w:rsidRPr="00ED64E6">
              <w:rPr>
                <w:rFonts w:asciiTheme="minorHAnsi" w:hAnsiTheme="minorHAnsi" w:cstheme="minorHAnsi"/>
                <w:szCs w:val="28"/>
              </w:rPr>
              <w:t xml:space="preserve">Técnica de calentamiento indirecto que consiste en colocar un recipiente con la preparación dentro de otro recipiente más </w:t>
            </w:r>
            <w:r w:rsidRPr="00ED64E6">
              <w:rPr>
                <w:rFonts w:asciiTheme="minorHAnsi" w:hAnsiTheme="minorHAnsi" w:cstheme="minorHAnsi"/>
                <w:szCs w:val="28"/>
              </w:rPr>
              <w:lastRenderedPageBreak/>
              <w:t xml:space="preserve">grande que contiene agua caliente. Este método permite una cocción suave y uniforme, evitando que los alimentos se quemen o se sobrecalienten. Se utiliza para fundir chocolate, elaborar flanes, </w:t>
            </w:r>
            <w:r w:rsidRPr="00ED64E6">
              <w:rPr>
                <w:rStyle w:val="Extranjerismo"/>
              </w:rPr>
              <w:t>cheesecakes</w:t>
            </w:r>
            <w:r w:rsidRPr="00ED64E6">
              <w:rPr>
                <w:rFonts w:asciiTheme="minorHAnsi" w:hAnsiTheme="minorHAnsi" w:cstheme="minorHAnsi"/>
                <w:szCs w:val="28"/>
              </w:rPr>
              <w:t xml:space="preserve"> y algunas cremas.</w:t>
            </w:r>
          </w:p>
        </w:tc>
      </w:tr>
      <w:tr w:rsidR="00700F58" w:rsidRPr="00ED26D8" w14:paraId="3EA6CF13"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641D91CF" w14:textId="6CC622D6" w:rsidR="00700F58" w:rsidRPr="00700F58" w:rsidRDefault="00ED64E6" w:rsidP="00630B05">
            <w:pPr>
              <w:ind w:firstLine="0"/>
              <w:rPr>
                <w:rFonts w:asciiTheme="minorHAnsi" w:hAnsiTheme="minorHAnsi" w:cstheme="minorHAnsi"/>
                <w:szCs w:val="28"/>
              </w:rPr>
            </w:pPr>
            <w:r>
              <w:rPr>
                <w:rFonts w:asciiTheme="minorHAnsi" w:hAnsiTheme="minorHAnsi" w:cstheme="minorHAnsi"/>
                <w:szCs w:val="28"/>
              </w:rPr>
              <w:lastRenderedPageBreak/>
              <w:t>Batir</w:t>
            </w:r>
            <w:r w:rsidR="009B2FA6">
              <w:rPr>
                <w:rFonts w:asciiTheme="minorHAnsi" w:hAnsiTheme="minorHAnsi" w:cstheme="minorHAnsi"/>
                <w:szCs w:val="28"/>
              </w:rPr>
              <w:t>.</w:t>
            </w:r>
          </w:p>
        </w:tc>
        <w:tc>
          <w:tcPr>
            <w:tcW w:w="7654" w:type="dxa"/>
          </w:tcPr>
          <w:p w14:paraId="5D6F9507" w14:textId="02A7E4AC" w:rsidR="00700F58" w:rsidRPr="00700F58" w:rsidRDefault="00ED64E6" w:rsidP="00630B05">
            <w:pPr>
              <w:ind w:firstLine="0"/>
              <w:rPr>
                <w:rFonts w:asciiTheme="minorHAnsi" w:hAnsiTheme="minorHAnsi" w:cstheme="minorHAnsi"/>
                <w:szCs w:val="28"/>
              </w:rPr>
            </w:pPr>
            <w:r w:rsidRPr="00ED64E6">
              <w:rPr>
                <w:rFonts w:asciiTheme="minorHAnsi" w:hAnsiTheme="minorHAnsi" w:cstheme="minorHAnsi"/>
                <w:szCs w:val="28"/>
              </w:rPr>
              <w:t>Incorporar aire a una mezcla mediante movimiento rápido y enérgico, utilizando batidor de varillas manual o batidora eléctrica. El batido puede tener como objetivos: emulsionar, airear, disolver o integrar ingredientes.</w:t>
            </w:r>
          </w:p>
        </w:tc>
      </w:tr>
      <w:tr w:rsidR="00700F58" w:rsidRPr="00ED26D8" w14:paraId="3336B2EF" w14:textId="77777777" w:rsidTr="00700F58">
        <w:tc>
          <w:tcPr>
            <w:tcW w:w="2122" w:type="dxa"/>
          </w:tcPr>
          <w:p w14:paraId="2062DE53" w14:textId="0833559F" w:rsidR="00700F58" w:rsidRPr="00700F58" w:rsidRDefault="00ED64E6" w:rsidP="00630B05">
            <w:pPr>
              <w:ind w:firstLine="0"/>
              <w:rPr>
                <w:rFonts w:asciiTheme="minorHAnsi" w:hAnsiTheme="minorHAnsi" w:cstheme="minorHAnsi"/>
                <w:szCs w:val="28"/>
              </w:rPr>
            </w:pPr>
            <w:r>
              <w:rPr>
                <w:rFonts w:asciiTheme="minorHAnsi" w:hAnsiTheme="minorHAnsi" w:cstheme="minorHAnsi"/>
                <w:szCs w:val="28"/>
              </w:rPr>
              <w:t>Blanquear</w:t>
            </w:r>
            <w:r w:rsidR="009B2FA6">
              <w:rPr>
                <w:rFonts w:asciiTheme="minorHAnsi" w:hAnsiTheme="minorHAnsi" w:cstheme="minorHAnsi"/>
                <w:szCs w:val="28"/>
              </w:rPr>
              <w:t>.</w:t>
            </w:r>
          </w:p>
        </w:tc>
        <w:tc>
          <w:tcPr>
            <w:tcW w:w="7654" w:type="dxa"/>
          </w:tcPr>
          <w:p w14:paraId="0BF7E881" w14:textId="3DC96488" w:rsidR="00700F58" w:rsidRPr="00700F58" w:rsidRDefault="00ED64E6" w:rsidP="00630B05">
            <w:pPr>
              <w:ind w:firstLine="0"/>
              <w:rPr>
                <w:rFonts w:asciiTheme="minorHAnsi" w:hAnsiTheme="minorHAnsi" w:cstheme="minorHAnsi"/>
                <w:szCs w:val="28"/>
              </w:rPr>
            </w:pPr>
            <w:r w:rsidRPr="00ED64E6">
              <w:rPr>
                <w:rFonts w:asciiTheme="minorHAnsi" w:hAnsiTheme="minorHAnsi" w:cstheme="minorHAnsi"/>
                <w:szCs w:val="28"/>
              </w:rPr>
              <w:t>Batir huevos o yemas con azúcar hasta obtener una mezcla espumosa, de color claro y que aumenta significativamente su volumen. Este proceso incorpora aire y disuelve parcialmente el azúcar, siendo fundamental en la elaboración de bizcochos y algunas cremas.</w:t>
            </w:r>
          </w:p>
        </w:tc>
      </w:tr>
      <w:tr w:rsidR="00700F58" w:rsidRPr="00ED26D8" w14:paraId="2061D4F6"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547B3F62" w14:textId="34685B33" w:rsidR="00700F58" w:rsidRPr="00700F58" w:rsidRDefault="00ED64E6" w:rsidP="00630B05">
            <w:pPr>
              <w:ind w:firstLine="0"/>
              <w:rPr>
                <w:rFonts w:asciiTheme="minorHAnsi" w:hAnsiTheme="minorHAnsi" w:cstheme="minorHAnsi"/>
                <w:szCs w:val="28"/>
              </w:rPr>
            </w:pPr>
            <w:r>
              <w:rPr>
                <w:rFonts w:asciiTheme="minorHAnsi" w:hAnsiTheme="minorHAnsi" w:cstheme="minorHAnsi"/>
                <w:szCs w:val="28"/>
              </w:rPr>
              <w:t>Caramelizar</w:t>
            </w:r>
            <w:r w:rsidR="009B2FA6">
              <w:rPr>
                <w:rFonts w:asciiTheme="minorHAnsi" w:hAnsiTheme="minorHAnsi" w:cstheme="minorHAnsi"/>
                <w:szCs w:val="28"/>
              </w:rPr>
              <w:t>.</w:t>
            </w:r>
          </w:p>
        </w:tc>
        <w:tc>
          <w:tcPr>
            <w:tcW w:w="7654" w:type="dxa"/>
          </w:tcPr>
          <w:p w14:paraId="173B7429" w14:textId="506A0567" w:rsidR="00700F58" w:rsidRPr="00700F58" w:rsidRDefault="00ED64E6" w:rsidP="00630B05">
            <w:pPr>
              <w:ind w:firstLine="0"/>
              <w:rPr>
                <w:rFonts w:asciiTheme="minorHAnsi" w:hAnsiTheme="minorHAnsi" w:cstheme="minorHAnsi"/>
                <w:szCs w:val="28"/>
              </w:rPr>
            </w:pPr>
            <w:r w:rsidRPr="00ED64E6">
              <w:rPr>
                <w:rFonts w:asciiTheme="minorHAnsi" w:hAnsiTheme="minorHAnsi" w:cstheme="minorHAnsi"/>
                <w:szCs w:val="28"/>
              </w:rPr>
              <w:t>Calentar azúcar hasta que se funde y adquiere color ámbar, desarrollando sabores complejos y característicos. El proceso debe controlarse cuidadosamente, pues el azúcar puede pasar rápidamente de caramelizada a quemada.</w:t>
            </w:r>
          </w:p>
        </w:tc>
      </w:tr>
      <w:tr w:rsidR="00700F58" w:rsidRPr="00ED26D8" w14:paraId="5E8CA0CA" w14:textId="77777777" w:rsidTr="00700F58">
        <w:tc>
          <w:tcPr>
            <w:tcW w:w="2122" w:type="dxa"/>
          </w:tcPr>
          <w:p w14:paraId="64339C09" w14:textId="227F9456" w:rsidR="00700F58" w:rsidRPr="00700F58" w:rsidRDefault="00ED64E6" w:rsidP="00630B05">
            <w:pPr>
              <w:ind w:firstLine="0"/>
              <w:rPr>
                <w:rFonts w:cstheme="minorHAnsi"/>
                <w:szCs w:val="28"/>
              </w:rPr>
            </w:pPr>
            <w:r>
              <w:rPr>
                <w:rFonts w:cstheme="minorHAnsi"/>
                <w:szCs w:val="28"/>
              </w:rPr>
              <w:t>Cremar</w:t>
            </w:r>
            <w:r w:rsidR="009B2FA6">
              <w:rPr>
                <w:rFonts w:cstheme="minorHAnsi"/>
                <w:szCs w:val="28"/>
              </w:rPr>
              <w:t>.</w:t>
            </w:r>
          </w:p>
        </w:tc>
        <w:tc>
          <w:tcPr>
            <w:tcW w:w="7654" w:type="dxa"/>
          </w:tcPr>
          <w:p w14:paraId="2AF5E7BA" w14:textId="4FC45FA8" w:rsidR="00700F58" w:rsidRPr="00700F58" w:rsidRDefault="00ED64E6" w:rsidP="00630B05">
            <w:pPr>
              <w:ind w:firstLine="0"/>
              <w:rPr>
                <w:rFonts w:cstheme="minorHAnsi"/>
                <w:szCs w:val="28"/>
              </w:rPr>
            </w:pPr>
            <w:r w:rsidRPr="00ED64E6">
              <w:rPr>
                <w:rFonts w:cstheme="minorHAnsi"/>
                <w:szCs w:val="28"/>
              </w:rPr>
              <w:t xml:space="preserve">Batir mantequilla con azúcar hasta obtener una mezcla suave, esponjosa y de color pálido. Este proceso incorpora aire y </w:t>
            </w:r>
            <w:r w:rsidRPr="00ED64E6">
              <w:rPr>
                <w:rFonts w:cstheme="minorHAnsi"/>
                <w:szCs w:val="28"/>
              </w:rPr>
              <w:lastRenderedPageBreak/>
              <w:t>asegura que el azúcar se disuelva parcialmente en la grasa, contribuyendo a la textura final del producto.</w:t>
            </w:r>
          </w:p>
        </w:tc>
      </w:tr>
      <w:tr w:rsidR="00ED64E6" w:rsidRPr="00ED26D8" w14:paraId="2FFB6C30"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2C5D1611" w14:textId="136A74CC" w:rsidR="00ED64E6" w:rsidRPr="00700F58" w:rsidRDefault="00FA7B74" w:rsidP="00630B05">
            <w:pPr>
              <w:ind w:firstLine="0"/>
              <w:rPr>
                <w:rFonts w:cstheme="minorHAnsi"/>
                <w:szCs w:val="28"/>
              </w:rPr>
            </w:pPr>
            <w:r>
              <w:rPr>
                <w:rFonts w:cstheme="minorHAnsi"/>
                <w:szCs w:val="28"/>
              </w:rPr>
              <w:lastRenderedPageBreak/>
              <w:t>Emulsionar</w:t>
            </w:r>
            <w:r w:rsidR="009B2FA6">
              <w:rPr>
                <w:rFonts w:cstheme="minorHAnsi"/>
                <w:szCs w:val="28"/>
              </w:rPr>
              <w:t>.</w:t>
            </w:r>
          </w:p>
        </w:tc>
        <w:tc>
          <w:tcPr>
            <w:tcW w:w="7654" w:type="dxa"/>
          </w:tcPr>
          <w:p w14:paraId="0A245C73" w14:textId="4DA7026B" w:rsidR="00ED64E6" w:rsidRPr="00700F58" w:rsidRDefault="00FA7B74" w:rsidP="00630B05">
            <w:pPr>
              <w:ind w:firstLine="0"/>
              <w:rPr>
                <w:rFonts w:cstheme="minorHAnsi"/>
                <w:szCs w:val="28"/>
              </w:rPr>
            </w:pPr>
            <w:r w:rsidRPr="00FA7B74">
              <w:rPr>
                <w:rFonts w:cstheme="minorHAnsi"/>
                <w:szCs w:val="28"/>
              </w:rPr>
              <w:t>Mezclar dos líquidos que normalmente no se combinan, como aceite y agua o grasa y líquido acuoso, logrando una suspensión estable. En repostería, ejemplos de emulsiones son la mayonesa, algunas cremas y los bizcochos que incorporan mantequilla y huevos.</w:t>
            </w:r>
          </w:p>
        </w:tc>
      </w:tr>
      <w:tr w:rsidR="00ED64E6" w:rsidRPr="00ED26D8" w14:paraId="2FB93A3C" w14:textId="77777777" w:rsidTr="00700F58">
        <w:tc>
          <w:tcPr>
            <w:tcW w:w="2122" w:type="dxa"/>
          </w:tcPr>
          <w:p w14:paraId="35143379" w14:textId="760F6982" w:rsidR="00ED64E6" w:rsidRPr="00700F58" w:rsidRDefault="00FA7B74" w:rsidP="00630B05">
            <w:pPr>
              <w:ind w:firstLine="0"/>
              <w:rPr>
                <w:rFonts w:cstheme="minorHAnsi"/>
                <w:szCs w:val="28"/>
              </w:rPr>
            </w:pPr>
            <w:r>
              <w:rPr>
                <w:rFonts w:cstheme="minorHAnsi"/>
                <w:szCs w:val="28"/>
              </w:rPr>
              <w:t>Enharinar</w:t>
            </w:r>
            <w:r w:rsidR="009B2FA6">
              <w:rPr>
                <w:rFonts w:cstheme="minorHAnsi"/>
                <w:szCs w:val="28"/>
              </w:rPr>
              <w:t>.</w:t>
            </w:r>
          </w:p>
        </w:tc>
        <w:tc>
          <w:tcPr>
            <w:tcW w:w="7654" w:type="dxa"/>
          </w:tcPr>
          <w:p w14:paraId="6307724F" w14:textId="4D33DBDB" w:rsidR="00ED64E6" w:rsidRPr="00700F58" w:rsidRDefault="00FA7B74" w:rsidP="00630B05">
            <w:pPr>
              <w:ind w:firstLine="0"/>
              <w:rPr>
                <w:rFonts w:cstheme="minorHAnsi"/>
                <w:szCs w:val="28"/>
              </w:rPr>
            </w:pPr>
            <w:r w:rsidRPr="00FA7B74">
              <w:rPr>
                <w:rFonts w:cstheme="minorHAnsi"/>
                <w:szCs w:val="28"/>
              </w:rPr>
              <w:t>Espolvorear con harina un molde o superficie de trabajo para evitar que la preparación se adhiera. También se aplica a frutas o frutos secos antes de incorporarlos a masas, para evitar que se hundan durante el horneado.</w:t>
            </w:r>
          </w:p>
        </w:tc>
      </w:tr>
      <w:tr w:rsidR="00FA7B74" w:rsidRPr="00ED26D8" w14:paraId="6900646F"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0FD998F9" w14:textId="484F914B" w:rsidR="00FA7B74" w:rsidRDefault="00574D55" w:rsidP="00630B05">
            <w:pPr>
              <w:ind w:firstLine="0"/>
              <w:rPr>
                <w:rFonts w:cstheme="minorHAnsi"/>
                <w:szCs w:val="28"/>
              </w:rPr>
            </w:pPr>
            <w:r>
              <w:rPr>
                <w:rFonts w:cstheme="minorHAnsi"/>
                <w:szCs w:val="28"/>
              </w:rPr>
              <w:t>Escaldar</w:t>
            </w:r>
            <w:r w:rsidR="009B2FA6">
              <w:rPr>
                <w:rFonts w:cstheme="minorHAnsi"/>
                <w:szCs w:val="28"/>
              </w:rPr>
              <w:t>.</w:t>
            </w:r>
          </w:p>
        </w:tc>
        <w:tc>
          <w:tcPr>
            <w:tcW w:w="7654" w:type="dxa"/>
          </w:tcPr>
          <w:p w14:paraId="29CE4381" w14:textId="0CCC150D" w:rsidR="00FA7B74" w:rsidRPr="00FA7B74" w:rsidRDefault="00574D55" w:rsidP="00630B05">
            <w:pPr>
              <w:ind w:firstLine="0"/>
              <w:rPr>
                <w:rFonts w:cstheme="minorHAnsi"/>
                <w:szCs w:val="28"/>
              </w:rPr>
            </w:pPr>
            <w:r w:rsidRPr="00574D55">
              <w:rPr>
                <w:rFonts w:cstheme="minorHAnsi"/>
                <w:szCs w:val="28"/>
              </w:rPr>
              <w:t>Sumergir un alimento brevemente en agua hirviendo y luego inmediatamente en agua con hielo para detener la cocción. Se utiliza para pelar fácilmente frutas y verduras (tomates, duraznos), para fijar color de vegetales verdes o para eliminar sabores amargos.</w:t>
            </w:r>
          </w:p>
        </w:tc>
      </w:tr>
      <w:tr w:rsidR="00FA7B74" w:rsidRPr="00ED26D8" w14:paraId="7803E22F" w14:textId="77777777" w:rsidTr="00700F58">
        <w:tc>
          <w:tcPr>
            <w:tcW w:w="2122" w:type="dxa"/>
          </w:tcPr>
          <w:p w14:paraId="36A55E17" w14:textId="2F85C7D5" w:rsidR="00FA7B74" w:rsidRPr="00574D55" w:rsidRDefault="00574D55" w:rsidP="00630B05">
            <w:pPr>
              <w:ind w:firstLine="0"/>
              <w:rPr>
                <w:rStyle w:val="Extranjerismo"/>
              </w:rPr>
            </w:pPr>
            <w:r w:rsidRPr="00574D55">
              <w:rPr>
                <w:rStyle w:val="Extranjerismo"/>
              </w:rPr>
              <w:t>Fondant</w:t>
            </w:r>
            <w:r w:rsidR="009B2FA6">
              <w:rPr>
                <w:rStyle w:val="Extranjerismo"/>
              </w:rPr>
              <w:t>.</w:t>
            </w:r>
          </w:p>
        </w:tc>
        <w:tc>
          <w:tcPr>
            <w:tcW w:w="7654" w:type="dxa"/>
          </w:tcPr>
          <w:p w14:paraId="01175AD2" w14:textId="1C159377" w:rsidR="00FA7B74" w:rsidRPr="00FA7B74" w:rsidRDefault="00574D55" w:rsidP="00630B05">
            <w:pPr>
              <w:ind w:firstLine="0"/>
              <w:rPr>
                <w:rFonts w:cstheme="minorHAnsi"/>
                <w:szCs w:val="28"/>
              </w:rPr>
            </w:pPr>
            <w:r w:rsidRPr="00574D55">
              <w:rPr>
                <w:rFonts w:cstheme="minorHAnsi"/>
                <w:szCs w:val="28"/>
              </w:rPr>
              <w:t>Pasta de azúcar de textura maleable utilizada para cubrir tortas (</w:t>
            </w:r>
            <w:r w:rsidRPr="00574D55">
              <w:rPr>
                <w:rStyle w:val="Extranjerismo"/>
              </w:rPr>
              <w:t>fondant</w:t>
            </w:r>
            <w:r w:rsidRPr="00574D55">
              <w:rPr>
                <w:rFonts w:cstheme="minorHAnsi"/>
                <w:szCs w:val="28"/>
              </w:rPr>
              <w:t xml:space="preserve"> de cobertura) o para modelar figuras decorativas (</w:t>
            </w:r>
            <w:r w:rsidRPr="00574D55">
              <w:rPr>
                <w:rStyle w:val="Extranjerismo"/>
              </w:rPr>
              <w:t>fondant</w:t>
            </w:r>
            <w:r w:rsidRPr="00574D55">
              <w:rPr>
                <w:rFonts w:cstheme="minorHAnsi"/>
                <w:szCs w:val="28"/>
              </w:rPr>
              <w:t xml:space="preserve"> modelable). Su elaboración requiere precisión en las proporciones y temperaturas.</w:t>
            </w:r>
          </w:p>
        </w:tc>
      </w:tr>
      <w:tr w:rsidR="00574D55" w:rsidRPr="00ED26D8" w14:paraId="7391C3AA"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4356B761" w14:textId="3A500B33" w:rsidR="00574D55" w:rsidRPr="00574D55" w:rsidRDefault="00574D55" w:rsidP="00630B05">
            <w:pPr>
              <w:ind w:firstLine="0"/>
              <w:rPr>
                <w:rStyle w:val="Extranjerismo"/>
              </w:rPr>
            </w:pPr>
            <w:r>
              <w:rPr>
                <w:rStyle w:val="Extranjerismo"/>
              </w:rPr>
              <w:lastRenderedPageBreak/>
              <w:t>Ganache</w:t>
            </w:r>
            <w:r w:rsidR="009B2FA6">
              <w:rPr>
                <w:rStyle w:val="Extranjerismo"/>
              </w:rPr>
              <w:t>.</w:t>
            </w:r>
          </w:p>
        </w:tc>
        <w:tc>
          <w:tcPr>
            <w:tcW w:w="7654" w:type="dxa"/>
          </w:tcPr>
          <w:p w14:paraId="70C5E93D" w14:textId="03606EB5" w:rsidR="00574D55" w:rsidRPr="00574D55" w:rsidRDefault="00574D55" w:rsidP="00630B05">
            <w:pPr>
              <w:ind w:firstLine="0"/>
              <w:rPr>
                <w:rFonts w:cstheme="minorHAnsi"/>
                <w:szCs w:val="28"/>
              </w:rPr>
            </w:pPr>
            <w:r w:rsidRPr="00574D55">
              <w:rPr>
                <w:rFonts w:cstheme="minorHAnsi"/>
                <w:szCs w:val="28"/>
              </w:rPr>
              <w:t>Mezcla de chocolate y crema de leche caliente, cuya proporción determina su uso final: mayor proporción de crema para glaseados y rellenos líquidos, mayor proporción de chocolate para trufas y bombones.</w:t>
            </w:r>
          </w:p>
        </w:tc>
      </w:tr>
      <w:tr w:rsidR="00574D55" w:rsidRPr="00ED26D8" w14:paraId="4C10BF11" w14:textId="77777777" w:rsidTr="00700F58">
        <w:tc>
          <w:tcPr>
            <w:tcW w:w="2122" w:type="dxa"/>
          </w:tcPr>
          <w:p w14:paraId="6D88F439" w14:textId="2BCA6EAF" w:rsidR="00574D55" w:rsidRPr="00574D55" w:rsidRDefault="00574D55" w:rsidP="00630B05">
            <w:pPr>
              <w:ind w:firstLine="0"/>
              <w:rPr>
                <w:rStyle w:val="Extranjerismo"/>
              </w:rPr>
            </w:pPr>
            <w:proofErr w:type="spellStart"/>
            <w:r w:rsidRPr="00574D55">
              <w:rPr>
                <w:rStyle w:val="Extranjerismo"/>
              </w:rPr>
              <w:t>Glasa</w:t>
            </w:r>
            <w:proofErr w:type="spellEnd"/>
            <w:r w:rsidR="009B2FA6">
              <w:rPr>
                <w:rStyle w:val="Extranjerismo"/>
              </w:rPr>
              <w:t>.</w:t>
            </w:r>
          </w:p>
        </w:tc>
        <w:tc>
          <w:tcPr>
            <w:tcW w:w="7654" w:type="dxa"/>
          </w:tcPr>
          <w:p w14:paraId="3A0E2791" w14:textId="34F9D0FC" w:rsidR="00574D55" w:rsidRPr="00574D55" w:rsidRDefault="00574D55" w:rsidP="00630B05">
            <w:pPr>
              <w:ind w:firstLine="0"/>
              <w:rPr>
                <w:rFonts w:cstheme="minorHAnsi"/>
                <w:szCs w:val="28"/>
              </w:rPr>
            </w:pPr>
            <w:r w:rsidRPr="00574D55">
              <w:rPr>
                <w:rFonts w:cstheme="minorHAnsi"/>
                <w:szCs w:val="28"/>
              </w:rPr>
              <w:t xml:space="preserve">Mezcla de azúcar </w:t>
            </w:r>
            <w:r w:rsidRPr="00574D55">
              <w:rPr>
                <w:rStyle w:val="Extranjerismo"/>
              </w:rPr>
              <w:t>glass</w:t>
            </w:r>
            <w:r w:rsidRPr="00574D55">
              <w:rPr>
                <w:rFonts w:cstheme="minorHAnsi"/>
                <w:szCs w:val="28"/>
              </w:rPr>
              <w:t xml:space="preserve"> con claras de huevo, jugo de limón o agua, utilizada para decorar y cubrir productos de repostería. Puede ser líquida (para cubrir) o más espesa (para decorar con manga).</w:t>
            </w:r>
          </w:p>
        </w:tc>
      </w:tr>
      <w:tr w:rsidR="00574D55" w:rsidRPr="00ED26D8" w14:paraId="70FAF6C8"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449F4CC5" w14:textId="1004EA2C" w:rsidR="00574D55" w:rsidRPr="00574D55" w:rsidRDefault="00574D55" w:rsidP="00630B05">
            <w:pPr>
              <w:ind w:firstLine="0"/>
              <w:rPr>
                <w:rStyle w:val="Extranjerismo"/>
              </w:rPr>
            </w:pPr>
            <w:r w:rsidRPr="00574D55">
              <w:rPr>
                <w:rFonts w:cstheme="minorHAnsi"/>
                <w:szCs w:val="28"/>
              </w:rPr>
              <w:t>Laminar</w:t>
            </w:r>
            <w:r w:rsidR="009B2FA6">
              <w:rPr>
                <w:rFonts w:cstheme="minorHAnsi"/>
                <w:szCs w:val="28"/>
              </w:rPr>
              <w:t>.</w:t>
            </w:r>
          </w:p>
        </w:tc>
        <w:tc>
          <w:tcPr>
            <w:tcW w:w="7654" w:type="dxa"/>
          </w:tcPr>
          <w:p w14:paraId="2E50E8AD" w14:textId="6717D431" w:rsidR="00574D55" w:rsidRPr="00574D55" w:rsidRDefault="00574D55" w:rsidP="00630B05">
            <w:pPr>
              <w:ind w:firstLine="0"/>
              <w:rPr>
                <w:rFonts w:cstheme="minorHAnsi"/>
                <w:szCs w:val="28"/>
              </w:rPr>
            </w:pPr>
            <w:r w:rsidRPr="00574D55">
              <w:rPr>
                <w:rFonts w:cstheme="minorHAnsi"/>
                <w:szCs w:val="28"/>
              </w:rPr>
              <w:t>Extender una masa en capas finas y uniformes mediante el uso de rodillo o laminadora. Técnica fundamental en la elaboración de hojaldre y masas para pastelería fina.</w:t>
            </w:r>
          </w:p>
        </w:tc>
      </w:tr>
      <w:tr w:rsidR="00574D55" w:rsidRPr="00ED26D8" w14:paraId="3AD77AB0" w14:textId="77777777" w:rsidTr="00700F58">
        <w:tc>
          <w:tcPr>
            <w:tcW w:w="2122" w:type="dxa"/>
          </w:tcPr>
          <w:p w14:paraId="15DCA89A" w14:textId="77777777" w:rsidR="00574D55" w:rsidRDefault="00574D55" w:rsidP="00630B05">
            <w:pPr>
              <w:ind w:firstLine="0"/>
              <w:rPr>
                <w:rFonts w:cstheme="minorHAnsi"/>
                <w:szCs w:val="28"/>
              </w:rPr>
            </w:pPr>
          </w:p>
          <w:p w14:paraId="53DB007F" w14:textId="27984F1C" w:rsidR="00574D55" w:rsidRPr="00574D55" w:rsidRDefault="00574D55" w:rsidP="00630B05">
            <w:pPr>
              <w:ind w:firstLine="0"/>
              <w:rPr>
                <w:rFonts w:cstheme="minorHAnsi"/>
                <w:szCs w:val="28"/>
              </w:rPr>
            </w:pPr>
            <w:r>
              <w:rPr>
                <w:rFonts w:cstheme="minorHAnsi"/>
                <w:szCs w:val="28"/>
              </w:rPr>
              <w:t>Macerar</w:t>
            </w:r>
            <w:r w:rsidR="009B2FA6">
              <w:rPr>
                <w:rFonts w:cstheme="minorHAnsi"/>
                <w:szCs w:val="28"/>
              </w:rPr>
              <w:t>.</w:t>
            </w:r>
          </w:p>
        </w:tc>
        <w:tc>
          <w:tcPr>
            <w:tcW w:w="7654" w:type="dxa"/>
          </w:tcPr>
          <w:p w14:paraId="13AEFAC8" w14:textId="3F92699D" w:rsidR="00574D55" w:rsidRPr="00574D55" w:rsidRDefault="00574D55" w:rsidP="00630B05">
            <w:pPr>
              <w:ind w:firstLine="0"/>
              <w:rPr>
                <w:rFonts w:cstheme="minorHAnsi"/>
                <w:szCs w:val="28"/>
              </w:rPr>
            </w:pPr>
            <w:r w:rsidRPr="00574D55">
              <w:rPr>
                <w:rFonts w:cstheme="minorHAnsi"/>
                <w:szCs w:val="28"/>
              </w:rPr>
              <w:t>Dejar reposar frutas en azúcar, licor, almíbar o especias para que absorban sabores, se ablanden y liberen sus jugos. Proceso esencial en preparaciones como ensaladas de frutas, tartas y postres con frutas marinadas.</w:t>
            </w:r>
          </w:p>
        </w:tc>
      </w:tr>
      <w:tr w:rsidR="00574D55" w:rsidRPr="00ED26D8" w14:paraId="115F0091"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7BF6C520" w14:textId="191FB6B2" w:rsidR="00574D55" w:rsidRDefault="00574D55" w:rsidP="00630B05">
            <w:pPr>
              <w:ind w:firstLine="0"/>
              <w:rPr>
                <w:rFonts w:cstheme="minorHAnsi"/>
                <w:szCs w:val="28"/>
              </w:rPr>
            </w:pPr>
            <w:r>
              <w:rPr>
                <w:rFonts w:cstheme="minorHAnsi"/>
                <w:szCs w:val="28"/>
              </w:rPr>
              <w:t>Mermar</w:t>
            </w:r>
            <w:r w:rsidR="009B2FA6">
              <w:rPr>
                <w:rFonts w:cstheme="minorHAnsi"/>
                <w:szCs w:val="28"/>
              </w:rPr>
              <w:t>.</w:t>
            </w:r>
          </w:p>
        </w:tc>
        <w:tc>
          <w:tcPr>
            <w:tcW w:w="7654" w:type="dxa"/>
          </w:tcPr>
          <w:p w14:paraId="44F54B85" w14:textId="5C3E62D0" w:rsidR="00574D55" w:rsidRPr="00574D55" w:rsidRDefault="00574D55" w:rsidP="00630B05">
            <w:pPr>
              <w:ind w:firstLine="0"/>
              <w:rPr>
                <w:rFonts w:cstheme="minorHAnsi"/>
                <w:szCs w:val="28"/>
              </w:rPr>
            </w:pPr>
            <w:r w:rsidRPr="00574D55">
              <w:rPr>
                <w:rFonts w:cstheme="minorHAnsi"/>
                <w:szCs w:val="28"/>
              </w:rPr>
              <w:t>Reducir un líquido por evaporación mediante calor, con el objetivo de concentrar sabores y espesar. Se aplica en la elaboración de salsas, jarabes y algunas cremas.</w:t>
            </w:r>
          </w:p>
        </w:tc>
      </w:tr>
      <w:tr w:rsidR="00574D55" w:rsidRPr="00ED26D8" w14:paraId="459DF51D" w14:textId="77777777" w:rsidTr="00700F58">
        <w:tc>
          <w:tcPr>
            <w:tcW w:w="2122" w:type="dxa"/>
          </w:tcPr>
          <w:p w14:paraId="540A3B80" w14:textId="70B0961D" w:rsidR="00574D55" w:rsidRPr="00574D55" w:rsidRDefault="00574D55" w:rsidP="00630B05">
            <w:pPr>
              <w:ind w:firstLine="0"/>
              <w:rPr>
                <w:rStyle w:val="Extranjerismo"/>
              </w:rPr>
            </w:pPr>
            <w:r w:rsidRPr="00574D55">
              <w:rPr>
                <w:rStyle w:val="Extranjerismo"/>
              </w:rPr>
              <w:lastRenderedPageBreak/>
              <w:t xml:space="preserve">Mice </w:t>
            </w:r>
            <w:proofErr w:type="spellStart"/>
            <w:r w:rsidRPr="00574D55">
              <w:rPr>
                <w:rStyle w:val="Extranjerismo"/>
              </w:rPr>
              <w:t>en</w:t>
            </w:r>
            <w:proofErr w:type="spellEnd"/>
            <w:r w:rsidRPr="00574D55">
              <w:rPr>
                <w:rStyle w:val="Extranjerismo"/>
              </w:rPr>
              <w:t xml:space="preserve"> place</w:t>
            </w:r>
            <w:r w:rsidR="009B2FA6">
              <w:rPr>
                <w:rStyle w:val="Extranjerismo"/>
              </w:rPr>
              <w:t>.</w:t>
            </w:r>
          </w:p>
        </w:tc>
        <w:tc>
          <w:tcPr>
            <w:tcW w:w="7654" w:type="dxa"/>
          </w:tcPr>
          <w:p w14:paraId="27997804" w14:textId="09074F01" w:rsidR="00574D55" w:rsidRPr="00574D55" w:rsidRDefault="00574D55" w:rsidP="00630B05">
            <w:pPr>
              <w:ind w:firstLine="0"/>
              <w:rPr>
                <w:rFonts w:cstheme="minorHAnsi"/>
                <w:szCs w:val="28"/>
              </w:rPr>
            </w:pPr>
            <w:r w:rsidRPr="00574D55">
              <w:rPr>
                <w:rFonts w:cstheme="minorHAnsi"/>
                <w:szCs w:val="28"/>
              </w:rPr>
              <w:t>Término francés que significa "poner en su lugar". Se refiere a la organización y preparación previa de todos los ingredientes, utensilios y equipos necesarios antes de comenzar la elaboración. Esta práctica, fundamental en la cocina profesional, garantiza eficiencia, precisión y evita errores durante el proceso.</w:t>
            </w:r>
          </w:p>
        </w:tc>
      </w:tr>
      <w:tr w:rsidR="00574D55" w:rsidRPr="00ED26D8" w14:paraId="62B42121"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2DAA500C" w14:textId="417BD35E" w:rsidR="00574D55" w:rsidRDefault="00574D55" w:rsidP="00630B05">
            <w:pPr>
              <w:ind w:firstLine="0"/>
              <w:rPr>
                <w:rFonts w:cstheme="minorHAnsi"/>
                <w:szCs w:val="28"/>
              </w:rPr>
            </w:pPr>
            <w:r>
              <w:rPr>
                <w:rFonts w:cstheme="minorHAnsi"/>
                <w:szCs w:val="28"/>
              </w:rPr>
              <w:t>Montar</w:t>
            </w:r>
            <w:r w:rsidR="009B2FA6">
              <w:rPr>
                <w:rFonts w:cstheme="minorHAnsi"/>
                <w:szCs w:val="28"/>
              </w:rPr>
              <w:t>.</w:t>
            </w:r>
          </w:p>
        </w:tc>
        <w:tc>
          <w:tcPr>
            <w:tcW w:w="7654" w:type="dxa"/>
          </w:tcPr>
          <w:p w14:paraId="79CDAEB4" w14:textId="29C38459" w:rsidR="00574D55" w:rsidRPr="00574D55" w:rsidRDefault="00574D55" w:rsidP="00630B05">
            <w:pPr>
              <w:ind w:firstLine="0"/>
              <w:rPr>
                <w:rFonts w:cstheme="minorHAnsi"/>
                <w:szCs w:val="28"/>
              </w:rPr>
            </w:pPr>
            <w:r w:rsidRPr="00574D55">
              <w:rPr>
                <w:rFonts w:cstheme="minorHAnsi"/>
                <w:szCs w:val="28"/>
              </w:rPr>
              <w:t>Batir crema de leche (mínimo 35 % de grasa) o claras de huevo hasta que aumenten su volumen y se vuelvan espumosas y firmes. En el caso de la crema, se habla de "crema montada" o "</w:t>
            </w:r>
            <w:proofErr w:type="spellStart"/>
            <w:r w:rsidRPr="002B74B7">
              <w:rPr>
                <w:rStyle w:val="Extranjerismo"/>
              </w:rPr>
              <w:t>chantilly</w:t>
            </w:r>
            <w:proofErr w:type="spellEnd"/>
            <w:r w:rsidRPr="00574D55">
              <w:rPr>
                <w:rFonts w:cstheme="minorHAnsi"/>
                <w:szCs w:val="28"/>
              </w:rPr>
              <w:t>"; en el caso de las claras, de "punto de nieve".</w:t>
            </w:r>
          </w:p>
        </w:tc>
      </w:tr>
      <w:tr w:rsidR="002B74B7" w:rsidRPr="00ED26D8" w14:paraId="4D5E2A4E" w14:textId="77777777" w:rsidTr="00700F58">
        <w:tc>
          <w:tcPr>
            <w:tcW w:w="2122" w:type="dxa"/>
          </w:tcPr>
          <w:p w14:paraId="441FDE3B" w14:textId="4668884D" w:rsidR="002B74B7" w:rsidRDefault="002B74B7" w:rsidP="00630B05">
            <w:pPr>
              <w:ind w:firstLine="0"/>
              <w:rPr>
                <w:rFonts w:cstheme="minorHAnsi"/>
                <w:szCs w:val="28"/>
              </w:rPr>
            </w:pPr>
            <w:r>
              <w:rPr>
                <w:rFonts w:cstheme="minorHAnsi"/>
                <w:szCs w:val="28"/>
              </w:rPr>
              <w:t>Punto de bola</w:t>
            </w:r>
            <w:r w:rsidR="009B2FA6">
              <w:rPr>
                <w:rFonts w:cstheme="minorHAnsi"/>
                <w:szCs w:val="28"/>
              </w:rPr>
              <w:t>.</w:t>
            </w:r>
          </w:p>
        </w:tc>
        <w:tc>
          <w:tcPr>
            <w:tcW w:w="7654" w:type="dxa"/>
          </w:tcPr>
          <w:p w14:paraId="159D449E" w14:textId="07F11829" w:rsidR="002B74B7" w:rsidRPr="00574D55" w:rsidRDefault="002B74B7" w:rsidP="00630B05">
            <w:pPr>
              <w:ind w:firstLine="0"/>
              <w:rPr>
                <w:rFonts w:cstheme="minorHAnsi"/>
                <w:szCs w:val="28"/>
              </w:rPr>
            </w:pPr>
            <w:r w:rsidRPr="002B74B7">
              <w:rPr>
                <w:rFonts w:cstheme="minorHAnsi"/>
                <w:szCs w:val="28"/>
              </w:rPr>
              <w:t xml:space="preserve">Etapa en la cocción del azúcar donde una gota del almíbar, al ser sumergida en agua fría, forma una bola de consistencia blanda o dura. Este punto es crítico en la elaboración de merengues, </w:t>
            </w:r>
            <w:r w:rsidRPr="0090339E">
              <w:rPr>
                <w:rStyle w:val="Extranjerismo"/>
              </w:rPr>
              <w:t>fondant</w:t>
            </w:r>
            <w:r w:rsidRPr="002B74B7">
              <w:rPr>
                <w:rFonts w:cstheme="minorHAnsi"/>
                <w:szCs w:val="28"/>
              </w:rPr>
              <w:t xml:space="preserve"> y algunos caramelos.</w:t>
            </w:r>
          </w:p>
        </w:tc>
      </w:tr>
      <w:tr w:rsidR="002B74B7" w:rsidRPr="00ED26D8" w14:paraId="074887A0" w14:textId="77777777" w:rsidTr="00700F58">
        <w:trPr>
          <w:cnfStyle w:val="000000100000" w:firstRow="0" w:lastRow="0" w:firstColumn="0" w:lastColumn="0" w:oddVBand="0" w:evenVBand="0" w:oddHBand="1" w:evenHBand="0" w:firstRowFirstColumn="0" w:firstRowLastColumn="0" w:lastRowFirstColumn="0" w:lastRowLastColumn="0"/>
        </w:trPr>
        <w:tc>
          <w:tcPr>
            <w:tcW w:w="2122" w:type="dxa"/>
          </w:tcPr>
          <w:p w14:paraId="3D343DF8" w14:textId="3341D2EE" w:rsidR="002B74B7" w:rsidRDefault="002B74B7" w:rsidP="00630B05">
            <w:pPr>
              <w:ind w:firstLine="0"/>
              <w:rPr>
                <w:rFonts w:cstheme="minorHAnsi"/>
                <w:szCs w:val="28"/>
              </w:rPr>
            </w:pPr>
            <w:r>
              <w:rPr>
                <w:rFonts w:cstheme="minorHAnsi"/>
                <w:szCs w:val="28"/>
              </w:rPr>
              <w:t>Templar</w:t>
            </w:r>
            <w:r w:rsidR="009B2FA6">
              <w:rPr>
                <w:rFonts w:cstheme="minorHAnsi"/>
                <w:szCs w:val="28"/>
              </w:rPr>
              <w:t>.</w:t>
            </w:r>
          </w:p>
        </w:tc>
        <w:tc>
          <w:tcPr>
            <w:tcW w:w="7654" w:type="dxa"/>
          </w:tcPr>
          <w:p w14:paraId="183A151C" w14:textId="6895FF07" w:rsidR="002B74B7" w:rsidRPr="00574D55" w:rsidRDefault="002B74B7" w:rsidP="00630B05">
            <w:pPr>
              <w:ind w:firstLine="0"/>
              <w:rPr>
                <w:rFonts w:cstheme="minorHAnsi"/>
                <w:szCs w:val="28"/>
              </w:rPr>
            </w:pPr>
            <w:r w:rsidRPr="002B74B7">
              <w:rPr>
                <w:rFonts w:cstheme="minorHAnsi"/>
                <w:szCs w:val="28"/>
              </w:rPr>
              <w:t>Técnica de estabilización del chocolate que consiste en controlar su temperatura a través de ciclos de calentamiento y enfriamiento, para obtener un producto final brillante, con textura crujiente y que no forme vetas blancas (florecimiento).</w:t>
            </w:r>
          </w:p>
        </w:tc>
      </w:tr>
    </w:tbl>
    <w:p w14:paraId="56B4CC04" w14:textId="3D34518C" w:rsidR="004F0082" w:rsidRPr="004F0082" w:rsidRDefault="000E08E2" w:rsidP="000E08E2">
      <w:pPr>
        <w:ind w:firstLine="0"/>
        <w:rPr>
          <w:lang w:val="es-419" w:eastAsia="es-CO"/>
        </w:rPr>
      </w:pPr>
      <w:r>
        <w:rPr>
          <w:lang w:val="es-419" w:eastAsia="es-CO"/>
        </w:rPr>
        <w:t>Nota. SENA, (2026).</w:t>
      </w:r>
    </w:p>
    <w:p w14:paraId="00EA4246" w14:textId="02342136" w:rsidR="000E08E2" w:rsidRDefault="000E08E2">
      <w:pPr>
        <w:spacing w:before="0" w:after="160" w:line="259" w:lineRule="auto"/>
        <w:ind w:firstLine="0"/>
        <w:rPr>
          <w:lang w:val="es-419" w:eastAsia="es-CO"/>
        </w:rPr>
      </w:pPr>
      <w:r>
        <w:rPr>
          <w:lang w:val="es-419" w:eastAsia="es-CO"/>
        </w:rPr>
        <w:br w:type="page"/>
      </w:r>
    </w:p>
    <w:p w14:paraId="3F847E79" w14:textId="643A181B" w:rsidR="00EE3431" w:rsidRDefault="00026F91" w:rsidP="00A31553">
      <w:pPr>
        <w:pStyle w:val="Ttulo1"/>
      </w:pPr>
      <w:bookmarkStart w:id="2" w:name="_Toc225765459"/>
      <w:r>
        <w:lastRenderedPageBreak/>
        <w:t>Ma</w:t>
      </w:r>
      <w:r w:rsidR="0019746F">
        <w:t>sas básicas: clasificación y técnicas de elaboración</w:t>
      </w:r>
      <w:bookmarkEnd w:id="2"/>
    </w:p>
    <w:p w14:paraId="54FD1452" w14:textId="3A00FD5C" w:rsidR="008F1F20" w:rsidRDefault="0019746F" w:rsidP="00121094">
      <w:pPr>
        <w:rPr>
          <w:lang w:val="es-419" w:eastAsia="es-CO"/>
        </w:rPr>
      </w:pPr>
      <w:r w:rsidRPr="0019746F">
        <w:rPr>
          <w:lang w:val="es-419" w:eastAsia="es-CO"/>
        </w:rPr>
        <w:t>Las masas constituyen la base estructural de innumerables preparaciones en repostería. Su clasificación responde a los ingredientes principales, el método de elaboración, los fenómenos fisicoquímicos involucrados y el resultado final esperado. Según McGee (2017), "comprender el comportamiento de los ingredientes durante la formación de las masas permite al repostero no solo seguir recetas, sino crearlas y adaptarlas con fundamento científico" (p. 562). Cada tipo de masa requiere técnicas específicas y un conocimiento profundo de las interacciones entre harinas, grasas, líquidos y agentes leudantes.</w:t>
      </w:r>
    </w:p>
    <w:p w14:paraId="5304952D" w14:textId="4552014E" w:rsidR="0019746F" w:rsidRDefault="0019746F" w:rsidP="0019746F">
      <w:pPr>
        <w:pStyle w:val="Tabla"/>
        <w:rPr>
          <w:lang w:val="es-419" w:eastAsia="es-CO"/>
        </w:rPr>
      </w:pPr>
      <w:r>
        <w:rPr>
          <w:lang w:val="es-419" w:eastAsia="es-CO"/>
        </w:rPr>
        <w:t>Clasificación general de masas en repostería</w:t>
      </w:r>
    </w:p>
    <w:tbl>
      <w:tblPr>
        <w:tblStyle w:val="SENA1"/>
        <w:tblW w:w="0" w:type="auto"/>
        <w:tblLook w:val="04A0" w:firstRow="1" w:lastRow="0" w:firstColumn="1" w:lastColumn="0" w:noHBand="0" w:noVBand="1"/>
      </w:tblPr>
      <w:tblGrid>
        <w:gridCol w:w="2122"/>
        <w:gridCol w:w="2409"/>
        <w:gridCol w:w="2409"/>
        <w:gridCol w:w="2409"/>
      </w:tblGrid>
      <w:tr w:rsidR="0019746F" w:rsidRPr="00ED26D8" w14:paraId="5556A854" w14:textId="0BF454BB" w:rsidTr="004852D2">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506B2611" w14:textId="37893D44" w:rsidR="0019746F" w:rsidRPr="00700F58" w:rsidRDefault="0019746F" w:rsidP="0044036E">
            <w:pPr>
              <w:ind w:firstLine="0"/>
              <w:rPr>
                <w:rFonts w:asciiTheme="minorHAnsi" w:hAnsiTheme="minorHAnsi" w:cstheme="minorHAnsi"/>
                <w:szCs w:val="28"/>
              </w:rPr>
            </w:pPr>
            <w:r w:rsidRPr="00700F58">
              <w:rPr>
                <w:rFonts w:asciiTheme="minorHAnsi" w:hAnsiTheme="minorHAnsi" w:cstheme="minorHAnsi"/>
                <w:szCs w:val="28"/>
              </w:rPr>
              <w:t>T</w:t>
            </w:r>
            <w:r>
              <w:rPr>
                <w:rFonts w:asciiTheme="minorHAnsi" w:hAnsiTheme="minorHAnsi" w:cstheme="minorHAnsi"/>
                <w:szCs w:val="28"/>
              </w:rPr>
              <w:t>ipo de masa</w:t>
            </w:r>
          </w:p>
        </w:tc>
        <w:tc>
          <w:tcPr>
            <w:tcW w:w="2409" w:type="dxa"/>
          </w:tcPr>
          <w:p w14:paraId="39A04A7E" w14:textId="4A8370CA" w:rsidR="0019746F" w:rsidRPr="00700F58" w:rsidRDefault="0019746F" w:rsidP="0044036E">
            <w:pPr>
              <w:ind w:firstLine="0"/>
              <w:rPr>
                <w:rFonts w:asciiTheme="minorHAnsi" w:hAnsiTheme="minorHAnsi" w:cstheme="minorHAnsi"/>
                <w:szCs w:val="28"/>
              </w:rPr>
            </w:pPr>
            <w:r>
              <w:rPr>
                <w:rFonts w:asciiTheme="minorHAnsi" w:hAnsiTheme="minorHAnsi" w:cstheme="minorHAnsi"/>
                <w:szCs w:val="28"/>
              </w:rPr>
              <w:t>Característica principal</w:t>
            </w:r>
          </w:p>
        </w:tc>
        <w:tc>
          <w:tcPr>
            <w:tcW w:w="2409" w:type="dxa"/>
          </w:tcPr>
          <w:p w14:paraId="76F23221" w14:textId="748C7FAA" w:rsidR="0019746F" w:rsidRPr="00700F58" w:rsidRDefault="0019746F" w:rsidP="0044036E">
            <w:pPr>
              <w:ind w:firstLine="0"/>
              <w:rPr>
                <w:rFonts w:cstheme="minorHAnsi"/>
                <w:szCs w:val="28"/>
              </w:rPr>
            </w:pPr>
            <w:r>
              <w:rPr>
                <w:rFonts w:cstheme="minorHAnsi"/>
                <w:szCs w:val="28"/>
              </w:rPr>
              <w:t>Agente leudante</w:t>
            </w:r>
          </w:p>
        </w:tc>
        <w:tc>
          <w:tcPr>
            <w:tcW w:w="2409" w:type="dxa"/>
          </w:tcPr>
          <w:p w14:paraId="37633D56" w14:textId="74A51A4F" w:rsidR="0019746F" w:rsidRPr="00700F58" w:rsidRDefault="00C75EB1" w:rsidP="0044036E">
            <w:pPr>
              <w:ind w:firstLine="0"/>
              <w:rPr>
                <w:rFonts w:cstheme="minorHAnsi"/>
                <w:szCs w:val="28"/>
              </w:rPr>
            </w:pPr>
            <w:r>
              <w:rPr>
                <w:rFonts w:cstheme="minorHAnsi"/>
                <w:szCs w:val="28"/>
              </w:rPr>
              <w:t>Ejemplos</w:t>
            </w:r>
          </w:p>
        </w:tc>
      </w:tr>
      <w:tr w:rsidR="0019746F" w:rsidRPr="00ED26D8" w14:paraId="4808C4A9" w14:textId="7534D6F1" w:rsidTr="004852D2">
        <w:trPr>
          <w:cnfStyle w:val="000000100000" w:firstRow="0" w:lastRow="0" w:firstColumn="0" w:lastColumn="0" w:oddVBand="0" w:evenVBand="0" w:oddHBand="1" w:evenHBand="0" w:firstRowFirstColumn="0" w:firstRowLastColumn="0" w:lastRowFirstColumn="0" w:lastRowLastColumn="0"/>
        </w:trPr>
        <w:tc>
          <w:tcPr>
            <w:tcW w:w="2122" w:type="dxa"/>
          </w:tcPr>
          <w:p w14:paraId="78846F36" w14:textId="34CDD4D5" w:rsidR="0019746F" w:rsidRPr="00700F58" w:rsidRDefault="00C75EB1" w:rsidP="00630B05">
            <w:pPr>
              <w:ind w:firstLine="0"/>
              <w:rPr>
                <w:rFonts w:asciiTheme="minorHAnsi" w:hAnsiTheme="minorHAnsi" w:cstheme="minorHAnsi"/>
                <w:szCs w:val="28"/>
              </w:rPr>
            </w:pPr>
            <w:r>
              <w:rPr>
                <w:rFonts w:asciiTheme="minorHAnsi" w:hAnsiTheme="minorHAnsi" w:cstheme="minorHAnsi"/>
                <w:szCs w:val="28"/>
              </w:rPr>
              <w:t>Masas quebradas.</w:t>
            </w:r>
          </w:p>
        </w:tc>
        <w:tc>
          <w:tcPr>
            <w:tcW w:w="2409" w:type="dxa"/>
          </w:tcPr>
          <w:p w14:paraId="0BAB5C83" w14:textId="6279C869" w:rsidR="0019746F" w:rsidRPr="00700F58" w:rsidRDefault="00C75EB1" w:rsidP="00630B05">
            <w:pPr>
              <w:ind w:firstLine="0"/>
              <w:rPr>
                <w:rFonts w:asciiTheme="minorHAnsi" w:hAnsiTheme="minorHAnsi" w:cstheme="minorHAnsi"/>
                <w:szCs w:val="28"/>
              </w:rPr>
            </w:pPr>
            <w:r>
              <w:rPr>
                <w:rFonts w:asciiTheme="minorHAnsi" w:hAnsiTheme="minorHAnsi" w:cstheme="minorHAnsi"/>
                <w:szCs w:val="28"/>
              </w:rPr>
              <w:t>Textura crujiente y arenosa.</w:t>
            </w:r>
          </w:p>
        </w:tc>
        <w:tc>
          <w:tcPr>
            <w:tcW w:w="2409" w:type="dxa"/>
          </w:tcPr>
          <w:p w14:paraId="1853DB1C" w14:textId="391EC7A0" w:rsidR="0019746F" w:rsidRPr="00700F58" w:rsidRDefault="00C75EB1" w:rsidP="00630B05">
            <w:pPr>
              <w:ind w:firstLine="0"/>
              <w:rPr>
                <w:rFonts w:cstheme="minorHAnsi"/>
                <w:szCs w:val="28"/>
              </w:rPr>
            </w:pPr>
            <w:r>
              <w:rPr>
                <w:rFonts w:cstheme="minorHAnsi"/>
                <w:szCs w:val="28"/>
              </w:rPr>
              <w:t>Principalmente vapor y químico.</w:t>
            </w:r>
          </w:p>
        </w:tc>
        <w:tc>
          <w:tcPr>
            <w:tcW w:w="2409" w:type="dxa"/>
          </w:tcPr>
          <w:p w14:paraId="0726DF6E" w14:textId="14F5C0F8" w:rsidR="0019746F" w:rsidRPr="00700F58" w:rsidRDefault="00C75EB1" w:rsidP="00630B05">
            <w:pPr>
              <w:ind w:firstLine="0"/>
              <w:rPr>
                <w:rFonts w:cstheme="minorHAnsi"/>
                <w:szCs w:val="28"/>
              </w:rPr>
            </w:pPr>
            <w:r w:rsidRPr="00C75EB1">
              <w:rPr>
                <w:rFonts w:cstheme="minorHAnsi"/>
                <w:szCs w:val="28"/>
              </w:rPr>
              <w:t xml:space="preserve">Masa brisa, masa </w:t>
            </w:r>
            <w:proofErr w:type="spellStart"/>
            <w:r w:rsidRPr="00C75EB1">
              <w:rPr>
                <w:rStyle w:val="Extranjerismo"/>
              </w:rPr>
              <w:t>sucrée</w:t>
            </w:r>
            <w:proofErr w:type="spellEnd"/>
            <w:r w:rsidRPr="00C75EB1">
              <w:rPr>
                <w:rFonts w:cstheme="minorHAnsi"/>
                <w:szCs w:val="28"/>
              </w:rPr>
              <w:t xml:space="preserve">, masa </w:t>
            </w:r>
            <w:proofErr w:type="spellStart"/>
            <w:r w:rsidRPr="00C75EB1">
              <w:rPr>
                <w:rStyle w:val="Extranjerismo"/>
              </w:rPr>
              <w:t>sablée</w:t>
            </w:r>
            <w:proofErr w:type="spellEnd"/>
            <w:r w:rsidRPr="00C75EB1">
              <w:rPr>
                <w:rFonts w:cstheme="minorHAnsi"/>
                <w:szCs w:val="28"/>
              </w:rPr>
              <w:t>.</w:t>
            </w:r>
          </w:p>
        </w:tc>
      </w:tr>
      <w:tr w:rsidR="0019746F" w:rsidRPr="00ED26D8" w14:paraId="208052AB" w14:textId="79562672" w:rsidTr="004852D2">
        <w:tc>
          <w:tcPr>
            <w:tcW w:w="2122" w:type="dxa"/>
          </w:tcPr>
          <w:p w14:paraId="136D74A5" w14:textId="483A906C" w:rsidR="0019746F" w:rsidRPr="00700F58" w:rsidRDefault="00C75EB1" w:rsidP="00630B05">
            <w:pPr>
              <w:ind w:firstLine="0"/>
              <w:rPr>
                <w:rFonts w:asciiTheme="minorHAnsi" w:hAnsiTheme="minorHAnsi" w:cstheme="minorHAnsi"/>
                <w:szCs w:val="28"/>
              </w:rPr>
            </w:pPr>
            <w:r>
              <w:rPr>
                <w:rFonts w:asciiTheme="minorHAnsi" w:hAnsiTheme="minorHAnsi" w:cstheme="minorHAnsi"/>
                <w:szCs w:val="28"/>
              </w:rPr>
              <w:t>Masas batidas.</w:t>
            </w:r>
          </w:p>
        </w:tc>
        <w:tc>
          <w:tcPr>
            <w:tcW w:w="2409" w:type="dxa"/>
          </w:tcPr>
          <w:p w14:paraId="69208AF9" w14:textId="222C22F4" w:rsidR="0019746F" w:rsidRPr="00700F58" w:rsidRDefault="00C75EB1" w:rsidP="00630B05">
            <w:pPr>
              <w:ind w:firstLine="0"/>
              <w:rPr>
                <w:rFonts w:asciiTheme="minorHAnsi" w:hAnsiTheme="minorHAnsi" w:cstheme="minorHAnsi"/>
                <w:szCs w:val="28"/>
              </w:rPr>
            </w:pPr>
            <w:r>
              <w:rPr>
                <w:rFonts w:asciiTheme="minorHAnsi" w:hAnsiTheme="minorHAnsi" w:cstheme="minorHAnsi"/>
                <w:szCs w:val="28"/>
              </w:rPr>
              <w:t>Textura esponjosa y aireada.</w:t>
            </w:r>
          </w:p>
        </w:tc>
        <w:tc>
          <w:tcPr>
            <w:tcW w:w="2409" w:type="dxa"/>
          </w:tcPr>
          <w:p w14:paraId="5B39E58D" w14:textId="7947C3B8" w:rsidR="0019746F" w:rsidRPr="00700F58" w:rsidRDefault="00C75EB1" w:rsidP="00630B05">
            <w:pPr>
              <w:ind w:firstLine="0"/>
              <w:rPr>
                <w:rFonts w:cstheme="minorHAnsi"/>
                <w:szCs w:val="28"/>
              </w:rPr>
            </w:pPr>
            <w:r>
              <w:rPr>
                <w:rFonts w:cstheme="minorHAnsi"/>
                <w:szCs w:val="28"/>
              </w:rPr>
              <w:t>Aire incorporado durante el batido.</w:t>
            </w:r>
          </w:p>
        </w:tc>
        <w:tc>
          <w:tcPr>
            <w:tcW w:w="2409" w:type="dxa"/>
          </w:tcPr>
          <w:p w14:paraId="790DD90C" w14:textId="320FFF1E" w:rsidR="0019746F" w:rsidRPr="00700F58" w:rsidRDefault="00C75EB1" w:rsidP="00630B05">
            <w:pPr>
              <w:ind w:firstLine="0"/>
              <w:rPr>
                <w:rFonts w:cstheme="minorHAnsi"/>
                <w:szCs w:val="28"/>
              </w:rPr>
            </w:pPr>
            <w:r>
              <w:rPr>
                <w:rFonts w:cstheme="minorHAnsi"/>
                <w:szCs w:val="28"/>
              </w:rPr>
              <w:t>Bizcochos, magdalenas, piononos.</w:t>
            </w:r>
          </w:p>
        </w:tc>
      </w:tr>
      <w:tr w:rsidR="0019746F" w:rsidRPr="00ED26D8" w14:paraId="3F44BA78" w14:textId="234CA875" w:rsidTr="004852D2">
        <w:trPr>
          <w:cnfStyle w:val="000000100000" w:firstRow="0" w:lastRow="0" w:firstColumn="0" w:lastColumn="0" w:oddVBand="0" w:evenVBand="0" w:oddHBand="1" w:evenHBand="0" w:firstRowFirstColumn="0" w:firstRowLastColumn="0" w:lastRowFirstColumn="0" w:lastRowLastColumn="0"/>
        </w:trPr>
        <w:tc>
          <w:tcPr>
            <w:tcW w:w="2122" w:type="dxa"/>
          </w:tcPr>
          <w:p w14:paraId="75F02649" w14:textId="68FB7A60" w:rsidR="0019746F" w:rsidRPr="00700F58" w:rsidRDefault="008244A4" w:rsidP="00630B05">
            <w:pPr>
              <w:ind w:firstLine="0"/>
              <w:rPr>
                <w:rFonts w:asciiTheme="minorHAnsi" w:hAnsiTheme="minorHAnsi" w:cstheme="minorHAnsi"/>
                <w:szCs w:val="28"/>
              </w:rPr>
            </w:pPr>
            <w:r>
              <w:rPr>
                <w:rFonts w:asciiTheme="minorHAnsi" w:hAnsiTheme="minorHAnsi" w:cstheme="minorHAnsi"/>
                <w:szCs w:val="28"/>
              </w:rPr>
              <w:t>Masas hojaldradas.</w:t>
            </w:r>
          </w:p>
        </w:tc>
        <w:tc>
          <w:tcPr>
            <w:tcW w:w="2409" w:type="dxa"/>
          </w:tcPr>
          <w:p w14:paraId="18F9B941" w14:textId="62BCF84C" w:rsidR="0019746F" w:rsidRPr="00700F58" w:rsidRDefault="008244A4" w:rsidP="00630B05">
            <w:pPr>
              <w:ind w:firstLine="0"/>
              <w:rPr>
                <w:rFonts w:asciiTheme="minorHAnsi" w:hAnsiTheme="minorHAnsi" w:cstheme="minorHAnsi"/>
                <w:szCs w:val="28"/>
              </w:rPr>
            </w:pPr>
            <w:r>
              <w:rPr>
                <w:rFonts w:asciiTheme="minorHAnsi" w:hAnsiTheme="minorHAnsi" w:cstheme="minorHAnsi"/>
                <w:szCs w:val="28"/>
              </w:rPr>
              <w:t>Múltiples capas finas y crujientes.</w:t>
            </w:r>
          </w:p>
        </w:tc>
        <w:tc>
          <w:tcPr>
            <w:tcW w:w="2409" w:type="dxa"/>
          </w:tcPr>
          <w:p w14:paraId="3D2BFC98" w14:textId="669C45B8" w:rsidR="0019746F" w:rsidRPr="00700F58" w:rsidRDefault="008244A4" w:rsidP="00630B05">
            <w:pPr>
              <w:ind w:firstLine="0"/>
              <w:rPr>
                <w:rFonts w:cstheme="minorHAnsi"/>
                <w:szCs w:val="28"/>
              </w:rPr>
            </w:pPr>
            <w:r>
              <w:rPr>
                <w:rFonts w:cstheme="minorHAnsi"/>
                <w:szCs w:val="28"/>
              </w:rPr>
              <w:t>Vapor generado entre capas.</w:t>
            </w:r>
          </w:p>
        </w:tc>
        <w:tc>
          <w:tcPr>
            <w:tcW w:w="2409" w:type="dxa"/>
          </w:tcPr>
          <w:p w14:paraId="4EE75729" w14:textId="223F196B" w:rsidR="0019746F" w:rsidRPr="00700F58" w:rsidRDefault="008244A4" w:rsidP="00630B05">
            <w:pPr>
              <w:ind w:firstLine="0"/>
              <w:rPr>
                <w:rFonts w:cstheme="minorHAnsi"/>
                <w:szCs w:val="28"/>
              </w:rPr>
            </w:pPr>
            <w:r>
              <w:rPr>
                <w:rFonts w:cstheme="minorHAnsi"/>
                <w:szCs w:val="28"/>
              </w:rPr>
              <w:t>Hojaldre común, hojaldre invertido.</w:t>
            </w:r>
          </w:p>
        </w:tc>
      </w:tr>
      <w:tr w:rsidR="0019746F" w:rsidRPr="00ED26D8" w14:paraId="2E50A934" w14:textId="1C07A4C0" w:rsidTr="004852D2">
        <w:tc>
          <w:tcPr>
            <w:tcW w:w="2122" w:type="dxa"/>
          </w:tcPr>
          <w:p w14:paraId="4AB26EDA" w14:textId="60BE16F3" w:rsidR="0019746F" w:rsidRPr="00700F58" w:rsidRDefault="008244A4" w:rsidP="00630B05">
            <w:pPr>
              <w:ind w:firstLine="0"/>
              <w:rPr>
                <w:rFonts w:asciiTheme="minorHAnsi" w:hAnsiTheme="minorHAnsi" w:cstheme="minorHAnsi"/>
                <w:szCs w:val="28"/>
              </w:rPr>
            </w:pPr>
            <w:r>
              <w:rPr>
                <w:rFonts w:asciiTheme="minorHAnsi" w:hAnsiTheme="minorHAnsi" w:cstheme="minorHAnsi"/>
                <w:szCs w:val="28"/>
              </w:rPr>
              <w:lastRenderedPageBreak/>
              <w:t>Masas escaldadas.</w:t>
            </w:r>
          </w:p>
        </w:tc>
        <w:tc>
          <w:tcPr>
            <w:tcW w:w="2409" w:type="dxa"/>
          </w:tcPr>
          <w:p w14:paraId="3A537232" w14:textId="2BE73A8E" w:rsidR="0019746F" w:rsidRPr="00700F58" w:rsidRDefault="008244A4" w:rsidP="00630B05">
            <w:pPr>
              <w:ind w:firstLine="0"/>
              <w:rPr>
                <w:rFonts w:asciiTheme="minorHAnsi" w:hAnsiTheme="minorHAnsi" w:cstheme="minorHAnsi"/>
                <w:szCs w:val="28"/>
              </w:rPr>
            </w:pPr>
            <w:r>
              <w:rPr>
                <w:rFonts w:asciiTheme="minorHAnsi" w:hAnsiTheme="minorHAnsi" w:cstheme="minorHAnsi"/>
                <w:szCs w:val="28"/>
              </w:rPr>
              <w:t>Interior hueco, exterior crujiente.</w:t>
            </w:r>
          </w:p>
        </w:tc>
        <w:tc>
          <w:tcPr>
            <w:tcW w:w="2409" w:type="dxa"/>
          </w:tcPr>
          <w:p w14:paraId="45560BCD" w14:textId="049D911D" w:rsidR="0019746F" w:rsidRPr="00700F58" w:rsidRDefault="008244A4" w:rsidP="00630B05">
            <w:pPr>
              <w:ind w:firstLine="0"/>
              <w:rPr>
                <w:rFonts w:cstheme="minorHAnsi"/>
                <w:szCs w:val="28"/>
              </w:rPr>
            </w:pPr>
            <w:r>
              <w:rPr>
                <w:rFonts w:cstheme="minorHAnsi"/>
                <w:szCs w:val="28"/>
              </w:rPr>
              <w:t>Vapor durante el horneado.</w:t>
            </w:r>
          </w:p>
        </w:tc>
        <w:tc>
          <w:tcPr>
            <w:tcW w:w="2409" w:type="dxa"/>
          </w:tcPr>
          <w:p w14:paraId="6C481FF5" w14:textId="10F465F9" w:rsidR="0019746F" w:rsidRPr="00700F58" w:rsidRDefault="008244A4" w:rsidP="00630B05">
            <w:pPr>
              <w:ind w:firstLine="0"/>
              <w:rPr>
                <w:rFonts w:cstheme="minorHAnsi"/>
                <w:szCs w:val="28"/>
              </w:rPr>
            </w:pPr>
            <w:r w:rsidRPr="008244A4">
              <w:rPr>
                <w:rFonts w:cstheme="minorHAnsi"/>
                <w:szCs w:val="28"/>
              </w:rPr>
              <w:t xml:space="preserve">Pasta </w:t>
            </w:r>
            <w:r w:rsidRPr="008244A4">
              <w:rPr>
                <w:rStyle w:val="Extranjerismo"/>
              </w:rPr>
              <w:t xml:space="preserve">choux </w:t>
            </w:r>
            <w:r w:rsidRPr="008244A4">
              <w:rPr>
                <w:rFonts w:cstheme="minorHAnsi"/>
                <w:szCs w:val="28"/>
              </w:rPr>
              <w:t>(</w:t>
            </w:r>
            <w:r w:rsidRPr="008244A4">
              <w:rPr>
                <w:rStyle w:val="Extranjerismo"/>
              </w:rPr>
              <w:t>éclairs</w:t>
            </w:r>
            <w:r w:rsidRPr="008244A4">
              <w:rPr>
                <w:rFonts w:cstheme="minorHAnsi"/>
                <w:szCs w:val="28"/>
              </w:rPr>
              <w:t>, profiteroles).</w:t>
            </w:r>
          </w:p>
        </w:tc>
      </w:tr>
      <w:tr w:rsidR="0019746F" w:rsidRPr="00ED26D8" w14:paraId="04791A82" w14:textId="25FEDB6A" w:rsidTr="004852D2">
        <w:trPr>
          <w:cnfStyle w:val="000000100000" w:firstRow="0" w:lastRow="0" w:firstColumn="0" w:lastColumn="0" w:oddVBand="0" w:evenVBand="0" w:oddHBand="1" w:evenHBand="0" w:firstRowFirstColumn="0" w:firstRowLastColumn="0" w:lastRowFirstColumn="0" w:lastRowLastColumn="0"/>
        </w:trPr>
        <w:tc>
          <w:tcPr>
            <w:tcW w:w="2122" w:type="dxa"/>
          </w:tcPr>
          <w:p w14:paraId="6777FCD7" w14:textId="2C2DFE47" w:rsidR="0019746F" w:rsidRPr="00700F58" w:rsidRDefault="00155F0E" w:rsidP="00630B05">
            <w:pPr>
              <w:ind w:firstLine="0"/>
              <w:rPr>
                <w:rFonts w:asciiTheme="minorHAnsi" w:hAnsiTheme="minorHAnsi" w:cstheme="minorHAnsi"/>
                <w:szCs w:val="28"/>
              </w:rPr>
            </w:pPr>
            <w:r>
              <w:rPr>
                <w:rFonts w:asciiTheme="minorHAnsi" w:hAnsiTheme="minorHAnsi" w:cstheme="minorHAnsi"/>
                <w:szCs w:val="28"/>
              </w:rPr>
              <w:t>Masas fermentadas.</w:t>
            </w:r>
          </w:p>
        </w:tc>
        <w:tc>
          <w:tcPr>
            <w:tcW w:w="2409" w:type="dxa"/>
          </w:tcPr>
          <w:p w14:paraId="012BB2DB" w14:textId="6CC78AC8" w:rsidR="0019746F" w:rsidRPr="00700F58" w:rsidRDefault="00155F0E" w:rsidP="00630B05">
            <w:pPr>
              <w:ind w:firstLine="0"/>
              <w:rPr>
                <w:rFonts w:asciiTheme="minorHAnsi" w:hAnsiTheme="minorHAnsi" w:cstheme="minorHAnsi"/>
                <w:szCs w:val="28"/>
              </w:rPr>
            </w:pPr>
            <w:r>
              <w:rPr>
                <w:rFonts w:asciiTheme="minorHAnsi" w:hAnsiTheme="minorHAnsi" w:cstheme="minorHAnsi"/>
                <w:szCs w:val="28"/>
              </w:rPr>
              <w:t>Textura suave y alveolada.</w:t>
            </w:r>
          </w:p>
        </w:tc>
        <w:tc>
          <w:tcPr>
            <w:tcW w:w="2409" w:type="dxa"/>
          </w:tcPr>
          <w:p w14:paraId="1F7CC242" w14:textId="1E0F43B6" w:rsidR="0019746F" w:rsidRPr="00700F58" w:rsidRDefault="00155F0E" w:rsidP="00630B05">
            <w:pPr>
              <w:ind w:firstLine="0"/>
              <w:rPr>
                <w:rFonts w:cstheme="minorHAnsi"/>
                <w:szCs w:val="28"/>
              </w:rPr>
            </w:pPr>
            <w:r>
              <w:rPr>
                <w:rFonts w:cstheme="minorHAnsi"/>
                <w:szCs w:val="28"/>
              </w:rPr>
              <w:t>Dióxido de carbono (levadura).</w:t>
            </w:r>
          </w:p>
        </w:tc>
        <w:tc>
          <w:tcPr>
            <w:tcW w:w="2409" w:type="dxa"/>
          </w:tcPr>
          <w:p w14:paraId="3D342A14" w14:textId="20DB9292" w:rsidR="0019746F" w:rsidRPr="00700F58" w:rsidRDefault="00155F0E" w:rsidP="00630B05">
            <w:pPr>
              <w:ind w:firstLine="0"/>
              <w:rPr>
                <w:rFonts w:cstheme="minorHAnsi"/>
                <w:szCs w:val="28"/>
              </w:rPr>
            </w:pPr>
            <w:r w:rsidRPr="00417837">
              <w:rPr>
                <w:rStyle w:val="Extranjerismo"/>
              </w:rPr>
              <w:t>Brioche</w:t>
            </w:r>
            <w:r>
              <w:rPr>
                <w:rFonts w:cstheme="minorHAnsi"/>
                <w:szCs w:val="28"/>
              </w:rPr>
              <w:t>, roscón.</w:t>
            </w:r>
          </w:p>
        </w:tc>
      </w:tr>
    </w:tbl>
    <w:p w14:paraId="7608F34F" w14:textId="4C73D56F" w:rsidR="0019746F" w:rsidRPr="0019746F" w:rsidRDefault="00EB6F44" w:rsidP="00EB6F44">
      <w:pPr>
        <w:ind w:firstLine="0"/>
        <w:rPr>
          <w:lang w:val="es-419" w:eastAsia="es-CO"/>
        </w:rPr>
      </w:pPr>
      <w:r w:rsidRPr="00EB6F44">
        <w:rPr>
          <w:lang w:val="es-419" w:eastAsia="es-CO"/>
        </w:rPr>
        <w:t>Nota. Adaptado de Suas (2014) y Gisslen (2014).</w:t>
      </w:r>
    </w:p>
    <w:p w14:paraId="74CDF057" w14:textId="670BC815" w:rsidR="008F1F20" w:rsidRDefault="009C02C0" w:rsidP="00FC43DD">
      <w:pPr>
        <w:pStyle w:val="Ttulo2"/>
      </w:pPr>
      <w:bookmarkStart w:id="3" w:name="_Toc225765460"/>
      <w:r>
        <w:t xml:space="preserve">Masas quebradas (masa brisa, masa </w:t>
      </w:r>
      <w:proofErr w:type="spellStart"/>
      <w:r w:rsidRPr="00726669">
        <w:rPr>
          <w:rStyle w:val="Extranjerismo"/>
        </w:rPr>
        <w:t>sucrée</w:t>
      </w:r>
      <w:proofErr w:type="spellEnd"/>
      <w:r>
        <w:t xml:space="preserve">, masa </w:t>
      </w:r>
      <w:proofErr w:type="spellStart"/>
      <w:r w:rsidRPr="00726669">
        <w:rPr>
          <w:rStyle w:val="Extranjerismo"/>
        </w:rPr>
        <w:t>sablee</w:t>
      </w:r>
      <w:proofErr w:type="spellEnd"/>
      <w:r>
        <w:t>)</w:t>
      </w:r>
      <w:bookmarkEnd w:id="3"/>
    </w:p>
    <w:p w14:paraId="0E7AB693" w14:textId="477791E6" w:rsidR="00417837" w:rsidRPr="00417837" w:rsidRDefault="00121094" w:rsidP="00417837">
      <w:pPr>
        <w:rPr>
          <w:lang w:val="es-419" w:eastAsia="es-CO"/>
        </w:rPr>
      </w:pPr>
      <w:r w:rsidRPr="00121094">
        <w:rPr>
          <w:lang w:val="es-419" w:eastAsia="es-CO"/>
        </w:rPr>
        <w:t>En</w:t>
      </w:r>
      <w:r w:rsidR="00417837" w:rsidRPr="00417837">
        <w:t xml:space="preserve"> </w:t>
      </w:r>
      <w:r w:rsidR="00417837" w:rsidRPr="00417837">
        <w:rPr>
          <w:lang w:val="es-419" w:eastAsia="es-CO"/>
        </w:rPr>
        <w:t>Las masas quebradas, también conocidas como "pastas quebradas" o "</w:t>
      </w:r>
      <w:proofErr w:type="spellStart"/>
      <w:r w:rsidR="00417837" w:rsidRPr="00417837">
        <w:rPr>
          <w:rStyle w:val="Extranjerismo"/>
          <w:lang w:val="es-419" w:eastAsia="es-CO"/>
        </w:rPr>
        <w:t>shortcrust</w:t>
      </w:r>
      <w:proofErr w:type="spellEnd"/>
      <w:r w:rsidR="00417837" w:rsidRPr="00417837">
        <w:rPr>
          <w:rStyle w:val="Extranjerismo"/>
          <w:lang w:val="es-419" w:eastAsia="es-CO"/>
        </w:rPr>
        <w:t xml:space="preserve"> </w:t>
      </w:r>
      <w:proofErr w:type="spellStart"/>
      <w:r w:rsidR="00417837" w:rsidRPr="00417837">
        <w:rPr>
          <w:rStyle w:val="Extranjerismo"/>
          <w:lang w:val="es-419" w:eastAsia="es-CO"/>
        </w:rPr>
        <w:t>pastries</w:t>
      </w:r>
      <w:proofErr w:type="spellEnd"/>
      <w:r w:rsidR="00417837" w:rsidRPr="00417837">
        <w:rPr>
          <w:lang w:val="es-419" w:eastAsia="es-CO"/>
        </w:rPr>
        <w:t>", se caracterizan por su textura crujiente y friable, que se deshace fácilmente en la boca. El término "</w:t>
      </w:r>
      <w:proofErr w:type="spellStart"/>
      <w:r w:rsidR="00417837" w:rsidRPr="00417837">
        <w:rPr>
          <w:rStyle w:val="Extranjerismo"/>
          <w:lang w:val="es-419" w:eastAsia="es-CO"/>
        </w:rPr>
        <w:t>sablée</w:t>
      </w:r>
      <w:proofErr w:type="spellEnd"/>
      <w:r w:rsidR="00417837" w:rsidRPr="00417837">
        <w:rPr>
          <w:lang w:val="es-419" w:eastAsia="es-CO"/>
        </w:rPr>
        <w:t>" (arenado en francés) hace referencia precisamente a esta textura arenosa. Su elaboración se basa en el principio de encapsular las partículas de grasa con harina para limitar el desarrollo del gluten, lo que resulta en una masa tierna y quebradiza (</w:t>
      </w:r>
      <w:proofErr w:type="spellStart"/>
      <w:r w:rsidR="00417837" w:rsidRPr="00417837">
        <w:rPr>
          <w:lang w:val="es-419" w:eastAsia="es-CO"/>
        </w:rPr>
        <w:t>Figoni</w:t>
      </w:r>
      <w:proofErr w:type="spellEnd"/>
      <w:r w:rsidR="00417837" w:rsidRPr="00417837">
        <w:rPr>
          <w:lang w:val="es-419" w:eastAsia="es-CO"/>
        </w:rPr>
        <w:t>, 2012).</w:t>
      </w:r>
    </w:p>
    <w:p w14:paraId="72A0B159" w14:textId="77777777" w:rsidR="00417837" w:rsidRPr="00417837" w:rsidRDefault="00417837" w:rsidP="00417837">
      <w:pPr>
        <w:rPr>
          <w:b/>
          <w:bCs/>
          <w:lang w:val="es-419" w:eastAsia="es-CO"/>
        </w:rPr>
      </w:pPr>
      <w:r w:rsidRPr="00417837">
        <w:rPr>
          <w:b/>
          <w:bCs/>
          <w:lang w:val="es-419" w:eastAsia="es-CO"/>
        </w:rPr>
        <w:t>Principios técnicos:</w:t>
      </w:r>
    </w:p>
    <w:p w14:paraId="0B889063" w14:textId="30E409E4" w:rsidR="00417837" w:rsidRPr="00417837" w:rsidRDefault="00417837" w:rsidP="007F4A16">
      <w:pPr>
        <w:pStyle w:val="Prrafodelista"/>
        <w:numPr>
          <w:ilvl w:val="0"/>
          <w:numId w:val="6"/>
        </w:numPr>
        <w:rPr>
          <w:lang w:val="es-419" w:eastAsia="es-CO"/>
        </w:rPr>
      </w:pPr>
      <w:r w:rsidRPr="00417837">
        <w:rPr>
          <w:lang w:val="es-419" w:eastAsia="es-CO"/>
        </w:rPr>
        <w:t>La grasa (mantequilla) debe estar fría para evitar que se integre completamente con la harina.</w:t>
      </w:r>
    </w:p>
    <w:p w14:paraId="1117ED73" w14:textId="6A355A48" w:rsidR="00417837" w:rsidRPr="00417837" w:rsidRDefault="00417837" w:rsidP="007F4A16">
      <w:pPr>
        <w:pStyle w:val="Prrafodelista"/>
        <w:numPr>
          <w:ilvl w:val="0"/>
          <w:numId w:val="6"/>
        </w:numPr>
        <w:rPr>
          <w:lang w:val="es-419" w:eastAsia="es-CO"/>
        </w:rPr>
      </w:pPr>
      <w:r w:rsidRPr="00417837">
        <w:rPr>
          <w:lang w:val="es-419" w:eastAsia="es-CO"/>
        </w:rPr>
        <w:t>El agua debe estar fría para no fundir la mantequilla.</w:t>
      </w:r>
    </w:p>
    <w:p w14:paraId="5DFD1331" w14:textId="676CCE77" w:rsidR="00417837" w:rsidRPr="00417837" w:rsidRDefault="00417837" w:rsidP="007F4A16">
      <w:pPr>
        <w:pStyle w:val="Prrafodelista"/>
        <w:numPr>
          <w:ilvl w:val="0"/>
          <w:numId w:val="6"/>
        </w:numPr>
        <w:rPr>
          <w:lang w:val="es-419" w:eastAsia="es-CO"/>
        </w:rPr>
      </w:pPr>
      <w:r w:rsidRPr="00417837">
        <w:rPr>
          <w:lang w:val="es-419" w:eastAsia="es-CO"/>
        </w:rPr>
        <w:t>El amasado debe ser mínimo, solo hasta unir los ingredientes.</w:t>
      </w:r>
    </w:p>
    <w:p w14:paraId="50D62467" w14:textId="3E56ADD7" w:rsidR="00417837" w:rsidRPr="00417837" w:rsidRDefault="00417837" w:rsidP="007F4A16">
      <w:pPr>
        <w:pStyle w:val="Prrafodelista"/>
        <w:numPr>
          <w:ilvl w:val="0"/>
          <w:numId w:val="6"/>
        </w:numPr>
        <w:rPr>
          <w:lang w:val="es-419" w:eastAsia="es-CO"/>
        </w:rPr>
      </w:pPr>
      <w:r w:rsidRPr="00417837">
        <w:rPr>
          <w:lang w:val="es-419" w:eastAsia="es-CO"/>
        </w:rPr>
        <w:lastRenderedPageBreak/>
        <w:t>El reposo en refrigeración es fundamental para relajar el gluten y permitir que la grasa se endurezca nuevamente.</w:t>
      </w:r>
    </w:p>
    <w:p w14:paraId="15A9EA7A" w14:textId="77777777" w:rsidR="00417837" w:rsidRPr="00417837" w:rsidRDefault="00417837" w:rsidP="00417837">
      <w:pPr>
        <w:rPr>
          <w:lang w:val="es-419" w:eastAsia="es-CO"/>
        </w:rPr>
      </w:pPr>
      <w:r w:rsidRPr="00417837">
        <w:rPr>
          <w:b/>
          <w:bCs/>
          <w:lang w:val="es-419" w:eastAsia="es-CO"/>
        </w:rPr>
        <w:t>Masa brisa (</w:t>
      </w:r>
      <w:proofErr w:type="spellStart"/>
      <w:r w:rsidRPr="00417837">
        <w:rPr>
          <w:rStyle w:val="Extranjerismo"/>
          <w:b/>
          <w:bCs/>
          <w:lang w:val="es-419" w:eastAsia="es-CO"/>
        </w:rPr>
        <w:t>Pâte</w:t>
      </w:r>
      <w:proofErr w:type="spellEnd"/>
      <w:r w:rsidRPr="00417837">
        <w:rPr>
          <w:rStyle w:val="Extranjerismo"/>
          <w:b/>
          <w:bCs/>
          <w:lang w:val="es-419" w:eastAsia="es-CO"/>
        </w:rPr>
        <w:t xml:space="preserve"> </w:t>
      </w:r>
      <w:proofErr w:type="spellStart"/>
      <w:r w:rsidRPr="00417837">
        <w:rPr>
          <w:rStyle w:val="Extranjerismo"/>
          <w:b/>
          <w:bCs/>
          <w:lang w:val="es-419" w:eastAsia="es-CO"/>
        </w:rPr>
        <w:t>brisée</w:t>
      </w:r>
      <w:proofErr w:type="spellEnd"/>
      <w:r w:rsidRPr="00417837">
        <w:rPr>
          <w:b/>
          <w:bCs/>
          <w:lang w:val="es-419" w:eastAsia="es-CO"/>
        </w:rPr>
        <w:t>):</w:t>
      </w:r>
      <w:r w:rsidRPr="00417837">
        <w:rPr>
          <w:lang w:val="es-419" w:eastAsia="es-CO"/>
        </w:rPr>
        <w:t xml:space="preserve"> es la más neutra y versátil. Se elabora con harina, mantequilla, agua y sal. No contiene azúcar, lo que la hace apta tanto para preparaciones dulces como saladas (</w:t>
      </w:r>
      <w:r w:rsidRPr="00417837">
        <w:rPr>
          <w:rStyle w:val="Extranjerismo"/>
          <w:lang w:val="es-419" w:eastAsia="es-CO"/>
        </w:rPr>
        <w:t>quiches</w:t>
      </w:r>
      <w:r w:rsidRPr="00417837">
        <w:rPr>
          <w:lang w:val="es-419" w:eastAsia="es-CO"/>
        </w:rPr>
        <w:t>, tartaletas). Su textura es firme pero quebradiza.</w:t>
      </w:r>
    </w:p>
    <w:p w14:paraId="1A2C7D86" w14:textId="77777777" w:rsidR="00417837" w:rsidRPr="00417837" w:rsidRDefault="00417837" w:rsidP="00417837">
      <w:pPr>
        <w:rPr>
          <w:lang w:val="es-419" w:eastAsia="es-CO"/>
        </w:rPr>
      </w:pPr>
      <w:r w:rsidRPr="00417837">
        <w:rPr>
          <w:b/>
          <w:bCs/>
          <w:lang w:val="es-419" w:eastAsia="es-CO"/>
        </w:rPr>
        <w:t xml:space="preserve">Masa </w:t>
      </w:r>
      <w:proofErr w:type="spellStart"/>
      <w:r w:rsidRPr="00417837">
        <w:rPr>
          <w:rStyle w:val="Extranjerismo"/>
          <w:b/>
          <w:bCs/>
          <w:lang w:val="es-419" w:eastAsia="es-CO"/>
        </w:rPr>
        <w:t>sucrée</w:t>
      </w:r>
      <w:proofErr w:type="spellEnd"/>
      <w:r w:rsidRPr="00417837">
        <w:rPr>
          <w:rStyle w:val="Extranjerismo"/>
          <w:b/>
          <w:bCs/>
          <w:lang w:val="es-419" w:eastAsia="es-CO"/>
        </w:rPr>
        <w:t xml:space="preserve"> (</w:t>
      </w:r>
      <w:proofErr w:type="spellStart"/>
      <w:r w:rsidRPr="00417837">
        <w:rPr>
          <w:rStyle w:val="Extranjerismo"/>
          <w:b/>
          <w:bCs/>
          <w:lang w:val="es-419" w:eastAsia="es-CO"/>
        </w:rPr>
        <w:t>Pâte</w:t>
      </w:r>
      <w:proofErr w:type="spellEnd"/>
      <w:r w:rsidRPr="00417837">
        <w:rPr>
          <w:rStyle w:val="Extranjerismo"/>
          <w:b/>
          <w:bCs/>
          <w:lang w:val="es-419" w:eastAsia="es-CO"/>
        </w:rPr>
        <w:t xml:space="preserve"> </w:t>
      </w:r>
      <w:proofErr w:type="spellStart"/>
      <w:r w:rsidRPr="00417837">
        <w:rPr>
          <w:rStyle w:val="Extranjerismo"/>
          <w:b/>
          <w:bCs/>
          <w:lang w:val="es-419" w:eastAsia="es-CO"/>
        </w:rPr>
        <w:t>sucrée</w:t>
      </w:r>
      <w:proofErr w:type="spellEnd"/>
      <w:r w:rsidRPr="00417837">
        <w:rPr>
          <w:b/>
          <w:bCs/>
          <w:lang w:val="es-419" w:eastAsia="es-CO"/>
        </w:rPr>
        <w:t>):</w:t>
      </w:r>
      <w:r w:rsidRPr="00417837">
        <w:rPr>
          <w:lang w:val="es-419" w:eastAsia="es-CO"/>
        </w:rPr>
        <w:t xml:space="preserve"> contiene azúcar y yemas de huevo, además de harina y mantequilla. El azúcar y las yemas aportan mayor dulzor y una textura más arenosa y delicada. Es ideal para tartas de frutas y pasteles finos.</w:t>
      </w:r>
    </w:p>
    <w:p w14:paraId="7DAE8882" w14:textId="77777777" w:rsidR="00417837" w:rsidRPr="00417837" w:rsidRDefault="00417837" w:rsidP="00417837">
      <w:pPr>
        <w:rPr>
          <w:lang w:val="es-419" w:eastAsia="es-CO"/>
        </w:rPr>
      </w:pPr>
      <w:r w:rsidRPr="00417837">
        <w:rPr>
          <w:b/>
          <w:bCs/>
          <w:lang w:val="es-419" w:eastAsia="es-CO"/>
        </w:rPr>
        <w:t xml:space="preserve">Masa </w:t>
      </w:r>
      <w:proofErr w:type="spellStart"/>
      <w:r w:rsidRPr="00417837">
        <w:rPr>
          <w:rStyle w:val="Extranjerismo"/>
          <w:b/>
          <w:bCs/>
          <w:lang w:val="es-419" w:eastAsia="es-CO"/>
        </w:rPr>
        <w:t>sablée</w:t>
      </w:r>
      <w:proofErr w:type="spellEnd"/>
      <w:r w:rsidRPr="00417837">
        <w:rPr>
          <w:rStyle w:val="Extranjerismo"/>
          <w:b/>
          <w:bCs/>
          <w:lang w:val="es-419" w:eastAsia="es-CO"/>
        </w:rPr>
        <w:t xml:space="preserve"> (</w:t>
      </w:r>
      <w:proofErr w:type="spellStart"/>
      <w:r w:rsidRPr="00417837">
        <w:rPr>
          <w:rStyle w:val="Extranjerismo"/>
          <w:b/>
          <w:bCs/>
          <w:lang w:val="es-419" w:eastAsia="es-CO"/>
        </w:rPr>
        <w:t>Pâte</w:t>
      </w:r>
      <w:proofErr w:type="spellEnd"/>
      <w:r w:rsidRPr="00417837">
        <w:rPr>
          <w:rStyle w:val="Extranjerismo"/>
          <w:b/>
          <w:bCs/>
          <w:lang w:val="es-419" w:eastAsia="es-CO"/>
        </w:rPr>
        <w:t xml:space="preserve"> </w:t>
      </w:r>
      <w:proofErr w:type="spellStart"/>
      <w:r w:rsidRPr="00417837">
        <w:rPr>
          <w:rStyle w:val="Extranjerismo"/>
          <w:b/>
          <w:bCs/>
          <w:lang w:val="es-419" w:eastAsia="es-CO"/>
        </w:rPr>
        <w:t>sablée</w:t>
      </w:r>
      <w:proofErr w:type="spellEnd"/>
      <w:r w:rsidRPr="00417837">
        <w:rPr>
          <w:b/>
          <w:bCs/>
          <w:lang w:val="es-419" w:eastAsia="es-CO"/>
        </w:rPr>
        <w:t>):</w:t>
      </w:r>
      <w:r w:rsidRPr="00417837">
        <w:rPr>
          <w:lang w:val="es-419" w:eastAsia="es-CO"/>
        </w:rPr>
        <w:t xml:space="preserve"> similar a la </w:t>
      </w:r>
      <w:proofErr w:type="spellStart"/>
      <w:proofErr w:type="gramStart"/>
      <w:r w:rsidRPr="00417837">
        <w:rPr>
          <w:rStyle w:val="Extranjerismo"/>
          <w:lang w:val="es-419" w:eastAsia="es-CO"/>
        </w:rPr>
        <w:t>sucrée</w:t>
      </w:r>
      <w:proofErr w:type="spellEnd"/>
      <w:proofErr w:type="gramEnd"/>
      <w:r w:rsidRPr="00417837">
        <w:rPr>
          <w:rStyle w:val="Extranjerismo"/>
          <w:lang w:val="es-419" w:eastAsia="es-CO"/>
        </w:rPr>
        <w:t xml:space="preserve"> </w:t>
      </w:r>
      <w:r w:rsidRPr="00417837">
        <w:rPr>
          <w:lang w:val="es-419" w:eastAsia="es-CO"/>
        </w:rPr>
        <w:t>pero con mayor contenido de mantequilla y menor cantidad de líquido. La proporción de grasa es tan alta que la masa se vuelve extremadamente quebradiza. Es perfecta para galletas, bases de tartas muy finas y preparaciones que requieren una textura especialmente delicada.</w:t>
      </w:r>
    </w:p>
    <w:p w14:paraId="0F1FC912" w14:textId="3E67D1A5" w:rsidR="00417837" w:rsidRDefault="00417837" w:rsidP="00417837">
      <w:pPr>
        <w:pStyle w:val="Figura"/>
      </w:pPr>
      <w:r w:rsidRPr="00417837">
        <w:t>Técnica de elaboración (método de arenado)</w:t>
      </w:r>
    </w:p>
    <w:p w14:paraId="2FE27432" w14:textId="1D90600F" w:rsidR="00417837" w:rsidRDefault="00417837" w:rsidP="00417837">
      <w:pPr>
        <w:rPr>
          <w:lang w:val="es-419" w:eastAsia="es-CO"/>
        </w:rPr>
      </w:pPr>
    </w:p>
    <w:p w14:paraId="46C1D446" w14:textId="14F95D72" w:rsidR="00417837" w:rsidRDefault="00417837" w:rsidP="00417837">
      <w:pPr>
        <w:rPr>
          <w:lang w:val="es-419" w:eastAsia="es-CO"/>
        </w:rPr>
      </w:pPr>
    </w:p>
    <w:p w14:paraId="3D8293FD" w14:textId="20982317" w:rsidR="00417837" w:rsidRDefault="00417837" w:rsidP="00417837">
      <w:pPr>
        <w:rPr>
          <w:lang w:val="es-419" w:eastAsia="es-CO"/>
        </w:rPr>
      </w:pPr>
      <w:r>
        <w:rPr>
          <w:lang w:val="es-419" w:eastAsia="es-CO"/>
        </w:rPr>
        <w:t>Falta figura</w:t>
      </w:r>
    </w:p>
    <w:p w14:paraId="0786F99C" w14:textId="48EA207C" w:rsidR="00052BD6" w:rsidRDefault="00052BD6" w:rsidP="00417837">
      <w:pPr>
        <w:rPr>
          <w:lang w:val="es-419" w:eastAsia="es-CO"/>
        </w:rPr>
      </w:pPr>
      <w:r>
        <w:rPr>
          <w:lang w:val="es-419" w:eastAsia="es-CO"/>
        </w:rPr>
        <w:t>Nota. SENA, (2026).</w:t>
      </w:r>
    </w:p>
    <w:p w14:paraId="234ECB8B" w14:textId="703ACFF6" w:rsidR="00052BD6" w:rsidRDefault="00052BD6" w:rsidP="00417837">
      <w:pPr>
        <w:rPr>
          <w:lang w:val="es-419" w:eastAsia="es-CO"/>
        </w:rPr>
      </w:pPr>
      <w:r>
        <w:rPr>
          <w:lang w:val="es-419" w:eastAsia="es-CO"/>
        </w:rPr>
        <w:t xml:space="preserve">Texto alternativo: </w:t>
      </w:r>
      <w:r w:rsidRPr="00052BD6">
        <w:rPr>
          <w:lang w:val="es-419" w:eastAsia="es-CO"/>
        </w:rPr>
        <w:t>La figura muestra la técnica de elaboración de una masa quebrada por medio del método de arenado.</w:t>
      </w:r>
      <w:r>
        <w:rPr>
          <w:lang w:val="es-419" w:eastAsia="es-CO"/>
        </w:rPr>
        <w:t xml:space="preserve"> Explicación debajo de la imagen.</w:t>
      </w:r>
    </w:p>
    <w:p w14:paraId="1B4903AF" w14:textId="5B1F1907" w:rsidR="00052BD6" w:rsidRDefault="00052BD6" w:rsidP="00417837">
      <w:pPr>
        <w:rPr>
          <w:lang w:val="es-419" w:eastAsia="es-CO"/>
        </w:rPr>
      </w:pPr>
    </w:p>
    <w:p w14:paraId="7A9D1D0E" w14:textId="77777777" w:rsidR="00052BD6" w:rsidRPr="00052BD6" w:rsidRDefault="00052BD6" w:rsidP="00052BD6">
      <w:pPr>
        <w:rPr>
          <w:lang w:val="es-419" w:eastAsia="es-CO"/>
        </w:rPr>
      </w:pPr>
      <w:r w:rsidRPr="00052BD6">
        <w:rPr>
          <w:lang w:val="es-419" w:eastAsia="es-CO"/>
        </w:rPr>
        <w:lastRenderedPageBreak/>
        <w:t>1.</w:t>
      </w:r>
      <w:r w:rsidRPr="00052BD6">
        <w:rPr>
          <w:lang w:val="es-419" w:eastAsia="es-CO"/>
        </w:rPr>
        <w:tab/>
        <w:t>Todos los ingredientes (harina, mantequilla, huevos, agua) deben estar fríos.</w:t>
      </w:r>
    </w:p>
    <w:p w14:paraId="113A6339" w14:textId="77777777" w:rsidR="00052BD6" w:rsidRPr="00052BD6" w:rsidRDefault="00052BD6" w:rsidP="00052BD6">
      <w:pPr>
        <w:rPr>
          <w:lang w:val="es-419" w:eastAsia="es-CO"/>
        </w:rPr>
      </w:pPr>
      <w:r w:rsidRPr="00052BD6">
        <w:rPr>
          <w:lang w:val="es-419" w:eastAsia="es-CO"/>
        </w:rPr>
        <w:t>2.</w:t>
      </w:r>
      <w:r w:rsidRPr="00052BD6">
        <w:rPr>
          <w:lang w:val="es-419" w:eastAsia="es-CO"/>
        </w:rPr>
        <w:tab/>
        <w:t>Tamizar la harina sobre la superficie de trabajo o en un bol amplio.</w:t>
      </w:r>
    </w:p>
    <w:p w14:paraId="07FD3E7A" w14:textId="77777777" w:rsidR="00052BD6" w:rsidRPr="00052BD6" w:rsidRDefault="00052BD6" w:rsidP="00052BD6">
      <w:pPr>
        <w:rPr>
          <w:lang w:val="es-419" w:eastAsia="es-CO"/>
        </w:rPr>
      </w:pPr>
    </w:p>
    <w:p w14:paraId="19528DB6" w14:textId="77777777" w:rsidR="00052BD6" w:rsidRPr="00052BD6" w:rsidRDefault="00052BD6" w:rsidP="00052BD6">
      <w:pPr>
        <w:rPr>
          <w:lang w:val="es-419" w:eastAsia="es-CO"/>
        </w:rPr>
      </w:pPr>
      <w:r w:rsidRPr="00052BD6">
        <w:rPr>
          <w:lang w:val="es-419" w:eastAsia="es-CO"/>
        </w:rPr>
        <w:t>3.</w:t>
      </w:r>
      <w:r w:rsidRPr="00052BD6">
        <w:rPr>
          <w:lang w:val="es-419" w:eastAsia="es-CO"/>
        </w:rPr>
        <w:tab/>
        <w:t>Agregar la mantequilla fría cortada en cubos pequeños.</w:t>
      </w:r>
    </w:p>
    <w:p w14:paraId="0F134C39" w14:textId="77777777" w:rsidR="00052BD6" w:rsidRPr="00052BD6" w:rsidRDefault="00052BD6" w:rsidP="00052BD6">
      <w:pPr>
        <w:rPr>
          <w:lang w:val="es-419" w:eastAsia="es-CO"/>
        </w:rPr>
      </w:pPr>
    </w:p>
    <w:p w14:paraId="725FD6A9" w14:textId="77777777" w:rsidR="00052BD6" w:rsidRPr="00052BD6" w:rsidRDefault="00052BD6" w:rsidP="00052BD6">
      <w:pPr>
        <w:rPr>
          <w:lang w:val="es-419" w:eastAsia="es-CO"/>
        </w:rPr>
      </w:pPr>
      <w:r w:rsidRPr="00052BD6">
        <w:rPr>
          <w:lang w:val="es-419" w:eastAsia="es-CO"/>
        </w:rPr>
        <w:t>4.</w:t>
      </w:r>
      <w:r w:rsidRPr="00052BD6">
        <w:rPr>
          <w:lang w:val="es-419" w:eastAsia="es-CO"/>
        </w:rPr>
        <w:tab/>
        <w:t>Con las yemas de los dedos, frotar la mantequilla con la harina hasta obtener una textura arenosa, con grumos del tamaño de arvejas. Este proceso debe ser rápido para evitar que el calor de las manos funda la mantequilla.</w:t>
      </w:r>
    </w:p>
    <w:p w14:paraId="5C4F1DFD" w14:textId="77777777" w:rsidR="00052BD6" w:rsidRPr="00052BD6" w:rsidRDefault="00052BD6" w:rsidP="00052BD6">
      <w:pPr>
        <w:rPr>
          <w:lang w:val="es-419" w:eastAsia="es-CO"/>
        </w:rPr>
      </w:pPr>
      <w:r w:rsidRPr="00052BD6">
        <w:rPr>
          <w:lang w:val="es-419" w:eastAsia="es-CO"/>
        </w:rPr>
        <w:t>5.</w:t>
      </w:r>
      <w:r w:rsidRPr="00052BD6">
        <w:rPr>
          <w:lang w:val="es-419" w:eastAsia="es-CO"/>
        </w:rPr>
        <w:tab/>
        <w:t>Formar un volcán con la mezcla arenosa y agregar en el centro los líquidos (huevos batidos, agua) y el azúcar (si aplica).</w:t>
      </w:r>
    </w:p>
    <w:p w14:paraId="0D7D379F" w14:textId="77777777" w:rsidR="00052BD6" w:rsidRPr="00052BD6" w:rsidRDefault="00052BD6" w:rsidP="00052BD6">
      <w:pPr>
        <w:rPr>
          <w:lang w:val="es-419" w:eastAsia="es-CO"/>
        </w:rPr>
      </w:pPr>
      <w:r w:rsidRPr="00052BD6">
        <w:rPr>
          <w:lang w:val="es-419" w:eastAsia="es-CO"/>
        </w:rPr>
        <w:t>6.</w:t>
      </w:r>
      <w:r w:rsidRPr="00052BD6">
        <w:rPr>
          <w:lang w:val="es-419" w:eastAsia="es-CO"/>
        </w:rPr>
        <w:tab/>
        <w:t xml:space="preserve">Incorporar los líquidos con movimientos suaves, desde el centro hacia los bordes, solo hasta que la masa se una. No amasar. </w:t>
      </w:r>
    </w:p>
    <w:p w14:paraId="5310142F" w14:textId="219F1201" w:rsidR="00052BD6" w:rsidRDefault="00052BD6" w:rsidP="00052BD6">
      <w:pPr>
        <w:rPr>
          <w:lang w:val="es-419" w:eastAsia="es-CO"/>
        </w:rPr>
      </w:pPr>
      <w:r w:rsidRPr="00052BD6">
        <w:rPr>
          <w:lang w:val="es-419" w:eastAsia="es-CO"/>
        </w:rPr>
        <w:t>7.</w:t>
      </w:r>
      <w:r w:rsidRPr="00052BD6">
        <w:rPr>
          <w:lang w:val="es-419" w:eastAsia="es-CO"/>
        </w:rPr>
        <w:tab/>
        <w:t>Formar un disco, envolver en film plástico y refrigerar mínimo 30 minutos (idealmente 1-2 horas) antes de estirar y hornear.</w:t>
      </w:r>
    </w:p>
    <w:p w14:paraId="28B91DE9" w14:textId="68823184" w:rsidR="00121094" w:rsidRDefault="004E715D" w:rsidP="004E715D">
      <w:pPr>
        <w:pStyle w:val="Ttulo2"/>
      </w:pPr>
      <w:bookmarkStart w:id="4" w:name="_Toc225765461"/>
      <w:r w:rsidRPr="004E715D">
        <w:t>Masas batidas (bizcochos, piononos, magdalenas)</w:t>
      </w:r>
      <w:bookmarkEnd w:id="4"/>
    </w:p>
    <w:p w14:paraId="1FF67578" w14:textId="2A45B069" w:rsidR="004E715D" w:rsidRPr="004E715D" w:rsidRDefault="004E715D" w:rsidP="004E715D">
      <w:pPr>
        <w:rPr>
          <w:lang w:val="es-419" w:eastAsia="es-CO"/>
        </w:rPr>
      </w:pPr>
      <w:r w:rsidRPr="004E715D">
        <w:rPr>
          <w:lang w:val="es-419" w:eastAsia="es-CO"/>
        </w:rPr>
        <w:t xml:space="preserve">Las masas batidas se caracterizan por su esponjosidad, lograda mediante la incorporación de aire durante el proceso de batido. Este aire queda atrapado en la estructura del gluten y el huevo, expandiéndose durante el horneado y generando una textura ligera y porosa. Según </w:t>
      </w:r>
      <w:proofErr w:type="spellStart"/>
      <w:r w:rsidRPr="004E715D">
        <w:rPr>
          <w:lang w:val="es-419" w:eastAsia="es-CO"/>
        </w:rPr>
        <w:t>Friberg</w:t>
      </w:r>
      <w:proofErr w:type="spellEnd"/>
      <w:r w:rsidRPr="004E715D">
        <w:rPr>
          <w:lang w:val="es-419" w:eastAsia="es-CO"/>
        </w:rPr>
        <w:t xml:space="preserve"> (2013), "el éxito de una masa batida depende casi exclusivamente de la calidad del batido inicial y del manejo cuidadoso posterior para no perder el aire incorporado" (p. 234).</w:t>
      </w:r>
    </w:p>
    <w:p w14:paraId="5DACD635" w14:textId="77777777" w:rsidR="004E715D" w:rsidRPr="00996242" w:rsidRDefault="004E715D" w:rsidP="004E715D">
      <w:pPr>
        <w:rPr>
          <w:b/>
          <w:bCs/>
          <w:lang w:val="es-419" w:eastAsia="es-CO"/>
        </w:rPr>
      </w:pPr>
      <w:r w:rsidRPr="00996242">
        <w:rPr>
          <w:b/>
          <w:bCs/>
          <w:lang w:val="es-419" w:eastAsia="es-CO"/>
        </w:rPr>
        <w:lastRenderedPageBreak/>
        <w:t>Principios técnicos:</w:t>
      </w:r>
    </w:p>
    <w:p w14:paraId="58D3EAFE" w14:textId="4F83A114" w:rsidR="004E715D" w:rsidRPr="004E715D" w:rsidRDefault="004E715D" w:rsidP="007F4A16">
      <w:pPr>
        <w:pStyle w:val="Prrafodelista"/>
        <w:numPr>
          <w:ilvl w:val="0"/>
          <w:numId w:val="7"/>
        </w:numPr>
        <w:rPr>
          <w:lang w:val="es-419" w:eastAsia="es-CO"/>
        </w:rPr>
      </w:pPr>
      <w:r w:rsidRPr="004E715D">
        <w:rPr>
          <w:lang w:val="es-419" w:eastAsia="es-CO"/>
        </w:rPr>
        <w:t>Los huevos (o claras) deben estar a temperatura ambiente para maximizar su capacidad de retener aire.</w:t>
      </w:r>
    </w:p>
    <w:p w14:paraId="54EAF900" w14:textId="059B22CF" w:rsidR="004E715D" w:rsidRPr="004E715D" w:rsidRDefault="004E715D" w:rsidP="007F4A16">
      <w:pPr>
        <w:pStyle w:val="Prrafodelista"/>
        <w:numPr>
          <w:ilvl w:val="0"/>
          <w:numId w:val="7"/>
        </w:numPr>
        <w:rPr>
          <w:lang w:val="es-419" w:eastAsia="es-CO"/>
        </w:rPr>
      </w:pPr>
      <w:r w:rsidRPr="004E715D">
        <w:rPr>
          <w:lang w:val="es-419" w:eastAsia="es-CO"/>
        </w:rPr>
        <w:t>El azúcar estabiliza la espuma de huevo y contribuye a la textura final.</w:t>
      </w:r>
    </w:p>
    <w:p w14:paraId="555F4FF6" w14:textId="463751E3" w:rsidR="004E715D" w:rsidRPr="004E715D" w:rsidRDefault="004E715D" w:rsidP="007F4A16">
      <w:pPr>
        <w:pStyle w:val="Prrafodelista"/>
        <w:numPr>
          <w:ilvl w:val="0"/>
          <w:numId w:val="7"/>
        </w:numPr>
        <w:rPr>
          <w:lang w:val="es-419" w:eastAsia="es-CO"/>
        </w:rPr>
      </w:pPr>
      <w:r w:rsidRPr="004E715D">
        <w:rPr>
          <w:lang w:val="es-419" w:eastAsia="es-CO"/>
        </w:rPr>
        <w:t>La harina debe incorporarse con movimientos envolventes para no desinflar la mezcla.</w:t>
      </w:r>
    </w:p>
    <w:p w14:paraId="448B7DD6" w14:textId="58659476" w:rsidR="004E715D" w:rsidRPr="004E715D" w:rsidRDefault="004E715D" w:rsidP="007F4A16">
      <w:pPr>
        <w:pStyle w:val="Prrafodelista"/>
        <w:numPr>
          <w:ilvl w:val="0"/>
          <w:numId w:val="7"/>
        </w:numPr>
        <w:rPr>
          <w:lang w:val="es-419" w:eastAsia="es-CO"/>
        </w:rPr>
      </w:pPr>
      <w:r w:rsidRPr="004E715D">
        <w:rPr>
          <w:lang w:val="es-419" w:eastAsia="es-CO"/>
        </w:rPr>
        <w:t>El horneado debe realizarse inmediatamente después de incorporar la harina.</w:t>
      </w:r>
    </w:p>
    <w:p w14:paraId="374F70D7" w14:textId="77777777" w:rsidR="004E715D" w:rsidRPr="004E715D" w:rsidRDefault="004E715D" w:rsidP="00996242">
      <w:pPr>
        <w:rPr>
          <w:lang w:val="es-419" w:eastAsia="es-CO"/>
        </w:rPr>
      </w:pPr>
      <w:r w:rsidRPr="00996242">
        <w:rPr>
          <w:b/>
          <w:bCs/>
          <w:lang w:val="es-419" w:eastAsia="es-CO"/>
        </w:rPr>
        <w:t xml:space="preserve">Bizcochos: </w:t>
      </w:r>
      <w:r w:rsidRPr="004E715D">
        <w:rPr>
          <w:lang w:val="es-419" w:eastAsia="es-CO"/>
        </w:rPr>
        <w:t>pueden elaborarse por diferentes métodos:</w:t>
      </w:r>
    </w:p>
    <w:p w14:paraId="4F9DC1A5" w14:textId="7BA475A4" w:rsidR="004E715D" w:rsidRPr="004E715D" w:rsidRDefault="004E715D" w:rsidP="007F4A16">
      <w:pPr>
        <w:pStyle w:val="Prrafodelista"/>
        <w:numPr>
          <w:ilvl w:val="0"/>
          <w:numId w:val="8"/>
        </w:numPr>
        <w:rPr>
          <w:lang w:val="es-419" w:eastAsia="es-CO"/>
        </w:rPr>
      </w:pPr>
      <w:r w:rsidRPr="004E715D">
        <w:rPr>
          <w:lang w:val="es-419" w:eastAsia="es-CO"/>
        </w:rPr>
        <w:t>Método tradicional (Mantequilla y azúcar cremados): se crema la mantequilla con el azúcar, se agregan los huevos gradualmente, finalmente se incorpora la harina.</w:t>
      </w:r>
    </w:p>
    <w:p w14:paraId="721AADA1" w14:textId="61BD1BBF" w:rsidR="004E715D" w:rsidRPr="004E715D" w:rsidRDefault="004E715D" w:rsidP="007F4A16">
      <w:pPr>
        <w:pStyle w:val="Prrafodelista"/>
        <w:numPr>
          <w:ilvl w:val="0"/>
          <w:numId w:val="8"/>
        </w:numPr>
        <w:rPr>
          <w:lang w:val="es-419" w:eastAsia="es-CO"/>
        </w:rPr>
      </w:pPr>
      <w:r w:rsidRPr="004E715D">
        <w:rPr>
          <w:lang w:val="es-419" w:eastAsia="es-CO"/>
        </w:rPr>
        <w:t>Método genovés (Huevos y azúcar batidos al calor): se baten los huevos enteros con el azúcar al baño María (40</w:t>
      </w:r>
      <w:r w:rsidR="00BE0DBD">
        <w:rPr>
          <w:lang w:val="es-419" w:eastAsia="es-CO"/>
        </w:rPr>
        <w:t xml:space="preserve"> - </w:t>
      </w:r>
      <w:r w:rsidRPr="004E715D">
        <w:rPr>
          <w:lang w:val="es-419" w:eastAsia="es-CO"/>
        </w:rPr>
        <w:t>45</w:t>
      </w:r>
      <w:r w:rsidR="00BE0DBD">
        <w:rPr>
          <w:lang w:val="es-419" w:eastAsia="es-CO"/>
        </w:rPr>
        <w:t xml:space="preserve"> </w:t>
      </w:r>
      <w:r w:rsidRPr="004E715D">
        <w:rPr>
          <w:lang w:val="es-419" w:eastAsia="es-CO"/>
        </w:rPr>
        <w:t>°C) hasta que triplican su volumen y forman "cinta" al dejar caer la mezcla. Luego se incorpora la harina suavemente.</w:t>
      </w:r>
    </w:p>
    <w:p w14:paraId="0483FFC4" w14:textId="57BC6427" w:rsidR="004E715D" w:rsidRPr="004E715D" w:rsidRDefault="004E715D" w:rsidP="007F4A16">
      <w:pPr>
        <w:pStyle w:val="Prrafodelista"/>
        <w:numPr>
          <w:ilvl w:val="0"/>
          <w:numId w:val="8"/>
        </w:numPr>
        <w:rPr>
          <w:lang w:val="es-419" w:eastAsia="es-CO"/>
        </w:rPr>
      </w:pPr>
      <w:r w:rsidRPr="004E715D">
        <w:rPr>
          <w:lang w:val="es-419" w:eastAsia="es-CO"/>
        </w:rPr>
        <w:t>Método separado (Claras montadas): se montan las claras por separado y se incorporan al final a la mezcla de yemas, harina y mantequilla.</w:t>
      </w:r>
    </w:p>
    <w:p w14:paraId="7521C6FD" w14:textId="77777777" w:rsidR="004E715D" w:rsidRPr="004E715D" w:rsidRDefault="004E715D" w:rsidP="004E715D">
      <w:pPr>
        <w:rPr>
          <w:lang w:val="es-419" w:eastAsia="es-CO"/>
        </w:rPr>
      </w:pPr>
      <w:r w:rsidRPr="00871357">
        <w:rPr>
          <w:b/>
          <w:bCs/>
          <w:lang w:val="es-419" w:eastAsia="es-CO"/>
        </w:rPr>
        <w:t>Piononos</w:t>
      </w:r>
      <w:r w:rsidRPr="004E715D">
        <w:rPr>
          <w:lang w:val="es-419" w:eastAsia="es-CO"/>
        </w:rPr>
        <w:t>: bizcochos delgados y flexibles elaborados en bandejas planas (planchas), que se enrollan con crema una vez horneados y fríos. Requieren una proporción mayor de líquido para lograr la flexibilidad necesaria.</w:t>
      </w:r>
    </w:p>
    <w:p w14:paraId="2B66515A" w14:textId="1C41B65E" w:rsidR="00E554B8" w:rsidRDefault="004E715D" w:rsidP="004E715D">
      <w:pPr>
        <w:rPr>
          <w:lang w:val="es-419" w:eastAsia="es-CO"/>
        </w:rPr>
      </w:pPr>
      <w:r w:rsidRPr="00871357">
        <w:rPr>
          <w:b/>
          <w:bCs/>
          <w:lang w:val="es-419" w:eastAsia="es-CO"/>
        </w:rPr>
        <w:t>Magdalenas</w:t>
      </w:r>
      <w:r w:rsidRPr="004E715D">
        <w:rPr>
          <w:lang w:val="es-419" w:eastAsia="es-CO"/>
        </w:rPr>
        <w:t xml:space="preserve">: </w:t>
      </w:r>
      <w:r w:rsidR="00871357">
        <w:rPr>
          <w:lang w:val="es-419" w:eastAsia="es-CO"/>
        </w:rPr>
        <w:t>m</w:t>
      </w:r>
      <w:r w:rsidRPr="004E715D">
        <w:rPr>
          <w:lang w:val="es-419" w:eastAsia="es-CO"/>
        </w:rPr>
        <w:t xml:space="preserve">asas batidas con aceite o mantequilla, horneadas en cápsulas individuales. Se caracterizan por su "cogollo" o copete característico, logrado por un </w:t>
      </w:r>
      <w:r w:rsidRPr="004E715D">
        <w:rPr>
          <w:lang w:val="es-419" w:eastAsia="es-CO"/>
        </w:rPr>
        <w:lastRenderedPageBreak/>
        <w:t>choque térmico (horno muy caliente al inicio) y un reposo previo de la masa en refrigeración.</w:t>
      </w:r>
    </w:p>
    <w:p w14:paraId="10EF826C" w14:textId="3DD3A6AA" w:rsidR="00871357" w:rsidRDefault="00871357" w:rsidP="004E715D">
      <w:pPr>
        <w:rPr>
          <w:lang w:val="es-419" w:eastAsia="es-CO"/>
        </w:rPr>
      </w:pPr>
      <w:r>
        <w:rPr>
          <w:lang w:val="es-419" w:eastAsia="es-CO"/>
        </w:rPr>
        <w:t xml:space="preserve">A </w:t>
      </w:r>
      <w:r w:rsidR="00572F96">
        <w:rPr>
          <w:lang w:val="es-419" w:eastAsia="es-CO"/>
        </w:rPr>
        <w:t>continuación,</w:t>
      </w:r>
      <w:r>
        <w:rPr>
          <w:lang w:val="es-419" w:eastAsia="es-CO"/>
        </w:rPr>
        <w:t xml:space="preserve"> el siguiente podcast</w:t>
      </w:r>
      <w:r w:rsidR="002A6767">
        <w:rPr>
          <w:lang w:val="es-419" w:eastAsia="es-CO"/>
        </w:rPr>
        <w:t>,</w:t>
      </w:r>
      <w:r w:rsidR="00996242">
        <w:rPr>
          <w:lang w:val="es-419" w:eastAsia="es-CO"/>
        </w:rPr>
        <w:t xml:space="preserve"> </w:t>
      </w:r>
      <w:r w:rsidR="00996242" w:rsidRPr="00996242">
        <w:rPr>
          <w:lang w:val="es-419" w:eastAsia="es-CO"/>
        </w:rPr>
        <w:t>Masas</w:t>
      </w:r>
      <w:r w:rsidR="00996242">
        <w:rPr>
          <w:lang w:val="es-419" w:eastAsia="es-CO"/>
        </w:rPr>
        <w:t xml:space="preserve"> </w:t>
      </w:r>
      <w:r w:rsidR="00996242" w:rsidRPr="00996242">
        <w:rPr>
          <w:lang w:val="es-419" w:eastAsia="es-CO"/>
        </w:rPr>
        <w:t>batidas</w:t>
      </w:r>
      <w:r w:rsidR="006A1B44">
        <w:rPr>
          <w:lang w:val="es-419" w:eastAsia="es-CO"/>
        </w:rPr>
        <w:t>,</w:t>
      </w:r>
      <w:r w:rsidR="00996242">
        <w:rPr>
          <w:lang w:val="es-419" w:eastAsia="es-CO"/>
        </w:rPr>
        <w:t xml:space="preserve"> </w:t>
      </w:r>
      <w:r w:rsidR="00996242" w:rsidRPr="00996242">
        <w:rPr>
          <w:lang w:val="es-419" w:eastAsia="es-CO"/>
        </w:rPr>
        <w:t>técnica</w:t>
      </w:r>
      <w:r w:rsidR="00996242">
        <w:rPr>
          <w:lang w:val="es-419" w:eastAsia="es-CO"/>
        </w:rPr>
        <w:t xml:space="preserve"> </w:t>
      </w:r>
      <w:r w:rsidR="00996242" w:rsidRPr="00996242">
        <w:rPr>
          <w:lang w:val="es-419" w:eastAsia="es-CO"/>
        </w:rPr>
        <w:t>y</w:t>
      </w:r>
      <w:r w:rsidR="00996242">
        <w:rPr>
          <w:lang w:val="es-419" w:eastAsia="es-CO"/>
        </w:rPr>
        <w:t xml:space="preserve"> </w:t>
      </w:r>
      <w:r w:rsidR="00996242" w:rsidRPr="00996242">
        <w:rPr>
          <w:lang w:val="es-419" w:eastAsia="es-CO"/>
        </w:rPr>
        <w:t>control</w:t>
      </w:r>
      <w:r w:rsidR="00996242">
        <w:rPr>
          <w:lang w:val="es-419" w:eastAsia="es-CO"/>
        </w:rPr>
        <w:t xml:space="preserve"> </w:t>
      </w:r>
      <w:r w:rsidR="00996242" w:rsidRPr="00996242">
        <w:rPr>
          <w:lang w:val="es-419" w:eastAsia="es-CO"/>
        </w:rPr>
        <w:t>de</w:t>
      </w:r>
      <w:r w:rsidR="00996242">
        <w:rPr>
          <w:lang w:val="es-419" w:eastAsia="es-CO"/>
        </w:rPr>
        <w:t xml:space="preserve"> </w:t>
      </w:r>
      <w:r w:rsidR="00996242" w:rsidRPr="00996242">
        <w:rPr>
          <w:lang w:val="es-419" w:eastAsia="es-CO"/>
        </w:rPr>
        <w:t>calidad</w:t>
      </w:r>
      <w:r w:rsidR="00996242">
        <w:rPr>
          <w:lang w:val="es-419" w:eastAsia="es-CO"/>
        </w:rPr>
        <w:t xml:space="preserve"> </w:t>
      </w:r>
      <w:r w:rsidR="00996242" w:rsidRPr="00996242">
        <w:rPr>
          <w:lang w:val="es-419" w:eastAsia="es-CO"/>
        </w:rPr>
        <w:t>en</w:t>
      </w:r>
      <w:r w:rsidR="00996242">
        <w:rPr>
          <w:lang w:val="es-419" w:eastAsia="es-CO"/>
        </w:rPr>
        <w:t xml:space="preserve"> </w:t>
      </w:r>
      <w:r w:rsidR="00996242" w:rsidRPr="00996242">
        <w:rPr>
          <w:lang w:val="es-419" w:eastAsia="es-CO"/>
        </w:rPr>
        <w:t>bizcochos</w:t>
      </w:r>
      <w:r w:rsidR="006A1B44">
        <w:rPr>
          <w:lang w:val="es-419" w:eastAsia="es-CO"/>
        </w:rPr>
        <w:t>;</w:t>
      </w:r>
      <w:r w:rsidR="002A6767">
        <w:rPr>
          <w:lang w:val="es-419" w:eastAsia="es-CO"/>
        </w:rPr>
        <w:t xml:space="preserve"> se encuentra en la carpeta Anexos.</w:t>
      </w:r>
    </w:p>
    <w:tbl>
      <w:tblPr>
        <w:tblStyle w:val="Tablaconcuadrcula"/>
        <w:tblW w:w="0" w:type="auto"/>
        <w:tblLook w:val="04A0" w:firstRow="1" w:lastRow="0" w:firstColumn="1" w:lastColumn="0" w:noHBand="0" w:noVBand="1"/>
      </w:tblPr>
      <w:tblGrid>
        <w:gridCol w:w="9962"/>
      </w:tblGrid>
      <w:tr w:rsidR="00871357" w:rsidRPr="005F0B71" w14:paraId="08E0B542" w14:textId="77777777" w:rsidTr="00630B05">
        <w:tc>
          <w:tcPr>
            <w:tcW w:w="9962" w:type="dxa"/>
          </w:tcPr>
          <w:p w14:paraId="18C6420D" w14:textId="2178DB56" w:rsidR="00871357" w:rsidRPr="005F0B71" w:rsidRDefault="00871357" w:rsidP="00630B05">
            <w:pPr>
              <w:pStyle w:val="Video"/>
              <w:numPr>
                <w:ilvl w:val="0"/>
                <w:numId w:val="0"/>
              </w:numPr>
              <w:ind w:left="1134" w:hanging="1134"/>
              <w:jc w:val="left"/>
              <w:rPr>
                <w:b/>
                <w:lang w:val="es-419"/>
              </w:rPr>
            </w:pPr>
            <w:r w:rsidRPr="005F0B71">
              <w:rPr>
                <w:b/>
                <w:lang w:val="es-419"/>
              </w:rPr>
              <w:t xml:space="preserve">Síntesis del </w:t>
            </w:r>
            <w:r w:rsidRPr="00DD12C4">
              <w:rPr>
                <w:rStyle w:val="Extranjerismo"/>
                <w:b/>
                <w:bCs/>
              </w:rPr>
              <w:t>podcast</w:t>
            </w:r>
            <w:r w:rsidRPr="005F0B71">
              <w:rPr>
                <w:b/>
                <w:lang w:val="es-419"/>
              </w:rPr>
              <w:t>:</w:t>
            </w:r>
            <w:r w:rsidRPr="00785A18">
              <w:rPr>
                <w:bCs/>
                <w:lang w:val="es-419"/>
              </w:rPr>
              <w:t xml:space="preserve"> </w:t>
            </w:r>
            <w:r w:rsidR="006A1B44" w:rsidRPr="00996242">
              <w:rPr>
                <w:lang w:val="es-419" w:eastAsia="es-CO"/>
              </w:rPr>
              <w:t>Masas</w:t>
            </w:r>
            <w:r w:rsidR="006A1B44">
              <w:rPr>
                <w:lang w:val="es-419" w:eastAsia="es-CO"/>
              </w:rPr>
              <w:t xml:space="preserve"> </w:t>
            </w:r>
            <w:r w:rsidR="006A1B44" w:rsidRPr="00996242">
              <w:rPr>
                <w:lang w:val="es-419" w:eastAsia="es-CO"/>
              </w:rPr>
              <w:t>batidas</w:t>
            </w:r>
            <w:r w:rsidR="006A1B44">
              <w:rPr>
                <w:lang w:val="es-419" w:eastAsia="es-CO"/>
              </w:rPr>
              <w:t xml:space="preserve">, </w:t>
            </w:r>
            <w:r w:rsidR="006A1B44" w:rsidRPr="00996242">
              <w:rPr>
                <w:lang w:val="es-419" w:eastAsia="es-CO"/>
              </w:rPr>
              <w:t>técnica</w:t>
            </w:r>
            <w:r w:rsidR="006A1B44">
              <w:rPr>
                <w:lang w:val="es-419" w:eastAsia="es-CO"/>
              </w:rPr>
              <w:t xml:space="preserve"> </w:t>
            </w:r>
            <w:r w:rsidR="006A1B44" w:rsidRPr="00996242">
              <w:rPr>
                <w:lang w:val="es-419" w:eastAsia="es-CO"/>
              </w:rPr>
              <w:t>y</w:t>
            </w:r>
            <w:r w:rsidR="006A1B44">
              <w:rPr>
                <w:lang w:val="es-419" w:eastAsia="es-CO"/>
              </w:rPr>
              <w:t xml:space="preserve"> </w:t>
            </w:r>
            <w:r w:rsidR="006A1B44" w:rsidRPr="00996242">
              <w:rPr>
                <w:lang w:val="es-419" w:eastAsia="es-CO"/>
              </w:rPr>
              <w:t>control</w:t>
            </w:r>
            <w:r w:rsidR="006A1B44">
              <w:rPr>
                <w:lang w:val="es-419" w:eastAsia="es-CO"/>
              </w:rPr>
              <w:t xml:space="preserve"> </w:t>
            </w:r>
            <w:r w:rsidR="006A1B44" w:rsidRPr="00996242">
              <w:rPr>
                <w:lang w:val="es-419" w:eastAsia="es-CO"/>
              </w:rPr>
              <w:t>de</w:t>
            </w:r>
            <w:r w:rsidR="006A1B44">
              <w:rPr>
                <w:lang w:val="es-419" w:eastAsia="es-CO"/>
              </w:rPr>
              <w:t xml:space="preserve"> </w:t>
            </w:r>
            <w:r w:rsidR="006A1B44" w:rsidRPr="00996242">
              <w:rPr>
                <w:lang w:val="es-419" w:eastAsia="es-CO"/>
              </w:rPr>
              <w:t>calidad</w:t>
            </w:r>
            <w:r w:rsidR="006A1B44">
              <w:rPr>
                <w:lang w:val="es-419" w:eastAsia="es-CO"/>
              </w:rPr>
              <w:t xml:space="preserve"> </w:t>
            </w:r>
            <w:r w:rsidR="006A1B44" w:rsidRPr="00996242">
              <w:rPr>
                <w:lang w:val="es-419" w:eastAsia="es-CO"/>
              </w:rPr>
              <w:t>en</w:t>
            </w:r>
            <w:r w:rsidR="006A1B44">
              <w:rPr>
                <w:lang w:val="es-419" w:eastAsia="es-CO"/>
              </w:rPr>
              <w:t xml:space="preserve"> </w:t>
            </w:r>
            <w:r w:rsidR="006A1B44" w:rsidRPr="00996242">
              <w:rPr>
                <w:lang w:val="es-419" w:eastAsia="es-CO"/>
              </w:rPr>
              <w:t>bizcochos</w:t>
            </w:r>
          </w:p>
        </w:tc>
      </w:tr>
      <w:tr w:rsidR="00871357" w:rsidRPr="005F0B71" w14:paraId="697C2BA3" w14:textId="77777777" w:rsidTr="00630B05">
        <w:tc>
          <w:tcPr>
            <w:tcW w:w="9962" w:type="dxa"/>
          </w:tcPr>
          <w:p w14:paraId="6A838C9B" w14:textId="1FD45D49" w:rsidR="006A1B44" w:rsidRDefault="006A1B44" w:rsidP="006A1B44">
            <w:r>
              <w:t>DANIEL: hola a todos. Bienvenidos a Elaboración de productos de repostería, el espacio donde la técnica repostera se convierte en conocimiento profesional. Soy Daniel, instructor del SENA, y hoy hablaremos específicamente de un tema clave del componente formativo 2: técnicas de elaboración de productos de repostería y gestión administrativa ambiental.</w:t>
            </w:r>
          </w:p>
          <w:p w14:paraId="53B5F6BE" w14:textId="5DA7B1C7" w:rsidR="006A1B44" w:rsidRDefault="006A1B44" w:rsidP="006A1B44">
            <w:r>
              <w:t>JOSE: (Entusiasmado) Profe, yo siempre pensé que el bizcocho era solo mezclar huevos, azúcar y harina… pero usted dice que es pura ciencia.</w:t>
            </w:r>
          </w:p>
          <w:p w14:paraId="34888F17" w14:textId="6419BBAE" w:rsidR="006A1B44" w:rsidRDefault="006A1B44" w:rsidP="006A1B44">
            <w:r>
              <w:t>DANIEL: (Ríe suavemente) Así es, José. En las masas batidas, el ingrediente más importante no es la harina… es el aire.</w:t>
            </w:r>
          </w:p>
          <w:p w14:paraId="3C223007" w14:textId="758263D9" w:rsidR="006A1B44" w:rsidRDefault="006A1B44" w:rsidP="006A1B44">
            <w:r>
              <w:t>JOSE: (Curioso)</w:t>
            </w:r>
            <w:r w:rsidR="00F47FFE">
              <w:t xml:space="preserve"> </w:t>
            </w:r>
            <w:r>
              <w:t>¿El aire? ¿Cómo así?</w:t>
            </w:r>
          </w:p>
          <w:p w14:paraId="0699496C" w14:textId="0C65573D" w:rsidR="006A1B44" w:rsidRDefault="006A1B44" w:rsidP="006A1B44">
            <w:r>
              <w:t>DANIE</w:t>
            </w:r>
            <w:r w:rsidR="00F47FFE">
              <w:t xml:space="preserve">L: </w:t>
            </w:r>
            <w:r>
              <w:t>(Explicativo) Las masas batidas dependen del aire incorporado durante el batido. Ese aire será el responsable de la esponjosidad del bizcocho. Si no hay suficiente aire, el producto queda denso.</w:t>
            </w:r>
          </w:p>
          <w:p w14:paraId="41A275A6" w14:textId="7CB5B62D" w:rsidR="006A1B44" w:rsidRDefault="006A1B44" w:rsidP="006A1B44">
            <w:r>
              <w:t>JOSE</w:t>
            </w:r>
            <w:r w:rsidR="00F47FFE">
              <w:t xml:space="preserve">: </w:t>
            </w:r>
            <w:r>
              <w:t>(Curioso) ¿Y cómo logramos incorporar ese aire correctamente?</w:t>
            </w:r>
          </w:p>
          <w:p w14:paraId="10882ABD" w14:textId="4590B1AC" w:rsidR="006A1B44" w:rsidRDefault="006A1B44" w:rsidP="006A1B44">
            <w:r>
              <w:lastRenderedPageBreak/>
              <w:t>DANIEL</w:t>
            </w:r>
            <w:r w:rsidR="00F47FFE">
              <w:t>: e</w:t>
            </w:r>
            <w:r>
              <w:t>xisten diferentes métodos, pero uno de los más importantes es el método genovés. En este, los huevos y el azúcar se llevan a baño maría hasta alcanzar aproximadamente 40 a 45 grados Celsius, y luego se baten hasta triplicar su volumen.</w:t>
            </w:r>
          </w:p>
          <w:p w14:paraId="52DC486F" w14:textId="5E9EA4CA" w:rsidR="006A1B44" w:rsidRDefault="006A1B44" w:rsidP="006A1B44">
            <w:r>
              <w:t>JOSE</w:t>
            </w:r>
            <w:r w:rsidR="00F47FFE">
              <w:t xml:space="preserve">: </w:t>
            </w:r>
            <w:r>
              <w:t>¡Ah! Ese es el famoso “punto de cinta”, ¿verdad?</w:t>
            </w:r>
          </w:p>
          <w:p w14:paraId="67D3B7DE" w14:textId="329F8C8B" w:rsidR="006A1B44" w:rsidRDefault="006A1B44" w:rsidP="006A1B44">
            <w:r>
              <w:t>DANIEL</w:t>
            </w:r>
            <w:r w:rsidR="00F47FFE">
              <w:t>: c</w:t>
            </w:r>
            <w:r>
              <w:t>orrecto. Cuando la mezcla cae en forma de cinta continua y no se hunde de inmediato, significa que hemos logrado la estructura adecuada.</w:t>
            </w:r>
          </w:p>
          <w:p w14:paraId="5F94A5BF" w14:textId="03958BAF" w:rsidR="006A1B44" w:rsidRDefault="006A1B44" w:rsidP="006A1B44">
            <w:r>
              <w:t>JOSE</w:t>
            </w:r>
            <w:r w:rsidR="00F47FFE">
              <w:t>: p</w:t>
            </w:r>
            <w:r>
              <w:t>rofe, ¿qué pasa si no llegamos a ese punto?</w:t>
            </w:r>
          </w:p>
          <w:p w14:paraId="64A77D08" w14:textId="2D869398" w:rsidR="006A1B44" w:rsidRDefault="006A1B44" w:rsidP="006A1B44">
            <w:r>
              <w:t>DANIEL</w:t>
            </w:r>
            <w:r w:rsidR="00F47FFE">
              <w:t>: e</w:t>
            </w:r>
            <w:r>
              <w:t>l bizcocho no tendrá suficiente estructura. Puede bajarse en el horno o quedar apelmazado. En repostería, la técnica define el resultado.</w:t>
            </w:r>
          </w:p>
          <w:p w14:paraId="08748449" w14:textId="025509D9" w:rsidR="006A1B44" w:rsidRDefault="006A1B44" w:rsidP="006A1B44">
            <w:r>
              <w:t>JOSE</w:t>
            </w:r>
            <w:r w:rsidR="00F47FFE">
              <w:t xml:space="preserve">: </w:t>
            </w:r>
            <w:r>
              <w:t>¿Y después del batido qué es lo más delicado?</w:t>
            </w:r>
          </w:p>
          <w:p w14:paraId="790398F7" w14:textId="7AE6EA22" w:rsidR="006A1B44" w:rsidRDefault="006A1B44" w:rsidP="006A1B44">
            <w:r>
              <w:t>DANIEL</w:t>
            </w:r>
            <w:r w:rsidR="00F47FFE">
              <w:t>: l</w:t>
            </w:r>
            <w:r>
              <w:t>a incorporación de la harina. Debe hacerse con movimientos envolventes para no perder el aire que tanto costó integrar.</w:t>
            </w:r>
          </w:p>
          <w:p w14:paraId="1A1041A1" w14:textId="17DBD473" w:rsidR="006A1B44" w:rsidRDefault="006A1B44" w:rsidP="006A1B44">
            <w:r>
              <w:t>JOSE</w:t>
            </w:r>
            <w:r w:rsidR="0042270F">
              <w:t>: o</w:t>
            </w:r>
            <w:r>
              <w:t xml:space="preserve"> sea que si mezclo con fuerza… pierdo volumen.</w:t>
            </w:r>
          </w:p>
          <w:p w14:paraId="7CB287BD" w14:textId="12189546" w:rsidR="006A1B44" w:rsidRDefault="006A1B44" w:rsidP="006A1B44">
            <w:r>
              <w:t>DANIEL</w:t>
            </w:r>
            <w:r w:rsidR="0042270F">
              <w:t>: e</w:t>
            </w:r>
            <w:r>
              <w:t>xactamente. Se rompe la estructura espumosa y el producto final pierde esponjosidad.</w:t>
            </w:r>
          </w:p>
          <w:p w14:paraId="0A3C58B9" w14:textId="56703132" w:rsidR="006A1B44" w:rsidRDefault="006A1B44" w:rsidP="006A1B44">
            <w:r>
              <w:t>JOSE</w:t>
            </w:r>
            <w:r w:rsidR="0042270F">
              <w:t>: p</w:t>
            </w:r>
            <w:r>
              <w:t>rofe, ¿y cómo evaluamos la calidad de un bizcocho ya horneado?</w:t>
            </w:r>
          </w:p>
          <w:p w14:paraId="482465CE" w14:textId="22A0F03F" w:rsidR="006A1B44" w:rsidRDefault="006A1B44" w:rsidP="006A1B44">
            <w:r>
              <w:t>DANIEL</w:t>
            </w:r>
            <w:r w:rsidR="0042270F">
              <w:t>: e</w:t>
            </w:r>
            <w:r>
              <w:t>xactamente. Y por eso el control de temperatura es fundamental.</w:t>
            </w:r>
          </w:p>
          <w:p w14:paraId="586E01A3" w14:textId="6C490CB9" w:rsidR="006A1B44" w:rsidRDefault="006A1B44" w:rsidP="006A1B44">
            <w:r>
              <w:t>JOSE</w:t>
            </w:r>
            <w:r w:rsidR="00E57806">
              <w:t xml:space="preserve">: </w:t>
            </w:r>
            <w:r>
              <w:t>¿Y si queda hundido en el centro?</w:t>
            </w:r>
          </w:p>
          <w:p w14:paraId="0F419E10" w14:textId="498EB49E" w:rsidR="006A1B44" w:rsidRDefault="006A1B44" w:rsidP="006A1B44">
            <w:r>
              <w:t>DANIEL</w:t>
            </w:r>
            <w:r w:rsidR="00E57806">
              <w:t>: p</w:t>
            </w:r>
            <w:r>
              <w:t>uede deberse a exceso de batido, temperatura inadecuada del horno o apertura prematura durante la cocción.</w:t>
            </w:r>
          </w:p>
          <w:p w14:paraId="6359891A" w14:textId="5816FEF9" w:rsidR="006A1B44" w:rsidRDefault="006A1B44" w:rsidP="006A1B44">
            <w:r>
              <w:lastRenderedPageBreak/>
              <w:t>JOSE</w:t>
            </w:r>
            <w:r w:rsidR="0074044A">
              <w:t>: e</w:t>
            </w:r>
            <w:r>
              <w:t>ntonces no es solo receta… es control técnico.</w:t>
            </w:r>
          </w:p>
          <w:p w14:paraId="7CED9A9C" w14:textId="10AC06A7" w:rsidR="006A1B44" w:rsidRDefault="006A1B44" w:rsidP="006A1B44">
            <w:r>
              <w:t>DANIEL</w:t>
            </w:r>
            <w:r w:rsidR="0074044A">
              <w:t>: a</w:t>
            </w:r>
            <w:r>
              <w:t>sí es. También debemos controlar temperatura de horneado —generalmente entre 170 y 180 grados Celsius— y verificar cocción interna.</w:t>
            </w:r>
          </w:p>
          <w:p w14:paraId="42514FA7" w14:textId="2DDBA669" w:rsidR="006A1B44" w:rsidRDefault="006A1B44" w:rsidP="006A1B44">
            <w:r>
              <w:t>JOSE</w:t>
            </w:r>
            <w:r w:rsidR="0074044A">
              <w:t xml:space="preserve">: </w:t>
            </w:r>
            <w:r>
              <w:t>¿Con el palillo?</w:t>
            </w:r>
          </w:p>
          <w:p w14:paraId="4469929C" w14:textId="5E9D3793" w:rsidR="006A1B44" w:rsidRDefault="006A1B44" w:rsidP="006A1B44">
            <w:r>
              <w:t>DANIEL</w:t>
            </w:r>
            <w:r w:rsidR="0088629A">
              <w:t>: s</w:t>
            </w:r>
            <w:r>
              <w:t>í. Si sale limpio, el bizcocho está listo. Pero en producción profesional también se puede verificar temperatura interna, que debe rondar los 95 grados Celsius.</w:t>
            </w:r>
          </w:p>
          <w:p w14:paraId="6B516141" w14:textId="535FE698" w:rsidR="006A1B44" w:rsidRDefault="006A1B44" w:rsidP="006A1B44">
            <w:r>
              <w:t>JOSE</w:t>
            </w:r>
            <w:r w:rsidR="0088629A">
              <w:t>: p</w:t>
            </w:r>
            <w:r>
              <w:t>rofe, hoy entendí que el bizcocho no es simple… es precisión, control y técnica.</w:t>
            </w:r>
          </w:p>
          <w:p w14:paraId="2C0CEAB5" w14:textId="7EB2C2B2" w:rsidR="006A1B44" w:rsidRDefault="006A1B44" w:rsidP="006A1B44">
            <w:r>
              <w:t>DANIEL</w:t>
            </w:r>
            <w:r w:rsidR="0088629A">
              <w:t>: e</w:t>
            </w:r>
            <w:r>
              <w:t>se es el objetivo del componente formativo: comprender que cada proceso tiene fundamentos científicos.</w:t>
            </w:r>
          </w:p>
          <w:p w14:paraId="0694F168" w14:textId="1DE63541" w:rsidR="006A1B44" w:rsidRDefault="006A1B44" w:rsidP="006A1B44">
            <w:r>
              <w:t>JOSE</w:t>
            </w:r>
            <w:r w:rsidR="0088629A">
              <w:t>: e</w:t>
            </w:r>
            <w:r>
              <w:t>ntonces podemos decir que una masa batida bien hecha depende del aire, la temperatura y la técnica.</w:t>
            </w:r>
          </w:p>
          <w:p w14:paraId="1AFDD97B" w14:textId="64E5F576" w:rsidR="006A1B44" w:rsidRDefault="006A1B44" w:rsidP="006A1B44">
            <w:r>
              <w:t>DANIEL</w:t>
            </w:r>
            <w:r w:rsidR="0088629A">
              <w:t>: e</w:t>
            </w:r>
            <w:r>
              <w:t>xactamente. En repostería profesional no hay improvisación, hay método.</w:t>
            </w:r>
          </w:p>
          <w:p w14:paraId="178D0E17" w14:textId="138E39B6" w:rsidR="006A1B44" w:rsidRDefault="006A1B44" w:rsidP="006A1B44">
            <w:r>
              <w:t>DANIEL</w:t>
            </w:r>
            <w:r w:rsidR="0088629A">
              <w:t>: g</w:t>
            </w:r>
            <w:r>
              <w:t>racias por acompañarnos en elaboración de productos de Repostería</w:t>
            </w:r>
          </w:p>
          <w:p w14:paraId="1F5EC512" w14:textId="77777777" w:rsidR="00974BA1" w:rsidRDefault="006A1B44" w:rsidP="0088629A">
            <w:r>
              <w:t>JOSE</w:t>
            </w:r>
            <w:r w:rsidR="0088629A">
              <w:t>: r</w:t>
            </w:r>
            <w:r>
              <w:t>ecuerden: cada gramo cuenta y cada proceso importa. ¡Hasta la próxima!</w:t>
            </w:r>
          </w:p>
          <w:p w14:paraId="73FA6EDE" w14:textId="4B693D3A" w:rsidR="0088629A" w:rsidRPr="00D5041F" w:rsidRDefault="0088629A" w:rsidP="0088629A"/>
        </w:tc>
      </w:tr>
    </w:tbl>
    <w:p w14:paraId="3D2E7948" w14:textId="28E10D7E" w:rsidR="00974BA1" w:rsidRDefault="00974BA1" w:rsidP="00974BA1">
      <w:pPr>
        <w:pStyle w:val="Figura"/>
        <w:numPr>
          <w:ilvl w:val="0"/>
          <w:numId w:val="0"/>
        </w:numPr>
        <w:ind w:left="992"/>
        <w:jc w:val="left"/>
      </w:pPr>
    </w:p>
    <w:p w14:paraId="5CCF5DE8" w14:textId="1A5283E5" w:rsidR="0088629A" w:rsidRDefault="0088629A">
      <w:pPr>
        <w:spacing w:before="0" w:after="160" w:line="259" w:lineRule="auto"/>
        <w:ind w:firstLine="0"/>
        <w:rPr>
          <w:lang w:val="es-419" w:eastAsia="es-CO"/>
        </w:rPr>
      </w:pPr>
      <w:r>
        <w:rPr>
          <w:lang w:val="es-419" w:eastAsia="es-CO"/>
        </w:rPr>
        <w:br w:type="page"/>
      </w:r>
    </w:p>
    <w:p w14:paraId="6B859A25" w14:textId="24827E28" w:rsidR="00871357" w:rsidRDefault="00572F96" w:rsidP="00572F96">
      <w:pPr>
        <w:pStyle w:val="Figura"/>
      </w:pPr>
      <w:r>
        <w:lastRenderedPageBreak/>
        <w:t>Técnicas de elaboración. Método genovés</w:t>
      </w:r>
    </w:p>
    <w:p w14:paraId="49303920" w14:textId="5A0C6F4B" w:rsidR="00572F96" w:rsidRDefault="00572F96" w:rsidP="00572F96">
      <w:pPr>
        <w:rPr>
          <w:lang w:val="es-419" w:eastAsia="es-CO"/>
        </w:rPr>
      </w:pPr>
    </w:p>
    <w:p w14:paraId="2A1674F4" w14:textId="1ABBECB3" w:rsidR="00572F96" w:rsidRDefault="00572F96" w:rsidP="00572F96">
      <w:pPr>
        <w:rPr>
          <w:lang w:val="es-419" w:eastAsia="es-CO"/>
        </w:rPr>
      </w:pPr>
      <w:r>
        <w:rPr>
          <w:lang w:val="es-419" w:eastAsia="es-CO"/>
        </w:rPr>
        <w:t>Falta figura</w:t>
      </w:r>
    </w:p>
    <w:p w14:paraId="36745A55" w14:textId="28BA3769" w:rsidR="00926D19" w:rsidRDefault="00926D19" w:rsidP="00572F96">
      <w:pPr>
        <w:rPr>
          <w:lang w:val="es-419" w:eastAsia="es-CO"/>
        </w:rPr>
      </w:pPr>
    </w:p>
    <w:p w14:paraId="0AEC8A65" w14:textId="77777777" w:rsidR="00926D19" w:rsidRDefault="00926D19" w:rsidP="00572F96">
      <w:pPr>
        <w:rPr>
          <w:lang w:val="es-419" w:eastAsia="es-CO"/>
        </w:rPr>
      </w:pPr>
    </w:p>
    <w:p w14:paraId="5D928DD2" w14:textId="394E5A8F" w:rsidR="00E82FC0" w:rsidRDefault="00E82FC0" w:rsidP="00572F96">
      <w:pPr>
        <w:rPr>
          <w:lang w:val="es-419" w:eastAsia="es-CO"/>
        </w:rPr>
      </w:pPr>
      <w:r>
        <w:rPr>
          <w:lang w:val="es-419" w:eastAsia="es-CO"/>
        </w:rPr>
        <w:t>Nota. SENA, (2026).</w:t>
      </w:r>
    </w:p>
    <w:p w14:paraId="456AE44E" w14:textId="26E15258" w:rsidR="00572F96" w:rsidRDefault="00572F96" w:rsidP="00572F96">
      <w:r>
        <w:rPr>
          <w:lang w:val="es-419" w:eastAsia="es-CO"/>
        </w:rPr>
        <w:t xml:space="preserve">Texto alternativo: </w:t>
      </w:r>
      <w:r>
        <w:t>La figura muestra la técnica de elaboración de una masa batida por medio del método genovés. A continuación, se explica después de la figura</w:t>
      </w:r>
    </w:p>
    <w:p w14:paraId="70FDB1D6" w14:textId="77777777" w:rsidR="00572F96" w:rsidRDefault="00572F96" w:rsidP="007F4A16">
      <w:pPr>
        <w:pStyle w:val="Textocomentario"/>
        <w:numPr>
          <w:ilvl w:val="0"/>
          <w:numId w:val="9"/>
        </w:numPr>
      </w:pPr>
      <w:r>
        <w:t>Calentar los huevos y el azúcar al baño María, batiendo constantemente, hasta alcanzar 40 - 45°C.</w:t>
      </w:r>
      <w:r>
        <w:br/>
      </w:r>
    </w:p>
    <w:p w14:paraId="4F9C4625" w14:textId="77777777" w:rsidR="00572F96" w:rsidRDefault="00572F96" w:rsidP="007F4A16">
      <w:pPr>
        <w:pStyle w:val="Textocomentario"/>
        <w:numPr>
          <w:ilvl w:val="0"/>
          <w:numId w:val="9"/>
        </w:numPr>
      </w:pPr>
      <w:r>
        <w:t>Retirar del fuego y batir a velocidad alta (con batidora eléctrica) hasta que la mezcla se enfríe, triplique su volumen y adquiera una textura espumosa y de color pálido.</w:t>
      </w:r>
      <w:r>
        <w:br/>
      </w:r>
    </w:p>
    <w:p w14:paraId="393BC665" w14:textId="77777777" w:rsidR="00572F96" w:rsidRDefault="00572F96" w:rsidP="007F4A16">
      <w:pPr>
        <w:pStyle w:val="Textocomentario"/>
        <w:numPr>
          <w:ilvl w:val="0"/>
          <w:numId w:val="9"/>
        </w:numPr>
      </w:pPr>
      <w:r>
        <w:t>Verificar el "punto de cinta": al levantar el batidor, la mezcla debe caer formando una cinta que permanece visible en la superficie durante algunos segundos.</w:t>
      </w:r>
      <w:r>
        <w:br/>
      </w:r>
    </w:p>
    <w:p w14:paraId="4536D912" w14:textId="77777777" w:rsidR="00572F96" w:rsidRDefault="00572F96" w:rsidP="007F4A16">
      <w:pPr>
        <w:pStyle w:val="Textocomentario"/>
        <w:numPr>
          <w:ilvl w:val="0"/>
          <w:numId w:val="9"/>
        </w:numPr>
      </w:pPr>
      <w:r>
        <w:t xml:space="preserve">Tamizar la harina sobre la mezcla </w:t>
      </w:r>
      <w:proofErr w:type="spellStart"/>
      <w:r>
        <w:t>y</w:t>
      </w:r>
      <w:proofErr w:type="spellEnd"/>
      <w:r>
        <w:t xml:space="preserve"> incorporarla con movimientos envolventes suaves, utilizando una espátula de goma.</w:t>
      </w:r>
      <w:r>
        <w:br/>
      </w:r>
    </w:p>
    <w:p w14:paraId="64327336" w14:textId="77777777" w:rsidR="00572F96" w:rsidRDefault="00572F96" w:rsidP="007F4A16">
      <w:pPr>
        <w:pStyle w:val="Textocomentario"/>
        <w:numPr>
          <w:ilvl w:val="0"/>
          <w:numId w:val="9"/>
        </w:numPr>
      </w:pPr>
      <w:r>
        <w:t>Verter en moldes enharinados o con papel y hornear inmediatamente a 180°C.</w:t>
      </w:r>
    </w:p>
    <w:p w14:paraId="6D7B0D93" w14:textId="4162DABE" w:rsidR="00572F96" w:rsidRDefault="00D5524C" w:rsidP="00D5524C">
      <w:pPr>
        <w:pStyle w:val="Ttulo2"/>
      </w:pPr>
      <w:bookmarkStart w:id="5" w:name="_Toc225765462"/>
      <w:r w:rsidRPr="00D5524C">
        <w:t>Masas hojaldradas (hojaldre común, hojaldre invertido)</w:t>
      </w:r>
      <w:bookmarkEnd w:id="5"/>
    </w:p>
    <w:p w14:paraId="42F56D7D" w14:textId="6F05894D" w:rsidR="00E80BE6" w:rsidRDefault="00E80BE6" w:rsidP="00E80BE6">
      <w:pPr>
        <w:rPr>
          <w:lang w:val="es-419" w:eastAsia="es-CO"/>
        </w:rPr>
      </w:pPr>
      <w:r w:rsidRPr="00E80BE6">
        <w:rPr>
          <w:lang w:val="es-419" w:eastAsia="es-CO"/>
        </w:rPr>
        <w:t>El hojaldre es una de las masas más complejas y espectaculares de la repostería. Su característica principal es la multiplicidad de capas finas y crujientes, lograda mediante sucesivos plegados de una masa base (</w:t>
      </w:r>
      <w:proofErr w:type="spellStart"/>
      <w:r w:rsidRPr="00E80BE6">
        <w:rPr>
          <w:rStyle w:val="Extranjerismo"/>
          <w:lang w:val="es-419" w:eastAsia="es-CO"/>
        </w:rPr>
        <w:t>détrempe</w:t>
      </w:r>
      <w:proofErr w:type="spellEnd"/>
      <w:r w:rsidRPr="00E80BE6">
        <w:rPr>
          <w:lang w:val="es-419" w:eastAsia="es-CO"/>
        </w:rPr>
        <w:t>) que envuelve una capa de mantequilla (materia grasa). Según Suas (2014), "un buen hojaldre no se hornea, se construye capa por capa, y cada pliegue contribuye a la estructura final que se elevará en el horno" (p. 312).</w:t>
      </w:r>
    </w:p>
    <w:p w14:paraId="42714728" w14:textId="77777777" w:rsidR="00926D19" w:rsidRPr="00E80BE6" w:rsidRDefault="00926D19" w:rsidP="00E80BE6">
      <w:pPr>
        <w:rPr>
          <w:lang w:val="es-419" w:eastAsia="es-CO"/>
        </w:rPr>
      </w:pPr>
    </w:p>
    <w:p w14:paraId="3C188796" w14:textId="77777777" w:rsidR="00E80BE6" w:rsidRPr="00E80BE6" w:rsidRDefault="00E80BE6" w:rsidP="00E80BE6">
      <w:pPr>
        <w:rPr>
          <w:b/>
          <w:bCs/>
          <w:lang w:val="es-419" w:eastAsia="es-CO"/>
        </w:rPr>
      </w:pPr>
      <w:r w:rsidRPr="00E80BE6">
        <w:rPr>
          <w:b/>
          <w:bCs/>
          <w:lang w:val="es-419" w:eastAsia="es-CO"/>
        </w:rPr>
        <w:lastRenderedPageBreak/>
        <w:t>Principios técnicos:</w:t>
      </w:r>
    </w:p>
    <w:p w14:paraId="3A652544" w14:textId="2FA8D58F" w:rsidR="00E80BE6" w:rsidRPr="00E80BE6" w:rsidRDefault="00E80BE6" w:rsidP="007F4A16">
      <w:pPr>
        <w:pStyle w:val="Prrafodelista"/>
        <w:numPr>
          <w:ilvl w:val="0"/>
          <w:numId w:val="10"/>
        </w:numPr>
        <w:rPr>
          <w:lang w:val="es-419" w:eastAsia="es-CO"/>
        </w:rPr>
      </w:pPr>
      <w:r w:rsidRPr="00E80BE6">
        <w:rPr>
          <w:lang w:val="es-419" w:eastAsia="es-CO"/>
        </w:rPr>
        <w:t xml:space="preserve">La mantequilla debe tener la misma consistencia que la </w:t>
      </w:r>
      <w:proofErr w:type="spellStart"/>
      <w:r w:rsidRPr="00E80BE6">
        <w:rPr>
          <w:rStyle w:val="Extranjerismo"/>
          <w:lang w:val="es-419" w:eastAsia="es-CO"/>
        </w:rPr>
        <w:t>détrempe</w:t>
      </w:r>
      <w:proofErr w:type="spellEnd"/>
      <w:r w:rsidRPr="00E80BE6">
        <w:rPr>
          <w:lang w:val="es-419" w:eastAsia="es-CO"/>
        </w:rPr>
        <w:t xml:space="preserve"> para que se extienda uniformemente sin romperse.</w:t>
      </w:r>
    </w:p>
    <w:p w14:paraId="55537339" w14:textId="051C4B8C" w:rsidR="00E80BE6" w:rsidRPr="00E80BE6" w:rsidRDefault="00E80BE6" w:rsidP="007F4A16">
      <w:pPr>
        <w:pStyle w:val="Prrafodelista"/>
        <w:numPr>
          <w:ilvl w:val="0"/>
          <w:numId w:val="10"/>
        </w:numPr>
        <w:rPr>
          <w:lang w:val="es-419" w:eastAsia="es-CO"/>
        </w:rPr>
      </w:pPr>
      <w:r w:rsidRPr="00E80BE6">
        <w:rPr>
          <w:lang w:val="es-419" w:eastAsia="es-CO"/>
        </w:rPr>
        <w:t>Todos los ingredientes y el ambiente deben mantenerse fríos para evitar que la mantequilla se funda y se integre con la masa.</w:t>
      </w:r>
    </w:p>
    <w:p w14:paraId="7D784385" w14:textId="516F5189" w:rsidR="00E80BE6" w:rsidRPr="00E80BE6" w:rsidRDefault="00E80BE6" w:rsidP="007F4A16">
      <w:pPr>
        <w:pStyle w:val="Prrafodelista"/>
        <w:numPr>
          <w:ilvl w:val="0"/>
          <w:numId w:val="10"/>
        </w:numPr>
        <w:rPr>
          <w:lang w:val="es-419" w:eastAsia="es-CO"/>
        </w:rPr>
      </w:pPr>
      <w:r w:rsidRPr="00E80BE6">
        <w:rPr>
          <w:lang w:val="es-419" w:eastAsia="es-CO"/>
        </w:rPr>
        <w:t>Los tiempos de reposo entre vueltas son fundamentales para relajar el gluten y evitar que la masa se encoja.</w:t>
      </w:r>
    </w:p>
    <w:p w14:paraId="09C34227" w14:textId="78D84899" w:rsidR="00E80BE6" w:rsidRPr="00E80BE6" w:rsidRDefault="00E80BE6" w:rsidP="007F4A16">
      <w:pPr>
        <w:pStyle w:val="Prrafodelista"/>
        <w:numPr>
          <w:ilvl w:val="0"/>
          <w:numId w:val="10"/>
        </w:numPr>
        <w:rPr>
          <w:lang w:val="es-419" w:eastAsia="es-CO"/>
        </w:rPr>
      </w:pPr>
      <w:r w:rsidRPr="00E80BE6">
        <w:rPr>
          <w:lang w:val="es-419" w:eastAsia="es-CO"/>
        </w:rPr>
        <w:t>El horneado inicial a alta temperatura genera vapor que separa las capas, permitiendo que el hojaldre se eleve.</w:t>
      </w:r>
    </w:p>
    <w:p w14:paraId="3F5975F6" w14:textId="77777777" w:rsidR="00E80BE6" w:rsidRPr="00E80BE6" w:rsidRDefault="00E80BE6" w:rsidP="00E80BE6">
      <w:pPr>
        <w:rPr>
          <w:lang w:val="es-419" w:eastAsia="es-CO"/>
        </w:rPr>
      </w:pPr>
      <w:r w:rsidRPr="00E80BE6">
        <w:rPr>
          <w:b/>
          <w:bCs/>
          <w:lang w:val="es-419" w:eastAsia="es-CO"/>
        </w:rPr>
        <w:t>Hojaldre común</w:t>
      </w:r>
      <w:r w:rsidRPr="00E80BE6">
        <w:rPr>
          <w:lang w:val="es-419" w:eastAsia="es-CO"/>
        </w:rPr>
        <w:t xml:space="preserve">: la mantequilla se incorpora dentro de la </w:t>
      </w:r>
      <w:proofErr w:type="spellStart"/>
      <w:r w:rsidRPr="00E80BE6">
        <w:rPr>
          <w:rStyle w:val="Extranjerismo"/>
          <w:lang w:val="es-419" w:eastAsia="es-CO"/>
        </w:rPr>
        <w:t>détrempe</w:t>
      </w:r>
      <w:proofErr w:type="spellEnd"/>
      <w:r w:rsidRPr="00E80BE6">
        <w:rPr>
          <w:lang w:val="es-419" w:eastAsia="es-CO"/>
        </w:rPr>
        <w:t xml:space="preserve"> formando un bloque que se envuelve con la masa. Es el método tradicional y requiere mayor destreza para lograr un laminado uniforme sin que la mantequilla se salga.</w:t>
      </w:r>
    </w:p>
    <w:p w14:paraId="086E71E9" w14:textId="11DB44A8" w:rsidR="00D5524C" w:rsidRDefault="00E80BE6" w:rsidP="00E80BE6">
      <w:pPr>
        <w:rPr>
          <w:lang w:val="es-419" w:eastAsia="es-CO"/>
        </w:rPr>
      </w:pPr>
      <w:r w:rsidRPr="00E80BE6">
        <w:rPr>
          <w:b/>
          <w:bCs/>
          <w:lang w:val="es-419" w:eastAsia="es-CO"/>
        </w:rPr>
        <w:t>Hojaldre invertido</w:t>
      </w:r>
      <w:r w:rsidRPr="00E80BE6">
        <w:rPr>
          <w:lang w:val="es-419" w:eastAsia="es-CO"/>
        </w:rPr>
        <w:t xml:space="preserve">: la mantequilla envuelve a la </w:t>
      </w:r>
      <w:proofErr w:type="spellStart"/>
      <w:r w:rsidRPr="00E80BE6">
        <w:rPr>
          <w:rStyle w:val="Extranjerismo"/>
          <w:lang w:val="es-419" w:eastAsia="es-CO"/>
        </w:rPr>
        <w:t>détrempe</w:t>
      </w:r>
      <w:proofErr w:type="spellEnd"/>
      <w:r w:rsidRPr="00E80BE6">
        <w:rPr>
          <w:lang w:val="es-419" w:eastAsia="es-CO"/>
        </w:rPr>
        <w:t>, es decir, se invierte el orden tradicional. Esto facilita la ejecución en climas cálidos y produce un hojaldre más regular, con mejor desarrollo y textura más crujiente.</w:t>
      </w:r>
    </w:p>
    <w:p w14:paraId="23E5A093" w14:textId="3B4DDC14" w:rsidR="00C049ED" w:rsidRDefault="00C049ED">
      <w:pPr>
        <w:spacing w:before="0" w:after="160" w:line="259" w:lineRule="auto"/>
        <w:ind w:firstLine="0"/>
        <w:rPr>
          <w:lang w:val="es-419" w:eastAsia="es-CO"/>
        </w:rPr>
      </w:pPr>
      <w:r>
        <w:rPr>
          <w:lang w:val="es-419" w:eastAsia="es-CO"/>
        </w:rPr>
        <w:br w:type="page"/>
      </w:r>
    </w:p>
    <w:p w14:paraId="56D013E7" w14:textId="79175475" w:rsidR="00E80BE6" w:rsidRDefault="007078C6" w:rsidP="007078C6">
      <w:pPr>
        <w:pStyle w:val="Figura"/>
      </w:pPr>
      <w:r w:rsidRPr="007078C6">
        <w:lastRenderedPageBreak/>
        <w:t>Técnica de elaboración de hojaldre</w:t>
      </w:r>
    </w:p>
    <w:p w14:paraId="0F1012EE" w14:textId="76B2E2D7" w:rsidR="007078C6" w:rsidRDefault="007078C6" w:rsidP="007078C6">
      <w:pPr>
        <w:rPr>
          <w:lang w:val="es-419" w:eastAsia="es-CO"/>
        </w:rPr>
      </w:pPr>
    </w:p>
    <w:p w14:paraId="47B53CA7" w14:textId="3AEF9433" w:rsidR="007078C6" w:rsidRDefault="007078C6" w:rsidP="007078C6">
      <w:pPr>
        <w:rPr>
          <w:lang w:val="es-419" w:eastAsia="es-CO"/>
        </w:rPr>
      </w:pPr>
      <w:r>
        <w:rPr>
          <w:lang w:val="es-419" w:eastAsia="es-CO"/>
        </w:rPr>
        <w:t>FALTA FIGURA</w:t>
      </w:r>
    </w:p>
    <w:p w14:paraId="14154897" w14:textId="1C77BA07" w:rsidR="00974BA1" w:rsidRDefault="00974BA1" w:rsidP="007078C6">
      <w:pPr>
        <w:rPr>
          <w:lang w:val="es-419" w:eastAsia="es-CO"/>
        </w:rPr>
      </w:pPr>
      <w:r>
        <w:rPr>
          <w:lang w:val="es-419" w:eastAsia="es-CO"/>
        </w:rPr>
        <w:t>Nota. SENA, (2026).</w:t>
      </w:r>
    </w:p>
    <w:p w14:paraId="18DFB164" w14:textId="04FF36B0" w:rsidR="007078C6" w:rsidRPr="007078C6" w:rsidRDefault="007078C6" w:rsidP="007078C6">
      <w:pPr>
        <w:rPr>
          <w:lang w:val="es-419" w:eastAsia="es-CO"/>
        </w:rPr>
      </w:pPr>
      <w:r>
        <w:rPr>
          <w:lang w:val="es-419" w:eastAsia="es-CO"/>
        </w:rPr>
        <w:t>Texto alternativo:</w:t>
      </w:r>
      <w:r w:rsidRPr="007078C6">
        <w:t xml:space="preserve"> </w:t>
      </w:r>
      <w:r w:rsidRPr="007078C6">
        <w:rPr>
          <w:lang w:val="es-419" w:eastAsia="es-CO"/>
        </w:rPr>
        <w:t>Texto alternativo:</w:t>
      </w:r>
    </w:p>
    <w:p w14:paraId="58A50771" w14:textId="77777777" w:rsidR="007078C6" w:rsidRPr="007078C6" w:rsidRDefault="007078C6" w:rsidP="007078C6">
      <w:pPr>
        <w:rPr>
          <w:lang w:val="es-419" w:eastAsia="es-CO"/>
        </w:rPr>
      </w:pPr>
    </w:p>
    <w:p w14:paraId="4E1B6A25" w14:textId="77777777" w:rsidR="007078C6" w:rsidRPr="007078C6" w:rsidRDefault="007078C6" w:rsidP="007078C6">
      <w:pPr>
        <w:rPr>
          <w:lang w:val="es-419" w:eastAsia="es-CO"/>
        </w:rPr>
      </w:pPr>
      <w:r w:rsidRPr="007078C6">
        <w:rPr>
          <w:lang w:val="es-419" w:eastAsia="es-CO"/>
        </w:rPr>
        <w:t>La figura muestra el paso a paso de la técnica de elaboración de la masa de hojaldre.</w:t>
      </w:r>
    </w:p>
    <w:p w14:paraId="5105986A" w14:textId="5DD99242" w:rsidR="007078C6" w:rsidRPr="007078C6" w:rsidRDefault="007078C6" w:rsidP="007078C6">
      <w:pPr>
        <w:rPr>
          <w:lang w:val="es-419" w:eastAsia="es-CO"/>
        </w:rPr>
      </w:pPr>
      <w:r w:rsidRPr="007078C6">
        <w:rPr>
          <w:lang w:val="es-419" w:eastAsia="es-CO"/>
        </w:rPr>
        <w:t xml:space="preserve">Texto </w:t>
      </w:r>
      <w:r>
        <w:rPr>
          <w:lang w:val="es-419" w:eastAsia="es-CO"/>
        </w:rPr>
        <w:t>con la explicación debajo de la figura</w:t>
      </w:r>
    </w:p>
    <w:p w14:paraId="627E646E" w14:textId="77777777" w:rsidR="007078C6" w:rsidRPr="007078C6" w:rsidRDefault="007078C6" w:rsidP="007078C6">
      <w:pPr>
        <w:rPr>
          <w:lang w:val="es-419" w:eastAsia="es-CO"/>
        </w:rPr>
      </w:pPr>
      <w:r w:rsidRPr="007078C6">
        <w:rPr>
          <w:lang w:val="es-419" w:eastAsia="es-CO"/>
        </w:rPr>
        <w:t>1.</w:t>
      </w:r>
      <w:r w:rsidRPr="007078C6">
        <w:rPr>
          <w:lang w:val="es-419" w:eastAsia="es-CO"/>
        </w:rPr>
        <w:tab/>
        <w:t>Vuelta simple (o de tres): la masa se estira en un rectángulo alargado y se dobla en tres partes, como si se doblara una carta. Primero se dobla un tercio hacia el centro y luego el otro tercio sobre el primero.</w:t>
      </w:r>
    </w:p>
    <w:p w14:paraId="25DFAE4C" w14:textId="77777777" w:rsidR="007078C6" w:rsidRPr="007078C6" w:rsidRDefault="007078C6" w:rsidP="007078C6">
      <w:pPr>
        <w:rPr>
          <w:lang w:val="es-419" w:eastAsia="es-CO"/>
        </w:rPr>
      </w:pPr>
      <w:r w:rsidRPr="007078C6">
        <w:rPr>
          <w:lang w:val="es-419" w:eastAsia="es-CO"/>
        </w:rPr>
        <w:t>2.</w:t>
      </w:r>
      <w:r w:rsidRPr="007078C6">
        <w:rPr>
          <w:lang w:val="es-419" w:eastAsia="es-CO"/>
        </w:rPr>
        <w:tab/>
        <w:t>Vuelta doble (o de cuatro): la masa se estira en un rectángulo, se doblan ambos extremos hacia el centro y luego se dobla por la mitad, obteniendo cuatro capas.</w:t>
      </w:r>
    </w:p>
    <w:p w14:paraId="3C410945" w14:textId="77777777" w:rsidR="007078C6" w:rsidRPr="007078C6" w:rsidRDefault="007078C6" w:rsidP="007078C6">
      <w:pPr>
        <w:rPr>
          <w:lang w:val="es-419" w:eastAsia="es-CO"/>
        </w:rPr>
      </w:pPr>
      <w:r w:rsidRPr="007078C6">
        <w:rPr>
          <w:lang w:val="es-419" w:eastAsia="es-CO"/>
        </w:rPr>
        <w:t>3.</w:t>
      </w:r>
      <w:r w:rsidRPr="007078C6">
        <w:rPr>
          <w:lang w:val="es-419" w:eastAsia="es-CO"/>
        </w:rPr>
        <w:tab/>
        <w:t xml:space="preserve">Numero de capas: un hojaldre completo suele llevar 6 vueltas simples o 4 vueltas dobles, generando cientos de capas, para una textura excepcional. Con 6 vueltas simples se obtienen teóricamente 729 capas. </w:t>
      </w:r>
    </w:p>
    <w:p w14:paraId="6F11E433" w14:textId="77777777" w:rsidR="007078C6" w:rsidRPr="007078C6" w:rsidRDefault="007078C6" w:rsidP="007078C6">
      <w:pPr>
        <w:rPr>
          <w:lang w:val="es-419" w:eastAsia="es-CO"/>
        </w:rPr>
      </w:pPr>
      <w:r w:rsidRPr="007078C6">
        <w:rPr>
          <w:lang w:val="es-419" w:eastAsia="es-CO"/>
        </w:rPr>
        <w:t>4.</w:t>
      </w:r>
      <w:r w:rsidRPr="007078C6">
        <w:rPr>
          <w:lang w:val="es-419" w:eastAsia="es-CO"/>
        </w:rPr>
        <w:tab/>
        <w:t>Reposo y refrigeración: entre cada vuelta, la masa debe reposar refrigerada mínimo 30 minutos para relajar el gluten y mantener la mantequilla fría.</w:t>
      </w:r>
    </w:p>
    <w:p w14:paraId="7E3B8476" w14:textId="4B0FCF35" w:rsidR="007078C6" w:rsidRDefault="005703C1" w:rsidP="005703C1">
      <w:pPr>
        <w:pStyle w:val="Ttulo2"/>
      </w:pPr>
      <w:bookmarkStart w:id="6" w:name="_Toc225765463"/>
      <w:r>
        <w:lastRenderedPageBreak/>
        <w:t xml:space="preserve">Masas escaldadas (pasta </w:t>
      </w:r>
      <w:r w:rsidRPr="005703C1">
        <w:rPr>
          <w:rStyle w:val="Extranjerismo"/>
        </w:rPr>
        <w:t>choux</w:t>
      </w:r>
      <w:r>
        <w:t>)</w:t>
      </w:r>
      <w:bookmarkEnd w:id="6"/>
    </w:p>
    <w:p w14:paraId="1F51C5B0" w14:textId="77777777" w:rsidR="005703C1" w:rsidRPr="005703C1" w:rsidRDefault="005703C1" w:rsidP="005703C1">
      <w:pPr>
        <w:rPr>
          <w:lang w:val="es-419" w:eastAsia="es-CO"/>
        </w:rPr>
      </w:pPr>
      <w:r w:rsidRPr="005703C1">
        <w:rPr>
          <w:lang w:val="es-419" w:eastAsia="es-CO"/>
        </w:rPr>
        <w:t xml:space="preserve">La pasta </w:t>
      </w:r>
      <w:proofErr w:type="spellStart"/>
      <w:r w:rsidRPr="005703C1">
        <w:rPr>
          <w:rStyle w:val="Extranjerismo"/>
          <w:lang w:val="es-419" w:eastAsia="es-CO"/>
        </w:rPr>
        <w:t>choux</w:t>
      </w:r>
      <w:proofErr w:type="spellEnd"/>
      <w:r w:rsidRPr="005703C1">
        <w:rPr>
          <w:lang w:val="es-419" w:eastAsia="es-CO"/>
        </w:rPr>
        <w:t xml:space="preserve"> es única porque la harina se cocina previamente en agua y mantequilla antes de incorporar los huevos. Durante el horneado, el alto contenido de humedad genera vapor que infla la masa, creando un interior hueco perfecto para rellenar. McGee (2017) explica que "la pasta </w:t>
      </w:r>
      <w:proofErr w:type="spellStart"/>
      <w:r w:rsidRPr="005703C1">
        <w:rPr>
          <w:rStyle w:val="Extranjerismo"/>
          <w:lang w:val="es-419" w:eastAsia="es-CO"/>
        </w:rPr>
        <w:t>choux</w:t>
      </w:r>
      <w:proofErr w:type="spellEnd"/>
      <w:r w:rsidRPr="005703C1">
        <w:rPr>
          <w:lang w:val="es-419" w:eastAsia="es-CO"/>
        </w:rPr>
        <w:t xml:space="preserve"> es un ejemplo fascinante de cómo el agua, transformada en vapor, puede convertirse en el mejor agente leudante cuando se combina con una estructura de gluten y huevo capaz de retenerlo" (p. 578).</w:t>
      </w:r>
    </w:p>
    <w:p w14:paraId="388D0B0E" w14:textId="44D09A6F" w:rsidR="005703C1" w:rsidRDefault="005703C1" w:rsidP="005703C1">
      <w:pPr>
        <w:rPr>
          <w:lang w:val="es-419" w:eastAsia="es-CO"/>
        </w:rPr>
      </w:pPr>
      <w:r w:rsidRPr="005703C1">
        <w:rPr>
          <w:lang w:val="es-419" w:eastAsia="es-CO"/>
        </w:rPr>
        <w:t xml:space="preserve">Aplicaciones: </w:t>
      </w:r>
      <w:proofErr w:type="spellStart"/>
      <w:r w:rsidRPr="005703C1">
        <w:rPr>
          <w:rStyle w:val="Extranjerismo"/>
          <w:lang w:val="es-419" w:eastAsia="es-CO"/>
        </w:rPr>
        <w:t>éclairs</w:t>
      </w:r>
      <w:proofErr w:type="spellEnd"/>
      <w:r w:rsidRPr="005703C1">
        <w:rPr>
          <w:lang w:val="es-419" w:eastAsia="es-CO"/>
        </w:rPr>
        <w:t xml:space="preserve">, profiteroles, buñuelos, churros, </w:t>
      </w:r>
      <w:r w:rsidRPr="005703C1">
        <w:rPr>
          <w:rStyle w:val="Extranjerismo"/>
          <w:lang w:val="es-419" w:eastAsia="es-CO"/>
        </w:rPr>
        <w:t>parís-</w:t>
      </w:r>
      <w:proofErr w:type="spellStart"/>
      <w:r w:rsidRPr="005703C1">
        <w:rPr>
          <w:rStyle w:val="Extranjerismo"/>
          <w:lang w:val="es-419" w:eastAsia="es-CO"/>
        </w:rPr>
        <w:t>brest</w:t>
      </w:r>
      <w:proofErr w:type="spellEnd"/>
      <w:r w:rsidRPr="005703C1">
        <w:rPr>
          <w:lang w:val="es-419" w:eastAsia="es-CO"/>
        </w:rPr>
        <w:t>.</w:t>
      </w:r>
    </w:p>
    <w:p w14:paraId="11C16B05" w14:textId="2839BB34" w:rsidR="005703C1" w:rsidRDefault="005703C1" w:rsidP="005703C1">
      <w:pPr>
        <w:pStyle w:val="Figura"/>
      </w:pPr>
      <w:r w:rsidRPr="005703C1">
        <w:t xml:space="preserve">Técnica de elaboración de masas escaldadas (pasta </w:t>
      </w:r>
      <w:r w:rsidRPr="005703C1">
        <w:rPr>
          <w:rStyle w:val="Extranjerismo"/>
        </w:rPr>
        <w:t>choux</w:t>
      </w:r>
      <w:r w:rsidRPr="005703C1">
        <w:t>)</w:t>
      </w:r>
    </w:p>
    <w:p w14:paraId="49CF7F0D" w14:textId="77D322C8" w:rsidR="005703C1" w:rsidRDefault="005703C1" w:rsidP="005703C1">
      <w:pPr>
        <w:rPr>
          <w:lang w:val="es-419" w:eastAsia="es-CO"/>
        </w:rPr>
      </w:pPr>
    </w:p>
    <w:p w14:paraId="79EA4D3C" w14:textId="77777777" w:rsidR="00C049ED" w:rsidRDefault="00C049ED" w:rsidP="005703C1">
      <w:pPr>
        <w:rPr>
          <w:lang w:val="es-419" w:eastAsia="es-CO"/>
        </w:rPr>
      </w:pPr>
    </w:p>
    <w:p w14:paraId="56FC4567" w14:textId="26FF69C5" w:rsidR="00C5555E" w:rsidRDefault="00C5555E" w:rsidP="005703C1">
      <w:pPr>
        <w:rPr>
          <w:lang w:val="es-419" w:eastAsia="es-CO"/>
        </w:rPr>
      </w:pPr>
    </w:p>
    <w:p w14:paraId="2F896CE1" w14:textId="6542485B" w:rsidR="00C5555E" w:rsidRDefault="00C5555E" w:rsidP="005703C1">
      <w:pPr>
        <w:rPr>
          <w:lang w:val="es-419" w:eastAsia="es-CO"/>
        </w:rPr>
      </w:pPr>
      <w:r>
        <w:rPr>
          <w:lang w:val="es-419" w:eastAsia="es-CO"/>
        </w:rPr>
        <w:t>Falta figura</w:t>
      </w:r>
    </w:p>
    <w:p w14:paraId="3ADEC172" w14:textId="0EB00BF5" w:rsidR="00C5555E" w:rsidRDefault="00C5555E" w:rsidP="005703C1">
      <w:pPr>
        <w:rPr>
          <w:lang w:val="es-419" w:eastAsia="es-CO"/>
        </w:rPr>
      </w:pPr>
    </w:p>
    <w:p w14:paraId="12C76BCE" w14:textId="3BBA83A7" w:rsidR="00C5555E" w:rsidRDefault="00C5555E" w:rsidP="005703C1">
      <w:pPr>
        <w:rPr>
          <w:lang w:val="es-419" w:eastAsia="es-CO"/>
        </w:rPr>
      </w:pPr>
      <w:r>
        <w:rPr>
          <w:lang w:val="es-419" w:eastAsia="es-CO"/>
        </w:rPr>
        <w:t>Nota. SENA, (2026).</w:t>
      </w:r>
    </w:p>
    <w:p w14:paraId="7D5983B8" w14:textId="6E1F12D1" w:rsidR="00C5555E" w:rsidRDefault="00C5555E" w:rsidP="005703C1">
      <w:pPr>
        <w:rPr>
          <w:lang w:val="es-419" w:eastAsia="es-CO"/>
        </w:rPr>
      </w:pPr>
    </w:p>
    <w:p w14:paraId="40065246" w14:textId="77777777" w:rsidR="00C5555E" w:rsidRPr="00C5555E" w:rsidRDefault="00C5555E" w:rsidP="00C5555E">
      <w:pPr>
        <w:rPr>
          <w:lang w:val="es-419" w:eastAsia="es-CO"/>
        </w:rPr>
      </w:pPr>
      <w:r>
        <w:rPr>
          <w:lang w:val="es-419" w:eastAsia="es-CO"/>
        </w:rPr>
        <w:t>TEXTO ALTERNATIVO:</w:t>
      </w:r>
    </w:p>
    <w:p w14:paraId="3921C833" w14:textId="120ABE8F" w:rsidR="00C5555E" w:rsidRPr="005703C1" w:rsidRDefault="00C5555E" w:rsidP="00C5555E">
      <w:pPr>
        <w:rPr>
          <w:lang w:val="es-419" w:eastAsia="es-CO"/>
        </w:rPr>
      </w:pPr>
      <w:r w:rsidRPr="00C5555E">
        <w:rPr>
          <w:lang w:val="es-419" w:eastAsia="es-CO"/>
        </w:rPr>
        <w:t xml:space="preserve">La figura muestra el paso a paso para llevar a cabo la técnica de elaboración de masas escaldadas (pasta </w:t>
      </w:r>
      <w:proofErr w:type="spellStart"/>
      <w:r w:rsidRPr="00C5555E">
        <w:rPr>
          <w:rStyle w:val="Extranjerismo"/>
          <w:lang w:val="es-419" w:eastAsia="es-CO"/>
        </w:rPr>
        <w:t>choux</w:t>
      </w:r>
      <w:proofErr w:type="spellEnd"/>
      <w:r w:rsidRPr="00C5555E">
        <w:rPr>
          <w:lang w:val="es-419" w:eastAsia="es-CO"/>
        </w:rPr>
        <w:t>)</w:t>
      </w:r>
      <w:r>
        <w:rPr>
          <w:lang w:val="es-419" w:eastAsia="es-CO"/>
        </w:rPr>
        <w:t>.</w:t>
      </w:r>
    </w:p>
    <w:p w14:paraId="7C02A222" w14:textId="77777777" w:rsidR="005703C1" w:rsidRPr="005703C1" w:rsidRDefault="005703C1" w:rsidP="005703C1">
      <w:pPr>
        <w:rPr>
          <w:lang w:val="es-419" w:eastAsia="es-CO"/>
        </w:rPr>
      </w:pPr>
    </w:p>
    <w:p w14:paraId="5F6F27D6" w14:textId="54A0CD6B" w:rsidR="007078C6" w:rsidRDefault="00C5555E" w:rsidP="00E80BE6">
      <w:pPr>
        <w:rPr>
          <w:lang w:val="es-419" w:eastAsia="es-CO"/>
        </w:rPr>
      </w:pPr>
      <w:r>
        <w:rPr>
          <w:lang w:val="es-419" w:eastAsia="es-CO"/>
        </w:rPr>
        <w:t>A continuación de la figura se explica:</w:t>
      </w:r>
    </w:p>
    <w:p w14:paraId="77D7CE86" w14:textId="77777777" w:rsidR="00C5555E" w:rsidRPr="00C5555E" w:rsidRDefault="00C5555E" w:rsidP="00C5555E">
      <w:pPr>
        <w:rPr>
          <w:lang w:val="es-419" w:eastAsia="es-CO"/>
        </w:rPr>
      </w:pPr>
      <w:r w:rsidRPr="00C5555E">
        <w:rPr>
          <w:lang w:val="es-419" w:eastAsia="es-CO"/>
        </w:rPr>
        <w:lastRenderedPageBreak/>
        <w:t>1.</w:t>
      </w:r>
      <w:r w:rsidRPr="00C5555E">
        <w:rPr>
          <w:lang w:val="es-419" w:eastAsia="es-CO"/>
        </w:rPr>
        <w:tab/>
        <w:t xml:space="preserve">Hervir agua, mantequilla, sal y azúcar, hasta alcanzar 40 - 50 °C. </w:t>
      </w:r>
    </w:p>
    <w:p w14:paraId="7C7DF42C" w14:textId="77777777" w:rsidR="00C5555E" w:rsidRPr="00C5555E" w:rsidRDefault="00C5555E" w:rsidP="00C5555E">
      <w:pPr>
        <w:rPr>
          <w:lang w:val="es-419" w:eastAsia="es-CO"/>
        </w:rPr>
      </w:pPr>
      <w:r w:rsidRPr="00C5555E">
        <w:rPr>
          <w:lang w:val="es-419" w:eastAsia="es-CO"/>
        </w:rPr>
        <w:t>2.</w:t>
      </w:r>
      <w:r w:rsidRPr="00C5555E">
        <w:rPr>
          <w:lang w:val="es-419" w:eastAsia="es-CO"/>
        </w:rPr>
        <w:tab/>
        <w:t>Agregar la harina de una vez y cocinar, removiendo constantemente con cuchara de madera, hasta que la masa se despegue de las paredes y forme una película en el fondo de la olla (aproximadamente 2 minutos). Este proceso se llama "desecación" y es crucial para eliminar el exceso de humedad.</w:t>
      </w:r>
    </w:p>
    <w:p w14:paraId="22632842" w14:textId="14331060" w:rsidR="00C5555E" w:rsidRPr="00C5555E" w:rsidRDefault="00C5555E" w:rsidP="00C5555E">
      <w:pPr>
        <w:rPr>
          <w:lang w:val="es-419" w:eastAsia="es-CO"/>
        </w:rPr>
      </w:pPr>
      <w:r w:rsidRPr="00C5555E">
        <w:rPr>
          <w:lang w:val="es-419" w:eastAsia="es-CO"/>
        </w:rPr>
        <w:t>3.</w:t>
      </w:r>
      <w:r w:rsidRPr="00C5555E">
        <w:rPr>
          <w:lang w:val="es-419" w:eastAsia="es-CO"/>
        </w:rPr>
        <w:tab/>
        <w:t xml:space="preserve">Pasar la masa a un </w:t>
      </w:r>
      <w:r w:rsidRPr="0090339E">
        <w:rPr>
          <w:rStyle w:val="Extranjerismo"/>
        </w:rPr>
        <w:t>bowl</w:t>
      </w:r>
      <w:r w:rsidRPr="00C5555E">
        <w:rPr>
          <w:lang w:val="es-419" w:eastAsia="es-CO"/>
        </w:rPr>
        <w:t xml:space="preserve"> y dejar entibiar ligeramente (hasta unos 50</w:t>
      </w:r>
      <w:r w:rsidR="0090339E">
        <w:rPr>
          <w:lang w:val="es-419" w:eastAsia="es-CO"/>
        </w:rPr>
        <w:t xml:space="preserve"> </w:t>
      </w:r>
      <w:r w:rsidRPr="00C5555E">
        <w:rPr>
          <w:lang w:val="es-419" w:eastAsia="es-CO"/>
        </w:rPr>
        <w:t>-60</w:t>
      </w:r>
      <w:r w:rsidR="0090339E">
        <w:rPr>
          <w:lang w:val="es-419" w:eastAsia="es-CO"/>
        </w:rPr>
        <w:t xml:space="preserve"> </w:t>
      </w:r>
      <w:r w:rsidRPr="00C5555E">
        <w:rPr>
          <w:lang w:val="es-419" w:eastAsia="es-CO"/>
        </w:rPr>
        <w:t>°C).</w:t>
      </w:r>
    </w:p>
    <w:p w14:paraId="5AD18348" w14:textId="77777777" w:rsidR="00C5555E" w:rsidRPr="00C5555E" w:rsidRDefault="00C5555E" w:rsidP="00C5555E">
      <w:pPr>
        <w:rPr>
          <w:lang w:val="es-419" w:eastAsia="es-CO"/>
        </w:rPr>
      </w:pPr>
      <w:r w:rsidRPr="00C5555E">
        <w:rPr>
          <w:lang w:val="es-419" w:eastAsia="es-CO"/>
        </w:rPr>
        <w:t>4.</w:t>
      </w:r>
      <w:r w:rsidRPr="00C5555E">
        <w:rPr>
          <w:lang w:val="es-419" w:eastAsia="es-CO"/>
        </w:rPr>
        <w:tab/>
        <w:t xml:space="preserve">Incorporar los huevos uno a uno, batiendo vigorosamente, hasta obtener una masa lisa, brillante y que forme "pico de pájaro" al levantar la espátula. </w:t>
      </w:r>
    </w:p>
    <w:p w14:paraId="329BC77C" w14:textId="77777777" w:rsidR="00C5555E" w:rsidRPr="00C5555E" w:rsidRDefault="00C5555E" w:rsidP="00C5555E">
      <w:pPr>
        <w:rPr>
          <w:lang w:val="es-419" w:eastAsia="es-CO"/>
        </w:rPr>
      </w:pPr>
      <w:r w:rsidRPr="00C5555E">
        <w:rPr>
          <w:lang w:val="es-419" w:eastAsia="es-CO"/>
        </w:rPr>
        <w:t>5.</w:t>
      </w:r>
      <w:r w:rsidRPr="00C5555E">
        <w:rPr>
          <w:lang w:val="es-419" w:eastAsia="es-CO"/>
        </w:rPr>
        <w:tab/>
        <w:t>Colocar en manga pastelera con boquilla lisa y depositar porciones sobre bandeja engrasada o con papel siliconado.</w:t>
      </w:r>
    </w:p>
    <w:p w14:paraId="0F01731E" w14:textId="6E3FCDF0" w:rsidR="00C5555E" w:rsidRPr="00D5524C" w:rsidRDefault="00C5555E" w:rsidP="00C5555E">
      <w:pPr>
        <w:rPr>
          <w:lang w:val="es-419" w:eastAsia="es-CO"/>
        </w:rPr>
      </w:pPr>
      <w:r w:rsidRPr="00C5555E">
        <w:rPr>
          <w:lang w:val="es-419" w:eastAsia="es-CO"/>
        </w:rPr>
        <w:t>6.</w:t>
      </w:r>
      <w:r w:rsidRPr="00C5555E">
        <w:rPr>
          <w:lang w:val="es-419" w:eastAsia="es-CO"/>
        </w:rPr>
        <w:tab/>
        <w:t>Hornear a 200</w:t>
      </w:r>
      <w:r w:rsidR="0090339E">
        <w:rPr>
          <w:lang w:val="es-419" w:eastAsia="es-CO"/>
        </w:rPr>
        <w:t xml:space="preserve"> </w:t>
      </w:r>
      <w:r w:rsidRPr="00C5555E">
        <w:rPr>
          <w:lang w:val="es-419" w:eastAsia="es-CO"/>
        </w:rPr>
        <w:t>°C los primeros 10</w:t>
      </w:r>
      <w:r w:rsidR="0090339E">
        <w:rPr>
          <w:lang w:val="es-419" w:eastAsia="es-CO"/>
        </w:rPr>
        <w:t xml:space="preserve"> </w:t>
      </w:r>
      <w:r w:rsidRPr="00C5555E">
        <w:rPr>
          <w:lang w:val="es-419" w:eastAsia="es-CO"/>
        </w:rPr>
        <w:t>-</w:t>
      </w:r>
      <w:r w:rsidR="0090339E">
        <w:rPr>
          <w:lang w:val="es-419" w:eastAsia="es-CO"/>
        </w:rPr>
        <w:t xml:space="preserve"> </w:t>
      </w:r>
      <w:r w:rsidRPr="00C5555E">
        <w:rPr>
          <w:lang w:val="es-419" w:eastAsia="es-CO"/>
        </w:rPr>
        <w:t>15 minutos para generar vapor, luego bajar a 180</w:t>
      </w:r>
      <w:r w:rsidR="0090339E">
        <w:rPr>
          <w:lang w:val="es-419" w:eastAsia="es-CO"/>
        </w:rPr>
        <w:t xml:space="preserve"> </w:t>
      </w:r>
      <w:r w:rsidRPr="00C5555E">
        <w:rPr>
          <w:lang w:val="es-419" w:eastAsia="es-CO"/>
        </w:rPr>
        <w:t>°C hasta que estén dorados y secos.</w:t>
      </w:r>
    </w:p>
    <w:p w14:paraId="03C074DF" w14:textId="37A47891" w:rsidR="004E715D" w:rsidRDefault="00C5555E" w:rsidP="00C5555E">
      <w:pPr>
        <w:pStyle w:val="Ttulo2"/>
      </w:pPr>
      <w:bookmarkStart w:id="7" w:name="_Toc225765464"/>
      <w:r w:rsidRPr="00C5555E">
        <w:t>Masas fermentadas (</w:t>
      </w:r>
      <w:r w:rsidRPr="00A262E1">
        <w:rPr>
          <w:rStyle w:val="Extranjerismo"/>
        </w:rPr>
        <w:t>brioche</w:t>
      </w:r>
      <w:r w:rsidRPr="00C5555E">
        <w:t>, roscones)</w:t>
      </w:r>
      <w:bookmarkEnd w:id="7"/>
    </w:p>
    <w:p w14:paraId="12623EF0" w14:textId="70CFFAB5" w:rsidR="0090339E" w:rsidRPr="00C5555E" w:rsidRDefault="00C5555E" w:rsidP="00C5555E">
      <w:pPr>
        <w:rPr>
          <w:lang w:val="es-419" w:eastAsia="es-CO"/>
        </w:rPr>
      </w:pPr>
      <w:r w:rsidRPr="00C5555E">
        <w:rPr>
          <w:lang w:val="es-419" w:eastAsia="es-CO"/>
        </w:rPr>
        <w:t>Estas masas incorporan levadura como agente leudante biológico. La fermentación produce dióxido de carbono, que queda atrapado en la red de gluten, haciendo que la masa aumente de volumen. En repostería, las masas fermentadas suelen enriquecerse con huevos, mantequilla y azúcar, lo que la diferencia del pan común (Suas, 2014).</w:t>
      </w:r>
    </w:p>
    <w:p w14:paraId="2E52DAE0" w14:textId="77777777" w:rsidR="00C5555E" w:rsidRPr="00C5555E" w:rsidRDefault="00C5555E" w:rsidP="00C5555E">
      <w:pPr>
        <w:rPr>
          <w:lang w:val="es-419" w:eastAsia="es-CO"/>
        </w:rPr>
      </w:pPr>
      <w:r w:rsidRPr="00C5555E">
        <w:rPr>
          <w:b/>
          <w:bCs/>
          <w:lang w:val="es-419" w:eastAsia="es-CO"/>
        </w:rPr>
        <w:t>Principios técnicos</w:t>
      </w:r>
      <w:r w:rsidRPr="00C5555E">
        <w:rPr>
          <w:lang w:val="es-419" w:eastAsia="es-CO"/>
        </w:rPr>
        <w:t>:</w:t>
      </w:r>
    </w:p>
    <w:p w14:paraId="0C8B92E9" w14:textId="63A43265" w:rsidR="00C5555E" w:rsidRPr="00C5555E" w:rsidRDefault="00C5555E" w:rsidP="007F4A16">
      <w:pPr>
        <w:pStyle w:val="Prrafodelista"/>
        <w:numPr>
          <w:ilvl w:val="0"/>
          <w:numId w:val="11"/>
        </w:numPr>
        <w:rPr>
          <w:lang w:val="es-419" w:eastAsia="es-CO"/>
        </w:rPr>
      </w:pPr>
      <w:r w:rsidRPr="00C5555E">
        <w:rPr>
          <w:lang w:val="es-419" w:eastAsia="es-CO"/>
        </w:rPr>
        <w:t>La temperatura de los líquidos debe ser tibia (25</w:t>
      </w:r>
      <w:r w:rsidR="002044D3">
        <w:rPr>
          <w:lang w:val="es-419" w:eastAsia="es-CO"/>
        </w:rPr>
        <w:t xml:space="preserve"> - </w:t>
      </w:r>
      <w:r w:rsidRPr="00C5555E">
        <w:rPr>
          <w:lang w:val="es-419" w:eastAsia="es-CO"/>
        </w:rPr>
        <w:t>30</w:t>
      </w:r>
      <w:r w:rsidR="002044D3">
        <w:rPr>
          <w:lang w:val="es-419" w:eastAsia="es-CO"/>
        </w:rPr>
        <w:t xml:space="preserve"> </w:t>
      </w:r>
      <w:r w:rsidRPr="00C5555E">
        <w:rPr>
          <w:lang w:val="es-419" w:eastAsia="es-CO"/>
        </w:rPr>
        <w:t>°C) para activar la levadura sin matarla.</w:t>
      </w:r>
    </w:p>
    <w:p w14:paraId="618FA040" w14:textId="6C4ADDD4" w:rsidR="00C5555E" w:rsidRPr="00C5555E" w:rsidRDefault="00C5555E" w:rsidP="007F4A16">
      <w:pPr>
        <w:pStyle w:val="Prrafodelista"/>
        <w:numPr>
          <w:ilvl w:val="0"/>
          <w:numId w:val="11"/>
        </w:numPr>
        <w:rPr>
          <w:lang w:val="es-419" w:eastAsia="es-CO"/>
        </w:rPr>
      </w:pPr>
      <w:r w:rsidRPr="00C5555E">
        <w:rPr>
          <w:lang w:val="es-419" w:eastAsia="es-CO"/>
        </w:rPr>
        <w:lastRenderedPageBreak/>
        <w:t>El desarrollo del gluten mediante amasado es fundamental para retener los gases.</w:t>
      </w:r>
    </w:p>
    <w:p w14:paraId="5E03AC83" w14:textId="4B768F79" w:rsidR="00C5555E" w:rsidRPr="00C5555E" w:rsidRDefault="00C5555E" w:rsidP="007F4A16">
      <w:pPr>
        <w:pStyle w:val="Prrafodelista"/>
        <w:numPr>
          <w:ilvl w:val="0"/>
          <w:numId w:val="11"/>
        </w:numPr>
        <w:rPr>
          <w:lang w:val="es-419" w:eastAsia="es-CO"/>
        </w:rPr>
      </w:pPr>
      <w:r w:rsidRPr="00C5555E">
        <w:rPr>
          <w:lang w:val="es-419" w:eastAsia="es-CO"/>
        </w:rPr>
        <w:t>Los tiempos de fermentación deben controlarse según temperatura ambiente.</w:t>
      </w:r>
    </w:p>
    <w:p w14:paraId="4DFE01B2" w14:textId="057D8F20" w:rsidR="00C5555E" w:rsidRPr="00C5555E" w:rsidRDefault="00C5555E" w:rsidP="007F4A16">
      <w:pPr>
        <w:pStyle w:val="Prrafodelista"/>
        <w:numPr>
          <w:ilvl w:val="0"/>
          <w:numId w:val="11"/>
        </w:numPr>
        <w:rPr>
          <w:lang w:val="es-419" w:eastAsia="es-CO"/>
        </w:rPr>
      </w:pPr>
      <w:r w:rsidRPr="00C5555E">
        <w:rPr>
          <w:lang w:val="es-419" w:eastAsia="es-CO"/>
        </w:rPr>
        <w:t>El enriquecimiento con grasas y azúcares ralentiza la fermentación, por lo que se requieren tiempos más largos.</w:t>
      </w:r>
    </w:p>
    <w:p w14:paraId="56A8B343" w14:textId="77777777" w:rsidR="00C5555E" w:rsidRPr="002044D3" w:rsidRDefault="00C5555E" w:rsidP="00C5555E">
      <w:pPr>
        <w:rPr>
          <w:rStyle w:val="Extranjerismo"/>
          <w:lang w:val="es-419" w:eastAsia="es-CO"/>
        </w:rPr>
      </w:pPr>
      <w:r w:rsidRPr="002044D3">
        <w:rPr>
          <w:b/>
          <w:bCs/>
          <w:lang w:val="es-419" w:eastAsia="es-CO"/>
        </w:rPr>
        <w:t>Brioche</w:t>
      </w:r>
      <w:r w:rsidRPr="00C5555E">
        <w:rPr>
          <w:lang w:val="es-419" w:eastAsia="es-CO"/>
        </w:rPr>
        <w:t xml:space="preserve">: masa francesa muy enriquecida, con alto contenido de mantequilla (hasta 50 % del peso de la harina) y huevos. Textura suave, delicada y ligeramente dulce. Puede elaborarse en diferentes formatos: brioche con cabeza, </w:t>
      </w:r>
      <w:r w:rsidRPr="002044D3">
        <w:rPr>
          <w:rStyle w:val="Extranjerismo"/>
          <w:lang w:val="es-419" w:eastAsia="es-CO"/>
        </w:rPr>
        <w:t xml:space="preserve">brioche </w:t>
      </w:r>
      <w:proofErr w:type="spellStart"/>
      <w:r w:rsidRPr="002044D3">
        <w:rPr>
          <w:rStyle w:val="Extranjerismo"/>
          <w:lang w:val="es-419" w:eastAsia="es-CO"/>
        </w:rPr>
        <w:t>nanterre</w:t>
      </w:r>
      <w:proofErr w:type="spellEnd"/>
      <w:r w:rsidRPr="002044D3">
        <w:rPr>
          <w:rStyle w:val="Extranjerismo"/>
          <w:lang w:val="es-419" w:eastAsia="es-CO"/>
        </w:rPr>
        <w:t xml:space="preserve">, brioche </w:t>
      </w:r>
      <w:proofErr w:type="spellStart"/>
      <w:r w:rsidRPr="002044D3">
        <w:rPr>
          <w:rStyle w:val="Extranjerismo"/>
          <w:lang w:val="es-419" w:eastAsia="es-CO"/>
        </w:rPr>
        <w:t>mousseline</w:t>
      </w:r>
      <w:proofErr w:type="spellEnd"/>
      <w:r w:rsidRPr="002044D3">
        <w:rPr>
          <w:rStyle w:val="Extranjerismo"/>
          <w:lang w:val="es-419" w:eastAsia="es-CO"/>
        </w:rPr>
        <w:t>.</w:t>
      </w:r>
    </w:p>
    <w:p w14:paraId="3BB226AC" w14:textId="1C200EC5" w:rsidR="00C5555E" w:rsidRDefault="00C5555E" w:rsidP="00C5555E">
      <w:pPr>
        <w:rPr>
          <w:lang w:val="es-419" w:eastAsia="es-CO"/>
        </w:rPr>
      </w:pPr>
      <w:r w:rsidRPr="002044D3">
        <w:rPr>
          <w:b/>
          <w:bCs/>
          <w:lang w:val="es-419" w:eastAsia="es-CO"/>
        </w:rPr>
        <w:t>Roscones</w:t>
      </w:r>
      <w:r w:rsidRPr="00C5555E">
        <w:rPr>
          <w:lang w:val="es-419" w:eastAsia="es-CO"/>
        </w:rPr>
        <w:t>: masas típicas españolas, aromatizadas con azahar y decoradas con frutas confitadas. El Roscón de Reyes es el ejemplo más representativo.</w:t>
      </w:r>
    </w:p>
    <w:p w14:paraId="14E3569D" w14:textId="0176441C" w:rsidR="00234FC6" w:rsidRDefault="00234FC6" w:rsidP="00234FC6">
      <w:pPr>
        <w:pStyle w:val="Figura"/>
      </w:pPr>
      <w:r w:rsidRPr="00234FC6">
        <w:t xml:space="preserve">Técnica de elaboración de </w:t>
      </w:r>
      <w:proofErr w:type="spellStart"/>
      <w:r w:rsidRPr="00234FC6">
        <w:rPr>
          <w:rStyle w:val="Extranjerismo"/>
        </w:rPr>
        <w:t>broiche</w:t>
      </w:r>
      <w:proofErr w:type="spellEnd"/>
      <w:r w:rsidRPr="00234FC6">
        <w:t xml:space="preserve"> o roscones</w:t>
      </w:r>
    </w:p>
    <w:p w14:paraId="311FA4BD" w14:textId="234EF86E" w:rsidR="00234FC6" w:rsidRDefault="00234FC6" w:rsidP="00234FC6">
      <w:pPr>
        <w:rPr>
          <w:lang w:val="es-419" w:eastAsia="es-CO"/>
        </w:rPr>
      </w:pPr>
      <w:r>
        <w:rPr>
          <w:lang w:val="es-419" w:eastAsia="es-CO"/>
        </w:rPr>
        <w:t>Falta figura</w:t>
      </w:r>
    </w:p>
    <w:p w14:paraId="279D5D05" w14:textId="2CA1FD4B" w:rsidR="00234FC6" w:rsidRDefault="00234FC6" w:rsidP="00234FC6">
      <w:pPr>
        <w:rPr>
          <w:lang w:val="es-419" w:eastAsia="es-CO"/>
        </w:rPr>
      </w:pPr>
    </w:p>
    <w:p w14:paraId="5D7F01E2" w14:textId="6C781A8F" w:rsidR="00C049ED" w:rsidRDefault="00C049ED" w:rsidP="00234FC6">
      <w:pPr>
        <w:rPr>
          <w:lang w:val="es-419" w:eastAsia="es-CO"/>
        </w:rPr>
      </w:pPr>
    </w:p>
    <w:p w14:paraId="569FC986" w14:textId="4B02F0F9" w:rsidR="00C049ED" w:rsidRDefault="00C049ED" w:rsidP="00234FC6">
      <w:pPr>
        <w:rPr>
          <w:lang w:val="es-419" w:eastAsia="es-CO"/>
        </w:rPr>
      </w:pPr>
    </w:p>
    <w:p w14:paraId="4AE34B63" w14:textId="77777777" w:rsidR="00C049ED" w:rsidRDefault="00C049ED" w:rsidP="00234FC6">
      <w:pPr>
        <w:rPr>
          <w:lang w:val="es-419" w:eastAsia="es-CO"/>
        </w:rPr>
      </w:pPr>
    </w:p>
    <w:p w14:paraId="19D67453" w14:textId="44852E9A" w:rsidR="00234FC6" w:rsidRDefault="00234FC6" w:rsidP="00234FC6">
      <w:pPr>
        <w:rPr>
          <w:lang w:val="es-419" w:eastAsia="es-CO"/>
        </w:rPr>
      </w:pPr>
      <w:r>
        <w:rPr>
          <w:lang w:val="es-419" w:eastAsia="es-CO"/>
        </w:rPr>
        <w:t>Nota. SENA, (2026).</w:t>
      </w:r>
    </w:p>
    <w:p w14:paraId="6179F5A3" w14:textId="77777777" w:rsidR="00234FC6" w:rsidRPr="00234FC6" w:rsidRDefault="00234FC6" w:rsidP="00234FC6">
      <w:pPr>
        <w:rPr>
          <w:lang w:val="es-419" w:eastAsia="es-CO"/>
        </w:rPr>
      </w:pPr>
      <w:r>
        <w:rPr>
          <w:lang w:val="es-419" w:eastAsia="es-CO"/>
        </w:rPr>
        <w:t xml:space="preserve">TEXTO ALTERNATIVO: </w:t>
      </w:r>
      <w:r w:rsidRPr="00234FC6">
        <w:rPr>
          <w:lang w:val="es-419" w:eastAsia="es-CO"/>
        </w:rPr>
        <w:t>La figura muestra el paso a paso con respecto a la técnica de elaboración de</w:t>
      </w:r>
      <w:r w:rsidRPr="00234FC6">
        <w:rPr>
          <w:rStyle w:val="Extranjerismo"/>
          <w:lang w:val="es-419" w:eastAsia="es-CO"/>
        </w:rPr>
        <w:t xml:space="preserve"> </w:t>
      </w:r>
      <w:proofErr w:type="spellStart"/>
      <w:r w:rsidRPr="00234FC6">
        <w:rPr>
          <w:rStyle w:val="Extranjerismo"/>
          <w:lang w:val="es-419" w:eastAsia="es-CO"/>
        </w:rPr>
        <w:t>broiche</w:t>
      </w:r>
      <w:proofErr w:type="spellEnd"/>
      <w:r w:rsidRPr="00234FC6">
        <w:rPr>
          <w:lang w:val="es-419" w:eastAsia="es-CO"/>
        </w:rPr>
        <w:t xml:space="preserve"> o roscones</w:t>
      </w:r>
    </w:p>
    <w:p w14:paraId="60B17122" w14:textId="2925108A" w:rsidR="00234FC6" w:rsidRPr="00234FC6" w:rsidRDefault="00234FC6" w:rsidP="00234FC6">
      <w:pPr>
        <w:rPr>
          <w:lang w:val="es-419" w:eastAsia="es-CO"/>
        </w:rPr>
      </w:pPr>
      <w:r>
        <w:rPr>
          <w:lang w:val="es-419" w:eastAsia="es-CO"/>
        </w:rPr>
        <w:lastRenderedPageBreak/>
        <w:t xml:space="preserve">Explicación luego </w:t>
      </w:r>
      <w:r w:rsidRPr="00234FC6">
        <w:rPr>
          <w:lang w:val="es-419" w:eastAsia="es-CO"/>
        </w:rPr>
        <w:t>de la figura:</w:t>
      </w:r>
    </w:p>
    <w:p w14:paraId="559A0898" w14:textId="77777777" w:rsidR="00234FC6" w:rsidRPr="00234FC6" w:rsidRDefault="00234FC6" w:rsidP="00234FC6">
      <w:pPr>
        <w:rPr>
          <w:lang w:val="es-419" w:eastAsia="es-CO"/>
        </w:rPr>
      </w:pPr>
      <w:r w:rsidRPr="00234FC6">
        <w:rPr>
          <w:lang w:val="es-419" w:eastAsia="es-CO"/>
        </w:rPr>
        <w:t>1.</w:t>
      </w:r>
      <w:r w:rsidRPr="00234FC6">
        <w:rPr>
          <w:lang w:val="es-419" w:eastAsia="es-CO"/>
        </w:rPr>
        <w:tab/>
        <w:t>Activar la levadura en una parte de los líquidos tibios con un poco de azúcar.</w:t>
      </w:r>
    </w:p>
    <w:p w14:paraId="11488012" w14:textId="77777777" w:rsidR="00234FC6" w:rsidRPr="00234FC6" w:rsidRDefault="00234FC6" w:rsidP="00234FC6">
      <w:pPr>
        <w:rPr>
          <w:lang w:val="es-419" w:eastAsia="es-CO"/>
        </w:rPr>
      </w:pPr>
      <w:r w:rsidRPr="00234FC6">
        <w:rPr>
          <w:lang w:val="es-419" w:eastAsia="es-CO"/>
        </w:rPr>
        <w:t>2.</w:t>
      </w:r>
      <w:r w:rsidRPr="00234FC6">
        <w:rPr>
          <w:lang w:val="es-419" w:eastAsia="es-CO"/>
        </w:rPr>
        <w:tab/>
        <w:t xml:space="preserve">Mezclar los ingredientes secos (harina, sal, azúcar) en un </w:t>
      </w:r>
      <w:proofErr w:type="spellStart"/>
      <w:r w:rsidRPr="00234FC6">
        <w:rPr>
          <w:rStyle w:val="Extranjerismo"/>
          <w:lang w:val="es-419" w:eastAsia="es-CO"/>
        </w:rPr>
        <w:t>bowl</w:t>
      </w:r>
      <w:proofErr w:type="spellEnd"/>
      <w:r w:rsidRPr="00234FC6">
        <w:rPr>
          <w:rStyle w:val="Extranjerismo"/>
          <w:lang w:val="es-419" w:eastAsia="es-CO"/>
        </w:rPr>
        <w:t xml:space="preserve"> </w:t>
      </w:r>
      <w:r w:rsidRPr="00234FC6">
        <w:rPr>
          <w:lang w:val="es-419" w:eastAsia="es-CO"/>
        </w:rPr>
        <w:t>amplio.</w:t>
      </w:r>
    </w:p>
    <w:p w14:paraId="2565E5A4" w14:textId="77777777" w:rsidR="00234FC6" w:rsidRPr="00234FC6" w:rsidRDefault="00234FC6" w:rsidP="00234FC6">
      <w:pPr>
        <w:rPr>
          <w:lang w:val="es-419" w:eastAsia="es-CO"/>
        </w:rPr>
      </w:pPr>
      <w:r w:rsidRPr="00234FC6">
        <w:rPr>
          <w:lang w:val="es-419" w:eastAsia="es-CO"/>
        </w:rPr>
        <w:t>3.</w:t>
      </w:r>
      <w:r w:rsidRPr="00234FC6">
        <w:rPr>
          <w:lang w:val="es-419" w:eastAsia="es-CO"/>
        </w:rPr>
        <w:tab/>
        <w:t>Agregar los huevos y la levadura activada, comenzar a amasar (manual o mecánicamente).</w:t>
      </w:r>
    </w:p>
    <w:p w14:paraId="512799C5" w14:textId="77777777" w:rsidR="00234FC6" w:rsidRPr="00234FC6" w:rsidRDefault="00234FC6" w:rsidP="00234FC6">
      <w:pPr>
        <w:rPr>
          <w:lang w:val="es-419" w:eastAsia="es-CO"/>
        </w:rPr>
      </w:pPr>
      <w:r w:rsidRPr="00234FC6">
        <w:rPr>
          <w:lang w:val="es-419" w:eastAsia="es-CO"/>
        </w:rPr>
        <w:t>4.</w:t>
      </w:r>
      <w:r w:rsidRPr="00234FC6">
        <w:rPr>
          <w:lang w:val="es-419" w:eastAsia="es-CO"/>
        </w:rPr>
        <w:tab/>
        <w:t>Incorporar la mantequilla blanda gradualmente, en varios añadidos, continuando el amasado hasta integración total y desarrollo del gluten (masa lisa, elástica y que no se pega).</w:t>
      </w:r>
    </w:p>
    <w:p w14:paraId="7743088F" w14:textId="77777777" w:rsidR="00234FC6" w:rsidRPr="00234FC6" w:rsidRDefault="00234FC6" w:rsidP="00234FC6">
      <w:pPr>
        <w:rPr>
          <w:lang w:val="es-419" w:eastAsia="es-CO"/>
        </w:rPr>
      </w:pPr>
      <w:r w:rsidRPr="00234FC6">
        <w:rPr>
          <w:lang w:val="es-419" w:eastAsia="es-CO"/>
        </w:rPr>
        <w:t>5.</w:t>
      </w:r>
      <w:r w:rsidRPr="00234FC6">
        <w:rPr>
          <w:lang w:val="es-419" w:eastAsia="es-CO"/>
        </w:rPr>
        <w:tab/>
        <w:t xml:space="preserve">Dejar fermentar en un </w:t>
      </w:r>
      <w:proofErr w:type="spellStart"/>
      <w:r w:rsidRPr="00234FC6">
        <w:rPr>
          <w:rStyle w:val="Extranjerismo"/>
          <w:lang w:val="es-419" w:eastAsia="es-CO"/>
        </w:rPr>
        <w:t>bowl</w:t>
      </w:r>
      <w:proofErr w:type="spellEnd"/>
      <w:r w:rsidRPr="00234FC6">
        <w:rPr>
          <w:lang w:val="es-419" w:eastAsia="es-CO"/>
        </w:rPr>
        <w:t xml:space="preserve"> ligeramente engrasado, cubierto con film, hasta que duplique su volumen (1-2 horas, según temperatura). </w:t>
      </w:r>
    </w:p>
    <w:p w14:paraId="61AC48AA" w14:textId="77777777" w:rsidR="00234FC6" w:rsidRPr="00234FC6" w:rsidRDefault="00234FC6" w:rsidP="00234FC6">
      <w:pPr>
        <w:rPr>
          <w:lang w:val="es-419" w:eastAsia="es-CO"/>
        </w:rPr>
      </w:pPr>
      <w:r w:rsidRPr="00234FC6">
        <w:rPr>
          <w:lang w:val="es-419" w:eastAsia="es-CO"/>
        </w:rPr>
        <w:t>6.</w:t>
      </w:r>
      <w:r w:rsidRPr="00234FC6">
        <w:rPr>
          <w:lang w:val="es-419" w:eastAsia="es-CO"/>
        </w:rPr>
        <w:tab/>
        <w:t>Desgasificar suavemente, formar las piezas deseadas, colocar en moldes o bandejas.</w:t>
      </w:r>
    </w:p>
    <w:p w14:paraId="296C7F32" w14:textId="77777777" w:rsidR="00234FC6" w:rsidRPr="00234FC6" w:rsidRDefault="00234FC6" w:rsidP="00234FC6">
      <w:pPr>
        <w:rPr>
          <w:lang w:val="es-419" w:eastAsia="es-CO"/>
        </w:rPr>
      </w:pPr>
      <w:r w:rsidRPr="00234FC6">
        <w:rPr>
          <w:lang w:val="es-419" w:eastAsia="es-CO"/>
        </w:rPr>
        <w:t>7.</w:t>
      </w:r>
      <w:r w:rsidRPr="00234FC6">
        <w:rPr>
          <w:lang w:val="es-419" w:eastAsia="es-CO"/>
        </w:rPr>
        <w:tab/>
        <w:t>Dejar fermentar nuevamente (segunda fermentación) hasta que casi duplique.</w:t>
      </w:r>
    </w:p>
    <w:p w14:paraId="4459A13D" w14:textId="3DB2E81D" w:rsidR="00234FC6" w:rsidRDefault="00234FC6" w:rsidP="00234FC6">
      <w:pPr>
        <w:rPr>
          <w:lang w:val="es-419" w:eastAsia="es-CO"/>
        </w:rPr>
      </w:pPr>
      <w:r w:rsidRPr="00234FC6">
        <w:rPr>
          <w:lang w:val="es-419" w:eastAsia="es-CO"/>
        </w:rPr>
        <w:t>8.</w:t>
      </w:r>
      <w:r w:rsidRPr="00234FC6">
        <w:rPr>
          <w:lang w:val="es-419" w:eastAsia="es-CO"/>
        </w:rPr>
        <w:tab/>
        <w:t>Pintar con huevo batido y hornear a 180 - 190 °C.</w:t>
      </w:r>
    </w:p>
    <w:p w14:paraId="137F85D7" w14:textId="1E3E52C3" w:rsidR="00ED60B1" w:rsidRDefault="00ED60B1">
      <w:pPr>
        <w:spacing w:before="0" w:after="160" w:line="259" w:lineRule="auto"/>
        <w:ind w:firstLine="0"/>
        <w:rPr>
          <w:lang w:val="es-419" w:eastAsia="es-CO"/>
        </w:rPr>
      </w:pPr>
      <w:r>
        <w:rPr>
          <w:lang w:val="es-419" w:eastAsia="es-CO"/>
        </w:rPr>
        <w:br w:type="page"/>
      </w:r>
    </w:p>
    <w:p w14:paraId="57F9CB85" w14:textId="31793231" w:rsidR="00ED60B1" w:rsidRDefault="00ED60B1" w:rsidP="00ED60B1">
      <w:pPr>
        <w:pStyle w:val="Ttulo1"/>
      </w:pPr>
      <w:bookmarkStart w:id="8" w:name="_Toc225765465"/>
      <w:r>
        <w:lastRenderedPageBreak/>
        <w:t xml:space="preserve">Jarabes, </w:t>
      </w:r>
      <w:r w:rsidRPr="0090339E">
        <w:rPr>
          <w:rStyle w:val="Extranjerismo"/>
        </w:rPr>
        <w:t>fondant</w:t>
      </w:r>
      <w:r>
        <w:t>, cremas, coberturas y salsas básicas</w:t>
      </w:r>
      <w:bookmarkEnd w:id="8"/>
    </w:p>
    <w:p w14:paraId="493C83D1" w14:textId="77777777" w:rsidR="00AA24D1" w:rsidRPr="00AA24D1" w:rsidRDefault="00AA24D1" w:rsidP="00AA24D1">
      <w:pPr>
        <w:rPr>
          <w:lang w:val="es-419" w:eastAsia="es-CO"/>
        </w:rPr>
      </w:pPr>
      <w:r w:rsidRPr="00AA24D1">
        <w:rPr>
          <w:lang w:val="es-419" w:eastAsia="es-CO"/>
        </w:rPr>
        <w:t>Estos elementos complementan las masas, aportando humedad, sabor, textura y atractivo visual a los productos de repostería. Su dominio permite al profesional crear preparaciones completas y equilibradas.</w:t>
      </w:r>
    </w:p>
    <w:p w14:paraId="11874E3B" w14:textId="0F14B88C" w:rsidR="00ED60B1" w:rsidRDefault="00AA24D1" w:rsidP="00AA24D1">
      <w:pPr>
        <w:pStyle w:val="Ttulo2"/>
      </w:pPr>
      <w:bookmarkStart w:id="9" w:name="_Toc225765466"/>
      <w:r>
        <w:t>J</w:t>
      </w:r>
      <w:r w:rsidRPr="00AA24D1">
        <w:t>arabes: simple, aromatizado, de azúcar invertido</w:t>
      </w:r>
      <w:bookmarkEnd w:id="9"/>
    </w:p>
    <w:p w14:paraId="3ECAAF06" w14:textId="77777777" w:rsidR="00F5017B" w:rsidRPr="00F5017B" w:rsidRDefault="00F5017B" w:rsidP="00F5017B">
      <w:pPr>
        <w:rPr>
          <w:lang w:val="es-419" w:eastAsia="es-CO"/>
        </w:rPr>
      </w:pPr>
      <w:r w:rsidRPr="00F5017B">
        <w:rPr>
          <w:lang w:val="es-419" w:eastAsia="es-CO"/>
        </w:rPr>
        <w:t>Los jarabes son disoluciones de azúcar en agua, cuya concentración y preparación determinan su aplicación.</w:t>
      </w:r>
    </w:p>
    <w:p w14:paraId="7C94C4F5" w14:textId="0BA22341" w:rsidR="00F5017B" w:rsidRPr="00F5017B" w:rsidRDefault="00F5017B" w:rsidP="007F4A16">
      <w:pPr>
        <w:pStyle w:val="Prrafodelista"/>
        <w:numPr>
          <w:ilvl w:val="0"/>
          <w:numId w:val="12"/>
        </w:numPr>
        <w:rPr>
          <w:lang w:val="es-419" w:eastAsia="es-CO"/>
        </w:rPr>
      </w:pPr>
      <w:r w:rsidRPr="00510394">
        <w:rPr>
          <w:b/>
          <w:bCs/>
          <w:lang w:val="es-419" w:eastAsia="es-CO"/>
        </w:rPr>
        <w:t>Jarabe simple</w:t>
      </w:r>
      <w:r w:rsidRPr="00F5017B">
        <w:rPr>
          <w:lang w:val="es-419" w:eastAsia="es-CO"/>
        </w:rPr>
        <w:t>: mezcla de agua y azúcar en proporción 1:1 (puede ser también 2:1), llevada a ebullición hasta disolver completamente el azúcar. Se utiliza para humedecer bizcochos (almibarar), aportando jugosidad sin endulzar excesivamente.</w:t>
      </w:r>
    </w:p>
    <w:p w14:paraId="7254E24A" w14:textId="3A302B62" w:rsidR="00F5017B" w:rsidRPr="00F5017B" w:rsidRDefault="00F5017B" w:rsidP="007F4A16">
      <w:pPr>
        <w:pStyle w:val="Prrafodelista"/>
        <w:numPr>
          <w:ilvl w:val="0"/>
          <w:numId w:val="12"/>
        </w:numPr>
        <w:rPr>
          <w:lang w:val="es-419" w:eastAsia="es-CO"/>
        </w:rPr>
      </w:pPr>
      <w:r w:rsidRPr="00510394">
        <w:rPr>
          <w:b/>
          <w:bCs/>
          <w:lang w:val="es-419" w:eastAsia="es-CO"/>
        </w:rPr>
        <w:t>Jarabe aromatizado</w:t>
      </w:r>
      <w:r w:rsidRPr="00F5017B">
        <w:rPr>
          <w:lang w:val="es-419" w:eastAsia="es-CO"/>
        </w:rPr>
        <w:t>: al jarabe simple se le añaden infusiones de vainilla, café, hierbas aromáticas (menta, hierbabuena), cáscaras de cítricos o licores, enriqueciendo su perfil de sabor.</w:t>
      </w:r>
    </w:p>
    <w:p w14:paraId="28F896E5" w14:textId="0CCFE105" w:rsidR="00AA24D1" w:rsidRDefault="00F5017B" w:rsidP="007F4A16">
      <w:pPr>
        <w:pStyle w:val="Prrafodelista"/>
        <w:numPr>
          <w:ilvl w:val="0"/>
          <w:numId w:val="12"/>
        </w:numPr>
        <w:rPr>
          <w:lang w:val="es-419" w:eastAsia="es-CO"/>
        </w:rPr>
      </w:pPr>
      <w:r w:rsidRPr="00510394">
        <w:rPr>
          <w:b/>
          <w:bCs/>
          <w:lang w:val="es-419" w:eastAsia="es-CO"/>
        </w:rPr>
        <w:t>Jarabe de azúcar invertido</w:t>
      </w:r>
      <w:r w:rsidRPr="00F5017B">
        <w:rPr>
          <w:lang w:val="es-419" w:eastAsia="es-CO"/>
        </w:rPr>
        <w:t>: el azúcar (sacarosa) se hidroliza parcialmente en glucosa y fructosa mediante calor y un ácido (jugo de limón, cremor tártaro o ácido cítrico). Este proceso evita la cristalización, mantiene los productos más húmedos por más tiempo y proporciona un dulzor más intenso. Es muy utilizado en heladería y repostería industrial.</w:t>
      </w:r>
    </w:p>
    <w:p w14:paraId="1DF83E4E" w14:textId="577B06BC" w:rsidR="00C049ED" w:rsidRDefault="00C049ED">
      <w:pPr>
        <w:spacing w:before="0" w:after="160" w:line="259" w:lineRule="auto"/>
        <w:ind w:firstLine="0"/>
        <w:rPr>
          <w:b/>
          <w:bCs/>
          <w:lang w:val="es-419" w:eastAsia="es-CO"/>
        </w:rPr>
      </w:pPr>
      <w:r>
        <w:rPr>
          <w:b/>
          <w:bCs/>
          <w:lang w:val="es-419" w:eastAsia="es-CO"/>
        </w:rPr>
        <w:br w:type="page"/>
      </w:r>
    </w:p>
    <w:p w14:paraId="759B0C56" w14:textId="74FC6734" w:rsidR="00F5017B" w:rsidRDefault="00510394" w:rsidP="00510394">
      <w:pPr>
        <w:pStyle w:val="Tabla"/>
        <w:rPr>
          <w:lang w:val="es-419" w:eastAsia="es-CO"/>
        </w:rPr>
      </w:pPr>
      <w:r w:rsidRPr="00510394">
        <w:rPr>
          <w:lang w:val="es-419" w:eastAsia="es-CO"/>
        </w:rPr>
        <w:lastRenderedPageBreak/>
        <w:t>Tipos de jarabe y sus aplicaciones</w:t>
      </w:r>
    </w:p>
    <w:tbl>
      <w:tblPr>
        <w:tblStyle w:val="SENA1"/>
        <w:tblW w:w="0" w:type="auto"/>
        <w:tblLook w:val="04A0" w:firstRow="1" w:lastRow="0" w:firstColumn="1" w:lastColumn="0" w:noHBand="0" w:noVBand="1"/>
      </w:tblPr>
      <w:tblGrid>
        <w:gridCol w:w="2122"/>
        <w:gridCol w:w="2409"/>
        <w:gridCol w:w="4820"/>
      </w:tblGrid>
      <w:tr w:rsidR="00AD6EA3" w:rsidRPr="00ED26D8" w14:paraId="26479472" w14:textId="77777777" w:rsidTr="00AD6EA3">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0A6B4E68" w14:textId="704F0061" w:rsidR="00AD6EA3" w:rsidRPr="00700F58" w:rsidRDefault="00AD6EA3" w:rsidP="0044036E">
            <w:pPr>
              <w:ind w:firstLine="0"/>
              <w:rPr>
                <w:rFonts w:asciiTheme="minorHAnsi" w:hAnsiTheme="minorHAnsi" w:cstheme="minorHAnsi"/>
                <w:szCs w:val="28"/>
              </w:rPr>
            </w:pPr>
            <w:r>
              <w:rPr>
                <w:rFonts w:asciiTheme="minorHAnsi" w:hAnsiTheme="minorHAnsi" w:cstheme="minorHAnsi"/>
                <w:szCs w:val="28"/>
              </w:rPr>
              <w:t>Tipo de jarabe</w:t>
            </w:r>
          </w:p>
        </w:tc>
        <w:tc>
          <w:tcPr>
            <w:tcW w:w="2409" w:type="dxa"/>
          </w:tcPr>
          <w:p w14:paraId="51AB9DFC" w14:textId="337D4A3D" w:rsidR="00AD6EA3" w:rsidRPr="00700F58" w:rsidRDefault="00AD6EA3" w:rsidP="0044036E">
            <w:pPr>
              <w:ind w:firstLine="0"/>
              <w:rPr>
                <w:rFonts w:asciiTheme="minorHAnsi" w:hAnsiTheme="minorHAnsi" w:cstheme="minorHAnsi"/>
                <w:szCs w:val="28"/>
              </w:rPr>
            </w:pPr>
            <w:r>
              <w:rPr>
                <w:rFonts w:asciiTheme="minorHAnsi" w:hAnsiTheme="minorHAnsi" w:cstheme="minorHAnsi"/>
                <w:szCs w:val="28"/>
              </w:rPr>
              <w:t>Proporción agua: azúcar</w:t>
            </w:r>
          </w:p>
        </w:tc>
        <w:tc>
          <w:tcPr>
            <w:tcW w:w="4820" w:type="dxa"/>
          </w:tcPr>
          <w:p w14:paraId="3FD89AD9" w14:textId="77E538CB" w:rsidR="00AD6EA3" w:rsidRPr="00700F58" w:rsidRDefault="00AD6EA3" w:rsidP="0044036E">
            <w:pPr>
              <w:ind w:firstLine="0"/>
              <w:rPr>
                <w:rFonts w:cstheme="minorHAnsi"/>
                <w:szCs w:val="28"/>
              </w:rPr>
            </w:pPr>
            <w:r>
              <w:rPr>
                <w:rFonts w:cstheme="minorHAnsi"/>
                <w:szCs w:val="28"/>
              </w:rPr>
              <w:t>Aplicaciones principales</w:t>
            </w:r>
          </w:p>
        </w:tc>
      </w:tr>
      <w:tr w:rsidR="00AD6EA3" w:rsidRPr="00ED26D8" w14:paraId="5DC131BD" w14:textId="77777777" w:rsidTr="00AD6EA3">
        <w:trPr>
          <w:cnfStyle w:val="000000100000" w:firstRow="0" w:lastRow="0" w:firstColumn="0" w:lastColumn="0" w:oddVBand="0" w:evenVBand="0" w:oddHBand="1" w:evenHBand="0" w:firstRowFirstColumn="0" w:firstRowLastColumn="0" w:lastRowFirstColumn="0" w:lastRowLastColumn="0"/>
        </w:trPr>
        <w:tc>
          <w:tcPr>
            <w:tcW w:w="2122" w:type="dxa"/>
          </w:tcPr>
          <w:p w14:paraId="23169462" w14:textId="1C8CA6E9"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Jarabe ligero.</w:t>
            </w:r>
          </w:p>
        </w:tc>
        <w:tc>
          <w:tcPr>
            <w:tcW w:w="2409" w:type="dxa"/>
          </w:tcPr>
          <w:p w14:paraId="34474B92" w14:textId="0FE876E4"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2:1</w:t>
            </w:r>
          </w:p>
        </w:tc>
        <w:tc>
          <w:tcPr>
            <w:tcW w:w="4820" w:type="dxa"/>
          </w:tcPr>
          <w:p w14:paraId="2E2ADCF5" w14:textId="5A8AD82B" w:rsidR="00AD6EA3" w:rsidRPr="00700F58" w:rsidRDefault="00AD6EA3" w:rsidP="00630B05">
            <w:pPr>
              <w:ind w:firstLine="0"/>
              <w:rPr>
                <w:rFonts w:cstheme="minorHAnsi"/>
                <w:szCs w:val="28"/>
              </w:rPr>
            </w:pPr>
            <w:r w:rsidRPr="00AD6EA3">
              <w:rPr>
                <w:rFonts w:cstheme="minorHAnsi"/>
                <w:szCs w:val="28"/>
              </w:rPr>
              <w:t>Almibarado de bizcochos ligeros, cócteles.</w:t>
            </w:r>
          </w:p>
        </w:tc>
      </w:tr>
      <w:tr w:rsidR="00AD6EA3" w:rsidRPr="00ED26D8" w14:paraId="32705F9F" w14:textId="77777777" w:rsidTr="00AD6EA3">
        <w:tc>
          <w:tcPr>
            <w:tcW w:w="2122" w:type="dxa"/>
          </w:tcPr>
          <w:p w14:paraId="579DF6BA" w14:textId="682C40A9"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Jarabe estándar.</w:t>
            </w:r>
          </w:p>
        </w:tc>
        <w:tc>
          <w:tcPr>
            <w:tcW w:w="2409" w:type="dxa"/>
          </w:tcPr>
          <w:p w14:paraId="620F19F5" w14:textId="3EA3734E"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1:1</w:t>
            </w:r>
          </w:p>
        </w:tc>
        <w:tc>
          <w:tcPr>
            <w:tcW w:w="4820" w:type="dxa"/>
          </w:tcPr>
          <w:p w14:paraId="7863A46B" w14:textId="443476D2" w:rsidR="00AD6EA3" w:rsidRPr="00700F58" w:rsidRDefault="00AD6EA3" w:rsidP="00630B05">
            <w:pPr>
              <w:ind w:firstLine="0"/>
              <w:rPr>
                <w:rFonts w:cstheme="minorHAnsi"/>
                <w:szCs w:val="28"/>
              </w:rPr>
            </w:pPr>
            <w:r w:rsidRPr="00AD6EA3">
              <w:rPr>
                <w:rFonts w:cstheme="minorHAnsi"/>
                <w:szCs w:val="28"/>
              </w:rPr>
              <w:t>Almibarado general, conservación de frutas.</w:t>
            </w:r>
          </w:p>
        </w:tc>
      </w:tr>
      <w:tr w:rsidR="00AD6EA3" w:rsidRPr="00ED26D8" w14:paraId="3486DD7E" w14:textId="77777777" w:rsidTr="00AD6EA3">
        <w:trPr>
          <w:cnfStyle w:val="000000100000" w:firstRow="0" w:lastRow="0" w:firstColumn="0" w:lastColumn="0" w:oddVBand="0" w:evenVBand="0" w:oddHBand="1" w:evenHBand="0" w:firstRowFirstColumn="0" w:firstRowLastColumn="0" w:lastRowFirstColumn="0" w:lastRowLastColumn="0"/>
        </w:trPr>
        <w:tc>
          <w:tcPr>
            <w:tcW w:w="2122" w:type="dxa"/>
          </w:tcPr>
          <w:p w14:paraId="1C1124D7" w14:textId="60A4FA03"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Jarabe denso.</w:t>
            </w:r>
          </w:p>
        </w:tc>
        <w:tc>
          <w:tcPr>
            <w:tcW w:w="2409" w:type="dxa"/>
          </w:tcPr>
          <w:p w14:paraId="58BF09EC" w14:textId="5F9D428C"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1:2</w:t>
            </w:r>
          </w:p>
        </w:tc>
        <w:tc>
          <w:tcPr>
            <w:tcW w:w="4820" w:type="dxa"/>
          </w:tcPr>
          <w:p w14:paraId="33EC76F4" w14:textId="02CCA9F9" w:rsidR="00AD6EA3" w:rsidRPr="00700F58" w:rsidRDefault="00AD6EA3" w:rsidP="00630B05">
            <w:pPr>
              <w:ind w:firstLine="0"/>
              <w:rPr>
                <w:rFonts w:cstheme="minorHAnsi"/>
                <w:szCs w:val="28"/>
              </w:rPr>
            </w:pPr>
            <w:r w:rsidRPr="00AD6EA3">
              <w:rPr>
                <w:rFonts w:cstheme="minorHAnsi"/>
                <w:szCs w:val="28"/>
              </w:rPr>
              <w:t>Confitado de frutas, glaseados.</w:t>
            </w:r>
          </w:p>
        </w:tc>
      </w:tr>
      <w:tr w:rsidR="00AD6EA3" w:rsidRPr="00ED26D8" w14:paraId="6DB0193B" w14:textId="77777777" w:rsidTr="00AD6EA3">
        <w:tc>
          <w:tcPr>
            <w:tcW w:w="2122" w:type="dxa"/>
          </w:tcPr>
          <w:p w14:paraId="34EC0344" w14:textId="42A45FC6"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Azúcar invertido.</w:t>
            </w:r>
          </w:p>
        </w:tc>
        <w:tc>
          <w:tcPr>
            <w:tcW w:w="2409" w:type="dxa"/>
          </w:tcPr>
          <w:p w14:paraId="5D460F09" w14:textId="01578524" w:rsidR="00AD6EA3" w:rsidRPr="00700F58" w:rsidRDefault="00AD6EA3" w:rsidP="00630B05">
            <w:pPr>
              <w:ind w:firstLine="0"/>
              <w:rPr>
                <w:rFonts w:asciiTheme="minorHAnsi" w:hAnsiTheme="minorHAnsi" w:cstheme="minorHAnsi"/>
                <w:szCs w:val="28"/>
              </w:rPr>
            </w:pPr>
            <w:r w:rsidRPr="00AD6EA3">
              <w:rPr>
                <w:rFonts w:asciiTheme="minorHAnsi" w:hAnsiTheme="minorHAnsi" w:cstheme="minorHAnsi"/>
                <w:szCs w:val="28"/>
              </w:rPr>
              <w:t>Variable</w:t>
            </w:r>
            <w:r>
              <w:rPr>
                <w:rFonts w:asciiTheme="minorHAnsi" w:hAnsiTheme="minorHAnsi" w:cstheme="minorHAnsi"/>
                <w:szCs w:val="28"/>
              </w:rPr>
              <w:t>.</w:t>
            </w:r>
          </w:p>
        </w:tc>
        <w:tc>
          <w:tcPr>
            <w:tcW w:w="4820" w:type="dxa"/>
          </w:tcPr>
          <w:p w14:paraId="63BBA31C" w14:textId="15EEBAC6" w:rsidR="00AD6EA3" w:rsidRPr="00700F58" w:rsidRDefault="00AD6EA3" w:rsidP="00630B05">
            <w:pPr>
              <w:ind w:firstLine="0"/>
              <w:rPr>
                <w:rFonts w:cstheme="minorHAnsi"/>
                <w:szCs w:val="28"/>
              </w:rPr>
            </w:pPr>
            <w:r w:rsidRPr="00AD6EA3">
              <w:rPr>
                <w:rFonts w:cstheme="minorHAnsi"/>
                <w:szCs w:val="28"/>
              </w:rPr>
              <w:t>Helados, masas que requieren mayor retención de humedad.</w:t>
            </w:r>
          </w:p>
        </w:tc>
      </w:tr>
    </w:tbl>
    <w:p w14:paraId="12101CFF" w14:textId="2B59F329" w:rsidR="00510394" w:rsidRDefault="00AD6EA3" w:rsidP="00AD6EA3">
      <w:pPr>
        <w:ind w:firstLine="0"/>
        <w:rPr>
          <w:lang w:val="es-419" w:eastAsia="es-CO"/>
        </w:rPr>
      </w:pPr>
      <w:r w:rsidRPr="00AD6EA3">
        <w:rPr>
          <w:lang w:val="es-419" w:eastAsia="es-CO"/>
        </w:rPr>
        <w:t>Nota. Basado en Gisslen (2014).</w:t>
      </w:r>
    </w:p>
    <w:p w14:paraId="34D23FBE" w14:textId="7A67F5FF" w:rsidR="00C049ED" w:rsidRDefault="00C049ED" w:rsidP="00C049ED">
      <w:pPr>
        <w:pStyle w:val="Ttulo2"/>
      </w:pPr>
      <w:bookmarkStart w:id="10" w:name="_Toc225765467"/>
      <w:r w:rsidRPr="00C049ED">
        <w:t xml:space="preserve">Cremas: pastelera, mantequilla, </w:t>
      </w:r>
      <w:proofErr w:type="spellStart"/>
      <w:r w:rsidRPr="0090339E">
        <w:rPr>
          <w:rStyle w:val="Extranjerismo"/>
        </w:rPr>
        <w:t>chantilly</w:t>
      </w:r>
      <w:proofErr w:type="spellEnd"/>
      <w:r w:rsidRPr="00C049ED">
        <w:t xml:space="preserve">, diplomática, </w:t>
      </w:r>
      <w:proofErr w:type="spellStart"/>
      <w:r w:rsidRPr="0090339E">
        <w:rPr>
          <w:rStyle w:val="Extranjerismo"/>
        </w:rPr>
        <w:t>muselina</w:t>
      </w:r>
      <w:bookmarkEnd w:id="10"/>
      <w:proofErr w:type="spellEnd"/>
    </w:p>
    <w:p w14:paraId="015523EA" w14:textId="2255EB32" w:rsidR="00AB63D0" w:rsidRDefault="003E04E9" w:rsidP="00AB63D0">
      <w:pPr>
        <w:rPr>
          <w:lang w:val="es-419" w:eastAsia="es-CO"/>
        </w:rPr>
      </w:pPr>
      <w:r w:rsidRPr="003E04E9">
        <w:rPr>
          <w:lang w:val="es-419" w:eastAsia="es-CO"/>
        </w:rPr>
        <w:t>Las cremas son preparaciones fundamentales que actúan como rellenos, coberturas o bases para otros postres.</w:t>
      </w:r>
    </w:p>
    <w:p w14:paraId="79ECC318" w14:textId="3652DE4F" w:rsidR="005804C6" w:rsidRDefault="005804C6" w:rsidP="005804C6">
      <w:pPr>
        <w:rPr>
          <w:lang w:val="es-419" w:eastAsia="es-CO"/>
        </w:rPr>
      </w:pPr>
      <w:r w:rsidRPr="005804C6">
        <w:rPr>
          <w:b/>
          <w:bCs/>
          <w:lang w:val="es-419" w:eastAsia="es-CO"/>
        </w:rPr>
        <w:t>Crema pastelera (</w:t>
      </w:r>
      <w:proofErr w:type="spellStart"/>
      <w:r w:rsidRPr="005804C6">
        <w:rPr>
          <w:rStyle w:val="Extranjerismo"/>
          <w:b/>
          <w:bCs/>
          <w:lang w:val="es-419" w:eastAsia="es-CO"/>
        </w:rPr>
        <w:t>Crème</w:t>
      </w:r>
      <w:proofErr w:type="spellEnd"/>
      <w:r w:rsidRPr="005804C6">
        <w:rPr>
          <w:rStyle w:val="Extranjerismo"/>
          <w:b/>
          <w:bCs/>
          <w:lang w:val="es-419" w:eastAsia="es-CO"/>
        </w:rPr>
        <w:t xml:space="preserve"> </w:t>
      </w:r>
      <w:proofErr w:type="spellStart"/>
      <w:r w:rsidRPr="005804C6">
        <w:rPr>
          <w:rStyle w:val="Extranjerismo"/>
          <w:b/>
          <w:bCs/>
          <w:lang w:val="es-419" w:eastAsia="es-CO"/>
        </w:rPr>
        <w:t>pâtissière</w:t>
      </w:r>
      <w:proofErr w:type="spellEnd"/>
      <w:r w:rsidRPr="005804C6">
        <w:rPr>
          <w:b/>
          <w:bCs/>
          <w:lang w:val="es-419" w:eastAsia="es-CO"/>
        </w:rPr>
        <w:t>)</w:t>
      </w:r>
      <w:r>
        <w:rPr>
          <w:lang w:val="es-419" w:eastAsia="es-CO"/>
        </w:rPr>
        <w:t>: b</w:t>
      </w:r>
      <w:r w:rsidRPr="005804C6">
        <w:rPr>
          <w:lang w:val="es-419" w:eastAsia="es-CO"/>
        </w:rPr>
        <w:t>ase de leche, yemas, azúcar, almidón (maicena o harina) y vainilla. Se cocina hasta que espesa por la gelatinización del almidón y la coagulación de las yemas. Es fundamental para milhojas, cañas, profiteroles, tartas de frutas. Su temperatura de cocción alcanza los 85</w:t>
      </w:r>
      <w:r>
        <w:rPr>
          <w:lang w:val="es-419" w:eastAsia="es-CO"/>
        </w:rPr>
        <w:t xml:space="preserve"> </w:t>
      </w:r>
      <w:r w:rsidRPr="005804C6">
        <w:rPr>
          <w:lang w:val="es-419" w:eastAsia="es-CO"/>
        </w:rPr>
        <w:t>-</w:t>
      </w:r>
      <w:r>
        <w:rPr>
          <w:lang w:val="es-419" w:eastAsia="es-CO"/>
        </w:rPr>
        <w:t xml:space="preserve"> </w:t>
      </w:r>
      <w:r w:rsidRPr="005804C6">
        <w:rPr>
          <w:lang w:val="es-419" w:eastAsia="es-CO"/>
        </w:rPr>
        <w:t>90 °C.</w:t>
      </w:r>
    </w:p>
    <w:p w14:paraId="24275245" w14:textId="138BE52E" w:rsidR="005804C6" w:rsidRDefault="005804C6">
      <w:pPr>
        <w:spacing w:before="0" w:after="160" w:line="259" w:lineRule="auto"/>
        <w:ind w:firstLine="0"/>
        <w:rPr>
          <w:lang w:val="es-419" w:eastAsia="es-CO"/>
        </w:rPr>
      </w:pPr>
      <w:r>
        <w:rPr>
          <w:lang w:val="es-419" w:eastAsia="es-CO"/>
        </w:rPr>
        <w:br w:type="page"/>
      </w:r>
    </w:p>
    <w:p w14:paraId="6B6139F1" w14:textId="41BB2DFA" w:rsidR="005804C6" w:rsidRPr="005804C6" w:rsidRDefault="005804C6" w:rsidP="005804C6">
      <w:pPr>
        <w:rPr>
          <w:lang w:val="es-419" w:eastAsia="es-CO"/>
        </w:rPr>
      </w:pPr>
      <w:r w:rsidRPr="005804C6">
        <w:rPr>
          <w:b/>
          <w:bCs/>
          <w:lang w:val="es-419" w:eastAsia="es-CO"/>
        </w:rPr>
        <w:lastRenderedPageBreak/>
        <w:t>Crema mantequilla (</w:t>
      </w:r>
      <w:proofErr w:type="spellStart"/>
      <w:r w:rsidRPr="005804C6">
        <w:rPr>
          <w:rStyle w:val="Extranjerismo"/>
          <w:b/>
          <w:bCs/>
          <w:lang w:val="es-419" w:eastAsia="es-CO"/>
        </w:rPr>
        <w:t>Crème</w:t>
      </w:r>
      <w:proofErr w:type="spellEnd"/>
      <w:r w:rsidRPr="005804C6">
        <w:rPr>
          <w:rStyle w:val="Extranjerismo"/>
          <w:b/>
          <w:bCs/>
          <w:lang w:val="es-419" w:eastAsia="es-CO"/>
        </w:rPr>
        <w:t xml:space="preserve"> </w:t>
      </w:r>
      <w:proofErr w:type="spellStart"/>
      <w:r w:rsidRPr="005804C6">
        <w:rPr>
          <w:rStyle w:val="Extranjerismo"/>
          <w:b/>
          <w:bCs/>
          <w:lang w:val="es-419" w:eastAsia="es-CO"/>
        </w:rPr>
        <w:t>au</w:t>
      </w:r>
      <w:proofErr w:type="spellEnd"/>
      <w:r w:rsidRPr="005804C6">
        <w:rPr>
          <w:rStyle w:val="Extranjerismo"/>
          <w:b/>
          <w:bCs/>
          <w:lang w:val="es-419" w:eastAsia="es-CO"/>
        </w:rPr>
        <w:t xml:space="preserve"> </w:t>
      </w:r>
      <w:proofErr w:type="spellStart"/>
      <w:r w:rsidRPr="005804C6">
        <w:rPr>
          <w:rStyle w:val="Extranjerismo"/>
          <w:b/>
          <w:bCs/>
          <w:lang w:val="es-419" w:eastAsia="es-CO"/>
        </w:rPr>
        <w:t>beurre</w:t>
      </w:r>
      <w:proofErr w:type="spellEnd"/>
      <w:r w:rsidRPr="005804C6">
        <w:rPr>
          <w:lang w:val="es-419" w:eastAsia="es-CO"/>
        </w:rPr>
        <w:t>)</w:t>
      </w:r>
      <w:r>
        <w:rPr>
          <w:lang w:val="es-419" w:eastAsia="es-CO"/>
        </w:rPr>
        <w:t>: m</w:t>
      </w:r>
      <w:r w:rsidRPr="005804C6">
        <w:rPr>
          <w:lang w:val="es-419" w:eastAsia="es-CO"/>
        </w:rPr>
        <w:t>antequilla batida con un almíbar a punto de bola (merengue italiano) o con crema pastelera (crema mantequilla con base de crema pastelera). Utilizada para decoración y rellenos de pasteles elegantes. Su textura es suave y sedosa.</w:t>
      </w:r>
    </w:p>
    <w:p w14:paraId="642FE27B" w14:textId="1CD3FC75" w:rsidR="005804C6" w:rsidRPr="005804C6" w:rsidRDefault="005804C6" w:rsidP="005804C6">
      <w:pPr>
        <w:rPr>
          <w:lang w:val="es-419" w:eastAsia="es-CO"/>
        </w:rPr>
      </w:pPr>
      <w:r w:rsidRPr="005804C6">
        <w:rPr>
          <w:b/>
          <w:bCs/>
          <w:lang w:val="es-419" w:eastAsia="es-CO"/>
        </w:rPr>
        <w:t xml:space="preserve">Crema </w:t>
      </w:r>
      <w:r w:rsidRPr="005804C6">
        <w:rPr>
          <w:rStyle w:val="Extranjerismo"/>
          <w:b/>
          <w:bCs/>
          <w:lang w:val="es-419" w:eastAsia="es-CO"/>
        </w:rPr>
        <w:t>chantilly</w:t>
      </w:r>
      <w:r w:rsidRPr="005804C6">
        <w:rPr>
          <w:b/>
          <w:bCs/>
          <w:lang w:val="es-419" w:eastAsia="es-CO"/>
        </w:rPr>
        <w:t xml:space="preserve"> (</w:t>
      </w:r>
      <w:proofErr w:type="spellStart"/>
      <w:r w:rsidRPr="005804C6">
        <w:rPr>
          <w:rStyle w:val="Extranjerismo"/>
          <w:b/>
          <w:bCs/>
          <w:lang w:val="es-419" w:eastAsia="es-CO"/>
        </w:rPr>
        <w:t>Crème</w:t>
      </w:r>
      <w:proofErr w:type="spellEnd"/>
      <w:r w:rsidRPr="005804C6">
        <w:rPr>
          <w:rStyle w:val="Extranjerismo"/>
          <w:b/>
          <w:bCs/>
          <w:lang w:val="es-419" w:eastAsia="es-CO"/>
        </w:rPr>
        <w:t xml:space="preserve"> Chantilly</w:t>
      </w:r>
      <w:r w:rsidRPr="005804C6">
        <w:rPr>
          <w:b/>
          <w:bCs/>
          <w:lang w:val="es-419" w:eastAsia="es-CO"/>
        </w:rPr>
        <w:t>):</w:t>
      </w:r>
      <w:r>
        <w:rPr>
          <w:lang w:val="es-419" w:eastAsia="es-CO"/>
        </w:rPr>
        <w:t xml:space="preserve"> c</w:t>
      </w:r>
      <w:r w:rsidRPr="005804C6">
        <w:rPr>
          <w:lang w:val="es-419" w:eastAsia="es-CO"/>
        </w:rPr>
        <w:t xml:space="preserve">rema de leche (mínimo 35 % de grasa) batida con azúcar </w:t>
      </w:r>
      <w:proofErr w:type="spellStart"/>
      <w:r w:rsidRPr="005804C6">
        <w:rPr>
          <w:rStyle w:val="Extranjerismo"/>
          <w:lang w:val="es-419" w:eastAsia="es-CO"/>
        </w:rPr>
        <w:t>glass</w:t>
      </w:r>
      <w:proofErr w:type="spellEnd"/>
      <w:r w:rsidRPr="005804C6">
        <w:rPr>
          <w:lang w:val="es-419" w:eastAsia="es-CO"/>
        </w:rPr>
        <w:t xml:space="preserve"> y vainilla, logrando una textura aireada y ligera. Es fundamental que todos los elementos (crema, </w:t>
      </w:r>
      <w:proofErr w:type="spellStart"/>
      <w:r w:rsidRPr="005804C6">
        <w:rPr>
          <w:rStyle w:val="Extranjerismo"/>
          <w:lang w:val="es-419" w:eastAsia="es-CO"/>
        </w:rPr>
        <w:t>bowl</w:t>
      </w:r>
      <w:proofErr w:type="spellEnd"/>
      <w:r w:rsidRPr="005804C6">
        <w:rPr>
          <w:lang w:val="es-419" w:eastAsia="es-CO"/>
        </w:rPr>
        <w:t>, batidores) estén muy fríos para un montado exitoso.</w:t>
      </w:r>
    </w:p>
    <w:p w14:paraId="3EFBF9AF" w14:textId="37F62129" w:rsidR="005804C6" w:rsidRPr="005804C6" w:rsidRDefault="005804C6" w:rsidP="005804C6">
      <w:pPr>
        <w:rPr>
          <w:lang w:val="es-419" w:eastAsia="es-CO"/>
        </w:rPr>
      </w:pPr>
      <w:r w:rsidRPr="009136AD">
        <w:rPr>
          <w:b/>
          <w:bCs/>
          <w:lang w:val="es-419" w:eastAsia="es-CO"/>
        </w:rPr>
        <w:t>Crema diplomática (</w:t>
      </w:r>
      <w:proofErr w:type="spellStart"/>
      <w:r w:rsidRPr="009136AD">
        <w:rPr>
          <w:rStyle w:val="Extranjerismo"/>
          <w:b/>
          <w:bCs/>
          <w:lang w:val="es-419" w:eastAsia="es-CO"/>
        </w:rPr>
        <w:t>Crème</w:t>
      </w:r>
      <w:proofErr w:type="spellEnd"/>
      <w:r w:rsidRPr="009136AD">
        <w:rPr>
          <w:rStyle w:val="Extranjerismo"/>
          <w:b/>
          <w:bCs/>
          <w:lang w:val="es-419" w:eastAsia="es-CO"/>
        </w:rPr>
        <w:t xml:space="preserve"> </w:t>
      </w:r>
      <w:proofErr w:type="spellStart"/>
      <w:r w:rsidRPr="009136AD">
        <w:rPr>
          <w:rStyle w:val="Extranjerismo"/>
          <w:b/>
          <w:bCs/>
          <w:lang w:val="es-419" w:eastAsia="es-CO"/>
        </w:rPr>
        <w:t>diplomate</w:t>
      </w:r>
      <w:proofErr w:type="spellEnd"/>
      <w:r w:rsidRPr="005804C6">
        <w:rPr>
          <w:lang w:val="es-419" w:eastAsia="es-CO"/>
        </w:rPr>
        <w:t xml:space="preserve">): </w:t>
      </w:r>
      <w:r w:rsidR="009136AD">
        <w:rPr>
          <w:lang w:val="es-419" w:eastAsia="es-CO"/>
        </w:rPr>
        <w:t>m</w:t>
      </w:r>
      <w:r w:rsidRPr="005804C6">
        <w:rPr>
          <w:lang w:val="es-419" w:eastAsia="es-CO"/>
        </w:rPr>
        <w:t xml:space="preserve">ezcla de crema pastelera y crema </w:t>
      </w:r>
      <w:r w:rsidRPr="009136AD">
        <w:rPr>
          <w:rStyle w:val="Extranjerismo"/>
          <w:lang w:val="es-419" w:eastAsia="es-CO"/>
        </w:rPr>
        <w:t>chantilly</w:t>
      </w:r>
      <w:r w:rsidRPr="005804C6">
        <w:rPr>
          <w:lang w:val="es-419" w:eastAsia="es-CO"/>
        </w:rPr>
        <w:t>, generalmente en proporción 2:1 o 3:1. Puede añadirse gelatina para darle mayor firmeza. Es ideal para rellenar hojaldres, tartas y postres en vaso.</w:t>
      </w:r>
    </w:p>
    <w:p w14:paraId="552CAE76" w14:textId="05960465" w:rsidR="003E04E9" w:rsidRDefault="005804C6" w:rsidP="005804C6">
      <w:pPr>
        <w:rPr>
          <w:lang w:val="es-419" w:eastAsia="es-CO"/>
        </w:rPr>
      </w:pPr>
      <w:r w:rsidRPr="009136AD">
        <w:rPr>
          <w:b/>
          <w:bCs/>
          <w:lang w:val="es-419" w:eastAsia="es-CO"/>
        </w:rPr>
        <w:t xml:space="preserve">Crema </w:t>
      </w:r>
      <w:r w:rsidRPr="0090339E">
        <w:rPr>
          <w:rStyle w:val="Extranjerismo"/>
          <w:b/>
          <w:bCs/>
          <w:lang w:val="es-419" w:eastAsia="es-CO"/>
        </w:rPr>
        <w:t>muselina</w:t>
      </w:r>
      <w:r w:rsidR="009136AD" w:rsidRPr="009136AD">
        <w:rPr>
          <w:b/>
          <w:bCs/>
          <w:lang w:val="es-419" w:eastAsia="es-CO"/>
        </w:rPr>
        <w:t xml:space="preserve"> </w:t>
      </w:r>
      <w:r w:rsidRPr="009136AD">
        <w:rPr>
          <w:b/>
          <w:bCs/>
          <w:lang w:val="es-419" w:eastAsia="es-CO"/>
        </w:rPr>
        <w:t>(</w:t>
      </w:r>
      <w:proofErr w:type="spellStart"/>
      <w:r w:rsidRPr="009136AD">
        <w:rPr>
          <w:rStyle w:val="Extranjerismo"/>
          <w:b/>
          <w:bCs/>
          <w:lang w:val="es-419" w:eastAsia="es-CO"/>
        </w:rPr>
        <w:t>Crème</w:t>
      </w:r>
      <w:proofErr w:type="spellEnd"/>
      <w:r w:rsidRPr="009136AD">
        <w:rPr>
          <w:rStyle w:val="Extranjerismo"/>
          <w:b/>
          <w:bCs/>
          <w:lang w:val="es-419" w:eastAsia="es-CO"/>
        </w:rPr>
        <w:t xml:space="preserve"> </w:t>
      </w:r>
      <w:proofErr w:type="spellStart"/>
      <w:r w:rsidRPr="009136AD">
        <w:rPr>
          <w:rStyle w:val="Extranjerismo"/>
          <w:b/>
          <w:bCs/>
          <w:lang w:val="es-419" w:eastAsia="es-CO"/>
        </w:rPr>
        <w:t>mousseline</w:t>
      </w:r>
      <w:proofErr w:type="spellEnd"/>
      <w:r w:rsidRPr="009136AD">
        <w:rPr>
          <w:b/>
          <w:bCs/>
          <w:lang w:val="es-419" w:eastAsia="es-CO"/>
        </w:rPr>
        <w:t>):</w:t>
      </w:r>
      <w:r w:rsidRPr="005804C6">
        <w:rPr>
          <w:lang w:val="es-419" w:eastAsia="es-CO"/>
        </w:rPr>
        <w:t xml:space="preserve"> </w:t>
      </w:r>
      <w:r w:rsidR="009136AD">
        <w:rPr>
          <w:lang w:val="es-419" w:eastAsia="es-CO"/>
        </w:rPr>
        <w:t>c</w:t>
      </w:r>
      <w:r w:rsidRPr="005804C6">
        <w:rPr>
          <w:lang w:val="es-419" w:eastAsia="es-CO"/>
        </w:rPr>
        <w:t>rema pastelera enriquecida con mantequilla en proporción 1:1 (peso de crema: peso de mantequilla). Más firme que la diplomática, ideal para rellenos de pasteles que requieren estructura.</w:t>
      </w:r>
    </w:p>
    <w:p w14:paraId="19FEAB7D" w14:textId="308EADCB" w:rsidR="005804C6" w:rsidRDefault="002933C3" w:rsidP="002933C3">
      <w:pPr>
        <w:pStyle w:val="Ttulo2"/>
      </w:pPr>
      <w:bookmarkStart w:id="11" w:name="_Toc225765468"/>
      <w:r w:rsidRPr="002933C3">
        <w:t xml:space="preserve">Coberturas: chocolate, </w:t>
      </w:r>
      <w:r w:rsidRPr="0090339E">
        <w:rPr>
          <w:rStyle w:val="Extranjerismo"/>
        </w:rPr>
        <w:t>ganache</w:t>
      </w:r>
      <w:r w:rsidRPr="002933C3">
        <w:t>, espejo</w:t>
      </w:r>
      <w:bookmarkEnd w:id="11"/>
    </w:p>
    <w:p w14:paraId="00122B3C" w14:textId="77777777" w:rsidR="006A40E1" w:rsidRPr="006A40E1" w:rsidRDefault="006A40E1" w:rsidP="006A40E1">
      <w:pPr>
        <w:rPr>
          <w:lang w:val="es-419" w:eastAsia="es-CO"/>
        </w:rPr>
      </w:pPr>
      <w:r w:rsidRPr="006A40E1">
        <w:rPr>
          <w:lang w:val="es-419" w:eastAsia="es-CO"/>
        </w:rPr>
        <w:t>Las coberturas son preparaciones utilizadas en repostería para recubrir, decorar y realzar la apariencia de diferentes productos como tortas, postres y pasteles. Además de aportar un acabado atractivo, también contribuyen al sabor, la textura y la presentación final de las preparaciones.</w:t>
      </w:r>
    </w:p>
    <w:p w14:paraId="38EDABD6" w14:textId="77777777" w:rsidR="006A40E1" w:rsidRPr="006A40E1" w:rsidRDefault="006A40E1" w:rsidP="006A40E1">
      <w:pPr>
        <w:rPr>
          <w:lang w:val="es-419" w:eastAsia="es-CO"/>
        </w:rPr>
      </w:pPr>
      <w:r w:rsidRPr="006A40E1">
        <w:rPr>
          <w:lang w:val="es-419" w:eastAsia="es-CO"/>
        </w:rPr>
        <w:t xml:space="preserve">Entre las coberturas más utilizadas se encuentran el chocolate, la </w:t>
      </w:r>
      <w:r w:rsidRPr="006A40E1">
        <w:rPr>
          <w:rStyle w:val="Extranjerismo"/>
          <w:lang w:val="es-419" w:eastAsia="es-CO"/>
        </w:rPr>
        <w:t xml:space="preserve">ganache </w:t>
      </w:r>
      <w:r w:rsidRPr="006A40E1">
        <w:rPr>
          <w:lang w:val="es-419" w:eastAsia="es-CO"/>
        </w:rPr>
        <w:t>y el glaseado espejo. Cada una posee características particulares en cuanto a consistencia, brillo y aplicación, lo que permite utilizarlas en diferentes tipos de productos y técnicas de decoración dentro de la repostería.</w:t>
      </w:r>
    </w:p>
    <w:p w14:paraId="094B6DF3" w14:textId="3CFF37C0" w:rsidR="006A40E1" w:rsidRPr="006A40E1" w:rsidRDefault="006A40E1" w:rsidP="006A40E1">
      <w:pPr>
        <w:rPr>
          <w:lang w:val="es-419" w:eastAsia="es-CO"/>
        </w:rPr>
      </w:pPr>
      <w:r w:rsidRPr="006A40E1">
        <w:rPr>
          <w:b/>
          <w:bCs/>
          <w:lang w:val="es-419" w:eastAsia="es-CO"/>
        </w:rPr>
        <w:lastRenderedPageBreak/>
        <w:t>Cobertura de chocolate</w:t>
      </w:r>
      <w:r>
        <w:rPr>
          <w:lang w:val="es-419" w:eastAsia="es-CO"/>
        </w:rPr>
        <w:t>: c</w:t>
      </w:r>
      <w:r w:rsidRPr="006A40E1">
        <w:rPr>
          <w:lang w:val="es-419" w:eastAsia="es-CO"/>
        </w:rPr>
        <w:t>hocolate de alta calidad con mayor contenido de manteca de cacao (32</w:t>
      </w:r>
      <w:r>
        <w:rPr>
          <w:lang w:val="es-419" w:eastAsia="es-CO"/>
        </w:rPr>
        <w:t xml:space="preserve"> </w:t>
      </w:r>
      <w:r w:rsidRPr="006A40E1">
        <w:rPr>
          <w:lang w:val="es-419" w:eastAsia="es-CO"/>
        </w:rPr>
        <w:t>-</w:t>
      </w:r>
      <w:r>
        <w:rPr>
          <w:lang w:val="es-419" w:eastAsia="es-CO"/>
        </w:rPr>
        <w:t xml:space="preserve"> </w:t>
      </w:r>
      <w:r w:rsidRPr="006A40E1">
        <w:rPr>
          <w:lang w:val="es-419" w:eastAsia="es-CO"/>
        </w:rPr>
        <w:t>39 %), ideal para templar y moldear. Requiere un proceso de templado para lograr brillo y textura crujiente.</w:t>
      </w:r>
    </w:p>
    <w:p w14:paraId="2DC5C717" w14:textId="6865FF6C" w:rsidR="006A40E1" w:rsidRPr="006A40E1" w:rsidRDefault="006A40E1" w:rsidP="006A40E1">
      <w:pPr>
        <w:rPr>
          <w:lang w:val="es-419" w:eastAsia="es-CO"/>
        </w:rPr>
      </w:pPr>
      <w:r w:rsidRPr="006A40E1">
        <w:rPr>
          <w:rStyle w:val="Extranjerismo"/>
          <w:b/>
          <w:bCs/>
          <w:lang w:val="es-419" w:eastAsia="es-CO"/>
        </w:rPr>
        <w:t>Ganache</w:t>
      </w:r>
      <w:r>
        <w:rPr>
          <w:lang w:val="es-419" w:eastAsia="es-CO"/>
        </w:rPr>
        <w:t>: m</w:t>
      </w:r>
      <w:r w:rsidRPr="006A40E1">
        <w:rPr>
          <w:lang w:val="es-419" w:eastAsia="es-CO"/>
        </w:rPr>
        <w:t>ezcla de chocolate y crema de leche caliente. La proporción determina su uso final:</w:t>
      </w:r>
    </w:p>
    <w:p w14:paraId="44F2B393" w14:textId="18C979BE" w:rsidR="006A40E1" w:rsidRPr="006A40E1" w:rsidRDefault="006A40E1" w:rsidP="007F4A16">
      <w:pPr>
        <w:pStyle w:val="Prrafodelista"/>
        <w:numPr>
          <w:ilvl w:val="0"/>
          <w:numId w:val="13"/>
        </w:numPr>
        <w:rPr>
          <w:lang w:val="es-419" w:eastAsia="es-CO"/>
        </w:rPr>
      </w:pPr>
      <w:r w:rsidRPr="006A40E1">
        <w:rPr>
          <w:lang w:val="es-419" w:eastAsia="es-CO"/>
        </w:rPr>
        <w:t xml:space="preserve">Proporción 1:1 (chocolate: crema): </w:t>
      </w:r>
      <w:r w:rsidRPr="006A40E1">
        <w:rPr>
          <w:rStyle w:val="Extranjerismo"/>
          <w:lang w:val="es-419" w:eastAsia="es-CO"/>
        </w:rPr>
        <w:t>ganache</w:t>
      </w:r>
      <w:r w:rsidRPr="006A40E1">
        <w:rPr>
          <w:lang w:val="es-419" w:eastAsia="es-CO"/>
        </w:rPr>
        <w:t xml:space="preserve"> líquida, ideal para glaseados y salsas.</w:t>
      </w:r>
    </w:p>
    <w:p w14:paraId="2DDFE193" w14:textId="143599BD" w:rsidR="006A40E1" w:rsidRPr="006A40E1" w:rsidRDefault="006A40E1" w:rsidP="007F4A16">
      <w:pPr>
        <w:pStyle w:val="Prrafodelista"/>
        <w:numPr>
          <w:ilvl w:val="0"/>
          <w:numId w:val="13"/>
        </w:numPr>
        <w:rPr>
          <w:lang w:val="es-419" w:eastAsia="es-CO"/>
        </w:rPr>
      </w:pPr>
      <w:r w:rsidRPr="006A40E1">
        <w:rPr>
          <w:lang w:val="es-419" w:eastAsia="es-CO"/>
        </w:rPr>
        <w:t xml:space="preserve">Proporción 2:1: </w:t>
      </w:r>
      <w:r w:rsidRPr="006A40E1">
        <w:rPr>
          <w:rStyle w:val="Extranjerismo"/>
          <w:lang w:val="es-419" w:eastAsia="es-CO"/>
        </w:rPr>
        <w:t>ganache</w:t>
      </w:r>
      <w:r w:rsidRPr="006A40E1">
        <w:rPr>
          <w:lang w:val="es-419" w:eastAsia="es-CO"/>
        </w:rPr>
        <w:t xml:space="preserve"> de textura media, perfecta para rellenos de tartas y bombones.</w:t>
      </w:r>
    </w:p>
    <w:p w14:paraId="00DD8FB6" w14:textId="2A17BAA9" w:rsidR="006A40E1" w:rsidRPr="006A40E1" w:rsidRDefault="006A40E1" w:rsidP="007F4A16">
      <w:pPr>
        <w:pStyle w:val="Prrafodelista"/>
        <w:numPr>
          <w:ilvl w:val="0"/>
          <w:numId w:val="13"/>
        </w:numPr>
        <w:rPr>
          <w:lang w:val="es-419" w:eastAsia="es-CO"/>
        </w:rPr>
      </w:pPr>
      <w:r w:rsidRPr="006A40E1">
        <w:rPr>
          <w:lang w:val="es-419" w:eastAsia="es-CO"/>
        </w:rPr>
        <w:t xml:space="preserve">Proporción 3:1: </w:t>
      </w:r>
      <w:r w:rsidRPr="006A40E1">
        <w:rPr>
          <w:rStyle w:val="Extranjerismo"/>
          <w:lang w:val="es-419" w:eastAsia="es-CO"/>
        </w:rPr>
        <w:t>ganache</w:t>
      </w:r>
      <w:r w:rsidRPr="006A40E1">
        <w:rPr>
          <w:lang w:val="es-419" w:eastAsia="es-CO"/>
        </w:rPr>
        <w:t xml:space="preserve"> firme, utilizada para trufas y bombones moldeados.</w:t>
      </w:r>
    </w:p>
    <w:p w14:paraId="6CAE0FF9" w14:textId="43CC1167" w:rsidR="002933C3" w:rsidRDefault="006A40E1" w:rsidP="006A40E1">
      <w:pPr>
        <w:rPr>
          <w:lang w:val="es-419" w:eastAsia="es-CO"/>
        </w:rPr>
      </w:pPr>
      <w:r w:rsidRPr="00C06A4F">
        <w:rPr>
          <w:b/>
          <w:bCs/>
          <w:lang w:val="es-419" w:eastAsia="es-CO"/>
        </w:rPr>
        <w:t>Cobertura espejo (</w:t>
      </w:r>
      <w:proofErr w:type="spellStart"/>
      <w:r w:rsidRPr="00C06A4F">
        <w:rPr>
          <w:rStyle w:val="Extranjerismo"/>
          <w:b/>
          <w:bCs/>
          <w:lang w:val="es-419" w:eastAsia="es-CO"/>
        </w:rPr>
        <w:t>Glaçage</w:t>
      </w:r>
      <w:proofErr w:type="spellEnd"/>
      <w:r w:rsidRPr="00C06A4F">
        <w:rPr>
          <w:rStyle w:val="Extranjerismo"/>
          <w:b/>
          <w:bCs/>
          <w:lang w:val="es-419" w:eastAsia="es-CO"/>
        </w:rPr>
        <w:t xml:space="preserve"> </w:t>
      </w:r>
      <w:proofErr w:type="spellStart"/>
      <w:r w:rsidRPr="00C06A4F">
        <w:rPr>
          <w:rStyle w:val="Extranjerismo"/>
          <w:b/>
          <w:bCs/>
          <w:lang w:val="es-419" w:eastAsia="es-CO"/>
        </w:rPr>
        <w:t>miroir</w:t>
      </w:r>
      <w:proofErr w:type="spellEnd"/>
      <w:r w:rsidRPr="00C06A4F">
        <w:rPr>
          <w:b/>
          <w:bCs/>
          <w:lang w:val="es-419" w:eastAsia="es-CO"/>
        </w:rPr>
        <w:t>)</w:t>
      </w:r>
      <w:r w:rsidR="00C06A4F" w:rsidRPr="00C06A4F">
        <w:rPr>
          <w:b/>
          <w:bCs/>
          <w:lang w:val="es-419" w:eastAsia="es-CO"/>
        </w:rPr>
        <w:t xml:space="preserve">: </w:t>
      </w:r>
      <w:r w:rsidR="00C06A4F">
        <w:rPr>
          <w:lang w:val="es-419" w:eastAsia="es-CO"/>
        </w:rPr>
        <w:t>g</w:t>
      </w:r>
      <w:r w:rsidRPr="006A40E1">
        <w:rPr>
          <w:lang w:val="es-419" w:eastAsia="es-CO"/>
        </w:rPr>
        <w:t>laseado brillante y liso, elaborado con chocolate, leche condensada, gelatina y glucosa, que se vierte sobre pasteles congelados para obtener una superficie reflectante y profesional.</w:t>
      </w:r>
    </w:p>
    <w:p w14:paraId="4B357153" w14:textId="0ED5606C" w:rsidR="006A40E1" w:rsidRDefault="00C06A4F" w:rsidP="00C06A4F">
      <w:pPr>
        <w:pStyle w:val="Ttulo2"/>
      </w:pPr>
      <w:bookmarkStart w:id="12" w:name="_Toc225765469"/>
      <w:r w:rsidRPr="00C06A4F">
        <w:t>Salsas dulces: caramelo, frutos rojos, chocolate, inglesa</w:t>
      </w:r>
      <w:bookmarkEnd w:id="12"/>
    </w:p>
    <w:p w14:paraId="0BF31E56" w14:textId="77777777" w:rsidR="00C00289" w:rsidRPr="00C00289" w:rsidRDefault="00C00289" w:rsidP="00C00289">
      <w:pPr>
        <w:rPr>
          <w:lang w:val="es-419" w:eastAsia="es-CO"/>
        </w:rPr>
      </w:pPr>
      <w:r w:rsidRPr="00C00289">
        <w:rPr>
          <w:lang w:val="es-419" w:eastAsia="es-CO"/>
        </w:rPr>
        <w:t>Las salsas dulces son preparaciones utilizadas en repostería para complementar y realzar el sabor de diferentes postres y productos horneados. Estas salsas aportan humedad, aroma y contraste de sabores, además de mejorar la presentación de los platos. Entre las más utilizadas se encuentran la salsa de caramelo, la de frutos rojos, la de chocolate y la salsa inglesa. Cada una ofrece características particulares de sabor, textura y color, lo que permite acompañar y decorar diversos postres, aportando mayor variedad y atractivo a las preparaciones de repostería.</w:t>
      </w:r>
    </w:p>
    <w:p w14:paraId="2AE0C08A" w14:textId="08DF7395" w:rsidR="00C06A4F" w:rsidRDefault="00C06A4F" w:rsidP="00C06A4F">
      <w:pPr>
        <w:rPr>
          <w:lang w:val="es-419" w:eastAsia="es-CO"/>
        </w:rPr>
      </w:pPr>
    </w:p>
    <w:p w14:paraId="6AB5FFCE" w14:textId="624E7315" w:rsidR="00A751B8" w:rsidRPr="00A751B8" w:rsidRDefault="00A751B8" w:rsidP="00A751B8">
      <w:pPr>
        <w:rPr>
          <w:lang w:val="es-419" w:eastAsia="es-CO"/>
        </w:rPr>
      </w:pPr>
      <w:r w:rsidRPr="00F226C8">
        <w:rPr>
          <w:b/>
          <w:bCs/>
          <w:lang w:val="es-419" w:eastAsia="es-CO"/>
        </w:rPr>
        <w:lastRenderedPageBreak/>
        <w:t>Salsa de caramelo</w:t>
      </w:r>
      <w:r>
        <w:rPr>
          <w:lang w:val="es-419" w:eastAsia="es-CO"/>
        </w:rPr>
        <w:t>: a</w:t>
      </w:r>
      <w:r w:rsidRPr="00A751B8">
        <w:rPr>
          <w:lang w:val="es-419" w:eastAsia="es-CO"/>
        </w:rPr>
        <w:t>zúcar caramelizada con crema de leche y mantequilla. Puede añadirse sal para obtener caramelo salado.</w:t>
      </w:r>
    </w:p>
    <w:p w14:paraId="63235F32" w14:textId="57E2A34D" w:rsidR="00A751B8" w:rsidRPr="00A751B8" w:rsidRDefault="00A751B8" w:rsidP="00A751B8">
      <w:pPr>
        <w:rPr>
          <w:lang w:val="es-419" w:eastAsia="es-CO"/>
        </w:rPr>
      </w:pPr>
      <w:r w:rsidRPr="00A751B8">
        <w:rPr>
          <w:b/>
          <w:bCs/>
          <w:lang w:val="es-419" w:eastAsia="es-CO"/>
        </w:rPr>
        <w:t>Salsa de frutos rojos</w:t>
      </w:r>
      <w:r>
        <w:rPr>
          <w:lang w:val="es-419" w:eastAsia="es-CO"/>
        </w:rPr>
        <w:t>: p</w:t>
      </w:r>
      <w:r w:rsidRPr="00A751B8">
        <w:rPr>
          <w:lang w:val="es-419" w:eastAsia="es-CO"/>
        </w:rPr>
        <w:t>ulpa de frutas (fresas, frambuesas, moras) cocida con azúcar, puede espesarse ligeramente con almidón o reducirse por evaporación.</w:t>
      </w:r>
    </w:p>
    <w:p w14:paraId="5F07E771" w14:textId="34D60287" w:rsidR="00A751B8" w:rsidRPr="00A751B8" w:rsidRDefault="00A751B8" w:rsidP="00A751B8">
      <w:pPr>
        <w:rPr>
          <w:lang w:val="es-419" w:eastAsia="es-CO"/>
        </w:rPr>
      </w:pPr>
      <w:r w:rsidRPr="00A751B8">
        <w:rPr>
          <w:b/>
          <w:bCs/>
          <w:lang w:val="es-419" w:eastAsia="es-CO"/>
        </w:rPr>
        <w:t>Salsa de chocolate</w:t>
      </w:r>
      <w:r>
        <w:rPr>
          <w:lang w:val="es-419" w:eastAsia="es-CO"/>
        </w:rPr>
        <w:t>: s</w:t>
      </w:r>
      <w:r w:rsidRPr="00A751B8">
        <w:rPr>
          <w:lang w:val="es-419" w:eastAsia="es-CO"/>
        </w:rPr>
        <w:t xml:space="preserve">imilar a la cobertura </w:t>
      </w:r>
      <w:r w:rsidRPr="0090339E">
        <w:rPr>
          <w:rStyle w:val="Extranjerismo"/>
          <w:lang w:val="es-419" w:eastAsia="es-CO"/>
        </w:rPr>
        <w:t>ganache</w:t>
      </w:r>
      <w:r w:rsidRPr="00A751B8">
        <w:rPr>
          <w:lang w:val="es-419" w:eastAsia="es-CO"/>
        </w:rPr>
        <w:t>, pero más líquida, con mayor proporción de líquido (leche, crema o agua).</w:t>
      </w:r>
    </w:p>
    <w:p w14:paraId="2C16E783" w14:textId="7627BAA2" w:rsidR="00A751B8" w:rsidRPr="00A751B8" w:rsidRDefault="00A751B8" w:rsidP="00A751B8">
      <w:pPr>
        <w:rPr>
          <w:lang w:val="es-419" w:eastAsia="es-CO"/>
        </w:rPr>
      </w:pPr>
      <w:r w:rsidRPr="00A751B8">
        <w:rPr>
          <w:b/>
          <w:bCs/>
          <w:lang w:val="es-419" w:eastAsia="es-CO"/>
        </w:rPr>
        <w:t>Crema inglesa (</w:t>
      </w:r>
      <w:proofErr w:type="spellStart"/>
      <w:r w:rsidRPr="00A751B8">
        <w:rPr>
          <w:rStyle w:val="Extranjerismo"/>
          <w:b/>
          <w:bCs/>
          <w:lang w:val="es-419" w:eastAsia="es-CO"/>
        </w:rPr>
        <w:t>Crème</w:t>
      </w:r>
      <w:proofErr w:type="spellEnd"/>
      <w:r w:rsidRPr="00A751B8">
        <w:rPr>
          <w:rStyle w:val="Extranjerismo"/>
          <w:b/>
          <w:bCs/>
          <w:lang w:val="es-419" w:eastAsia="es-CO"/>
        </w:rPr>
        <w:t xml:space="preserve"> </w:t>
      </w:r>
      <w:proofErr w:type="spellStart"/>
      <w:r w:rsidRPr="00A751B8">
        <w:rPr>
          <w:rStyle w:val="Extranjerismo"/>
          <w:b/>
          <w:bCs/>
          <w:lang w:val="es-419" w:eastAsia="es-CO"/>
        </w:rPr>
        <w:t>anglaise</w:t>
      </w:r>
      <w:proofErr w:type="spellEnd"/>
      <w:r w:rsidRPr="00A751B8">
        <w:rPr>
          <w:b/>
          <w:bCs/>
          <w:lang w:val="es-419" w:eastAsia="es-CO"/>
        </w:rPr>
        <w:t>):</w:t>
      </w:r>
      <w:r>
        <w:rPr>
          <w:lang w:val="es-419" w:eastAsia="es-CO"/>
        </w:rPr>
        <w:t xml:space="preserve"> c</w:t>
      </w:r>
      <w:r w:rsidRPr="00A751B8">
        <w:rPr>
          <w:lang w:val="es-419" w:eastAsia="es-CO"/>
        </w:rPr>
        <w:t>rema ligera a base de leche, yemas y azúcar, cocida hasta 82</w:t>
      </w:r>
      <w:r>
        <w:rPr>
          <w:lang w:val="es-419" w:eastAsia="es-CO"/>
        </w:rPr>
        <w:t xml:space="preserve"> </w:t>
      </w:r>
      <w:r w:rsidRPr="00A751B8">
        <w:rPr>
          <w:lang w:val="es-419" w:eastAsia="es-CO"/>
        </w:rPr>
        <w:t>-</w:t>
      </w:r>
      <w:r>
        <w:rPr>
          <w:lang w:val="es-419" w:eastAsia="es-CO"/>
        </w:rPr>
        <w:t xml:space="preserve"> </w:t>
      </w:r>
      <w:r w:rsidRPr="00A751B8">
        <w:rPr>
          <w:lang w:val="es-419" w:eastAsia="es-CO"/>
        </w:rPr>
        <w:t>85 °C para espesar ligeramente sin hervir. Sirve como base para helados o como salsa para acompañar postres.</w:t>
      </w:r>
    </w:p>
    <w:p w14:paraId="7F61C04A" w14:textId="00170F36" w:rsidR="00C00289" w:rsidRDefault="00281426" w:rsidP="00281426">
      <w:pPr>
        <w:pStyle w:val="Ttulo2"/>
      </w:pPr>
      <w:bookmarkStart w:id="13" w:name="_Toc225765470"/>
      <w:r w:rsidRPr="005F1682">
        <w:rPr>
          <w:rStyle w:val="Extranjerismo"/>
        </w:rPr>
        <w:t>Fondant</w:t>
      </w:r>
      <w:r w:rsidRPr="00281426">
        <w:t>: cubierta y modelable</w:t>
      </w:r>
      <w:bookmarkEnd w:id="13"/>
    </w:p>
    <w:p w14:paraId="23EED2F2" w14:textId="77777777" w:rsidR="005F1682" w:rsidRPr="005F1682" w:rsidRDefault="005F1682" w:rsidP="005F1682">
      <w:pPr>
        <w:rPr>
          <w:lang w:val="es-419" w:eastAsia="es-CO"/>
        </w:rPr>
      </w:pPr>
      <w:r w:rsidRPr="005F1682">
        <w:rPr>
          <w:lang w:val="es-419" w:eastAsia="es-CO"/>
        </w:rPr>
        <w:t xml:space="preserve">El </w:t>
      </w:r>
      <w:r w:rsidRPr="005F1682">
        <w:rPr>
          <w:rStyle w:val="Extranjerismo"/>
          <w:lang w:val="es-419" w:eastAsia="es-CO"/>
        </w:rPr>
        <w:t>fondant</w:t>
      </w:r>
      <w:r w:rsidRPr="005F1682">
        <w:rPr>
          <w:lang w:val="es-419" w:eastAsia="es-CO"/>
        </w:rPr>
        <w:t xml:space="preserve"> es una preparación utilizada en repostería principalmente para cubrir y decorar tortas, pasteles y otros productos dulces. Se caracteriza por su textura suave y flexible, lo que permite extenderlo fácilmente sobre las superficies de los postres para lograr acabados lisos y uniformes.</w:t>
      </w:r>
    </w:p>
    <w:p w14:paraId="760E0BA5" w14:textId="77777777" w:rsidR="005F1682" w:rsidRPr="005F1682" w:rsidRDefault="005F1682" w:rsidP="005F1682">
      <w:pPr>
        <w:rPr>
          <w:lang w:val="es-419" w:eastAsia="es-CO"/>
        </w:rPr>
      </w:pPr>
      <w:r w:rsidRPr="005F1682">
        <w:rPr>
          <w:lang w:val="es-419" w:eastAsia="es-CO"/>
        </w:rPr>
        <w:t xml:space="preserve">Además de su uso como cubierta, el </w:t>
      </w:r>
      <w:r w:rsidRPr="005F1682">
        <w:rPr>
          <w:rStyle w:val="Extranjerismo"/>
          <w:lang w:val="es-419" w:eastAsia="es-CO"/>
        </w:rPr>
        <w:t>fondant</w:t>
      </w:r>
      <w:r w:rsidRPr="005F1682">
        <w:rPr>
          <w:lang w:val="es-419" w:eastAsia="es-CO"/>
        </w:rPr>
        <w:t xml:space="preserve"> también puede moldearse para crear figuras, decoraciones y detalles personalizados. Gracias a estas características, se convierte en un recurso muy utilizado en la decoración de repostería, permitiendo obtener presentaciones creativas y atractivas en diferentes tipos de preparaciones; entre los más utilizados tenemos:</w:t>
      </w:r>
    </w:p>
    <w:p w14:paraId="52CE118A" w14:textId="0F33A663" w:rsidR="005F1682" w:rsidRPr="005F1682" w:rsidRDefault="005F1682" w:rsidP="007F4A16">
      <w:pPr>
        <w:pStyle w:val="Prrafodelista"/>
        <w:numPr>
          <w:ilvl w:val="0"/>
          <w:numId w:val="14"/>
        </w:numPr>
        <w:rPr>
          <w:lang w:val="es-419" w:eastAsia="es-CO"/>
        </w:rPr>
      </w:pPr>
      <w:proofErr w:type="gramStart"/>
      <w:r w:rsidRPr="005F1682">
        <w:rPr>
          <w:rStyle w:val="Extranjerismo"/>
          <w:b/>
          <w:bCs/>
          <w:lang w:val="es-419" w:eastAsia="es-CO"/>
        </w:rPr>
        <w:t>Fondant</w:t>
      </w:r>
      <w:r w:rsidRPr="005F1682">
        <w:rPr>
          <w:b/>
          <w:bCs/>
          <w:lang w:val="es-419" w:eastAsia="es-CO"/>
        </w:rPr>
        <w:t xml:space="preserve"> cubierta</w:t>
      </w:r>
      <w:proofErr w:type="gramEnd"/>
      <w:r w:rsidRPr="005F1682">
        <w:rPr>
          <w:b/>
          <w:bCs/>
          <w:lang w:val="es-419" w:eastAsia="es-CO"/>
        </w:rPr>
        <w:t xml:space="preserve"> (</w:t>
      </w:r>
      <w:r w:rsidRPr="005F1682">
        <w:rPr>
          <w:rStyle w:val="Extranjerismo"/>
          <w:b/>
          <w:bCs/>
          <w:lang w:val="es-419" w:eastAsia="es-CO"/>
        </w:rPr>
        <w:t xml:space="preserve">Fondant </w:t>
      </w:r>
      <w:proofErr w:type="spellStart"/>
      <w:r w:rsidRPr="005F1682">
        <w:rPr>
          <w:rStyle w:val="Extranjerismo"/>
          <w:b/>
          <w:bCs/>
          <w:lang w:val="es-419" w:eastAsia="es-CO"/>
        </w:rPr>
        <w:t>pâtissier</w:t>
      </w:r>
      <w:proofErr w:type="spellEnd"/>
      <w:r w:rsidRPr="005F1682">
        <w:rPr>
          <w:b/>
          <w:bCs/>
          <w:lang w:val="es-419" w:eastAsia="es-CO"/>
        </w:rPr>
        <w:t>):</w:t>
      </w:r>
      <w:r w:rsidRPr="005F1682">
        <w:rPr>
          <w:lang w:val="es-419" w:eastAsia="es-CO"/>
        </w:rPr>
        <w:t xml:space="preserve"> pasta de azúcar líquida y brillante que se vierte sobre pasteles (</w:t>
      </w:r>
      <w:proofErr w:type="spellStart"/>
      <w:r w:rsidRPr="005F1682">
        <w:rPr>
          <w:rStyle w:val="Extranjerismo"/>
          <w:lang w:val="es-419" w:eastAsia="es-CO"/>
        </w:rPr>
        <w:t>petits</w:t>
      </w:r>
      <w:proofErr w:type="spellEnd"/>
      <w:r w:rsidRPr="005F1682">
        <w:rPr>
          <w:rStyle w:val="Extranjerismo"/>
          <w:lang w:val="es-419" w:eastAsia="es-CO"/>
        </w:rPr>
        <w:t xml:space="preserve"> </w:t>
      </w:r>
      <w:proofErr w:type="spellStart"/>
      <w:r w:rsidRPr="005F1682">
        <w:rPr>
          <w:rStyle w:val="Extranjerismo"/>
          <w:lang w:val="es-419" w:eastAsia="es-CO"/>
        </w:rPr>
        <w:t>fours</w:t>
      </w:r>
      <w:proofErr w:type="spellEnd"/>
      <w:r w:rsidRPr="005F1682">
        <w:rPr>
          <w:lang w:val="es-419" w:eastAsia="es-CO"/>
        </w:rPr>
        <w:t>, bizcochos) para obtener una capa lisa y brillante. Se utiliza caliente (35 -</w:t>
      </w:r>
      <w:r>
        <w:rPr>
          <w:lang w:val="es-419" w:eastAsia="es-CO"/>
        </w:rPr>
        <w:t xml:space="preserve"> </w:t>
      </w:r>
      <w:r w:rsidRPr="005F1682">
        <w:rPr>
          <w:lang w:val="es-419" w:eastAsia="es-CO"/>
        </w:rPr>
        <w:t>40 °C).</w:t>
      </w:r>
    </w:p>
    <w:p w14:paraId="4683B87E" w14:textId="77777777" w:rsidR="005F1682" w:rsidRPr="005F1682" w:rsidRDefault="005F1682" w:rsidP="005F1682">
      <w:pPr>
        <w:rPr>
          <w:lang w:val="es-419" w:eastAsia="es-CO"/>
        </w:rPr>
      </w:pPr>
    </w:p>
    <w:p w14:paraId="0FAF28AB" w14:textId="3341B9BE" w:rsidR="00281426" w:rsidRDefault="005F1682" w:rsidP="007F4A16">
      <w:pPr>
        <w:pStyle w:val="Prrafodelista"/>
        <w:numPr>
          <w:ilvl w:val="0"/>
          <w:numId w:val="14"/>
        </w:numPr>
        <w:rPr>
          <w:lang w:val="es-419" w:eastAsia="es-CO"/>
        </w:rPr>
      </w:pPr>
      <w:r w:rsidRPr="006D7EBA">
        <w:rPr>
          <w:rStyle w:val="Extranjerismo"/>
          <w:b/>
          <w:bCs/>
          <w:lang w:val="es-419" w:eastAsia="es-CO"/>
        </w:rPr>
        <w:t xml:space="preserve">Fondant </w:t>
      </w:r>
      <w:r w:rsidRPr="006D7EBA">
        <w:rPr>
          <w:b/>
          <w:bCs/>
          <w:lang w:val="es-419" w:eastAsia="es-CO"/>
        </w:rPr>
        <w:t>modelable (</w:t>
      </w:r>
      <w:proofErr w:type="spellStart"/>
      <w:r w:rsidRPr="006D7EBA">
        <w:rPr>
          <w:rStyle w:val="Extranjerismo"/>
          <w:b/>
          <w:bCs/>
          <w:lang w:val="es-419" w:eastAsia="es-CO"/>
        </w:rPr>
        <w:t>Sugar</w:t>
      </w:r>
      <w:proofErr w:type="spellEnd"/>
      <w:r w:rsidRPr="006D7EBA">
        <w:rPr>
          <w:rStyle w:val="Extranjerismo"/>
          <w:b/>
          <w:bCs/>
          <w:lang w:val="es-419" w:eastAsia="es-CO"/>
        </w:rPr>
        <w:t xml:space="preserve"> paste</w:t>
      </w:r>
      <w:r w:rsidRPr="006D7EBA">
        <w:rPr>
          <w:b/>
          <w:bCs/>
          <w:lang w:val="es-419" w:eastAsia="es-CO"/>
        </w:rPr>
        <w:t>):</w:t>
      </w:r>
      <w:r w:rsidRPr="006D7EBA">
        <w:rPr>
          <w:lang w:val="es-419" w:eastAsia="es-CO"/>
        </w:rPr>
        <w:t xml:space="preserve"> pasta de azúcar más firme que se extiende con rodillo y se moldea para cubrir tortas (</w:t>
      </w:r>
      <w:r w:rsidRPr="006D7EBA">
        <w:rPr>
          <w:rStyle w:val="Extranjerismo"/>
          <w:lang w:val="es-419" w:eastAsia="es-CO"/>
        </w:rPr>
        <w:t>fondant</w:t>
      </w:r>
      <w:r w:rsidRPr="006D7EBA">
        <w:rPr>
          <w:lang w:val="es-419" w:eastAsia="es-CO"/>
        </w:rPr>
        <w:t xml:space="preserve"> de cobertura) y crear figuras decorativas. Contiene glucosa, gelatina y grasa vegetal que le otorgan plasticidad.</w:t>
      </w:r>
    </w:p>
    <w:p w14:paraId="62D1A5E4" w14:textId="77777777" w:rsidR="006D7EBA" w:rsidRPr="006D7EBA" w:rsidRDefault="006D7EBA" w:rsidP="006D7EBA">
      <w:pPr>
        <w:pStyle w:val="Prrafodelista"/>
        <w:rPr>
          <w:lang w:val="es-419" w:eastAsia="es-CO"/>
        </w:rPr>
      </w:pPr>
    </w:p>
    <w:p w14:paraId="7B7F6EFC" w14:textId="6333B554" w:rsidR="006D7EBA" w:rsidRDefault="006D7EBA">
      <w:pPr>
        <w:spacing w:before="0" w:after="160" w:line="259" w:lineRule="auto"/>
        <w:ind w:firstLine="0"/>
        <w:rPr>
          <w:lang w:val="es-419" w:eastAsia="es-CO"/>
        </w:rPr>
      </w:pPr>
      <w:r>
        <w:rPr>
          <w:lang w:val="es-419" w:eastAsia="es-CO"/>
        </w:rPr>
        <w:br w:type="page"/>
      </w:r>
    </w:p>
    <w:p w14:paraId="51C0395F" w14:textId="08FF580B" w:rsidR="006D7EBA" w:rsidRDefault="006D7EBA" w:rsidP="006D7EBA">
      <w:pPr>
        <w:pStyle w:val="Ttulo1"/>
      </w:pPr>
      <w:bookmarkStart w:id="14" w:name="_Toc225765471"/>
      <w:r w:rsidRPr="006D7EBA">
        <w:lastRenderedPageBreak/>
        <w:t>Productos de repostería: técnicas especializadas</w:t>
      </w:r>
      <w:bookmarkEnd w:id="14"/>
    </w:p>
    <w:p w14:paraId="46E15332" w14:textId="0AD63B91" w:rsidR="006D7EBA" w:rsidRDefault="007E3536" w:rsidP="006D7EBA">
      <w:pPr>
        <w:rPr>
          <w:lang w:val="es-419" w:eastAsia="es-CO"/>
        </w:rPr>
      </w:pPr>
      <w:r w:rsidRPr="007E3536">
        <w:rPr>
          <w:lang w:val="es-419" w:eastAsia="es-CO"/>
        </w:rPr>
        <w:t xml:space="preserve">La elaboración de productos de repostería más complejos implica la aplicación de técnicas específicas que combinan diferentes preparaciones base. Estas técnicas especializadas, como las empleadas en natillas, </w:t>
      </w:r>
      <w:r w:rsidRPr="00B24B6F">
        <w:rPr>
          <w:rStyle w:val="Extranjerismo"/>
          <w:lang w:val="es-419" w:eastAsia="es-CO"/>
        </w:rPr>
        <w:t>mousses</w:t>
      </w:r>
      <w:r w:rsidRPr="007E3536">
        <w:rPr>
          <w:lang w:val="es-419" w:eastAsia="es-CO"/>
        </w:rPr>
        <w:t xml:space="preserve"> o postres helados requieren un conocimiento profundo de los fenómenos físicos y químicos que ocurren durante su proceso, así como un manejo cuidadoso de los ingredientes y las temperaturas</w:t>
      </w:r>
      <w:r>
        <w:rPr>
          <w:lang w:val="es-419" w:eastAsia="es-CO"/>
        </w:rPr>
        <w:t>.</w:t>
      </w:r>
    </w:p>
    <w:p w14:paraId="57B7DF06" w14:textId="6DFE54CB" w:rsidR="00B41BA4" w:rsidRDefault="00B41BA4" w:rsidP="00B41BA4">
      <w:pPr>
        <w:pStyle w:val="Ttulo2"/>
      </w:pPr>
      <w:bookmarkStart w:id="15" w:name="_Toc225765472"/>
      <w:r>
        <w:t>Budines y natillas</w:t>
      </w:r>
      <w:bookmarkEnd w:id="15"/>
    </w:p>
    <w:p w14:paraId="7E06AFE9" w14:textId="0BA05FB5" w:rsidR="00B41BA4" w:rsidRPr="00B41BA4" w:rsidRDefault="00B41BA4" w:rsidP="007F4A16">
      <w:pPr>
        <w:pStyle w:val="Prrafodelista"/>
        <w:numPr>
          <w:ilvl w:val="0"/>
          <w:numId w:val="15"/>
        </w:numPr>
        <w:rPr>
          <w:lang w:val="es-419" w:eastAsia="es-CO"/>
        </w:rPr>
      </w:pPr>
      <w:r w:rsidRPr="00B41BA4">
        <w:rPr>
          <w:b/>
          <w:bCs/>
          <w:lang w:val="es-419" w:eastAsia="es-CO"/>
        </w:rPr>
        <w:t>Budines</w:t>
      </w:r>
      <w:r w:rsidRPr="00B41BA4">
        <w:rPr>
          <w:lang w:val="es-419" w:eastAsia="es-CO"/>
        </w:rPr>
        <w:t>: postres horneados al baño maría, de textura firme pero suave. Pueden ser de diversos sabores (coco, pan, queso, dulce de leche). El flan y el pudín son ejemplos representativos.</w:t>
      </w:r>
    </w:p>
    <w:p w14:paraId="5107ED1A" w14:textId="4AE13C1D" w:rsidR="00B41BA4" w:rsidRPr="00B41BA4" w:rsidRDefault="00B41BA4" w:rsidP="007F4A16">
      <w:pPr>
        <w:pStyle w:val="Prrafodelista"/>
        <w:numPr>
          <w:ilvl w:val="0"/>
          <w:numId w:val="15"/>
        </w:numPr>
        <w:rPr>
          <w:lang w:val="es-419" w:eastAsia="es-CO"/>
        </w:rPr>
      </w:pPr>
      <w:r w:rsidRPr="00B41BA4">
        <w:rPr>
          <w:b/>
          <w:bCs/>
          <w:lang w:val="es-419" w:eastAsia="es-CO"/>
        </w:rPr>
        <w:t>Natillas</w:t>
      </w:r>
      <w:r w:rsidRPr="00B41BA4">
        <w:rPr>
          <w:lang w:val="es-419" w:eastAsia="es-CO"/>
        </w:rPr>
        <w:t>: preparación a base de leche, yemas, azúcar y aromatizantes (vainilla, canela, limón). Se espesan por coagulación de las yemas, alcanzando una temperatura de 82 – 85 °C. Se sirven frías, tradicionalmente acompañadas de galleta.</w:t>
      </w:r>
    </w:p>
    <w:p w14:paraId="668EB50C" w14:textId="08E1B78C" w:rsidR="00B41BA4" w:rsidRDefault="00B41BA4" w:rsidP="00B41BA4">
      <w:pPr>
        <w:pStyle w:val="Figura"/>
      </w:pPr>
      <w:r>
        <w:t>Técnica de elaboración de natillas</w:t>
      </w:r>
    </w:p>
    <w:p w14:paraId="564B3925" w14:textId="7E3F523A" w:rsidR="00B41BA4" w:rsidRDefault="00B41BA4" w:rsidP="00B41BA4">
      <w:pPr>
        <w:rPr>
          <w:lang w:val="es-419" w:eastAsia="es-CO"/>
        </w:rPr>
      </w:pPr>
      <w:r>
        <w:rPr>
          <w:lang w:val="es-419" w:eastAsia="es-CO"/>
        </w:rPr>
        <w:t>Falta figura</w:t>
      </w:r>
    </w:p>
    <w:p w14:paraId="5E428430" w14:textId="5A3925BE" w:rsidR="00B41BA4" w:rsidRDefault="00B41BA4" w:rsidP="00B41BA4">
      <w:pPr>
        <w:rPr>
          <w:lang w:val="es-419" w:eastAsia="es-CO"/>
        </w:rPr>
      </w:pPr>
      <w:r>
        <w:rPr>
          <w:lang w:val="es-419" w:eastAsia="es-CO"/>
        </w:rPr>
        <w:t>Nota. SENA, (2026).</w:t>
      </w:r>
    </w:p>
    <w:p w14:paraId="737344CA" w14:textId="27D18E39" w:rsidR="00B41BA4" w:rsidRPr="00B41BA4" w:rsidRDefault="00B41BA4" w:rsidP="00B41BA4">
      <w:pPr>
        <w:rPr>
          <w:lang w:val="es-419" w:eastAsia="es-CO"/>
        </w:rPr>
      </w:pPr>
      <w:r w:rsidRPr="00B41BA4">
        <w:rPr>
          <w:lang w:val="es-419" w:eastAsia="es-CO"/>
        </w:rPr>
        <w:t>Texto alternativo:</w:t>
      </w:r>
      <w:r>
        <w:rPr>
          <w:lang w:val="es-419" w:eastAsia="es-CO"/>
        </w:rPr>
        <w:t xml:space="preserve"> </w:t>
      </w:r>
      <w:r w:rsidRPr="00B41BA4">
        <w:rPr>
          <w:lang w:val="es-419" w:eastAsia="es-CO"/>
        </w:rPr>
        <w:t>La figura muestra la técnica requerida en el proceso de elaboración de natillas.</w:t>
      </w:r>
    </w:p>
    <w:p w14:paraId="36EAA0D0" w14:textId="0E7A208C" w:rsidR="00B41BA4" w:rsidRPr="00B41BA4" w:rsidRDefault="00B41BA4" w:rsidP="00B41BA4">
      <w:pPr>
        <w:rPr>
          <w:lang w:val="es-419" w:eastAsia="es-CO"/>
        </w:rPr>
      </w:pPr>
      <w:r>
        <w:rPr>
          <w:lang w:val="es-419" w:eastAsia="es-CO"/>
        </w:rPr>
        <w:t>Se explica luego de la figura:</w:t>
      </w:r>
    </w:p>
    <w:p w14:paraId="62280CAC" w14:textId="77777777" w:rsidR="00B41BA4" w:rsidRPr="00B41BA4" w:rsidRDefault="00B41BA4" w:rsidP="00B41BA4">
      <w:pPr>
        <w:rPr>
          <w:lang w:val="es-419" w:eastAsia="es-CO"/>
        </w:rPr>
      </w:pPr>
      <w:r w:rsidRPr="00B41BA4">
        <w:rPr>
          <w:lang w:val="es-419" w:eastAsia="es-CO"/>
        </w:rPr>
        <w:t>1.</w:t>
      </w:r>
      <w:r w:rsidRPr="00B41BA4">
        <w:rPr>
          <w:lang w:val="es-419" w:eastAsia="es-CO"/>
        </w:rPr>
        <w:tab/>
        <w:t>Calentar leche con canela en rama y corteza de limón.</w:t>
      </w:r>
    </w:p>
    <w:p w14:paraId="4F0B75D3" w14:textId="77777777" w:rsidR="00B41BA4" w:rsidRPr="00B41BA4" w:rsidRDefault="00B41BA4" w:rsidP="00B41BA4">
      <w:pPr>
        <w:rPr>
          <w:lang w:val="es-419" w:eastAsia="es-CO"/>
        </w:rPr>
      </w:pPr>
      <w:r w:rsidRPr="00B41BA4">
        <w:rPr>
          <w:lang w:val="es-419" w:eastAsia="es-CO"/>
        </w:rPr>
        <w:t>2.</w:t>
      </w:r>
      <w:r w:rsidRPr="00B41BA4">
        <w:rPr>
          <w:lang w:val="es-419" w:eastAsia="es-CO"/>
        </w:rPr>
        <w:tab/>
        <w:t>Batir yemas con azúcar hasta blanquear.</w:t>
      </w:r>
    </w:p>
    <w:p w14:paraId="6731A904" w14:textId="77777777" w:rsidR="00B41BA4" w:rsidRPr="00B41BA4" w:rsidRDefault="00B41BA4" w:rsidP="00B41BA4">
      <w:pPr>
        <w:rPr>
          <w:lang w:val="es-419" w:eastAsia="es-CO"/>
        </w:rPr>
      </w:pPr>
      <w:r w:rsidRPr="00B41BA4">
        <w:rPr>
          <w:lang w:val="es-419" w:eastAsia="es-CO"/>
        </w:rPr>
        <w:lastRenderedPageBreak/>
        <w:t>3.</w:t>
      </w:r>
      <w:r w:rsidRPr="00B41BA4">
        <w:rPr>
          <w:lang w:val="es-419" w:eastAsia="es-CO"/>
        </w:rPr>
        <w:tab/>
        <w:t>Verter la leche caliente sobre las yemas, removiendo constantemente para evitar que se cocinen.</w:t>
      </w:r>
    </w:p>
    <w:p w14:paraId="39E5AC56" w14:textId="77777777" w:rsidR="00B41BA4" w:rsidRPr="00B41BA4" w:rsidRDefault="00B41BA4" w:rsidP="00B41BA4">
      <w:pPr>
        <w:rPr>
          <w:lang w:val="es-419" w:eastAsia="es-CO"/>
        </w:rPr>
      </w:pPr>
      <w:r w:rsidRPr="00B41BA4">
        <w:rPr>
          <w:lang w:val="es-419" w:eastAsia="es-CO"/>
        </w:rPr>
        <w:t>4.</w:t>
      </w:r>
      <w:r w:rsidRPr="00B41BA4">
        <w:rPr>
          <w:lang w:val="es-419" w:eastAsia="es-CO"/>
        </w:rPr>
        <w:tab/>
        <w:t>Volver al fuego bajo y cocinar removiendo con espátula. Hasta que la mezcla cubra el dorso de la cuchara (80 - 85 °C). No hervir para evitar que se corten.</w:t>
      </w:r>
    </w:p>
    <w:p w14:paraId="1AEAD8CB" w14:textId="77777777" w:rsidR="00B41BA4" w:rsidRPr="00B41BA4" w:rsidRDefault="00B41BA4" w:rsidP="00B41BA4">
      <w:pPr>
        <w:rPr>
          <w:lang w:val="es-419" w:eastAsia="es-CO"/>
        </w:rPr>
      </w:pPr>
      <w:r w:rsidRPr="00B41BA4">
        <w:rPr>
          <w:lang w:val="es-419" w:eastAsia="es-CO"/>
        </w:rPr>
        <w:t>5.</w:t>
      </w:r>
      <w:r w:rsidRPr="00B41BA4">
        <w:rPr>
          <w:lang w:val="es-419" w:eastAsia="es-CO"/>
        </w:rPr>
        <w:tab/>
        <w:t>Colar para asegurar una textura suave.</w:t>
      </w:r>
    </w:p>
    <w:p w14:paraId="0BDEFB43" w14:textId="77777777" w:rsidR="00B41BA4" w:rsidRPr="00B41BA4" w:rsidRDefault="00B41BA4" w:rsidP="00B41BA4">
      <w:pPr>
        <w:rPr>
          <w:lang w:val="es-419" w:eastAsia="es-CO"/>
        </w:rPr>
      </w:pPr>
      <w:r w:rsidRPr="00B41BA4">
        <w:rPr>
          <w:lang w:val="es-419" w:eastAsia="es-CO"/>
        </w:rPr>
        <w:t>6.</w:t>
      </w:r>
      <w:r w:rsidRPr="00B41BA4">
        <w:rPr>
          <w:lang w:val="es-419" w:eastAsia="es-CO"/>
        </w:rPr>
        <w:tab/>
        <w:t>Servir las natillas en cuencos individuales.</w:t>
      </w:r>
    </w:p>
    <w:p w14:paraId="0A1551A2" w14:textId="77777777" w:rsidR="00B41BA4" w:rsidRPr="00B41BA4" w:rsidRDefault="00B41BA4" w:rsidP="00B41BA4">
      <w:pPr>
        <w:rPr>
          <w:lang w:val="es-419" w:eastAsia="es-CO"/>
        </w:rPr>
      </w:pPr>
      <w:r w:rsidRPr="00B41BA4">
        <w:rPr>
          <w:lang w:val="es-419" w:eastAsia="es-CO"/>
        </w:rPr>
        <w:t>7.</w:t>
      </w:r>
      <w:r w:rsidRPr="00B41BA4">
        <w:rPr>
          <w:lang w:val="es-419" w:eastAsia="es-CO"/>
        </w:rPr>
        <w:tab/>
        <w:t>Enfriar completamente en el refrigerador.</w:t>
      </w:r>
    </w:p>
    <w:p w14:paraId="21722F2A" w14:textId="2A5B0957" w:rsidR="00B41BA4" w:rsidRDefault="00B41BA4" w:rsidP="00B41BA4">
      <w:pPr>
        <w:rPr>
          <w:lang w:val="es-419" w:eastAsia="es-CO"/>
        </w:rPr>
      </w:pPr>
      <w:r w:rsidRPr="00B41BA4">
        <w:rPr>
          <w:lang w:val="es-419" w:eastAsia="es-CO"/>
        </w:rPr>
        <w:t>8.</w:t>
      </w:r>
      <w:r w:rsidRPr="00B41BA4">
        <w:rPr>
          <w:lang w:val="es-419" w:eastAsia="es-CO"/>
        </w:rPr>
        <w:tab/>
        <w:t>Servir frías y disfrutar.</w:t>
      </w:r>
    </w:p>
    <w:p w14:paraId="01820D40" w14:textId="77777777" w:rsidR="00B41BA4" w:rsidRPr="00B41BA4" w:rsidRDefault="00B41BA4" w:rsidP="00B41BA4">
      <w:pPr>
        <w:rPr>
          <w:lang w:val="es-419" w:eastAsia="es-CO"/>
        </w:rPr>
      </w:pPr>
    </w:p>
    <w:p w14:paraId="1B1780EF" w14:textId="7C8A9F4D" w:rsidR="00B41BA4" w:rsidRDefault="00324E8F" w:rsidP="00324E8F">
      <w:pPr>
        <w:pStyle w:val="Ttulo2"/>
      </w:pPr>
      <w:bookmarkStart w:id="16" w:name="_Toc225765473"/>
      <w:r w:rsidRPr="00324E8F">
        <w:rPr>
          <w:rStyle w:val="Extranjerismo"/>
        </w:rPr>
        <w:t>Bavarois, mousses</w:t>
      </w:r>
      <w:r w:rsidRPr="00324E8F">
        <w:t xml:space="preserve"> y </w:t>
      </w:r>
      <w:r w:rsidRPr="00324E8F">
        <w:rPr>
          <w:rStyle w:val="Extranjerismo"/>
        </w:rPr>
        <w:t>soufflés</w:t>
      </w:r>
      <w:bookmarkEnd w:id="16"/>
    </w:p>
    <w:p w14:paraId="406D2994" w14:textId="77777777" w:rsidR="00324E8F" w:rsidRPr="00324E8F" w:rsidRDefault="00324E8F" w:rsidP="00324E8F">
      <w:pPr>
        <w:rPr>
          <w:lang w:val="es-419" w:eastAsia="es-CO"/>
        </w:rPr>
      </w:pPr>
      <w:r w:rsidRPr="00324E8F">
        <w:rPr>
          <w:lang w:val="es-419" w:eastAsia="es-CO"/>
        </w:rPr>
        <w:t xml:space="preserve">Los </w:t>
      </w:r>
      <w:proofErr w:type="spellStart"/>
      <w:r w:rsidRPr="00324E8F">
        <w:rPr>
          <w:rStyle w:val="Extranjerismo"/>
          <w:lang w:val="es-419" w:eastAsia="es-CO"/>
        </w:rPr>
        <w:t>bavarois</w:t>
      </w:r>
      <w:proofErr w:type="spellEnd"/>
      <w:r w:rsidRPr="00324E8F">
        <w:rPr>
          <w:rStyle w:val="Extranjerismo"/>
          <w:lang w:val="es-419" w:eastAsia="es-CO"/>
        </w:rPr>
        <w:t>, mousses</w:t>
      </w:r>
      <w:r w:rsidRPr="00324E8F">
        <w:rPr>
          <w:lang w:val="es-419" w:eastAsia="es-CO"/>
        </w:rPr>
        <w:t xml:space="preserve"> y </w:t>
      </w:r>
      <w:r w:rsidRPr="00324E8F">
        <w:rPr>
          <w:rStyle w:val="Extranjerismo"/>
          <w:lang w:val="es-419" w:eastAsia="es-CO"/>
        </w:rPr>
        <w:t>soufflés</w:t>
      </w:r>
      <w:r w:rsidRPr="00324E8F">
        <w:rPr>
          <w:lang w:val="es-419" w:eastAsia="es-CO"/>
        </w:rPr>
        <w:t xml:space="preserve"> son preparaciones clásicas de la repostería que se caracterizan por su textura ligera, suave y aireada. Estos postres se elaboran a partir de diferentes técnicas que permiten incorporar aire a las mezclas, logrando consistencias delicadas y agradables al paladar.</w:t>
      </w:r>
    </w:p>
    <w:p w14:paraId="36E0E45D" w14:textId="34E73155" w:rsidR="00324E8F" w:rsidRPr="00324E8F" w:rsidRDefault="00324E8F" w:rsidP="00324E8F">
      <w:pPr>
        <w:rPr>
          <w:lang w:val="es-419" w:eastAsia="es-CO"/>
        </w:rPr>
      </w:pPr>
      <w:r w:rsidRPr="00324E8F">
        <w:rPr>
          <w:lang w:val="es-419" w:eastAsia="es-CO"/>
        </w:rPr>
        <w:t xml:space="preserve">Cada una de estas preparaciones presenta características particulares: el </w:t>
      </w:r>
      <w:proofErr w:type="spellStart"/>
      <w:r w:rsidRPr="00324E8F">
        <w:rPr>
          <w:rStyle w:val="Extranjerismo"/>
          <w:lang w:val="es-419" w:eastAsia="es-CO"/>
        </w:rPr>
        <w:t>bavarois</w:t>
      </w:r>
      <w:proofErr w:type="spellEnd"/>
      <w:r w:rsidRPr="00324E8F">
        <w:rPr>
          <w:lang w:val="es-419" w:eastAsia="es-CO"/>
        </w:rPr>
        <w:t xml:space="preserve"> combina una base cremosa con gelatina para obtener una textura firme y suave; la </w:t>
      </w:r>
      <w:r w:rsidRPr="00324E8F">
        <w:rPr>
          <w:rStyle w:val="Extranjerismo"/>
          <w:lang w:val="es-419" w:eastAsia="es-CO"/>
        </w:rPr>
        <w:t>mousse</w:t>
      </w:r>
      <w:r w:rsidRPr="00324E8F">
        <w:rPr>
          <w:lang w:val="es-419" w:eastAsia="es-CO"/>
        </w:rPr>
        <w:t xml:space="preserve"> se distingue por su ligereza y cremosidad; y el </w:t>
      </w:r>
      <w:r w:rsidRPr="00324E8F">
        <w:rPr>
          <w:rStyle w:val="Extranjerismo"/>
          <w:lang w:val="es-419" w:eastAsia="es-CO"/>
        </w:rPr>
        <w:t>soufflé</w:t>
      </w:r>
      <w:r w:rsidRPr="00324E8F">
        <w:rPr>
          <w:lang w:val="es-419" w:eastAsia="es-CO"/>
        </w:rPr>
        <w:t xml:space="preserve"> se caracteriza por su volumen y esponjosidad al ser horneado. Estas elaboraciones permiten diversificar la oferta de postres y aportar variedad de sabores y presentaciones en la repostería</w:t>
      </w:r>
      <w:r>
        <w:rPr>
          <w:lang w:val="es-419" w:eastAsia="es-CO"/>
        </w:rPr>
        <w:t>.</w:t>
      </w:r>
    </w:p>
    <w:p w14:paraId="6CA59634" w14:textId="77777777" w:rsidR="00324E8F" w:rsidRPr="00324E8F" w:rsidRDefault="00324E8F" w:rsidP="00324E8F">
      <w:pPr>
        <w:rPr>
          <w:lang w:val="es-419" w:eastAsia="es-CO"/>
        </w:rPr>
      </w:pPr>
    </w:p>
    <w:p w14:paraId="2780419A" w14:textId="63CC868F" w:rsidR="00324E8F" w:rsidRPr="00324E8F" w:rsidRDefault="00324E8F" w:rsidP="007F4A16">
      <w:pPr>
        <w:pStyle w:val="Prrafodelista"/>
        <w:numPr>
          <w:ilvl w:val="0"/>
          <w:numId w:val="16"/>
        </w:numPr>
        <w:rPr>
          <w:lang w:val="es-419" w:eastAsia="es-CO"/>
        </w:rPr>
      </w:pPr>
      <w:proofErr w:type="spellStart"/>
      <w:r w:rsidRPr="00324E8F">
        <w:rPr>
          <w:rStyle w:val="Extranjerismo"/>
          <w:b/>
          <w:bCs/>
          <w:lang w:val="es-419" w:eastAsia="es-CO"/>
        </w:rPr>
        <w:lastRenderedPageBreak/>
        <w:t>Bavarois</w:t>
      </w:r>
      <w:proofErr w:type="spellEnd"/>
      <w:r w:rsidRPr="00324E8F">
        <w:rPr>
          <w:rStyle w:val="Extranjerismo"/>
          <w:b/>
          <w:bCs/>
          <w:lang w:val="es-419" w:eastAsia="es-CO"/>
        </w:rPr>
        <w:t xml:space="preserve"> (</w:t>
      </w:r>
      <w:proofErr w:type="spellStart"/>
      <w:r w:rsidRPr="00324E8F">
        <w:rPr>
          <w:rStyle w:val="Extranjerismo"/>
          <w:b/>
          <w:bCs/>
          <w:lang w:val="es-419" w:eastAsia="es-CO"/>
        </w:rPr>
        <w:t>Bavaroise</w:t>
      </w:r>
      <w:proofErr w:type="spellEnd"/>
      <w:r w:rsidRPr="00324E8F">
        <w:rPr>
          <w:lang w:val="es-419" w:eastAsia="es-CO"/>
        </w:rPr>
        <w:t xml:space="preserve">): postre moldeado de textura sedosa, a base de crema inglesa, gelatina y crema </w:t>
      </w:r>
      <w:r w:rsidRPr="00324E8F">
        <w:rPr>
          <w:rStyle w:val="Extranjerismo"/>
          <w:lang w:val="es-419" w:eastAsia="es-CO"/>
        </w:rPr>
        <w:t>chantilly</w:t>
      </w:r>
      <w:r w:rsidRPr="00324E8F">
        <w:rPr>
          <w:lang w:val="es-419" w:eastAsia="es-CO"/>
        </w:rPr>
        <w:t xml:space="preserve"> montada. Se refrigera hasta que cuaja. Puede aromatizarse con café, chocolate, frutas o licores.</w:t>
      </w:r>
    </w:p>
    <w:p w14:paraId="7CEE2B85" w14:textId="64105C82" w:rsidR="00324E8F" w:rsidRPr="00324E8F" w:rsidRDefault="00324E8F" w:rsidP="007F4A16">
      <w:pPr>
        <w:pStyle w:val="Prrafodelista"/>
        <w:numPr>
          <w:ilvl w:val="0"/>
          <w:numId w:val="16"/>
        </w:numPr>
        <w:rPr>
          <w:lang w:val="es-419" w:eastAsia="es-CO"/>
        </w:rPr>
      </w:pPr>
      <w:r w:rsidRPr="00324E8F">
        <w:rPr>
          <w:rStyle w:val="Extranjerismo"/>
          <w:b/>
          <w:bCs/>
          <w:lang w:val="es-419" w:eastAsia="es-CO"/>
        </w:rPr>
        <w:t>Soufflé</w:t>
      </w:r>
      <w:r w:rsidRPr="00324E8F">
        <w:rPr>
          <w:lang w:val="es-419" w:eastAsia="es-CO"/>
        </w:rPr>
        <w:t>: postre espectacular que se infla en el horno gracias a las claras montadas. Puede ser caliente (</w:t>
      </w:r>
      <w:r w:rsidRPr="00A71872">
        <w:rPr>
          <w:rStyle w:val="Extranjerismo"/>
          <w:lang w:val="es-419" w:eastAsia="es-CO"/>
        </w:rPr>
        <w:t>soufflé</w:t>
      </w:r>
      <w:r w:rsidRPr="00324E8F">
        <w:rPr>
          <w:lang w:val="es-419" w:eastAsia="es-CO"/>
        </w:rPr>
        <w:t xml:space="preserve"> caliente) o frío (</w:t>
      </w:r>
      <w:r w:rsidRPr="00A71872">
        <w:rPr>
          <w:rStyle w:val="Extranjerismo"/>
          <w:lang w:val="es-419" w:eastAsia="es-CO"/>
        </w:rPr>
        <w:t>soufflé</w:t>
      </w:r>
      <w:r w:rsidRPr="00324E8F">
        <w:rPr>
          <w:lang w:val="es-419" w:eastAsia="es-CO"/>
        </w:rPr>
        <w:t xml:space="preserve"> frío, que no se hornea). El </w:t>
      </w:r>
      <w:r w:rsidRPr="00A71872">
        <w:rPr>
          <w:rStyle w:val="Extranjerismo"/>
          <w:lang w:val="es-419" w:eastAsia="es-CO"/>
        </w:rPr>
        <w:t>soufflé</w:t>
      </w:r>
      <w:r w:rsidRPr="00324E8F">
        <w:rPr>
          <w:lang w:val="es-419" w:eastAsia="es-CO"/>
        </w:rPr>
        <w:t xml:space="preserve"> caliente debe servirse inmediatamente salido del horno para disfrutar de su textura esponjosa.</w:t>
      </w:r>
    </w:p>
    <w:p w14:paraId="58F69269" w14:textId="0BCE93BD" w:rsidR="00324E8F" w:rsidRPr="00324E8F" w:rsidRDefault="00324E8F" w:rsidP="007F4A16">
      <w:pPr>
        <w:pStyle w:val="Prrafodelista"/>
        <w:numPr>
          <w:ilvl w:val="0"/>
          <w:numId w:val="16"/>
        </w:numPr>
        <w:rPr>
          <w:lang w:val="es-419" w:eastAsia="es-CO"/>
        </w:rPr>
      </w:pPr>
      <w:r w:rsidRPr="00A71872">
        <w:rPr>
          <w:rStyle w:val="Extranjerismo"/>
          <w:b/>
          <w:bCs/>
          <w:lang w:val="es-419" w:eastAsia="es-CO"/>
        </w:rPr>
        <w:t>Mousse</w:t>
      </w:r>
      <w:r w:rsidRPr="00324E8F">
        <w:rPr>
          <w:lang w:val="es-419" w:eastAsia="es-CO"/>
        </w:rPr>
        <w:t xml:space="preserve">: preparación aireada que puede ser dulce o salada. La aireación se logra mediante claras montadas o crema </w:t>
      </w:r>
      <w:r w:rsidRPr="00A71872">
        <w:rPr>
          <w:rStyle w:val="Extranjerismo"/>
          <w:lang w:val="es-419" w:eastAsia="es-CO"/>
        </w:rPr>
        <w:t>chantilly</w:t>
      </w:r>
      <w:r w:rsidRPr="00324E8F">
        <w:rPr>
          <w:lang w:val="es-419" w:eastAsia="es-CO"/>
        </w:rPr>
        <w:t>. Puede llevar gelatina para darle mayor firmeza. La mousse de chocolate es la más conocida.</w:t>
      </w:r>
    </w:p>
    <w:p w14:paraId="6D0E51BE" w14:textId="65997BB0" w:rsidR="00324E8F" w:rsidRDefault="00324E8F" w:rsidP="00A71872">
      <w:pPr>
        <w:pStyle w:val="Figura"/>
      </w:pPr>
      <w:r w:rsidRPr="00324E8F">
        <w:t>Técnica de elaboración de mousse</w:t>
      </w:r>
    </w:p>
    <w:p w14:paraId="4C2AF9B6" w14:textId="409E6F26" w:rsidR="00A71872" w:rsidRDefault="00906CEC" w:rsidP="00A71872">
      <w:pPr>
        <w:rPr>
          <w:lang w:val="es-419" w:eastAsia="es-CO"/>
        </w:rPr>
      </w:pPr>
      <w:r>
        <w:rPr>
          <w:lang w:val="es-419" w:eastAsia="es-CO"/>
        </w:rPr>
        <w:t>Falta figura</w:t>
      </w:r>
    </w:p>
    <w:p w14:paraId="191ADF8C" w14:textId="06D12159" w:rsidR="00906CEC" w:rsidRDefault="00906CEC" w:rsidP="00A71872">
      <w:pPr>
        <w:rPr>
          <w:lang w:val="es-419" w:eastAsia="es-CO"/>
        </w:rPr>
      </w:pPr>
      <w:r>
        <w:rPr>
          <w:lang w:val="es-419" w:eastAsia="es-CO"/>
        </w:rPr>
        <w:t>Nota. SENA, (2026).</w:t>
      </w:r>
    </w:p>
    <w:p w14:paraId="415F1413" w14:textId="2E842D0D" w:rsidR="00906CEC" w:rsidRPr="00906CEC" w:rsidRDefault="00906CEC" w:rsidP="00906CEC">
      <w:pPr>
        <w:rPr>
          <w:lang w:val="es-419" w:eastAsia="es-CO"/>
        </w:rPr>
      </w:pPr>
      <w:r w:rsidRPr="00906CEC">
        <w:rPr>
          <w:lang w:val="es-419" w:eastAsia="es-CO"/>
        </w:rPr>
        <w:t>Texto alternativo</w:t>
      </w:r>
      <w:r>
        <w:rPr>
          <w:lang w:val="es-419" w:eastAsia="es-CO"/>
        </w:rPr>
        <w:t xml:space="preserve"> </w:t>
      </w:r>
      <w:r w:rsidRPr="00906CEC">
        <w:rPr>
          <w:lang w:val="es-419" w:eastAsia="es-CO"/>
        </w:rPr>
        <w:t xml:space="preserve">La figura muestra el </w:t>
      </w:r>
      <w:r>
        <w:rPr>
          <w:lang w:val="es-419" w:eastAsia="es-CO"/>
        </w:rPr>
        <w:t>p</w:t>
      </w:r>
      <w:r w:rsidRPr="00906CEC">
        <w:rPr>
          <w:lang w:val="es-419" w:eastAsia="es-CO"/>
        </w:rPr>
        <w:t>aso a paso de la técnica de la elaboración del mousse.</w:t>
      </w:r>
    </w:p>
    <w:p w14:paraId="335DC399" w14:textId="77777777" w:rsidR="00906CEC" w:rsidRPr="00906CEC" w:rsidRDefault="00906CEC" w:rsidP="00906CEC">
      <w:pPr>
        <w:rPr>
          <w:lang w:val="es-419" w:eastAsia="es-CO"/>
        </w:rPr>
      </w:pPr>
      <w:r w:rsidRPr="00906CEC">
        <w:rPr>
          <w:lang w:val="es-419" w:eastAsia="es-CO"/>
        </w:rPr>
        <w:t>Texto de la figura</w:t>
      </w:r>
    </w:p>
    <w:p w14:paraId="4D6A12E0" w14:textId="77777777" w:rsidR="00906CEC" w:rsidRPr="00906CEC" w:rsidRDefault="00906CEC" w:rsidP="00906CEC">
      <w:pPr>
        <w:rPr>
          <w:lang w:val="es-419" w:eastAsia="es-CO"/>
        </w:rPr>
      </w:pPr>
      <w:r w:rsidRPr="00906CEC">
        <w:rPr>
          <w:lang w:val="es-419" w:eastAsia="es-CO"/>
        </w:rPr>
        <w:t>Paso a paso de elaboración:</w:t>
      </w:r>
    </w:p>
    <w:p w14:paraId="67572EC4" w14:textId="77777777" w:rsidR="00906CEC" w:rsidRPr="00906CEC" w:rsidRDefault="00906CEC" w:rsidP="00906CEC">
      <w:pPr>
        <w:rPr>
          <w:lang w:val="es-419" w:eastAsia="es-CO"/>
        </w:rPr>
      </w:pPr>
      <w:r w:rsidRPr="00906CEC">
        <w:rPr>
          <w:lang w:val="es-419" w:eastAsia="es-CO"/>
        </w:rPr>
        <w:t>1.</w:t>
      </w:r>
      <w:r w:rsidRPr="00906CEC">
        <w:rPr>
          <w:lang w:val="es-419" w:eastAsia="es-CO"/>
        </w:rPr>
        <w:tab/>
        <w:t>Fundir chocolate con un poco de crema de leche al baño María o microondas.</w:t>
      </w:r>
    </w:p>
    <w:p w14:paraId="16AA0F6A" w14:textId="77777777" w:rsidR="00906CEC" w:rsidRPr="00906CEC" w:rsidRDefault="00906CEC" w:rsidP="00906CEC">
      <w:pPr>
        <w:rPr>
          <w:lang w:val="es-419" w:eastAsia="es-CO"/>
        </w:rPr>
      </w:pPr>
      <w:r w:rsidRPr="00906CEC">
        <w:rPr>
          <w:lang w:val="es-419" w:eastAsia="es-CO"/>
        </w:rPr>
        <w:t>2.</w:t>
      </w:r>
      <w:r w:rsidRPr="00906CEC">
        <w:rPr>
          <w:lang w:val="es-419" w:eastAsia="es-CO"/>
        </w:rPr>
        <w:tab/>
        <w:t>Montar crema de leche a medio punto (chantilly).</w:t>
      </w:r>
    </w:p>
    <w:p w14:paraId="151E12CD" w14:textId="77777777" w:rsidR="00906CEC" w:rsidRPr="00906CEC" w:rsidRDefault="00906CEC" w:rsidP="00906CEC">
      <w:pPr>
        <w:rPr>
          <w:lang w:val="es-419" w:eastAsia="es-CO"/>
        </w:rPr>
      </w:pPr>
      <w:r w:rsidRPr="00906CEC">
        <w:rPr>
          <w:lang w:val="es-419" w:eastAsia="es-CO"/>
        </w:rPr>
        <w:lastRenderedPageBreak/>
        <w:t>3.</w:t>
      </w:r>
      <w:r w:rsidRPr="00906CEC">
        <w:rPr>
          <w:lang w:val="es-419" w:eastAsia="es-CO"/>
        </w:rPr>
        <w:tab/>
        <w:t>Separar las yemas (opcional) y montar claras a punto de nieve con una pizca de azúcar.</w:t>
      </w:r>
    </w:p>
    <w:p w14:paraId="3DC40C47" w14:textId="77777777" w:rsidR="00906CEC" w:rsidRPr="00906CEC" w:rsidRDefault="00906CEC" w:rsidP="00906CEC">
      <w:pPr>
        <w:rPr>
          <w:lang w:val="es-419" w:eastAsia="es-CO"/>
        </w:rPr>
      </w:pPr>
      <w:r w:rsidRPr="00906CEC">
        <w:rPr>
          <w:lang w:val="es-419" w:eastAsia="es-CO"/>
        </w:rPr>
        <w:t>4.</w:t>
      </w:r>
      <w:r w:rsidRPr="00906CEC">
        <w:rPr>
          <w:lang w:val="es-419" w:eastAsia="es-CO"/>
        </w:rPr>
        <w:tab/>
        <w:t>Incorporar la crema montada al chocolate fundido con movimientos envolventes.</w:t>
      </w:r>
    </w:p>
    <w:p w14:paraId="2517D669" w14:textId="77777777" w:rsidR="00906CEC" w:rsidRPr="00906CEC" w:rsidRDefault="00906CEC" w:rsidP="00906CEC">
      <w:pPr>
        <w:rPr>
          <w:lang w:val="es-419" w:eastAsia="es-CO"/>
        </w:rPr>
      </w:pPr>
      <w:r w:rsidRPr="00906CEC">
        <w:rPr>
          <w:lang w:val="es-419" w:eastAsia="es-CO"/>
        </w:rPr>
        <w:t>5.</w:t>
      </w:r>
      <w:r w:rsidRPr="00906CEC">
        <w:rPr>
          <w:lang w:val="es-419" w:eastAsia="es-CO"/>
        </w:rPr>
        <w:tab/>
        <w:t>Incorporar las claras montadas suavemente, en dos o tres veces, cuidando de no perder el aire.</w:t>
      </w:r>
    </w:p>
    <w:p w14:paraId="1E895316" w14:textId="669B8CD7" w:rsidR="00906CEC" w:rsidRPr="00906CEC" w:rsidRDefault="00906CEC" w:rsidP="00906CEC">
      <w:pPr>
        <w:rPr>
          <w:lang w:val="es-419" w:eastAsia="es-CO"/>
        </w:rPr>
      </w:pPr>
      <w:r w:rsidRPr="00906CEC">
        <w:rPr>
          <w:lang w:val="es-419" w:eastAsia="es-CO"/>
        </w:rPr>
        <w:t>6.</w:t>
      </w:r>
      <w:r w:rsidRPr="00906CEC">
        <w:rPr>
          <w:lang w:val="es-419" w:eastAsia="es-CO"/>
        </w:rPr>
        <w:tab/>
        <w:t xml:space="preserve">Dividir la </w:t>
      </w:r>
      <w:r w:rsidRPr="00F02E4C">
        <w:rPr>
          <w:rStyle w:val="Extranjerismo"/>
          <w:lang w:val="es-419" w:eastAsia="es-CO"/>
        </w:rPr>
        <w:t>mousse</w:t>
      </w:r>
      <w:r w:rsidRPr="00906CEC">
        <w:rPr>
          <w:lang w:val="es-419" w:eastAsia="es-CO"/>
        </w:rPr>
        <w:t xml:space="preserve"> en cuencos individuales.</w:t>
      </w:r>
    </w:p>
    <w:p w14:paraId="15453DC6" w14:textId="77777777" w:rsidR="00906CEC" w:rsidRPr="00906CEC" w:rsidRDefault="00906CEC" w:rsidP="00906CEC">
      <w:pPr>
        <w:rPr>
          <w:lang w:val="es-419" w:eastAsia="es-CO"/>
        </w:rPr>
      </w:pPr>
      <w:r w:rsidRPr="00906CEC">
        <w:rPr>
          <w:lang w:val="es-419" w:eastAsia="es-CO"/>
        </w:rPr>
        <w:t>7.</w:t>
      </w:r>
      <w:r w:rsidRPr="00906CEC">
        <w:rPr>
          <w:lang w:val="es-419" w:eastAsia="es-CO"/>
        </w:rPr>
        <w:tab/>
        <w:t>Refrigerar mínimo 4 horas antes de servir.</w:t>
      </w:r>
    </w:p>
    <w:p w14:paraId="63B5241C" w14:textId="1162BA01" w:rsidR="00906CEC" w:rsidRDefault="00906CEC" w:rsidP="00906CEC">
      <w:pPr>
        <w:rPr>
          <w:lang w:val="es-419" w:eastAsia="es-CO"/>
        </w:rPr>
      </w:pPr>
      <w:r w:rsidRPr="00906CEC">
        <w:rPr>
          <w:lang w:val="es-419" w:eastAsia="es-CO"/>
        </w:rPr>
        <w:t>8.</w:t>
      </w:r>
      <w:r w:rsidRPr="00906CEC">
        <w:rPr>
          <w:lang w:val="es-419" w:eastAsia="es-CO"/>
        </w:rPr>
        <w:tab/>
        <w:t>Servir frío y disfrutar con adiciones opcionales (frutas, virutas).</w:t>
      </w:r>
    </w:p>
    <w:p w14:paraId="0F9774C7" w14:textId="2B549EE9" w:rsidR="00F02E4C" w:rsidRPr="00A71872" w:rsidRDefault="00F02E4C" w:rsidP="00F02E4C">
      <w:pPr>
        <w:pStyle w:val="Ttulo2"/>
      </w:pPr>
      <w:bookmarkStart w:id="17" w:name="_Toc225765474"/>
      <w:r w:rsidRPr="00F02E4C">
        <w:t>Postres helados (semifríos, helados, sorbetes)</w:t>
      </w:r>
      <w:bookmarkEnd w:id="17"/>
    </w:p>
    <w:p w14:paraId="0C63C0B5" w14:textId="77777777" w:rsidR="00F02E4C" w:rsidRPr="00F02E4C" w:rsidRDefault="00F02E4C" w:rsidP="00F02E4C">
      <w:pPr>
        <w:rPr>
          <w:lang w:val="es-419" w:eastAsia="es-CO"/>
        </w:rPr>
      </w:pPr>
      <w:r w:rsidRPr="00F02E4C">
        <w:rPr>
          <w:lang w:val="es-419" w:eastAsia="es-CO"/>
        </w:rPr>
        <w:t>Los postres helados son preparaciones de repostería que se caracterizan por servirse a bajas temperaturas, ofreciendo una textura refrescante y agradable al paladar. Estos postres se elaboran a partir de diferentes ingredientes y técnicas que permiten obtener mezclas cremosas o ligeras, ideales para diversas ocasiones.</w:t>
      </w:r>
    </w:p>
    <w:p w14:paraId="37DDBF3C" w14:textId="7F925FE1" w:rsidR="00324E8F" w:rsidRDefault="00F02E4C" w:rsidP="00F02E4C">
      <w:pPr>
        <w:rPr>
          <w:lang w:val="es-419" w:eastAsia="es-CO"/>
        </w:rPr>
      </w:pPr>
      <w:r w:rsidRPr="00F02E4C">
        <w:rPr>
          <w:lang w:val="es-419" w:eastAsia="es-CO"/>
        </w:rPr>
        <w:t>Dentro de esta categoría se encuentran los semifríos, los helados y los sorbetes, cada uno con características particulares en su preparación y textura. Mientras algunos incorporan lácteos para lograr mayor cremosidad, otros se elaboran principalmente con frutas y agua, lo que permite ofrecer una variedad de sabores y opciones dentro de la repostería fría.</w:t>
      </w:r>
    </w:p>
    <w:p w14:paraId="638621DB" w14:textId="3E668212" w:rsidR="00F02E4C" w:rsidRPr="00F02E4C" w:rsidRDefault="00F02E4C" w:rsidP="00F02E4C">
      <w:pPr>
        <w:rPr>
          <w:lang w:val="es-419" w:eastAsia="es-CO"/>
        </w:rPr>
      </w:pPr>
      <w:r w:rsidRPr="00991B3B">
        <w:rPr>
          <w:b/>
          <w:bCs/>
          <w:lang w:val="es-419" w:eastAsia="es-CO"/>
        </w:rPr>
        <w:t>Helado: (</w:t>
      </w:r>
      <w:r w:rsidRPr="00991B3B">
        <w:rPr>
          <w:rStyle w:val="Extranjerismo"/>
          <w:b/>
          <w:bCs/>
          <w:lang w:val="es-419" w:eastAsia="es-CO"/>
        </w:rPr>
        <w:t xml:space="preserve">Ice </w:t>
      </w:r>
      <w:proofErr w:type="spellStart"/>
      <w:r w:rsidRPr="00991B3B">
        <w:rPr>
          <w:rStyle w:val="Extranjerismo"/>
          <w:b/>
          <w:bCs/>
          <w:lang w:val="es-419" w:eastAsia="es-CO"/>
        </w:rPr>
        <w:t>cream</w:t>
      </w:r>
      <w:proofErr w:type="spellEnd"/>
      <w:r w:rsidRPr="00991B3B">
        <w:rPr>
          <w:b/>
          <w:bCs/>
          <w:lang w:val="es-419" w:eastAsia="es-CO"/>
        </w:rPr>
        <w:t>):</w:t>
      </w:r>
      <w:r>
        <w:rPr>
          <w:lang w:val="es-419" w:eastAsia="es-CO"/>
        </w:rPr>
        <w:t xml:space="preserve"> m</w:t>
      </w:r>
      <w:r w:rsidRPr="00F02E4C">
        <w:rPr>
          <w:lang w:val="es-419" w:eastAsia="es-CO"/>
        </w:rPr>
        <w:t xml:space="preserve">ezcla de leche, crema, azúcar y aromas, que se bate durante el congelamiento para incorporar aire (crecimiento) y evitar la formación de cristales grandes de hielo. </w:t>
      </w:r>
    </w:p>
    <w:p w14:paraId="0FE6D302" w14:textId="3557DC43" w:rsidR="00F02E4C" w:rsidRPr="00F02E4C" w:rsidRDefault="00F02E4C" w:rsidP="00F02E4C">
      <w:pPr>
        <w:rPr>
          <w:lang w:val="es-419" w:eastAsia="es-CO"/>
        </w:rPr>
      </w:pPr>
      <w:r w:rsidRPr="00991B3B">
        <w:rPr>
          <w:b/>
          <w:bCs/>
          <w:lang w:val="es-419" w:eastAsia="es-CO"/>
        </w:rPr>
        <w:lastRenderedPageBreak/>
        <w:t>Sorbete (</w:t>
      </w:r>
      <w:proofErr w:type="spellStart"/>
      <w:r w:rsidRPr="00991B3B">
        <w:rPr>
          <w:rStyle w:val="Extranjerismo"/>
          <w:b/>
          <w:bCs/>
          <w:lang w:val="es-419" w:eastAsia="es-CO"/>
        </w:rPr>
        <w:t>Sorbet</w:t>
      </w:r>
      <w:proofErr w:type="spellEnd"/>
      <w:r w:rsidRPr="00991B3B">
        <w:rPr>
          <w:b/>
          <w:bCs/>
          <w:lang w:val="es-419" w:eastAsia="es-CO"/>
        </w:rPr>
        <w:t>)</w:t>
      </w:r>
      <w:r w:rsidR="00991B3B" w:rsidRPr="00991B3B">
        <w:rPr>
          <w:b/>
          <w:bCs/>
          <w:lang w:val="es-419" w:eastAsia="es-CO"/>
        </w:rPr>
        <w:t>:</w:t>
      </w:r>
      <w:r w:rsidRPr="00F02E4C">
        <w:rPr>
          <w:lang w:val="es-419" w:eastAsia="es-CO"/>
        </w:rPr>
        <w:tab/>
      </w:r>
      <w:r w:rsidR="00991B3B">
        <w:rPr>
          <w:lang w:val="es-419" w:eastAsia="es-CO"/>
        </w:rPr>
        <w:t>s</w:t>
      </w:r>
      <w:r w:rsidRPr="00F02E4C">
        <w:rPr>
          <w:lang w:val="es-419" w:eastAsia="es-CO"/>
        </w:rPr>
        <w:t>imilar al helado, pero sin lácteos, a base de agua, azúcar y pulpa de fruta. Textura más ligera y refrescante.</w:t>
      </w:r>
    </w:p>
    <w:p w14:paraId="2D753E8A" w14:textId="786A3CA1" w:rsidR="00F02E4C" w:rsidRDefault="00F02E4C" w:rsidP="00F02E4C">
      <w:pPr>
        <w:rPr>
          <w:lang w:val="es-419" w:eastAsia="es-CO"/>
        </w:rPr>
      </w:pPr>
      <w:r w:rsidRPr="00991B3B">
        <w:rPr>
          <w:b/>
          <w:bCs/>
          <w:lang w:val="es-419" w:eastAsia="es-CO"/>
        </w:rPr>
        <w:t>Semifrío (</w:t>
      </w:r>
      <w:proofErr w:type="spellStart"/>
      <w:r w:rsidRPr="00991B3B">
        <w:rPr>
          <w:rStyle w:val="Extranjerismo"/>
          <w:b/>
          <w:bCs/>
          <w:lang w:val="es-419" w:eastAsia="es-CO"/>
        </w:rPr>
        <w:t>Semifreddo</w:t>
      </w:r>
      <w:proofErr w:type="spellEnd"/>
      <w:r w:rsidRPr="00991B3B">
        <w:rPr>
          <w:b/>
          <w:bCs/>
          <w:lang w:val="es-419" w:eastAsia="es-CO"/>
        </w:rPr>
        <w:t>)</w:t>
      </w:r>
      <w:r w:rsidR="00991B3B" w:rsidRPr="00991B3B">
        <w:rPr>
          <w:b/>
          <w:bCs/>
          <w:lang w:val="es-419" w:eastAsia="es-CO"/>
        </w:rPr>
        <w:t>:</w:t>
      </w:r>
      <w:r w:rsidR="00991B3B">
        <w:rPr>
          <w:lang w:val="es-419" w:eastAsia="es-CO"/>
        </w:rPr>
        <w:t xml:space="preserve"> p</w:t>
      </w:r>
      <w:r w:rsidRPr="00F02E4C">
        <w:rPr>
          <w:lang w:val="es-419" w:eastAsia="es-CO"/>
        </w:rPr>
        <w:t xml:space="preserve">ostre congelado que no requiere máquina de helados. Se basa en una </w:t>
      </w:r>
      <w:r w:rsidRPr="00991B3B">
        <w:rPr>
          <w:rStyle w:val="Extranjerismo"/>
          <w:lang w:val="es-419" w:eastAsia="es-CO"/>
        </w:rPr>
        <w:t>mousse</w:t>
      </w:r>
      <w:r w:rsidRPr="00F02E4C">
        <w:rPr>
          <w:lang w:val="es-419" w:eastAsia="es-CO"/>
        </w:rPr>
        <w:t xml:space="preserve"> o crema (yemas, azúcar, crema montada, claras montadas) que se congela en molde.</w:t>
      </w:r>
    </w:p>
    <w:p w14:paraId="1EA4E700" w14:textId="373E9DE1" w:rsidR="0033267B" w:rsidRDefault="0033267B">
      <w:pPr>
        <w:spacing w:before="0" w:after="160" w:line="259" w:lineRule="auto"/>
        <w:ind w:firstLine="0"/>
        <w:rPr>
          <w:lang w:val="es-419" w:eastAsia="es-CO"/>
        </w:rPr>
      </w:pPr>
      <w:r>
        <w:rPr>
          <w:lang w:val="es-419" w:eastAsia="es-CO"/>
        </w:rPr>
        <w:br w:type="page"/>
      </w:r>
    </w:p>
    <w:p w14:paraId="783B8106" w14:textId="6ACD12C9" w:rsidR="0033267B" w:rsidRDefault="008805EB" w:rsidP="008805EB">
      <w:pPr>
        <w:pStyle w:val="Ttulo1"/>
      </w:pPr>
      <w:bookmarkStart w:id="18" w:name="_Toc225765475"/>
      <w:r>
        <w:lastRenderedPageBreak/>
        <w:t>Fundamentos de decoración en repostería</w:t>
      </w:r>
      <w:bookmarkEnd w:id="18"/>
    </w:p>
    <w:p w14:paraId="5856A493" w14:textId="1F0D2193" w:rsidR="008805EB" w:rsidRDefault="008805EB" w:rsidP="008805EB">
      <w:pPr>
        <w:rPr>
          <w:lang w:val="es-419" w:eastAsia="es-CO"/>
        </w:rPr>
      </w:pPr>
      <w:r w:rsidRPr="008805EB">
        <w:rPr>
          <w:lang w:val="es-419" w:eastAsia="es-CO"/>
        </w:rPr>
        <w:t>La decoración constituye el aspecto visual que completa la experiencia de un producto de repostería, integrando principios de diseño, color y textura. El dominio de las técnicas básicas de decoración, así como la comprensión de los fundamentos estéticos, permite al profesional presentar sus creaciones de manera atractiva y profesional, aumentando su valor percibido.</w:t>
      </w:r>
    </w:p>
    <w:p w14:paraId="5E3CE02E" w14:textId="432B1D01" w:rsidR="00703759" w:rsidRPr="00703759" w:rsidRDefault="00703759" w:rsidP="00703759">
      <w:pPr>
        <w:pStyle w:val="Ttulo2"/>
      </w:pPr>
      <w:bookmarkStart w:id="19" w:name="_Toc225765476"/>
      <w:r w:rsidRPr="00703759">
        <w:t>Círculo cromático: colores primarios, secundarios e intermedios</w:t>
      </w:r>
      <w:bookmarkEnd w:id="19"/>
    </w:p>
    <w:p w14:paraId="639719C3" w14:textId="77777777" w:rsidR="00703759" w:rsidRDefault="00703759" w:rsidP="008805EB">
      <w:pPr>
        <w:rPr>
          <w:lang w:val="es-419" w:eastAsia="es-CO"/>
        </w:rPr>
      </w:pPr>
      <w:r w:rsidRPr="00703759">
        <w:rPr>
          <w:lang w:val="es-419" w:eastAsia="es-CO"/>
        </w:rPr>
        <w:t>La decoración en repostería no escapa a los principios del diseño. El color es fundamental para crear atractivo visual y transmitir sensaciones.</w:t>
      </w:r>
    </w:p>
    <w:p w14:paraId="01FB4BC9" w14:textId="69725E43" w:rsidR="008805EB" w:rsidRPr="00703759" w:rsidRDefault="008805EB" w:rsidP="00703759">
      <w:pPr>
        <w:pStyle w:val="Prrafodelista"/>
        <w:numPr>
          <w:ilvl w:val="0"/>
          <w:numId w:val="38"/>
        </w:numPr>
        <w:rPr>
          <w:lang w:val="es-419" w:eastAsia="es-CO"/>
        </w:rPr>
      </w:pPr>
      <w:r w:rsidRPr="00703759">
        <w:rPr>
          <w:b/>
          <w:bCs/>
          <w:lang w:val="es-419" w:eastAsia="es-CO"/>
        </w:rPr>
        <w:t>Colores primarios</w:t>
      </w:r>
      <w:r w:rsidRPr="00703759">
        <w:rPr>
          <w:lang w:val="es-419" w:eastAsia="es-CO"/>
        </w:rPr>
        <w:t>: rojo, azul y amarillo. No se obtienen por mezcla y son la base para crear todos los demás colores.</w:t>
      </w:r>
    </w:p>
    <w:p w14:paraId="5BD525D9" w14:textId="0ADF9920" w:rsidR="008805EB" w:rsidRPr="00703759" w:rsidRDefault="008805EB" w:rsidP="00703759">
      <w:pPr>
        <w:pStyle w:val="Prrafodelista"/>
        <w:numPr>
          <w:ilvl w:val="0"/>
          <w:numId w:val="38"/>
        </w:numPr>
        <w:rPr>
          <w:lang w:val="es-419" w:eastAsia="es-CO"/>
        </w:rPr>
      </w:pPr>
      <w:r w:rsidRPr="00703759">
        <w:rPr>
          <w:b/>
          <w:bCs/>
          <w:lang w:val="es-419" w:eastAsia="es-CO"/>
        </w:rPr>
        <w:t>Colores secundarios</w:t>
      </w:r>
      <w:r w:rsidRPr="00703759">
        <w:rPr>
          <w:lang w:val="es-419" w:eastAsia="es-CO"/>
        </w:rPr>
        <w:t>: verde (azul + amarillo), naranja (amarillo + rojo), violeta (rojo + azul).</w:t>
      </w:r>
    </w:p>
    <w:p w14:paraId="4A6012B7" w14:textId="275F8B19" w:rsidR="008805EB" w:rsidRPr="00703759" w:rsidRDefault="008805EB" w:rsidP="00703759">
      <w:pPr>
        <w:pStyle w:val="Prrafodelista"/>
        <w:numPr>
          <w:ilvl w:val="0"/>
          <w:numId w:val="38"/>
        </w:numPr>
        <w:rPr>
          <w:lang w:val="es-419" w:eastAsia="es-CO"/>
        </w:rPr>
      </w:pPr>
      <w:r w:rsidRPr="00703759">
        <w:rPr>
          <w:b/>
          <w:bCs/>
          <w:lang w:val="es-419" w:eastAsia="es-CO"/>
        </w:rPr>
        <w:t>Colores intermedios o terciarios</w:t>
      </w:r>
      <w:r w:rsidRPr="00703759">
        <w:rPr>
          <w:lang w:val="es-419" w:eastAsia="es-CO"/>
        </w:rPr>
        <w:t>: mezcla de un primario y un secundario adyacente (</w:t>
      </w:r>
      <w:proofErr w:type="spellStart"/>
      <w:r w:rsidRPr="00703759">
        <w:rPr>
          <w:lang w:val="es-419" w:eastAsia="es-CO"/>
        </w:rPr>
        <w:t>ej</w:t>
      </w:r>
      <w:proofErr w:type="spellEnd"/>
      <w:r w:rsidRPr="00703759">
        <w:rPr>
          <w:lang w:val="es-419" w:eastAsia="es-CO"/>
        </w:rPr>
        <w:t>: amarillo verdoso, rojo anaranjado, azul violáceo).</w:t>
      </w:r>
    </w:p>
    <w:p w14:paraId="5A442B20" w14:textId="20A7C06C" w:rsidR="008805EB" w:rsidRPr="00703759" w:rsidRDefault="008805EB" w:rsidP="00703759">
      <w:pPr>
        <w:pStyle w:val="Prrafodelista"/>
        <w:numPr>
          <w:ilvl w:val="0"/>
          <w:numId w:val="38"/>
        </w:numPr>
        <w:rPr>
          <w:lang w:val="es-419" w:eastAsia="es-CO"/>
        </w:rPr>
      </w:pPr>
      <w:r w:rsidRPr="00703759">
        <w:rPr>
          <w:b/>
          <w:bCs/>
          <w:lang w:val="es-419" w:eastAsia="es-CO"/>
        </w:rPr>
        <w:t>Armonías de color</w:t>
      </w:r>
      <w:r w:rsidRPr="00703759">
        <w:rPr>
          <w:lang w:val="es-419" w:eastAsia="es-CO"/>
        </w:rPr>
        <w:t>: combinaciones agradables a la vista, como complementarios (opuestos en el círculo: rojo-verde, azul-naranja) o análogos (vecinos en el círculo: amarillo, amarillo-naranja, naranja).</w:t>
      </w:r>
    </w:p>
    <w:p w14:paraId="2F2AEC8F" w14:textId="0490BE76" w:rsidR="008805EB" w:rsidRDefault="008805EB" w:rsidP="008805EB">
      <w:pPr>
        <w:rPr>
          <w:lang w:val="es-419" w:eastAsia="es-CO"/>
        </w:rPr>
      </w:pPr>
      <w:r w:rsidRPr="008805EB">
        <w:rPr>
          <w:b/>
          <w:bCs/>
          <w:lang w:val="es-419" w:eastAsia="es-CO"/>
        </w:rPr>
        <w:t>Aplicación en repostería</w:t>
      </w:r>
      <w:r w:rsidRPr="008805EB">
        <w:rPr>
          <w:lang w:val="es-419" w:eastAsia="es-CO"/>
        </w:rPr>
        <w:t xml:space="preserve">: </w:t>
      </w:r>
      <w:r>
        <w:rPr>
          <w:lang w:val="es-419" w:eastAsia="es-CO"/>
        </w:rPr>
        <w:t>u</w:t>
      </w:r>
      <w:r w:rsidRPr="008805EB">
        <w:rPr>
          <w:lang w:val="es-419" w:eastAsia="es-CO"/>
        </w:rPr>
        <w:t>n pastel decorado con frutos rojos puede combinarse con crema verde (menta) para un contraste complementario. Un postre de chocolate (marrón) puede realzarse con toques de naranja o frutos amarillos.</w:t>
      </w:r>
    </w:p>
    <w:p w14:paraId="4E1F6A45" w14:textId="03F7553D" w:rsidR="008805EB" w:rsidRDefault="00E561C8" w:rsidP="00E561C8">
      <w:pPr>
        <w:pStyle w:val="Ttulo2"/>
      </w:pPr>
      <w:bookmarkStart w:id="20" w:name="_Toc225765477"/>
      <w:r w:rsidRPr="00E561C8">
        <w:lastRenderedPageBreak/>
        <w:t>Técnicas básicas de decoración: manga pastelera, boquillas, glaseado</w:t>
      </w:r>
      <w:bookmarkEnd w:id="20"/>
    </w:p>
    <w:p w14:paraId="15BA7F33" w14:textId="77777777" w:rsidR="00CF3C93" w:rsidRPr="00CF3C93" w:rsidRDefault="00CF3C93" w:rsidP="00CF3C93">
      <w:pPr>
        <w:rPr>
          <w:lang w:val="es-419" w:eastAsia="es-CO"/>
        </w:rPr>
      </w:pPr>
      <w:r w:rsidRPr="00CF3C93">
        <w:rPr>
          <w:lang w:val="es-419" w:eastAsia="es-CO"/>
        </w:rPr>
        <w:t xml:space="preserve">Las técnicas básicas de decoración en repostería permiten mejorar la presentación y el acabado final de los productos elaborados. A través del uso de herramientas como la manga pastelera y diferentes tipos de boquillas, es posible aplicar cremas, rellenos y coberturas para crear diseños y detalles decorativos en tortas, </w:t>
      </w:r>
      <w:proofErr w:type="spellStart"/>
      <w:r w:rsidRPr="00CF3C93">
        <w:rPr>
          <w:rStyle w:val="Extranjerismo"/>
          <w:lang w:val="es-419" w:eastAsia="es-CO"/>
        </w:rPr>
        <w:t>cupcakes</w:t>
      </w:r>
      <w:proofErr w:type="spellEnd"/>
      <w:r w:rsidRPr="00CF3C93">
        <w:rPr>
          <w:lang w:val="es-419" w:eastAsia="es-CO"/>
        </w:rPr>
        <w:t xml:space="preserve"> y otros postres.</w:t>
      </w:r>
    </w:p>
    <w:p w14:paraId="25D13737" w14:textId="0A03E2DF" w:rsidR="00CF3C93" w:rsidRPr="00CF3C93" w:rsidRDefault="00CF3C93" w:rsidP="007F4A16">
      <w:pPr>
        <w:pStyle w:val="Prrafodelista"/>
        <w:numPr>
          <w:ilvl w:val="0"/>
          <w:numId w:val="17"/>
        </w:numPr>
        <w:rPr>
          <w:lang w:val="es-419" w:eastAsia="es-CO"/>
        </w:rPr>
      </w:pPr>
      <w:r w:rsidRPr="00CF3C93">
        <w:rPr>
          <w:b/>
          <w:bCs/>
          <w:lang w:val="es-419" w:eastAsia="es-CO"/>
        </w:rPr>
        <w:t>Manga pastelera (</w:t>
      </w:r>
      <w:proofErr w:type="spellStart"/>
      <w:r w:rsidRPr="00CF3C93">
        <w:rPr>
          <w:rStyle w:val="Extranjerismo"/>
          <w:b/>
          <w:bCs/>
          <w:lang w:val="es-419" w:eastAsia="es-CO"/>
        </w:rPr>
        <w:t>Piping</w:t>
      </w:r>
      <w:proofErr w:type="spellEnd"/>
      <w:r w:rsidRPr="00CF3C93">
        <w:rPr>
          <w:rStyle w:val="Extranjerismo"/>
          <w:b/>
          <w:bCs/>
          <w:lang w:val="es-419" w:eastAsia="es-CO"/>
        </w:rPr>
        <w:t xml:space="preserve"> bag</w:t>
      </w:r>
      <w:r w:rsidRPr="00CF3C93">
        <w:rPr>
          <w:b/>
          <w:bCs/>
          <w:lang w:val="es-419" w:eastAsia="es-CO"/>
        </w:rPr>
        <w:t>):</w:t>
      </w:r>
      <w:r w:rsidRPr="00CF3C93">
        <w:rPr>
          <w:lang w:val="es-419" w:eastAsia="es-CO"/>
        </w:rPr>
        <w:t xml:space="preserve"> herramienta fundamental para aplicar cremas, masas y glaseados con precisión. El manejo correcto incluye llenar solo hasta la mitad, eliminar burbujas de aire y aplicar presión uniforme con una mano mientras la otra guía la manga.</w:t>
      </w:r>
    </w:p>
    <w:p w14:paraId="7599706F" w14:textId="77777777" w:rsidR="00CF3C93" w:rsidRPr="008414E6" w:rsidRDefault="00CF3C93" w:rsidP="008414E6">
      <w:pPr>
        <w:pStyle w:val="Prrafodelista"/>
        <w:numPr>
          <w:ilvl w:val="0"/>
          <w:numId w:val="17"/>
        </w:numPr>
        <w:rPr>
          <w:lang w:val="es-419" w:eastAsia="es-CO"/>
        </w:rPr>
      </w:pPr>
      <w:r w:rsidRPr="008414E6">
        <w:rPr>
          <w:b/>
          <w:bCs/>
          <w:lang w:val="es-419" w:eastAsia="es-CO"/>
        </w:rPr>
        <w:t>Boquillas (</w:t>
      </w:r>
      <w:proofErr w:type="spellStart"/>
      <w:r w:rsidRPr="008414E6">
        <w:rPr>
          <w:b/>
          <w:bCs/>
          <w:lang w:val="es-419" w:eastAsia="es-CO"/>
        </w:rPr>
        <w:t>Tips</w:t>
      </w:r>
      <w:proofErr w:type="spellEnd"/>
      <w:r w:rsidRPr="008414E6">
        <w:rPr>
          <w:b/>
          <w:bCs/>
          <w:lang w:val="es-419" w:eastAsia="es-CO"/>
        </w:rPr>
        <w:t>):</w:t>
      </w:r>
      <w:r w:rsidRPr="008414E6">
        <w:rPr>
          <w:lang w:val="es-419" w:eastAsia="es-CO"/>
        </w:rPr>
        <w:t xml:space="preserve"> determinan la forma de la decoración. Las más comunes son:</w:t>
      </w:r>
    </w:p>
    <w:p w14:paraId="0428E41D" w14:textId="54BA252D" w:rsidR="00CF3C93" w:rsidRPr="00CF3C93" w:rsidRDefault="00CF3C93" w:rsidP="007F4A16">
      <w:pPr>
        <w:pStyle w:val="Prrafodelista"/>
        <w:numPr>
          <w:ilvl w:val="0"/>
          <w:numId w:val="18"/>
        </w:numPr>
        <w:rPr>
          <w:lang w:val="es-419" w:eastAsia="es-CO"/>
        </w:rPr>
      </w:pPr>
      <w:r w:rsidRPr="00CF3C93">
        <w:rPr>
          <w:lang w:val="es-419" w:eastAsia="es-CO"/>
        </w:rPr>
        <w:t>Lisa (</w:t>
      </w:r>
      <w:r w:rsidRPr="00CF3C93">
        <w:rPr>
          <w:rStyle w:val="Extranjerismo"/>
          <w:lang w:val="es-419" w:eastAsia="es-CO"/>
        </w:rPr>
        <w:t>round</w:t>
      </w:r>
      <w:r w:rsidRPr="00CF3C93">
        <w:rPr>
          <w:lang w:val="es-419" w:eastAsia="es-CO"/>
        </w:rPr>
        <w:t xml:space="preserve">): para escribir, bordes, rellenar, churros, </w:t>
      </w:r>
      <w:proofErr w:type="spellStart"/>
      <w:r w:rsidRPr="00CF3C93">
        <w:rPr>
          <w:rStyle w:val="Extranjerismo"/>
          <w:lang w:val="es-419" w:eastAsia="es-CO"/>
        </w:rPr>
        <w:t>éclairs</w:t>
      </w:r>
      <w:proofErr w:type="spellEnd"/>
      <w:r w:rsidRPr="00CF3C93">
        <w:rPr>
          <w:lang w:val="es-419" w:eastAsia="es-CO"/>
        </w:rPr>
        <w:t>.</w:t>
      </w:r>
    </w:p>
    <w:p w14:paraId="2FC3D440" w14:textId="6ABE2B23" w:rsidR="00CF3C93" w:rsidRPr="00CF3C93" w:rsidRDefault="00CF3C93" w:rsidP="007F4A16">
      <w:pPr>
        <w:pStyle w:val="Prrafodelista"/>
        <w:numPr>
          <w:ilvl w:val="0"/>
          <w:numId w:val="18"/>
        </w:numPr>
        <w:rPr>
          <w:lang w:val="es-419" w:eastAsia="es-CO"/>
        </w:rPr>
      </w:pPr>
      <w:r w:rsidRPr="00CF3C93">
        <w:rPr>
          <w:lang w:val="es-419" w:eastAsia="es-CO"/>
        </w:rPr>
        <w:t>Estrella (</w:t>
      </w:r>
      <w:proofErr w:type="spellStart"/>
      <w:r w:rsidRPr="00CF3C93">
        <w:rPr>
          <w:rStyle w:val="Extranjerismo"/>
          <w:lang w:val="es-419" w:eastAsia="es-CO"/>
        </w:rPr>
        <w:t>star</w:t>
      </w:r>
      <w:proofErr w:type="spellEnd"/>
      <w:r w:rsidRPr="00CF3C93">
        <w:rPr>
          <w:lang w:val="es-419" w:eastAsia="es-CO"/>
        </w:rPr>
        <w:t>): para rosetones, conchas, bordes decorativos (abierta o cerrada).</w:t>
      </w:r>
    </w:p>
    <w:p w14:paraId="06B25912" w14:textId="6FA616F4" w:rsidR="00CF3C93" w:rsidRPr="00CF3C93" w:rsidRDefault="00CF3C93" w:rsidP="007F4A16">
      <w:pPr>
        <w:pStyle w:val="Prrafodelista"/>
        <w:numPr>
          <w:ilvl w:val="0"/>
          <w:numId w:val="18"/>
        </w:numPr>
        <w:rPr>
          <w:lang w:val="es-419" w:eastAsia="es-CO"/>
        </w:rPr>
      </w:pPr>
      <w:r w:rsidRPr="00CF3C93">
        <w:rPr>
          <w:lang w:val="es-419" w:eastAsia="es-CO"/>
        </w:rPr>
        <w:t>Rizada o pétalo (</w:t>
      </w:r>
      <w:proofErr w:type="spellStart"/>
      <w:r w:rsidRPr="00CF3C93">
        <w:rPr>
          <w:rStyle w:val="Extranjerismo"/>
          <w:lang w:val="es-419" w:eastAsia="es-CO"/>
        </w:rPr>
        <w:t>petal</w:t>
      </w:r>
      <w:proofErr w:type="spellEnd"/>
      <w:r w:rsidRPr="00CF3C93">
        <w:rPr>
          <w:rStyle w:val="Extranjerismo"/>
          <w:lang w:val="es-419" w:eastAsia="es-CO"/>
        </w:rPr>
        <w:t>)</w:t>
      </w:r>
      <w:r w:rsidRPr="00CF3C93">
        <w:rPr>
          <w:lang w:val="es-419" w:eastAsia="es-CO"/>
        </w:rPr>
        <w:t>: para formar flores y pétalos (rosas, claveles).</w:t>
      </w:r>
    </w:p>
    <w:p w14:paraId="030FB566" w14:textId="099B4190" w:rsidR="00CF3C93" w:rsidRPr="00CF3C93" w:rsidRDefault="00CF3C93" w:rsidP="007F4A16">
      <w:pPr>
        <w:pStyle w:val="Prrafodelista"/>
        <w:numPr>
          <w:ilvl w:val="0"/>
          <w:numId w:val="18"/>
        </w:numPr>
        <w:rPr>
          <w:lang w:val="es-419" w:eastAsia="es-CO"/>
        </w:rPr>
      </w:pPr>
      <w:r w:rsidRPr="00CF3C93">
        <w:rPr>
          <w:lang w:val="es-419" w:eastAsia="es-CO"/>
        </w:rPr>
        <w:t>Hoja (</w:t>
      </w:r>
      <w:proofErr w:type="spellStart"/>
      <w:r w:rsidRPr="008F3801">
        <w:rPr>
          <w:rStyle w:val="Extranjerismo"/>
          <w:lang w:val="es-419" w:eastAsia="es-CO"/>
        </w:rPr>
        <w:t>Leaf</w:t>
      </w:r>
      <w:proofErr w:type="spellEnd"/>
      <w:r w:rsidRPr="00CF3C93">
        <w:rPr>
          <w:lang w:val="es-419" w:eastAsia="es-CO"/>
        </w:rPr>
        <w:t>): para formar hojas.</w:t>
      </w:r>
    </w:p>
    <w:p w14:paraId="0CAEC3D4" w14:textId="56831B21" w:rsidR="00CF3C93" w:rsidRDefault="00CF3C93" w:rsidP="007F4A16">
      <w:pPr>
        <w:pStyle w:val="Prrafodelista"/>
        <w:numPr>
          <w:ilvl w:val="0"/>
          <w:numId w:val="18"/>
        </w:numPr>
        <w:rPr>
          <w:lang w:val="es-419" w:eastAsia="es-CO"/>
        </w:rPr>
      </w:pPr>
      <w:r w:rsidRPr="00CF3C93">
        <w:rPr>
          <w:lang w:val="es-419" w:eastAsia="es-CO"/>
        </w:rPr>
        <w:t>Rellena (</w:t>
      </w:r>
      <w:r w:rsidRPr="008F3801">
        <w:rPr>
          <w:rStyle w:val="Extranjerismo"/>
          <w:lang w:val="es-419" w:eastAsia="es-CO"/>
        </w:rPr>
        <w:t>Bismarck</w:t>
      </w:r>
      <w:r w:rsidRPr="00CF3C93">
        <w:rPr>
          <w:lang w:val="es-419" w:eastAsia="es-CO"/>
        </w:rPr>
        <w:t>): para inyectar rellenos en el interior de masas.</w:t>
      </w:r>
    </w:p>
    <w:p w14:paraId="7EB4B234" w14:textId="77777777" w:rsidR="00CF3C93" w:rsidRPr="00CF3C93" w:rsidRDefault="00CF3C93" w:rsidP="00CF3C93">
      <w:pPr>
        <w:pStyle w:val="Prrafodelista"/>
        <w:ind w:left="1429" w:firstLine="0"/>
        <w:rPr>
          <w:lang w:val="es-419" w:eastAsia="es-CO"/>
        </w:rPr>
      </w:pPr>
    </w:p>
    <w:p w14:paraId="428DA8FA" w14:textId="2D1CFD1A" w:rsidR="00E561C8" w:rsidRPr="00CF3C93" w:rsidRDefault="00CF3C93" w:rsidP="007F4A16">
      <w:pPr>
        <w:pStyle w:val="Prrafodelista"/>
        <w:numPr>
          <w:ilvl w:val="0"/>
          <w:numId w:val="17"/>
        </w:numPr>
        <w:rPr>
          <w:lang w:val="es-419" w:eastAsia="es-CO"/>
        </w:rPr>
      </w:pPr>
      <w:r w:rsidRPr="008F3801">
        <w:rPr>
          <w:b/>
          <w:bCs/>
          <w:lang w:val="es-419" w:eastAsia="es-CO"/>
        </w:rPr>
        <w:t>Glaseado (</w:t>
      </w:r>
      <w:proofErr w:type="spellStart"/>
      <w:r w:rsidRPr="008F3801">
        <w:rPr>
          <w:rStyle w:val="Extranjerismo"/>
          <w:b/>
          <w:bCs/>
          <w:lang w:val="es-419" w:eastAsia="es-CO"/>
        </w:rPr>
        <w:t>Icing</w:t>
      </w:r>
      <w:proofErr w:type="spellEnd"/>
      <w:r w:rsidRPr="008F3801">
        <w:rPr>
          <w:b/>
          <w:bCs/>
          <w:lang w:val="es-419" w:eastAsia="es-CO"/>
        </w:rPr>
        <w:t>):</w:t>
      </w:r>
      <w:r w:rsidRPr="00CF3C93">
        <w:rPr>
          <w:lang w:val="es-419" w:eastAsia="es-CO"/>
        </w:rPr>
        <w:t xml:space="preserve"> puede ser fluido (para cubrir) o más espeso (para decorar con manga). El glaseado real (</w:t>
      </w:r>
      <w:r w:rsidRPr="008F3801">
        <w:rPr>
          <w:rStyle w:val="Extranjerismo"/>
          <w:lang w:val="es-419" w:eastAsia="es-CO"/>
        </w:rPr>
        <w:t xml:space="preserve">royal </w:t>
      </w:r>
      <w:proofErr w:type="spellStart"/>
      <w:r w:rsidRPr="008F3801">
        <w:rPr>
          <w:rStyle w:val="Extranjerismo"/>
          <w:lang w:val="es-419" w:eastAsia="es-CO"/>
        </w:rPr>
        <w:t>icing</w:t>
      </w:r>
      <w:proofErr w:type="spellEnd"/>
      <w:r w:rsidRPr="00CF3C93">
        <w:rPr>
          <w:lang w:val="es-419" w:eastAsia="es-CO"/>
        </w:rPr>
        <w:t xml:space="preserve">) se elabora con clara de huevo o merengue en polvo y azúcar </w:t>
      </w:r>
      <w:proofErr w:type="spellStart"/>
      <w:r w:rsidRPr="008F3801">
        <w:rPr>
          <w:rStyle w:val="Extranjerismo"/>
          <w:lang w:val="es-419" w:eastAsia="es-CO"/>
        </w:rPr>
        <w:t>glass</w:t>
      </w:r>
      <w:proofErr w:type="spellEnd"/>
      <w:r w:rsidRPr="00CF3C93">
        <w:rPr>
          <w:lang w:val="es-419" w:eastAsia="es-CO"/>
        </w:rPr>
        <w:t>, y se endurece al secar, ideal para decoraciones finas.</w:t>
      </w:r>
    </w:p>
    <w:p w14:paraId="3F7432E2" w14:textId="1B170C88" w:rsidR="00CF3C93" w:rsidRDefault="008F3801" w:rsidP="008F3801">
      <w:pPr>
        <w:pStyle w:val="Ttulo2"/>
      </w:pPr>
      <w:bookmarkStart w:id="21" w:name="_Toc225765478"/>
      <w:r w:rsidRPr="008F3801">
        <w:lastRenderedPageBreak/>
        <w:t>Presentación y emplatado de postres</w:t>
      </w:r>
      <w:bookmarkEnd w:id="21"/>
    </w:p>
    <w:p w14:paraId="16E649FB" w14:textId="77777777" w:rsidR="008F3801" w:rsidRPr="008F3801" w:rsidRDefault="008F3801" w:rsidP="008F3801">
      <w:pPr>
        <w:rPr>
          <w:lang w:val="es-419" w:eastAsia="es-CO"/>
        </w:rPr>
      </w:pPr>
      <w:r w:rsidRPr="008F3801">
        <w:rPr>
          <w:lang w:val="es-419" w:eastAsia="es-CO"/>
        </w:rPr>
        <w:t xml:space="preserve">Son aspectos importantes en la repostería, ya que influyen en la percepción y el atractivo visual de las preparaciones. Un postre bien presentado no solo resalta sus colores, formas y texturas, sino que también genera una experiencia más agradable para quien lo consume. La primera impresión es visual. Un emplatado cuidado realza la experiencia gastronómica. Entre los principios básicos para esto, tenemos: </w:t>
      </w:r>
    </w:p>
    <w:p w14:paraId="46ED7F05" w14:textId="28E96579" w:rsidR="008F3801" w:rsidRPr="008414E6" w:rsidRDefault="008F3801" w:rsidP="008414E6">
      <w:pPr>
        <w:pStyle w:val="Prrafodelista"/>
        <w:numPr>
          <w:ilvl w:val="0"/>
          <w:numId w:val="17"/>
        </w:numPr>
        <w:rPr>
          <w:lang w:val="es-419" w:eastAsia="es-CO"/>
        </w:rPr>
      </w:pPr>
      <w:r w:rsidRPr="008414E6">
        <w:rPr>
          <w:b/>
          <w:bCs/>
          <w:lang w:val="es-419" w:eastAsia="es-CO"/>
        </w:rPr>
        <w:t>Altura y estructura</w:t>
      </w:r>
      <w:r w:rsidRPr="008414E6">
        <w:rPr>
          <w:lang w:val="es-419" w:eastAsia="es-CO"/>
        </w:rPr>
        <w:t>: crear dimensión apilando elementos (bizcocho, crema, fruta) o utilizando aros de emplatar.</w:t>
      </w:r>
    </w:p>
    <w:p w14:paraId="202ECFEA" w14:textId="4A4CEDA8" w:rsidR="008F3801" w:rsidRPr="008414E6" w:rsidRDefault="008F3801" w:rsidP="008414E6">
      <w:pPr>
        <w:pStyle w:val="Prrafodelista"/>
        <w:numPr>
          <w:ilvl w:val="0"/>
          <w:numId w:val="17"/>
        </w:numPr>
        <w:rPr>
          <w:lang w:val="es-419" w:eastAsia="es-CO"/>
        </w:rPr>
      </w:pPr>
      <w:r w:rsidRPr="008414E6">
        <w:rPr>
          <w:b/>
          <w:bCs/>
          <w:lang w:val="es-419" w:eastAsia="es-CO"/>
        </w:rPr>
        <w:t>Contraste</w:t>
      </w:r>
      <w:r w:rsidRPr="008414E6">
        <w:rPr>
          <w:lang w:val="es-419" w:eastAsia="es-CO"/>
        </w:rPr>
        <w:t>: combinar texturas (crujiente con cremoso, suave con crocante), temperaturas (helado caliente con salsa fría o viceversa) y colores.</w:t>
      </w:r>
    </w:p>
    <w:p w14:paraId="3EEB0977" w14:textId="43DAF270" w:rsidR="008F3801" w:rsidRPr="008414E6" w:rsidRDefault="008F3801" w:rsidP="008414E6">
      <w:pPr>
        <w:pStyle w:val="Prrafodelista"/>
        <w:numPr>
          <w:ilvl w:val="0"/>
          <w:numId w:val="17"/>
        </w:numPr>
        <w:rPr>
          <w:lang w:val="es-419" w:eastAsia="es-CO"/>
        </w:rPr>
      </w:pPr>
      <w:r w:rsidRPr="008414E6">
        <w:rPr>
          <w:b/>
          <w:bCs/>
          <w:lang w:val="es-419" w:eastAsia="es-CO"/>
        </w:rPr>
        <w:t xml:space="preserve">Salsas y </w:t>
      </w:r>
      <w:proofErr w:type="spellStart"/>
      <w:r w:rsidRPr="008414E6">
        <w:rPr>
          <w:rStyle w:val="Extranjerismo"/>
          <w:b/>
          <w:bCs/>
          <w:lang w:val="es-419" w:eastAsia="es-CO"/>
        </w:rPr>
        <w:t>coulis</w:t>
      </w:r>
      <w:proofErr w:type="spellEnd"/>
      <w:r w:rsidRPr="008414E6">
        <w:rPr>
          <w:lang w:val="es-419" w:eastAsia="es-CO"/>
        </w:rPr>
        <w:t>: aplicar con pulso firme, creando diseños (puntos, hilos, espejos, barridos). Utilizar biberones o cucharas para controlar el flujo.</w:t>
      </w:r>
    </w:p>
    <w:p w14:paraId="288EAEFE" w14:textId="701C5A26" w:rsidR="008F3801" w:rsidRPr="008414E6" w:rsidRDefault="008F3801" w:rsidP="008414E6">
      <w:pPr>
        <w:pStyle w:val="Prrafodelista"/>
        <w:numPr>
          <w:ilvl w:val="0"/>
          <w:numId w:val="17"/>
        </w:numPr>
        <w:rPr>
          <w:lang w:val="es-419" w:eastAsia="es-CO"/>
        </w:rPr>
      </w:pPr>
      <w:r w:rsidRPr="008414E6">
        <w:rPr>
          <w:b/>
          <w:bCs/>
          <w:lang w:val="es-419" w:eastAsia="es-CO"/>
        </w:rPr>
        <w:t>Elementos decorativos</w:t>
      </w:r>
      <w:r w:rsidRPr="008414E6">
        <w:rPr>
          <w:lang w:val="es-419" w:eastAsia="es-CO"/>
        </w:rPr>
        <w:t xml:space="preserve">: hojas de menta, flores comestibles, polvos de colores (cacao, </w:t>
      </w:r>
      <w:proofErr w:type="spellStart"/>
      <w:r w:rsidRPr="008414E6">
        <w:rPr>
          <w:lang w:val="es-419" w:eastAsia="es-CO"/>
        </w:rPr>
        <w:t>matcha</w:t>
      </w:r>
      <w:proofErr w:type="spellEnd"/>
      <w:r w:rsidRPr="008414E6">
        <w:rPr>
          <w:lang w:val="es-419" w:eastAsia="es-CO"/>
        </w:rPr>
        <w:t>, frutos rojos liofilizados), frutas frescas laminadas, crocantes, caramelos.</w:t>
      </w:r>
    </w:p>
    <w:p w14:paraId="5E4870BB" w14:textId="6E2B4C2D" w:rsidR="008F3801" w:rsidRPr="008414E6" w:rsidRDefault="008F3801" w:rsidP="008414E6">
      <w:pPr>
        <w:pStyle w:val="Prrafodelista"/>
        <w:numPr>
          <w:ilvl w:val="0"/>
          <w:numId w:val="17"/>
        </w:numPr>
        <w:rPr>
          <w:lang w:val="es-419" w:eastAsia="es-CO"/>
        </w:rPr>
      </w:pPr>
      <w:r w:rsidRPr="008414E6">
        <w:rPr>
          <w:b/>
          <w:bCs/>
          <w:lang w:val="es-419" w:eastAsia="es-CO"/>
        </w:rPr>
        <w:t>Limpieza</w:t>
      </w:r>
      <w:r w:rsidRPr="008414E6">
        <w:rPr>
          <w:lang w:val="es-419" w:eastAsia="es-CO"/>
        </w:rPr>
        <w:t>: el borde del plato debe estar impecable, sin manchas ni huellas. Menos, es más: la sencillez elegante suele ser más efectiva.</w:t>
      </w:r>
    </w:p>
    <w:p w14:paraId="00BA186E" w14:textId="126C17AE" w:rsidR="00E57353" w:rsidRDefault="00E57353">
      <w:pPr>
        <w:spacing w:before="0" w:after="160" w:line="259" w:lineRule="auto"/>
        <w:ind w:firstLine="0"/>
        <w:rPr>
          <w:lang w:val="es-419" w:eastAsia="es-CO"/>
        </w:rPr>
      </w:pPr>
      <w:r>
        <w:rPr>
          <w:lang w:val="es-419" w:eastAsia="es-CO"/>
        </w:rPr>
        <w:br w:type="page"/>
      </w:r>
    </w:p>
    <w:p w14:paraId="57D53744" w14:textId="05112697" w:rsidR="008F3801" w:rsidRDefault="00E57353" w:rsidP="00E57353">
      <w:pPr>
        <w:pStyle w:val="Ttulo1"/>
      </w:pPr>
      <w:bookmarkStart w:id="22" w:name="_Toc225765479"/>
      <w:r>
        <w:lastRenderedPageBreak/>
        <w:t>Control de calidad e inocuidad en la elaboración</w:t>
      </w:r>
      <w:bookmarkEnd w:id="22"/>
    </w:p>
    <w:p w14:paraId="7E0228FF" w14:textId="3220DA09" w:rsidR="00E57353" w:rsidRDefault="00D60F43" w:rsidP="00D60F43">
      <w:pPr>
        <w:rPr>
          <w:lang w:val="es-419" w:eastAsia="es-CO"/>
        </w:rPr>
      </w:pPr>
      <w:r w:rsidRPr="00D60F43">
        <w:rPr>
          <w:lang w:val="es-419" w:eastAsia="es-CO"/>
        </w:rPr>
        <w:t>La garantía de calidad e inocuidad es un pilar fundamental en la producción de alimentos, especialmente en repostería, donde el uso de ingredientes perecederos como lácteos y huevos implica riesgos específicos. La aplicación de parámetros de control, buenas prácticas de manufactura y la identificación de puntos críticos constituyen herramientas esenciales para proteger la salud del consumidor y asegurar la excelencia del producto final.</w:t>
      </w:r>
    </w:p>
    <w:p w14:paraId="315955C0" w14:textId="48D13796" w:rsidR="00D60F43" w:rsidRDefault="00D60F43" w:rsidP="00D60F43">
      <w:pPr>
        <w:pStyle w:val="Ttulo2"/>
      </w:pPr>
      <w:bookmarkStart w:id="23" w:name="_Toc225765480"/>
      <w:r w:rsidRPr="00D60F43">
        <w:t>Parámetros de calidad en productos de repostería</w:t>
      </w:r>
      <w:bookmarkEnd w:id="23"/>
    </w:p>
    <w:p w14:paraId="1D4E3ED9" w14:textId="129C0371" w:rsidR="00D60F43" w:rsidRDefault="00D60F43" w:rsidP="00D60F43">
      <w:pPr>
        <w:rPr>
          <w:lang w:val="es-419" w:eastAsia="es-CO"/>
        </w:rPr>
      </w:pPr>
      <w:r w:rsidRPr="00D60F43">
        <w:rPr>
          <w:lang w:val="es-419" w:eastAsia="es-CO"/>
        </w:rPr>
        <w:t>La calidad en repostería se evalúa a través de diferentes dimensiones que garantizan la satisfacción del consumidor y la seguridad del producto. Según el INVIMA (2020), los productos de repostería deben cumplir con especificaciones organolépticas, fisicoquímicas y microbiológicas para ser considerados aptos para consumo humano</w:t>
      </w:r>
      <w:r>
        <w:rPr>
          <w:lang w:val="es-419" w:eastAsia="es-CO"/>
        </w:rPr>
        <w:t>.</w:t>
      </w:r>
    </w:p>
    <w:p w14:paraId="063CCE83" w14:textId="03E3F678" w:rsidR="00F878F5" w:rsidRDefault="00F878F5" w:rsidP="00F878F5">
      <w:pPr>
        <w:pStyle w:val="Tabla"/>
        <w:rPr>
          <w:lang w:val="es-419" w:eastAsia="es-CO"/>
        </w:rPr>
      </w:pPr>
      <w:r w:rsidRPr="00F878F5">
        <w:rPr>
          <w:lang w:val="es-419" w:eastAsia="es-CO"/>
        </w:rPr>
        <w:t>Características organolépticas</w:t>
      </w:r>
    </w:p>
    <w:tbl>
      <w:tblPr>
        <w:tblStyle w:val="SENA1"/>
        <w:tblW w:w="0" w:type="auto"/>
        <w:tblLook w:val="04A0" w:firstRow="1" w:lastRow="0" w:firstColumn="1" w:lastColumn="0" w:noHBand="0" w:noVBand="1"/>
      </w:tblPr>
      <w:tblGrid>
        <w:gridCol w:w="2122"/>
        <w:gridCol w:w="2245"/>
        <w:gridCol w:w="5103"/>
      </w:tblGrid>
      <w:tr w:rsidR="00F878F5" w:rsidRPr="00ED26D8" w14:paraId="14CD5435" w14:textId="77777777" w:rsidTr="00F878F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4D15A0B3" w14:textId="7B0F1ED7" w:rsidR="00F878F5" w:rsidRPr="00700F58" w:rsidRDefault="00F878F5" w:rsidP="0044036E">
            <w:pPr>
              <w:ind w:firstLine="0"/>
              <w:rPr>
                <w:rFonts w:asciiTheme="minorHAnsi" w:hAnsiTheme="minorHAnsi" w:cstheme="minorHAnsi"/>
                <w:szCs w:val="28"/>
              </w:rPr>
            </w:pPr>
            <w:r>
              <w:rPr>
                <w:rFonts w:asciiTheme="minorHAnsi" w:hAnsiTheme="minorHAnsi" w:cstheme="minorHAnsi"/>
                <w:szCs w:val="28"/>
              </w:rPr>
              <w:t>Categoría</w:t>
            </w:r>
          </w:p>
        </w:tc>
        <w:tc>
          <w:tcPr>
            <w:tcW w:w="2126" w:type="dxa"/>
          </w:tcPr>
          <w:p w14:paraId="51C2BFD4" w14:textId="4128718A" w:rsidR="00F878F5" w:rsidRPr="00700F58" w:rsidRDefault="00F878F5" w:rsidP="0044036E">
            <w:pPr>
              <w:ind w:firstLine="0"/>
              <w:rPr>
                <w:rFonts w:asciiTheme="minorHAnsi" w:hAnsiTheme="minorHAnsi" w:cstheme="minorHAnsi"/>
                <w:szCs w:val="28"/>
              </w:rPr>
            </w:pPr>
            <w:r>
              <w:rPr>
                <w:rFonts w:asciiTheme="minorHAnsi" w:hAnsiTheme="minorHAnsi" w:cstheme="minorHAnsi"/>
                <w:szCs w:val="28"/>
              </w:rPr>
              <w:t>Característica</w:t>
            </w:r>
          </w:p>
        </w:tc>
        <w:tc>
          <w:tcPr>
            <w:tcW w:w="5103" w:type="dxa"/>
          </w:tcPr>
          <w:p w14:paraId="374608D3" w14:textId="225294C9" w:rsidR="00F878F5" w:rsidRPr="00700F58" w:rsidRDefault="00F878F5" w:rsidP="0044036E">
            <w:pPr>
              <w:ind w:firstLine="0"/>
              <w:rPr>
                <w:rFonts w:cstheme="minorHAnsi"/>
                <w:szCs w:val="28"/>
              </w:rPr>
            </w:pPr>
            <w:r>
              <w:rPr>
                <w:rFonts w:cstheme="minorHAnsi"/>
                <w:szCs w:val="28"/>
              </w:rPr>
              <w:t>Descripción</w:t>
            </w:r>
          </w:p>
        </w:tc>
      </w:tr>
      <w:tr w:rsidR="00F878F5" w:rsidRPr="00ED26D8" w14:paraId="1D88CF0D"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242428A8" w14:textId="3A281AC0" w:rsidR="00F878F5" w:rsidRPr="00700F58" w:rsidRDefault="00F878F5" w:rsidP="00255E41">
            <w:pPr>
              <w:ind w:firstLine="0"/>
              <w:rPr>
                <w:rFonts w:asciiTheme="minorHAnsi" w:hAnsiTheme="minorHAnsi" w:cstheme="minorHAnsi"/>
                <w:szCs w:val="28"/>
              </w:rPr>
            </w:pPr>
            <w:r w:rsidRPr="00F878F5">
              <w:rPr>
                <w:rFonts w:asciiTheme="minorHAnsi" w:hAnsiTheme="minorHAnsi" w:cstheme="minorHAnsi"/>
                <w:szCs w:val="28"/>
              </w:rPr>
              <w:t>Organolépticas.</w:t>
            </w:r>
          </w:p>
        </w:tc>
        <w:tc>
          <w:tcPr>
            <w:tcW w:w="2126" w:type="dxa"/>
          </w:tcPr>
          <w:p w14:paraId="1A387FBD" w14:textId="5AF01230" w:rsidR="00F878F5" w:rsidRPr="00700F58" w:rsidRDefault="00F878F5" w:rsidP="00255E41">
            <w:pPr>
              <w:ind w:firstLine="0"/>
              <w:rPr>
                <w:rFonts w:asciiTheme="minorHAnsi" w:hAnsiTheme="minorHAnsi" w:cstheme="minorHAnsi"/>
                <w:szCs w:val="28"/>
              </w:rPr>
            </w:pPr>
            <w:r w:rsidRPr="00F878F5">
              <w:rPr>
                <w:rFonts w:asciiTheme="minorHAnsi" w:hAnsiTheme="minorHAnsi" w:cstheme="minorHAnsi"/>
                <w:szCs w:val="28"/>
              </w:rPr>
              <w:t>Color.</w:t>
            </w:r>
          </w:p>
        </w:tc>
        <w:tc>
          <w:tcPr>
            <w:tcW w:w="5103" w:type="dxa"/>
          </w:tcPr>
          <w:p w14:paraId="04892CD0" w14:textId="41459A67" w:rsidR="00F878F5" w:rsidRPr="00700F58" w:rsidRDefault="00F878F5" w:rsidP="00255E41">
            <w:pPr>
              <w:ind w:firstLine="0"/>
              <w:rPr>
                <w:rFonts w:cstheme="minorHAnsi"/>
                <w:szCs w:val="28"/>
              </w:rPr>
            </w:pPr>
            <w:r w:rsidRPr="00F878F5">
              <w:rPr>
                <w:rFonts w:cstheme="minorHAnsi"/>
                <w:szCs w:val="28"/>
              </w:rPr>
              <w:t>Debe ser uniforme y característico del producto. Un bizcocho debe tener un dorado homogéneo; una crema pastelera, un amarillo pálido uniforme sin grumos oscuros ni quemados.</w:t>
            </w:r>
          </w:p>
        </w:tc>
      </w:tr>
      <w:tr w:rsidR="00F878F5" w:rsidRPr="00ED26D8" w14:paraId="7EE98CD2" w14:textId="77777777" w:rsidTr="00F878F5">
        <w:tc>
          <w:tcPr>
            <w:tcW w:w="2122" w:type="dxa"/>
          </w:tcPr>
          <w:p w14:paraId="247BF500" w14:textId="5CD69F7C" w:rsidR="00F878F5" w:rsidRPr="00700F58" w:rsidRDefault="00197F41" w:rsidP="00255E41">
            <w:pPr>
              <w:ind w:firstLine="0"/>
              <w:rPr>
                <w:rFonts w:asciiTheme="minorHAnsi" w:hAnsiTheme="minorHAnsi" w:cstheme="minorHAnsi"/>
                <w:szCs w:val="28"/>
              </w:rPr>
            </w:pPr>
            <w:r w:rsidRPr="00F878F5">
              <w:rPr>
                <w:rFonts w:asciiTheme="minorHAnsi" w:hAnsiTheme="minorHAnsi" w:cstheme="minorHAnsi"/>
                <w:szCs w:val="28"/>
              </w:rPr>
              <w:t>Organolépticas.</w:t>
            </w:r>
          </w:p>
        </w:tc>
        <w:tc>
          <w:tcPr>
            <w:tcW w:w="2126" w:type="dxa"/>
          </w:tcPr>
          <w:p w14:paraId="4272BB38" w14:textId="0532124F" w:rsidR="00F878F5" w:rsidRPr="00700F58" w:rsidRDefault="00F878F5" w:rsidP="00255E41">
            <w:pPr>
              <w:ind w:firstLine="0"/>
              <w:rPr>
                <w:rFonts w:asciiTheme="minorHAnsi" w:hAnsiTheme="minorHAnsi" w:cstheme="minorHAnsi"/>
                <w:szCs w:val="28"/>
              </w:rPr>
            </w:pPr>
            <w:r>
              <w:rPr>
                <w:rFonts w:asciiTheme="minorHAnsi" w:hAnsiTheme="minorHAnsi" w:cstheme="minorHAnsi"/>
                <w:szCs w:val="28"/>
              </w:rPr>
              <w:t>Olor.</w:t>
            </w:r>
          </w:p>
        </w:tc>
        <w:tc>
          <w:tcPr>
            <w:tcW w:w="5103" w:type="dxa"/>
          </w:tcPr>
          <w:p w14:paraId="4685325A" w14:textId="4CCA7B9B" w:rsidR="00F878F5" w:rsidRPr="00700F58" w:rsidRDefault="00F878F5" w:rsidP="00255E41">
            <w:pPr>
              <w:ind w:firstLine="0"/>
              <w:rPr>
                <w:rFonts w:cstheme="minorHAnsi"/>
                <w:szCs w:val="28"/>
              </w:rPr>
            </w:pPr>
            <w:r w:rsidRPr="00F878F5">
              <w:rPr>
                <w:rFonts w:cstheme="minorHAnsi"/>
                <w:szCs w:val="28"/>
              </w:rPr>
              <w:t xml:space="preserve">Aroma fresco, agradable y característico a los ingredientes utilizados (vainilla, chocolate, frutas, cítricos). Debe estar </w:t>
            </w:r>
            <w:r w:rsidRPr="00F878F5">
              <w:rPr>
                <w:rFonts w:cstheme="minorHAnsi"/>
                <w:szCs w:val="28"/>
              </w:rPr>
              <w:lastRenderedPageBreak/>
              <w:t>ausente cualquier olor a rancio, quemado, fermentado o extraño.</w:t>
            </w:r>
          </w:p>
        </w:tc>
      </w:tr>
      <w:tr w:rsidR="00F878F5" w:rsidRPr="00ED26D8" w14:paraId="78E429D7"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60CC443B" w14:textId="30B1381B" w:rsidR="00F878F5" w:rsidRPr="00700F58" w:rsidRDefault="00197F41" w:rsidP="00255E41">
            <w:pPr>
              <w:ind w:firstLine="0"/>
              <w:rPr>
                <w:rFonts w:asciiTheme="minorHAnsi" w:hAnsiTheme="minorHAnsi" w:cstheme="minorHAnsi"/>
                <w:szCs w:val="28"/>
              </w:rPr>
            </w:pPr>
            <w:r w:rsidRPr="00F878F5">
              <w:rPr>
                <w:rFonts w:asciiTheme="minorHAnsi" w:hAnsiTheme="minorHAnsi" w:cstheme="minorHAnsi"/>
                <w:szCs w:val="28"/>
              </w:rPr>
              <w:lastRenderedPageBreak/>
              <w:t>Organolépticas.</w:t>
            </w:r>
          </w:p>
        </w:tc>
        <w:tc>
          <w:tcPr>
            <w:tcW w:w="2126" w:type="dxa"/>
          </w:tcPr>
          <w:p w14:paraId="176273A9" w14:textId="49F25AC3" w:rsidR="00F878F5" w:rsidRPr="00700F58" w:rsidRDefault="00197F41" w:rsidP="00255E41">
            <w:pPr>
              <w:ind w:firstLine="0"/>
              <w:rPr>
                <w:rFonts w:asciiTheme="minorHAnsi" w:hAnsiTheme="minorHAnsi" w:cstheme="minorHAnsi"/>
                <w:szCs w:val="28"/>
              </w:rPr>
            </w:pPr>
            <w:r>
              <w:rPr>
                <w:rFonts w:asciiTheme="minorHAnsi" w:hAnsiTheme="minorHAnsi" w:cstheme="minorHAnsi"/>
                <w:szCs w:val="28"/>
              </w:rPr>
              <w:t>Sabor.</w:t>
            </w:r>
          </w:p>
        </w:tc>
        <w:tc>
          <w:tcPr>
            <w:tcW w:w="5103" w:type="dxa"/>
          </w:tcPr>
          <w:p w14:paraId="36FBE746" w14:textId="73D00668" w:rsidR="00F878F5" w:rsidRPr="00700F58" w:rsidRDefault="00F878F5" w:rsidP="00255E41">
            <w:pPr>
              <w:ind w:firstLine="0"/>
              <w:rPr>
                <w:rFonts w:cstheme="minorHAnsi"/>
                <w:szCs w:val="28"/>
              </w:rPr>
            </w:pPr>
            <w:r w:rsidRPr="00F878F5">
              <w:rPr>
                <w:rFonts w:cstheme="minorHAnsi"/>
                <w:szCs w:val="28"/>
              </w:rPr>
              <w:t>Balanceado, con la intensidad adecuada de dulzor, sin sabores extraños a ingredientes en mal estado, a quemado o a productos químicos de limpieza.</w:t>
            </w:r>
          </w:p>
        </w:tc>
      </w:tr>
      <w:tr w:rsidR="00F878F5" w:rsidRPr="00ED26D8" w14:paraId="1BA5E9BD" w14:textId="77777777" w:rsidTr="00F878F5">
        <w:tc>
          <w:tcPr>
            <w:tcW w:w="2122" w:type="dxa"/>
          </w:tcPr>
          <w:p w14:paraId="64260CE6" w14:textId="19C23868" w:rsidR="00F878F5" w:rsidRPr="00700F58" w:rsidRDefault="00197F41" w:rsidP="00255E41">
            <w:pPr>
              <w:ind w:firstLine="0"/>
              <w:rPr>
                <w:rFonts w:asciiTheme="minorHAnsi" w:hAnsiTheme="minorHAnsi" w:cstheme="minorHAnsi"/>
                <w:szCs w:val="28"/>
              </w:rPr>
            </w:pPr>
            <w:r w:rsidRPr="00F878F5">
              <w:rPr>
                <w:rFonts w:asciiTheme="minorHAnsi" w:hAnsiTheme="minorHAnsi" w:cstheme="minorHAnsi"/>
                <w:szCs w:val="28"/>
              </w:rPr>
              <w:t>Organolépticas.</w:t>
            </w:r>
          </w:p>
        </w:tc>
        <w:tc>
          <w:tcPr>
            <w:tcW w:w="2126" w:type="dxa"/>
          </w:tcPr>
          <w:p w14:paraId="22C9ADB2" w14:textId="306E531A" w:rsidR="00F878F5" w:rsidRPr="00700F58" w:rsidRDefault="00197F41" w:rsidP="00255E41">
            <w:pPr>
              <w:ind w:firstLine="0"/>
              <w:rPr>
                <w:rFonts w:asciiTheme="minorHAnsi" w:hAnsiTheme="minorHAnsi" w:cstheme="minorHAnsi"/>
                <w:szCs w:val="28"/>
              </w:rPr>
            </w:pPr>
            <w:r>
              <w:rPr>
                <w:rFonts w:asciiTheme="minorHAnsi" w:hAnsiTheme="minorHAnsi" w:cstheme="minorHAnsi"/>
                <w:szCs w:val="28"/>
              </w:rPr>
              <w:t>Textura.</w:t>
            </w:r>
          </w:p>
        </w:tc>
        <w:tc>
          <w:tcPr>
            <w:tcW w:w="5103" w:type="dxa"/>
          </w:tcPr>
          <w:p w14:paraId="2E194CD9" w14:textId="7794A219" w:rsidR="00F878F5" w:rsidRPr="00700F58" w:rsidRDefault="00197F41" w:rsidP="00255E41">
            <w:pPr>
              <w:ind w:firstLine="0"/>
              <w:rPr>
                <w:rFonts w:cstheme="minorHAnsi"/>
                <w:szCs w:val="28"/>
              </w:rPr>
            </w:pPr>
            <w:r w:rsidRPr="00197F41">
              <w:rPr>
                <w:rFonts w:cstheme="minorHAnsi"/>
                <w:szCs w:val="28"/>
              </w:rPr>
              <w:t>Varía según el producto, pero debe ser la esperada: un bizcocho debe ser esponjoso y húmedo; una masa quebrada, crujiente y arenosa; una mousse, aireada y suave en boca.</w:t>
            </w:r>
          </w:p>
        </w:tc>
      </w:tr>
      <w:tr w:rsidR="00197F41" w:rsidRPr="00ED26D8" w14:paraId="47251888"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140C52D0" w14:textId="75A58797" w:rsidR="00197F41" w:rsidRPr="00700F58" w:rsidRDefault="00197F41" w:rsidP="00255E41">
            <w:pPr>
              <w:ind w:firstLine="0"/>
              <w:rPr>
                <w:rFonts w:cstheme="minorHAnsi"/>
                <w:szCs w:val="28"/>
              </w:rPr>
            </w:pPr>
            <w:r w:rsidRPr="00197F41">
              <w:rPr>
                <w:rFonts w:cstheme="minorHAnsi"/>
                <w:szCs w:val="28"/>
              </w:rPr>
              <w:t>Fisicoquímicas.</w:t>
            </w:r>
          </w:p>
        </w:tc>
        <w:tc>
          <w:tcPr>
            <w:tcW w:w="2126" w:type="dxa"/>
          </w:tcPr>
          <w:p w14:paraId="37D1BD0B" w14:textId="6D1B464A" w:rsidR="00197F41" w:rsidRDefault="00197F41" w:rsidP="00197F41">
            <w:pPr>
              <w:ind w:firstLine="0"/>
              <w:rPr>
                <w:rFonts w:cstheme="minorHAnsi"/>
                <w:szCs w:val="28"/>
              </w:rPr>
            </w:pPr>
            <w:r w:rsidRPr="00197F41">
              <w:rPr>
                <w:rFonts w:cstheme="minorHAnsi"/>
                <w:szCs w:val="28"/>
              </w:rPr>
              <w:t>pH (potencial de hidrógeno).</w:t>
            </w:r>
          </w:p>
        </w:tc>
        <w:tc>
          <w:tcPr>
            <w:tcW w:w="5103" w:type="dxa"/>
          </w:tcPr>
          <w:p w14:paraId="044E33C7" w14:textId="7AD4466A" w:rsidR="00197F41" w:rsidRPr="00197F41" w:rsidRDefault="00197F41" w:rsidP="00255E41">
            <w:pPr>
              <w:ind w:firstLine="0"/>
              <w:rPr>
                <w:rFonts w:cstheme="minorHAnsi"/>
                <w:szCs w:val="28"/>
              </w:rPr>
            </w:pPr>
            <w:r w:rsidRPr="00197F41">
              <w:rPr>
                <w:rFonts w:cstheme="minorHAnsi"/>
                <w:szCs w:val="28"/>
              </w:rPr>
              <w:t>Mide la acidez o alcalinidad. Influye en el sabor y en la conservación. Valores bajos (ácidos) inhiben el crecimiento microbiano.</w:t>
            </w:r>
          </w:p>
        </w:tc>
      </w:tr>
      <w:tr w:rsidR="00197F41" w:rsidRPr="00ED26D8" w14:paraId="6994D3A4" w14:textId="77777777" w:rsidTr="00F878F5">
        <w:tc>
          <w:tcPr>
            <w:tcW w:w="2122" w:type="dxa"/>
          </w:tcPr>
          <w:p w14:paraId="535FB20B" w14:textId="7043089D" w:rsidR="00197F41" w:rsidRPr="00700F58" w:rsidRDefault="00197F41" w:rsidP="00255E41">
            <w:pPr>
              <w:ind w:firstLine="0"/>
              <w:rPr>
                <w:rFonts w:cstheme="minorHAnsi"/>
                <w:szCs w:val="28"/>
              </w:rPr>
            </w:pPr>
            <w:r w:rsidRPr="00197F41">
              <w:rPr>
                <w:rFonts w:cstheme="minorHAnsi"/>
                <w:szCs w:val="28"/>
              </w:rPr>
              <w:t>Fisicoquímicas.</w:t>
            </w:r>
          </w:p>
        </w:tc>
        <w:tc>
          <w:tcPr>
            <w:tcW w:w="2126" w:type="dxa"/>
          </w:tcPr>
          <w:p w14:paraId="193E1F0C" w14:textId="1232FDD4" w:rsidR="00197F41" w:rsidRDefault="00197F41" w:rsidP="00255E41">
            <w:pPr>
              <w:ind w:firstLine="0"/>
              <w:rPr>
                <w:rFonts w:cstheme="minorHAnsi"/>
                <w:szCs w:val="28"/>
              </w:rPr>
            </w:pPr>
            <w:r w:rsidRPr="00197F41">
              <w:rPr>
                <w:rFonts w:cstheme="minorHAnsi"/>
                <w:szCs w:val="28"/>
              </w:rPr>
              <w:t>Humedad.</w:t>
            </w:r>
          </w:p>
        </w:tc>
        <w:tc>
          <w:tcPr>
            <w:tcW w:w="5103" w:type="dxa"/>
          </w:tcPr>
          <w:p w14:paraId="7F39DB09" w14:textId="45FFC8BE" w:rsidR="00197F41" w:rsidRPr="00197F41" w:rsidRDefault="00197F41" w:rsidP="00255E41">
            <w:pPr>
              <w:ind w:firstLine="0"/>
              <w:rPr>
                <w:rFonts w:cstheme="minorHAnsi"/>
                <w:szCs w:val="28"/>
              </w:rPr>
            </w:pPr>
            <w:r w:rsidRPr="00197F41">
              <w:rPr>
                <w:rFonts w:cstheme="minorHAnsi"/>
                <w:szCs w:val="28"/>
              </w:rPr>
              <w:t>Contenido de agua en el producto. Afecta la textura y la vida útil. Un bizcocho muy seco es inaceptable; uno muy húmedo puede fermentar o desarrollar moho rápidamente.</w:t>
            </w:r>
          </w:p>
        </w:tc>
      </w:tr>
      <w:tr w:rsidR="00197F41" w:rsidRPr="00ED26D8" w14:paraId="42399FD8"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59BFC36C" w14:textId="1EFF513E" w:rsidR="00197F41" w:rsidRPr="00700F58" w:rsidRDefault="00197F41" w:rsidP="00255E41">
            <w:pPr>
              <w:ind w:firstLine="0"/>
              <w:rPr>
                <w:rFonts w:cstheme="minorHAnsi"/>
                <w:szCs w:val="28"/>
              </w:rPr>
            </w:pPr>
            <w:r w:rsidRPr="00197F41">
              <w:rPr>
                <w:rFonts w:cstheme="minorHAnsi"/>
                <w:szCs w:val="28"/>
              </w:rPr>
              <w:lastRenderedPageBreak/>
              <w:t>Fisicoquímicas.</w:t>
            </w:r>
          </w:p>
        </w:tc>
        <w:tc>
          <w:tcPr>
            <w:tcW w:w="2126" w:type="dxa"/>
          </w:tcPr>
          <w:p w14:paraId="2CB8EBB0" w14:textId="06E61574" w:rsidR="00197F41" w:rsidRDefault="00197F41" w:rsidP="00255E41">
            <w:pPr>
              <w:ind w:firstLine="0"/>
              <w:rPr>
                <w:rFonts w:cstheme="minorHAnsi"/>
                <w:szCs w:val="28"/>
              </w:rPr>
            </w:pPr>
            <w:r w:rsidRPr="00197F41">
              <w:rPr>
                <w:rFonts w:cstheme="minorHAnsi"/>
                <w:szCs w:val="28"/>
              </w:rPr>
              <w:t>Actividad de agua (</w:t>
            </w:r>
            <w:proofErr w:type="spellStart"/>
            <w:r w:rsidRPr="00197F41">
              <w:rPr>
                <w:rFonts w:cstheme="minorHAnsi"/>
                <w:szCs w:val="28"/>
              </w:rPr>
              <w:t>aw</w:t>
            </w:r>
            <w:proofErr w:type="spellEnd"/>
            <w:r w:rsidRPr="00197F41">
              <w:rPr>
                <w:rFonts w:cstheme="minorHAnsi"/>
                <w:szCs w:val="28"/>
              </w:rPr>
              <w:t>).</w:t>
            </w:r>
          </w:p>
        </w:tc>
        <w:tc>
          <w:tcPr>
            <w:tcW w:w="5103" w:type="dxa"/>
          </w:tcPr>
          <w:p w14:paraId="4D369687" w14:textId="6B898F5B" w:rsidR="00197F41" w:rsidRPr="00197F41" w:rsidRDefault="00197F41" w:rsidP="00255E41">
            <w:pPr>
              <w:ind w:firstLine="0"/>
              <w:rPr>
                <w:rFonts w:cstheme="minorHAnsi"/>
                <w:szCs w:val="28"/>
              </w:rPr>
            </w:pPr>
            <w:r w:rsidRPr="00197F41">
              <w:rPr>
                <w:rFonts w:cstheme="minorHAnsi"/>
                <w:szCs w:val="28"/>
              </w:rPr>
              <w:t xml:space="preserve">Mide el agua disponible para el crecimiento microbiano. La mayoría de las bacterias requieren </w:t>
            </w:r>
            <w:proofErr w:type="spellStart"/>
            <w:r w:rsidRPr="00197F41">
              <w:rPr>
                <w:rFonts w:cstheme="minorHAnsi"/>
                <w:szCs w:val="28"/>
              </w:rPr>
              <w:t>aw</w:t>
            </w:r>
            <w:proofErr w:type="spellEnd"/>
            <w:r w:rsidRPr="00197F41">
              <w:rPr>
                <w:rFonts w:cstheme="minorHAnsi"/>
                <w:szCs w:val="28"/>
              </w:rPr>
              <w:t xml:space="preserve"> &gt; 0.85. Los productos de repostería con </w:t>
            </w:r>
            <w:proofErr w:type="spellStart"/>
            <w:r w:rsidRPr="00197F41">
              <w:rPr>
                <w:rFonts w:cstheme="minorHAnsi"/>
                <w:szCs w:val="28"/>
              </w:rPr>
              <w:t>aw</w:t>
            </w:r>
            <w:proofErr w:type="spellEnd"/>
            <w:r w:rsidRPr="00197F41">
              <w:rPr>
                <w:rFonts w:cstheme="minorHAnsi"/>
                <w:szCs w:val="28"/>
              </w:rPr>
              <w:t xml:space="preserve"> baja (galletas, bizcochos secos) se conservan más tiempo.</w:t>
            </w:r>
          </w:p>
        </w:tc>
      </w:tr>
      <w:tr w:rsidR="00197F41" w:rsidRPr="00ED26D8" w14:paraId="2F571454" w14:textId="77777777" w:rsidTr="00F878F5">
        <w:tc>
          <w:tcPr>
            <w:tcW w:w="2122" w:type="dxa"/>
          </w:tcPr>
          <w:p w14:paraId="14A0CA1A" w14:textId="2DF0A698" w:rsidR="00197F41" w:rsidRPr="00700F58" w:rsidRDefault="00197F41" w:rsidP="00255E41">
            <w:pPr>
              <w:ind w:firstLine="0"/>
              <w:rPr>
                <w:rFonts w:cstheme="minorHAnsi"/>
                <w:szCs w:val="28"/>
              </w:rPr>
            </w:pPr>
            <w:r w:rsidRPr="00197F41">
              <w:rPr>
                <w:rFonts w:cstheme="minorHAnsi"/>
                <w:szCs w:val="28"/>
              </w:rPr>
              <w:t>Microbiológicas.</w:t>
            </w:r>
          </w:p>
        </w:tc>
        <w:tc>
          <w:tcPr>
            <w:tcW w:w="2126" w:type="dxa"/>
          </w:tcPr>
          <w:p w14:paraId="7775F812" w14:textId="67FF24DF" w:rsidR="00197F41" w:rsidRDefault="00197F41" w:rsidP="00255E41">
            <w:pPr>
              <w:ind w:firstLine="0"/>
              <w:rPr>
                <w:rFonts w:cstheme="minorHAnsi"/>
                <w:szCs w:val="28"/>
              </w:rPr>
            </w:pPr>
            <w:r w:rsidRPr="00197F41">
              <w:rPr>
                <w:rFonts w:cstheme="minorHAnsi"/>
                <w:szCs w:val="28"/>
              </w:rPr>
              <w:t>Mesófilos aerobios.</w:t>
            </w:r>
          </w:p>
        </w:tc>
        <w:tc>
          <w:tcPr>
            <w:tcW w:w="5103" w:type="dxa"/>
          </w:tcPr>
          <w:p w14:paraId="03BAC653" w14:textId="63F9F0F0" w:rsidR="00197F41" w:rsidRPr="00197F41" w:rsidRDefault="00197F41" w:rsidP="00255E41">
            <w:pPr>
              <w:ind w:firstLine="0"/>
              <w:rPr>
                <w:rFonts w:cstheme="minorHAnsi"/>
                <w:szCs w:val="28"/>
              </w:rPr>
            </w:pPr>
            <w:r w:rsidRPr="00197F41">
              <w:rPr>
                <w:rFonts w:cstheme="minorHAnsi"/>
                <w:szCs w:val="28"/>
              </w:rPr>
              <w:t>Indicador de higiene general del proceso.</w:t>
            </w:r>
          </w:p>
        </w:tc>
      </w:tr>
      <w:tr w:rsidR="00197F41" w:rsidRPr="00ED26D8" w14:paraId="79309729"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327331C1" w14:textId="0FEE13DE" w:rsidR="00197F41" w:rsidRPr="00700F58" w:rsidRDefault="00197F41" w:rsidP="00255E41">
            <w:pPr>
              <w:ind w:firstLine="0"/>
              <w:rPr>
                <w:rFonts w:cstheme="minorHAnsi"/>
                <w:szCs w:val="28"/>
              </w:rPr>
            </w:pPr>
            <w:r w:rsidRPr="00197F41">
              <w:rPr>
                <w:rFonts w:cstheme="minorHAnsi"/>
                <w:szCs w:val="28"/>
              </w:rPr>
              <w:t>Microbiológicas.</w:t>
            </w:r>
          </w:p>
        </w:tc>
        <w:tc>
          <w:tcPr>
            <w:tcW w:w="2126" w:type="dxa"/>
          </w:tcPr>
          <w:p w14:paraId="08488206" w14:textId="4CFE34D9" w:rsidR="00197F41" w:rsidRDefault="00180DEC" w:rsidP="00255E41">
            <w:pPr>
              <w:ind w:firstLine="0"/>
              <w:rPr>
                <w:rFonts w:cstheme="minorHAnsi"/>
                <w:szCs w:val="28"/>
              </w:rPr>
            </w:pPr>
            <w:r w:rsidRPr="00180DEC">
              <w:rPr>
                <w:rFonts w:cstheme="minorHAnsi"/>
                <w:szCs w:val="28"/>
              </w:rPr>
              <w:t xml:space="preserve">Coliformes y </w:t>
            </w:r>
            <w:r w:rsidRPr="00180DEC">
              <w:rPr>
                <w:rStyle w:val="Extranjerismo"/>
              </w:rPr>
              <w:t>E. coli.</w:t>
            </w:r>
          </w:p>
        </w:tc>
        <w:tc>
          <w:tcPr>
            <w:tcW w:w="5103" w:type="dxa"/>
          </w:tcPr>
          <w:p w14:paraId="60B0C98A" w14:textId="285AE6BD" w:rsidR="00197F41" w:rsidRPr="00197F41" w:rsidRDefault="00180DEC" w:rsidP="00255E41">
            <w:pPr>
              <w:ind w:firstLine="0"/>
              <w:rPr>
                <w:rFonts w:cstheme="minorHAnsi"/>
                <w:szCs w:val="28"/>
              </w:rPr>
            </w:pPr>
            <w:r w:rsidRPr="00180DEC">
              <w:rPr>
                <w:rFonts w:cstheme="minorHAnsi"/>
                <w:szCs w:val="28"/>
              </w:rPr>
              <w:t>Indicador de contaminación fecal, generalmente por malas prácticas de higiene.</w:t>
            </w:r>
          </w:p>
        </w:tc>
      </w:tr>
      <w:tr w:rsidR="00197F41" w:rsidRPr="00ED26D8" w14:paraId="1BAB5856" w14:textId="77777777" w:rsidTr="00F878F5">
        <w:tc>
          <w:tcPr>
            <w:tcW w:w="2122" w:type="dxa"/>
          </w:tcPr>
          <w:p w14:paraId="6F4ED318" w14:textId="3B7CD78F" w:rsidR="00197F41" w:rsidRPr="00700F58" w:rsidRDefault="00197F41" w:rsidP="00255E41">
            <w:pPr>
              <w:ind w:firstLine="0"/>
              <w:rPr>
                <w:rFonts w:cstheme="minorHAnsi"/>
                <w:szCs w:val="28"/>
              </w:rPr>
            </w:pPr>
            <w:r w:rsidRPr="00197F41">
              <w:rPr>
                <w:rFonts w:cstheme="minorHAnsi"/>
                <w:szCs w:val="28"/>
              </w:rPr>
              <w:t>Microbiológicas.</w:t>
            </w:r>
          </w:p>
        </w:tc>
        <w:tc>
          <w:tcPr>
            <w:tcW w:w="2126" w:type="dxa"/>
          </w:tcPr>
          <w:p w14:paraId="3E053EF3" w14:textId="59A1D3B0" w:rsidR="00197F41" w:rsidRPr="00180DEC" w:rsidRDefault="00180DEC" w:rsidP="00255E41">
            <w:pPr>
              <w:ind w:firstLine="0"/>
              <w:rPr>
                <w:rStyle w:val="Extranjerismo"/>
              </w:rPr>
            </w:pPr>
            <w:r w:rsidRPr="00180DEC">
              <w:rPr>
                <w:rStyle w:val="Extranjerismo"/>
              </w:rPr>
              <w:t>Salmonella spp.</w:t>
            </w:r>
          </w:p>
        </w:tc>
        <w:tc>
          <w:tcPr>
            <w:tcW w:w="5103" w:type="dxa"/>
          </w:tcPr>
          <w:p w14:paraId="6A4CB43C" w14:textId="43D4AFCA" w:rsidR="00197F41" w:rsidRPr="00197F41" w:rsidRDefault="00180DEC" w:rsidP="00255E41">
            <w:pPr>
              <w:ind w:firstLine="0"/>
              <w:rPr>
                <w:rFonts w:cstheme="minorHAnsi"/>
                <w:szCs w:val="28"/>
              </w:rPr>
            </w:pPr>
            <w:r w:rsidRPr="00180DEC">
              <w:rPr>
                <w:rFonts w:cstheme="minorHAnsi"/>
                <w:szCs w:val="28"/>
              </w:rPr>
              <w:t>Patógeno de alto riesgo, asociado a huevos y lácteos mal procesados.</w:t>
            </w:r>
          </w:p>
        </w:tc>
      </w:tr>
      <w:tr w:rsidR="00197F41" w:rsidRPr="00ED26D8" w14:paraId="00D69404" w14:textId="77777777" w:rsidTr="00F878F5">
        <w:trPr>
          <w:cnfStyle w:val="000000100000" w:firstRow="0" w:lastRow="0" w:firstColumn="0" w:lastColumn="0" w:oddVBand="0" w:evenVBand="0" w:oddHBand="1" w:evenHBand="0" w:firstRowFirstColumn="0" w:firstRowLastColumn="0" w:lastRowFirstColumn="0" w:lastRowLastColumn="0"/>
        </w:trPr>
        <w:tc>
          <w:tcPr>
            <w:tcW w:w="2122" w:type="dxa"/>
          </w:tcPr>
          <w:p w14:paraId="2180D335" w14:textId="3F664D5C" w:rsidR="00197F41" w:rsidRPr="00700F58" w:rsidRDefault="00197F41" w:rsidP="00255E41">
            <w:pPr>
              <w:ind w:firstLine="0"/>
              <w:rPr>
                <w:rFonts w:cstheme="minorHAnsi"/>
                <w:szCs w:val="28"/>
              </w:rPr>
            </w:pPr>
            <w:r w:rsidRPr="00197F41">
              <w:rPr>
                <w:rFonts w:cstheme="minorHAnsi"/>
                <w:szCs w:val="28"/>
              </w:rPr>
              <w:t>Microbiológicas.</w:t>
            </w:r>
          </w:p>
        </w:tc>
        <w:tc>
          <w:tcPr>
            <w:tcW w:w="2126" w:type="dxa"/>
          </w:tcPr>
          <w:p w14:paraId="66334FA0" w14:textId="16B0F647" w:rsidR="00197F41" w:rsidRPr="00180DEC" w:rsidRDefault="00180DEC" w:rsidP="00255E41">
            <w:pPr>
              <w:ind w:firstLine="0"/>
              <w:rPr>
                <w:rStyle w:val="Extranjerismo"/>
              </w:rPr>
            </w:pPr>
            <w:r w:rsidRPr="00180DEC">
              <w:rPr>
                <w:rStyle w:val="Extranjerismo"/>
              </w:rPr>
              <w:t>Staphylococcus aureus.</w:t>
            </w:r>
          </w:p>
        </w:tc>
        <w:tc>
          <w:tcPr>
            <w:tcW w:w="5103" w:type="dxa"/>
          </w:tcPr>
          <w:p w14:paraId="59828FE1" w14:textId="3FF165ED" w:rsidR="00197F41" w:rsidRPr="00197F41" w:rsidRDefault="00180DEC" w:rsidP="00255E41">
            <w:pPr>
              <w:ind w:firstLine="0"/>
              <w:rPr>
                <w:rFonts w:cstheme="minorHAnsi"/>
                <w:szCs w:val="28"/>
              </w:rPr>
            </w:pPr>
            <w:r w:rsidRPr="00180DEC">
              <w:rPr>
                <w:rFonts w:cstheme="minorHAnsi"/>
                <w:szCs w:val="28"/>
              </w:rPr>
              <w:t>Indicador de contaminación por manipuladores (mala higiene de manos).</w:t>
            </w:r>
          </w:p>
        </w:tc>
      </w:tr>
      <w:tr w:rsidR="00197F41" w:rsidRPr="00ED26D8" w14:paraId="094F6DF9" w14:textId="77777777" w:rsidTr="00F878F5">
        <w:tc>
          <w:tcPr>
            <w:tcW w:w="2122" w:type="dxa"/>
          </w:tcPr>
          <w:p w14:paraId="5B39A014" w14:textId="473A9B49" w:rsidR="00197F41" w:rsidRPr="00197F41" w:rsidRDefault="00197F41" w:rsidP="00255E41">
            <w:pPr>
              <w:ind w:firstLine="0"/>
              <w:rPr>
                <w:rFonts w:cstheme="minorHAnsi"/>
                <w:szCs w:val="28"/>
              </w:rPr>
            </w:pPr>
            <w:r w:rsidRPr="00197F41">
              <w:rPr>
                <w:rFonts w:cstheme="minorHAnsi"/>
                <w:szCs w:val="28"/>
              </w:rPr>
              <w:t>Microbiológicas.</w:t>
            </w:r>
          </w:p>
        </w:tc>
        <w:tc>
          <w:tcPr>
            <w:tcW w:w="2126" w:type="dxa"/>
          </w:tcPr>
          <w:p w14:paraId="4CBF02C5" w14:textId="0F437B1D" w:rsidR="00197F41" w:rsidRDefault="00180DEC" w:rsidP="00255E41">
            <w:pPr>
              <w:ind w:firstLine="0"/>
              <w:rPr>
                <w:rFonts w:cstheme="minorHAnsi"/>
                <w:szCs w:val="28"/>
              </w:rPr>
            </w:pPr>
            <w:r w:rsidRPr="00180DEC">
              <w:rPr>
                <w:rFonts w:cstheme="minorHAnsi"/>
                <w:szCs w:val="28"/>
              </w:rPr>
              <w:t>Mohos y levaduras.</w:t>
            </w:r>
          </w:p>
        </w:tc>
        <w:tc>
          <w:tcPr>
            <w:tcW w:w="5103" w:type="dxa"/>
          </w:tcPr>
          <w:p w14:paraId="56DA21CC" w14:textId="28393B1F" w:rsidR="00197F41" w:rsidRPr="00197F41" w:rsidRDefault="00180DEC" w:rsidP="00255E41">
            <w:pPr>
              <w:ind w:firstLine="0"/>
              <w:rPr>
                <w:rFonts w:cstheme="minorHAnsi"/>
                <w:szCs w:val="28"/>
              </w:rPr>
            </w:pPr>
            <w:r w:rsidRPr="00180DEC">
              <w:rPr>
                <w:rFonts w:cstheme="minorHAnsi"/>
                <w:szCs w:val="28"/>
              </w:rPr>
              <w:t>Responsables de deterioro (enmohecimiento, fermentación) y posibles productores de micotoxinas.</w:t>
            </w:r>
          </w:p>
        </w:tc>
      </w:tr>
    </w:tbl>
    <w:p w14:paraId="026D43F1" w14:textId="30F2E114" w:rsidR="00F878F5" w:rsidRPr="00D60F43" w:rsidRDefault="00103AE9" w:rsidP="00103AE9">
      <w:pPr>
        <w:ind w:firstLine="0"/>
        <w:rPr>
          <w:lang w:val="es-419" w:eastAsia="es-CO"/>
        </w:rPr>
      </w:pPr>
      <w:r>
        <w:rPr>
          <w:lang w:val="es-419" w:eastAsia="es-CO"/>
        </w:rPr>
        <w:t>Nota. SENA, (2026).</w:t>
      </w:r>
    </w:p>
    <w:p w14:paraId="68EAA348" w14:textId="4A68AF1E" w:rsidR="00D60F43" w:rsidRDefault="009E63DB" w:rsidP="009E63DB">
      <w:pPr>
        <w:pStyle w:val="Tabla"/>
        <w:rPr>
          <w:lang w:val="es-419" w:eastAsia="es-CO"/>
        </w:rPr>
      </w:pPr>
      <w:r w:rsidRPr="009E63DB">
        <w:rPr>
          <w:lang w:val="es-419" w:eastAsia="es-CO"/>
        </w:rPr>
        <w:lastRenderedPageBreak/>
        <w:t>Criterios microbiológicos para productos de repostería (Ejemplo)</w:t>
      </w:r>
    </w:p>
    <w:tbl>
      <w:tblPr>
        <w:tblStyle w:val="SENA1"/>
        <w:tblW w:w="0" w:type="auto"/>
        <w:tblLook w:val="04A0" w:firstRow="1" w:lastRow="0" w:firstColumn="1" w:lastColumn="0" w:noHBand="0" w:noVBand="1"/>
      </w:tblPr>
      <w:tblGrid>
        <w:gridCol w:w="2127"/>
        <w:gridCol w:w="2126"/>
        <w:gridCol w:w="5103"/>
      </w:tblGrid>
      <w:tr w:rsidR="00443883" w:rsidRPr="00ED26D8" w14:paraId="5F802B9D" w14:textId="77777777" w:rsidTr="007B6E4E">
        <w:trPr>
          <w:cnfStyle w:val="100000000000" w:firstRow="1" w:lastRow="0" w:firstColumn="0" w:lastColumn="0" w:oddVBand="0" w:evenVBand="0" w:oddHBand="0" w:evenHBand="0" w:firstRowFirstColumn="0" w:firstRowLastColumn="0" w:lastRowFirstColumn="0" w:lastRowLastColumn="0"/>
          <w:cantSplit/>
          <w:tblHeader/>
        </w:trPr>
        <w:tc>
          <w:tcPr>
            <w:tcW w:w="2127" w:type="dxa"/>
          </w:tcPr>
          <w:p w14:paraId="4F280C4C" w14:textId="05F8E6DB" w:rsidR="00443883" w:rsidRPr="00700F58" w:rsidRDefault="00443883" w:rsidP="00255E41">
            <w:pPr>
              <w:ind w:firstLine="0"/>
              <w:rPr>
                <w:rFonts w:asciiTheme="minorHAnsi" w:hAnsiTheme="minorHAnsi" w:cstheme="minorHAnsi"/>
                <w:szCs w:val="28"/>
              </w:rPr>
            </w:pPr>
            <w:r>
              <w:rPr>
                <w:rFonts w:asciiTheme="minorHAnsi" w:hAnsiTheme="minorHAnsi" w:cstheme="minorHAnsi"/>
                <w:szCs w:val="28"/>
              </w:rPr>
              <w:t>Microorganismo</w:t>
            </w:r>
          </w:p>
        </w:tc>
        <w:tc>
          <w:tcPr>
            <w:tcW w:w="2126" w:type="dxa"/>
          </w:tcPr>
          <w:p w14:paraId="4E6CAC54" w14:textId="4FEE5AF1" w:rsidR="00443883" w:rsidRPr="00700F58" w:rsidRDefault="00443883" w:rsidP="00255E41">
            <w:pPr>
              <w:ind w:firstLine="0"/>
              <w:rPr>
                <w:rFonts w:asciiTheme="minorHAnsi" w:hAnsiTheme="minorHAnsi" w:cstheme="minorHAnsi"/>
                <w:szCs w:val="28"/>
              </w:rPr>
            </w:pPr>
            <w:r>
              <w:rPr>
                <w:rFonts w:asciiTheme="minorHAnsi" w:hAnsiTheme="minorHAnsi" w:cstheme="minorHAnsi"/>
                <w:szCs w:val="28"/>
              </w:rPr>
              <w:t>Límite aceptable</w:t>
            </w:r>
          </w:p>
        </w:tc>
        <w:tc>
          <w:tcPr>
            <w:tcW w:w="5103" w:type="dxa"/>
          </w:tcPr>
          <w:p w14:paraId="3A1C01DC" w14:textId="2D558068" w:rsidR="00443883" w:rsidRPr="00700F58" w:rsidRDefault="00443883" w:rsidP="00255E41">
            <w:pPr>
              <w:ind w:firstLine="0"/>
              <w:rPr>
                <w:rFonts w:cstheme="minorHAnsi"/>
                <w:szCs w:val="28"/>
              </w:rPr>
            </w:pPr>
            <w:r>
              <w:rPr>
                <w:rFonts w:cstheme="minorHAnsi"/>
                <w:szCs w:val="28"/>
              </w:rPr>
              <w:t>Criterio</w:t>
            </w:r>
          </w:p>
        </w:tc>
      </w:tr>
      <w:tr w:rsidR="00443883" w:rsidRPr="00ED26D8" w14:paraId="16479B67" w14:textId="77777777" w:rsidTr="007B6E4E">
        <w:trPr>
          <w:cnfStyle w:val="000000100000" w:firstRow="0" w:lastRow="0" w:firstColumn="0" w:lastColumn="0" w:oddVBand="0" w:evenVBand="0" w:oddHBand="1" w:evenHBand="0" w:firstRowFirstColumn="0" w:firstRowLastColumn="0" w:lastRowFirstColumn="0" w:lastRowLastColumn="0"/>
        </w:trPr>
        <w:tc>
          <w:tcPr>
            <w:tcW w:w="2127" w:type="dxa"/>
          </w:tcPr>
          <w:p w14:paraId="531605F1" w14:textId="4649707C"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Mesófilos aerobios.</w:t>
            </w:r>
          </w:p>
        </w:tc>
        <w:tc>
          <w:tcPr>
            <w:tcW w:w="2126" w:type="dxa"/>
          </w:tcPr>
          <w:p w14:paraId="0EEEDB93" w14:textId="4C70D37B"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&lt; 10.000 UFC/g</w:t>
            </w:r>
          </w:p>
        </w:tc>
        <w:tc>
          <w:tcPr>
            <w:tcW w:w="5103" w:type="dxa"/>
          </w:tcPr>
          <w:p w14:paraId="7C6A54E4" w14:textId="1DD0C3F8" w:rsidR="00443883" w:rsidRPr="00700F58" w:rsidRDefault="00443883" w:rsidP="00255E41">
            <w:pPr>
              <w:ind w:firstLine="0"/>
              <w:rPr>
                <w:rFonts w:cstheme="minorHAnsi"/>
                <w:szCs w:val="28"/>
              </w:rPr>
            </w:pPr>
            <w:r w:rsidRPr="00443883">
              <w:rPr>
                <w:rFonts w:cstheme="minorHAnsi"/>
                <w:szCs w:val="28"/>
              </w:rPr>
              <w:t>Higiene general adecuada.</w:t>
            </w:r>
          </w:p>
        </w:tc>
      </w:tr>
      <w:tr w:rsidR="00443883" w:rsidRPr="00ED26D8" w14:paraId="07F651C2" w14:textId="77777777" w:rsidTr="007B6E4E">
        <w:tc>
          <w:tcPr>
            <w:tcW w:w="2127" w:type="dxa"/>
          </w:tcPr>
          <w:p w14:paraId="54217989" w14:textId="0E392D58"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Coliformes.</w:t>
            </w:r>
          </w:p>
        </w:tc>
        <w:tc>
          <w:tcPr>
            <w:tcW w:w="2126" w:type="dxa"/>
          </w:tcPr>
          <w:p w14:paraId="234062AD" w14:textId="1A6E887C"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&lt; 10 UFC/g</w:t>
            </w:r>
          </w:p>
        </w:tc>
        <w:tc>
          <w:tcPr>
            <w:tcW w:w="5103" w:type="dxa"/>
          </w:tcPr>
          <w:p w14:paraId="78163B85" w14:textId="02608CBE" w:rsidR="00443883" w:rsidRPr="00700F58" w:rsidRDefault="00443883" w:rsidP="00255E41">
            <w:pPr>
              <w:ind w:firstLine="0"/>
              <w:rPr>
                <w:rFonts w:cstheme="minorHAnsi"/>
                <w:szCs w:val="28"/>
              </w:rPr>
            </w:pPr>
            <w:r w:rsidRPr="00443883">
              <w:rPr>
                <w:rFonts w:cstheme="minorHAnsi"/>
                <w:szCs w:val="28"/>
              </w:rPr>
              <w:t>Buenas prácticas de higiene.</w:t>
            </w:r>
          </w:p>
        </w:tc>
      </w:tr>
      <w:tr w:rsidR="00443883" w:rsidRPr="00ED26D8" w14:paraId="212BB6C1" w14:textId="77777777" w:rsidTr="007B6E4E">
        <w:trPr>
          <w:cnfStyle w:val="000000100000" w:firstRow="0" w:lastRow="0" w:firstColumn="0" w:lastColumn="0" w:oddVBand="0" w:evenVBand="0" w:oddHBand="1" w:evenHBand="0" w:firstRowFirstColumn="0" w:firstRowLastColumn="0" w:lastRowFirstColumn="0" w:lastRowLastColumn="0"/>
        </w:trPr>
        <w:tc>
          <w:tcPr>
            <w:tcW w:w="2127" w:type="dxa"/>
          </w:tcPr>
          <w:p w14:paraId="0FAB3D72" w14:textId="73839C8F" w:rsidR="00443883" w:rsidRPr="0044036E" w:rsidRDefault="00443883" w:rsidP="00255E41">
            <w:pPr>
              <w:ind w:firstLine="0"/>
              <w:rPr>
                <w:rStyle w:val="Extranjerismo"/>
              </w:rPr>
            </w:pPr>
            <w:r w:rsidRPr="0044036E">
              <w:rPr>
                <w:rStyle w:val="Extranjerismo"/>
              </w:rPr>
              <w:t>E. coli.</w:t>
            </w:r>
          </w:p>
        </w:tc>
        <w:tc>
          <w:tcPr>
            <w:tcW w:w="2126" w:type="dxa"/>
          </w:tcPr>
          <w:p w14:paraId="3760FA35" w14:textId="6A95BA5A"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Ausencia</w:t>
            </w:r>
            <w:r>
              <w:rPr>
                <w:rFonts w:asciiTheme="minorHAnsi" w:hAnsiTheme="minorHAnsi" w:cstheme="minorHAnsi"/>
                <w:szCs w:val="28"/>
              </w:rPr>
              <w:t>.</w:t>
            </w:r>
          </w:p>
        </w:tc>
        <w:tc>
          <w:tcPr>
            <w:tcW w:w="5103" w:type="dxa"/>
          </w:tcPr>
          <w:p w14:paraId="1E6B9B26" w14:textId="299E531F" w:rsidR="00443883" w:rsidRPr="00700F58" w:rsidRDefault="00443883" w:rsidP="00255E41">
            <w:pPr>
              <w:ind w:firstLine="0"/>
              <w:rPr>
                <w:rFonts w:cstheme="minorHAnsi"/>
                <w:szCs w:val="28"/>
              </w:rPr>
            </w:pPr>
            <w:r w:rsidRPr="00443883">
              <w:rPr>
                <w:rFonts w:cstheme="minorHAnsi"/>
                <w:szCs w:val="28"/>
              </w:rPr>
              <w:t>Libre de contaminación fecal.</w:t>
            </w:r>
          </w:p>
        </w:tc>
      </w:tr>
      <w:tr w:rsidR="00443883" w:rsidRPr="00ED26D8" w14:paraId="124738A9" w14:textId="77777777" w:rsidTr="007B6E4E">
        <w:tc>
          <w:tcPr>
            <w:tcW w:w="2127" w:type="dxa"/>
          </w:tcPr>
          <w:p w14:paraId="250EDB90" w14:textId="1F6D5497" w:rsidR="00443883" w:rsidRPr="00443883" w:rsidRDefault="00443883" w:rsidP="00255E41">
            <w:pPr>
              <w:ind w:firstLine="0"/>
              <w:rPr>
                <w:rStyle w:val="Extranjerismo"/>
              </w:rPr>
            </w:pPr>
            <w:r w:rsidRPr="00443883">
              <w:rPr>
                <w:rStyle w:val="Extranjerismo"/>
              </w:rPr>
              <w:t>Salmonella.</w:t>
            </w:r>
          </w:p>
        </w:tc>
        <w:tc>
          <w:tcPr>
            <w:tcW w:w="2126" w:type="dxa"/>
          </w:tcPr>
          <w:p w14:paraId="4609E7CC" w14:textId="222FEA91" w:rsidR="00443883" w:rsidRPr="00700F58" w:rsidRDefault="00443883" w:rsidP="00255E41">
            <w:pPr>
              <w:ind w:firstLine="0"/>
              <w:rPr>
                <w:rFonts w:asciiTheme="minorHAnsi" w:hAnsiTheme="minorHAnsi" w:cstheme="minorHAnsi"/>
                <w:szCs w:val="28"/>
              </w:rPr>
            </w:pPr>
            <w:r w:rsidRPr="00443883">
              <w:rPr>
                <w:rFonts w:asciiTheme="minorHAnsi" w:hAnsiTheme="minorHAnsi" w:cstheme="minorHAnsi"/>
                <w:szCs w:val="28"/>
              </w:rPr>
              <w:t>Ausencia en 25g</w:t>
            </w:r>
          </w:p>
        </w:tc>
        <w:tc>
          <w:tcPr>
            <w:tcW w:w="5103" w:type="dxa"/>
          </w:tcPr>
          <w:p w14:paraId="050E57B4" w14:textId="2BA10FCB" w:rsidR="00443883" w:rsidRPr="00700F58" w:rsidRDefault="007B6E4E" w:rsidP="00255E41">
            <w:pPr>
              <w:ind w:firstLine="0"/>
              <w:rPr>
                <w:rFonts w:cstheme="minorHAnsi"/>
                <w:szCs w:val="28"/>
              </w:rPr>
            </w:pPr>
            <w:r w:rsidRPr="007B6E4E">
              <w:rPr>
                <w:rFonts w:cstheme="minorHAnsi"/>
                <w:szCs w:val="28"/>
              </w:rPr>
              <w:t>Producto seguro.</w:t>
            </w:r>
          </w:p>
        </w:tc>
      </w:tr>
      <w:tr w:rsidR="00443883" w:rsidRPr="00ED26D8" w14:paraId="33A58509" w14:textId="77777777" w:rsidTr="007B6E4E">
        <w:trPr>
          <w:cnfStyle w:val="000000100000" w:firstRow="0" w:lastRow="0" w:firstColumn="0" w:lastColumn="0" w:oddVBand="0" w:evenVBand="0" w:oddHBand="1" w:evenHBand="0" w:firstRowFirstColumn="0" w:firstRowLastColumn="0" w:lastRowFirstColumn="0" w:lastRowLastColumn="0"/>
        </w:trPr>
        <w:tc>
          <w:tcPr>
            <w:tcW w:w="2127" w:type="dxa"/>
          </w:tcPr>
          <w:p w14:paraId="51555B93" w14:textId="3A7F998A" w:rsidR="00443883" w:rsidRPr="00700F58" w:rsidRDefault="007B6E4E" w:rsidP="00255E41">
            <w:pPr>
              <w:ind w:firstLine="0"/>
              <w:rPr>
                <w:rFonts w:cstheme="minorHAnsi"/>
                <w:szCs w:val="28"/>
              </w:rPr>
            </w:pPr>
            <w:r w:rsidRPr="007B6E4E">
              <w:rPr>
                <w:rFonts w:cstheme="minorHAnsi"/>
                <w:szCs w:val="28"/>
              </w:rPr>
              <w:t>Mohos y levaduras.</w:t>
            </w:r>
          </w:p>
        </w:tc>
        <w:tc>
          <w:tcPr>
            <w:tcW w:w="2126" w:type="dxa"/>
          </w:tcPr>
          <w:p w14:paraId="52A6E860" w14:textId="0CDD5C6E" w:rsidR="00443883" w:rsidRDefault="007B6E4E" w:rsidP="00255E41">
            <w:pPr>
              <w:ind w:firstLine="0"/>
              <w:rPr>
                <w:rFonts w:cstheme="minorHAnsi"/>
                <w:szCs w:val="28"/>
              </w:rPr>
            </w:pPr>
            <w:r w:rsidRPr="007B6E4E">
              <w:rPr>
                <w:rFonts w:cstheme="minorHAnsi"/>
                <w:szCs w:val="28"/>
              </w:rPr>
              <w:t>&lt; 100 UFC/g</w:t>
            </w:r>
          </w:p>
        </w:tc>
        <w:tc>
          <w:tcPr>
            <w:tcW w:w="5103" w:type="dxa"/>
          </w:tcPr>
          <w:p w14:paraId="682D79C6" w14:textId="1694C0FD" w:rsidR="00443883" w:rsidRPr="00197F41" w:rsidRDefault="007B6E4E" w:rsidP="00255E41">
            <w:pPr>
              <w:ind w:firstLine="0"/>
              <w:rPr>
                <w:rFonts w:cstheme="minorHAnsi"/>
                <w:szCs w:val="28"/>
              </w:rPr>
            </w:pPr>
            <w:r w:rsidRPr="007B6E4E">
              <w:rPr>
                <w:rFonts w:cstheme="minorHAnsi"/>
                <w:szCs w:val="28"/>
              </w:rPr>
              <w:t>Control de deterioro.</w:t>
            </w:r>
          </w:p>
        </w:tc>
      </w:tr>
    </w:tbl>
    <w:p w14:paraId="20D144CE" w14:textId="2C29FC7B" w:rsidR="009E63DB" w:rsidRDefault="007B6E4E" w:rsidP="007B6E4E">
      <w:pPr>
        <w:ind w:firstLine="0"/>
        <w:rPr>
          <w:lang w:val="es-419" w:eastAsia="es-CO"/>
        </w:rPr>
      </w:pPr>
      <w:r w:rsidRPr="007B6E4E">
        <w:rPr>
          <w:lang w:val="es-419" w:eastAsia="es-CO"/>
        </w:rPr>
        <w:t xml:space="preserve">Nota. Basado en normativa INVIMA (2020) y Codex </w:t>
      </w:r>
      <w:proofErr w:type="spellStart"/>
      <w:r w:rsidRPr="007B6E4E">
        <w:rPr>
          <w:lang w:val="es-419" w:eastAsia="es-CO"/>
        </w:rPr>
        <w:t>Alimentarius</w:t>
      </w:r>
      <w:proofErr w:type="spellEnd"/>
      <w:r w:rsidRPr="007B6E4E">
        <w:rPr>
          <w:lang w:val="es-419" w:eastAsia="es-CO"/>
        </w:rPr>
        <w:t xml:space="preserve"> (1993). UFC: Unidades Formadoras de Colonia.</w:t>
      </w:r>
    </w:p>
    <w:p w14:paraId="61C7B3DA" w14:textId="3A4C1842" w:rsidR="007B6E4E" w:rsidRDefault="007B6E4E" w:rsidP="007B6E4E">
      <w:pPr>
        <w:pStyle w:val="Ttulo2"/>
      </w:pPr>
      <w:bookmarkStart w:id="24" w:name="_Toc225765481"/>
      <w:r w:rsidRPr="007B6E4E">
        <w:t>Aplicación de BPM durante la elaboración</w:t>
      </w:r>
      <w:bookmarkEnd w:id="24"/>
    </w:p>
    <w:p w14:paraId="144B62C9" w14:textId="05D5B307" w:rsidR="007B6E4E" w:rsidRDefault="007B6E4E" w:rsidP="007B6E4E">
      <w:pPr>
        <w:rPr>
          <w:lang w:val="es-419" w:eastAsia="es-CO"/>
        </w:rPr>
      </w:pPr>
      <w:r w:rsidRPr="007B6E4E">
        <w:rPr>
          <w:lang w:val="es-419" w:eastAsia="es-CO"/>
        </w:rPr>
        <w:t>Las Buenas Prácticas de Manufactura (BPM), establecidas en el Decreto 3075 de 1997, deben aplicarse rigurosamente durante toda la elaboración de productos de repostería:</w:t>
      </w:r>
    </w:p>
    <w:p w14:paraId="24FD5791" w14:textId="5EB8C335" w:rsidR="0091673E" w:rsidRPr="0044036E" w:rsidRDefault="0091673E" w:rsidP="0044036E">
      <w:pPr>
        <w:pStyle w:val="Prrafodelista"/>
        <w:numPr>
          <w:ilvl w:val="0"/>
          <w:numId w:val="39"/>
        </w:numPr>
        <w:rPr>
          <w:lang w:val="es-419" w:eastAsia="es-CO"/>
        </w:rPr>
      </w:pPr>
      <w:r w:rsidRPr="0044036E">
        <w:rPr>
          <w:b/>
          <w:bCs/>
          <w:lang w:val="es-419" w:eastAsia="es-CO"/>
        </w:rPr>
        <w:t>Recepción de materias primas</w:t>
      </w:r>
      <w:r w:rsidRPr="0044036E">
        <w:rPr>
          <w:lang w:val="es-419" w:eastAsia="es-CO"/>
        </w:rPr>
        <w:t>: verificar temperaturas (≤ 4 °C para perecederos), integridad de empaques, fechas de vencimiento y calidad organoléptica. Rechazar productos que no cumplan.</w:t>
      </w:r>
    </w:p>
    <w:p w14:paraId="261526AD" w14:textId="4969AE8E" w:rsidR="0091673E" w:rsidRPr="0044036E" w:rsidRDefault="0091673E" w:rsidP="0044036E">
      <w:pPr>
        <w:pStyle w:val="Prrafodelista"/>
        <w:numPr>
          <w:ilvl w:val="0"/>
          <w:numId w:val="39"/>
        </w:numPr>
        <w:rPr>
          <w:lang w:val="es-419" w:eastAsia="es-CO"/>
        </w:rPr>
      </w:pPr>
      <w:r w:rsidRPr="0044036E">
        <w:rPr>
          <w:b/>
          <w:bCs/>
          <w:lang w:val="es-419" w:eastAsia="es-CO"/>
        </w:rPr>
        <w:lastRenderedPageBreak/>
        <w:t>Almacenamiento</w:t>
      </w:r>
      <w:r w:rsidRPr="0044036E">
        <w:rPr>
          <w:lang w:val="es-419" w:eastAsia="es-CO"/>
        </w:rPr>
        <w:t>: respetar temperaturas (refrigeración ≤ 4 °C, congelación ≤- 18 °C), fechas de vencimiento, rotación PEPS (primero en entrar, primero en salir) y separación de crudos y cocidos.</w:t>
      </w:r>
    </w:p>
    <w:p w14:paraId="1392806B" w14:textId="5B723F20" w:rsidR="0091673E" w:rsidRPr="0044036E" w:rsidRDefault="0091673E" w:rsidP="0044036E">
      <w:pPr>
        <w:pStyle w:val="Prrafodelista"/>
        <w:numPr>
          <w:ilvl w:val="0"/>
          <w:numId w:val="39"/>
        </w:numPr>
        <w:rPr>
          <w:lang w:val="es-419" w:eastAsia="es-CO"/>
        </w:rPr>
      </w:pPr>
      <w:r w:rsidRPr="0044036E">
        <w:rPr>
          <w:b/>
          <w:bCs/>
          <w:lang w:val="es-419" w:eastAsia="es-CO"/>
        </w:rPr>
        <w:t>Preparación (</w:t>
      </w:r>
      <w:r w:rsidRPr="0044036E">
        <w:rPr>
          <w:rStyle w:val="Extranjerismo"/>
          <w:b/>
          <w:bCs/>
          <w:lang w:val="es-419" w:eastAsia="es-CO"/>
        </w:rPr>
        <w:t>mise en place)</w:t>
      </w:r>
      <w:r w:rsidRPr="0044036E">
        <w:rPr>
          <w:rStyle w:val="Extranjerismo"/>
          <w:b/>
          <w:bCs/>
        </w:rPr>
        <w:t>:</w:t>
      </w:r>
      <w:r w:rsidRPr="0044036E">
        <w:rPr>
          <w:lang w:val="es-419" w:eastAsia="es-CO"/>
        </w:rPr>
        <w:t xml:space="preserve"> aplicar código de colores (tablas y cuchillos), lavado de manos frecuente (5 momentos), evitar contaminación cruzada, mantener superficies limpias y desinfectadas.</w:t>
      </w:r>
    </w:p>
    <w:p w14:paraId="76555140" w14:textId="5DA77D6A" w:rsidR="0091673E" w:rsidRPr="0044036E" w:rsidRDefault="0091673E" w:rsidP="0044036E">
      <w:pPr>
        <w:pStyle w:val="Prrafodelista"/>
        <w:numPr>
          <w:ilvl w:val="0"/>
          <w:numId w:val="39"/>
        </w:numPr>
        <w:rPr>
          <w:lang w:val="es-419" w:eastAsia="es-CO"/>
        </w:rPr>
      </w:pPr>
      <w:r w:rsidRPr="0044036E">
        <w:rPr>
          <w:b/>
          <w:bCs/>
          <w:lang w:val="es-419" w:eastAsia="es-CO"/>
        </w:rPr>
        <w:t>Cocción</w:t>
      </w:r>
      <w:r w:rsidRPr="0044036E">
        <w:rPr>
          <w:lang w:val="es-419" w:eastAsia="es-CO"/>
        </w:rPr>
        <w:t>: verificar temperaturas internas con termómetro: 74 °C para preparaciones con huevo (flan, natillas), 85 °C para crema pastelera, 74 °C para carnes (si se usan).</w:t>
      </w:r>
    </w:p>
    <w:p w14:paraId="421AEFEC" w14:textId="0B6BAD2B" w:rsidR="0091673E" w:rsidRPr="0044036E" w:rsidRDefault="0091673E" w:rsidP="0044036E">
      <w:pPr>
        <w:pStyle w:val="Prrafodelista"/>
        <w:numPr>
          <w:ilvl w:val="0"/>
          <w:numId w:val="39"/>
        </w:numPr>
        <w:rPr>
          <w:lang w:val="es-419" w:eastAsia="es-CO"/>
        </w:rPr>
      </w:pPr>
      <w:r w:rsidRPr="0044036E">
        <w:rPr>
          <w:b/>
          <w:bCs/>
          <w:lang w:val="es-419" w:eastAsia="es-CO"/>
        </w:rPr>
        <w:t>Enfriamiento</w:t>
      </w:r>
      <w:r w:rsidR="00C83C04" w:rsidRPr="0044036E">
        <w:rPr>
          <w:b/>
          <w:bCs/>
          <w:lang w:val="es-419" w:eastAsia="es-CO"/>
        </w:rPr>
        <w:t>:</w:t>
      </w:r>
      <w:r w:rsidR="00C83C04" w:rsidRPr="0044036E">
        <w:rPr>
          <w:lang w:val="es-419" w:eastAsia="es-CO"/>
        </w:rPr>
        <w:t xml:space="preserve"> e</w:t>
      </w:r>
      <w:r w:rsidRPr="0044036E">
        <w:rPr>
          <w:lang w:val="es-419" w:eastAsia="es-CO"/>
        </w:rPr>
        <w:t>nfriar rápidamente preparaciones calientes: de 60 °C a 21 °C en máximo 2 horas, y de 21 °C a 4 °C en máximo 4 horas. Utilizar baños de hielo, recipientes poco profundos o abatidores de temperatura.</w:t>
      </w:r>
    </w:p>
    <w:p w14:paraId="7241C91D" w14:textId="618CDABB" w:rsidR="007B6E4E" w:rsidRPr="0044036E" w:rsidRDefault="0091673E" w:rsidP="0044036E">
      <w:pPr>
        <w:pStyle w:val="Prrafodelista"/>
        <w:numPr>
          <w:ilvl w:val="0"/>
          <w:numId w:val="39"/>
        </w:numPr>
        <w:rPr>
          <w:lang w:val="es-419" w:eastAsia="es-CO"/>
        </w:rPr>
      </w:pPr>
      <w:r w:rsidRPr="0044036E">
        <w:rPr>
          <w:b/>
          <w:bCs/>
          <w:lang w:val="es-419" w:eastAsia="es-CO"/>
        </w:rPr>
        <w:t>Servicio y conservación</w:t>
      </w:r>
      <w:r w:rsidR="00685CC0" w:rsidRPr="0044036E">
        <w:rPr>
          <w:lang w:val="es-419" w:eastAsia="es-CO"/>
        </w:rPr>
        <w:t>: m</w:t>
      </w:r>
      <w:r w:rsidRPr="0044036E">
        <w:rPr>
          <w:lang w:val="es-419" w:eastAsia="es-CO"/>
        </w:rPr>
        <w:t>antener temperaturas seguras: fríos ≤ 4 °C, calientes ≥ 60 °C.</w:t>
      </w:r>
    </w:p>
    <w:p w14:paraId="0AD36A81" w14:textId="5930A7C8" w:rsidR="0091673E" w:rsidRDefault="00685CC0" w:rsidP="00685CC0">
      <w:pPr>
        <w:pStyle w:val="Ttulo2"/>
      </w:pPr>
      <w:bookmarkStart w:id="25" w:name="_Toc225765482"/>
      <w:r w:rsidRPr="00685CC0">
        <w:t>Puntos críticos de control en procesos de repostería</w:t>
      </w:r>
      <w:bookmarkEnd w:id="25"/>
    </w:p>
    <w:p w14:paraId="2631500B" w14:textId="23C2BD9D" w:rsidR="000C2BC9" w:rsidRDefault="000C2BC9" w:rsidP="000C2BC9">
      <w:pPr>
        <w:rPr>
          <w:lang w:val="es-419" w:eastAsia="es-CO"/>
        </w:rPr>
      </w:pPr>
      <w:r w:rsidRPr="000C2BC9">
        <w:rPr>
          <w:lang w:val="es-419" w:eastAsia="es-CO"/>
        </w:rPr>
        <w:t xml:space="preserve">Según el sistema HACCP (análisis de peligros y puntos críticos de control), se deben identificar etapas donde el control es esencial para prevenir, eliminar o reducir un peligro a niveles aceptables (Codex </w:t>
      </w:r>
      <w:proofErr w:type="spellStart"/>
      <w:r w:rsidRPr="000C2BC9">
        <w:rPr>
          <w:lang w:val="es-419" w:eastAsia="es-CO"/>
        </w:rPr>
        <w:t>Alimentarius</w:t>
      </w:r>
      <w:proofErr w:type="spellEnd"/>
      <w:r w:rsidRPr="000C2BC9">
        <w:rPr>
          <w:lang w:val="es-419" w:eastAsia="es-CO"/>
        </w:rPr>
        <w:t>, 1993).</w:t>
      </w:r>
    </w:p>
    <w:p w14:paraId="00F10469" w14:textId="3942D17D" w:rsidR="000C2BC9" w:rsidRDefault="000C2BC9">
      <w:pPr>
        <w:spacing w:before="0" w:after="160" w:line="259" w:lineRule="auto"/>
        <w:ind w:firstLine="0"/>
        <w:rPr>
          <w:lang w:val="es-419" w:eastAsia="es-CO"/>
        </w:rPr>
      </w:pPr>
      <w:r>
        <w:rPr>
          <w:lang w:val="es-419" w:eastAsia="es-CO"/>
        </w:rPr>
        <w:br w:type="page"/>
      </w:r>
    </w:p>
    <w:p w14:paraId="2A7A7D45" w14:textId="00B88E52" w:rsidR="000C2BC9" w:rsidRDefault="000C2BC9" w:rsidP="000C2BC9">
      <w:pPr>
        <w:pStyle w:val="Tabla"/>
        <w:rPr>
          <w:lang w:val="es-419" w:eastAsia="es-CO"/>
        </w:rPr>
      </w:pPr>
      <w:r w:rsidRPr="000C2BC9">
        <w:rPr>
          <w:lang w:val="es-419" w:eastAsia="es-CO"/>
        </w:rPr>
        <w:lastRenderedPageBreak/>
        <w:t>Puntos críticos de control en procesos de repostería</w:t>
      </w:r>
    </w:p>
    <w:tbl>
      <w:tblPr>
        <w:tblStyle w:val="SENA1"/>
        <w:tblW w:w="0" w:type="auto"/>
        <w:tblLook w:val="04A0" w:firstRow="1" w:lastRow="0" w:firstColumn="1" w:lastColumn="0" w:noHBand="0" w:noVBand="1"/>
      </w:tblPr>
      <w:tblGrid>
        <w:gridCol w:w="2155"/>
        <w:gridCol w:w="1989"/>
        <w:gridCol w:w="1735"/>
        <w:gridCol w:w="1855"/>
        <w:gridCol w:w="1843"/>
      </w:tblGrid>
      <w:tr w:rsidR="000C2BC9" w:rsidRPr="00ED26D8" w14:paraId="3C156EFB" w14:textId="07FE12AB" w:rsidTr="000C2BC9">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3D7D2DFB" w14:textId="3D534091" w:rsidR="000C2BC9" w:rsidRPr="001001D6" w:rsidRDefault="000C2BC9" w:rsidP="00255E41">
            <w:pPr>
              <w:ind w:firstLine="0"/>
              <w:rPr>
                <w:rFonts w:asciiTheme="minorHAnsi" w:hAnsiTheme="minorHAnsi" w:cstheme="minorHAnsi"/>
                <w:szCs w:val="28"/>
              </w:rPr>
            </w:pPr>
            <w:r w:rsidRPr="001001D6">
              <w:rPr>
                <w:rFonts w:asciiTheme="minorHAnsi" w:hAnsiTheme="minorHAnsi" w:cstheme="minorHAnsi"/>
                <w:szCs w:val="28"/>
              </w:rPr>
              <w:t>Proceso</w:t>
            </w:r>
          </w:p>
        </w:tc>
        <w:tc>
          <w:tcPr>
            <w:tcW w:w="1843" w:type="dxa"/>
          </w:tcPr>
          <w:p w14:paraId="0659D74B" w14:textId="0AEA1DFA" w:rsidR="000C2BC9" w:rsidRPr="001001D6" w:rsidRDefault="000C2BC9" w:rsidP="00255E41">
            <w:pPr>
              <w:ind w:firstLine="0"/>
              <w:rPr>
                <w:rFonts w:asciiTheme="minorHAnsi" w:hAnsiTheme="minorHAnsi" w:cstheme="minorHAnsi"/>
                <w:szCs w:val="28"/>
              </w:rPr>
            </w:pPr>
            <w:r w:rsidRPr="001001D6">
              <w:rPr>
                <w:rFonts w:asciiTheme="minorHAnsi" w:hAnsiTheme="minorHAnsi" w:cstheme="minorHAnsi"/>
                <w:szCs w:val="28"/>
              </w:rPr>
              <w:t>Peligro</w:t>
            </w:r>
          </w:p>
        </w:tc>
        <w:tc>
          <w:tcPr>
            <w:tcW w:w="1701" w:type="dxa"/>
          </w:tcPr>
          <w:p w14:paraId="3FA51B4F" w14:textId="30A0CC1A" w:rsidR="000C2BC9" w:rsidRPr="001001D6" w:rsidRDefault="000C2BC9" w:rsidP="00255E41">
            <w:pPr>
              <w:ind w:firstLine="0"/>
              <w:rPr>
                <w:rFonts w:cstheme="minorHAnsi"/>
                <w:szCs w:val="28"/>
              </w:rPr>
            </w:pPr>
            <w:r w:rsidRPr="001001D6">
              <w:rPr>
                <w:rFonts w:cstheme="minorHAnsi"/>
                <w:szCs w:val="28"/>
              </w:rPr>
              <w:t>Medida de control</w:t>
            </w:r>
          </w:p>
        </w:tc>
        <w:tc>
          <w:tcPr>
            <w:tcW w:w="1701" w:type="dxa"/>
          </w:tcPr>
          <w:p w14:paraId="6CC2739B" w14:textId="64005DC4" w:rsidR="000C2BC9" w:rsidRPr="001001D6" w:rsidRDefault="000C2BC9" w:rsidP="00255E41">
            <w:pPr>
              <w:ind w:firstLine="0"/>
              <w:rPr>
                <w:rFonts w:cstheme="minorHAnsi"/>
                <w:szCs w:val="28"/>
              </w:rPr>
            </w:pPr>
            <w:r w:rsidRPr="001001D6">
              <w:rPr>
                <w:rFonts w:cstheme="minorHAnsi"/>
                <w:szCs w:val="28"/>
              </w:rPr>
              <w:t>Límite crítico</w:t>
            </w:r>
          </w:p>
        </w:tc>
        <w:tc>
          <w:tcPr>
            <w:tcW w:w="1843" w:type="dxa"/>
          </w:tcPr>
          <w:p w14:paraId="391ED821" w14:textId="0E6BE5ED" w:rsidR="000C2BC9" w:rsidRPr="001001D6" w:rsidRDefault="000C2BC9" w:rsidP="00255E41">
            <w:pPr>
              <w:ind w:firstLine="0"/>
              <w:rPr>
                <w:rFonts w:cstheme="minorHAnsi"/>
                <w:szCs w:val="28"/>
              </w:rPr>
            </w:pPr>
            <w:r w:rsidRPr="001001D6">
              <w:rPr>
                <w:rFonts w:cstheme="minorHAnsi"/>
                <w:szCs w:val="28"/>
              </w:rPr>
              <w:t>Monitoreo</w:t>
            </w:r>
          </w:p>
        </w:tc>
      </w:tr>
      <w:tr w:rsidR="000C2BC9" w:rsidRPr="00ED26D8" w14:paraId="419807D0" w14:textId="6F5631B1" w:rsidTr="000C2BC9">
        <w:trPr>
          <w:cnfStyle w:val="000000100000" w:firstRow="0" w:lastRow="0" w:firstColumn="0" w:lastColumn="0" w:oddVBand="0" w:evenVBand="0" w:oddHBand="1" w:evenHBand="0" w:firstRowFirstColumn="0" w:firstRowLastColumn="0" w:lastRowFirstColumn="0" w:lastRowLastColumn="0"/>
        </w:trPr>
        <w:tc>
          <w:tcPr>
            <w:tcW w:w="1838" w:type="dxa"/>
          </w:tcPr>
          <w:p w14:paraId="1D4F5F63" w14:textId="297F7A46" w:rsidR="000C2BC9" w:rsidRPr="001001D6" w:rsidRDefault="001001D6" w:rsidP="00255E41">
            <w:pPr>
              <w:ind w:firstLine="0"/>
              <w:rPr>
                <w:rFonts w:asciiTheme="minorHAnsi" w:hAnsiTheme="minorHAnsi" w:cstheme="minorHAnsi"/>
                <w:szCs w:val="28"/>
              </w:rPr>
            </w:pPr>
            <w:r w:rsidRPr="001001D6">
              <w:rPr>
                <w:color w:val="151517"/>
                <w:szCs w:val="28"/>
                <w:lang w:val="es-MX"/>
              </w:rPr>
              <w:t>Recepción de huevos.</w:t>
            </w:r>
          </w:p>
        </w:tc>
        <w:tc>
          <w:tcPr>
            <w:tcW w:w="1843" w:type="dxa"/>
          </w:tcPr>
          <w:p w14:paraId="090B2864" w14:textId="350B76E4" w:rsidR="000C2BC9" w:rsidRPr="001001D6" w:rsidRDefault="001001D6" w:rsidP="00255E41">
            <w:pPr>
              <w:ind w:firstLine="0"/>
              <w:rPr>
                <w:rFonts w:asciiTheme="minorHAnsi" w:hAnsiTheme="minorHAnsi" w:cstheme="minorHAnsi"/>
                <w:szCs w:val="28"/>
              </w:rPr>
            </w:pPr>
            <w:r w:rsidRPr="001001D6">
              <w:rPr>
                <w:color w:val="151517"/>
                <w:szCs w:val="28"/>
                <w:lang w:val="es-MX"/>
              </w:rPr>
              <w:t>Biológico (</w:t>
            </w:r>
            <w:r w:rsidRPr="001001D6">
              <w:rPr>
                <w:rStyle w:val="Extranjerismo"/>
              </w:rPr>
              <w:t>Salmonella)</w:t>
            </w:r>
            <w:r w:rsidRPr="001001D6">
              <w:rPr>
                <w:color w:val="151517"/>
                <w:szCs w:val="28"/>
                <w:lang w:val="es-MX"/>
              </w:rPr>
              <w:t>.</w:t>
            </w:r>
          </w:p>
        </w:tc>
        <w:tc>
          <w:tcPr>
            <w:tcW w:w="1701" w:type="dxa"/>
          </w:tcPr>
          <w:p w14:paraId="0C194C7D" w14:textId="2B4CD0E0" w:rsidR="000C2BC9" w:rsidRPr="001001D6" w:rsidRDefault="001001D6" w:rsidP="00255E41">
            <w:pPr>
              <w:ind w:firstLine="0"/>
              <w:rPr>
                <w:rFonts w:cstheme="minorHAnsi"/>
                <w:szCs w:val="28"/>
              </w:rPr>
            </w:pPr>
            <w:r w:rsidRPr="001001D6">
              <w:rPr>
                <w:color w:val="151517"/>
                <w:szCs w:val="28"/>
                <w:lang w:val="es-MX"/>
              </w:rPr>
              <w:t>Verificar proveedor, rechazar huevos sucios o rotos.</w:t>
            </w:r>
          </w:p>
        </w:tc>
        <w:tc>
          <w:tcPr>
            <w:tcW w:w="1701" w:type="dxa"/>
          </w:tcPr>
          <w:p w14:paraId="14376147" w14:textId="402B8A1C" w:rsidR="000C2BC9" w:rsidRPr="001001D6" w:rsidRDefault="001001D6" w:rsidP="00255E41">
            <w:pPr>
              <w:ind w:firstLine="0"/>
              <w:rPr>
                <w:rFonts w:cstheme="minorHAnsi"/>
                <w:szCs w:val="28"/>
              </w:rPr>
            </w:pPr>
            <w:r w:rsidRPr="001001D6">
              <w:rPr>
                <w:color w:val="151517"/>
                <w:szCs w:val="28"/>
                <w:lang w:val="es-MX"/>
              </w:rPr>
              <w:t>Procedencia certificada, cascarón intacto.</w:t>
            </w:r>
          </w:p>
        </w:tc>
        <w:tc>
          <w:tcPr>
            <w:tcW w:w="1843" w:type="dxa"/>
          </w:tcPr>
          <w:p w14:paraId="58BD4CFC" w14:textId="57266DAA" w:rsidR="000C2BC9" w:rsidRPr="001001D6" w:rsidRDefault="001001D6" w:rsidP="00255E41">
            <w:pPr>
              <w:ind w:firstLine="0"/>
              <w:rPr>
                <w:rFonts w:cstheme="minorHAnsi"/>
                <w:szCs w:val="28"/>
              </w:rPr>
            </w:pPr>
            <w:r w:rsidRPr="001001D6">
              <w:rPr>
                <w:color w:val="151517"/>
                <w:szCs w:val="28"/>
                <w:lang w:val="es-MX"/>
              </w:rPr>
              <w:t>Inspección visual.</w:t>
            </w:r>
          </w:p>
        </w:tc>
      </w:tr>
      <w:tr w:rsidR="000C2BC9" w:rsidRPr="00ED26D8" w14:paraId="5FF41481" w14:textId="713F38C9" w:rsidTr="000C2BC9">
        <w:tc>
          <w:tcPr>
            <w:tcW w:w="1838" w:type="dxa"/>
          </w:tcPr>
          <w:p w14:paraId="00709D71" w14:textId="08379CEC" w:rsidR="000C2BC9" w:rsidRPr="001001D6" w:rsidRDefault="001001D6" w:rsidP="00255E41">
            <w:pPr>
              <w:ind w:firstLine="0"/>
              <w:rPr>
                <w:rFonts w:asciiTheme="minorHAnsi" w:hAnsiTheme="minorHAnsi" w:cstheme="minorHAnsi"/>
                <w:szCs w:val="28"/>
              </w:rPr>
            </w:pPr>
            <w:r w:rsidRPr="001001D6">
              <w:rPr>
                <w:color w:val="151517"/>
                <w:szCs w:val="28"/>
                <w:lang w:val="es-MX"/>
              </w:rPr>
              <w:t>Elaboración de crema pastelera.</w:t>
            </w:r>
          </w:p>
        </w:tc>
        <w:tc>
          <w:tcPr>
            <w:tcW w:w="1843" w:type="dxa"/>
          </w:tcPr>
          <w:p w14:paraId="7B54BA95" w14:textId="1D0F8E00" w:rsidR="000C2BC9" w:rsidRPr="001001D6" w:rsidRDefault="001001D6" w:rsidP="00255E41">
            <w:pPr>
              <w:ind w:firstLine="0"/>
              <w:rPr>
                <w:rFonts w:asciiTheme="minorHAnsi" w:hAnsiTheme="minorHAnsi" w:cstheme="minorHAnsi"/>
                <w:szCs w:val="28"/>
              </w:rPr>
            </w:pPr>
            <w:r w:rsidRPr="001001D6">
              <w:rPr>
                <w:color w:val="151517"/>
                <w:szCs w:val="28"/>
                <w:lang w:val="es-MX"/>
              </w:rPr>
              <w:t>Biológico (supervivencia de patógenos).</w:t>
            </w:r>
          </w:p>
        </w:tc>
        <w:tc>
          <w:tcPr>
            <w:tcW w:w="1701" w:type="dxa"/>
          </w:tcPr>
          <w:p w14:paraId="7C86F1B8" w14:textId="37F0FCC9" w:rsidR="000C2BC9" w:rsidRPr="001001D6" w:rsidRDefault="001001D6" w:rsidP="00255E41">
            <w:pPr>
              <w:ind w:firstLine="0"/>
              <w:rPr>
                <w:rFonts w:cstheme="minorHAnsi"/>
                <w:szCs w:val="28"/>
              </w:rPr>
            </w:pPr>
            <w:r w:rsidRPr="001001D6">
              <w:rPr>
                <w:color w:val="151517"/>
                <w:szCs w:val="28"/>
                <w:lang w:val="es-MX"/>
              </w:rPr>
              <w:t>Cocción adecuada.</w:t>
            </w:r>
          </w:p>
        </w:tc>
        <w:tc>
          <w:tcPr>
            <w:tcW w:w="1701" w:type="dxa"/>
          </w:tcPr>
          <w:p w14:paraId="0E9EBE2F" w14:textId="09BC736F" w:rsidR="000C2BC9" w:rsidRPr="001001D6" w:rsidRDefault="001001D6" w:rsidP="00255E41">
            <w:pPr>
              <w:ind w:firstLine="0"/>
              <w:rPr>
                <w:rFonts w:cstheme="minorHAnsi"/>
                <w:szCs w:val="28"/>
              </w:rPr>
            </w:pPr>
            <w:r w:rsidRPr="001001D6">
              <w:rPr>
                <w:color w:val="151517"/>
                <w:szCs w:val="28"/>
                <w:lang w:val="es-MX"/>
              </w:rPr>
              <w:t>Temperatura ≥ 85 °C en el centro.</w:t>
            </w:r>
          </w:p>
        </w:tc>
        <w:tc>
          <w:tcPr>
            <w:tcW w:w="1843" w:type="dxa"/>
          </w:tcPr>
          <w:p w14:paraId="21725DAC" w14:textId="1BAEAB87" w:rsidR="000C2BC9" w:rsidRPr="001001D6" w:rsidRDefault="001001D6" w:rsidP="00255E41">
            <w:pPr>
              <w:ind w:firstLine="0"/>
              <w:rPr>
                <w:rFonts w:cstheme="minorHAnsi"/>
                <w:szCs w:val="28"/>
              </w:rPr>
            </w:pPr>
            <w:r w:rsidRPr="001001D6">
              <w:rPr>
                <w:color w:val="151517"/>
                <w:szCs w:val="28"/>
                <w:lang w:val="es-MX"/>
              </w:rPr>
              <w:t>Termómetro.</w:t>
            </w:r>
          </w:p>
        </w:tc>
      </w:tr>
      <w:tr w:rsidR="000C2BC9" w:rsidRPr="00ED26D8" w14:paraId="5D920DDF" w14:textId="3B8063A1" w:rsidTr="000C2BC9">
        <w:trPr>
          <w:cnfStyle w:val="000000100000" w:firstRow="0" w:lastRow="0" w:firstColumn="0" w:lastColumn="0" w:oddVBand="0" w:evenVBand="0" w:oddHBand="1" w:evenHBand="0" w:firstRowFirstColumn="0" w:firstRowLastColumn="0" w:lastRowFirstColumn="0" w:lastRowLastColumn="0"/>
        </w:trPr>
        <w:tc>
          <w:tcPr>
            <w:tcW w:w="1838" w:type="dxa"/>
          </w:tcPr>
          <w:p w14:paraId="31C39206" w14:textId="0832967B" w:rsidR="000C2BC9" w:rsidRPr="001001D6" w:rsidRDefault="001001D6" w:rsidP="00255E41">
            <w:pPr>
              <w:ind w:firstLine="0"/>
              <w:rPr>
                <w:rStyle w:val="Extranjerismo"/>
                <w:szCs w:val="28"/>
              </w:rPr>
            </w:pPr>
            <w:r w:rsidRPr="001001D6">
              <w:rPr>
                <w:color w:val="151517"/>
                <w:szCs w:val="28"/>
                <w:lang w:val="es-MX"/>
              </w:rPr>
              <w:t>Enfriamiento de cremas.</w:t>
            </w:r>
          </w:p>
        </w:tc>
        <w:tc>
          <w:tcPr>
            <w:tcW w:w="1843" w:type="dxa"/>
          </w:tcPr>
          <w:p w14:paraId="36C5BF01" w14:textId="5C339C5F" w:rsidR="000C2BC9" w:rsidRPr="001001D6" w:rsidRDefault="001001D6" w:rsidP="00255E41">
            <w:pPr>
              <w:ind w:firstLine="0"/>
              <w:rPr>
                <w:rFonts w:asciiTheme="minorHAnsi" w:hAnsiTheme="minorHAnsi" w:cstheme="minorHAnsi"/>
                <w:szCs w:val="28"/>
              </w:rPr>
            </w:pPr>
            <w:r w:rsidRPr="001001D6">
              <w:rPr>
                <w:color w:val="151517"/>
                <w:szCs w:val="28"/>
                <w:lang w:val="es-MX"/>
              </w:rPr>
              <w:t>Biológico (proliferación).</w:t>
            </w:r>
          </w:p>
        </w:tc>
        <w:tc>
          <w:tcPr>
            <w:tcW w:w="1701" w:type="dxa"/>
          </w:tcPr>
          <w:p w14:paraId="5B3D667F" w14:textId="34C2F36D" w:rsidR="000C2BC9" w:rsidRPr="001001D6" w:rsidRDefault="001001D6" w:rsidP="00255E41">
            <w:pPr>
              <w:ind w:firstLine="0"/>
              <w:rPr>
                <w:rFonts w:cstheme="minorHAnsi"/>
                <w:szCs w:val="28"/>
              </w:rPr>
            </w:pPr>
            <w:r w:rsidRPr="001001D6">
              <w:rPr>
                <w:color w:val="151517"/>
                <w:szCs w:val="28"/>
                <w:lang w:val="es-MX"/>
              </w:rPr>
              <w:t>Enfriamiento rápido.</w:t>
            </w:r>
          </w:p>
        </w:tc>
        <w:tc>
          <w:tcPr>
            <w:tcW w:w="1701" w:type="dxa"/>
          </w:tcPr>
          <w:p w14:paraId="503CD1F1" w14:textId="18FC0909" w:rsidR="000C2BC9" w:rsidRPr="001001D6" w:rsidRDefault="001001D6" w:rsidP="00255E41">
            <w:pPr>
              <w:ind w:firstLine="0"/>
              <w:rPr>
                <w:rFonts w:cstheme="minorHAnsi"/>
                <w:szCs w:val="28"/>
              </w:rPr>
            </w:pPr>
            <w:r w:rsidRPr="001001D6">
              <w:rPr>
                <w:color w:val="151517"/>
                <w:szCs w:val="28"/>
                <w:lang w:val="es-MX"/>
              </w:rPr>
              <w:t>60 °C a 21 °C en ≤ 2 horas; 21°C a 4 °C en ≤ 4 horas.</w:t>
            </w:r>
          </w:p>
        </w:tc>
        <w:tc>
          <w:tcPr>
            <w:tcW w:w="1843" w:type="dxa"/>
          </w:tcPr>
          <w:p w14:paraId="477AF0A7" w14:textId="61998FDF" w:rsidR="000C2BC9" w:rsidRPr="001001D6" w:rsidRDefault="001001D6" w:rsidP="00255E41">
            <w:pPr>
              <w:ind w:firstLine="0"/>
              <w:rPr>
                <w:rFonts w:cstheme="minorHAnsi"/>
                <w:szCs w:val="28"/>
              </w:rPr>
            </w:pPr>
            <w:r w:rsidRPr="001001D6">
              <w:rPr>
                <w:color w:val="151517"/>
                <w:szCs w:val="28"/>
                <w:lang w:val="es-MX"/>
              </w:rPr>
              <w:t>Reloj, termómetro.</w:t>
            </w:r>
          </w:p>
        </w:tc>
      </w:tr>
      <w:tr w:rsidR="000C2BC9" w:rsidRPr="00ED26D8" w14:paraId="7CF67C06" w14:textId="526F165A" w:rsidTr="000C2BC9">
        <w:tc>
          <w:tcPr>
            <w:tcW w:w="1838" w:type="dxa"/>
          </w:tcPr>
          <w:p w14:paraId="472B07E4" w14:textId="492210F9" w:rsidR="000C2BC9" w:rsidRPr="001001D6" w:rsidRDefault="001001D6" w:rsidP="00255E41">
            <w:pPr>
              <w:ind w:firstLine="0"/>
              <w:rPr>
                <w:rStyle w:val="Extranjerismo"/>
                <w:szCs w:val="28"/>
              </w:rPr>
            </w:pPr>
            <w:r w:rsidRPr="001001D6">
              <w:rPr>
                <w:color w:val="151517"/>
                <w:szCs w:val="28"/>
                <w:lang w:val="es-MX"/>
              </w:rPr>
              <w:t>Montaje de tortas con crema.</w:t>
            </w:r>
          </w:p>
        </w:tc>
        <w:tc>
          <w:tcPr>
            <w:tcW w:w="1843" w:type="dxa"/>
          </w:tcPr>
          <w:p w14:paraId="58DA9489" w14:textId="597C1E54" w:rsidR="000C2BC9" w:rsidRPr="001001D6" w:rsidRDefault="001001D6" w:rsidP="00255E41">
            <w:pPr>
              <w:ind w:firstLine="0"/>
              <w:rPr>
                <w:rFonts w:asciiTheme="minorHAnsi" w:hAnsiTheme="minorHAnsi" w:cstheme="minorHAnsi"/>
                <w:szCs w:val="28"/>
              </w:rPr>
            </w:pPr>
            <w:r w:rsidRPr="001001D6">
              <w:rPr>
                <w:color w:val="151517"/>
                <w:szCs w:val="28"/>
                <w:lang w:val="es-MX"/>
              </w:rPr>
              <w:t>Biológico (contaminación cruzada).</w:t>
            </w:r>
          </w:p>
        </w:tc>
        <w:tc>
          <w:tcPr>
            <w:tcW w:w="1701" w:type="dxa"/>
          </w:tcPr>
          <w:p w14:paraId="54813C63" w14:textId="7DAC77C3" w:rsidR="000C2BC9" w:rsidRPr="001001D6" w:rsidRDefault="001001D6" w:rsidP="00255E41">
            <w:pPr>
              <w:ind w:firstLine="0"/>
              <w:rPr>
                <w:rFonts w:cstheme="minorHAnsi"/>
                <w:szCs w:val="28"/>
              </w:rPr>
            </w:pPr>
            <w:r w:rsidRPr="001001D6">
              <w:rPr>
                <w:color w:val="151517"/>
                <w:szCs w:val="28"/>
                <w:lang w:val="es-MX"/>
              </w:rPr>
              <w:t>Higiene de superficies y manos.</w:t>
            </w:r>
          </w:p>
        </w:tc>
        <w:tc>
          <w:tcPr>
            <w:tcW w:w="1701" w:type="dxa"/>
          </w:tcPr>
          <w:p w14:paraId="18FAFB34" w14:textId="7EF09089" w:rsidR="000C2BC9" w:rsidRPr="001001D6" w:rsidRDefault="001001D6" w:rsidP="00255E41">
            <w:pPr>
              <w:ind w:firstLine="0"/>
              <w:rPr>
                <w:rFonts w:cstheme="minorHAnsi"/>
                <w:szCs w:val="28"/>
              </w:rPr>
            </w:pPr>
            <w:r w:rsidRPr="001001D6">
              <w:rPr>
                <w:color w:val="151517"/>
                <w:szCs w:val="28"/>
                <w:lang w:val="es-MX"/>
              </w:rPr>
              <w:t>Superficies desinfectadas, lavado de manos.</w:t>
            </w:r>
          </w:p>
        </w:tc>
        <w:tc>
          <w:tcPr>
            <w:tcW w:w="1843" w:type="dxa"/>
          </w:tcPr>
          <w:p w14:paraId="0AB952D1" w14:textId="4128F87F" w:rsidR="000C2BC9" w:rsidRPr="001001D6" w:rsidRDefault="001001D6" w:rsidP="00255E41">
            <w:pPr>
              <w:ind w:firstLine="0"/>
              <w:rPr>
                <w:rFonts w:cstheme="minorHAnsi"/>
                <w:szCs w:val="28"/>
              </w:rPr>
            </w:pPr>
            <w:r w:rsidRPr="001001D6">
              <w:rPr>
                <w:color w:val="151517"/>
                <w:szCs w:val="28"/>
                <w:lang w:val="es-MX"/>
              </w:rPr>
              <w:t>Inspección visual.</w:t>
            </w:r>
          </w:p>
        </w:tc>
      </w:tr>
      <w:tr w:rsidR="000C2BC9" w:rsidRPr="00ED26D8" w14:paraId="044833E1" w14:textId="02AAC06C" w:rsidTr="000C2BC9">
        <w:trPr>
          <w:cnfStyle w:val="000000100000" w:firstRow="0" w:lastRow="0" w:firstColumn="0" w:lastColumn="0" w:oddVBand="0" w:evenVBand="0" w:oddHBand="1" w:evenHBand="0" w:firstRowFirstColumn="0" w:firstRowLastColumn="0" w:lastRowFirstColumn="0" w:lastRowLastColumn="0"/>
        </w:trPr>
        <w:tc>
          <w:tcPr>
            <w:tcW w:w="1838" w:type="dxa"/>
          </w:tcPr>
          <w:p w14:paraId="1700FF1F" w14:textId="23A0D0EC" w:rsidR="000C2BC9" w:rsidRPr="001001D6" w:rsidRDefault="001001D6" w:rsidP="00255E41">
            <w:pPr>
              <w:ind w:firstLine="0"/>
              <w:rPr>
                <w:rFonts w:cstheme="minorHAnsi"/>
                <w:szCs w:val="28"/>
              </w:rPr>
            </w:pPr>
            <w:r w:rsidRPr="001001D6">
              <w:rPr>
                <w:color w:val="151517"/>
                <w:szCs w:val="28"/>
                <w:lang w:val="es-MX"/>
              </w:rPr>
              <w:lastRenderedPageBreak/>
              <w:t>Almacenamiento en refrigeración.</w:t>
            </w:r>
          </w:p>
        </w:tc>
        <w:tc>
          <w:tcPr>
            <w:tcW w:w="1843" w:type="dxa"/>
          </w:tcPr>
          <w:p w14:paraId="1C48155E" w14:textId="525AB829" w:rsidR="000C2BC9" w:rsidRPr="001001D6" w:rsidRDefault="001001D6" w:rsidP="00255E41">
            <w:pPr>
              <w:ind w:firstLine="0"/>
              <w:rPr>
                <w:rFonts w:cstheme="minorHAnsi"/>
                <w:szCs w:val="28"/>
              </w:rPr>
            </w:pPr>
            <w:r w:rsidRPr="001001D6">
              <w:rPr>
                <w:color w:val="151517"/>
                <w:szCs w:val="28"/>
                <w:lang w:val="es-MX"/>
              </w:rPr>
              <w:t>Biológico (proliferación).</w:t>
            </w:r>
          </w:p>
        </w:tc>
        <w:tc>
          <w:tcPr>
            <w:tcW w:w="1701" w:type="dxa"/>
          </w:tcPr>
          <w:p w14:paraId="1468671B" w14:textId="06576388" w:rsidR="000C2BC9" w:rsidRPr="001001D6" w:rsidRDefault="001001D6" w:rsidP="00255E41">
            <w:pPr>
              <w:ind w:firstLine="0"/>
              <w:rPr>
                <w:rFonts w:cstheme="minorHAnsi"/>
                <w:szCs w:val="28"/>
              </w:rPr>
            </w:pPr>
            <w:r w:rsidRPr="001001D6">
              <w:rPr>
                <w:color w:val="151517"/>
                <w:szCs w:val="28"/>
                <w:lang w:val="es-MX"/>
              </w:rPr>
              <w:t>Control de temperatura.</w:t>
            </w:r>
          </w:p>
        </w:tc>
        <w:tc>
          <w:tcPr>
            <w:tcW w:w="1701" w:type="dxa"/>
          </w:tcPr>
          <w:p w14:paraId="2DFFCE62" w14:textId="6602B022" w:rsidR="000C2BC9" w:rsidRPr="001001D6" w:rsidRDefault="001001D6" w:rsidP="00255E41">
            <w:pPr>
              <w:ind w:firstLine="0"/>
              <w:rPr>
                <w:rFonts w:cstheme="minorHAnsi"/>
                <w:szCs w:val="28"/>
              </w:rPr>
            </w:pPr>
            <w:r w:rsidRPr="001001D6">
              <w:rPr>
                <w:color w:val="151517"/>
                <w:szCs w:val="28"/>
                <w:lang w:val="es-MX"/>
              </w:rPr>
              <w:t>≤ 4°C en todo el equipo.</w:t>
            </w:r>
          </w:p>
        </w:tc>
        <w:tc>
          <w:tcPr>
            <w:tcW w:w="1843" w:type="dxa"/>
          </w:tcPr>
          <w:p w14:paraId="6BA48DF4" w14:textId="09A0B07A" w:rsidR="000C2BC9" w:rsidRPr="001001D6" w:rsidRDefault="001001D6" w:rsidP="00255E41">
            <w:pPr>
              <w:ind w:firstLine="0"/>
              <w:rPr>
                <w:rFonts w:cstheme="minorHAnsi"/>
                <w:szCs w:val="28"/>
              </w:rPr>
            </w:pPr>
            <w:r w:rsidRPr="001001D6">
              <w:rPr>
                <w:color w:val="151517"/>
                <w:szCs w:val="28"/>
                <w:lang w:val="es-MX"/>
              </w:rPr>
              <w:t>Termómetro de nevera, registros.</w:t>
            </w:r>
          </w:p>
        </w:tc>
      </w:tr>
    </w:tbl>
    <w:p w14:paraId="43389224" w14:textId="2A80A8DF" w:rsidR="000C2BC9" w:rsidRDefault="009A0BED" w:rsidP="009A0BED">
      <w:pPr>
        <w:ind w:firstLine="0"/>
        <w:rPr>
          <w:lang w:val="es-419" w:eastAsia="es-CO"/>
        </w:rPr>
      </w:pPr>
      <w:r>
        <w:rPr>
          <w:lang w:val="es-419" w:eastAsia="es-CO"/>
        </w:rPr>
        <w:t>Nota. SENA, (2026).</w:t>
      </w:r>
    </w:p>
    <w:p w14:paraId="24DB2A89" w14:textId="53618150" w:rsidR="00B313DA" w:rsidRDefault="00B313DA" w:rsidP="00B313DA">
      <w:pPr>
        <w:pStyle w:val="Ttulo2"/>
      </w:pPr>
      <w:bookmarkStart w:id="26" w:name="_Toc225765483"/>
      <w:r w:rsidRPr="00B313DA">
        <w:t>Normas de seguridad ocupacional en la cocina</w:t>
      </w:r>
      <w:bookmarkEnd w:id="26"/>
    </w:p>
    <w:p w14:paraId="2E7F132D" w14:textId="0495DE1E" w:rsidR="00186FE0" w:rsidRDefault="00186FE0" w:rsidP="00186FE0">
      <w:pPr>
        <w:rPr>
          <w:lang w:val="es-419" w:eastAsia="es-CO"/>
        </w:rPr>
      </w:pPr>
      <w:r w:rsidRPr="00186FE0">
        <w:rPr>
          <w:lang w:val="es-419" w:eastAsia="es-CO"/>
        </w:rPr>
        <w:t>La cocina es un entorno con múltiples riesgos laborales. La prevención es responsabilidad de todos los trabajadores y empleadores, según lo establecido en la Ley 1562 de 2012 y el Decreto 1072 de 2015 (Sistema de Gestión de Seguridad y Salud en el Trabajo).</w:t>
      </w:r>
    </w:p>
    <w:p w14:paraId="0476CDAA" w14:textId="7F9B8199" w:rsidR="00F510C5" w:rsidRPr="00F510C5" w:rsidRDefault="00F510C5" w:rsidP="00186FE0">
      <w:pPr>
        <w:rPr>
          <w:b/>
          <w:bCs/>
          <w:lang w:val="es-419" w:eastAsia="es-CO"/>
        </w:rPr>
      </w:pPr>
      <w:r w:rsidRPr="00F510C5">
        <w:rPr>
          <w:b/>
          <w:bCs/>
          <w:lang w:val="es-419" w:eastAsia="es-CO"/>
        </w:rPr>
        <w:t>Prevención de accidentes:</w:t>
      </w:r>
    </w:p>
    <w:p w14:paraId="2F3D6E0A" w14:textId="178D936A" w:rsidR="00186FE0" w:rsidRPr="00F510C5" w:rsidRDefault="00186FE0" w:rsidP="00F510C5">
      <w:pPr>
        <w:pStyle w:val="Prrafodelista"/>
        <w:numPr>
          <w:ilvl w:val="0"/>
          <w:numId w:val="40"/>
        </w:numPr>
        <w:rPr>
          <w:lang w:val="es-419" w:eastAsia="es-CO"/>
        </w:rPr>
      </w:pPr>
      <w:r w:rsidRPr="00F510C5">
        <w:rPr>
          <w:b/>
          <w:bCs/>
          <w:lang w:val="es-419" w:eastAsia="es-CO"/>
        </w:rPr>
        <w:t>Cortes</w:t>
      </w:r>
      <w:r w:rsidRPr="00F510C5">
        <w:rPr>
          <w:lang w:val="es-419" w:eastAsia="es-CO"/>
        </w:rPr>
        <w:t>: usar cuchillos bien afilados (los cuchillos sin filo causan más accidentes al requerir mayor fuerza), utilizar la técnica correcta de corte ("mano de garra" para guiar el alimento), almacenar cuchillos en guardas, rieleras o tablas magnéticas, nunca dejarlos sumergidos en agua.</w:t>
      </w:r>
    </w:p>
    <w:p w14:paraId="10A9CCEA" w14:textId="11F331C3" w:rsidR="00186FE0" w:rsidRPr="00F510C5" w:rsidRDefault="00186FE0" w:rsidP="00F510C5">
      <w:pPr>
        <w:pStyle w:val="Prrafodelista"/>
        <w:numPr>
          <w:ilvl w:val="0"/>
          <w:numId w:val="40"/>
        </w:numPr>
        <w:rPr>
          <w:lang w:val="es-419" w:eastAsia="es-CO"/>
        </w:rPr>
      </w:pPr>
      <w:r w:rsidRPr="00F510C5">
        <w:rPr>
          <w:b/>
          <w:bCs/>
          <w:lang w:val="es-419" w:eastAsia="es-CO"/>
        </w:rPr>
        <w:t>Quemaduras</w:t>
      </w:r>
      <w:r w:rsidRPr="00F510C5">
        <w:rPr>
          <w:lang w:val="es-419" w:eastAsia="es-CO"/>
        </w:rPr>
        <w:t>: usar agarraderas secas (la humedad conduce el calor), abrir las tapas de las ollas en dirección opuesta al cuerpo para evitar quemaduras por vapor, tener cuidado con el aceite caliente (no agregar agua), usar mangas largas de algodón.</w:t>
      </w:r>
    </w:p>
    <w:p w14:paraId="364294F2" w14:textId="6C622CE1" w:rsidR="00186FE0" w:rsidRPr="00F510C5" w:rsidRDefault="00186FE0" w:rsidP="00F510C5">
      <w:pPr>
        <w:pStyle w:val="Prrafodelista"/>
        <w:numPr>
          <w:ilvl w:val="0"/>
          <w:numId w:val="40"/>
        </w:numPr>
        <w:rPr>
          <w:lang w:val="es-419" w:eastAsia="es-CO"/>
        </w:rPr>
      </w:pPr>
      <w:r w:rsidRPr="00F510C5">
        <w:rPr>
          <w:b/>
          <w:bCs/>
          <w:lang w:val="es-419" w:eastAsia="es-CO"/>
        </w:rPr>
        <w:lastRenderedPageBreak/>
        <w:t>Caídas:</w:t>
      </w:r>
      <w:r w:rsidRPr="00F510C5">
        <w:rPr>
          <w:lang w:val="es-419" w:eastAsia="es-CO"/>
        </w:rPr>
        <w:t xml:space="preserve"> limpiar derrames inmediatamente, usar calzado antideslizante con puntera de seguridad, mantener pasillos y áreas de circulación libres de obstáculos, usar señalización en pisos recién trapeados.</w:t>
      </w:r>
    </w:p>
    <w:p w14:paraId="65C6ED57" w14:textId="0181C8E3" w:rsidR="00186FE0" w:rsidRPr="00F510C5" w:rsidRDefault="00186FE0" w:rsidP="00F510C5">
      <w:pPr>
        <w:pStyle w:val="Prrafodelista"/>
        <w:numPr>
          <w:ilvl w:val="0"/>
          <w:numId w:val="40"/>
        </w:numPr>
        <w:rPr>
          <w:lang w:val="es-419" w:eastAsia="es-CO"/>
        </w:rPr>
      </w:pPr>
      <w:r w:rsidRPr="00F510C5">
        <w:rPr>
          <w:b/>
          <w:bCs/>
          <w:lang w:val="es-419" w:eastAsia="es-CO"/>
        </w:rPr>
        <w:t>Golpes:</w:t>
      </w:r>
      <w:r w:rsidRPr="00F510C5">
        <w:rPr>
          <w:lang w:val="es-419" w:eastAsia="es-CO"/>
        </w:rPr>
        <w:t xml:space="preserve"> abrir puertas de armarios con cuidado, no almacenar objetos pesados en estantes altos sin asegurarlos.</w:t>
      </w:r>
    </w:p>
    <w:p w14:paraId="764577F9" w14:textId="7B5AE234" w:rsidR="00186FE0" w:rsidRPr="00F510C5" w:rsidRDefault="00186FE0" w:rsidP="00F510C5">
      <w:pPr>
        <w:pStyle w:val="Prrafodelista"/>
        <w:numPr>
          <w:ilvl w:val="0"/>
          <w:numId w:val="40"/>
        </w:numPr>
        <w:rPr>
          <w:lang w:val="es-419" w:eastAsia="es-CO"/>
        </w:rPr>
      </w:pPr>
      <w:r w:rsidRPr="00F510C5">
        <w:rPr>
          <w:b/>
          <w:bCs/>
          <w:lang w:val="es-419" w:eastAsia="es-CO"/>
        </w:rPr>
        <w:t>Sobre esfuerzos</w:t>
      </w:r>
      <w:r w:rsidRPr="00F510C5">
        <w:rPr>
          <w:lang w:val="es-419" w:eastAsia="es-CO"/>
        </w:rPr>
        <w:t>: utilizar técnica correcta para levantar objetos pesados (doblar rodillas, mantener la espalda recta), usar carros de transporte para cargas pesadas, solicitar ayuda cuando sea necesario.</w:t>
      </w:r>
    </w:p>
    <w:p w14:paraId="68A4ECBC" w14:textId="7F2EAE42" w:rsidR="00186FE0" w:rsidRPr="00186FE0" w:rsidRDefault="00186FE0" w:rsidP="00186FE0">
      <w:pPr>
        <w:rPr>
          <w:b/>
          <w:bCs/>
          <w:lang w:val="es-419" w:eastAsia="es-CO"/>
        </w:rPr>
      </w:pPr>
      <w:r w:rsidRPr="00186FE0">
        <w:rPr>
          <w:b/>
          <w:bCs/>
          <w:lang w:val="es-419" w:eastAsia="es-CO"/>
        </w:rPr>
        <w:t>Uso correcto de elementos de protección personal (EPP)</w:t>
      </w:r>
    </w:p>
    <w:p w14:paraId="7D99FAFD" w14:textId="60B65CB0" w:rsidR="00186FE0" w:rsidRPr="00F510C5" w:rsidRDefault="00186FE0" w:rsidP="00F510C5">
      <w:pPr>
        <w:pStyle w:val="Prrafodelista"/>
        <w:numPr>
          <w:ilvl w:val="0"/>
          <w:numId w:val="41"/>
        </w:numPr>
        <w:rPr>
          <w:lang w:val="es-419" w:eastAsia="es-CO"/>
        </w:rPr>
      </w:pPr>
      <w:r w:rsidRPr="00F510C5">
        <w:rPr>
          <w:b/>
          <w:bCs/>
          <w:lang w:val="es-419" w:eastAsia="es-CO"/>
        </w:rPr>
        <w:t>Calzado antideslizante</w:t>
      </w:r>
      <w:r w:rsidRPr="00F510C5">
        <w:rPr>
          <w:lang w:val="es-419" w:eastAsia="es-CO"/>
        </w:rPr>
        <w:t>: obligatorio en toda cocina, con puntera de seguridad recomendada.</w:t>
      </w:r>
    </w:p>
    <w:p w14:paraId="5EE2BDC3" w14:textId="44287F9C" w:rsidR="00186FE0" w:rsidRPr="00F510C5" w:rsidRDefault="00186FE0" w:rsidP="00F510C5">
      <w:pPr>
        <w:pStyle w:val="Prrafodelista"/>
        <w:numPr>
          <w:ilvl w:val="0"/>
          <w:numId w:val="41"/>
        </w:numPr>
        <w:rPr>
          <w:lang w:val="es-419" w:eastAsia="es-CO"/>
        </w:rPr>
      </w:pPr>
      <w:r w:rsidRPr="00F510C5">
        <w:rPr>
          <w:b/>
          <w:bCs/>
          <w:lang w:val="es-419" w:eastAsia="es-CO"/>
        </w:rPr>
        <w:t>Delantal</w:t>
      </w:r>
      <w:r w:rsidRPr="00F510C5">
        <w:rPr>
          <w:lang w:val="es-419" w:eastAsia="es-CO"/>
        </w:rPr>
        <w:t>: protege la ropa de trabajo y la piel de salpicaduras calientes y líquidos.</w:t>
      </w:r>
    </w:p>
    <w:p w14:paraId="3B96D5FB" w14:textId="0B6A5253" w:rsidR="00186FE0" w:rsidRPr="00F510C5" w:rsidRDefault="00186FE0" w:rsidP="00F510C5">
      <w:pPr>
        <w:pStyle w:val="Prrafodelista"/>
        <w:numPr>
          <w:ilvl w:val="0"/>
          <w:numId w:val="41"/>
        </w:numPr>
        <w:rPr>
          <w:lang w:val="es-419" w:eastAsia="es-CO"/>
        </w:rPr>
      </w:pPr>
      <w:r w:rsidRPr="00F510C5">
        <w:rPr>
          <w:b/>
          <w:bCs/>
          <w:lang w:val="es-419" w:eastAsia="es-CO"/>
        </w:rPr>
        <w:t>Gorro o cofia</w:t>
      </w:r>
      <w:r w:rsidRPr="00F510C5">
        <w:rPr>
          <w:lang w:val="es-419" w:eastAsia="es-CO"/>
        </w:rPr>
        <w:t>: contiene el cabello y evita su caída en los alimentos. Debe cubrir todo el cabello.</w:t>
      </w:r>
    </w:p>
    <w:p w14:paraId="249BC67E" w14:textId="0EF20930" w:rsidR="00186FE0" w:rsidRPr="00F510C5" w:rsidRDefault="00186FE0" w:rsidP="00F510C5">
      <w:pPr>
        <w:pStyle w:val="Prrafodelista"/>
        <w:numPr>
          <w:ilvl w:val="0"/>
          <w:numId w:val="41"/>
        </w:numPr>
        <w:rPr>
          <w:lang w:val="es-419" w:eastAsia="es-CO"/>
        </w:rPr>
      </w:pPr>
      <w:r w:rsidRPr="00F510C5">
        <w:rPr>
          <w:b/>
          <w:bCs/>
          <w:lang w:val="es-419" w:eastAsia="es-CO"/>
        </w:rPr>
        <w:t>Guantes</w:t>
      </w:r>
      <w:r w:rsidRPr="00F510C5">
        <w:rPr>
          <w:lang w:val="es-419" w:eastAsia="es-CO"/>
        </w:rPr>
        <w:t>: para manipulación de alimentos listos para consumo, nunca como sustituto del lavado de manos. Deben cambiarse frecuentemente.</w:t>
      </w:r>
    </w:p>
    <w:p w14:paraId="3CE00E31" w14:textId="522AD680" w:rsidR="00186FE0" w:rsidRPr="00F510C5" w:rsidRDefault="00186FE0" w:rsidP="00F510C5">
      <w:pPr>
        <w:pStyle w:val="Prrafodelista"/>
        <w:numPr>
          <w:ilvl w:val="0"/>
          <w:numId w:val="41"/>
        </w:numPr>
        <w:rPr>
          <w:lang w:val="es-419" w:eastAsia="es-CO"/>
        </w:rPr>
      </w:pPr>
      <w:r w:rsidRPr="00F510C5">
        <w:rPr>
          <w:b/>
          <w:bCs/>
          <w:lang w:val="es-419" w:eastAsia="es-CO"/>
        </w:rPr>
        <w:t>Tapabocas</w:t>
      </w:r>
      <w:r w:rsidRPr="00F510C5">
        <w:rPr>
          <w:lang w:val="es-419" w:eastAsia="es-CO"/>
        </w:rPr>
        <w:t>: obligatorio en áreas de preparación de alimentos listos para consumo y cuando se tenga alguna afección respiratoria.</w:t>
      </w:r>
    </w:p>
    <w:p w14:paraId="42CCA7EE" w14:textId="4AAC95DE" w:rsidR="0058284A" w:rsidRPr="0058284A" w:rsidRDefault="0058284A" w:rsidP="0058284A">
      <w:pPr>
        <w:pStyle w:val="Ttulo2"/>
      </w:pPr>
      <w:bookmarkStart w:id="27" w:name="_Toc225765484"/>
      <w:r w:rsidRPr="0058284A">
        <w:t>Normativa ambiental aplicada</w:t>
      </w:r>
      <w:bookmarkEnd w:id="27"/>
    </w:p>
    <w:p w14:paraId="694E9753" w14:textId="7D508561" w:rsidR="0058284A" w:rsidRPr="0058284A" w:rsidRDefault="0058284A" w:rsidP="0058284A">
      <w:pPr>
        <w:rPr>
          <w:lang w:val="es-419" w:eastAsia="es-CO"/>
        </w:rPr>
      </w:pPr>
      <w:r w:rsidRPr="0058284A">
        <w:rPr>
          <w:lang w:val="es-419" w:eastAsia="es-CO"/>
        </w:rPr>
        <w:t>La producción de alimentos genera un impacto ambiental que debe ser gestionado responsablemente, en cumplimiento de la normativa colombiana.</w:t>
      </w:r>
    </w:p>
    <w:p w14:paraId="07103627" w14:textId="18C1B6B3" w:rsidR="0058284A" w:rsidRPr="0058284A" w:rsidRDefault="0058284A" w:rsidP="007F4A16">
      <w:pPr>
        <w:pStyle w:val="Prrafodelista"/>
        <w:numPr>
          <w:ilvl w:val="0"/>
          <w:numId w:val="17"/>
        </w:numPr>
        <w:rPr>
          <w:lang w:val="es-419" w:eastAsia="es-CO"/>
        </w:rPr>
      </w:pPr>
      <w:r w:rsidRPr="0058284A">
        <w:rPr>
          <w:b/>
          <w:bCs/>
          <w:lang w:val="es-419" w:eastAsia="es-CO"/>
        </w:rPr>
        <w:lastRenderedPageBreak/>
        <w:t>Ley 1259 de 2008</w:t>
      </w:r>
      <w:r w:rsidRPr="0058284A">
        <w:rPr>
          <w:lang w:val="es-419" w:eastAsia="es-CO"/>
        </w:rPr>
        <w:t>: establece el Comparendo Ambiental como instrumento de cultura ciudadana para sancionar a quienes infrinjan la normativa de aseo y limpieza (mal manejo de residuos).</w:t>
      </w:r>
    </w:p>
    <w:p w14:paraId="014FD745" w14:textId="1473D36D" w:rsidR="0058284A" w:rsidRPr="0058284A" w:rsidRDefault="0058284A" w:rsidP="007F4A16">
      <w:pPr>
        <w:pStyle w:val="Prrafodelista"/>
        <w:numPr>
          <w:ilvl w:val="0"/>
          <w:numId w:val="17"/>
        </w:numPr>
        <w:rPr>
          <w:lang w:val="es-419" w:eastAsia="es-CO"/>
        </w:rPr>
      </w:pPr>
      <w:r w:rsidRPr="0058284A">
        <w:rPr>
          <w:b/>
          <w:bCs/>
          <w:lang w:val="es-419" w:eastAsia="es-CO"/>
        </w:rPr>
        <w:t>Decreto 2981 de 2013</w:t>
      </w:r>
      <w:r w:rsidRPr="0058284A">
        <w:rPr>
          <w:lang w:val="es-419" w:eastAsia="es-CO"/>
        </w:rPr>
        <w:t>: regula la prestación del servicio público de aseo y la gestión integral de residuos sólidos, incluyendo la obligación de los generadores de realizar separación en la fuente.</w:t>
      </w:r>
    </w:p>
    <w:p w14:paraId="40055B91" w14:textId="431F7546" w:rsidR="0058284A" w:rsidRPr="0058284A" w:rsidRDefault="0058284A" w:rsidP="007F4A16">
      <w:pPr>
        <w:pStyle w:val="Prrafodelista"/>
        <w:numPr>
          <w:ilvl w:val="0"/>
          <w:numId w:val="17"/>
        </w:numPr>
        <w:rPr>
          <w:lang w:val="es-419" w:eastAsia="es-CO"/>
        </w:rPr>
      </w:pPr>
      <w:r w:rsidRPr="0058284A">
        <w:rPr>
          <w:b/>
          <w:bCs/>
          <w:lang w:val="es-419" w:eastAsia="es-CO"/>
        </w:rPr>
        <w:t>Resolución 2184 de 2019</w:t>
      </w:r>
      <w:r w:rsidRPr="0058284A">
        <w:rPr>
          <w:lang w:val="es-419" w:eastAsia="es-CO"/>
        </w:rPr>
        <w:t>: adopta el código de colores para la separación de residuos sólidos: verde (orgánicos aprovechables), blanco (aprovechables como plástico, vidrio, papel) y negro (no aprovechables).</w:t>
      </w:r>
    </w:p>
    <w:p w14:paraId="35B59481" w14:textId="3F66C1DD" w:rsidR="0058284A" w:rsidRDefault="0058284A" w:rsidP="007F4A16">
      <w:pPr>
        <w:pStyle w:val="Prrafodelista"/>
        <w:numPr>
          <w:ilvl w:val="0"/>
          <w:numId w:val="17"/>
        </w:numPr>
        <w:rPr>
          <w:lang w:val="es-419" w:eastAsia="es-CO"/>
        </w:rPr>
      </w:pPr>
      <w:r w:rsidRPr="0058284A">
        <w:rPr>
          <w:b/>
          <w:bCs/>
          <w:lang w:val="es-419" w:eastAsia="es-CO"/>
        </w:rPr>
        <w:t>Ley 99 de 1993</w:t>
      </w:r>
      <w:r w:rsidRPr="0058284A">
        <w:rPr>
          <w:lang w:val="es-419" w:eastAsia="es-CO"/>
        </w:rPr>
        <w:t>: crea el Sistema Nacional Ambiental (SINA) y establece principios generales de protección ambiental aplicables a toda actividad productiva.</w:t>
      </w:r>
    </w:p>
    <w:p w14:paraId="6427FF8B" w14:textId="0A7B3C18" w:rsidR="0058284A" w:rsidRDefault="0058284A">
      <w:pPr>
        <w:spacing w:before="0" w:after="160" w:line="259" w:lineRule="auto"/>
        <w:ind w:firstLine="0"/>
        <w:rPr>
          <w:lang w:val="es-419" w:eastAsia="es-CO"/>
        </w:rPr>
      </w:pPr>
      <w:r>
        <w:rPr>
          <w:lang w:val="es-419" w:eastAsia="es-CO"/>
        </w:rPr>
        <w:br w:type="page"/>
      </w:r>
    </w:p>
    <w:p w14:paraId="34BD16B2" w14:textId="1C57876F" w:rsidR="0058284A" w:rsidRDefault="0058284A" w:rsidP="0058284A">
      <w:pPr>
        <w:pStyle w:val="Ttulo1"/>
      </w:pPr>
      <w:bookmarkStart w:id="28" w:name="_Toc225765485"/>
      <w:r>
        <w:lastRenderedPageBreak/>
        <w:t>Costos de producción en repostería</w:t>
      </w:r>
      <w:bookmarkEnd w:id="28"/>
    </w:p>
    <w:p w14:paraId="64F376E7" w14:textId="49A96619" w:rsidR="0058284A" w:rsidRDefault="00FC320D" w:rsidP="0058284A">
      <w:pPr>
        <w:rPr>
          <w:lang w:val="es-419" w:eastAsia="es-CO"/>
        </w:rPr>
      </w:pPr>
      <w:r w:rsidRPr="00FC320D">
        <w:rPr>
          <w:lang w:val="es-419" w:eastAsia="es-CO"/>
        </w:rPr>
        <w:t>La gestión financiera es un aspecto clave para la viabilidad y sostenibilidad de cualquier negocio de repostería. El conocimiento de los conceptos básicos de costos, el cálculo de rendimientos y la adecuada fijación de precios permiten al profesional tomar decisiones informadas que garanticen la rentabilidad sin comprometer la calidad de los productos ofrecidos</w:t>
      </w:r>
      <w:r>
        <w:rPr>
          <w:lang w:val="es-419" w:eastAsia="es-CO"/>
        </w:rPr>
        <w:t>.</w:t>
      </w:r>
    </w:p>
    <w:p w14:paraId="7C4E38CF" w14:textId="74E15933" w:rsidR="00FC320D" w:rsidRPr="00FC320D" w:rsidRDefault="00FC320D" w:rsidP="00FC320D">
      <w:pPr>
        <w:pStyle w:val="Ttulo2"/>
      </w:pPr>
      <w:bookmarkStart w:id="29" w:name="_Toc225765486"/>
      <w:r w:rsidRPr="00FC320D">
        <w:t>Conceptos básicos: costo directo, indirecto, fijo, variable</w:t>
      </w:r>
      <w:bookmarkEnd w:id="29"/>
    </w:p>
    <w:p w14:paraId="228BD653" w14:textId="3B6460EF" w:rsidR="00FC320D" w:rsidRDefault="00FC320D" w:rsidP="00FC320D">
      <w:pPr>
        <w:rPr>
          <w:lang w:val="es-419" w:eastAsia="es-CO"/>
        </w:rPr>
      </w:pPr>
      <w:r w:rsidRPr="00FC320D">
        <w:rPr>
          <w:lang w:val="es-419" w:eastAsia="es-CO"/>
        </w:rPr>
        <w:t>Para comprender la estructura de costos en repostería, es necesario diferenciar los conceptos fundamentales que la componen:</w:t>
      </w:r>
    </w:p>
    <w:p w14:paraId="31790CC2" w14:textId="289856CD" w:rsidR="00D84010" w:rsidRPr="00F510C5" w:rsidRDefault="00D84010" w:rsidP="00F510C5">
      <w:pPr>
        <w:pStyle w:val="Prrafodelista"/>
        <w:numPr>
          <w:ilvl w:val="0"/>
          <w:numId w:val="42"/>
        </w:numPr>
        <w:rPr>
          <w:lang w:val="es-419" w:eastAsia="es-CO"/>
        </w:rPr>
      </w:pPr>
      <w:r w:rsidRPr="00F510C5">
        <w:rPr>
          <w:b/>
          <w:bCs/>
          <w:lang w:val="es-419" w:eastAsia="es-CO"/>
        </w:rPr>
        <w:t>Costo directo</w:t>
      </w:r>
      <w:r w:rsidRPr="00F510C5">
        <w:rPr>
          <w:lang w:val="es-419" w:eastAsia="es-CO"/>
        </w:rPr>
        <w:t>: son aquellos que pueden identificarse y asignarse de manera precisa a un producto específico. en repostería, los costos directos incluyen las materias primas utilizadas en una receta (harina, huevos, mantequilla, azúcar, chocolate, frutas), así como los empaques individuales de cada producto. estos costos varían en proporción directa al volumen de producción y son fácilmente cuantificables mediante el escandallo o ficha técnica de costos.</w:t>
      </w:r>
    </w:p>
    <w:p w14:paraId="0BEB4818" w14:textId="43E44F68" w:rsidR="00D84010" w:rsidRPr="00F510C5" w:rsidRDefault="00D84010" w:rsidP="00F510C5">
      <w:pPr>
        <w:pStyle w:val="Prrafodelista"/>
        <w:numPr>
          <w:ilvl w:val="0"/>
          <w:numId w:val="42"/>
        </w:numPr>
        <w:rPr>
          <w:lang w:val="es-419" w:eastAsia="es-CO"/>
        </w:rPr>
      </w:pPr>
      <w:r w:rsidRPr="00F510C5">
        <w:rPr>
          <w:b/>
          <w:bCs/>
          <w:lang w:val="es-419" w:eastAsia="es-CO"/>
        </w:rPr>
        <w:t>Costo indirecto</w:t>
      </w:r>
      <w:r w:rsidR="009B2FA6" w:rsidRPr="00F510C5">
        <w:rPr>
          <w:lang w:val="es-419" w:eastAsia="es-CO"/>
        </w:rPr>
        <w:t>: c</w:t>
      </w:r>
      <w:r w:rsidRPr="00F510C5">
        <w:rPr>
          <w:lang w:val="es-419" w:eastAsia="es-CO"/>
        </w:rPr>
        <w:t>orresponden a aquellos gastos necesarios para la operación pero que no pueden asignarse directamente a un producto en particular, sino que deben distribuirse entre todos los productos elaborados. ejemplos de costos indirectos en repostería son: servicios públicos (energía eléctrica, gas, agua), materiales de limpieza y desinfección, mantenimiento de equipos, arriendo del local, salarios del personal administrativo y de supervisión, y publicidad</w:t>
      </w:r>
      <w:r w:rsidR="009B2FA6" w:rsidRPr="00F510C5">
        <w:rPr>
          <w:lang w:val="es-419" w:eastAsia="es-CO"/>
        </w:rPr>
        <w:t>.</w:t>
      </w:r>
    </w:p>
    <w:p w14:paraId="5C397D7C" w14:textId="2007C7F9" w:rsidR="00D84010" w:rsidRPr="00F510C5" w:rsidRDefault="00D84010" w:rsidP="00F510C5">
      <w:pPr>
        <w:pStyle w:val="Prrafodelista"/>
        <w:numPr>
          <w:ilvl w:val="0"/>
          <w:numId w:val="42"/>
        </w:numPr>
        <w:rPr>
          <w:lang w:val="es-419" w:eastAsia="es-CO"/>
        </w:rPr>
      </w:pPr>
      <w:r w:rsidRPr="00F510C5">
        <w:rPr>
          <w:b/>
          <w:bCs/>
          <w:lang w:val="es-419" w:eastAsia="es-CO"/>
        </w:rPr>
        <w:lastRenderedPageBreak/>
        <w:t>Costo fijo</w:t>
      </w:r>
      <w:r w:rsidR="009B2FA6" w:rsidRPr="00F510C5">
        <w:rPr>
          <w:lang w:val="es-419" w:eastAsia="es-CO"/>
        </w:rPr>
        <w:t>: s</w:t>
      </w:r>
      <w:r w:rsidRPr="00F510C5">
        <w:rPr>
          <w:lang w:val="es-419" w:eastAsia="es-CO"/>
        </w:rPr>
        <w:t>on aquellos que permanecen constantes independientemente del volumen de producción, dentro de un rango determinado de operación. en un negocio de repostería, los costos fijos incluyen el arriendo del local, los salarios del personal con contrato fijo, los seguros, las licencias de funcionamiento, y la depreciación de equipos. estos costos deben cubrirse incluso en períodos de baja producción.</w:t>
      </w:r>
    </w:p>
    <w:p w14:paraId="14E78053" w14:textId="04BD1A07" w:rsidR="00FC320D" w:rsidRPr="00F510C5" w:rsidRDefault="00D84010" w:rsidP="00F510C5">
      <w:pPr>
        <w:pStyle w:val="Prrafodelista"/>
        <w:numPr>
          <w:ilvl w:val="0"/>
          <w:numId w:val="42"/>
        </w:numPr>
        <w:rPr>
          <w:lang w:val="es-419" w:eastAsia="es-CO"/>
        </w:rPr>
      </w:pPr>
      <w:r w:rsidRPr="00F510C5">
        <w:rPr>
          <w:b/>
          <w:bCs/>
          <w:lang w:val="es-419" w:eastAsia="es-CO"/>
        </w:rPr>
        <w:t>Costo variable</w:t>
      </w:r>
      <w:r w:rsidR="009B2FA6" w:rsidRPr="00F510C5">
        <w:rPr>
          <w:lang w:val="es-419" w:eastAsia="es-CO"/>
        </w:rPr>
        <w:t>: s</w:t>
      </w:r>
      <w:r w:rsidRPr="00F510C5">
        <w:rPr>
          <w:lang w:val="es-419" w:eastAsia="es-CO"/>
        </w:rPr>
        <w:t>on aquellos que fluctúan en proporción directa al volumen de producción. A mayor cantidad de productos elaborados, mayores serán los costos variables. En repostería, los principales costos variables son las materias primas, los empaques, el combustible (gas) y, en algunos casos, la mano de obra por horas o por destajo.</w:t>
      </w:r>
    </w:p>
    <w:p w14:paraId="3275AC34" w14:textId="215EE9AB" w:rsidR="0063585C" w:rsidRPr="0063585C" w:rsidRDefault="0063585C" w:rsidP="0063585C">
      <w:pPr>
        <w:pStyle w:val="Ttulo2"/>
      </w:pPr>
      <w:bookmarkStart w:id="30" w:name="_Toc225765487"/>
      <w:r w:rsidRPr="0063585C">
        <w:t>Cálculo de rendimientos y mermas</w:t>
      </w:r>
      <w:bookmarkEnd w:id="30"/>
    </w:p>
    <w:p w14:paraId="52ACCD31" w14:textId="77777777" w:rsidR="0063585C" w:rsidRPr="0063585C" w:rsidRDefault="0063585C" w:rsidP="0063585C">
      <w:pPr>
        <w:rPr>
          <w:lang w:val="es-419" w:eastAsia="es-CO"/>
        </w:rPr>
      </w:pPr>
      <w:r w:rsidRPr="0063585C">
        <w:rPr>
          <w:lang w:val="es-419" w:eastAsia="es-CO"/>
        </w:rPr>
        <w:t>El cálculo preciso de rendimientos y mermas es esencial para determinar el costo real de las preparaciones y para establecer controles que minimicen las pérdidas.</w:t>
      </w:r>
    </w:p>
    <w:p w14:paraId="57C2DE75" w14:textId="77777777" w:rsidR="0063585C" w:rsidRPr="0063585C" w:rsidRDefault="0063585C" w:rsidP="0063585C">
      <w:pPr>
        <w:rPr>
          <w:b/>
          <w:bCs/>
          <w:lang w:val="es-419" w:eastAsia="es-CO"/>
        </w:rPr>
      </w:pPr>
      <w:r w:rsidRPr="0063585C">
        <w:rPr>
          <w:b/>
          <w:bCs/>
          <w:lang w:val="es-419" w:eastAsia="es-CO"/>
        </w:rPr>
        <w:t>Rendimiento:</w:t>
      </w:r>
    </w:p>
    <w:p w14:paraId="69DD0EB6" w14:textId="77777777" w:rsidR="0063585C" w:rsidRPr="0063585C" w:rsidRDefault="0063585C" w:rsidP="0063585C">
      <w:pPr>
        <w:rPr>
          <w:lang w:val="es-419" w:eastAsia="es-CO"/>
        </w:rPr>
      </w:pPr>
      <w:r w:rsidRPr="0063585C">
        <w:rPr>
          <w:lang w:val="es-419" w:eastAsia="es-CO"/>
        </w:rPr>
        <w:t>El rendimiento se define como la relación entre la cantidad de producto terminado y la cantidad de materia prima utilizada, expresada generalmente en porcentaje. Su fórmula es:</w:t>
      </w:r>
    </w:p>
    <w:p w14:paraId="32923AAD" w14:textId="77777777" w:rsidR="0063585C" w:rsidRPr="0063585C" w:rsidRDefault="0063585C" w:rsidP="0063585C">
      <w:pPr>
        <w:rPr>
          <w:lang w:val="es-419" w:eastAsia="es-CO"/>
        </w:rPr>
      </w:pPr>
      <w:r w:rsidRPr="0063585C">
        <w:rPr>
          <w:lang w:val="es-419" w:eastAsia="es-CO"/>
        </w:rPr>
        <w:t>*Rendimiento (%) = (Peso del producto terminado / Peso de la materia prima) × 100*</w:t>
      </w:r>
    </w:p>
    <w:p w14:paraId="268B08E8" w14:textId="77777777" w:rsidR="0063585C" w:rsidRPr="0063585C" w:rsidRDefault="0063585C" w:rsidP="0063585C">
      <w:pPr>
        <w:rPr>
          <w:lang w:val="es-419" w:eastAsia="es-CO"/>
        </w:rPr>
      </w:pPr>
      <w:r w:rsidRPr="0063585C">
        <w:rPr>
          <w:lang w:val="es-419" w:eastAsia="es-CO"/>
        </w:rPr>
        <w:t>Ejemplo práctico: si para elaborar un bizcocho se utilizan 1.200 gramos de mezcla (materia prima) y después del horneado se obtienen 1.080 gramos de bizcocho (producto terminado), el rendimiento es:</w:t>
      </w:r>
    </w:p>
    <w:p w14:paraId="3EE18585" w14:textId="77777777" w:rsidR="0063585C" w:rsidRPr="0063585C" w:rsidRDefault="0063585C" w:rsidP="0063585C">
      <w:pPr>
        <w:rPr>
          <w:lang w:val="es-419" w:eastAsia="es-CO"/>
        </w:rPr>
      </w:pPr>
      <w:r w:rsidRPr="0063585C">
        <w:rPr>
          <w:lang w:val="es-419" w:eastAsia="es-CO"/>
        </w:rPr>
        <w:lastRenderedPageBreak/>
        <w:t>(1.080 g / 1.200 g) × 100 = 90 %</w:t>
      </w:r>
    </w:p>
    <w:p w14:paraId="6ED96F16" w14:textId="77777777" w:rsidR="0063585C" w:rsidRPr="0063585C" w:rsidRDefault="0063585C" w:rsidP="0063585C">
      <w:pPr>
        <w:rPr>
          <w:lang w:val="es-419" w:eastAsia="es-CO"/>
        </w:rPr>
      </w:pPr>
      <w:r w:rsidRPr="0063585C">
        <w:rPr>
          <w:lang w:val="es-419" w:eastAsia="es-CO"/>
        </w:rPr>
        <w:t>Esto significa que se perdió el 10 % del peso inicial durante el proceso (principalmente por evaporación de agua durante el horneado).</w:t>
      </w:r>
    </w:p>
    <w:p w14:paraId="39C56C00" w14:textId="77777777" w:rsidR="0063585C" w:rsidRPr="0063585C" w:rsidRDefault="0063585C" w:rsidP="0063585C">
      <w:pPr>
        <w:rPr>
          <w:lang w:val="es-419" w:eastAsia="es-CO"/>
        </w:rPr>
      </w:pPr>
      <w:r w:rsidRPr="0063585C">
        <w:rPr>
          <w:b/>
          <w:bCs/>
          <w:lang w:val="es-419" w:eastAsia="es-CO"/>
        </w:rPr>
        <w:t>Merma:</w:t>
      </w:r>
      <w:r w:rsidRPr="0063585C">
        <w:rPr>
          <w:lang w:val="es-419" w:eastAsia="es-CO"/>
        </w:rPr>
        <w:t xml:space="preserve"> la merma corresponde a la pérdida de materia prima durante el proceso productivo y puede clasificarse en:</w:t>
      </w:r>
    </w:p>
    <w:p w14:paraId="65CD1636" w14:textId="47F16CB2" w:rsidR="0063585C" w:rsidRPr="0063585C" w:rsidRDefault="0063585C" w:rsidP="007F4A16">
      <w:pPr>
        <w:pStyle w:val="Prrafodelista"/>
        <w:numPr>
          <w:ilvl w:val="0"/>
          <w:numId w:val="19"/>
        </w:numPr>
        <w:rPr>
          <w:lang w:val="es-419" w:eastAsia="es-CO"/>
        </w:rPr>
      </w:pPr>
      <w:r w:rsidRPr="00F510C5">
        <w:rPr>
          <w:b/>
          <w:bCs/>
          <w:lang w:val="es-419" w:eastAsia="es-CO"/>
        </w:rPr>
        <w:t>Merma técnica o inevitable</w:t>
      </w:r>
      <w:r w:rsidRPr="0063585C">
        <w:rPr>
          <w:lang w:val="es-419" w:eastAsia="es-CO"/>
        </w:rPr>
        <w:t>: es aquella que no puede evitarse por la naturaleza del proceso. Ejemplos: pérdida de humedad durante el horneado, recortes de masa en la elaboración de galletas (aunque estos pueden reutilizarse en algunos casos), cáscaras de frutas, huesos o semillas.</w:t>
      </w:r>
    </w:p>
    <w:p w14:paraId="52C37F23" w14:textId="214B1BD3" w:rsidR="0063585C" w:rsidRPr="0063585C" w:rsidRDefault="0063585C" w:rsidP="007F4A16">
      <w:pPr>
        <w:pStyle w:val="Prrafodelista"/>
        <w:numPr>
          <w:ilvl w:val="0"/>
          <w:numId w:val="19"/>
        </w:numPr>
        <w:rPr>
          <w:lang w:val="es-419" w:eastAsia="es-CO"/>
        </w:rPr>
      </w:pPr>
      <w:r w:rsidRPr="00F510C5">
        <w:rPr>
          <w:b/>
          <w:bCs/>
          <w:lang w:val="es-419" w:eastAsia="es-CO"/>
        </w:rPr>
        <w:t>Merma evitable</w:t>
      </w:r>
      <w:r w:rsidRPr="0063585C">
        <w:rPr>
          <w:lang w:val="es-419" w:eastAsia="es-CO"/>
        </w:rPr>
        <w:t>: es aquella que resulta de errores en el proceso, malas prácticas o falta de control. Ejemplos: productos quemados, masas sobre batidas que no desarrollan correctamente, cremas cortadas, derrames, o desperdicio por mal almacenamiento de materias primas.</w:t>
      </w:r>
    </w:p>
    <w:p w14:paraId="3010D912" w14:textId="77777777" w:rsidR="0063585C" w:rsidRPr="0063585C" w:rsidRDefault="0063585C" w:rsidP="0063585C">
      <w:pPr>
        <w:rPr>
          <w:b/>
          <w:bCs/>
          <w:lang w:val="es-419" w:eastAsia="es-CO"/>
        </w:rPr>
      </w:pPr>
      <w:r w:rsidRPr="0063585C">
        <w:rPr>
          <w:b/>
          <w:bCs/>
          <w:lang w:val="es-419" w:eastAsia="es-CO"/>
        </w:rPr>
        <w:t>Cálculo del costo real de una receta:</w:t>
      </w:r>
    </w:p>
    <w:p w14:paraId="52B39B03" w14:textId="77777777" w:rsidR="0063585C" w:rsidRPr="0063585C" w:rsidRDefault="0063585C" w:rsidP="0063585C">
      <w:pPr>
        <w:rPr>
          <w:lang w:val="es-419" w:eastAsia="es-CO"/>
        </w:rPr>
      </w:pPr>
      <w:r w:rsidRPr="0063585C">
        <w:rPr>
          <w:lang w:val="es-419" w:eastAsia="es-CO"/>
        </w:rPr>
        <w:t>Para determinar el costo real de una preparación, debe seguirse el siguiente procedimiento:</w:t>
      </w:r>
    </w:p>
    <w:p w14:paraId="4F4EB1A8" w14:textId="1689DD26" w:rsidR="0063585C" w:rsidRPr="000A6996" w:rsidRDefault="0063585C" w:rsidP="007F4A16">
      <w:pPr>
        <w:pStyle w:val="Prrafodelista"/>
        <w:numPr>
          <w:ilvl w:val="0"/>
          <w:numId w:val="20"/>
        </w:numPr>
        <w:rPr>
          <w:lang w:val="es-419" w:eastAsia="es-CO"/>
        </w:rPr>
      </w:pPr>
      <w:r w:rsidRPr="000A6996">
        <w:rPr>
          <w:lang w:val="es-419" w:eastAsia="es-CO"/>
        </w:rPr>
        <w:t>Elaborar una lista detallada de todos los ingredientes con sus cantidades exactas (preferiblemente en gramos para mayor precisión).</w:t>
      </w:r>
    </w:p>
    <w:p w14:paraId="190265A2" w14:textId="0AC6DF57" w:rsidR="0063585C" w:rsidRPr="000A6996" w:rsidRDefault="0063585C" w:rsidP="007F4A16">
      <w:pPr>
        <w:pStyle w:val="Prrafodelista"/>
        <w:numPr>
          <w:ilvl w:val="0"/>
          <w:numId w:val="20"/>
        </w:numPr>
        <w:rPr>
          <w:lang w:val="es-419" w:eastAsia="es-CO"/>
        </w:rPr>
      </w:pPr>
      <w:r w:rsidRPr="000A6996">
        <w:rPr>
          <w:lang w:val="es-419" w:eastAsia="es-CO"/>
        </w:rPr>
        <w:t>Determinar el costo de cada ingrediente según el precio de compra (por kilogramo, litro o unidad).</w:t>
      </w:r>
    </w:p>
    <w:p w14:paraId="0C01A509" w14:textId="6D1AB000" w:rsidR="0063585C" w:rsidRPr="000A6996" w:rsidRDefault="0063585C" w:rsidP="007F4A16">
      <w:pPr>
        <w:pStyle w:val="Prrafodelista"/>
        <w:numPr>
          <w:ilvl w:val="0"/>
          <w:numId w:val="20"/>
        </w:numPr>
        <w:rPr>
          <w:lang w:val="es-419" w:eastAsia="es-CO"/>
        </w:rPr>
      </w:pPr>
      <w:r w:rsidRPr="000A6996">
        <w:rPr>
          <w:lang w:val="es-419" w:eastAsia="es-CO"/>
        </w:rPr>
        <w:t>Calcular el costo parcial multiplicando la cantidad utilizada por el precio unitario.</w:t>
      </w:r>
    </w:p>
    <w:p w14:paraId="3625120D" w14:textId="07DA8D6F" w:rsidR="0063585C" w:rsidRPr="000A6996" w:rsidRDefault="0063585C" w:rsidP="007F4A16">
      <w:pPr>
        <w:pStyle w:val="Prrafodelista"/>
        <w:numPr>
          <w:ilvl w:val="0"/>
          <w:numId w:val="20"/>
        </w:numPr>
        <w:rPr>
          <w:lang w:val="es-419" w:eastAsia="es-CO"/>
        </w:rPr>
      </w:pPr>
      <w:r w:rsidRPr="000A6996">
        <w:rPr>
          <w:lang w:val="es-419" w:eastAsia="es-CO"/>
        </w:rPr>
        <w:lastRenderedPageBreak/>
        <w:t>Sumar todos los costos parciales para obtener el costo total de la receta.</w:t>
      </w:r>
    </w:p>
    <w:p w14:paraId="47325703" w14:textId="0A2E1D1A" w:rsidR="0063585C" w:rsidRPr="000A6996" w:rsidRDefault="0063585C" w:rsidP="007F4A16">
      <w:pPr>
        <w:pStyle w:val="Prrafodelista"/>
        <w:numPr>
          <w:ilvl w:val="0"/>
          <w:numId w:val="20"/>
        </w:numPr>
        <w:rPr>
          <w:lang w:val="es-419" w:eastAsia="es-CO"/>
        </w:rPr>
      </w:pPr>
      <w:r w:rsidRPr="000A6996">
        <w:rPr>
          <w:lang w:val="es-419" w:eastAsia="es-CO"/>
        </w:rPr>
        <w:t>Ajustar por mermas si es necesario (algunos ingredientes como frutas pierden peso al ser pelados o deshuesados).</w:t>
      </w:r>
    </w:p>
    <w:p w14:paraId="7140E335" w14:textId="12B0148F" w:rsidR="0063585C" w:rsidRPr="000A6996" w:rsidRDefault="0063585C" w:rsidP="007F4A16">
      <w:pPr>
        <w:pStyle w:val="Prrafodelista"/>
        <w:numPr>
          <w:ilvl w:val="0"/>
          <w:numId w:val="20"/>
        </w:numPr>
        <w:rPr>
          <w:lang w:val="es-419" w:eastAsia="es-CO"/>
        </w:rPr>
      </w:pPr>
      <w:r w:rsidRPr="000A6996">
        <w:rPr>
          <w:lang w:val="es-419" w:eastAsia="es-CO"/>
        </w:rPr>
        <w:t>Dividir el costo total entre el número de porciones o unidades obtenidas para determinar el costo por porción.</w:t>
      </w:r>
    </w:p>
    <w:p w14:paraId="659C40B4" w14:textId="742A3AD1" w:rsidR="0063585C" w:rsidRDefault="0063585C" w:rsidP="000A6996">
      <w:pPr>
        <w:pStyle w:val="Tabla"/>
        <w:rPr>
          <w:lang w:val="es-419" w:eastAsia="es-CO"/>
        </w:rPr>
      </w:pPr>
      <w:r w:rsidRPr="0063585C">
        <w:rPr>
          <w:lang w:val="es-419" w:eastAsia="es-CO"/>
        </w:rPr>
        <w:t>Ejemplo de escandallo básico para una torta</w:t>
      </w:r>
    </w:p>
    <w:tbl>
      <w:tblPr>
        <w:tblStyle w:val="SENA1"/>
        <w:tblW w:w="0" w:type="auto"/>
        <w:tblLook w:val="04A0" w:firstRow="1" w:lastRow="0" w:firstColumn="1" w:lastColumn="0" w:noHBand="0" w:noVBand="1"/>
      </w:tblPr>
      <w:tblGrid>
        <w:gridCol w:w="2122"/>
        <w:gridCol w:w="2409"/>
        <w:gridCol w:w="2410"/>
        <w:gridCol w:w="2552"/>
      </w:tblGrid>
      <w:tr w:rsidR="00CE42A4" w:rsidRPr="00ED26D8" w14:paraId="6C9E337C" w14:textId="77777777" w:rsidTr="00CE42A4">
        <w:trPr>
          <w:cnfStyle w:val="100000000000" w:firstRow="1" w:lastRow="0" w:firstColumn="0" w:lastColumn="0" w:oddVBand="0" w:evenVBand="0" w:oddHBand="0" w:evenHBand="0" w:firstRowFirstColumn="0" w:firstRowLastColumn="0" w:lastRowFirstColumn="0" w:lastRowLastColumn="0"/>
        </w:trPr>
        <w:tc>
          <w:tcPr>
            <w:tcW w:w="2122" w:type="dxa"/>
          </w:tcPr>
          <w:p w14:paraId="60DA088B" w14:textId="283DD136" w:rsidR="00CE42A4" w:rsidRPr="001001D6" w:rsidRDefault="00CE42A4" w:rsidP="00255E41">
            <w:pPr>
              <w:ind w:firstLine="0"/>
              <w:rPr>
                <w:rFonts w:cstheme="minorHAnsi"/>
                <w:szCs w:val="28"/>
              </w:rPr>
            </w:pPr>
            <w:r>
              <w:rPr>
                <w:rFonts w:cstheme="minorHAnsi"/>
                <w:szCs w:val="28"/>
              </w:rPr>
              <w:t>Ingrediente</w:t>
            </w:r>
          </w:p>
        </w:tc>
        <w:tc>
          <w:tcPr>
            <w:tcW w:w="2409" w:type="dxa"/>
          </w:tcPr>
          <w:p w14:paraId="27869D28" w14:textId="5D6BEB24" w:rsidR="00CE42A4" w:rsidRPr="001001D6" w:rsidRDefault="00CE42A4" w:rsidP="00255E41">
            <w:pPr>
              <w:ind w:firstLine="0"/>
              <w:rPr>
                <w:rFonts w:cstheme="minorHAnsi"/>
                <w:szCs w:val="28"/>
              </w:rPr>
            </w:pPr>
            <w:r>
              <w:rPr>
                <w:rFonts w:cstheme="minorHAnsi"/>
                <w:szCs w:val="28"/>
              </w:rPr>
              <w:t>Cantidad</w:t>
            </w:r>
          </w:p>
        </w:tc>
        <w:tc>
          <w:tcPr>
            <w:tcW w:w="2410" w:type="dxa"/>
          </w:tcPr>
          <w:p w14:paraId="7247C725" w14:textId="3C073A0E" w:rsidR="00CE42A4" w:rsidRPr="001001D6" w:rsidRDefault="00CE42A4" w:rsidP="00255E41">
            <w:pPr>
              <w:ind w:firstLine="0"/>
              <w:rPr>
                <w:rFonts w:cstheme="minorHAnsi"/>
                <w:szCs w:val="28"/>
              </w:rPr>
            </w:pPr>
            <w:r>
              <w:rPr>
                <w:rFonts w:cstheme="minorHAnsi"/>
                <w:szCs w:val="28"/>
              </w:rPr>
              <w:t>Precio unitario</w:t>
            </w:r>
          </w:p>
        </w:tc>
        <w:tc>
          <w:tcPr>
            <w:tcW w:w="2552" w:type="dxa"/>
          </w:tcPr>
          <w:p w14:paraId="46AFB873" w14:textId="150CAFE4" w:rsidR="00CE42A4" w:rsidRPr="001001D6" w:rsidRDefault="00CE42A4" w:rsidP="00255E41">
            <w:pPr>
              <w:ind w:firstLine="0"/>
              <w:rPr>
                <w:rFonts w:cstheme="minorHAnsi"/>
                <w:szCs w:val="28"/>
              </w:rPr>
            </w:pPr>
            <w:r>
              <w:rPr>
                <w:rFonts w:cstheme="minorHAnsi"/>
                <w:szCs w:val="28"/>
              </w:rPr>
              <w:t>Costo parcial</w:t>
            </w:r>
          </w:p>
        </w:tc>
      </w:tr>
      <w:tr w:rsidR="00CE42A4" w:rsidRPr="00ED26D8" w14:paraId="62FD07D5" w14:textId="77777777" w:rsidTr="00CE42A4">
        <w:trPr>
          <w:cnfStyle w:val="000000100000" w:firstRow="0" w:lastRow="0" w:firstColumn="0" w:lastColumn="0" w:oddVBand="0" w:evenVBand="0" w:oddHBand="1" w:evenHBand="0" w:firstRowFirstColumn="0" w:firstRowLastColumn="0" w:lastRowFirstColumn="0" w:lastRowLastColumn="0"/>
        </w:trPr>
        <w:tc>
          <w:tcPr>
            <w:tcW w:w="2122" w:type="dxa"/>
          </w:tcPr>
          <w:p w14:paraId="7E9098A0" w14:textId="462673B1" w:rsidR="00CE42A4" w:rsidRPr="009938D8" w:rsidRDefault="009938D8" w:rsidP="00255E41">
            <w:pPr>
              <w:ind w:firstLine="0"/>
              <w:rPr>
                <w:rFonts w:cstheme="minorHAnsi"/>
                <w:szCs w:val="28"/>
              </w:rPr>
            </w:pPr>
            <w:r w:rsidRPr="009938D8">
              <w:rPr>
                <w:rFonts w:cstheme="minorHAnsi"/>
                <w:szCs w:val="28"/>
              </w:rPr>
              <w:t>Harina.</w:t>
            </w:r>
          </w:p>
        </w:tc>
        <w:tc>
          <w:tcPr>
            <w:tcW w:w="2409" w:type="dxa"/>
          </w:tcPr>
          <w:p w14:paraId="0C3C3747" w14:textId="76FDE426" w:rsidR="00CE42A4" w:rsidRPr="009938D8" w:rsidRDefault="009938D8" w:rsidP="00255E41">
            <w:pPr>
              <w:ind w:firstLine="0"/>
              <w:rPr>
                <w:rFonts w:cstheme="minorHAnsi"/>
                <w:szCs w:val="28"/>
              </w:rPr>
            </w:pPr>
            <w:r w:rsidRPr="009938D8">
              <w:rPr>
                <w:color w:val="151517"/>
                <w:szCs w:val="28"/>
                <w:lang w:val="es-MX"/>
              </w:rPr>
              <w:t>500 g</w:t>
            </w:r>
          </w:p>
        </w:tc>
        <w:tc>
          <w:tcPr>
            <w:tcW w:w="2410" w:type="dxa"/>
          </w:tcPr>
          <w:p w14:paraId="7D2149B9" w14:textId="0D896330" w:rsidR="00CE42A4" w:rsidRPr="009938D8" w:rsidRDefault="009938D8" w:rsidP="00255E41">
            <w:pPr>
              <w:ind w:firstLine="0"/>
              <w:rPr>
                <w:rFonts w:cstheme="minorHAnsi"/>
                <w:szCs w:val="28"/>
              </w:rPr>
            </w:pPr>
            <w:r w:rsidRPr="009938D8">
              <w:rPr>
                <w:color w:val="151517"/>
                <w:szCs w:val="28"/>
                <w:lang w:val="es-MX"/>
              </w:rPr>
              <w:t>$4.000 / kg</w:t>
            </w:r>
          </w:p>
        </w:tc>
        <w:tc>
          <w:tcPr>
            <w:tcW w:w="2552" w:type="dxa"/>
          </w:tcPr>
          <w:p w14:paraId="0116417C" w14:textId="7221C228" w:rsidR="00CE42A4" w:rsidRPr="009938D8" w:rsidRDefault="009938D8" w:rsidP="00255E41">
            <w:pPr>
              <w:ind w:firstLine="0"/>
              <w:rPr>
                <w:rFonts w:cstheme="minorHAnsi"/>
                <w:szCs w:val="28"/>
              </w:rPr>
            </w:pPr>
            <w:r w:rsidRPr="009938D8">
              <w:rPr>
                <w:color w:val="151517"/>
                <w:szCs w:val="28"/>
                <w:lang w:val="es-MX"/>
              </w:rPr>
              <w:t>$2.000</w:t>
            </w:r>
          </w:p>
        </w:tc>
      </w:tr>
      <w:tr w:rsidR="00CE42A4" w:rsidRPr="00ED26D8" w14:paraId="48E01F33" w14:textId="77777777" w:rsidTr="00CE42A4">
        <w:tc>
          <w:tcPr>
            <w:tcW w:w="2122" w:type="dxa"/>
          </w:tcPr>
          <w:p w14:paraId="067C110B" w14:textId="10FA7B26" w:rsidR="00CE42A4" w:rsidRPr="009938D8" w:rsidRDefault="009938D8" w:rsidP="00255E41">
            <w:pPr>
              <w:ind w:firstLine="0"/>
              <w:rPr>
                <w:rFonts w:cstheme="minorHAnsi"/>
                <w:szCs w:val="28"/>
              </w:rPr>
            </w:pPr>
            <w:r w:rsidRPr="009938D8">
              <w:rPr>
                <w:color w:val="151517"/>
                <w:szCs w:val="28"/>
                <w:lang w:val="es-MX"/>
              </w:rPr>
              <w:t>Huevos.</w:t>
            </w:r>
          </w:p>
        </w:tc>
        <w:tc>
          <w:tcPr>
            <w:tcW w:w="2409" w:type="dxa"/>
          </w:tcPr>
          <w:p w14:paraId="60A67A8F" w14:textId="22F89512" w:rsidR="00CE42A4" w:rsidRPr="009938D8" w:rsidRDefault="009938D8" w:rsidP="00255E41">
            <w:pPr>
              <w:ind w:firstLine="0"/>
              <w:rPr>
                <w:rFonts w:cstheme="minorHAnsi"/>
                <w:szCs w:val="28"/>
              </w:rPr>
            </w:pPr>
            <w:r w:rsidRPr="009938D8">
              <w:rPr>
                <w:color w:val="151517"/>
                <w:szCs w:val="28"/>
                <w:lang w:val="es-MX"/>
              </w:rPr>
              <w:t>4 unidades</w:t>
            </w:r>
          </w:p>
        </w:tc>
        <w:tc>
          <w:tcPr>
            <w:tcW w:w="2410" w:type="dxa"/>
          </w:tcPr>
          <w:p w14:paraId="6DB8AD2F" w14:textId="7D6AE4E3" w:rsidR="00CE42A4" w:rsidRPr="009938D8" w:rsidRDefault="009938D8" w:rsidP="00255E41">
            <w:pPr>
              <w:ind w:firstLine="0"/>
              <w:rPr>
                <w:rFonts w:cstheme="minorHAnsi"/>
                <w:szCs w:val="28"/>
              </w:rPr>
            </w:pPr>
            <w:r w:rsidRPr="009938D8">
              <w:rPr>
                <w:color w:val="151517"/>
                <w:szCs w:val="28"/>
                <w:lang w:val="es-MX"/>
              </w:rPr>
              <w:t>$500 / unidad</w:t>
            </w:r>
          </w:p>
        </w:tc>
        <w:tc>
          <w:tcPr>
            <w:tcW w:w="2552" w:type="dxa"/>
          </w:tcPr>
          <w:p w14:paraId="60D8CE8C" w14:textId="5D033025" w:rsidR="00CE42A4" w:rsidRPr="009938D8" w:rsidRDefault="009938D8" w:rsidP="00255E41">
            <w:pPr>
              <w:ind w:firstLine="0"/>
              <w:rPr>
                <w:rFonts w:cstheme="minorHAnsi"/>
                <w:szCs w:val="28"/>
              </w:rPr>
            </w:pPr>
            <w:r w:rsidRPr="009938D8">
              <w:rPr>
                <w:color w:val="151517"/>
                <w:szCs w:val="28"/>
                <w:lang w:val="es-MX"/>
              </w:rPr>
              <w:t>$2.000</w:t>
            </w:r>
          </w:p>
        </w:tc>
      </w:tr>
      <w:tr w:rsidR="00CE42A4" w:rsidRPr="00ED26D8" w14:paraId="3F0B7FC4" w14:textId="77777777" w:rsidTr="00CE42A4">
        <w:trPr>
          <w:cnfStyle w:val="000000100000" w:firstRow="0" w:lastRow="0" w:firstColumn="0" w:lastColumn="0" w:oddVBand="0" w:evenVBand="0" w:oddHBand="1" w:evenHBand="0" w:firstRowFirstColumn="0" w:firstRowLastColumn="0" w:lastRowFirstColumn="0" w:lastRowLastColumn="0"/>
        </w:trPr>
        <w:tc>
          <w:tcPr>
            <w:tcW w:w="2122" w:type="dxa"/>
          </w:tcPr>
          <w:p w14:paraId="56A63D15" w14:textId="7D17EDF7" w:rsidR="00CE42A4" w:rsidRPr="009938D8" w:rsidRDefault="009938D8" w:rsidP="00255E41">
            <w:pPr>
              <w:ind w:firstLine="0"/>
              <w:rPr>
                <w:rFonts w:cstheme="minorHAnsi"/>
                <w:szCs w:val="28"/>
              </w:rPr>
            </w:pPr>
            <w:r w:rsidRPr="009938D8">
              <w:rPr>
                <w:color w:val="151517"/>
                <w:szCs w:val="28"/>
                <w:lang w:val="es-MX"/>
              </w:rPr>
              <w:t>Azúcar.</w:t>
            </w:r>
          </w:p>
        </w:tc>
        <w:tc>
          <w:tcPr>
            <w:tcW w:w="2409" w:type="dxa"/>
          </w:tcPr>
          <w:p w14:paraId="428220FA" w14:textId="79A05E3A" w:rsidR="00CE42A4" w:rsidRPr="009938D8" w:rsidRDefault="009938D8" w:rsidP="00255E41">
            <w:pPr>
              <w:ind w:firstLine="0"/>
              <w:rPr>
                <w:rFonts w:cstheme="minorHAnsi"/>
                <w:szCs w:val="28"/>
              </w:rPr>
            </w:pPr>
            <w:r w:rsidRPr="009938D8">
              <w:rPr>
                <w:color w:val="151517"/>
                <w:szCs w:val="28"/>
                <w:lang w:val="es-MX"/>
              </w:rPr>
              <w:t>300 g</w:t>
            </w:r>
          </w:p>
        </w:tc>
        <w:tc>
          <w:tcPr>
            <w:tcW w:w="2410" w:type="dxa"/>
          </w:tcPr>
          <w:p w14:paraId="1537E233" w14:textId="5BA1BE24" w:rsidR="00CE42A4" w:rsidRPr="009938D8" w:rsidRDefault="009938D8" w:rsidP="00255E41">
            <w:pPr>
              <w:ind w:firstLine="0"/>
              <w:rPr>
                <w:rFonts w:cstheme="minorHAnsi"/>
                <w:szCs w:val="28"/>
              </w:rPr>
            </w:pPr>
            <w:r w:rsidRPr="009938D8">
              <w:rPr>
                <w:color w:val="151517"/>
                <w:szCs w:val="28"/>
                <w:lang w:val="es-MX"/>
              </w:rPr>
              <w:t>$3.500 / kg</w:t>
            </w:r>
          </w:p>
        </w:tc>
        <w:tc>
          <w:tcPr>
            <w:tcW w:w="2552" w:type="dxa"/>
          </w:tcPr>
          <w:p w14:paraId="1BED8E07" w14:textId="7C3937FA" w:rsidR="00CE42A4" w:rsidRPr="009938D8" w:rsidRDefault="009938D8" w:rsidP="00255E41">
            <w:pPr>
              <w:ind w:firstLine="0"/>
              <w:rPr>
                <w:rFonts w:cstheme="minorHAnsi"/>
                <w:szCs w:val="28"/>
              </w:rPr>
            </w:pPr>
            <w:r w:rsidRPr="009938D8">
              <w:rPr>
                <w:color w:val="151517"/>
                <w:szCs w:val="28"/>
                <w:lang w:val="es-MX"/>
              </w:rPr>
              <w:t>$1.050</w:t>
            </w:r>
          </w:p>
        </w:tc>
      </w:tr>
      <w:tr w:rsidR="009938D8" w:rsidRPr="00ED26D8" w14:paraId="2A728603" w14:textId="77777777" w:rsidTr="00CE42A4">
        <w:tc>
          <w:tcPr>
            <w:tcW w:w="2122" w:type="dxa"/>
          </w:tcPr>
          <w:p w14:paraId="635749D3" w14:textId="11B744DA" w:rsidR="009938D8" w:rsidRPr="009938D8" w:rsidRDefault="009938D8" w:rsidP="00255E41">
            <w:pPr>
              <w:ind w:firstLine="0"/>
              <w:rPr>
                <w:color w:val="151517"/>
                <w:szCs w:val="28"/>
                <w:lang w:val="es-MX"/>
              </w:rPr>
            </w:pPr>
            <w:r w:rsidRPr="009938D8">
              <w:rPr>
                <w:color w:val="151517"/>
                <w:szCs w:val="28"/>
                <w:lang w:val="es-MX"/>
              </w:rPr>
              <w:t>Mantequilla.</w:t>
            </w:r>
          </w:p>
        </w:tc>
        <w:tc>
          <w:tcPr>
            <w:tcW w:w="2409" w:type="dxa"/>
          </w:tcPr>
          <w:p w14:paraId="26B811CC" w14:textId="2572473B" w:rsidR="009938D8" w:rsidRPr="009938D8" w:rsidRDefault="009938D8" w:rsidP="00255E41">
            <w:pPr>
              <w:ind w:firstLine="0"/>
              <w:rPr>
                <w:color w:val="151517"/>
                <w:szCs w:val="28"/>
                <w:lang w:val="es-MX"/>
              </w:rPr>
            </w:pPr>
            <w:r w:rsidRPr="009938D8">
              <w:rPr>
                <w:color w:val="151517"/>
                <w:szCs w:val="28"/>
                <w:lang w:val="es-MX"/>
              </w:rPr>
              <w:t>250 g</w:t>
            </w:r>
          </w:p>
        </w:tc>
        <w:tc>
          <w:tcPr>
            <w:tcW w:w="2410" w:type="dxa"/>
          </w:tcPr>
          <w:p w14:paraId="7E8F9965" w14:textId="4729F816" w:rsidR="009938D8" w:rsidRPr="009938D8" w:rsidRDefault="009938D8" w:rsidP="00255E41">
            <w:pPr>
              <w:ind w:firstLine="0"/>
              <w:rPr>
                <w:color w:val="151517"/>
                <w:szCs w:val="28"/>
                <w:lang w:val="es-MX"/>
              </w:rPr>
            </w:pPr>
            <w:r w:rsidRPr="009938D8">
              <w:rPr>
                <w:color w:val="151517"/>
                <w:szCs w:val="28"/>
                <w:lang w:val="es-MX"/>
              </w:rPr>
              <w:t>$12.000 / kg</w:t>
            </w:r>
          </w:p>
        </w:tc>
        <w:tc>
          <w:tcPr>
            <w:tcW w:w="2552" w:type="dxa"/>
          </w:tcPr>
          <w:p w14:paraId="65FCB32C" w14:textId="2D29CE1A" w:rsidR="009938D8" w:rsidRPr="009938D8" w:rsidRDefault="009938D8" w:rsidP="00255E41">
            <w:pPr>
              <w:ind w:firstLine="0"/>
              <w:rPr>
                <w:color w:val="151517"/>
                <w:szCs w:val="28"/>
                <w:lang w:val="es-MX"/>
              </w:rPr>
            </w:pPr>
            <w:r w:rsidRPr="009938D8">
              <w:rPr>
                <w:color w:val="151517"/>
                <w:szCs w:val="28"/>
                <w:lang w:val="es-MX"/>
              </w:rPr>
              <w:t>$3.000</w:t>
            </w:r>
          </w:p>
        </w:tc>
      </w:tr>
      <w:tr w:rsidR="009938D8" w:rsidRPr="00ED26D8" w14:paraId="512E2F73" w14:textId="77777777" w:rsidTr="00CE42A4">
        <w:trPr>
          <w:cnfStyle w:val="000000100000" w:firstRow="0" w:lastRow="0" w:firstColumn="0" w:lastColumn="0" w:oddVBand="0" w:evenVBand="0" w:oddHBand="1" w:evenHBand="0" w:firstRowFirstColumn="0" w:firstRowLastColumn="0" w:lastRowFirstColumn="0" w:lastRowLastColumn="0"/>
        </w:trPr>
        <w:tc>
          <w:tcPr>
            <w:tcW w:w="2122" w:type="dxa"/>
          </w:tcPr>
          <w:p w14:paraId="32C8C3E1" w14:textId="3A5F968D" w:rsidR="009938D8" w:rsidRPr="009938D8" w:rsidRDefault="009938D8" w:rsidP="00255E41">
            <w:pPr>
              <w:ind w:firstLine="0"/>
              <w:rPr>
                <w:color w:val="151517"/>
                <w:szCs w:val="28"/>
                <w:lang w:val="es-MX"/>
              </w:rPr>
            </w:pPr>
            <w:r w:rsidRPr="009938D8">
              <w:rPr>
                <w:color w:val="151517"/>
                <w:szCs w:val="28"/>
                <w:lang w:val="es-MX"/>
              </w:rPr>
              <w:t>Vainilla.</w:t>
            </w:r>
          </w:p>
        </w:tc>
        <w:tc>
          <w:tcPr>
            <w:tcW w:w="2409" w:type="dxa"/>
          </w:tcPr>
          <w:p w14:paraId="5B0F6009" w14:textId="51BB1A38" w:rsidR="009938D8" w:rsidRPr="009938D8" w:rsidRDefault="009938D8" w:rsidP="00255E41">
            <w:pPr>
              <w:ind w:firstLine="0"/>
              <w:rPr>
                <w:color w:val="151517"/>
                <w:szCs w:val="28"/>
                <w:lang w:val="es-MX"/>
              </w:rPr>
            </w:pPr>
            <w:r w:rsidRPr="009938D8">
              <w:rPr>
                <w:color w:val="151517"/>
                <w:szCs w:val="28"/>
                <w:lang w:val="es-MX"/>
              </w:rPr>
              <w:t>10 ml</w:t>
            </w:r>
          </w:p>
        </w:tc>
        <w:tc>
          <w:tcPr>
            <w:tcW w:w="2410" w:type="dxa"/>
          </w:tcPr>
          <w:p w14:paraId="77E4162D" w14:textId="1367B854" w:rsidR="009938D8" w:rsidRPr="009938D8" w:rsidRDefault="009938D8" w:rsidP="00255E41">
            <w:pPr>
              <w:ind w:firstLine="0"/>
              <w:rPr>
                <w:color w:val="151517"/>
                <w:szCs w:val="28"/>
                <w:lang w:val="es-MX"/>
              </w:rPr>
            </w:pPr>
            <w:r w:rsidRPr="009938D8">
              <w:rPr>
                <w:color w:val="151517"/>
                <w:szCs w:val="28"/>
                <w:lang w:val="es-MX"/>
              </w:rPr>
              <w:t>$20.000 / L</w:t>
            </w:r>
          </w:p>
        </w:tc>
        <w:tc>
          <w:tcPr>
            <w:tcW w:w="2552" w:type="dxa"/>
          </w:tcPr>
          <w:p w14:paraId="0433C58C" w14:textId="24F365B5" w:rsidR="009938D8" w:rsidRPr="009938D8" w:rsidRDefault="009938D8" w:rsidP="00255E41">
            <w:pPr>
              <w:ind w:firstLine="0"/>
              <w:rPr>
                <w:color w:val="151517"/>
                <w:szCs w:val="28"/>
                <w:lang w:val="es-MX"/>
              </w:rPr>
            </w:pPr>
            <w:r w:rsidRPr="009938D8">
              <w:rPr>
                <w:color w:val="151517"/>
                <w:szCs w:val="28"/>
                <w:lang w:val="es-MX"/>
              </w:rPr>
              <w:t>$200</w:t>
            </w:r>
          </w:p>
        </w:tc>
      </w:tr>
      <w:tr w:rsidR="009938D8" w:rsidRPr="00ED26D8" w14:paraId="6F8FBD08" w14:textId="77777777" w:rsidTr="00CE42A4">
        <w:tc>
          <w:tcPr>
            <w:tcW w:w="2122" w:type="dxa"/>
          </w:tcPr>
          <w:p w14:paraId="57BAC159" w14:textId="6E17B9BD" w:rsidR="009938D8" w:rsidRPr="009938D8" w:rsidRDefault="009938D8" w:rsidP="00255E41">
            <w:pPr>
              <w:ind w:firstLine="0"/>
              <w:rPr>
                <w:color w:val="151517"/>
                <w:szCs w:val="28"/>
                <w:lang w:val="es-MX"/>
              </w:rPr>
            </w:pPr>
            <w:r w:rsidRPr="009938D8">
              <w:rPr>
                <w:color w:val="151517"/>
                <w:szCs w:val="28"/>
                <w:lang w:val="es-MX"/>
              </w:rPr>
              <w:t>Costo total de la receta</w:t>
            </w:r>
            <w:r w:rsidR="008B4C43">
              <w:rPr>
                <w:color w:val="151517"/>
                <w:szCs w:val="28"/>
                <w:lang w:val="es-MX"/>
              </w:rPr>
              <w:t>.</w:t>
            </w:r>
          </w:p>
        </w:tc>
        <w:tc>
          <w:tcPr>
            <w:tcW w:w="2409" w:type="dxa"/>
          </w:tcPr>
          <w:p w14:paraId="3298471A" w14:textId="34577D36" w:rsidR="009938D8" w:rsidRPr="009938D8" w:rsidRDefault="009938D8" w:rsidP="00255E41">
            <w:pPr>
              <w:ind w:firstLine="0"/>
              <w:rPr>
                <w:color w:val="151517"/>
                <w:szCs w:val="28"/>
                <w:lang w:val="es-MX"/>
              </w:rPr>
            </w:pPr>
            <w:r w:rsidRPr="009938D8">
              <w:rPr>
                <w:color w:val="151517"/>
                <w:szCs w:val="28"/>
                <w:lang w:val="es-MX"/>
              </w:rPr>
              <w:t>n/a</w:t>
            </w:r>
          </w:p>
        </w:tc>
        <w:tc>
          <w:tcPr>
            <w:tcW w:w="2410" w:type="dxa"/>
          </w:tcPr>
          <w:p w14:paraId="16EC8D22" w14:textId="72A354C7" w:rsidR="009938D8" w:rsidRPr="009938D8" w:rsidRDefault="009938D8" w:rsidP="00255E41">
            <w:pPr>
              <w:ind w:firstLine="0"/>
              <w:rPr>
                <w:color w:val="151517"/>
                <w:szCs w:val="28"/>
                <w:lang w:val="es-MX"/>
              </w:rPr>
            </w:pPr>
            <w:r w:rsidRPr="009938D8">
              <w:rPr>
                <w:color w:val="151517"/>
                <w:szCs w:val="28"/>
                <w:lang w:val="es-MX"/>
              </w:rPr>
              <w:t>n/a</w:t>
            </w:r>
          </w:p>
        </w:tc>
        <w:tc>
          <w:tcPr>
            <w:tcW w:w="2552" w:type="dxa"/>
          </w:tcPr>
          <w:p w14:paraId="0BEF1F48" w14:textId="48B7D3AB" w:rsidR="009938D8" w:rsidRPr="009938D8" w:rsidRDefault="009938D8" w:rsidP="00255E41">
            <w:pPr>
              <w:ind w:firstLine="0"/>
              <w:rPr>
                <w:color w:val="151517"/>
                <w:szCs w:val="28"/>
                <w:lang w:val="es-MX"/>
              </w:rPr>
            </w:pPr>
            <w:r w:rsidRPr="009938D8">
              <w:rPr>
                <w:b/>
                <w:bCs/>
                <w:color w:val="151517"/>
                <w:szCs w:val="28"/>
                <w:lang w:val="es-MX"/>
              </w:rPr>
              <w:t>$8.250</w:t>
            </w:r>
          </w:p>
        </w:tc>
      </w:tr>
    </w:tbl>
    <w:p w14:paraId="5AC69C20" w14:textId="48FCED08" w:rsidR="0063585C" w:rsidRDefault="00FF5BBB" w:rsidP="0063585C">
      <w:pPr>
        <w:rPr>
          <w:lang w:val="es-419" w:eastAsia="es-CO"/>
        </w:rPr>
      </w:pPr>
      <w:r w:rsidRPr="00FF5BBB">
        <w:rPr>
          <w:lang w:val="es-419" w:eastAsia="es-CO"/>
        </w:rPr>
        <w:t>Si la torta rinde 12 porciones, el costo por porción es: $8.250 ÷ 12 = $687.50</w:t>
      </w:r>
    </w:p>
    <w:p w14:paraId="4F5581D6" w14:textId="77777777" w:rsidR="00FF5BBB" w:rsidRPr="00FF5BBB" w:rsidRDefault="00FF5BBB" w:rsidP="00FF5BBB">
      <w:pPr>
        <w:pStyle w:val="Ttulo2"/>
      </w:pPr>
      <w:bookmarkStart w:id="31" w:name="_Toc225765488"/>
      <w:r w:rsidRPr="00FF5BBB">
        <w:t>Fijación de precios de venta</w:t>
      </w:r>
      <w:bookmarkEnd w:id="31"/>
    </w:p>
    <w:p w14:paraId="0C96830D" w14:textId="77777777" w:rsidR="00FF5BBB" w:rsidRDefault="00FF5BBB" w:rsidP="00FF5BBB">
      <w:pPr>
        <w:rPr>
          <w:lang w:val="es-419" w:eastAsia="es-CO"/>
        </w:rPr>
      </w:pPr>
      <w:r w:rsidRPr="00FF5BBB">
        <w:rPr>
          <w:lang w:val="es-419" w:eastAsia="es-CO"/>
        </w:rPr>
        <w:t>Una vez determinado el costo de producción, es necesario establecer el precio de venta al público. Existen diversos métodos para realizar esta fijación:</w:t>
      </w:r>
    </w:p>
    <w:p w14:paraId="002CF4BB" w14:textId="3DA20B41" w:rsidR="00FF5BBB" w:rsidRPr="00FF5BBB" w:rsidRDefault="00FF5BBB" w:rsidP="00FF5BBB">
      <w:pPr>
        <w:rPr>
          <w:lang w:val="es-419" w:eastAsia="es-CO"/>
        </w:rPr>
      </w:pPr>
      <w:r w:rsidRPr="00FF5BBB">
        <w:rPr>
          <w:lang w:val="es-419" w:eastAsia="es-CO"/>
        </w:rPr>
        <w:lastRenderedPageBreak/>
        <w:t>Método del factor (sobre costo de materia prima): este método consiste en multiplicar el costo de la materia prima por un factor que cubra los demás costos (mano de obra, costos indirectos, gastos fijos) y la utilidad deseada.</w:t>
      </w:r>
    </w:p>
    <w:p w14:paraId="628B654D" w14:textId="77777777" w:rsidR="00FF5BBB" w:rsidRPr="00FF5BBB" w:rsidRDefault="00FF5BBB" w:rsidP="00FF5BBB">
      <w:pPr>
        <w:rPr>
          <w:lang w:val="es-419" w:eastAsia="es-CO"/>
        </w:rPr>
      </w:pPr>
      <w:r w:rsidRPr="00FF5BBB">
        <w:rPr>
          <w:lang w:val="es-419" w:eastAsia="es-CO"/>
        </w:rPr>
        <w:t>Precio de venta = Costo de materia prima × Factor</w:t>
      </w:r>
    </w:p>
    <w:p w14:paraId="3801E71C" w14:textId="77777777" w:rsidR="00FF5BBB" w:rsidRPr="00FF5BBB" w:rsidRDefault="00FF5BBB" w:rsidP="00FF5BBB">
      <w:pPr>
        <w:rPr>
          <w:lang w:val="es-419" w:eastAsia="es-CO"/>
        </w:rPr>
      </w:pPr>
      <w:r w:rsidRPr="00FF5BBB">
        <w:rPr>
          <w:lang w:val="es-419" w:eastAsia="es-CO"/>
        </w:rPr>
        <w:t>Ejemplo: Si el costo de materia prima de una torta es $8.250 y se aplica un factor de 4, el precio de venta sería: $8.250 × 4 = $33.000.</w:t>
      </w:r>
    </w:p>
    <w:p w14:paraId="33B96C9F" w14:textId="77777777" w:rsidR="00FF5BBB" w:rsidRPr="00FF5BBB" w:rsidRDefault="00FF5BBB" w:rsidP="00FF5BBB">
      <w:pPr>
        <w:rPr>
          <w:lang w:val="es-419" w:eastAsia="es-CO"/>
        </w:rPr>
      </w:pPr>
      <w:r w:rsidRPr="00FF5BBB">
        <w:rPr>
          <w:lang w:val="es-419" w:eastAsia="es-CO"/>
        </w:rPr>
        <w:t>El factor varía según el tipo de establecimiento y producto. En repostería, los factores suelen oscilar entre 3 y 5, dependiendo de la complejidad del producto, el mercado objetivo y los costos indirectos de operación.</w:t>
      </w:r>
    </w:p>
    <w:p w14:paraId="7EFAC4AA" w14:textId="77777777" w:rsidR="00FF5BBB" w:rsidRPr="00FF5BBB" w:rsidRDefault="00FF5BBB" w:rsidP="00FF5BBB">
      <w:pPr>
        <w:rPr>
          <w:lang w:val="es-419" w:eastAsia="es-CO"/>
        </w:rPr>
      </w:pPr>
      <w:r w:rsidRPr="00FF5BBB">
        <w:rPr>
          <w:lang w:val="es-419" w:eastAsia="es-CO"/>
        </w:rPr>
        <w:t>Método del costo total más margen: este método considera todos los costos asociados al producto (materia prima, mano de obra directa, costos indirectos asignados) y sobre ese total se aplica un margen de utilidad.</w:t>
      </w:r>
    </w:p>
    <w:p w14:paraId="7557AFC1" w14:textId="560FA759" w:rsidR="00FF5BBB" w:rsidRPr="00FF5BBB" w:rsidRDefault="00FF5BBB" w:rsidP="00FF5BBB">
      <w:pPr>
        <w:rPr>
          <w:lang w:val="es-419" w:eastAsia="es-CO"/>
        </w:rPr>
      </w:pPr>
      <w:r w:rsidRPr="00FF5BBB">
        <w:rPr>
          <w:lang w:val="es-419" w:eastAsia="es-CO"/>
        </w:rPr>
        <w:t>*Precio de venta = Costo total por unidad × (1 + Margen de utilidad deseado) *</w:t>
      </w:r>
    </w:p>
    <w:p w14:paraId="22418E59" w14:textId="01AED50B" w:rsidR="00FF5BBB" w:rsidRPr="00FF5BBB" w:rsidRDefault="00FF5BBB" w:rsidP="00FF5BBB">
      <w:pPr>
        <w:rPr>
          <w:lang w:val="es-419" w:eastAsia="es-CO"/>
        </w:rPr>
      </w:pPr>
      <w:r w:rsidRPr="00FF5BBB">
        <w:rPr>
          <w:lang w:val="es-419" w:eastAsia="es-CO"/>
        </w:rPr>
        <w:t>Ejemplo: Si el costo total por unidad (incluyendo todos los costos) es $15.000 y se desea un margen de utilidad del 40</w:t>
      </w:r>
      <w:r w:rsidR="00755169">
        <w:rPr>
          <w:lang w:val="es-419" w:eastAsia="es-CO"/>
        </w:rPr>
        <w:t xml:space="preserve"> </w:t>
      </w:r>
      <w:r w:rsidRPr="00FF5BBB">
        <w:rPr>
          <w:lang w:val="es-419" w:eastAsia="es-CO"/>
        </w:rPr>
        <w:t>%:</w:t>
      </w:r>
    </w:p>
    <w:p w14:paraId="47FEA008" w14:textId="77777777" w:rsidR="00FF5BBB" w:rsidRPr="00FF5BBB" w:rsidRDefault="00FF5BBB" w:rsidP="00FF5BBB">
      <w:pPr>
        <w:rPr>
          <w:lang w:val="es-419" w:eastAsia="es-CO"/>
        </w:rPr>
      </w:pPr>
      <w:r w:rsidRPr="00FF5BBB">
        <w:rPr>
          <w:lang w:val="es-419" w:eastAsia="es-CO"/>
        </w:rPr>
        <w:t>$15.000 × 1.4 = $21.000</w:t>
      </w:r>
    </w:p>
    <w:p w14:paraId="6A001712" w14:textId="77777777" w:rsidR="00FF5BBB" w:rsidRPr="00FF5BBB" w:rsidRDefault="00FF5BBB" w:rsidP="00FF5BBB">
      <w:pPr>
        <w:rPr>
          <w:lang w:val="es-419" w:eastAsia="es-CO"/>
        </w:rPr>
      </w:pPr>
      <w:r w:rsidRPr="00FF5BBB">
        <w:rPr>
          <w:lang w:val="es-419" w:eastAsia="es-CO"/>
        </w:rPr>
        <w:t>Método basado en el mercado: este método parte del análisis de los precios de la competencia y de la disposición a pagar del mercado objetivo. El precio se fija en un rango competitivo, y luego se verifica que los costos permitan operar con rentabilidad dentro de ese rango. Si los costos son superiores al precio de mercado, es necesario reducir costos, mejorar la eficiencia o diferenciar el producto para justificar un precio superior.</w:t>
      </w:r>
    </w:p>
    <w:p w14:paraId="20820341" w14:textId="77777777" w:rsidR="00FF5BBB" w:rsidRPr="00FF5BBB" w:rsidRDefault="00FF5BBB" w:rsidP="00FF5BBB">
      <w:pPr>
        <w:rPr>
          <w:lang w:val="es-419" w:eastAsia="es-CO"/>
        </w:rPr>
      </w:pPr>
      <w:r w:rsidRPr="00FF5BBB">
        <w:rPr>
          <w:lang w:val="es-419" w:eastAsia="es-CO"/>
        </w:rPr>
        <w:lastRenderedPageBreak/>
        <w:t>Consideraciones adicionales para la fijación de precios:</w:t>
      </w:r>
    </w:p>
    <w:p w14:paraId="0856B45D" w14:textId="77EAC100" w:rsidR="00FF5BBB" w:rsidRPr="00FF5BBB" w:rsidRDefault="00FF5BBB" w:rsidP="007F4A16">
      <w:pPr>
        <w:pStyle w:val="Prrafodelista"/>
        <w:numPr>
          <w:ilvl w:val="0"/>
          <w:numId w:val="21"/>
        </w:numPr>
        <w:rPr>
          <w:lang w:val="es-419" w:eastAsia="es-CO"/>
        </w:rPr>
      </w:pPr>
      <w:r w:rsidRPr="00FF5BBB">
        <w:rPr>
          <w:lang w:val="es-419" w:eastAsia="es-CO"/>
        </w:rPr>
        <w:t xml:space="preserve">Precio psicológico: </w:t>
      </w:r>
      <w:r>
        <w:rPr>
          <w:lang w:val="es-419" w:eastAsia="es-CO"/>
        </w:rPr>
        <w:t>e</w:t>
      </w:r>
      <w:r w:rsidRPr="00FF5BBB">
        <w:rPr>
          <w:lang w:val="es-419" w:eastAsia="es-CO"/>
        </w:rPr>
        <w:t>n muchos mercados, los precios terminados en 9, 5 o 7 (ejemplo: $19.900 en lugar de $20.000) tienen mejor aceptación.</w:t>
      </w:r>
    </w:p>
    <w:p w14:paraId="015213EE" w14:textId="50C2067C" w:rsidR="00FF5BBB" w:rsidRPr="00FF5BBB" w:rsidRDefault="00FF5BBB" w:rsidP="007F4A16">
      <w:pPr>
        <w:pStyle w:val="Prrafodelista"/>
        <w:numPr>
          <w:ilvl w:val="0"/>
          <w:numId w:val="21"/>
        </w:numPr>
        <w:rPr>
          <w:lang w:val="es-419" w:eastAsia="es-CO"/>
        </w:rPr>
      </w:pPr>
      <w:r w:rsidRPr="00FF5BBB">
        <w:rPr>
          <w:lang w:val="es-419" w:eastAsia="es-CO"/>
        </w:rPr>
        <w:t xml:space="preserve">Descuentos por volumen: </w:t>
      </w:r>
      <w:r>
        <w:rPr>
          <w:lang w:val="es-419" w:eastAsia="es-CO"/>
        </w:rPr>
        <w:t>p</w:t>
      </w:r>
      <w:r w:rsidRPr="00FF5BBB">
        <w:rPr>
          <w:lang w:val="es-419" w:eastAsia="es-CO"/>
        </w:rPr>
        <w:t>ueden ofrecerse precios especiales para pedidos grandes o para clientes frecuentes.</w:t>
      </w:r>
    </w:p>
    <w:p w14:paraId="44D33128" w14:textId="43504401" w:rsidR="00FF5BBB" w:rsidRPr="00FF5BBB" w:rsidRDefault="00FF5BBB" w:rsidP="007F4A16">
      <w:pPr>
        <w:pStyle w:val="Prrafodelista"/>
        <w:numPr>
          <w:ilvl w:val="0"/>
          <w:numId w:val="21"/>
        </w:numPr>
        <w:rPr>
          <w:lang w:val="es-419" w:eastAsia="es-CO"/>
        </w:rPr>
      </w:pPr>
      <w:r w:rsidRPr="00FF5BBB">
        <w:rPr>
          <w:lang w:val="es-419" w:eastAsia="es-CO"/>
        </w:rPr>
        <w:t xml:space="preserve">Estacionalidad: </w:t>
      </w:r>
      <w:r>
        <w:rPr>
          <w:lang w:val="es-419" w:eastAsia="es-CO"/>
        </w:rPr>
        <w:t>a</w:t>
      </w:r>
      <w:r w:rsidRPr="00FF5BBB">
        <w:rPr>
          <w:lang w:val="es-419" w:eastAsia="es-CO"/>
        </w:rPr>
        <w:t>lgunos productos pueden tener precios diferentes según la temporada (ejemplo: productos navideños).</w:t>
      </w:r>
    </w:p>
    <w:p w14:paraId="75119F00" w14:textId="34CAA348" w:rsidR="00FF5BBB" w:rsidRPr="00FF5BBB" w:rsidRDefault="00FF5BBB" w:rsidP="007F4A16">
      <w:pPr>
        <w:pStyle w:val="Prrafodelista"/>
        <w:numPr>
          <w:ilvl w:val="0"/>
          <w:numId w:val="21"/>
        </w:numPr>
        <w:rPr>
          <w:lang w:val="es-419" w:eastAsia="es-CO"/>
        </w:rPr>
      </w:pPr>
      <w:r w:rsidRPr="00FF5BBB">
        <w:rPr>
          <w:lang w:val="es-419" w:eastAsia="es-CO"/>
        </w:rPr>
        <w:t xml:space="preserve">Posicionamiento: </w:t>
      </w:r>
      <w:r>
        <w:rPr>
          <w:lang w:val="es-419" w:eastAsia="es-CO"/>
        </w:rPr>
        <w:t>e</w:t>
      </w:r>
      <w:r w:rsidRPr="00FF5BBB">
        <w:rPr>
          <w:lang w:val="es-419" w:eastAsia="es-CO"/>
        </w:rPr>
        <w:t>l precio debe ser coherente con la imagen del negocio (repostería económica, de gama media o alta gama).</w:t>
      </w:r>
    </w:p>
    <w:p w14:paraId="2A1E3A94" w14:textId="77DCEB4E" w:rsidR="00FF5BBB" w:rsidRDefault="001E5814" w:rsidP="0063585C">
      <w:pPr>
        <w:rPr>
          <w:lang w:val="es-419" w:eastAsia="es-CO"/>
        </w:rPr>
      </w:pPr>
      <w:r>
        <w:rPr>
          <w:lang w:val="es-419" w:eastAsia="es-CO"/>
        </w:rPr>
        <w:t xml:space="preserve">A continuación, el podcast </w:t>
      </w:r>
      <w:r w:rsidR="00F510C5" w:rsidRPr="00F510C5">
        <w:rPr>
          <w:lang w:val="es-419" w:eastAsia="es-CO"/>
        </w:rPr>
        <w:t>Costos</w:t>
      </w:r>
      <w:r w:rsidR="00F510C5">
        <w:rPr>
          <w:lang w:val="es-419" w:eastAsia="es-CO"/>
        </w:rPr>
        <w:t xml:space="preserve"> </w:t>
      </w:r>
      <w:r w:rsidR="00F510C5" w:rsidRPr="00F510C5">
        <w:rPr>
          <w:lang w:val="es-419" w:eastAsia="es-CO"/>
        </w:rPr>
        <w:t>de</w:t>
      </w:r>
      <w:r w:rsidR="00F510C5">
        <w:rPr>
          <w:lang w:val="es-419" w:eastAsia="es-CO"/>
        </w:rPr>
        <w:t xml:space="preserve"> </w:t>
      </w:r>
      <w:r w:rsidR="00F510C5" w:rsidRPr="00F510C5">
        <w:rPr>
          <w:lang w:val="es-419" w:eastAsia="es-CO"/>
        </w:rPr>
        <w:t>producción</w:t>
      </w:r>
      <w:r w:rsidR="00F510C5">
        <w:rPr>
          <w:lang w:val="es-419" w:eastAsia="es-CO"/>
        </w:rPr>
        <w:t xml:space="preserve"> </w:t>
      </w:r>
      <w:r w:rsidR="00F510C5" w:rsidRPr="00F510C5">
        <w:rPr>
          <w:lang w:val="es-419" w:eastAsia="es-CO"/>
        </w:rPr>
        <w:t>y</w:t>
      </w:r>
      <w:r w:rsidR="00F510C5">
        <w:rPr>
          <w:lang w:val="es-419" w:eastAsia="es-CO"/>
        </w:rPr>
        <w:t xml:space="preserve"> </w:t>
      </w:r>
      <w:r w:rsidR="00F510C5" w:rsidRPr="00F510C5">
        <w:rPr>
          <w:lang w:val="es-419" w:eastAsia="es-CO"/>
        </w:rPr>
        <w:t>fijación</w:t>
      </w:r>
      <w:r w:rsidR="00F510C5">
        <w:rPr>
          <w:lang w:val="es-419" w:eastAsia="es-CO"/>
        </w:rPr>
        <w:t xml:space="preserve"> </w:t>
      </w:r>
      <w:r w:rsidR="00F510C5" w:rsidRPr="00F510C5">
        <w:rPr>
          <w:lang w:val="es-419" w:eastAsia="es-CO"/>
        </w:rPr>
        <w:t>de</w:t>
      </w:r>
      <w:r w:rsidR="00F510C5">
        <w:rPr>
          <w:lang w:val="es-419" w:eastAsia="es-CO"/>
        </w:rPr>
        <w:t xml:space="preserve"> </w:t>
      </w:r>
      <w:r w:rsidR="00F510C5" w:rsidRPr="00F510C5">
        <w:rPr>
          <w:lang w:val="es-419" w:eastAsia="es-CO"/>
        </w:rPr>
        <w:t>precios</w:t>
      </w:r>
      <w:r w:rsidR="00F510C5">
        <w:rPr>
          <w:lang w:val="es-419" w:eastAsia="es-CO"/>
        </w:rPr>
        <w:t xml:space="preserve"> </w:t>
      </w:r>
      <w:r w:rsidR="00F510C5" w:rsidRPr="00F510C5">
        <w:rPr>
          <w:lang w:val="es-419" w:eastAsia="es-CO"/>
        </w:rPr>
        <w:t>en</w:t>
      </w:r>
      <w:r w:rsidR="00F510C5">
        <w:rPr>
          <w:lang w:val="es-419" w:eastAsia="es-CO"/>
        </w:rPr>
        <w:t xml:space="preserve"> </w:t>
      </w:r>
      <w:r w:rsidR="00F510C5" w:rsidRPr="00F510C5">
        <w:rPr>
          <w:lang w:val="es-419" w:eastAsia="es-CO"/>
        </w:rPr>
        <w:t>repostería</w:t>
      </w:r>
      <w:r w:rsidR="00F510C5">
        <w:rPr>
          <w:lang w:val="es-419" w:eastAsia="es-CO"/>
        </w:rPr>
        <w:t>, se encuentra en la carpeta Anexos.</w:t>
      </w:r>
    </w:p>
    <w:tbl>
      <w:tblPr>
        <w:tblStyle w:val="Tablaconcuadrcula"/>
        <w:tblW w:w="0" w:type="auto"/>
        <w:tblLook w:val="04A0" w:firstRow="1" w:lastRow="0" w:firstColumn="1" w:lastColumn="0" w:noHBand="0" w:noVBand="1"/>
      </w:tblPr>
      <w:tblGrid>
        <w:gridCol w:w="9962"/>
      </w:tblGrid>
      <w:tr w:rsidR="001E5814" w:rsidRPr="005F0B71" w14:paraId="7BD900A2" w14:textId="77777777" w:rsidTr="00255E41">
        <w:tc>
          <w:tcPr>
            <w:tcW w:w="9962" w:type="dxa"/>
          </w:tcPr>
          <w:p w14:paraId="65C2C3A8" w14:textId="44300B32" w:rsidR="001E5814" w:rsidRPr="005F0B71" w:rsidRDefault="001E5814" w:rsidP="00255E41">
            <w:pPr>
              <w:pStyle w:val="Video"/>
              <w:numPr>
                <w:ilvl w:val="0"/>
                <w:numId w:val="0"/>
              </w:numPr>
              <w:ind w:left="1134" w:hanging="1134"/>
              <w:jc w:val="left"/>
              <w:rPr>
                <w:b/>
                <w:lang w:val="es-419"/>
              </w:rPr>
            </w:pPr>
            <w:r w:rsidRPr="005F0B71">
              <w:rPr>
                <w:b/>
                <w:lang w:val="es-419"/>
              </w:rPr>
              <w:t xml:space="preserve">Síntesis del </w:t>
            </w:r>
            <w:r w:rsidRPr="00DD12C4">
              <w:rPr>
                <w:rStyle w:val="Extranjerismo"/>
                <w:b/>
                <w:bCs/>
              </w:rPr>
              <w:t>podcast</w:t>
            </w:r>
            <w:r w:rsidRPr="005F0B71">
              <w:rPr>
                <w:b/>
                <w:lang w:val="es-419"/>
              </w:rPr>
              <w:t>:</w:t>
            </w:r>
            <w:r w:rsidRPr="00785A18">
              <w:rPr>
                <w:bCs/>
                <w:lang w:val="es-419"/>
              </w:rPr>
              <w:t xml:space="preserve"> </w:t>
            </w:r>
            <w:r w:rsidR="00C63DD9" w:rsidRPr="00C63DD9">
              <w:rPr>
                <w:bCs/>
                <w:lang w:val="es-419"/>
              </w:rPr>
              <w:t>Costos de producción y fijación de precios en repostería</w:t>
            </w:r>
          </w:p>
        </w:tc>
      </w:tr>
      <w:tr w:rsidR="001E5814" w:rsidRPr="005F0B71" w14:paraId="14FF0273" w14:textId="77777777" w:rsidTr="00255E41">
        <w:tc>
          <w:tcPr>
            <w:tcW w:w="9962" w:type="dxa"/>
          </w:tcPr>
          <w:p w14:paraId="53DA55AB" w14:textId="0AAC3DE3" w:rsidR="00C63DD9" w:rsidRDefault="00C63DD9" w:rsidP="00C63DD9">
            <w:r>
              <w:t>DANIEL: hola a todos. Bienvenidos a Elaboración de Productos de Repostería, el espacio donde la técnica repostera se transforma en conocimiento profesional. Soy Daniel, instructor del SENA, y hoy hablaremos de un tema que muchos reposteros subestiman: los costos de producción y la fijación correcta del precio de venta.</w:t>
            </w:r>
          </w:p>
          <w:p w14:paraId="7A1564B3" w14:textId="277B6D40" w:rsidR="00C63DD9" w:rsidRDefault="00C63DD9" w:rsidP="00C63DD9">
            <w:r>
              <w:t>JHON: (Propositivo) Profe… yo siempre he visto que muchos emprendedores ponen el precio “más o menos” según lo que cobra la competencia.</w:t>
            </w:r>
          </w:p>
          <w:p w14:paraId="21C5103B" w14:textId="70617507" w:rsidR="00C63DD9" w:rsidRDefault="00C63DD9" w:rsidP="00C63DD9">
            <w:r>
              <w:t>DANIEL: y ahí comienza el problema, José. En repostería profesional no se improvisa el precio. Se calcula.</w:t>
            </w:r>
          </w:p>
          <w:p w14:paraId="2AC9E981" w14:textId="58532389" w:rsidR="00C63DD9" w:rsidRDefault="00C63DD9" w:rsidP="00C63DD9">
            <w:r>
              <w:t>JHON</w:t>
            </w:r>
            <w:r>
              <w:tab/>
              <w:t>¿Y por dónde se empieza?</w:t>
            </w:r>
          </w:p>
          <w:p w14:paraId="1F0FCC96" w14:textId="37828CC2" w:rsidR="00C63DD9" w:rsidRDefault="00C63DD9" w:rsidP="00C63DD9">
            <w:r>
              <w:lastRenderedPageBreak/>
              <w:t>DANIEL: por identificar los tipos de costos. Tenemos costos directos, indirectos, fijos y variables.</w:t>
            </w:r>
          </w:p>
          <w:p w14:paraId="3C285E59" w14:textId="016E736F" w:rsidR="00C63DD9" w:rsidRDefault="00C63DD9" w:rsidP="00C63DD9">
            <w:r>
              <w:t>JHON: ¿Los directos son los ingredientes?</w:t>
            </w:r>
          </w:p>
          <w:p w14:paraId="73B85D96" w14:textId="64C1227B" w:rsidR="00C63DD9" w:rsidRDefault="00C63DD9" w:rsidP="00C63DD9">
            <w:r>
              <w:t>DANIEL: correcto. Harina, huevos, mantequilla, azúcar… todo lo que entra directamente en la receta.</w:t>
            </w:r>
          </w:p>
          <w:p w14:paraId="02EB3ADB" w14:textId="6B6B618C" w:rsidR="00C63DD9" w:rsidRDefault="00C63DD9" w:rsidP="00C63DD9">
            <w:r>
              <w:t>JHON</w:t>
            </w:r>
            <w:r w:rsidR="0041191C">
              <w:t xml:space="preserve">: </w:t>
            </w:r>
            <w:r>
              <w:t>¿Y los indirectos?</w:t>
            </w:r>
          </w:p>
          <w:p w14:paraId="153DA4AD" w14:textId="6DC29370" w:rsidR="00C63DD9" w:rsidRDefault="00C63DD9" w:rsidP="00C63DD9">
            <w:r>
              <w:t>DANIEL</w:t>
            </w:r>
            <w:r w:rsidR="0041191C">
              <w:t>: s</w:t>
            </w:r>
            <w:r>
              <w:t>ervicios públicos, detergentes, mantenimiento, arriendo. No pertenecen a una sola receta, pero influyen en todas.</w:t>
            </w:r>
          </w:p>
          <w:p w14:paraId="3E78270B" w14:textId="77777777" w:rsidR="00C63DD9" w:rsidRDefault="00C63DD9" w:rsidP="00C63DD9">
            <w:r>
              <w:t>JHON</w:t>
            </w:r>
            <w:r>
              <w:tab/>
              <w:t>Profe, ¿qué es eso del escandallo?</w:t>
            </w:r>
          </w:p>
          <w:p w14:paraId="227EB421" w14:textId="7D8B990A" w:rsidR="00C63DD9" w:rsidRDefault="00C63DD9" w:rsidP="00C63DD9">
            <w:r>
              <w:t>DANIEL</w:t>
            </w:r>
            <w:r w:rsidR="0041191C">
              <w:t>: e</w:t>
            </w:r>
            <w:r>
              <w:t>s la ficha técnica de costos. Allí registramos cantidades exactas, precio unitario y costo parcial de cada ingrediente.</w:t>
            </w:r>
          </w:p>
          <w:p w14:paraId="71D11560" w14:textId="2E8B8493" w:rsidR="00C63DD9" w:rsidRDefault="00C63DD9" w:rsidP="00C63DD9">
            <w:r>
              <w:t>JHON</w:t>
            </w:r>
            <w:r w:rsidR="00423F6C">
              <w:t>: o</w:t>
            </w:r>
            <w:r>
              <w:t xml:space="preserve"> sea que trabajamos en gramos, no “a ojo”.</w:t>
            </w:r>
          </w:p>
          <w:p w14:paraId="7D2DF756" w14:textId="33169CDF" w:rsidR="00C63DD9" w:rsidRDefault="00C63DD9" w:rsidP="00C63DD9">
            <w:r>
              <w:t>DANIEL</w:t>
            </w:r>
            <w:r w:rsidR="00423F6C">
              <w:t>: e</w:t>
            </w:r>
            <w:r>
              <w:t>xactamente. La precisión evita pérdidas y permite conocer el costo real por porción.</w:t>
            </w:r>
          </w:p>
          <w:p w14:paraId="4C25131C" w14:textId="058CE1F2" w:rsidR="00C63DD9" w:rsidRDefault="00C63DD9" w:rsidP="00C63DD9">
            <w:r>
              <w:t>JHON</w:t>
            </w:r>
            <w:r w:rsidR="00423F6C">
              <w:t>:</w:t>
            </w:r>
            <w:r>
              <w:tab/>
              <w:t>¿Y cómo calculamos el rendimiento?</w:t>
            </w:r>
          </w:p>
          <w:p w14:paraId="4DCD6464" w14:textId="4DF019CB" w:rsidR="00C63DD9" w:rsidRDefault="00C63DD9" w:rsidP="00C63DD9">
            <w:r>
              <w:t>DANIEL</w:t>
            </w:r>
            <w:r w:rsidR="00423F6C">
              <w:t>: d</w:t>
            </w:r>
            <w:r>
              <w:t>ividimos el peso final del producto entre el peso inicial de materia prima y lo multiplicamos por 100. Eso nos da el porcentaje de rendimiento.</w:t>
            </w:r>
            <w:r>
              <w:tab/>
            </w:r>
          </w:p>
          <w:p w14:paraId="5B9124FF" w14:textId="45AB922F" w:rsidR="00C63DD9" w:rsidRDefault="00C63DD9" w:rsidP="00C63DD9">
            <w:r>
              <w:t>JHON</w:t>
            </w:r>
            <w:r w:rsidR="00423F6C">
              <w:t xml:space="preserve">: </w:t>
            </w:r>
            <w:r>
              <w:t>¿Y las mermas?</w:t>
            </w:r>
          </w:p>
          <w:p w14:paraId="6A452E37" w14:textId="6B8D1531" w:rsidR="00C63DD9" w:rsidRDefault="00C63DD9" w:rsidP="00C63DD9">
            <w:r>
              <w:t>DANIEL</w:t>
            </w:r>
            <w:r w:rsidR="00423F6C">
              <w:t>: s</w:t>
            </w:r>
            <w:r>
              <w:t>on las pérdidas durante el proceso. Algunas son técnicas, como la evaporación en el horno. Otras son evitables, como quemar un bizcocho.</w:t>
            </w:r>
          </w:p>
          <w:p w14:paraId="6354FC6A" w14:textId="36F9B1F3" w:rsidR="00C63DD9" w:rsidRDefault="00C63DD9" w:rsidP="00C63DD9">
            <w:r>
              <w:lastRenderedPageBreak/>
              <w:t>JHON</w:t>
            </w:r>
            <w:r w:rsidR="00DA38AF">
              <w:t>: e</w:t>
            </w:r>
            <w:r>
              <w:t>ntonces si no controlo mermas, pierdo dinero.</w:t>
            </w:r>
          </w:p>
          <w:p w14:paraId="4E646A37" w14:textId="4A927B76" w:rsidR="00C63DD9" w:rsidRDefault="00C63DD9" w:rsidP="00C63DD9">
            <w:r>
              <w:t>DANIEL</w:t>
            </w:r>
            <w:r w:rsidR="00DA38AF">
              <w:t>: e</w:t>
            </w:r>
            <w:r>
              <w:t>xacto. Y muchas veces el problema no es que el producto sea caro… sino que no se calculó bien.</w:t>
            </w:r>
          </w:p>
          <w:p w14:paraId="57B50655" w14:textId="2B4B53CB" w:rsidR="00C63DD9" w:rsidRDefault="00C63DD9" w:rsidP="00C63DD9">
            <w:r>
              <w:t>JHON</w:t>
            </w:r>
            <w:r w:rsidR="00DA38AF">
              <w:t>: p</w:t>
            </w:r>
            <w:r>
              <w:t>rofe, ya con el costo total… ¿cómo fijamos el precio?</w:t>
            </w:r>
          </w:p>
          <w:p w14:paraId="56C0C910" w14:textId="7CF0CC0D" w:rsidR="00C63DD9" w:rsidRDefault="00C63DD9" w:rsidP="00C63DD9">
            <w:r>
              <w:t>DANIEL</w:t>
            </w:r>
            <w:r w:rsidR="00DA38AF">
              <w:t>: e</w:t>
            </w:r>
            <w:r>
              <w:t>xisten varios métodos. Uno es el método del factor, donde multiplicamos el costo de materia prima por un número —generalmente entre 3 y 5— para cubrir gastos y utilidad.</w:t>
            </w:r>
          </w:p>
          <w:p w14:paraId="3CEE5104" w14:textId="0C964AC9" w:rsidR="00C63DD9" w:rsidRDefault="00C63DD9" w:rsidP="00C63DD9">
            <w:r>
              <w:t>JHON</w:t>
            </w:r>
            <w:r w:rsidR="00DA38AF">
              <w:t xml:space="preserve">: </w:t>
            </w:r>
            <w:r>
              <w:t>¿Y el otro?</w:t>
            </w:r>
          </w:p>
          <w:p w14:paraId="1DA6D701" w14:textId="3F21AA76" w:rsidR="00C63DD9" w:rsidRDefault="00C63DD9" w:rsidP="00C63DD9">
            <w:r>
              <w:t>DANIEL</w:t>
            </w:r>
            <w:r w:rsidR="00DA38AF">
              <w:t>: e</w:t>
            </w:r>
            <w:r>
              <w:t>l método de costo total más margen. Sumamos todos los costos y aplicamos un porcentaje de ganancia.</w:t>
            </w:r>
          </w:p>
          <w:p w14:paraId="2492FEF5" w14:textId="3E0E040B" w:rsidR="00C63DD9" w:rsidRDefault="00C63DD9" w:rsidP="00C63DD9">
            <w:r>
              <w:t>JHON</w:t>
            </w:r>
            <w:r w:rsidR="00A76D14">
              <w:t>: e</w:t>
            </w:r>
            <w:r>
              <w:t>ntonces no es “cobrar lo que me parece justo”.</w:t>
            </w:r>
          </w:p>
          <w:p w14:paraId="364BBC52" w14:textId="4D1C0813" w:rsidR="00C63DD9" w:rsidRDefault="00C63DD9" w:rsidP="00C63DD9">
            <w:r>
              <w:t>DANIEL</w:t>
            </w:r>
            <w:r w:rsidR="00A76D14">
              <w:t>: n</w:t>
            </w:r>
            <w:r>
              <w:t>o. Es cubrir costos, generar utilidad y mantener competitividad.</w:t>
            </w:r>
          </w:p>
          <w:p w14:paraId="4A02460A" w14:textId="61821E88" w:rsidR="00C63DD9" w:rsidRDefault="00C63DD9" w:rsidP="00C63DD9">
            <w:r>
              <w:t>JHON</w:t>
            </w:r>
            <w:r w:rsidR="00A76D14">
              <w:t>: p</w:t>
            </w:r>
            <w:r>
              <w:t>rofe, hoy entendí que un repostero también debe saber administrar.</w:t>
            </w:r>
          </w:p>
          <w:p w14:paraId="14C5B5D6" w14:textId="64504F62" w:rsidR="00C63DD9" w:rsidRDefault="00C63DD9" w:rsidP="00C63DD9">
            <w:r>
              <w:t>DANIEL</w:t>
            </w:r>
            <w:r w:rsidR="00A76D14">
              <w:t>: e</w:t>
            </w:r>
            <w:r>
              <w:t>xactamente. Técnica sin rentabilidad no es sostenible.</w:t>
            </w:r>
          </w:p>
          <w:p w14:paraId="7460F6C0" w14:textId="5BA6C267" w:rsidR="00C63DD9" w:rsidRDefault="00C63DD9" w:rsidP="00C63DD9">
            <w:r>
              <w:t>JHON</w:t>
            </w:r>
            <w:r w:rsidR="00A76D14">
              <w:t>: e</w:t>
            </w:r>
            <w:r>
              <w:t>ntonces podemos decir que el éxito de un negocio de repostería depende tanto del horno como de la calculadora.</w:t>
            </w:r>
          </w:p>
          <w:p w14:paraId="46E70C93" w14:textId="4C61ABC6" w:rsidR="00C63DD9" w:rsidRDefault="00C63DD9" w:rsidP="00C63DD9">
            <w:r>
              <w:t>DANIEL</w:t>
            </w:r>
            <w:r w:rsidR="00A76D14">
              <w:t>: m</w:t>
            </w:r>
            <w:r>
              <w:t>uy bien dicho, José. Recuerden: quien no calcula, pierde.</w:t>
            </w:r>
          </w:p>
          <w:p w14:paraId="28DA41BD" w14:textId="439C9B45" w:rsidR="00C63DD9" w:rsidRDefault="00C63DD9" w:rsidP="00C63DD9">
            <w:r>
              <w:t>JHON</w:t>
            </w:r>
            <w:r w:rsidR="00A76D14">
              <w:t>: g</w:t>
            </w:r>
            <w:r>
              <w:t xml:space="preserve">racias por acompañarnos en Elaboración de </w:t>
            </w:r>
            <w:r w:rsidR="00A76D14">
              <w:t>p</w:t>
            </w:r>
            <w:r>
              <w:t xml:space="preserve">roductos de </w:t>
            </w:r>
            <w:r w:rsidR="00A76D14">
              <w:t>r</w:t>
            </w:r>
            <w:r>
              <w:t>epostería</w:t>
            </w:r>
          </w:p>
          <w:p w14:paraId="5818BD6F" w14:textId="4D6FFF28" w:rsidR="00C63DD9" w:rsidRDefault="00C63DD9" w:rsidP="00C63DD9">
            <w:r>
              <w:t>DANIEL</w:t>
            </w:r>
            <w:r w:rsidR="00A76D14">
              <w:t>: n</w:t>
            </w:r>
            <w:r>
              <w:t>os escuchamos en la próxima edición. ¡Hasta pronto!</w:t>
            </w:r>
          </w:p>
          <w:p w14:paraId="482839FE" w14:textId="77777777" w:rsidR="00C63DD9" w:rsidRDefault="00C63DD9" w:rsidP="00C63DD9"/>
          <w:p w14:paraId="4892FFE1" w14:textId="77777777" w:rsidR="001E5814" w:rsidRDefault="00C63DD9" w:rsidP="00A76D14">
            <w:r>
              <w:lastRenderedPageBreak/>
              <w:t>ANDRES</w:t>
            </w:r>
            <w:r w:rsidR="00A76D14">
              <w:t>: g</w:t>
            </w:r>
            <w:r>
              <w:t>racias por acompañarnos en Gastronomía Colombiana. Recuerden: el dominio de la técnica es el primer paso para honrar la tradición culinaria colombiana.</w:t>
            </w:r>
          </w:p>
          <w:p w14:paraId="0B429947" w14:textId="735615E6" w:rsidR="00096C4C" w:rsidRPr="00D5041F" w:rsidRDefault="00096C4C" w:rsidP="00A76D14"/>
        </w:tc>
      </w:tr>
    </w:tbl>
    <w:p w14:paraId="24BC0439" w14:textId="77777777" w:rsidR="001E5814" w:rsidRDefault="001E5814" w:rsidP="0063585C">
      <w:pPr>
        <w:rPr>
          <w:lang w:val="es-419" w:eastAsia="es-CO"/>
        </w:rPr>
      </w:pPr>
    </w:p>
    <w:p w14:paraId="03C31CB1" w14:textId="5502B930" w:rsidR="001E5814" w:rsidRDefault="001E5814">
      <w:pPr>
        <w:spacing w:before="0" w:after="160" w:line="259" w:lineRule="auto"/>
        <w:ind w:firstLine="0"/>
        <w:rPr>
          <w:lang w:val="es-419" w:eastAsia="es-CO"/>
        </w:rPr>
      </w:pPr>
      <w:r>
        <w:rPr>
          <w:lang w:val="es-419" w:eastAsia="es-CO"/>
        </w:rPr>
        <w:br w:type="page"/>
      </w:r>
    </w:p>
    <w:p w14:paraId="3FF54B35" w14:textId="286345B4" w:rsidR="001E5814" w:rsidRPr="001E5814" w:rsidRDefault="001E5814" w:rsidP="001E5814">
      <w:pPr>
        <w:pStyle w:val="Ttulo1"/>
      </w:pPr>
      <w:bookmarkStart w:id="32" w:name="_Toc225765489"/>
      <w:r w:rsidRPr="001E5814">
        <w:lastRenderedPageBreak/>
        <w:t>Formatos y registros de producción</w:t>
      </w:r>
      <w:bookmarkEnd w:id="32"/>
    </w:p>
    <w:p w14:paraId="4A5E476B" w14:textId="77777777" w:rsidR="001E5814" w:rsidRPr="001E5814" w:rsidRDefault="001E5814" w:rsidP="001E5814">
      <w:pPr>
        <w:rPr>
          <w:lang w:val="es-419" w:eastAsia="es-CO"/>
        </w:rPr>
      </w:pPr>
      <w:r w:rsidRPr="001E5814">
        <w:rPr>
          <w:lang w:val="es-419" w:eastAsia="es-CO"/>
        </w:rPr>
        <w:t>La implementación de sistemas de registro y documentación es fundamental para garantizar la estandarización, el control y la mejora continua en los procesos de repostería. Los formatos permiten capturar información crítica que, debidamente analizada, facilita la toma de decisiones y el cumplimiento de requisitos normativos y de calidad.</w:t>
      </w:r>
    </w:p>
    <w:p w14:paraId="3829B3B1" w14:textId="54826B6F" w:rsidR="001E5814" w:rsidRPr="001E5814" w:rsidRDefault="001E5814" w:rsidP="00C56669">
      <w:pPr>
        <w:pStyle w:val="Ttulo2"/>
      </w:pPr>
      <w:bookmarkStart w:id="33" w:name="_Toc225765490"/>
      <w:r w:rsidRPr="001E5814">
        <w:t>Tipos de formatos</w:t>
      </w:r>
      <w:bookmarkEnd w:id="33"/>
    </w:p>
    <w:p w14:paraId="3E794DC7" w14:textId="77777777" w:rsidR="001E5814" w:rsidRPr="001E5814" w:rsidRDefault="001E5814" w:rsidP="001E5814">
      <w:pPr>
        <w:rPr>
          <w:lang w:val="es-419" w:eastAsia="es-CO"/>
        </w:rPr>
      </w:pPr>
      <w:r w:rsidRPr="001E5814">
        <w:rPr>
          <w:lang w:val="es-419" w:eastAsia="es-CO"/>
        </w:rPr>
        <w:t>En un establecimiento de repostería, se utilizan diversos formatos según las necesidades de control y gestión:</w:t>
      </w:r>
    </w:p>
    <w:p w14:paraId="5D113C72" w14:textId="50445EBE" w:rsidR="001E5814" w:rsidRPr="0028784E" w:rsidRDefault="001E5814" w:rsidP="007F4A16">
      <w:pPr>
        <w:pStyle w:val="Prrafodelista"/>
        <w:numPr>
          <w:ilvl w:val="0"/>
          <w:numId w:val="22"/>
        </w:numPr>
        <w:rPr>
          <w:lang w:val="es-419" w:eastAsia="es-CO"/>
        </w:rPr>
      </w:pPr>
      <w:r w:rsidRPr="00F57541">
        <w:rPr>
          <w:b/>
          <w:bCs/>
          <w:lang w:val="es-419" w:eastAsia="es-CO"/>
        </w:rPr>
        <w:t>Orden de producción</w:t>
      </w:r>
      <w:r w:rsidRPr="0028784E">
        <w:rPr>
          <w:lang w:val="es-419" w:eastAsia="es-CO"/>
        </w:rPr>
        <w:t>: documento que autoriza formalmente la elaboración de determinados productos, especificando cantidades, fechas de elaboración y entrega, responsable de la producción, y observaciones especiales. Este formato permite planificar la producción y coordinar el abastecimiento de materias primas.</w:t>
      </w:r>
    </w:p>
    <w:p w14:paraId="773E9308" w14:textId="3EE60BA3" w:rsidR="001E5814" w:rsidRPr="0028784E" w:rsidRDefault="001E5814" w:rsidP="007F4A16">
      <w:pPr>
        <w:pStyle w:val="Prrafodelista"/>
        <w:numPr>
          <w:ilvl w:val="0"/>
          <w:numId w:val="22"/>
        </w:numPr>
        <w:rPr>
          <w:lang w:val="es-419" w:eastAsia="es-CO"/>
        </w:rPr>
      </w:pPr>
      <w:r w:rsidRPr="00F57541">
        <w:rPr>
          <w:b/>
          <w:bCs/>
          <w:lang w:val="es-419" w:eastAsia="es-CO"/>
        </w:rPr>
        <w:t>Hoja de costos o escandallo</w:t>
      </w:r>
      <w:r w:rsidRPr="0028784E">
        <w:rPr>
          <w:lang w:val="es-419" w:eastAsia="es-CO"/>
        </w:rPr>
        <w:t>: formato técnico donde se registra la composición detallada de cada producto: ingredientes con sus cantidades exactas, costos unitarios y totales, rendimiento esperado, y costo por porción o unidad. Este documento es la base para la fijación de precios y para el control de rentabilidad.</w:t>
      </w:r>
    </w:p>
    <w:p w14:paraId="0868CD76" w14:textId="6ACADC52" w:rsidR="001E5814" w:rsidRPr="0028784E" w:rsidRDefault="001E5814" w:rsidP="007F4A16">
      <w:pPr>
        <w:pStyle w:val="Prrafodelista"/>
        <w:numPr>
          <w:ilvl w:val="0"/>
          <w:numId w:val="22"/>
        </w:numPr>
        <w:rPr>
          <w:lang w:val="es-419" w:eastAsia="es-CO"/>
        </w:rPr>
      </w:pPr>
      <w:r w:rsidRPr="00F57541">
        <w:rPr>
          <w:b/>
          <w:bCs/>
          <w:lang w:val="es-419" w:eastAsia="es-CO"/>
        </w:rPr>
        <w:t>Control de inventarios</w:t>
      </w:r>
      <w:r w:rsidRPr="0028784E">
        <w:rPr>
          <w:lang w:val="es-419" w:eastAsia="es-CO"/>
        </w:rPr>
        <w:t>: registro sistemático de entradas y salidas de materias primas, que incluye fechas, cantidades, proveedores, lotes, fechas de vencimiento y saldos actualizados. Este control permite prevenir desabastecimientos, detectar pérdidas por vencimiento y optimizar las compras.</w:t>
      </w:r>
    </w:p>
    <w:p w14:paraId="62B68322" w14:textId="73366243" w:rsidR="001E5814" w:rsidRPr="0028784E" w:rsidRDefault="001E5814" w:rsidP="007F4A16">
      <w:pPr>
        <w:pStyle w:val="Prrafodelista"/>
        <w:numPr>
          <w:ilvl w:val="0"/>
          <w:numId w:val="22"/>
        </w:numPr>
        <w:rPr>
          <w:lang w:val="es-419" w:eastAsia="es-CO"/>
        </w:rPr>
      </w:pPr>
      <w:r w:rsidRPr="00F57541">
        <w:rPr>
          <w:b/>
          <w:bCs/>
          <w:lang w:val="es-419" w:eastAsia="es-CO"/>
        </w:rPr>
        <w:lastRenderedPageBreak/>
        <w:t>Control de temperaturas</w:t>
      </w:r>
      <w:r w:rsidRPr="0028784E">
        <w:rPr>
          <w:lang w:val="es-419" w:eastAsia="es-CO"/>
        </w:rPr>
        <w:t>: formato diario para registrar las temperaturas de los equipos de refrigeración y congelación, así como de los productos durante la recepción y el almacenamiento. Este registro es esencial para verificar el cumplimiento de las condiciones de conservación y para detectar desviaciones a tiempo.</w:t>
      </w:r>
    </w:p>
    <w:p w14:paraId="198B7753" w14:textId="13AB0CA1" w:rsidR="001E5814" w:rsidRPr="0028784E" w:rsidRDefault="001E5814" w:rsidP="007F4A16">
      <w:pPr>
        <w:pStyle w:val="Prrafodelista"/>
        <w:numPr>
          <w:ilvl w:val="0"/>
          <w:numId w:val="22"/>
        </w:numPr>
        <w:rPr>
          <w:lang w:val="es-419" w:eastAsia="es-CO"/>
        </w:rPr>
      </w:pPr>
      <w:r w:rsidRPr="00F57541">
        <w:rPr>
          <w:b/>
          <w:bCs/>
          <w:lang w:val="es-419" w:eastAsia="es-CO"/>
        </w:rPr>
        <w:t>Registro de limpieza y desinfección</w:t>
      </w:r>
      <w:r w:rsidRPr="0028784E">
        <w:rPr>
          <w:lang w:val="es-419" w:eastAsia="es-CO"/>
        </w:rPr>
        <w:t>: formato donde se consignan las actividades de limpieza realizadas en las diferentes áreas, incluyendo fecha, hora, área intervenida, productos utilizados, responsable y verificación. Este registro es exigido por las autoridades sanitarias y constituye evidencia del cumplimiento de las BPM.</w:t>
      </w:r>
    </w:p>
    <w:p w14:paraId="013245DB" w14:textId="1CD8FF39" w:rsidR="001E5814" w:rsidRPr="0028784E" w:rsidRDefault="001E5814" w:rsidP="007F4A16">
      <w:pPr>
        <w:pStyle w:val="Prrafodelista"/>
        <w:numPr>
          <w:ilvl w:val="0"/>
          <w:numId w:val="22"/>
        </w:numPr>
        <w:rPr>
          <w:lang w:val="es-419" w:eastAsia="es-CO"/>
        </w:rPr>
      </w:pPr>
      <w:r w:rsidRPr="00F57541">
        <w:rPr>
          <w:b/>
          <w:bCs/>
          <w:lang w:val="es-419" w:eastAsia="es-CO"/>
        </w:rPr>
        <w:t>Reporte de producción diaria</w:t>
      </w:r>
      <w:r w:rsidRPr="0028784E">
        <w:rPr>
          <w:lang w:val="es-419" w:eastAsia="es-CO"/>
        </w:rPr>
        <w:t>: formato que resume los productos elaborados en una jornada, con cantidades, lotes de producción, fechas de elaboración y vencimiento, y responsable. Permite llevar un histórico de la producción y facilita la trazabilidad.</w:t>
      </w:r>
    </w:p>
    <w:p w14:paraId="45E6BB9F" w14:textId="36B661D2" w:rsidR="001E5814" w:rsidRPr="0028784E" w:rsidRDefault="001E5814" w:rsidP="007F4A16">
      <w:pPr>
        <w:pStyle w:val="Prrafodelista"/>
        <w:numPr>
          <w:ilvl w:val="0"/>
          <w:numId w:val="22"/>
        </w:numPr>
        <w:rPr>
          <w:lang w:val="es-419" w:eastAsia="es-CO"/>
        </w:rPr>
      </w:pPr>
      <w:r w:rsidRPr="00F57541">
        <w:rPr>
          <w:b/>
          <w:bCs/>
          <w:lang w:val="es-419" w:eastAsia="es-CO"/>
        </w:rPr>
        <w:t>Control de calidad</w:t>
      </w:r>
      <w:r w:rsidRPr="0028784E">
        <w:rPr>
          <w:lang w:val="es-419" w:eastAsia="es-CO"/>
        </w:rPr>
        <w:t>: formato para registrar los resultados de las verificaciones de calidad realizadas a materias primas, productos en proceso y productos terminados. Incluye parámetros como color, olor, textura, temperatura, peso, entre otros.</w:t>
      </w:r>
    </w:p>
    <w:p w14:paraId="648758B4" w14:textId="2882E1F3" w:rsidR="00FF5BBB" w:rsidRDefault="001E5814" w:rsidP="001E5814">
      <w:pPr>
        <w:pStyle w:val="Tabla"/>
        <w:rPr>
          <w:lang w:val="es-419" w:eastAsia="es-CO"/>
        </w:rPr>
      </w:pPr>
      <w:r w:rsidRPr="001E5814">
        <w:rPr>
          <w:lang w:val="es-419" w:eastAsia="es-CO"/>
        </w:rPr>
        <w:t xml:space="preserve"> Ejemplo de formato de control de temperaturas</w:t>
      </w:r>
    </w:p>
    <w:tbl>
      <w:tblPr>
        <w:tblStyle w:val="SENA1"/>
        <w:tblW w:w="0" w:type="auto"/>
        <w:tblLook w:val="04A0" w:firstRow="1" w:lastRow="0" w:firstColumn="1" w:lastColumn="0" w:noHBand="0" w:noVBand="1"/>
      </w:tblPr>
      <w:tblGrid>
        <w:gridCol w:w="904"/>
        <w:gridCol w:w="826"/>
        <w:gridCol w:w="1396"/>
        <w:gridCol w:w="1716"/>
        <w:gridCol w:w="1595"/>
        <w:gridCol w:w="1666"/>
        <w:gridCol w:w="1859"/>
      </w:tblGrid>
      <w:tr w:rsidR="00B814D8" w:rsidRPr="00ED26D8" w14:paraId="19AF42C5" w14:textId="5D322B90" w:rsidTr="00B814D8">
        <w:trPr>
          <w:cnfStyle w:val="100000000000" w:firstRow="1" w:lastRow="0" w:firstColumn="0" w:lastColumn="0" w:oddVBand="0" w:evenVBand="0" w:oddHBand="0" w:evenHBand="0" w:firstRowFirstColumn="0" w:firstRowLastColumn="0" w:lastRowFirstColumn="0" w:lastRowLastColumn="0"/>
        </w:trPr>
        <w:tc>
          <w:tcPr>
            <w:tcW w:w="916" w:type="dxa"/>
          </w:tcPr>
          <w:p w14:paraId="3D883FC5" w14:textId="6347E23B" w:rsidR="00F57541" w:rsidRPr="00B814D8" w:rsidRDefault="00F57541" w:rsidP="00255E41">
            <w:pPr>
              <w:ind w:firstLine="0"/>
              <w:rPr>
                <w:rFonts w:cstheme="minorHAnsi"/>
                <w:sz w:val="24"/>
                <w:szCs w:val="24"/>
              </w:rPr>
            </w:pPr>
            <w:r w:rsidRPr="00B814D8">
              <w:rPr>
                <w:rFonts w:cstheme="minorHAnsi"/>
                <w:sz w:val="24"/>
                <w:szCs w:val="24"/>
              </w:rPr>
              <w:t>Fecha</w:t>
            </w:r>
          </w:p>
        </w:tc>
        <w:tc>
          <w:tcPr>
            <w:tcW w:w="833" w:type="dxa"/>
          </w:tcPr>
          <w:p w14:paraId="2F03409C" w14:textId="721A7A74" w:rsidR="00F57541" w:rsidRPr="00B814D8" w:rsidRDefault="00F57541" w:rsidP="00255E41">
            <w:pPr>
              <w:ind w:firstLine="0"/>
              <w:rPr>
                <w:rFonts w:cstheme="minorHAnsi"/>
                <w:sz w:val="24"/>
                <w:szCs w:val="24"/>
              </w:rPr>
            </w:pPr>
            <w:r w:rsidRPr="00B814D8">
              <w:rPr>
                <w:rFonts w:cstheme="minorHAnsi"/>
                <w:sz w:val="24"/>
                <w:szCs w:val="24"/>
              </w:rPr>
              <w:t>Hora</w:t>
            </w:r>
          </w:p>
        </w:tc>
        <w:tc>
          <w:tcPr>
            <w:tcW w:w="1289" w:type="dxa"/>
          </w:tcPr>
          <w:p w14:paraId="2AD2648F" w14:textId="2E6FE9D5" w:rsidR="00F57541" w:rsidRPr="00B814D8" w:rsidRDefault="00F57541" w:rsidP="00255E41">
            <w:pPr>
              <w:ind w:firstLine="0"/>
              <w:rPr>
                <w:rFonts w:cstheme="minorHAnsi"/>
                <w:sz w:val="24"/>
                <w:szCs w:val="24"/>
              </w:rPr>
            </w:pPr>
            <w:r w:rsidRPr="00B814D8">
              <w:rPr>
                <w:rFonts w:cstheme="minorHAnsi"/>
                <w:sz w:val="24"/>
                <w:szCs w:val="24"/>
              </w:rPr>
              <w:t>Equipo</w:t>
            </w:r>
          </w:p>
        </w:tc>
        <w:tc>
          <w:tcPr>
            <w:tcW w:w="1738" w:type="dxa"/>
          </w:tcPr>
          <w:p w14:paraId="64688B27" w14:textId="2A76C1B4" w:rsidR="00F57541" w:rsidRPr="00B814D8" w:rsidRDefault="00F57541" w:rsidP="00255E41">
            <w:pPr>
              <w:ind w:firstLine="0"/>
              <w:rPr>
                <w:rFonts w:cstheme="minorHAnsi"/>
                <w:sz w:val="24"/>
                <w:szCs w:val="24"/>
              </w:rPr>
            </w:pPr>
            <w:r w:rsidRPr="00B814D8">
              <w:rPr>
                <w:rFonts w:cstheme="minorHAnsi"/>
                <w:sz w:val="24"/>
                <w:szCs w:val="24"/>
              </w:rPr>
              <w:t>Temperatura (°C)</w:t>
            </w:r>
          </w:p>
        </w:tc>
        <w:tc>
          <w:tcPr>
            <w:tcW w:w="1618" w:type="dxa"/>
          </w:tcPr>
          <w:p w14:paraId="4E5F753B" w14:textId="3E285193" w:rsidR="00F57541" w:rsidRPr="00B814D8" w:rsidRDefault="00F57541" w:rsidP="00255E41">
            <w:pPr>
              <w:ind w:firstLine="0"/>
              <w:rPr>
                <w:rFonts w:cstheme="minorHAnsi"/>
                <w:sz w:val="24"/>
                <w:szCs w:val="24"/>
              </w:rPr>
            </w:pPr>
            <w:r w:rsidRPr="00B814D8">
              <w:rPr>
                <w:rFonts w:cstheme="minorHAnsi"/>
                <w:sz w:val="24"/>
                <w:szCs w:val="24"/>
              </w:rPr>
              <w:t>Verificación</w:t>
            </w:r>
          </w:p>
        </w:tc>
        <w:tc>
          <w:tcPr>
            <w:tcW w:w="1688" w:type="dxa"/>
          </w:tcPr>
          <w:p w14:paraId="71344707" w14:textId="08F67B56" w:rsidR="00F57541" w:rsidRPr="00B814D8" w:rsidRDefault="00CD60B5" w:rsidP="00255E41">
            <w:pPr>
              <w:ind w:firstLine="0"/>
              <w:rPr>
                <w:rFonts w:cstheme="minorHAnsi"/>
                <w:sz w:val="24"/>
                <w:szCs w:val="24"/>
              </w:rPr>
            </w:pPr>
            <w:r w:rsidRPr="00B814D8">
              <w:rPr>
                <w:rFonts w:cstheme="minorHAnsi"/>
                <w:sz w:val="24"/>
                <w:szCs w:val="24"/>
              </w:rPr>
              <w:t>Responsable</w:t>
            </w:r>
          </w:p>
        </w:tc>
        <w:tc>
          <w:tcPr>
            <w:tcW w:w="1880" w:type="dxa"/>
          </w:tcPr>
          <w:p w14:paraId="68BE25BA" w14:textId="2A0E6EEF" w:rsidR="00F57541" w:rsidRPr="00B814D8" w:rsidRDefault="00E03C80" w:rsidP="00255E41">
            <w:pPr>
              <w:ind w:firstLine="0"/>
              <w:rPr>
                <w:rFonts w:cstheme="minorHAnsi"/>
                <w:sz w:val="24"/>
                <w:szCs w:val="24"/>
              </w:rPr>
            </w:pPr>
            <w:r>
              <w:rPr>
                <w:rFonts w:cstheme="minorHAnsi"/>
                <w:sz w:val="24"/>
                <w:szCs w:val="24"/>
              </w:rPr>
              <w:t>O</w:t>
            </w:r>
            <w:r w:rsidR="00CD60B5" w:rsidRPr="00B814D8">
              <w:rPr>
                <w:rFonts w:cstheme="minorHAnsi"/>
                <w:sz w:val="24"/>
                <w:szCs w:val="24"/>
              </w:rPr>
              <w:t>bservaciones</w:t>
            </w:r>
          </w:p>
        </w:tc>
      </w:tr>
      <w:tr w:rsidR="00B814D8" w:rsidRPr="00ED26D8" w14:paraId="011E9078" w14:textId="61BA386B" w:rsidTr="00B814D8">
        <w:trPr>
          <w:cnfStyle w:val="000000100000" w:firstRow="0" w:lastRow="0" w:firstColumn="0" w:lastColumn="0" w:oddVBand="0" w:evenVBand="0" w:oddHBand="1" w:evenHBand="0" w:firstRowFirstColumn="0" w:firstRowLastColumn="0" w:lastRowFirstColumn="0" w:lastRowLastColumn="0"/>
        </w:trPr>
        <w:tc>
          <w:tcPr>
            <w:tcW w:w="916" w:type="dxa"/>
          </w:tcPr>
          <w:p w14:paraId="73A12CBF" w14:textId="47E1C58C" w:rsidR="00F57541" w:rsidRPr="00B814D8" w:rsidRDefault="00B814D8" w:rsidP="00255E41">
            <w:pPr>
              <w:ind w:firstLine="0"/>
              <w:rPr>
                <w:rFonts w:cstheme="minorHAnsi"/>
                <w:sz w:val="24"/>
                <w:szCs w:val="24"/>
              </w:rPr>
            </w:pPr>
            <w:r w:rsidRPr="00B814D8">
              <w:rPr>
                <w:color w:val="151517"/>
                <w:sz w:val="24"/>
                <w:szCs w:val="24"/>
                <w:lang w:val="es-MX"/>
              </w:rPr>
              <w:t>15/03</w:t>
            </w:r>
          </w:p>
        </w:tc>
        <w:tc>
          <w:tcPr>
            <w:tcW w:w="833" w:type="dxa"/>
          </w:tcPr>
          <w:p w14:paraId="093E8989" w14:textId="63F5A360" w:rsidR="00F57541" w:rsidRPr="00B814D8" w:rsidRDefault="00B814D8" w:rsidP="00255E41">
            <w:pPr>
              <w:ind w:firstLine="0"/>
              <w:rPr>
                <w:rFonts w:cstheme="minorHAnsi"/>
                <w:sz w:val="24"/>
                <w:szCs w:val="24"/>
              </w:rPr>
            </w:pPr>
            <w:r w:rsidRPr="00B814D8">
              <w:rPr>
                <w:color w:val="151517"/>
                <w:sz w:val="24"/>
                <w:szCs w:val="24"/>
                <w:lang w:val="es-MX"/>
              </w:rPr>
              <w:t>08:00</w:t>
            </w:r>
          </w:p>
        </w:tc>
        <w:tc>
          <w:tcPr>
            <w:tcW w:w="1289" w:type="dxa"/>
          </w:tcPr>
          <w:p w14:paraId="3F2F00D8" w14:textId="5C1CF036" w:rsidR="00F57541" w:rsidRPr="00B814D8" w:rsidRDefault="00B814D8" w:rsidP="00255E41">
            <w:pPr>
              <w:ind w:firstLine="0"/>
              <w:rPr>
                <w:rFonts w:cstheme="minorHAnsi"/>
                <w:sz w:val="24"/>
                <w:szCs w:val="24"/>
              </w:rPr>
            </w:pPr>
            <w:r w:rsidRPr="00B814D8">
              <w:rPr>
                <w:color w:val="151517"/>
                <w:sz w:val="24"/>
                <w:szCs w:val="24"/>
                <w:lang w:val="es-MX"/>
              </w:rPr>
              <w:t>Nevera 1.</w:t>
            </w:r>
          </w:p>
        </w:tc>
        <w:tc>
          <w:tcPr>
            <w:tcW w:w="1738" w:type="dxa"/>
          </w:tcPr>
          <w:p w14:paraId="09404187" w14:textId="0147CAA6" w:rsidR="00F57541" w:rsidRPr="00B814D8" w:rsidRDefault="00B814D8" w:rsidP="00255E41">
            <w:pPr>
              <w:ind w:firstLine="0"/>
              <w:rPr>
                <w:rFonts w:cstheme="minorHAnsi"/>
                <w:sz w:val="24"/>
                <w:szCs w:val="24"/>
              </w:rPr>
            </w:pPr>
            <w:r w:rsidRPr="00B814D8">
              <w:rPr>
                <w:color w:val="151517"/>
                <w:sz w:val="24"/>
                <w:szCs w:val="24"/>
                <w:lang w:val="es-MX"/>
              </w:rPr>
              <w:t>3.5</w:t>
            </w:r>
          </w:p>
        </w:tc>
        <w:tc>
          <w:tcPr>
            <w:tcW w:w="1618" w:type="dxa"/>
          </w:tcPr>
          <w:p w14:paraId="75E90C3D" w14:textId="240727A1" w:rsidR="00F57541" w:rsidRPr="00B814D8" w:rsidRDefault="00B814D8" w:rsidP="00255E41">
            <w:pPr>
              <w:ind w:firstLine="0"/>
              <w:rPr>
                <w:rFonts w:cstheme="minorHAnsi"/>
                <w:sz w:val="24"/>
                <w:szCs w:val="24"/>
              </w:rPr>
            </w:pPr>
            <w:r w:rsidRPr="00B814D8">
              <w:rPr>
                <w:color w:val="151517"/>
                <w:sz w:val="24"/>
                <w:szCs w:val="24"/>
                <w:lang w:val="es-MX"/>
              </w:rPr>
              <w:t>OK</w:t>
            </w:r>
            <w:r>
              <w:rPr>
                <w:color w:val="151517"/>
                <w:sz w:val="24"/>
                <w:szCs w:val="24"/>
                <w:lang w:val="es-MX"/>
              </w:rPr>
              <w:t>.</w:t>
            </w:r>
          </w:p>
        </w:tc>
        <w:tc>
          <w:tcPr>
            <w:tcW w:w="1688" w:type="dxa"/>
          </w:tcPr>
          <w:p w14:paraId="781B10C9" w14:textId="7A5D7779" w:rsidR="00F57541" w:rsidRPr="00B814D8" w:rsidRDefault="00B814D8" w:rsidP="00255E41">
            <w:pPr>
              <w:ind w:firstLine="0"/>
              <w:rPr>
                <w:rFonts w:cstheme="minorHAnsi"/>
                <w:sz w:val="24"/>
                <w:szCs w:val="24"/>
              </w:rPr>
            </w:pPr>
            <w:r w:rsidRPr="00B814D8">
              <w:rPr>
                <w:color w:val="151517"/>
                <w:sz w:val="24"/>
                <w:szCs w:val="24"/>
                <w:lang w:val="es-MX"/>
              </w:rPr>
              <w:t>Ana Pérez</w:t>
            </w:r>
            <w:r>
              <w:rPr>
                <w:color w:val="151517"/>
                <w:sz w:val="24"/>
                <w:szCs w:val="24"/>
                <w:lang w:val="es-MX"/>
              </w:rPr>
              <w:t>.</w:t>
            </w:r>
          </w:p>
        </w:tc>
        <w:tc>
          <w:tcPr>
            <w:tcW w:w="1880" w:type="dxa"/>
          </w:tcPr>
          <w:p w14:paraId="401357A2" w14:textId="1E476A9D" w:rsidR="00F57541" w:rsidRPr="00B814D8" w:rsidRDefault="00B814D8" w:rsidP="00255E41">
            <w:pPr>
              <w:ind w:firstLine="0"/>
              <w:rPr>
                <w:rFonts w:cstheme="minorHAnsi"/>
                <w:sz w:val="24"/>
                <w:szCs w:val="24"/>
              </w:rPr>
            </w:pPr>
            <w:r w:rsidRPr="00B814D8">
              <w:rPr>
                <w:rFonts w:cstheme="minorHAnsi"/>
                <w:sz w:val="24"/>
                <w:szCs w:val="24"/>
              </w:rPr>
              <w:t>N/A</w:t>
            </w:r>
          </w:p>
        </w:tc>
      </w:tr>
      <w:tr w:rsidR="00B814D8" w:rsidRPr="00ED26D8" w14:paraId="3813193E" w14:textId="4115B7DF" w:rsidTr="00B814D8">
        <w:tc>
          <w:tcPr>
            <w:tcW w:w="916" w:type="dxa"/>
          </w:tcPr>
          <w:p w14:paraId="0C98F675" w14:textId="221364F4" w:rsidR="00F57541" w:rsidRPr="00B814D8" w:rsidRDefault="00B814D8" w:rsidP="00255E41">
            <w:pPr>
              <w:ind w:firstLine="0"/>
              <w:rPr>
                <w:rFonts w:cstheme="minorHAnsi"/>
                <w:sz w:val="24"/>
                <w:szCs w:val="24"/>
              </w:rPr>
            </w:pPr>
            <w:r w:rsidRPr="00B814D8">
              <w:rPr>
                <w:color w:val="151517"/>
                <w:sz w:val="24"/>
                <w:szCs w:val="24"/>
                <w:lang w:val="es-MX"/>
              </w:rPr>
              <w:t>15/03</w:t>
            </w:r>
          </w:p>
        </w:tc>
        <w:tc>
          <w:tcPr>
            <w:tcW w:w="833" w:type="dxa"/>
          </w:tcPr>
          <w:p w14:paraId="63339615" w14:textId="1D2BE4B4" w:rsidR="00F57541" w:rsidRPr="00B814D8" w:rsidRDefault="00B814D8" w:rsidP="00255E41">
            <w:pPr>
              <w:ind w:firstLine="0"/>
              <w:rPr>
                <w:rFonts w:cstheme="minorHAnsi"/>
                <w:sz w:val="24"/>
                <w:szCs w:val="24"/>
              </w:rPr>
            </w:pPr>
            <w:r w:rsidRPr="00B814D8">
              <w:rPr>
                <w:color w:val="151517"/>
                <w:sz w:val="24"/>
                <w:szCs w:val="24"/>
                <w:lang w:val="es-MX"/>
              </w:rPr>
              <w:t>08:00</w:t>
            </w:r>
          </w:p>
        </w:tc>
        <w:tc>
          <w:tcPr>
            <w:tcW w:w="1289" w:type="dxa"/>
          </w:tcPr>
          <w:p w14:paraId="4D119615" w14:textId="510D5DC6" w:rsidR="00F57541" w:rsidRPr="00B814D8" w:rsidRDefault="00B814D8" w:rsidP="00255E41">
            <w:pPr>
              <w:ind w:firstLine="0"/>
              <w:rPr>
                <w:rFonts w:cstheme="minorHAnsi"/>
                <w:sz w:val="24"/>
                <w:szCs w:val="24"/>
              </w:rPr>
            </w:pPr>
            <w:r w:rsidRPr="00B814D8">
              <w:rPr>
                <w:color w:val="151517"/>
                <w:sz w:val="24"/>
                <w:szCs w:val="24"/>
                <w:lang w:val="es-MX"/>
              </w:rPr>
              <w:t>Congelador.</w:t>
            </w:r>
          </w:p>
        </w:tc>
        <w:tc>
          <w:tcPr>
            <w:tcW w:w="1738" w:type="dxa"/>
          </w:tcPr>
          <w:p w14:paraId="36B77BBF" w14:textId="396F8B87" w:rsidR="00F57541" w:rsidRPr="00B814D8" w:rsidRDefault="00B814D8" w:rsidP="00255E41">
            <w:pPr>
              <w:ind w:firstLine="0"/>
              <w:rPr>
                <w:rFonts w:cstheme="minorHAnsi"/>
                <w:sz w:val="24"/>
                <w:szCs w:val="24"/>
              </w:rPr>
            </w:pPr>
            <w:r w:rsidRPr="00B814D8">
              <w:rPr>
                <w:color w:val="151517"/>
                <w:sz w:val="24"/>
                <w:szCs w:val="24"/>
                <w:lang w:val="es-MX"/>
              </w:rPr>
              <w:t>-20</w:t>
            </w:r>
          </w:p>
        </w:tc>
        <w:tc>
          <w:tcPr>
            <w:tcW w:w="1618" w:type="dxa"/>
          </w:tcPr>
          <w:p w14:paraId="50AD8908" w14:textId="4CC45BEB" w:rsidR="00F57541" w:rsidRPr="00B814D8" w:rsidRDefault="00B814D8" w:rsidP="00B814D8">
            <w:pPr>
              <w:ind w:firstLine="0"/>
              <w:rPr>
                <w:rFonts w:cstheme="minorHAnsi"/>
                <w:sz w:val="24"/>
                <w:szCs w:val="24"/>
              </w:rPr>
            </w:pPr>
            <w:r w:rsidRPr="00B814D8">
              <w:rPr>
                <w:color w:val="151517"/>
                <w:sz w:val="24"/>
                <w:szCs w:val="24"/>
                <w:lang w:val="es-MX"/>
              </w:rPr>
              <w:t>OK</w:t>
            </w:r>
            <w:r>
              <w:rPr>
                <w:color w:val="151517"/>
                <w:sz w:val="24"/>
                <w:szCs w:val="24"/>
                <w:lang w:val="es-MX"/>
              </w:rPr>
              <w:t>.</w:t>
            </w:r>
          </w:p>
        </w:tc>
        <w:tc>
          <w:tcPr>
            <w:tcW w:w="1688" w:type="dxa"/>
          </w:tcPr>
          <w:p w14:paraId="18A2ACDF" w14:textId="6EBD4448" w:rsidR="00F57541" w:rsidRPr="00B814D8" w:rsidRDefault="00B814D8" w:rsidP="00255E41">
            <w:pPr>
              <w:ind w:firstLine="0"/>
              <w:rPr>
                <w:rFonts w:cstheme="minorHAnsi"/>
                <w:sz w:val="24"/>
                <w:szCs w:val="24"/>
              </w:rPr>
            </w:pPr>
            <w:r w:rsidRPr="00B814D8">
              <w:rPr>
                <w:color w:val="151517"/>
                <w:sz w:val="24"/>
                <w:szCs w:val="24"/>
                <w:lang w:val="es-MX"/>
              </w:rPr>
              <w:t>Ana Pérez</w:t>
            </w:r>
            <w:r>
              <w:rPr>
                <w:color w:val="151517"/>
                <w:sz w:val="24"/>
                <w:szCs w:val="24"/>
                <w:lang w:val="es-MX"/>
              </w:rPr>
              <w:t>.</w:t>
            </w:r>
          </w:p>
        </w:tc>
        <w:tc>
          <w:tcPr>
            <w:tcW w:w="1880" w:type="dxa"/>
          </w:tcPr>
          <w:p w14:paraId="793BAD91" w14:textId="061DE9B7" w:rsidR="00F57541" w:rsidRPr="00B814D8" w:rsidRDefault="00B814D8" w:rsidP="00255E41">
            <w:pPr>
              <w:ind w:firstLine="0"/>
              <w:rPr>
                <w:rFonts w:cstheme="minorHAnsi"/>
                <w:sz w:val="24"/>
                <w:szCs w:val="24"/>
              </w:rPr>
            </w:pPr>
            <w:r w:rsidRPr="00B814D8">
              <w:rPr>
                <w:rFonts w:cstheme="minorHAnsi"/>
                <w:sz w:val="24"/>
                <w:szCs w:val="24"/>
              </w:rPr>
              <w:t>N/A</w:t>
            </w:r>
          </w:p>
        </w:tc>
      </w:tr>
      <w:tr w:rsidR="00B814D8" w:rsidRPr="00ED26D8" w14:paraId="5A2A8569" w14:textId="017E7F6D" w:rsidTr="00B814D8">
        <w:trPr>
          <w:cnfStyle w:val="000000100000" w:firstRow="0" w:lastRow="0" w:firstColumn="0" w:lastColumn="0" w:oddVBand="0" w:evenVBand="0" w:oddHBand="1" w:evenHBand="0" w:firstRowFirstColumn="0" w:firstRowLastColumn="0" w:lastRowFirstColumn="0" w:lastRowLastColumn="0"/>
        </w:trPr>
        <w:tc>
          <w:tcPr>
            <w:tcW w:w="916" w:type="dxa"/>
          </w:tcPr>
          <w:p w14:paraId="4FBC249B" w14:textId="71FEBC16" w:rsidR="00F57541" w:rsidRPr="00B814D8" w:rsidRDefault="00B814D8" w:rsidP="00255E41">
            <w:pPr>
              <w:ind w:firstLine="0"/>
              <w:rPr>
                <w:rFonts w:cstheme="minorHAnsi"/>
                <w:sz w:val="24"/>
                <w:szCs w:val="24"/>
              </w:rPr>
            </w:pPr>
            <w:r w:rsidRPr="00B814D8">
              <w:rPr>
                <w:color w:val="151517"/>
                <w:sz w:val="24"/>
                <w:szCs w:val="24"/>
                <w:lang w:val="es-MX"/>
              </w:rPr>
              <w:lastRenderedPageBreak/>
              <w:t>15/03</w:t>
            </w:r>
          </w:p>
        </w:tc>
        <w:tc>
          <w:tcPr>
            <w:tcW w:w="833" w:type="dxa"/>
          </w:tcPr>
          <w:p w14:paraId="7FD53A47" w14:textId="76C1B224" w:rsidR="00F57541" w:rsidRPr="00B814D8" w:rsidRDefault="00B814D8" w:rsidP="00255E41">
            <w:pPr>
              <w:ind w:firstLine="0"/>
              <w:rPr>
                <w:rFonts w:cstheme="minorHAnsi"/>
                <w:sz w:val="24"/>
                <w:szCs w:val="24"/>
              </w:rPr>
            </w:pPr>
            <w:r w:rsidRPr="00B814D8">
              <w:rPr>
                <w:color w:val="151517"/>
                <w:sz w:val="24"/>
                <w:szCs w:val="24"/>
                <w:lang w:val="es-MX"/>
              </w:rPr>
              <w:t>14:00</w:t>
            </w:r>
          </w:p>
        </w:tc>
        <w:tc>
          <w:tcPr>
            <w:tcW w:w="1289" w:type="dxa"/>
          </w:tcPr>
          <w:p w14:paraId="3229AC2E" w14:textId="0D8D18DD" w:rsidR="00F57541" w:rsidRPr="00B814D8" w:rsidRDefault="00B814D8" w:rsidP="00255E41">
            <w:pPr>
              <w:ind w:firstLine="0"/>
              <w:rPr>
                <w:rFonts w:cstheme="minorHAnsi"/>
                <w:sz w:val="24"/>
                <w:szCs w:val="24"/>
              </w:rPr>
            </w:pPr>
            <w:r w:rsidRPr="00B814D8">
              <w:rPr>
                <w:color w:val="151517"/>
                <w:sz w:val="24"/>
                <w:szCs w:val="24"/>
                <w:lang w:val="es-MX"/>
              </w:rPr>
              <w:t>Nevera 1.</w:t>
            </w:r>
          </w:p>
        </w:tc>
        <w:tc>
          <w:tcPr>
            <w:tcW w:w="1738" w:type="dxa"/>
          </w:tcPr>
          <w:p w14:paraId="03BF3A41" w14:textId="04393F04" w:rsidR="00F57541" w:rsidRPr="00B814D8" w:rsidRDefault="00B814D8" w:rsidP="00255E41">
            <w:pPr>
              <w:ind w:firstLine="0"/>
              <w:rPr>
                <w:rFonts w:cstheme="minorHAnsi"/>
                <w:sz w:val="24"/>
                <w:szCs w:val="24"/>
              </w:rPr>
            </w:pPr>
            <w:r w:rsidRPr="00B814D8">
              <w:rPr>
                <w:color w:val="151517"/>
                <w:sz w:val="24"/>
                <w:szCs w:val="24"/>
                <w:lang w:val="es-MX"/>
              </w:rPr>
              <w:t>5.0</w:t>
            </w:r>
          </w:p>
        </w:tc>
        <w:tc>
          <w:tcPr>
            <w:tcW w:w="1618" w:type="dxa"/>
          </w:tcPr>
          <w:p w14:paraId="34BEA38C" w14:textId="6192834F" w:rsidR="00F57541" w:rsidRPr="00B814D8" w:rsidRDefault="00B814D8" w:rsidP="00255E41">
            <w:pPr>
              <w:ind w:firstLine="0"/>
              <w:rPr>
                <w:rFonts w:cstheme="minorHAnsi"/>
                <w:sz w:val="24"/>
                <w:szCs w:val="24"/>
              </w:rPr>
            </w:pPr>
            <w:r w:rsidRPr="00B814D8">
              <w:rPr>
                <w:color w:val="151517"/>
                <w:sz w:val="24"/>
                <w:szCs w:val="24"/>
                <w:lang w:val="es-MX"/>
              </w:rPr>
              <w:t>Alarma</w:t>
            </w:r>
            <w:r>
              <w:rPr>
                <w:color w:val="151517"/>
                <w:sz w:val="24"/>
                <w:szCs w:val="24"/>
                <w:lang w:val="es-MX"/>
              </w:rPr>
              <w:t>.</w:t>
            </w:r>
          </w:p>
        </w:tc>
        <w:tc>
          <w:tcPr>
            <w:tcW w:w="1688" w:type="dxa"/>
          </w:tcPr>
          <w:p w14:paraId="18291DAA" w14:textId="6DF16A93" w:rsidR="00F57541" w:rsidRPr="00B814D8" w:rsidRDefault="00B814D8" w:rsidP="00255E41">
            <w:pPr>
              <w:ind w:firstLine="0"/>
              <w:rPr>
                <w:rFonts w:cstheme="minorHAnsi"/>
                <w:sz w:val="24"/>
                <w:szCs w:val="24"/>
              </w:rPr>
            </w:pPr>
            <w:r w:rsidRPr="00B814D8">
              <w:rPr>
                <w:color w:val="151517"/>
                <w:sz w:val="24"/>
                <w:szCs w:val="24"/>
                <w:lang w:val="es-MX"/>
              </w:rPr>
              <w:t>Ana Pérez</w:t>
            </w:r>
            <w:r>
              <w:rPr>
                <w:color w:val="151517"/>
                <w:sz w:val="24"/>
                <w:szCs w:val="24"/>
                <w:lang w:val="es-MX"/>
              </w:rPr>
              <w:t>.</w:t>
            </w:r>
          </w:p>
        </w:tc>
        <w:tc>
          <w:tcPr>
            <w:tcW w:w="1880" w:type="dxa"/>
          </w:tcPr>
          <w:p w14:paraId="6CEB33DD" w14:textId="169A3EDF" w:rsidR="00F57541" w:rsidRPr="00B814D8" w:rsidRDefault="00B814D8" w:rsidP="00255E41">
            <w:pPr>
              <w:ind w:firstLine="0"/>
              <w:rPr>
                <w:rFonts w:cstheme="minorHAnsi"/>
                <w:sz w:val="24"/>
                <w:szCs w:val="24"/>
              </w:rPr>
            </w:pPr>
            <w:r w:rsidRPr="00B814D8">
              <w:rPr>
                <w:color w:val="151517"/>
                <w:sz w:val="24"/>
                <w:szCs w:val="24"/>
                <w:lang w:val="es-MX"/>
              </w:rPr>
              <w:t>Puerta mal cerrada, se ajustó.</w:t>
            </w:r>
          </w:p>
        </w:tc>
      </w:tr>
    </w:tbl>
    <w:p w14:paraId="4C62B256" w14:textId="108C4575" w:rsidR="001E5814" w:rsidRDefault="00B814D8" w:rsidP="00B814D8">
      <w:pPr>
        <w:ind w:firstLine="0"/>
        <w:rPr>
          <w:lang w:val="es-419" w:eastAsia="es-CO"/>
        </w:rPr>
      </w:pPr>
      <w:r>
        <w:rPr>
          <w:lang w:val="es-419" w:eastAsia="es-CO"/>
        </w:rPr>
        <w:t>Nota. SENA, (2026).</w:t>
      </w:r>
    </w:p>
    <w:p w14:paraId="6CF0DCA3" w14:textId="4A11D1FE" w:rsidR="00B814D8" w:rsidRDefault="00B814D8" w:rsidP="00B814D8">
      <w:pPr>
        <w:pStyle w:val="Ttulo2"/>
      </w:pPr>
      <w:bookmarkStart w:id="34" w:name="_Toc225765491"/>
      <w:r w:rsidRPr="00B814D8">
        <w:t>Diligenciamiento correcto de formatos</w:t>
      </w:r>
      <w:bookmarkEnd w:id="34"/>
    </w:p>
    <w:p w14:paraId="00F14326" w14:textId="77777777" w:rsidR="00B814D8" w:rsidRPr="00B814D8" w:rsidRDefault="00B814D8" w:rsidP="00B814D8">
      <w:pPr>
        <w:rPr>
          <w:lang w:val="es-419" w:eastAsia="es-CO"/>
        </w:rPr>
      </w:pPr>
      <w:r w:rsidRPr="00B814D8">
        <w:rPr>
          <w:lang w:val="es-419" w:eastAsia="es-CO"/>
        </w:rPr>
        <w:t>Para que los formatos cumplan su función como herramientas de gestión y control, es indispensable que sean diligenciados correctamente:</w:t>
      </w:r>
    </w:p>
    <w:p w14:paraId="03CE71A9" w14:textId="22B3AE7F" w:rsidR="00B814D8" w:rsidRPr="00287B7D" w:rsidRDefault="00B814D8" w:rsidP="007F4A16">
      <w:pPr>
        <w:pStyle w:val="Prrafodelista"/>
        <w:numPr>
          <w:ilvl w:val="0"/>
          <w:numId w:val="23"/>
        </w:numPr>
        <w:rPr>
          <w:lang w:val="es-419" w:eastAsia="es-CO"/>
        </w:rPr>
      </w:pPr>
      <w:r w:rsidRPr="00287B7D">
        <w:rPr>
          <w:lang w:val="es-419" w:eastAsia="es-CO"/>
        </w:rPr>
        <w:t xml:space="preserve">Legibilidad: </w:t>
      </w:r>
      <w:r w:rsidR="00287B7D">
        <w:rPr>
          <w:lang w:val="es-419" w:eastAsia="es-CO"/>
        </w:rPr>
        <w:t>l</w:t>
      </w:r>
      <w:r w:rsidRPr="00287B7D">
        <w:rPr>
          <w:lang w:val="es-419" w:eastAsia="es-CO"/>
        </w:rPr>
        <w:t>a información debe registrarse con letra clara y legible cuando se utiliza formato físico, o mediante digitación precisa en formatos digitales. La información ilegible es equivalente a información inexistente.</w:t>
      </w:r>
    </w:p>
    <w:p w14:paraId="21EB252E" w14:textId="63F405D6" w:rsidR="00B814D8" w:rsidRPr="00287B7D" w:rsidRDefault="00B814D8" w:rsidP="007F4A16">
      <w:pPr>
        <w:pStyle w:val="Prrafodelista"/>
        <w:numPr>
          <w:ilvl w:val="0"/>
          <w:numId w:val="23"/>
        </w:numPr>
        <w:rPr>
          <w:lang w:val="es-419" w:eastAsia="es-CO"/>
        </w:rPr>
      </w:pPr>
      <w:r w:rsidRPr="00287B7D">
        <w:rPr>
          <w:lang w:val="es-419" w:eastAsia="es-CO"/>
        </w:rPr>
        <w:t xml:space="preserve">Completitud: </w:t>
      </w:r>
      <w:r w:rsidR="00287B7D">
        <w:rPr>
          <w:lang w:val="es-419" w:eastAsia="es-CO"/>
        </w:rPr>
        <w:t>n</w:t>
      </w:r>
      <w:r w:rsidRPr="00287B7D">
        <w:rPr>
          <w:lang w:val="es-419" w:eastAsia="es-CO"/>
        </w:rPr>
        <w:t>o deben dejarse espacios en blanco. Si algún campo no aplica, debe escribirse "N/A" (no aplica) para indicar que no fue omitido por olvido.</w:t>
      </w:r>
    </w:p>
    <w:p w14:paraId="54FE25CF" w14:textId="032C4B78" w:rsidR="00B814D8" w:rsidRPr="00287B7D" w:rsidRDefault="00B814D8" w:rsidP="007F4A16">
      <w:pPr>
        <w:pStyle w:val="Prrafodelista"/>
        <w:numPr>
          <w:ilvl w:val="0"/>
          <w:numId w:val="23"/>
        </w:numPr>
        <w:rPr>
          <w:lang w:val="es-419" w:eastAsia="es-CO"/>
        </w:rPr>
      </w:pPr>
      <w:r w:rsidRPr="00287B7D">
        <w:rPr>
          <w:lang w:val="es-419" w:eastAsia="es-CO"/>
        </w:rPr>
        <w:t xml:space="preserve">Precisión en fechas y horas: </w:t>
      </w:r>
      <w:r w:rsidR="00287B7D">
        <w:rPr>
          <w:lang w:val="es-419" w:eastAsia="es-CO"/>
        </w:rPr>
        <w:t>l</w:t>
      </w:r>
      <w:r w:rsidRPr="00287B7D">
        <w:rPr>
          <w:lang w:val="es-419" w:eastAsia="es-CO"/>
        </w:rPr>
        <w:t>as fechas deben registrarse completas (día, mes, año) y las horas deben ser exactas, especialmente en registros de temperaturas y procesos críticos.</w:t>
      </w:r>
    </w:p>
    <w:p w14:paraId="34FD56B5" w14:textId="27BFAC73" w:rsidR="00B814D8" w:rsidRPr="00287B7D" w:rsidRDefault="00B814D8" w:rsidP="007F4A16">
      <w:pPr>
        <w:pStyle w:val="Prrafodelista"/>
        <w:numPr>
          <w:ilvl w:val="0"/>
          <w:numId w:val="23"/>
        </w:numPr>
        <w:rPr>
          <w:lang w:val="es-419" w:eastAsia="es-CO"/>
        </w:rPr>
      </w:pPr>
      <w:r w:rsidRPr="00287B7D">
        <w:rPr>
          <w:lang w:val="es-419" w:eastAsia="es-CO"/>
        </w:rPr>
        <w:t xml:space="preserve">Unidades de medida: </w:t>
      </w:r>
      <w:r w:rsidR="00287B7D">
        <w:rPr>
          <w:lang w:val="es-419" w:eastAsia="es-CO"/>
        </w:rPr>
        <w:t>t</w:t>
      </w:r>
      <w:r w:rsidRPr="00287B7D">
        <w:rPr>
          <w:lang w:val="es-419" w:eastAsia="es-CO"/>
        </w:rPr>
        <w:t xml:space="preserve">odas las cantidades deben expresarse con unidades de medida claras y estandarizadas (kg, g, L, </w:t>
      </w:r>
      <w:proofErr w:type="spellStart"/>
      <w:r w:rsidRPr="00287B7D">
        <w:rPr>
          <w:lang w:val="es-419" w:eastAsia="es-CO"/>
        </w:rPr>
        <w:t>mL</w:t>
      </w:r>
      <w:proofErr w:type="spellEnd"/>
      <w:r w:rsidRPr="00287B7D">
        <w:rPr>
          <w:lang w:val="es-419" w:eastAsia="es-CO"/>
        </w:rPr>
        <w:t>, unidades, °C). Evitar expresiones ambiguas como "un poco" o "al gusto" en registros formales.</w:t>
      </w:r>
    </w:p>
    <w:p w14:paraId="75F435CB" w14:textId="76233DA8" w:rsidR="00B814D8" w:rsidRPr="00287B7D" w:rsidRDefault="00B814D8" w:rsidP="007F4A16">
      <w:pPr>
        <w:pStyle w:val="Prrafodelista"/>
        <w:numPr>
          <w:ilvl w:val="0"/>
          <w:numId w:val="23"/>
        </w:numPr>
        <w:rPr>
          <w:lang w:val="es-419" w:eastAsia="es-CO"/>
        </w:rPr>
      </w:pPr>
      <w:r w:rsidRPr="00287B7D">
        <w:rPr>
          <w:lang w:val="es-419" w:eastAsia="es-CO"/>
        </w:rPr>
        <w:t xml:space="preserve">Identificación del responsable: </w:t>
      </w:r>
      <w:r w:rsidR="00287B7D">
        <w:rPr>
          <w:lang w:val="es-419" w:eastAsia="es-CO"/>
        </w:rPr>
        <w:t>c</w:t>
      </w:r>
      <w:r w:rsidRPr="00287B7D">
        <w:rPr>
          <w:lang w:val="es-419" w:eastAsia="es-CO"/>
        </w:rPr>
        <w:t>ada registro debe incluir el nombre o firma de la persona que realiza el diligenciamiento, así como de quien verifica cuando corresponda.</w:t>
      </w:r>
    </w:p>
    <w:p w14:paraId="34C096FF" w14:textId="690BA7ED" w:rsidR="00B814D8" w:rsidRPr="00287B7D" w:rsidRDefault="00B814D8" w:rsidP="007F4A16">
      <w:pPr>
        <w:pStyle w:val="Prrafodelista"/>
        <w:numPr>
          <w:ilvl w:val="0"/>
          <w:numId w:val="23"/>
        </w:numPr>
        <w:rPr>
          <w:lang w:val="es-419" w:eastAsia="es-CO"/>
        </w:rPr>
      </w:pPr>
      <w:r w:rsidRPr="00287B7D">
        <w:rPr>
          <w:lang w:val="es-419" w:eastAsia="es-CO"/>
        </w:rPr>
        <w:lastRenderedPageBreak/>
        <w:t xml:space="preserve">Corrección de errores: </w:t>
      </w:r>
      <w:r w:rsidR="00287B7D">
        <w:rPr>
          <w:lang w:val="es-419" w:eastAsia="es-CO"/>
        </w:rPr>
        <w:t>s</w:t>
      </w:r>
      <w:r w:rsidRPr="00287B7D">
        <w:rPr>
          <w:lang w:val="es-419" w:eastAsia="es-CO"/>
        </w:rPr>
        <w:t>i se comete un error al diligenciar un formato físico, no debe usarse corrector líquido ni borrar. El procedimiento correcto es tachar el error con una línea (de manera que aún sea legible), escribir el valor correcto al lado y firmar o inicialar la corrección.</w:t>
      </w:r>
    </w:p>
    <w:p w14:paraId="5B6D7DFD" w14:textId="577D4B4C" w:rsidR="00B814D8" w:rsidRPr="00287B7D" w:rsidRDefault="00B814D8" w:rsidP="007F4A16">
      <w:pPr>
        <w:pStyle w:val="Prrafodelista"/>
        <w:numPr>
          <w:ilvl w:val="0"/>
          <w:numId w:val="23"/>
        </w:numPr>
        <w:rPr>
          <w:lang w:val="es-419" w:eastAsia="es-CO"/>
        </w:rPr>
      </w:pPr>
      <w:r w:rsidRPr="00287B7D">
        <w:rPr>
          <w:lang w:val="es-419" w:eastAsia="es-CO"/>
        </w:rPr>
        <w:t xml:space="preserve">Frecuencia: </w:t>
      </w:r>
      <w:r w:rsidR="00287B7D">
        <w:rPr>
          <w:lang w:val="es-419" w:eastAsia="es-CO"/>
        </w:rPr>
        <w:t>l</w:t>
      </w:r>
      <w:r w:rsidRPr="00287B7D">
        <w:rPr>
          <w:lang w:val="es-419" w:eastAsia="es-CO"/>
        </w:rPr>
        <w:t>os formatos deben diligenciarse con la frecuencia establecida (diaria, semanal, por lote de producción) y no de manera retroactiva, pues esto resta validez a la información.</w:t>
      </w:r>
    </w:p>
    <w:p w14:paraId="6B8C7CB7" w14:textId="5E614B08" w:rsidR="00B814D8" w:rsidRPr="00B814D8" w:rsidRDefault="00B814D8" w:rsidP="00AC1512">
      <w:pPr>
        <w:pStyle w:val="Ttulo2"/>
      </w:pPr>
      <w:bookmarkStart w:id="35" w:name="_Toc225765492"/>
      <w:r w:rsidRPr="00B814D8">
        <w:t>Reporte de novedades e incidencias</w:t>
      </w:r>
      <w:bookmarkEnd w:id="35"/>
    </w:p>
    <w:p w14:paraId="231FA11F" w14:textId="77777777" w:rsidR="00B814D8" w:rsidRPr="00B814D8" w:rsidRDefault="00B814D8" w:rsidP="00B814D8">
      <w:pPr>
        <w:rPr>
          <w:lang w:val="es-419" w:eastAsia="es-CO"/>
        </w:rPr>
      </w:pPr>
      <w:r w:rsidRPr="00B814D8">
        <w:rPr>
          <w:lang w:val="es-419" w:eastAsia="es-CO"/>
        </w:rPr>
        <w:t>Cualquier situación anormal, desviación o incidente que ocurra durante el proceso productivo debe ser documentada mediante un reporte de novedades. Este reporte tiene como objetivo:</w:t>
      </w:r>
    </w:p>
    <w:p w14:paraId="14D5F02F" w14:textId="52D565B7" w:rsidR="00B814D8" w:rsidRPr="00CB6112" w:rsidRDefault="00B814D8" w:rsidP="007F4A16">
      <w:pPr>
        <w:pStyle w:val="Prrafodelista"/>
        <w:numPr>
          <w:ilvl w:val="0"/>
          <w:numId w:val="24"/>
        </w:numPr>
        <w:rPr>
          <w:lang w:val="es-419" w:eastAsia="es-CO"/>
        </w:rPr>
      </w:pPr>
      <w:r w:rsidRPr="00CB6112">
        <w:rPr>
          <w:lang w:val="es-419" w:eastAsia="es-CO"/>
        </w:rPr>
        <w:t>Identificar las causas de las desviaciones para implementar acciones correctivas.</w:t>
      </w:r>
    </w:p>
    <w:p w14:paraId="6E6BE854" w14:textId="62951DF6" w:rsidR="00B814D8" w:rsidRPr="00CB6112" w:rsidRDefault="00B814D8" w:rsidP="007F4A16">
      <w:pPr>
        <w:pStyle w:val="Prrafodelista"/>
        <w:numPr>
          <w:ilvl w:val="0"/>
          <w:numId w:val="24"/>
        </w:numPr>
        <w:rPr>
          <w:lang w:val="es-419" w:eastAsia="es-CO"/>
        </w:rPr>
      </w:pPr>
      <w:r w:rsidRPr="00CB6112">
        <w:rPr>
          <w:lang w:val="es-419" w:eastAsia="es-CO"/>
        </w:rPr>
        <w:t>Prevenir la recurrencia de incidentes similares.</w:t>
      </w:r>
    </w:p>
    <w:p w14:paraId="3CBCD3A1" w14:textId="7F0CF470" w:rsidR="00B814D8" w:rsidRPr="00CB6112" w:rsidRDefault="00B814D8" w:rsidP="007F4A16">
      <w:pPr>
        <w:pStyle w:val="Prrafodelista"/>
        <w:numPr>
          <w:ilvl w:val="0"/>
          <w:numId w:val="24"/>
        </w:numPr>
        <w:rPr>
          <w:lang w:val="es-419" w:eastAsia="es-CO"/>
        </w:rPr>
      </w:pPr>
      <w:r w:rsidRPr="00CB6112">
        <w:rPr>
          <w:lang w:val="es-419" w:eastAsia="es-CO"/>
        </w:rPr>
        <w:t>Mantener un histórico que permita identificar patrones o problemas sistemáticos.</w:t>
      </w:r>
    </w:p>
    <w:p w14:paraId="330F9DBB" w14:textId="3DC0FB6C" w:rsidR="00B814D8" w:rsidRPr="00CB6112" w:rsidRDefault="00B814D8" w:rsidP="007F4A16">
      <w:pPr>
        <w:pStyle w:val="Prrafodelista"/>
        <w:numPr>
          <w:ilvl w:val="0"/>
          <w:numId w:val="24"/>
        </w:numPr>
        <w:rPr>
          <w:lang w:val="es-419" w:eastAsia="es-CO"/>
        </w:rPr>
      </w:pPr>
      <w:r w:rsidRPr="00CB6112">
        <w:rPr>
          <w:lang w:val="es-419" w:eastAsia="es-CO"/>
        </w:rPr>
        <w:t>Cumplir con requisitos legales en caso de incidentes de seguridad o salud.</w:t>
      </w:r>
    </w:p>
    <w:p w14:paraId="4BAD6113" w14:textId="77777777" w:rsidR="00B814D8" w:rsidRPr="00B814D8" w:rsidRDefault="00B814D8" w:rsidP="00B814D8">
      <w:pPr>
        <w:rPr>
          <w:lang w:val="es-419" w:eastAsia="es-CO"/>
        </w:rPr>
      </w:pPr>
      <w:r w:rsidRPr="00B814D8">
        <w:rPr>
          <w:lang w:val="es-419" w:eastAsia="es-CO"/>
        </w:rPr>
        <w:t>Situaciones que requieren reporte:</w:t>
      </w:r>
    </w:p>
    <w:p w14:paraId="105A4E70" w14:textId="0B079472" w:rsidR="00B814D8" w:rsidRPr="00CB6112" w:rsidRDefault="00B814D8" w:rsidP="007F4A16">
      <w:pPr>
        <w:pStyle w:val="Prrafodelista"/>
        <w:numPr>
          <w:ilvl w:val="0"/>
          <w:numId w:val="25"/>
        </w:numPr>
        <w:rPr>
          <w:lang w:val="es-419" w:eastAsia="es-CO"/>
        </w:rPr>
      </w:pPr>
      <w:r w:rsidRPr="00CB6112">
        <w:rPr>
          <w:lang w:val="es-419" w:eastAsia="es-CO"/>
        </w:rPr>
        <w:t>Recepción de materias primas que no cumplen especificaciones de calidad.</w:t>
      </w:r>
    </w:p>
    <w:p w14:paraId="737FDE26" w14:textId="0D71FDCE" w:rsidR="00B814D8" w:rsidRPr="00CB6112" w:rsidRDefault="00B814D8" w:rsidP="007F4A16">
      <w:pPr>
        <w:pStyle w:val="Prrafodelista"/>
        <w:numPr>
          <w:ilvl w:val="0"/>
          <w:numId w:val="25"/>
        </w:numPr>
        <w:rPr>
          <w:lang w:val="es-419" w:eastAsia="es-CO"/>
        </w:rPr>
      </w:pPr>
      <w:r w:rsidRPr="00CB6112">
        <w:rPr>
          <w:lang w:val="es-419" w:eastAsia="es-CO"/>
        </w:rPr>
        <w:t>Averías o mal funcionamiento de equipos.</w:t>
      </w:r>
    </w:p>
    <w:p w14:paraId="0B7A523E" w14:textId="4E0B1D11" w:rsidR="00B814D8" w:rsidRPr="00CB6112" w:rsidRDefault="00CB6112" w:rsidP="007F4A16">
      <w:pPr>
        <w:pStyle w:val="Prrafodelista"/>
        <w:numPr>
          <w:ilvl w:val="0"/>
          <w:numId w:val="25"/>
        </w:numPr>
        <w:rPr>
          <w:lang w:val="es-419" w:eastAsia="es-CO"/>
        </w:rPr>
      </w:pPr>
      <w:r w:rsidRPr="00CB6112">
        <w:rPr>
          <w:lang w:val="es-419" w:eastAsia="es-CO"/>
        </w:rPr>
        <w:t>I</w:t>
      </w:r>
      <w:r w:rsidR="00B814D8" w:rsidRPr="00CB6112">
        <w:rPr>
          <w:lang w:val="es-419" w:eastAsia="es-CO"/>
        </w:rPr>
        <w:t>ncidentes de seguridad (cortes, quemaduras, caídas).</w:t>
      </w:r>
    </w:p>
    <w:p w14:paraId="6EB1C081" w14:textId="5A1119EA" w:rsidR="00B814D8" w:rsidRPr="00CB6112" w:rsidRDefault="00B814D8" w:rsidP="007F4A16">
      <w:pPr>
        <w:pStyle w:val="Prrafodelista"/>
        <w:numPr>
          <w:ilvl w:val="0"/>
          <w:numId w:val="25"/>
        </w:numPr>
        <w:rPr>
          <w:lang w:val="es-419" w:eastAsia="es-CO"/>
        </w:rPr>
      </w:pPr>
      <w:r w:rsidRPr="00CB6112">
        <w:rPr>
          <w:lang w:val="es-419" w:eastAsia="es-CO"/>
        </w:rPr>
        <w:t>Productos terminados que no cumplen los estándares de calidad.</w:t>
      </w:r>
    </w:p>
    <w:p w14:paraId="3433069B" w14:textId="15AEBF75" w:rsidR="00B814D8" w:rsidRPr="00CB6112" w:rsidRDefault="00B814D8" w:rsidP="007F4A16">
      <w:pPr>
        <w:pStyle w:val="Prrafodelista"/>
        <w:numPr>
          <w:ilvl w:val="0"/>
          <w:numId w:val="25"/>
        </w:numPr>
        <w:rPr>
          <w:lang w:val="es-419" w:eastAsia="es-CO"/>
        </w:rPr>
      </w:pPr>
      <w:r w:rsidRPr="00CB6112">
        <w:rPr>
          <w:lang w:val="es-419" w:eastAsia="es-CO"/>
        </w:rPr>
        <w:t>Faltantes o sobrantes significativos en inventarios.</w:t>
      </w:r>
    </w:p>
    <w:p w14:paraId="249137F6" w14:textId="7BBF5982" w:rsidR="00B814D8" w:rsidRPr="00CB6112" w:rsidRDefault="00B814D8" w:rsidP="007F4A16">
      <w:pPr>
        <w:pStyle w:val="Prrafodelista"/>
        <w:numPr>
          <w:ilvl w:val="0"/>
          <w:numId w:val="25"/>
        </w:numPr>
        <w:rPr>
          <w:lang w:val="es-419" w:eastAsia="es-CO"/>
        </w:rPr>
      </w:pPr>
      <w:r w:rsidRPr="00CB6112">
        <w:rPr>
          <w:lang w:val="es-419" w:eastAsia="es-CO"/>
        </w:rPr>
        <w:lastRenderedPageBreak/>
        <w:t>Incumplimiento de temperaturas en equipos de refrigeración.</w:t>
      </w:r>
    </w:p>
    <w:p w14:paraId="721C8F10" w14:textId="1C4EE706" w:rsidR="00B814D8" w:rsidRPr="00CB6112" w:rsidRDefault="00B814D8" w:rsidP="007F4A16">
      <w:pPr>
        <w:pStyle w:val="Prrafodelista"/>
        <w:numPr>
          <w:ilvl w:val="0"/>
          <w:numId w:val="25"/>
        </w:numPr>
        <w:rPr>
          <w:lang w:val="es-419" w:eastAsia="es-CO"/>
        </w:rPr>
      </w:pPr>
      <w:r w:rsidRPr="00CB6112">
        <w:rPr>
          <w:lang w:val="es-419" w:eastAsia="es-CO"/>
        </w:rPr>
        <w:t>Presencia de plagas o evidencias de contaminación.</w:t>
      </w:r>
    </w:p>
    <w:p w14:paraId="4CA94994" w14:textId="46C0F8E9" w:rsidR="00B814D8" w:rsidRPr="00CB6112" w:rsidRDefault="00B814D8" w:rsidP="007F4A16">
      <w:pPr>
        <w:pStyle w:val="Prrafodelista"/>
        <w:numPr>
          <w:ilvl w:val="0"/>
          <w:numId w:val="25"/>
        </w:numPr>
        <w:rPr>
          <w:lang w:val="es-419" w:eastAsia="es-CO"/>
        </w:rPr>
      </w:pPr>
      <w:r w:rsidRPr="00CB6112">
        <w:rPr>
          <w:lang w:val="es-419" w:eastAsia="es-CO"/>
        </w:rPr>
        <w:t>Accidentes laborales.</w:t>
      </w:r>
    </w:p>
    <w:p w14:paraId="4ED90F68" w14:textId="77777777" w:rsidR="00B814D8" w:rsidRPr="00B814D8" w:rsidRDefault="00B814D8" w:rsidP="00B814D8">
      <w:pPr>
        <w:rPr>
          <w:lang w:val="es-419" w:eastAsia="es-CO"/>
        </w:rPr>
      </w:pPr>
      <w:r w:rsidRPr="00B814D8">
        <w:rPr>
          <w:lang w:val="es-419" w:eastAsia="es-CO"/>
        </w:rPr>
        <w:t>Estructura de un reporte de novedades:</w:t>
      </w:r>
    </w:p>
    <w:p w14:paraId="09C59928" w14:textId="1919DC9D" w:rsidR="00B814D8" w:rsidRPr="00CB6112" w:rsidRDefault="00B814D8" w:rsidP="007F4A16">
      <w:pPr>
        <w:pStyle w:val="Prrafodelista"/>
        <w:numPr>
          <w:ilvl w:val="0"/>
          <w:numId w:val="26"/>
        </w:numPr>
        <w:rPr>
          <w:lang w:val="es-419" w:eastAsia="es-CO"/>
        </w:rPr>
      </w:pPr>
      <w:r w:rsidRPr="00CB6112">
        <w:rPr>
          <w:lang w:val="es-419" w:eastAsia="es-CO"/>
        </w:rPr>
        <w:t>Fecha y hora del incidente o detección.</w:t>
      </w:r>
    </w:p>
    <w:p w14:paraId="7C914E7F" w14:textId="4A3A4EC5" w:rsidR="00B814D8" w:rsidRPr="00CB6112" w:rsidRDefault="00B814D8" w:rsidP="007F4A16">
      <w:pPr>
        <w:pStyle w:val="Prrafodelista"/>
        <w:numPr>
          <w:ilvl w:val="0"/>
          <w:numId w:val="26"/>
        </w:numPr>
        <w:rPr>
          <w:lang w:val="es-419" w:eastAsia="es-CO"/>
        </w:rPr>
      </w:pPr>
      <w:r w:rsidRPr="00CB6112">
        <w:rPr>
          <w:lang w:val="es-419" w:eastAsia="es-CO"/>
        </w:rPr>
        <w:t>Descripción detallada del hecho, incluyendo lugar y personas involucradas.</w:t>
      </w:r>
    </w:p>
    <w:p w14:paraId="6D7D5C77" w14:textId="46D32127" w:rsidR="00B814D8" w:rsidRPr="00CB6112" w:rsidRDefault="00B814D8" w:rsidP="007F4A16">
      <w:pPr>
        <w:pStyle w:val="Prrafodelista"/>
        <w:numPr>
          <w:ilvl w:val="0"/>
          <w:numId w:val="26"/>
        </w:numPr>
        <w:rPr>
          <w:lang w:val="es-419" w:eastAsia="es-CO"/>
        </w:rPr>
      </w:pPr>
      <w:r w:rsidRPr="00CB6112">
        <w:rPr>
          <w:lang w:val="es-419" w:eastAsia="es-CO"/>
        </w:rPr>
        <w:t>Posible causa identificada o hipótesis.</w:t>
      </w:r>
    </w:p>
    <w:p w14:paraId="7D5124A8" w14:textId="544E2FE7" w:rsidR="00B814D8" w:rsidRPr="00CB6112" w:rsidRDefault="00B814D8" w:rsidP="007F4A16">
      <w:pPr>
        <w:pStyle w:val="Prrafodelista"/>
        <w:numPr>
          <w:ilvl w:val="0"/>
          <w:numId w:val="26"/>
        </w:numPr>
        <w:rPr>
          <w:lang w:val="es-419" w:eastAsia="es-CO"/>
        </w:rPr>
      </w:pPr>
      <w:r w:rsidRPr="00CB6112">
        <w:rPr>
          <w:lang w:val="es-419" w:eastAsia="es-CO"/>
        </w:rPr>
        <w:t>Acciones correctivas inmediatas tomadas.</w:t>
      </w:r>
    </w:p>
    <w:p w14:paraId="2CF842BC" w14:textId="031C5B29" w:rsidR="00B814D8" w:rsidRPr="00CB6112" w:rsidRDefault="00B814D8" w:rsidP="007F4A16">
      <w:pPr>
        <w:pStyle w:val="Prrafodelista"/>
        <w:numPr>
          <w:ilvl w:val="0"/>
          <w:numId w:val="26"/>
        </w:numPr>
        <w:rPr>
          <w:lang w:val="es-419" w:eastAsia="es-CO"/>
        </w:rPr>
      </w:pPr>
      <w:r w:rsidRPr="00CB6112">
        <w:rPr>
          <w:lang w:val="es-419" w:eastAsia="es-CO"/>
        </w:rPr>
        <w:t>Acciones preventivas propuestas para evitar recurrencia.</w:t>
      </w:r>
    </w:p>
    <w:p w14:paraId="4B24E9F5" w14:textId="01A422A1" w:rsidR="00B814D8" w:rsidRPr="00CB6112" w:rsidRDefault="00B814D8" w:rsidP="007F4A16">
      <w:pPr>
        <w:pStyle w:val="Prrafodelista"/>
        <w:numPr>
          <w:ilvl w:val="0"/>
          <w:numId w:val="26"/>
        </w:numPr>
        <w:rPr>
          <w:lang w:val="es-419" w:eastAsia="es-CO"/>
        </w:rPr>
      </w:pPr>
      <w:r w:rsidRPr="00CB6112">
        <w:rPr>
          <w:lang w:val="es-419" w:eastAsia="es-CO"/>
        </w:rPr>
        <w:t>Responsable del reporte.</w:t>
      </w:r>
    </w:p>
    <w:p w14:paraId="623036AA" w14:textId="465591F4" w:rsidR="00B814D8" w:rsidRPr="00CB6112" w:rsidRDefault="00B814D8" w:rsidP="007F4A16">
      <w:pPr>
        <w:pStyle w:val="Prrafodelista"/>
        <w:numPr>
          <w:ilvl w:val="0"/>
          <w:numId w:val="26"/>
        </w:numPr>
        <w:rPr>
          <w:lang w:val="es-419" w:eastAsia="es-CO"/>
        </w:rPr>
      </w:pPr>
      <w:r w:rsidRPr="00CB6112">
        <w:rPr>
          <w:lang w:val="es-419" w:eastAsia="es-CO"/>
        </w:rPr>
        <w:t>Firma del supervisor o responsable de área.</w:t>
      </w:r>
    </w:p>
    <w:p w14:paraId="70514FD3" w14:textId="46B14115" w:rsidR="00B814D8" w:rsidRDefault="00B814D8" w:rsidP="00B814D8">
      <w:pPr>
        <w:rPr>
          <w:lang w:val="es-419" w:eastAsia="es-CO"/>
        </w:rPr>
      </w:pPr>
      <w:r w:rsidRPr="00B814D8">
        <w:rPr>
          <w:lang w:val="es-419" w:eastAsia="es-CO"/>
        </w:rPr>
        <w:t>La adecuada gestión de los formatos y registros no solo facilita el control operativo, sino que también constituye evidencia del cumplimiento de requisitos legales y normativos, y proporciona información valiosa para la mejora continua de los procesos.</w:t>
      </w:r>
    </w:p>
    <w:p w14:paraId="191AAD7B" w14:textId="2F7DFBE9" w:rsidR="00CB6112" w:rsidRDefault="00CB6112">
      <w:pPr>
        <w:spacing w:before="0" w:after="160" w:line="259" w:lineRule="auto"/>
        <w:ind w:firstLine="0"/>
        <w:rPr>
          <w:lang w:val="es-419" w:eastAsia="es-CO"/>
        </w:rPr>
      </w:pPr>
      <w:r>
        <w:rPr>
          <w:lang w:val="es-419" w:eastAsia="es-CO"/>
        </w:rPr>
        <w:br w:type="page"/>
      </w:r>
    </w:p>
    <w:p w14:paraId="0F35E447" w14:textId="5A0BE07D" w:rsidR="00CB6112" w:rsidRDefault="00CB6112" w:rsidP="00CB6112">
      <w:pPr>
        <w:pStyle w:val="Ttulo1"/>
      </w:pPr>
      <w:bookmarkStart w:id="36" w:name="_Toc225765493"/>
      <w:r>
        <w:lastRenderedPageBreak/>
        <w:t>Manejo y disposición de residuos</w:t>
      </w:r>
      <w:bookmarkEnd w:id="36"/>
    </w:p>
    <w:p w14:paraId="2C6C722E" w14:textId="77777777" w:rsidR="002E5A2B" w:rsidRPr="002E5A2B" w:rsidRDefault="002E5A2B" w:rsidP="002E5A2B">
      <w:pPr>
        <w:rPr>
          <w:lang w:val="es-419" w:eastAsia="es-CO"/>
        </w:rPr>
      </w:pPr>
      <w:r w:rsidRPr="002E5A2B">
        <w:rPr>
          <w:lang w:val="es-419" w:eastAsia="es-CO"/>
        </w:rPr>
        <w:t>La actividad repostera, como toda industria alimentaria, genera residuos que deben ser gestionados adecuadamente para minimizar el impacto ambiental, prevenir problemas sanitarios y cumplir con la normativa vigente. La gestión integral de residuos implica desde la reducción en la fuente hasta la disposición final, pasando por la segregación, el almacenamiento temporal y el aprovechamiento cuando sea posible.</w:t>
      </w:r>
    </w:p>
    <w:p w14:paraId="5C44F840" w14:textId="4BE90F45" w:rsidR="002E5A2B" w:rsidRPr="002E5A2B" w:rsidRDefault="002E5A2B" w:rsidP="002E5A2B">
      <w:pPr>
        <w:pStyle w:val="Ttulo2"/>
      </w:pPr>
      <w:bookmarkStart w:id="37" w:name="_Toc225765494"/>
      <w:r w:rsidRPr="002E5A2B">
        <w:t>Concepto y caracterización de residuos</w:t>
      </w:r>
      <w:bookmarkEnd w:id="37"/>
    </w:p>
    <w:p w14:paraId="2E611054" w14:textId="77777777" w:rsidR="002E5A2B" w:rsidRPr="002E5A2B" w:rsidRDefault="002E5A2B" w:rsidP="002E5A2B">
      <w:pPr>
        <w:rPr>
          <w:lang w:val="es-419" w:eastAsia="es-CO"/>
        </w:rPr>
      </w:pPr>
      <w:r w:rsidRPr="002E5A2B">
        <w:rPr>
          <w:lang w:val="es-419" w:eastAsia="es-CO"/>
        </w:rPr>
        <w:t>Según el Decreto 2981 de 2013, se entiende por residuo sólido cualquier objeto, material, sustancia o elemento sólido resultante del consumo o uso de un bien en actividades domésticas, industriales, comerciales, institucionales o de servicios.</w:t>
      </w:r>
    </w:p>
    <w:p w14:paraId="39F2B7C7" w14:textId="77777777" w:rsidR="002E5A2B" w:rsidRPr="002E5A2B" w:rsidRDefault="002E5A2B" w:rsidP="002E5A2B">
      <w:pPr>
        <w:rPr>
          <w:lang w:val="es-419" w:eastAsia="es-CO"/>
        </w:rPr>
      </w:pPr>
      <w:r w:rsidRPr="002E5A2B">
        <w:rPr>
          <w:lang w:val="es-419" w:eastAsia="es-CO"/>
        </w:rPr>
        <w:t>La caracterización de residuos es el proceso mediante el cual se identifica y cuantifica los diferentes tipos de residuos generados en un establecimiento. Este diagnóstico permite:</w:t>
      </w:r>
    </w:p>
    <w:p w14:paraId="0959AE6E" w14:textId="05E95F10" w:rsidR="002E5A2B" w:rsidRPr="002E5A2B" w:rsidRDefault="002E5A2B" w:rsidP="007F4A16">
      <w:pPr>
        <w:pStyle w:val="Prrafodelista"/>
        <w:numPr>
          <w:ilvl w:val="0"/>
          <w:numId w:val="27"/>
        </w:numPr>
        <w:rPr>
          <w:lang w:val="es-419" w:eastAsia="es-CO"/>
        </w:rPr>
      </w:pPr>
      <w:r w:rsidRPr="002E5A2B">
        <w:rPr>
          <w:lang w:val="es-419" w:eastAsia="es-CO"/>
        </w:rPr>
        <w:t>Conocer el volumen y tipo de residuos producidos.</w:t>
      </w:r>
    </w:p>
    <w:p w14:paraId="508578FE" w14:textId="7E74AB5E" w:rsidR="002E5A2B" w:rsidRPr="002E5A2B" w:rsidRDefault="002E5A2B" w:rsidP="007F4A16">
      <w:pPr>
        <w:pStyle w:val="Prrafodelista"/>
        <w:numPr>
          <w:ilvl w:val="0"/>
          <w:numId w:val="27"/>
        </w:numPr>
        <w:rPr>
          <w:lang w:val="es-419" w:eastAsia="es-CO"/>
        </w:rPr>
      </w:pPr>
      <w:r w:rsidRPr="002E5A2B">
        <w:rPr>
          <w:lang w:val="es-419" w:eastAsia="es-CO"/>
        </w:rPr>
        <w:t>Planificar la infraestructura necesaria para su manejo (recipientes, espacios de almacenamiento).</w:t>
      </w:r>
    </w:p>
    <w:p w14:paraId="2B7F899B" w14:textId="7C225770" w:rsidR="002E5A2B" w:rsidRPr="002E5A2B" w:rsidRDefault="002E5A2B" w:rsidP="007F4A16">
      <w:pPr>
        <w:pStyle w:val="Prrafodelista"/>
        <w:numPr>
          <w:ilvl w:val="0"/>
          <w:numId w:val="27"/>
        </w:numPr>
        <w:rPr>
          <w:lang w:val="es-419" w:eastAsia="es-CO"/>
        </w:rPr>
      </w:pPr>
      <w:r w:rsidRPr="002E5A2B">
        <w:rPr>
          <w:lang w:val="es-419" w:eastAsia="es-CO"/>
        </w:rPr>
        <w:t>Identificar oportunidades de aprovechamiento y reducción.</w:t>
      </w:r>
    </w:p>
    <w:p w14:paraId="56CED746" w14:textId="1B8B8C06" w:rsidR="002E5A2B" w:rsidRPr="002E5A2B" w:rsidRDefault="002E5A2B" w:rsidP="007F4A16">
      <w:pPr>
        <w:pStyle w:val="Prrafodelista"/>
        <w:numPr>
          <w:ilvl w:val="0"/>
          <w:numId w:val="27"/>
        </w:numPr>
        <w:rPr>
          <w:lang w:val="es-419" w:eastAsia="es-CO"/>
        </w:rPr>
      </w:pPr>
      <w:r w:rsidRPr="002E5A2B">
        <w:rPr>
          <w:lang w:val="es-419" w:eastAsia="es-CO"/>
        </w:rPr>
        <w:t>Establecer indicadores de gestión (kg de residuos por producto elaborado).</w:t>
      </w:r>
    </w:p>
    <w:p w14:paraId="3107C272" w14:textId="77777777" w:rsidR="002E5A2B" w:rsidRPr="002E5A2B" w:rsidRDefault="002E5A2B" w:rsidP="002E5A2B">
      <w:pPr>
        <w:rPr>
          <w:lang w:val="es-419" w:eastAsia="es-CO"/>
        </w:rPr>
      </w:pPr>
      <w:r w:rsidRPr="002E5A2B">
        <w:rPr>
          <w:lang w:val="es-419" w:eastAsia="es-CO"/>
        </w:rPr>
        <w:t>Para realizar una caracterización básica, debe pesarse y clasificarse los residuos generados durante un período representativo (una semana, por ejemplo), registrando los resultados por categoría.</w:t>
      </w:r>
    </w:p>
    <w:p w14:paraId="11BB5447" w14:textId="77777777" w:rsidR="002E5A2B" w:rsidRPr="002E5A2B" w:rsidRDefault="002E5A2B" w:rsidP="002E5A2B">
      <w:pPr>
        <w:rPr>
          <w:lang w:val="es-419" w:eastAsia="es-CO"/>
        </w:rPr>
      </w:pPr>
    </w:p>
    <w:p w14:paraId="5A9CD87F" w14:textId="3758076F" w:rsidR="002E5A2B" w:rsidRPr="002E5A2B" w:rsidRDefault="002E5A2B" w:rsidP="002E5A2B">
      <w:pPr>
        <w:pStyle w:val="Ttulo2"/>
      </w:pPr>
      <w:bookmarkStart w:id="38" w:name="_Toc225765495"/>
      <w:r w:rsidRPr="002E5A2B">
        <w:lastRenderedPageBreak/>
        <w:t>Clasificación de residuos: orgánicos, inorgánicos, peligrosos</w:t>
      </w:r>
      <w:bookmarkEnd w:id="38"/>
    </w:p>
    <w:p w14:paraId="14AFF028" w14:textId="64692C2A" w:rsidR="00CB6112" w:rsidRPr="00DD0324" w:rsidRDefault="002E5A2B" w:rsidP="002E5A2B">
      <w:pPr>
        <w:rPr>
          <w:lang w:val="es-419" w:eastAsia="es-CO"/>
        </w:rPr>
      </w:pPr>
      <w:r w:rsidRPr="00DD0324">
        <w:rPr>
          <w:lang w:val="es-419" w:eastAsia="es-CO"/>
        </w:rPr>
        <w:t>La clasificación adecuada de los residuos es el primer paso para su correcto manejo:</w:t>
      </w:r>
    </w:p>
    <w:p w14:paraId="150D566A" w14:textId="10299781" w:rsidR="00DD0324" w:rsidRPr="00DD0324" w:rsidRDefault="00DD0324" w:rsidP="00DD0324">
      <w:pPr>
        <w:rPr>
          <w:lang w:val="es-419" w:eastAsia="es-CO"/>
        </w:rPr>
      </w:pPr>
      <w:r w:rsidRPr="00DD0324">
        <w:rPr>
          <w:b/>
          <w:bCs/>
          <w:lang w:val="es-419" w:eastAsia="es-CO"/>
        </w:rPr>
        <w:t>Residuos orgánicos</w:t>
      </w:r>
      <w:r>
        <w:rPr>
          <w:lang w:val="es-419" w:eastAsia="es-CO"/>
        </w:rPr>
        <w:t>: s</w:t>
      </w:r>
      <w:r w:rsidRPr="00DD0324">
        <w:rPr>
          <w:lang w:val="es-419" w:eastAsia="es-CO"/>
        </w:rPr>
        <w:t>on aquellos de origen biológico que se descomponen naturalmente. En repostería, incluyen:</w:t>
      </w:r>
    </w:p>
    <w:p w14:paraId="3F49DDF5" w14:textId="4363058C" w:rsidR="00DD0324" w:rsidRPr="00DD0324" w:rsidRDefault="00DD0324" w:rsidP="007F4A16">
      <w:pPr>
        <w:pStyle w:val="Prrafodelista"/>
        <w:numPr>
          <w:ilvl w:val="0"/>
          <w:numId w:val="28"/>
        </w:numPr>
        <w:rPr>
          <w:lang w:val="es-419" w:eastAsia="es-CO"/>
        </w:rPr>
      </w:pPr>
      <w:r w:rsidRPr="00DD0324">
        <w:rPr>
          <w:lang w:val="es-419" w:eastAsia="es-CO"/>
        </w:rPr>
        <w:t>Cáscaras y restos de frutas y verduras.</w:t>
      </w:r>
    </w:p>
    <w:p w14:paraId="0FD4D427" w14:textId="3A50F616" w:rsidR="00DD0324" w:rsidRPr="00DD0324" w:rsidRDefault="00DD0324" w:rsidP="007F4A16">
      <w:pPr>
        <w:pStyle w:val="Prrafodelista"/>
        <w:numPr>
          <w:ilvl w:val="0"/>
          <w:numId w:val="28"/>
        </w:numPr>
        <w:rPr>
          <w:lang w:val="es-419" w:eastAsia="es-CO"/>
        </w:rPr>
      </w:pPr>
      <w:r w:rsidRPr="00DD0324">
        <w:rPr>
          <w:lang w:val="es-419" w:eastAsia="es-CO"/>
        </w:rPr>
        <w:t>Cáscaras de huevo.</w:t>
      </w:r>
    </w:p>
    <w:p w14:paraId="72DB8EF7" w14:textId="70805F7C" w:rsidR="00DD0324" w:rsidRPr="00DD0324" w:rsidRDefault="00DD0324" w:rsidP="007F4A16">
      <w:pPr>
        <w:pStyle w:val="Prrafodelista"/>
        <w:numPr>
          <w:ilvl w:val="0"/>
          <w:numId w:val="28"/>
        </w:numPr>
        <w:rPr>
          <w:lang w:val="es-419" w:eastAsia="es-CO"/>
        </w:rPr>
      </w:pPr>
      <w:r w:rsidRPr="00DD0324">
        <w:rPr>
          <w:lang w:val="es-419" w:eastAsia="es-CO"/>
        </w:rPr>
        <w:t>Restos de alimentos preparados (sobrantes).</w:t>
      </w:r>
    </w:p>
    <w:p w14:paraId="6C089FC6" w14:textId="21140701" w:rsidR="00DD0324" w:rsidRPr="00DD0324" w:rsidRDefault="00DD0324" w:rsidP="007F4A16">
      <w:pPr>
        <w:pStyle w:val="Prrafodelista"/>
        <w:numPr>
          <w:ilvl w:val="0"/>
          <w:numId w:val="28"/>
        </w:numPr>
        <w:rPr>
          <w:lang w:val="es-419" w:eastAsia="es-CO"/>
        </w:rPr>
      </w:pPr>
      <w:r w:rsidRPr="00DD0324">
        <w:rPr>
          <w:lang w:val="es-419" w:eastAsia="es-CO"/>
        </w:rPr>
        <w:t>Posos de café y filtros de papel.</w:t>
      </w:r>
    </w:p>
    <w:p w14:paraId="21E66D7C" w14:textId="5228FB52" w:rsidR="00DD0324" w:rsidRPr="00DD0324" w:rsidRDefault="00DD0324" w:rsidP="007F4A16">
      <w:pPr>
        <w:pStyle w:val="Prrafodelista"/>
        <w:numPr>
          <w:ilvl w:val="0"/>
          <w:numId w:val="28"/>
        </w:numPr>
        <w:rPr>
          <w:lang w:val="es-419" w:eastAsia="es-CO"/>
        </w:rPr>
      </w:pPr>
      <w:r w:rsidRPr="00DD0324">
        <w:rPr>
          <w:lang w:val="es-419" w:eastAsia="es-CO"/>
        </w:rPr>
        <w:t>Residuos de jardinería (si aplica).</w:t>
      </w:r>
    </w:p>
    <w:p w14:paraId="2002FFF2" w14:textId="77777777" w:rsidR="00DD0324" w:rsidRPr="00DD0324" w:rsidRDefault="00DD0324" w:rsidP="00DD0324">
      <w:pPr>
        <w:rPr>
          <w:lang w:val="es-419" w:eastAsia="es-CO"/>
        </w:rPr>
      </w:pPr>
      <w:r w:rsidRPr="00DD0324">
        <w:rPr>
          <w:lang w:val="es-419" w:eastAsia="es-CO"/>
        </w:rPr>
        <w:t>Estos residuos pueden ser aprovechados mediante compostaje o procesos de transformación, siempre que se manejen adecuadamente para evitar malos olores y proliferación de plagas.</w:t>
      </w:r>
    </w:p>
    <w:p w14:paraId="2E21AED9" w14:textId="2ABE454E" w:rsidR="00DD0324" w:rsidRPr="00DD0324" w:rsidRDefault="00DD0324" w:rsidP="00DD0324">
      <w:pPr>
        <w:rPr>
          <w:lang w:val="es-419" w:eastAsia="es-CO"/>
        </w:rPr>
      </w:pPr>
      <w:r w:rsidRPr="00DD0324">
        <w:rPr>
          <w:b/>
          <w:bCs/>
          <w:lang w:val="es-419" w:eastAsia="es-CO"/>
        </w:rPr>
        <w:t>Residuos inorgánicos aprovechables</w:t>
      </w:r>
      <w:r>
        <w:rPr>
          <w:lang w:val="es-419" w:eastAsia="es-CO"/>
        </w:rPr>
        <w:t>: p</w:t>
      </w:r>
      <w:r w:rsidRPr="00DD0324">
        <w:rPr>
          <w:lang w:val="es-419" w:eastAsia="es-CO"/>
        </w:rPr>
        <w:t>ueden ser reciclados o reutilizados. Incluyen:</w:t>
      </w:r>
    </w:p>
    <w:p w14:paraId="1AE5858B" w14:textId="17006ADD" w:rsidR="00DD0324" w:rsidRPr="00DD0324" w:rsidRDefault="00DD0324" w:rsidP="007F4A16">
      <w:pPr>
        <w:pStyle w:val="Prrafodelista"/>
        <w:numPr>
          <w:ilvl w:val="0"/>
          <w:numId w:val="29"/>
        </w:numPr>
        <w:rPr>
          <w:lang w:val="es-419" w:eastAsia="es-CO"/>
        </w:rPr>
      </w:pPr>
      <w:r w:rsidRPr="00DD0324">
        <w:rPr>
          <w:lang w:val="es-419" w:eastAsia="es-CO"/>
        </w:rPr>
        <w:t xml:space="preserve">Plásticos: envases de ingredientes, bolsas, </w:t>
      </w:r>
      <w:r w:rsidRPr="00DD0324">
        <w:rPr>
          <w:rStyle w:val="Extranjerismo"/>
          <w:lang w:val="es-419" w:eastAsia="es-CO"/>
        </w:rPr>
        <w:t>film</w:t>
      </w:r>
      <w:r w:rsidRPr="00DD0324">
        <w:rPr>
          <w:lang w:val="es-419" w:eastAsia="es-CO"/>
        </w:rPr>
        <w:t>, recipientes.</w:t>
      </w:r>
    </w:p>
    <w:p w14:paraId="7240E6E8" w14:textId="3DBD36BE" w:rsidR="00DD0324" w:rsidRPr="00DD0324" w:rsidRDefault="00DD0324" w:rsidP="007F4A16">
      <w:pPr>
        <w:pStyle w:val="Prrafodelista"/>
        <w:numPr>
          <w:ilvl w:val="0"/>
          <w:numId w:val="29"/>
        </w:numPr>
        <w:rPr>
          <w:lang w:val="es-419" w:eastAsia="es-CO"/>
        </w:rPr>
      </w:pPr>
      <w:r w:rsidRPr="00DD0324">
        <w:rPr>
          <w:lang w:val="es-419" w:eastAsia="es-CO"/>
        </w:rPr>
        <w:t>Vidrio: botellas de esencias, licores, envases.</w:t>
      </w:r>
    </w:p>
    <w:p w14:paraId="3EE74213" w14:textId="0E5D1062" w:rsidR="00DD0324" w:rsidRPr="00DD0324" w:rsidRDefault="00DD0324" w:rsidP="007F4A16">
      <w:pPr>
        <w:pStyle w:val="Prrafodelista"/>
        <w:numPr>
          <w:ilvl w:val="0"/>
          <w:numId w:val="29"/>
        </w:numPr>
        <w:rPr>
          <w:lang w:val="es-419" w:eastAsia="es-CO"/>
        </w:rPr>
      </w:pPr>
      <w:r w:rsidRPr="00DD0324">
        <w:rPr>
          <w:lang w:val="es-419" w:eastAsia="es-CO"/>
        </w:rPr>
        <w:t>Papel y cartón: cajas de materias primas (si están limpias y sin contaminación de alimentos), papel de oficina.</w:t>
      </w:r>
    </w:p>
    <w:p w14:paraId="48DEAD0A" w14:textId="7436CE2A" w:rsidR="00DD0324" w:rsidRPr="00DD0324" w:rsidRDefault="00DD0324" w:rsidP="007F4A16">
      <w:pPr>
        <w:pStyle w:val="Prrafodelista"/>
        <w:numPr>
          <w:ilvl w:val="0"/>
          <w:numId w:val="29"/>
        </w:numPr>
        <w:rPr>
          <w:lang w:val="es-419" w:eastAsia="es-CO"/>
        </w:rPr>
      </w:pPr>
      <w:r w:rsidRPr="00DD0324">
        <w:rPr>
          <w:lang w:val="es-419" w:eastAsia="es-CO"/>
        </w:rPr>
        <w:t>Metales: latas de conservas, aerosoles (vacíos).</w:t>
      </w:r>
    </w:p>
    <w:p w14:paraId="21A1462E" w14:textId="60795811" w:rsidR="00DD0324" w:rsidRDefault="00DD0324" w:rsidP="007F4A16">
      <w:pPr>
        <w:pStyle w:val="Prrafodelista"/>
        <w:numPr>
          <w:ilvl w:val="0"/>
          <w:numId w:val="29"/>
        </w:numPr>
        <w:rPr>
          <w:lang w:val="es-419" w:eastAsia="es-CO"/>
        </w:rPr>
      </w:pPr>
      <w:r w:rsidRPr="00DD0324">
        <w:rPr>
          <w:rStyle w:val="Extranjerismo"/>
          <w:lang w:val="es-419" w:eastAsia="es-CO"/>
        </w:rPr>
        <w:t xml:space="preserve">Tetra </w:t>
      </w:r>
      <w:proofErr w:type="spellStart"/>
      <w:r w:rsidRPr="00DD0324">
        <w:rPr>
          <w:rStyle w:val="Extranjerismo"/>
          <w:lang w:val="es-419" w:eastAsia="es-CO"/>
        </w:rPr>
        <w:t>pak</w:t>
      </w:r>
      <w:proofErr w:type="spellEnd"/>
      <w:r w:rsidRPr="00DD0324">
        <w:rPr>
          <w:lang w:val="es-419" w:eastAsia="es-CO"/>
        </w:rPr>
        <w:t>: envases de leche, crema de leche, jugos.</w:t>
      </w:r>
    </w:p>
    <w:p w14:paraId="2A346C41" w14:textId="3829B88E" w:rsidR="00DD0324" w:rsidRDefault="00DD0324">
      <w:pPr>
        <w:spacing w:before="0" w:after="160" w:line="259" w:lineRule="auto"/>
        <w:ind w:firstLine="0"/>
        <w:rPr>
          <w:lang w:val="es-419" w:eastAsia="es-CO"/>
        </w:rPr>
      </w:pPr>
      <w:r>
        <w:rPr>
          <w:lang w:val="es-419" w:eastAsia="es-CO"/>
        </w:rPr>
        <w:br w:type="page"/>
      </w:r>
    </w:p>
    <w:p w14:paraId="0F464C20" w14:textId="68A3D286" w:rsidR="00DD0324" w:rsidRPr="00DD0324" w:rsidRDefault="00DD0324" w:rsidP="00DD0324">
      <w:pPr>
        <w:rPr>
          <w:lang w:val="es-419" w:eastAsia="es-CO"/>
        </w:rPr>
      </w:pPr>
      <w:r w:rsidRPr="00DD0324">
        <w:rPr>
          <w:b/>
          <w:bCs/>
          <w:lang w:val="es-419" w:eastAsia="es-CO"/>
        </w:rPr>
        <w:lastRenderedPageBreak/>
        <w:t>No aprovechables</w:t>
      </w:r>
      <w:r>
        <w:rPr>
          <w:lang w:val="es-419" w:eastAsia="es-CO"/>
        </w:rPr>
        <w:t>: a</w:t>
      </w:r>
      <w:r w:rsidRPr="00DD0324">
        <w:rPr>
          <w:lang w:val="es-419" w:eastAsia="es-CO"/>
        </w:rPr>
        <w:t xml:space="preserve">quellos que no pueden ser reciclados por su composición, estado de contaminación o ausencia de tecnología para su procesamiento. </w:t>
      </w:r>
    </w:p>
    <w:p w14:paraId="16E3254B" w14:textId="77777777" w:rsidR="00DD0324" w:rsidRPr="00DD0324" w:rsidRDefault="00DD0324" w:rsidP="00DD0324">
      <w:pPr>
        <w:rPr>
          <w:lang w:val="es-419" w:eastAsia="es-CO"/>
        </w:rPr>
      </w:pPr>
      <w:r w:rsidRPr="00DD0324">
        <w:rPr>
          <w:lang w:val="es-419" w:eastAsia="es-CO"/>
        </w:rPr>
        <w:t xml:space="preserve">Ejemplos: papeles y cartones contaminados con grasa o alimentos, envases sucios, </w:t>
      </w:r>
      <w:proofErr w:type="spellStart"/>
      <w:r w:rsidRPr="00DD0324">
        <w:rPr>
          <w:lang w:val="es-419" w:eastAsia="es-CO"/>
        </w:rPr>
        <w:t>icopor</w:t>
      </w:r>
      <w:proofErr w:type="spellEnd"/>
      <w:r w:rsidRPr="00DD0324">
        <w:rPr>
          <w:lang w:val="es-419" w:eastAsia="es-CO"/>
        </w:rPr>
        <w:t>, algunos plásticos de un solo uso.</w:t>
      </w:r>
    </w:p>
    <w:p w14:paraId="48F5476B" w14:textId="31C5F477" w:rsidR="00DD0324" w:rsidRPr="00DD0324" w:rsidRDefault="00DD0324" w:rsidP="00DD0324">
      <w:pPr>
        <w:rPr>
          <w:lang w:val="es-419" w:eastAsia="es-CO"/>
        </w:rPr>
      </w:pPr>
      <w:r w:rsidRPr="00DD0324">
        <w:rPr>
          <w:b/>
          <w:bCs/>
          <w:lang w:val="es-419" w:eastAsia="es-CO"/>
        </w:rPr>
        <w:t>Residuos peligrosos</w:t>
      </w:r>
      <w:r>
        <w:rPr>
          <w:lang w:val="es-419" w:eastAsia="es-CO"/>
        </w:rPr>
        <w:t>: s</w:t>
      </w:r>
      <w:r w:rsidRPr="00DD0324">
        <w:rPr>
          <w:lang w:val="es-419" w:eastAsia="es-CO"/>
        </w:rPr>
        <w:t>on aquellos que, por sus características corrosivas, reactivas, explosivas, tóxicas, inflamables, infecciosas o radiactivas, pueden causar riesgo a la salud humana o al ambiente. En repostería, los residuos peligrosos más comunes son:</w:t>
      </w:r>
    </w:p>
    <w:p w14:paraId="15574F1C" w14:textId="496383D7" w:rsidR="00DD0324" w:rsidRPr="00DD0324" w:rsidRDefault="00DD0324" w:rsidP="007F4A16">
      <w:pPr>
        <w:pStyle w:val="Prrafodelista"/>
        <w:numPr>
          <w:ilvl w:val="0"/>
          <w:numId w:val="30"/>
        </w:numPr>
        <w:rPr>
          <w:lang w:val="es-419" w:eastAsia="es-CO"/>
        </w:rPr>
      </w:pPr>
      <w:r w:rsidRPr="00DD0324">
        <w:rPr>
          <w:lang w:val="es-419" w:eastAsia="es-CO"/>
        </w:rPr>
        <w:t>Envases de aerosoles (aceites en spray, desmoldantes).</w:t>
      </w:r>
    </w:p>
    <w:p w14:paraId="5182AF5A" w14:textId="7E28C682" w:rsidR="00DD0324" w:rsidRPr="00DD0324" w:rsidRDefault="00DD0324" w:rsidP="007F4A16">
      <w:pPr>
        <w:pStyle w:val="Prrafodelista"/>
        <w:numPr>
          <w:ilvl w:val="0"/>
          <w:numId w:val="30"/>
        </w:numPr>
        <w:rPr>
          <w:lang w:val="es-419" w:eastAsia="es-CO"/>
        </w:rPr>
      </w:pPr>
      <w:r w:rsidRPr="00DD0324">
        <w:rPr>
          <w:lang w:val="es-419" w:eastAsia="es-CO"/>
        </w:rPr>
        <w:t>Envases de productos de limpieza y desinfección.</w:t>
      </w:r>
    </w:p>
    <w:p w14:paraId="1D8DE2CB" w14:textId="26EAFA56" w:rsidR="00DD0324" w:rsidRPr="00DD0324" w:rsidRDefault="00DD0324" w:rsidP="007F4A16">
      <w:pPr>
        <w:pStyle w:val="Prrafodelista"/>
        <w:numPr>
          <w:ilvl w:val="0"/>
          <w:numId w:val="30"/>
        </w:numPr>
        <w:rPr>
          <w:lang w:val="es-419" w:eastAsia="es-CO"/>
        </w:rPr>
      </w:pPr>
      <w:r w:rsidRPr="00DD0324">
        <w:rPr>
          <w:lang w:val="es-419" w:eastAsia="es-CO"/>
        </w:rPr>
        <w:t>Envases de insecticidas y rodenticidas.</w:t>
      </w:r>
    </w:p>
    <w:p w14:paraId="67424A14" w14:textId="5459EC5E" w:rsidR="00DD0324" w:rsidRPr="00DD0324" w:rsidRDefault="00DD0324" w:rsidP="007F4A16">
      <w:pPr>
        <w:pStyle w:val="Prrafodelista"/>
        <w:numPr>
          <w:ilvl w:val="0"/>
          <w:numId w:val="30"/>
        </w:numPr>
        <w:rPr>
          <w:lang w:val="es-419" w:eastAsia="es-CO"/>
        </w:rPr>
      </w:pPr>
      <w:r w:rsidRPr="00DD0324">
        <w:rPr>
          <w:lang w:val="es-419" w:eastAsia="es-CO"/>
        </w:rPr>
        <w:t>Bombillas, tubos fluorescentes y luminarias.</w:t>
      </w:r>
    </w:p>
    <w:p w14:paraId="7520D447" w14:textId="295C6BC5" w:rsidR="00DD0324" w:rsidRPr="00DD0324" w:rsidRDefault="00DD0324" w:rsidP="007F4A16">
      <w:pPr>
        <w:pStyle w:val="Prrafodelista"/>
        <w:numPr>
          <w:ilvl w:val="0"/>
          <w:numId w:val="30"/>
        </w:numPr>
        <w:rPr>
          <w:lang w:val="es-419" w:eastAsia="es-CO"/>
        </w:rPr>
      </w:pPr>
      <w:r w:rsidRPr="00DD0324">
        <w:rPr>
          <w:lang w:val="es-419" w:eastAsia="es-CO"/>
        </w:rPr>
        <w:t>Equipos electrónicos en desuso (RAEE: residuos de aparatos eléctricos y electrónicos).</w:t>
      </w:r>
    </w:p>
    <w:p w14:paraId="077CA108" w14:textId="47FFA8F1" w:rsidR="00DD0324" w:rsidRPr="00DD0324" w:rsidRDefault="00DD0324" w:rsidP="007F4A16">
      <w:pPr>
        <w:pStyle w:val="Prrafodelista"/>
        <w:numPr>
          <w:ilvl w:val="0"/>
          <w:numId w:val="30"/>
        </w:numPr>
        <w:rPr>
          <w:lang w:val="es-419" w:eastAsia="es-CO"/>
        </w:rPr>
      </w:pPr>
      <w:r w:rsidRPr="00DD0324">
        <w:rPr>
          <w:lang w:val="es-419" w:eastAsia="es-CO"/>
        </w:rPr>
        <w:t>Envases de pinturas, solventes o pegamentos utilizados en mantenimiento.</w:t>
      </w:r>
    </w:p>
    <w:p w14:paraId="016DFF01" w14:textId="2448BAAF" w:rsidR="00DD0324" w:rsidRDefault="00DD0324" w:rsidP="00DD0324">
      <w:pPr>
        <w:rPr>
          <w:lang w:val="es-419" w:eastAsia="es-CO"/>
        </w:rPr>
      </w:pPr>
      <w:r w:rsidRPr="00DD0324">
        <w:rPr>
          <w:lang w:val="es-419" w:eastAsia="es-CO"/>
        </w:rPr>
        <w:t>Estos residuos requieren un manejo especial y deben ser entregados a gestores autorizados para su disposición final.</w:t>
      </w:r>
    </w:p>
    <w:p w14:paraId="0D8B699F" w14:textId="561FE54B" w:rsidR="00DD0324" w:rsidRPr="00DD0324" w:rsidRDefault="00DD0324" w:rsidP="00DD0324">
      <w:pPr>
        <w:pStyle w:val="Ttulo2"/>
      </w:pPr>
      <w:bookmarkStart w:id="39" w:name="_Toc225765496"/>
      <w:r w:rsidRPr="00DD0324">
        <w:t>Técnicas de manejo: segregación en la fuente, almacenamiento temporal</w:t>
      </w:r>
      <w:bookmarkEnd w:id="39"/>
    </w:p>
    <w:p w14:paraId="4C986CB7" w14:textId="77777777" w:rsidR="00DD0324" w:rsidRPr="00DD0324" w:rsidRDefault="00DD0324" w:rsidP="00DD0324">
      <w:pPr>
        <w:rPr>
          <w:lang w:val="es-419" w:eastAsia="es-CO"/>
        </w:rPr>
      </w:pPr>
      <w:r w:rsidRPr="00DD0324">
        <w:rPr>
          <w:lang w:val="es-419" w:eastAsia="es-CO"/>
        </w:rPr>
        <w:t>Segregación en la fuente: consiste en separar los residuos en el mismo lugar donde se generan, depositándolos en recipientes diferenciados según su clasificación. Esta práctica es fundamental porque:</w:t>
      </w:r>
    </w:p>
    <w:p w14:paraId="0E8F8864" w14:textId="77777777" w:rsidR="00DD0324" w:rsidRPr="00DD0324" w:rsidRDefault="00DD0324" w:rsidP="00DD0324">
      <w:pPr>
        <w:rPr>
          <w:lang w:val="es-419" w:eastAsia="es-CO"/>
        </w:rPr>
      </w:pPr>
    </w:p>
    <w:p w14:paraId="33702AFD" w14:textId="023ADAC4" w:rsidR="00DD0324" w:rsidRPr="00DD0324" w:rsidRDefault="00DD0324" w:rsidP="007F4A16">
      <w:pPr>
        <w:pStyle w:val="Prrafodelista"/>
        <w:numPr>
          <w:ilvl w:val="0"/>
          <w:numId w:val="31"/>
        </w:numPr>
        <w:rPr>
          <w:lang w:val="es-419" w:eastAsia="es-CO"/>
        </w:rPr>
      </w:pPr>
      <w:r w:rsidRPr="00DD0324">
        <w:rPr>
          <w:lang w:val="es-419" w:eastAsia="es-CO"/>
        </w:rPr>
        <w:lastRenderedPageBreak/>
        <w:t>Facilita el aprovechamiento de materiales reciclables al evitar su contaminación con residuos orgánicos.</w:t>
      </w:r>
    </w:p>
    <w:p w14:paraId="712DEA66" w14:textId="10F4FC61" w:rsidR="00DD0324" w:rsidRPr="00DD0324" w:rsidRDefault="00DD0324" w:rsidP="007F4A16">
      <w:pPr>
        <w:pStyle w:val="Prrafodelista"/>
        <w:numPr>
          <w:ilvl w:val="0"/>
          <w:numId w:val="31"/>
        </w:numPr>
        <w:rPr>
          <w:lang w:val="es-419" w:eastAsia="es-CO"/>
        </w:rPr>
      </w:pPr>
      <w:r w:rsidRPr="00DD0324">
        <w:rPr>
          <w:lang w:val="es-419" w:eastAsia="es-CO"/>
        </w:rPr>
        <w:t>Reduce el volumen de residuos que van a disposición final.</w:t>
      </w:r>
    </w:p>
    <w:p w14:paraId="098637A1" w14:textId="342985D2" w:rsidR="00DD0324" w:rsidRPr="00DD0324" w:rsidRDefault="00DD0324" w:rsidP="007F4A16">
      <w:pPr>
        <w:pStyle w:val="Prrafodelista"/>
        <w:numPr>
          <w:ilvl w:val="0"/>
          <w:numId w:val="31"/>
        </w:numPr>
        <w:rPr>
          <w:lang w:val="es-419" w:eastAsia="es-CO"/>
        </w:rPr>
      </w:pPr>
      <w:r w:rsidRPr="00DD0324">
        <w:rPr>
          <w:lang w:val="es-419" w:eastAsia="es-CO"/>
        </w:rPr>
        <w:t>Disminuye los impactos ambientales.</w:t>
      </w:r>
    </w:p>
    <w:p w14:paraId="7D10D69A" w14:textId="65E571DD" w:rsidR="00DD0324" w:rsidRPr="00DD0324" w:rsidRDefault="00DD0324" w:rsidP="007F4A16">
      <w:pPr>
        <w:pStyle w:val="Prrafodelista"/>
        <w:numPr>
          <w:ilvl w:val="0"/>
          <w:numId w:val="31"/>
        </w:numPr>
        <w:rPr>
          <w:lang w:val="es-419" w:eastAsia="es-CO"/>
        </w:rPr>
      </w:pPr>
      <w:r w:rsidRPr="00DD0324">
        <w:rPr>
          <w:lang w:val="es-419" w:eastAsia="es-CO"/>
        </w:rPr>
        <w:t>Cumple con la normativa vigente.</w:t>
      </w:r>
    </w:p>
    <w:p w14:paraId="152EA079" w14:textId="78399FE0" w:rsidR="00DD0324" w:rsidRDefault="00DD0324" w:rsidP="00DD0324">
      <w:pPr>
        <w:pStyle w:val="Tabla"/>
        <w:rPr>
          <w:lang w:val="es-419" w:eastAsia="es-CO"/>
        </w:rPr>
      </w:pPr>
      <w:r w:rsidRPr="00DD0324">
        <w:rPr>
          <w:lang w:val="es-419" w:eastAsia="es-CO"/>
        </w:rPr>
        <w:t>La Resolución 2184 de 2019 adoptó el código de colores para la separación de residuos sólidos en Colombia:</w:t>
      </w:r>
    </w:p>
    <w:tbl>
      <w:tblPr>
        <w:tblStyle w:val="SENA1"/>
        <w:tblW w:w="0" w:type="auto"/>
        <w:tblLook w:val="04A0" w:firstRow="1" w:lastRow="0" w:firstColumn="1" w:lastColumn="0" w:noHBand="0" w:noVBand="1"/>
      </w:tblPr>
      <w:tblGrid>
        <w:gridCol w:w="1838"/>
        <w:gridCol w:w="2977"/>
        <w:gridCol w:w="4819"/>
      </w:tblGrid>
      <w:tr w:rsidR="00DD0324" w:rsidRPr="00ED26D8" w14:paraId="43A555B2" w14:textId="77777777" w:rsidTr="00DD0324">
        <w:trPr>
          <w:cnfStyle w:val="100000000000" w:firstRow="1" w:lastRow="0" w:firstColumn="0" w:lastColumn="0" w:oddVBand="0" w:evenVBand="0" w:oddHBand="0" w:evenHBand="0" w:firstRowFirstColumn="0" w:firstRowLastColumn="0" w:lastRowFirstColumn="0" w:lastRowLastColumn="0"/>
        </w:trPr>
        <w:tc>
          <w:tcPr>
            <w:tcW w:w="1838" w:type="dxa"/>
          </w:tcPr>
          <w:p w14:paraId="2AD1A387" w14:textId="29588A6D" w:rsidR="00DD0324" w:rsidRPr="00413BF3" w:rsidRDefault="00DD0324" w:rsidP="00255E41">
            <w:pPr>
              <w:ind w:firstLine="0"/>
              <w:rPr>
                <w:rFonts w:cstheme="minorHAnsi"/>
                <w:szCs w:val="28"/>
              </w:rPr>
            </w:pPr>
            <w:r w:rsidRPr="00413BF3">
              <w:rPr>
                <w:rFonts w:cstheme="minorHAnsi"/>
                <w:szCs w:val="28"/>
              </w:rPr>
              <w:t>Color</w:t>
            </w:r>
          </w:p>
        </w:tc>
        <w:tc>
          <w:tcPr>
            <w:tcW w:w="2977" w:type="dxa"/>
          </w:tcPr>
          <w:p w14:paraId="477B2EF6" w14:textId="11A9B720" w:rsidR="00DD0324" w:rsidRPr="00413BF3" w:rsidRDefault="00DD0324" w:rsidP="00255E41">
            <w:pPr>
              <w:ind w:firstLine="0"/>
              <w:rPr>
                <w:rFonts w:cstheme="minorHAnsi"/>
                <w:szCs w:val="28"/>
              </w:rPr>
            </w:pPr>
            <w:r w:rsidRPr="00413BF3">
              <w:rPr>
                <w:rFonts w:cstheme="minorHAnsi"/>
                <w:szCs w:val="28"/>
              </w:rPr>
              <w:t>Tipo de residuo</w:t>
            </w:r>
          </w:p>
        </w:tc>
        <w:tc>
          <w:tcPr>
            <w:tcW w:w="4819" w:type="dxa"/>
          </w:tcPr>
          <w:p w14:paraId="5BC560B1" w14:textId="2D53C900" w:rsidR="00DD0324" w:rsidRPr="00413BF3" w:rsidRDefault="00DD0324" w:rsidP="00255E41">
            <w:pPr>
              <w:ind w:firstLine="0"/>
              <w:rPr>
                <w:rFonts w:cstheme="minorHAnsi"/>
                <w:szCs w:val="28"/>
              </w:rPr>
            </w:pPr>
            <w:r w:rsidRPr="00413BF3">
              <w:rPr>
                <w:rFonts w:cstheme="minorHAnsi"/>
                <w:szCs w:val="28"/>
              </w:rPr>
              <w:t>Ejemplos</w:t>
            </w:r>
          </w:p>
        </w:tc>
      </w:tr>
      <w:tr w:rsidR="00DD0324" w:rsidRPr="00ED26D8" w14:paraId="2DCD9BD6" w14:textId="77777777" w:rsidTr="00DD0324">
        <w:trPr>
          <w:cnfStyle w:val="000000100000" w:firstRow="0" w:lastRow="0" w:firstColumn="0" w:lastColumn="0" w:oddVBand="0" w:evenVBand="0" w:oddHBand="1" w:evenHBand="0" w:firstRowFirstColumn="0" w:firstRowLastColumn="0" w:lastRowFirstColumn="0" w:lastRowLastColumn="0"/>
        </w:trPr>
        <w:tc>
          <w:tcPr>
            <w:tcW w:w="1838" w:type="dxa"/>
          </w:tcPr>
          <w:p w14:paraId="38D568A1" w14:textId="3B23E404" w:rsidR="00DD0324" w:rsidRPr="00413BF3" w:rsidRDefault="00DD0324" w:rsidP="00255E41">
            <w:pPr>
              <w:ind w:firstLine="0"/>
              <w:rPr>
                <w:rFonts w:cstheme="minorHAnsi"/>
                <w:szCs w:val="28"/>
              </w:rPr>
            </w:pPr>
            <w:r w:rsidRPr="00413BF3">
              <w:rPr>
                <w:b/>
                <w:bCs/>
                <w:color w:val="151517"/>
                <w:szCs w:val="28"/>
                <w:lang w:val="es-MX"/>
              </w:rPr>
              <w:t>Verde.</w:t>
            </w:r>
          </w:p>
        </w:tc>
        <w:tc>
          <w:tcPr>
            <w:tcW w:w="2977" w:type="dxa"/>
          </w:tcPr>
          <w:p w14:paraId="6E1BAF98" w14:textId="0826E018" w:rsidR="00DD0324" w:rsidRPr="00413BF3" w:rsidRDefault="00DD0324" w:rsidP="00255E41">
            <w:pPr>
              <w:ind w:firstLine="0"/>
              <w:rPr>
                <w:rFonts w:cstheme="minorHAnsi"/>
                <w:szCs w:val="28"/>
              </w:rPr>
            </w:pPr>
            <w:r w:rsidRPr="00413BF3">
              <w:rPr>
                <w:color w:val="151517"/>
                <w:szCs w:val="28"/>
                <w:lang w:val="es-MX"/>
              </w:rPr>
              <w:t>Orgánicos aprovechables.</w:t>
            </w:r>
          </w:p>
        </w:tc>
        <w:tc>
          <w:tcPr>
            <w:tcW w:w="4819" w:type="dxa"/>
          </w:tcPr>
          <w:p w14:paraId="372C4285" w14:textId="6F080184" w:rsidR="00DD0324" w:rsidRPr="00413BF3" w:rsidRDefault="00DD0324" w:rsidP="00255E41">
            <w:pPr>
              <w:ind w:firstLine="0"/>
              <w:rPr>
                <w:rFonts w:cstheme="minorHAnsi"/>
                <w:szCs w:val="28"/>
              </w:rPr>
            </w:pPr>
            <w:r w:rsidRPr="00413BF3">
              <w:rPr>
                <w:color w:val="151517"/>
                <w:szCs w:val="28"/>
                <w:lang w:val="es-MX"/>
              </w:rPr>
              <w:t>Restos de comida, cáscaras de frutas y verduras, residuos de jardinería.</w:t>
            </w:r>
          </w:p>
        </w:tc>
      </w:tr>
      <w:tr w:rsidR="00DD0324" w:rsidRPr="00ED26D8" w14:paraId="559A3115" w14:textId="77777777" w:rsidTr="00DD0324">
        <w:tc>
          <w:tcPr>
            <w:tcW w:w="1838" w:type="dxa"/>
          </w:tcPr>
          <w:p w14:paraId="43E02B85" w14:textId="118C17A9" w:rsidR="00DD0324" w:rsidRPr="00413BF3" w:rsidRDefault="00DD0324" w:rsidP="00255E41">
            <w:pPr>
              <w:ind w:firstLine="0"/>
              <w:rPr>
                <w:rFonts w:cstheme="minorHAnsi"/>
                <w:szCs w:val="28"/>
              </w:rPr>
            </w:pPr>
            <w:r w:rsidRPr="00413BF3">
              <w:rPr>
                <w:b/>
                <w:bCs/>
                <w:color w:val="151517"/>
                <w:szCs w:val="28"/>
                <w:lang w:val="es-MX"/>
              </w:rPr>
              <w:t>Blanco.</w:t>
            </w:r>
          </w:p>
        </w:tc>
        <w:tc>
          <w:tcPr>
            <w:tcW w:w="2977" w:type="dxa"/>
          </w:tcPr>
          <w:p w14:paraId="09F271CD" w14:textId="273D0356" w:rsidR="00DD0324" w:rsidRPr="00413BF3" w:rsidRDefault="00DD0324" w:rsidP="00255E41">
            <w:pPr>
              <w:ind w:firstLine="0"/>
              <w:rPr>
                <w:rFonts w:cstheme="minorHAnsi"/>
                <w:szCs w:val="28"/>
              </w:rPr>
            </w:pPr>
            <w:r w:rsidRPr="00413BF3">
              <w:rPr>
                <w:color w:val="151517"/>
                <w:szCs w:val="28"/>
                <w:lang w:val="es-MX"/>
              </w:rPr>
              <w:t>Aprovechables (plástico, vidrio, papel, cartón, metales).</w:t>
            </w:r>
          </w:p>
        </w:tc>
        <w:tc>
          <w:tcPr>
            <w:tcW w:w="4819" w:type="dxa"/>
          </w:tcPr>
          <w:p w14:paraId="350468D7" w14:textId="3A729D11" w:rsidR="00DD0324" w:rsidRPr="00413BF3" w:rsidRDefault="00DD0324" w:rsidP="00255E41">
            <w:pPr>
              <w:ind w:firstLine="0"/>
              <w:rPr>
                <w:rFonts w:cstheme="minorHAnsi"/>
                <w:szCs w:val="28"/>
              </w:rPr>
            </w:pPr>
            <w:r w:rsidRPr="00413BF3">
              <w:rPr>
                <w:color w:val="151517"/>
                <w:szCs w:val="28"/>
                <w:lang w:val="es-MX"/>
              </w:rPr>
              <w:t>Envases plásticos limpios, botellas de vidrio, cajas de cartón limpias, latas.</w:t>
            </w:r>
          </w:p>
        </w:tc>
      </w:tr>
      <w:tr w:rsidR="00DD0324" w:rsidRPr="00ED26D8" w14:paraId="58E7F321" w14:textId="77777777" w:rsidTr="00DD0324">
        <w:trPr>
          <w:cnfStyle w:val="000000100000" w:firstRow="0" w:lastRow="0" w:firstColumn="0" w:lastColumn="0" w:oddVBand="0" w:evenVBand="0" w:oddHBand="1" w:evenHBand="0" w:firstRowFirstColumn="0" w:firstRowLastColumn="0" w:lastRowFirstColumn="0" w:lastRowLastColumn="0"/>
        </w:trPr>
        <w:tc>
          <w:tcPr>
            <w:tcW w:w="1838" w:type="dxa"/>
          </w:tcPr>
          <w:p w14:paraId="1759E6C5" w14:textId="6762F5E9" w:rsidR="00DD0324" w:rsidRPr="00413BF3" w:rsidRDefault="00DD0324" w:rsidP="00255E41">
            <w:pPr>
              <w:ind w:firstLine="0"/>
              <w:rPr>
                <w:rFonts w:cstheme="minorHAnsi"/>
                <w:szCs w:val="28"/>
              </w:rPr>
            </w:pPr>
            <w:r w:rsidRPr="00413BF3">
              <w:rPr>
                <w:b/>
                <w:bCs/>
                <w:color w:val="151517"/>
                <w:szCs w:val="28"/>
                <w:lang w:val="es-MX"/>
              </w:rPr>
              <w:t>Negro.</w:t>
            </w:r>
          </w:p>
        </w:tc>
        <w:tc>
          <w:tcPr>
            <w:tcW w:w="2977" w:type="dxa"/>
          </w:tcPr>
          <w:p w14:paraId="6EF6DBDF" w14:textId="3BBAF088" w:rsidR="00DD0324" w:rsidRPr="00413BF3" w:rsidRDefault="00DD0324" w:rsidP="00255E41">
            <w:pPr>
              <w:ind w:firstLine="0"/>
              <w:rPr>
                <w:rFonts w:cstheme="minorHAnsi"/>
                <w:szCs w:val="28"/>
              </w:rPr>
            </w:pPr>
            <w:r w:rsidRPr="00413BF3">
              <w:rPr>
                <w:color w:val="151517"/>
                <w:szCs w:val="28"/>
                <w:lang w:val="es-MX"/>
              </w:rPr>
              <w:t>No aprovechables.</w:t>
            </w:r>
          </w:p>
        </w:tc>
        <w:tc>
          <w:tcPr>
            <w:tcW w:w="4819" w:type="dxa"/>
          </w:tcPr>
          <w:p w14:paraId="0F5DDEB8" w14:textId="17A4B7C2" w:rsidR="00DD0324" w:rsidRPr="00413BF3" w:rsidRDefault="00DD0324" w:rsidP="00255E41">
            <w:pPr>
              <w:ind w:firstLine="0"/>
              <w:rPr>
                <w:rFonts w:cstheme="minorHAnsi"/>
                <w:szCs w:val="28"/>
              </w:rPr>
            </w:pPr>
            <w:r w:rsidRPr="00413BF3">
              <w:rPr>
                <w:color w:val="151517"/>
                <w:szCs w:val="28"/>
                <w:lang w:val="es-MX"/>
              </w:rPr>
              <w:t xml:space="preserve">Papel higiénico, servilletas usadas, envases contaminados con grasa, </w:t>
            </w:r>
            <w:proofErr w:type="spellStart"/>
            <w:r w:rsidRPr="00413BF3">
              <w:rPr>
                <w:color w:val="151517"/>
                <w:szCs w:val="28"/>
                <w:lang w:val="es-MX"/>
              </w:rPr>
              <w:t>icopor</w:t>
            </w:r>
            <w:proofErr w:type="spellEnd"/>
            <w:r w:rsidRPr="00413BF3">
              <w:rPr>
                <w:color w:val="151517"/>
                <w:szCs w:val="28"/>
                <w:lang w:val="es-MX"/>
              </w:rPr>
              <w:t>.</w:t>
            </w:r>
          </w:p>
        </w:tc>
      </w:tr>
    </w:tbl>
    <w:p w14:paraId="24C876FD" w14:textId="3E723E76" w:rsidR="00DD0324" w:rsidRDefault="00413BF3" w:rsidP="00413BF3">
      <w:pPr>
        <w:ind w:firstLine="0"/>
        <w:rPr>
          <w:lang w:val="es-419" w:eastAsia="es-CO"/>
        </w:rPr>
      </w:pPr>
      <w:r>
        <w:rPr>
          <w:lang w:val="es-419" w:eastAsia="es-CO"/>
        </w:rPr>
        <w:t>Nota. SENA, (2026).</w:t>
      </w:r>
    </w:p>
    <w:p w14:paraId="4F80826B" w14:textId="77777777" w:rsidR="008C5F6B" w:rsidRPr="008C5F6B" w:rsidRDefault="008C5F6B" w:rsidP="008C5F6B">
      <w:pPr>
        <w:rPr>
          <w:b/>
          <w:bCs/>
          <w:lang w:val="es-419" w:eastAsia="es-CO"/>
        </w:rPr>
      </w:pPr>
      <w:r w:rsidRPr="008C5F6B">
        <w:rPr>
          <w:b/>
          <w:bCs/>
          <w:lang w:val="es-419" w:eastAsia="es-CO"/>
        </w:rPr>
        <w:t>Recomendaciones para la segregación:</w:t>
      </w:r>
    </w:p>
    <w:p w14:paraId="0706EFD2" w14:textId="05DFE5B0" w:rsidR="008C5F6B" w:rsidRPr="008C5F6B" w:rsidRDefault="008C5F6B" w:rsidP="007F4A16">
      <w:pPr>
        <w:pStyle w:val="Prrafodelista"/>
        <w:numPr>
          <w:ilvl w:val="0"/>
          <w:numId w:val="32"/>
        </w:numPr>
        <w:rPr>
          <w:lang w:val="es-419" w:eastAsia="es-CO"/>
        </w:rPr>
      </w:pPr>
      <w:r w:rsidRPr="008C5F6B">
        <w:rPr>
          <w:lang w:val="es-419" w:eastAsia="es-CO"/>
        </w:rPr>
        <w:t>Los recipientes deben estar claramente identificados con el color correspondiente y con letreros que indiquen el tipo de residuo.</w:t>
      </w:r>
    </w:p>
    <w:p w14:paraId="302AFDF1" w14:textId="068CA43F" w:rsidR="008C5F6B" w:rsidRPr="008C5F6B" w:rsidRDefault="008C5F6B" w:rsidP="007F4A16">
      <w:pPr>
        <w:pStyle w:val="Prrafodelista"/>
        <w:numPr>
          <w:ilvl w:val="0"/>
          <w:numId w:val="32"/>
        </w:numPr>
        <w:rPr>
          <w:lang w:val="es-419" w:eastAsia="es-CO"/>
        </w:rPr>
      </w:pPr>
      <w:r w:rsidRPr="008C5F6B">
        <w:rPr>
          <w:lang w:val="es-419" w:eastAsia="es-CO"/>
        </w:rPr>
        <w:lastRenderedPageBreak/>
        <w:t xml:space="preserve">Los residuos aprovechables deben estar limpios y secos para facilitar su reciclaje (enjuagar envases de plástico, vidrio y </w:t>
      </w:r>
      <w:r w:rsidRPr="008C5F6B">
        <w:rPr>
          <w:rStyle w:val="Extranjerismo"/>
          <w:lang w:val="es-419" w:eastAsia="es-CO"/>
        </w:rPr>
        <w:t xml:space="preserve">tetra </w:t>
      </w:r>
      <w:proofErr w:type="spellStart"/>
      <w:r w:rsidRPr="008C5F6B">
        <w:rPr>
          <w:rStyle w:val="Extranjerismo"/>
          <w:lang w:val="es-419" w:eastAsia="es-CO"/>
        </w:rPr>
        <w:t>pak</w:t>
      </w:r>
      <w:proofErr w:type="spellEnd"/>
      <w:r w:rsidRPr="008C5F6B">
        <w:rPr>
          <w:lang w:val="es-419" w:eastAsia="es-CO"/>
        </w:rPr>
        <w:t xml:space="preserve"> antes de depositar).</w:t>
      </w:r>
    </w:p>
    <w:p w14:paraId="7C5CD84B" w14:textId="12B9458B" w:rsidR="008C5F6B" w:rsidRPr="008C5F6B" w:rsidRDefault="008C5F6B" w:rsidP="007F4A16">
      <w:pPr>
        <w:pStyle w:val="Prrafodelista"/>
        <w:numPr>
          <w:ilvl w:val="0"/>
          <w:numId w:val="32"/>
        </w:numPr>
        <w:rPr>
          <w:lang w:val="es-419" w:eastAsia="es-CO"/>
        </w:rPr>
      </w:pPr>
      <w:r w:rsidRPr="008C5F6B">
        <w:rPr>
          <w:lang w:val="es-419" w:eastAsia="es-CO"/>
        </w:rPr>
        <w:t>No mezclar residuos orgánicos con inorgánicos aprovechables.</w:t>
      </w:r>
    </w:p>
    <w:p w14:paraId="10E2BBF8" w14:textId="6961BCA4" w:rsidR="008C5F6B" w:rsidRPr="008C5F6B" w:rsidRDefault="008C5F6B" w:rsidP="007F4A16">
      <w:pPr>
        <w:pStyle w:val="Prrafodelista"/>
        <w:numPr>
          <w:ilvl w:val="0"/>
          <w:numId w:val="32"/>
        </w:numPr>
        <w:rPr>
          <w:lang w:val="es-419" w:eastAsia="es-CO"/>
        </w:rPr>
      </w:pPr>
      <w:r w:rsidRPr="008C5F6B">
        <w:rPr>
          <w:lang w:val="es-419" w:eastAsia="es-CO"/>
        </w:rPr>
        <w:t>Los residuos peligrosos deben tener un recipiente especial, claramente identificado y separado de los demás.</w:t>
      </w:r>
    </w:p>
    <w:p w14:paraId="118BA766" w14:textId="77777777" w:rsidR="008C5F6B" w:rsidRPr="008C5F6B" w:rsidRDefault="008C5F6B" w:rsidP="008C5F6B">
      <w:pPr>
        <w:rPr>
          <w:lang w:val="es-419" w:eastAsia="es-CO"/>
        </w:rPr>
      </w:pPr>
      <w:r w:rsidRPr="008C5F6B">
        <w:rPr>
          <w:lang w:val="es-419" w:eastAsia="es-CO"/>
        </w:rPr>
        <w:t>Almacenamiento temporal: una vez segregados, los residuos deben almacenarse temporalmente en condiciones adecuadas hasta su recolección:</w:t>
      </w:r>
    </w:p>
    <w:p w14:paraId="178D8818" w14:textId="30A271C2" w:rsidR="008C5F6B" w:rsidRPr="008C5F6B" w:rsidRDefault="008C5F6B" w:rsidP="007F4A16">
      <w:pPr>
        <w:pStyle w:val="Prrafodelista"/>
        <w:numPr>
          <w:ilvl w:val="0"/>
          <w:numId w:val="33"/>
        </w:numPr>
        <w:rPr>
          <w:lang w:val="es-419" w:eastAsia="es-CO"/>
        </w:rPr>
      </w:pPr>
      <w:r w:rsidRPr="008C5F6B">
        <w:rPr>
          <w:b/>
          <w:bCs/>
          <w:lang w:val="es-419" w:eastAsia="es-CO"/>
        </w:rPr>
        <w:t>Recipientes</w:t>
      </w:r>
      <w:r w:rsidRPr="008C5F6B">
        <w:rPr>
          <w:lang w:val="es-419" w:eastAsia="es-CO"/>
        </w:rPr>
        <w:t xml:space="preserve">: </w:t>
      </w:r>
      <w:r>
        <w:rPr>
          <w:lang w:val="es-419" w:eastAsia="es-CO"/>
        </w:rPr>
        <w:t>d</w:t>
      </w:r>
      <w:r w:rsidRPr="008C5F6B">
        <w:rPr>
          <w:lang w:val="es-419" w:eastAsia="es-CO"/>
        </w:rPr>
        <w:t>eben ser de material resistente, lavable, con tapa (preferiblemente de accionamiento con pedal para evitar contacto manual), y del tamaño adecuado según el volumen de generación.</w:t>
      </w:r>
    </w:p>
    <w:p w14:paraId="52FD03BA" w14:textId="2AFCA186" w:rsidR="008C5F6B" w:rsidRPr="008C5F6B" w:rsidRDefault="008C5F6B" w:rsidP="007F4A16">
      <w:pPr>
        <w:pStyle w:val="Prrafodelista"/>
        <w:numPr>
          <w:ilvl w:val="0"/>
          <w:numId w:val="33"/>
        </w:numPr>
        <w:rPr>
          <w:lang w:val="es-419" w:eastAsia="es-CO"/>
        </w:rPr>
      </w:pPr>
      <w:r w:rsidRPr="008C5F6B">
        <w:rPr>
          <w:b/>
          <w:bCs/>
          <w:lang w:val="es-419" w:eastAsia="es-CO"/>
        </w:rPr>
        <w:t>Bolsas</w:t>
      </w:r>
      <w:r w:rsidRPr="008C5F6B">
        <w:rPr>
          <w:lang w:val="es-419" w:eastAsia="es-CO"/>
        </w:rPr>
        <w:t xml:space="preserve">: </w:t>
      </w:r>
      <w:r>
        <w:rPr>
          <w:lang w:val="es-419" w:eastAsia="es-CO"/>
        </w:rPr>
        <w:t>u</w:t>
      </w:r>
      <w:r w:rsidRPr="008C5F6B">
        <w:rPr>
          <w:lang w:val="es-419" w:eastAsia="es-CO"/>
        </w:rPr>
        <w:t>tilizar bolsas resistentes del color correspondiente al tipo de residuo. Las bolsas deben retirarse cuando alcancen máximo el 75</w:t>
      </w:r>
      <w:r>
        <w:rPr>
          <w:lang w:val="es-419" w:eastAsia="es-CO"/>
        </w:rPr>
        <w:t xml:space="preserve"> </w:t>
      </w:r>
      <w:r w:rsidRPr="008C5F6B">
        <w:rPr>
          <w:lang w:val="es-419" w:eastAsia="es-CO"/>
        </w:rPr>
        <w:t>% de su capacidad.</w:t>
      </w:r>
    </w:p>
    <w:p w14:paraId="35645C02" w14:textId="5004EA65" w:rsidR="008C5F6B" w:rsidRPr="008C5F6B" w:rsidRDefault="008C5F6B" w:rsidP="007F4A16">
      <w:pPr>
        <w:pStyle w:val="Prrafodelista"/>
        <w:numPr>
          <w:ilvl w:val="0"/>
          <w:numId w:val="33"/>
        </w:numPr>
        <w:rPr>
          <w:lang w:val="es-419" w:eastAsia="es-CO"/>
        </w:rPr>
      </w:pPr>
      <w:r w:rsidRPr="008C5F6B">
        <w:rPr>
          <w:b/>
          <w:bCs/>
          <w:lang w:val="es-419" w:eastAsia="es-CO"/>
        </w:rPr>
        <w:t>Frecuencia de retiro</w:t>
      </w:r>
      <w:r w:rsidRPr="008C5F6B">
        <w:rPr>
          <w:lang w:val="es-419" w:eastAsia="es-CO"/>
        </w:rPr>
        <w:t xml:space="preserve">: </w:t>
      </w:r>
      <w:r>
        <w:rPr>
          <w:lang w:val="es-419" w:eastAsia="es-CO"/>
        </w:rPr>
        <w:t>l</w:t>
      </w:r>
      <w:r w:rsidRPr="008C5F6B">
        <w:rPr>
          <w:lang w:val="es-419" w:eastAsia="es-CO"/>
        </w:rPr>
        <w:t>os residuos orgánicos deben retirarse diariamente para evitar malos olores, proliferación de moscas y otros vectores. Los residuos aprovechables pueden tener una frecuencia menor, siempre que se almacenen en condiciones que no generen problemas sanitarios.</w:t>
      </w:r>
    </w:p>
    <w:p w14:paraId="074EB87E" w14:textId="296515A5" w:rsidR="008C5F6B" w:rsidRPr="008C5F6B" w:rsidRDefault="008C5F6B" w:rsidP="007F4A16">
      <w:pPr>
        <w:pStyle w:val="Prrafodelista"/>
        <w:numPr>
          <w:ilvl w:val="0"/>
          <w:numId w:val="33"/>
        </w:numPr>
        <w:rPr>
          <w:lang w:val="es-419" w:eastAsia="es-CO"/>
        </w:rPr>
      </w:pPr>
      <w:r w:rsidRPr="008C5F6B">
        <w:rPr>
          <w:b/>
          <w:bCs/>
          <w:lang w:val="es-419" w:eastAsia="es-CO"/>
        </w:rPr>
        <w:t>Cuarto de basuras</w:t>
      </w:r>
      <w:r w:rsidRPr="008C5F6B">
        <w:rPr>
          <w:lang w:val="es-419" w:eastAsia="es-CO"/>
        </w:rPr>
        <w:t xml:space="preserve">: </w:t>
      </w:r>
      <w:r>
        <w:rPr>
          <w:lang w:val="es-419" w:eastAsia="es-CO"/>
        </w:rPr>
        <w:t>d</w:t>
      </w:r>
      <w:r w:rsidRPr="008C5F6B">
        <w:rPr>
          <w:lang w:val="es-419" w:eastAsia="es-CO"/>
        </w:rPr>
        <w:t>ebe estar ubicado en un área separada de las zonas de producción y almacenamiento de alimentos. Debe tener pisos y paredes lavables, ventilación adecuada, protección contra plagas, y fácil acceso para el servicio de recolección.</w:t>
      </w:r>
    </w:p>
    <w:p w14:paraId="72087A95" w14:textId="77777777" w:rsidR="008C5F6B" w:rsidRPr="008C5F6B" w:rsidRDefault="008C5F6B" w:rsidP="008C5F6B">
      <w:pPr>
        <w:rPr>
          <w:lang w:val="es-419" w:eastAsia="es-CO"/>
        </w:rPr>
      </w:pPr>
    </w:p>
    <w:p w14:paraId="4A53AAE7" w14:textId="54F24BD0" w:rsidR="008C5F6B" w:rsidRPr="008C5F6B" w:rsidRDefault="008C5F6B" w:rsidP="007F4A16">
      <w:pPr>
        <w:pStyle w:val="Prrafodelista"/>
        <w:numPr>
          <w:ilvl w:val="0"/>
          <w:numId w:val="33"/>
        </w:numPr>
        <w:rPr>
          <w:lang w:val="es-419" w:eastAsia="es-CO"/>
        </w:rPr>
      </w:pPr>
      <w:r w:rsidRPr="008C5F6B">
        <w:rPr>
          <w:b/>
          <w:bCs/>
          <w:lang w:val="es-419" w:eastAsia="es-CO"/>
        </w:rPr>
        <w:lastRenderedPageBreak/>
        <w:t>Lavado y desinfección</w:t>
      </w:r>
      <w:r w:rsidRPr="008C5F6B">
        <w:rPr>
          <w:lang w:val="es-419" w:eastAsia="es-CO"/>
        </w:rPr>
        <w:t xml:space="preserve">: </w:t>
      </w:r>
      <w:r>
        <w:rPr>
          <w:lang w:val="es-419" w:eastAsia="es-CO"/>
        </w:rPr>
        <w:t>l</w:t>
      </w:r>
      <w:r w:rsidRPr="008C5F6B">
        <w:rPr>
          <w:lang w:val="es-419" w:eastAsia="es-CO"/>
        </w:rPr>
        <w:t>os recipientes y el cuarto de basuras deben lavarse y desinfectarse periódicamente para evitar la acumulación de suciedad y la proliferación de plagas.</w:t>
      </w:r>
    </w:p>
    <w:p w14:paraId="7C8121F0" w14:textId="3B07EC4D" w:rsidR="008C5F6B" w:rsidRDefault="008C5F6B" w:rsidP="008C5F6B">
      <w:pPr>
        <w:pStyle w:val="Ttulo2"/>
      </w:pPr>
      <w:bookmarkStart w:id="40" w:name="_Toc225765497"/>
      <w:r w:rsidRPr="008C5F6B">
        <w:t>Legislación ambiental aplicable</w:t>
      </w:r>
      <w:bookmarkEnd w:id="40"/>
    </w:p>
    <w:p w14:paraId="77FE9EAC" w14:textId="77777777" w:rsidR="008C5F6B" w:rsidRPr="008C5F6B" w:rsidRDefault="008C5F6B" w:rsidP="008C5F6B">
      <w:pPr>
        <w:rPr>
          <w:lang w:val="es-419" w:eastAsia="es-CO"/>
        </w:rPr>
      </w:pPr>
      <w:r w:rsidRPr="008C5F6B">
        <w:rPr>
          <w:lang w:val="es-419" w:eastAsia="es-CO"/>
        </w:rPr>
        <w:t>El manejo de residuos en Colombia está regulado por diversas normas que establecen obligaciones para los generadores:</w:t>
      </w:r>
    </w:p>
    <w:p w14:paraId="4D849566" w14:textId="1B72EC32" w:rsidR="008C5F6B" w:rsidRPr="008C5F6B" w:rsidRDefault="008C5F6B" w:rsidP="007F4A16">
      <w:pPr>
        <w:pStyle w:val="Prrafodelista"/>
        <w:numPr>
          <w:ilvl w:val="0"/>
          <w:numId w:val="34"/>
        </w:numPr>
        <w:rPr>
          <w:lang w:val="es-419" w:eastAsia="es-CO"/>
        </w:rPr>
      </w:pPr>
      <w:r w:rsidRPr="008C5F6B">
        <w:rPr>
          <w:b/>
          <w:bCs/>
          <w:lang w:val="es-419" w:eastAsia="es-CO"/>
        </w:rPr>
        <w:t>Ley 99 de 1993:</w:t>
      </w:r>
      <w:r w:rsidRPr="008C5F6B">
        <w:rPr>
          <w:lang w:val="es-419" w:eastAsia="es-CO"/>
        </w:rPr>
        <w:t xml:space="preserve"> crea el Sistema Nacional Ambiental (SINA) y establece principios generales de protección ambiental aplicables a toda actividad productiva, incluyendo la obligación de prevenir y controlar la contaminación.</w:t>
      </w:r>
    </w:p>
    <w:p w14:paraId="0AAD43F4" w14:textId="6BDC2B5E" w:rsidR="008C5F6B" w:rsidRPr="008C5F6B" w:rsidRDefault="008C5F6B" w:rsidP="007F4A16">
      <w:pPr>
        <w:pStyle w:val="Prrafodelista"/>
        <w:numPr>
          <w:ilvl w:val="0"/>
          <w:numId w:val="34"/>
        </w:numPr>
        <w:rPr>
          <w:lang w:val="es-419" w:eastAsia="es-CO"/>
        </w:rPr>
      </w:pPr>
      <w:r w:rsidRPr="008C5F6B">
        <w:rPr>
          <w:b/>
          <w:bCs/>
          <w:lang w:val="es-419" w:eastAsia="es-CO"/>
        </w:rPr>
        <w:t>Ley 1259 de 2008</w:t>
      </w:r>
      <w:r w:rsidRPr="008C5F6B">
        <w:rPr>
          <w:lang w:val="es-419" w:eastAsia="es-CO"/>
        </w:rPr>
        <w:t>: instaura el Comparendo Ambiental como instrumento de cultura ciudadana para sancionar a quienes infrinjan la normativa de aseo y limpieza. Las sanciones pueden ser pedagógicas (cursos, talleres) o económicas (multas), y aplican por acciones como sacar basura en horarios no autorizados, no separar residuos, arrojar basura en espacios públicos, entre otras.</w:t>
      </w:r>
    </w:p>
    <w:p w14:paraId="17AC0743" w14:textId="45D2BD7B" w:rsidR="008C5F6B" w:rsidRPr="008C5F6B" w:rsidRDefault="008C5F6B" w:rsidP="007F4A16">
      <w:pPr>
        <w:pStyle w:val="Prrafodelista"/>
        <w:numPr>
          <w:ilvl w:val="0"/>
          <w:numId w:val="34"/>
        </w:numPr>
        <w:rPr>
          <w:lang w:val="es-419" w:eastAsia="es-CO"/>
        </w:rPr>
      </w:pPr>
      <w:r w:rsidRPr="008C5F6B">
        <w:rPr>
          <w:b/>
          <w:bCs/>
          <w:lang w:val="es-419" w:eastAsia="es-CO"/>
        </w:rPr>
        <w:t>Decreto 2981 de 2013</w:t>
      </w:r>
      <w:r w:rsidRPr="008C5F6B">
        <w:rPr>
          <w:lang w:val="es-419" w:eastAsia="es-CO"/>
        </w:rPr>
        <w:t>: reglamenta la prestación del servicio público de aseo y establece las obligaciones de los usuarios, incluyendo:</w:t>
      </w:r>
    </w:p>
    <w:p w14:paraId="2188994F" w14:textId="4067FE28" w:rsidR="008C5F6B" w:rsidRPr="008C5F6B" w:rsidRDefault="008C5F6B" w:rsidP="007F4A16">
      <w:pPr>
        <w:pStyle w:val="Prrafodelista"/>
        <w:numPr>
          <w:ilvl w:val="0"/>
          <w:numId w:val="35"/>
        </w:numPr>
        <w:rPr>
          <w:lang w:val="es-419" w:eastAsia="es-CO"/>
        </w:rPr>
      </w:pPr>
      <w:r w:rsidRPr="008C5F6B">
        <w:rPr>
          <w:lang w:val="es-419" w:eastAsia="es-CO"/>
        </w:rPr>
        <w:t>Realizar la separación en la fuente de los residuos generados.</w:t>
      </w:r>
    </w:p>
    <w:p w14:paraId="106E2D90" w14:textId="15080D04" w:rsidR="008C5F6B" w:rsidRPr="008C5F6B" w:rsidRDefault="008C5F6B" w:rsidP="007F4A16">
      <w:pPr>
        <w:pStyle w:val="Prrafodelista"/>
        <w:numPr>
          <w:ilvl w:val="0"/>
          <w:numId w:val="35"/>
        </w:numPr>
        <w:rPr>
          <w:lang w:val="es-419" w:eastAsia="es-CO"/>
        </w:rPr>
      </w:pPr>
      <w:r w:rsidRPr="008C5F6B">
        <w:rPr>
          <w:lang w:val="es-419" w:eastAsia="es-CO"/>
        </w:rPr>
        <w:t>Presentar los residuos para recolección en los horarios y frecuencias establecidos.</w:t>
      </w:r>
    </w:p>
    <w:p w14:paraId="6DD6BA30" w14:textId="13C4A445" w:rsidR="008C5F6B" w:rsidRPr="008C5F6B" w:rsidRDefault="008C5F6B" w:rsidP="007F4A16">
      <w:pPr>
        <w:pStyle w:val="Prrafodelista"/>
        <w:numPr>
          <w:ilvl w:val="0"/>
          <w:numId w:val="35"/>
        </w:numPr>
        <w:rPr>
          <w:lang w:val="es-419" w:eastAsia="es-CO"/>
        </w:rPr>
      </w:pPr>
      <w:r w:rsidRPr="008C5F6B">
        <w:rPr>
          <w:lang w:val="es-419" w:eastAsia="es-CO"/>
        </w:rPr>
        <w:t>Almacenar los residuos en condiciones que no generen riesgos sanitarios o ambientales.</w:t>
      </w:r>
    </w:p>
    <w:p w14:paraId="61B1AB36" w14:textId="6CBA0910" w:rsidR="008C5F6B" w:rsidRPr="008C5F6B" w:rsidRDefault="008C5F6B" w:rsidP="007F4A16">
      <w:pPr>
        <w:pStyle w:val="Prrafodelista"/>
        <w:numPr>
          <w:ilvl w:val="0"/>
          <w:numId w:val="35"/>
        </w:numPr>
        <w:rPr>
          <w:lang w:val="es-419" w:eastAsia="es-CO"/>
        </w:rPr>
      </w:pPr>
      <w:r w:rsidRPr="008C5F6B">
        <w:rPr>
          <w:lang w:val="es-419" w:eastAsia="es-CO"/>
        </w:rPr>
        <w:t>Pagar las tarifas por el servicio de aseo.</w:t>
      </w:r>
    </w:p>
    <w:p w14:paraId="058B4428" w14:textId="06EB6662" w:rsidR="008C5F6B" w:rsidRPr="00E37EFD" w:rsidRDefault="008C5F6B" w:rsidP="007F4A16">
      <w:pPr>
        <w:pStyle w:val="Prrafodelista"/>
        <w:numPr>
          <w:ilvl w:val="0"/>
          <w:numId w:val="36"/>
        </w:numPr>
        <w:rPr>
          <w:lang w:val="es-419" w:eastAsia="es-CO"/>
        </w:rPr>
      </w:pPr>
      <w:r w:rsidRPr="00E37EFD">
        <w:rPr>
          <w:b/>
          <w:bCs/>
          <w:lang w:val="es-419" w:eastAsia="es-CO"/>
        </w:rPr>
        <w:lastRenderedPageBreak/>
        <w:t>Resolución 2184 de 2019</w:t>
      </w:r>
      <w:r w:rsidRPr="00E37EFD">
        <w:rPr>
          <w:lang w:val="es-419" w:eastAsia="es-CO"/>
        </w:rPr>
        <w:t>: adopta el código de colores para la separación de residuos sólidos (verde, blanco, negro) y establece la obligatoriedad de su implementación a nivel nacional.</w:t>
      </w:r>
    </w:p>
    <w:p w14:paraId="21261180" w14:textId="59B02899" w:rsidR="008C5F6B" w:rsidRPr="00E37EFD" w:rsidRDefault="008C5F6B" w:rsidP="007F4A16">
      <w:pPr>
        <w:pStyle w:val="Prrafodelista"/>
        <w:numPr>
          <w:ilvl w:val="0"/>
          <w:numId w:val="36"/>
        </w:numPr>
        <w:rPr>
          <w:lang w:val="es-419" w:eastAsia="es-CO"/>
        </w:rPr>
      </w:pPr>
      <w:r w:rsidRPr="00E37EFD">
        <w:rPr>
          <w:b/>
          <w:bCs/>
          <w:lang w:val="es-419" w:eastAsia="es-CO"/>
        </w:rPr>
        <w:t>Ley 1672 de 2013</w:t>
      </w:r>
      <w:r w:rsidRPr="00E37EFD">
        <w:rPr>
          <w:lang w:val="es-419" w:eastAsia="es-CO"/>
        </w:rPr>
        <w:t>: regula la gestión integral de residuos de aparatos eléctricos y electrónicos (RAEE), estableciendo responsabilidades para productores, comercializadores y consumidores. En repostería, aplica para equipos en desuso como hornos, batidoras, refrigeradores, entre otros.</w:t>
      </w:r>
    </w:p>
    <w:p w14:paraId="0551F3D2" w14:textId="1901C273" w:rsidR="008C5F6B" w:rsidRPr="00E37EFD" w:rsidRDefault="008C5F6B" w:rsidP="007F4A16">
      <w:pPr>
        <w:pStyle w:val="Prrafodelista"/>
        <w:numPr>
          <w:ilvl w:val="0"/>
          <w:numId w:val="36"/>
        </w:numPr>
        <w:rPr>
          <w:lang w:val="es-419" w:eastAsia="es-CO"/>
        </w:rPr>
      </w:pPr>
      <w:r w:rsidRPr="00E37EFD">
        <w:rPr>
          <w:b/>
          <w:bCs/>
          <w:lang w:val="es-419" w:eastAsia="es-CO"/>
        </w:rPr>
        <w:t>Decreto 1076 de 2015:</w:t>
      </w:r>
      <w:r w:rsidRPr="00E37EFD">
        <w:rPr>
          <w:lang w:val="es-419" w:eastAsia="es-CO"/>
        </w:rPr>
        <w:t xml:space="preserve"> decreto único reglamentario del sector ambiente, que compila normas relacionadas con residuos peligrosos y no peligrosos.</w:t>
      </w:r>
    </w:p>
    <w:p w14:paraId="00B03966" w14:textId="77777777" w:rsidR="008C5F6B" w:rsidRPr="00E37EFD" w:rsidRDefault="008C5F6B" w:rsidP="008C5F6B">
      <w:pPr>
        <w:rPr>
          <w:b/>
          <w:bCs/>
          <w:lang w:val="es-419" w:eastAsia="es-CO"/>
        </w:rPr>
      </w:pPr>
      <w:r w:rsidRPr="00E37EFD">
        <w:rPr>
          <w:b/>
          <w:bCs/>
          <w:lang w:val="es-419" w:eastAsia="es-CO"/>
        </w:rPr>
        <w:t>Buenas prácticas ambientales en repostería:</w:t>
      </w:r>
    </w:p>
    <w:p w14:paraId="4919A994" w14:textId="77777777" w:rsidR="008C5F6B" w:rsidRPr="008C5F6B" w:rsidRDefault="008C5F6B" w:rsidP="008C5F6B">
      <w:pPr>
        <w:rPr>
          <w:lang w:val="es-419" w:eastAsia="es-CO"/>
        </w:rPr>
      </w:pPr>
      <w:r w:rsidRPr="008C5F6B">
        <w:rPr>
          <w:lang w:val="es-419" w:eastAsia="es-CO"/>
        </w:rPr>
        <w:t>Además del cumplimiento normativo, se recomienda implementar prácticas que reduzcan el impacto ambiental:</w:t>
      </w:r>
    </w:p>
    <w:p w14:paraId="158084B8" w14:textId="374DD362" w:rsidR="008C5F6B" w:rsidRPr="00E37EFD" w:rsidRDefault="008C5F6B" w:rsidP="007F4A16">
      <w:pPr>
        <w:pStyle w:val="Prrafodelista"/>
        <w:numPr>
          <w:ilvl w:val="0"/>
          <w:numId w:val="37"/>
        </w:numPr>
        <w:rPr>
          <w:lang w:val="es-419" w:eastAsia="es-CO"/>
        </w:rPr>
      </w:pPr>
      <w:r w:rsidRPr="00E37EFD">
        <w:rPr>
          <w:lang w:val="es-419" w:eastAsia="es-CO"/>
        </w:rPr>
        <w:t xml:space="preserve">Reducción en la fuente: </w:t>
      </w:r>
      <w:r w:rsidR="00E37EFD">
        <w:rPr>
          <w:lang w:val="es-419" w:eastAsia="es-CO"/>
        </w:rPr>
        <w:t>o</w:t>
      </w:r>
      <w:r w:rsidRPr="00E37EFD">
        <w:rPr>
          <w:lang w:val="es-419" w:eastAsia="es-CO"/>
        </w:rPr>
        <w:t>ptimizar las compras para evitar generar residuos innecesarios. Planificar la producción para minimizar sobrantes.</w:t>
      </w:r>
    </w:p>
    <w:p w14:paraId="7E70567D" w14:textId="555F52DD" w:rsidR="008C5F6B" w:rsidRPr="00E37EFD" w:rsidRDefault="008C5F6B" w:rsidP="007F4A16">
      <w:pPr>
        <w:pStyle w:val="Prrafodelista"/>
        <w:numPr>
          <w:ilvl w:val="0"/>
          <w:numId w:val="37"/>
        </w:numPr>
        <w:rPr>
          <w:lang w:val="es-419" w:eastAsia="es-CO"/>
        </w:rPr>
      </w:pPr>
      <w:r w:rsidRPr="00E37EFD">
        <w:rPr>
          <w:lang w:val="es-419" w:eastAsia="es-CO"/>
        </w:rPr>
        <w:t xml:space="preserve">Aprovechamiento de residuos orgánicos: </w:t>
      </w:r>
      <w:r w:rsidR="00E37EFD">
        <w:rPr>
          <w:lang w:val="es-419" w:eastAsia="es-CO"/>
        </w:rPr>
        <w:t>i</w:t>
      </w:r>
      <w:r w:rsidRPr="00E37EFD">
        <w:rPr>
          <w:lang w:val="es-419" w:eastAsia="es-CO"/>
        </w:rPr>
        <w:t>mplementar compostaje de residuos de frutas y verduras (si se dispone de espacio) o establecer alianzas con programas de aprovechamiento.</w:t>
      </w:r>
    </w:p>
    <w:p w14:paraId="36B2FCD6" w14:textId="64F5C046" w:rsidR="008C5F6B" w:rsidRPr="00E37EFD" w:rsidRDefault="008C5F6B" w:rsidP="007F4A16">
      <w:pPr>
        <w:pStyle w:val="Prrafodelista"/>
        <w:numPr>
          <w:ilvl w:val="0"/>
          <w:numId w:val="37"/>
        </w:numPr>
        <w:rPr>
          <w:lang w:val="es-419" w:eastAsia="es-CO"/>
        </w:rPr>
      </w:pPr>
      <w:r w:rsidRPr="00E37EFD">
        <w:rPr>
          <w:lang w:val="es-419" w:eastAsia="es-CO"/>
        </w:rPr>
        <w:t xml:space="preserve">Compra a granel: </w:t>
      </w:r>
      <w:r w:rsidR="00E37EFD">
        <w:rPr>
          <w:lang w:val="es-419" w:eastAsia="es-CO"/>
        </w:rPr>
        <w:t>c</w:t>
      </w:r>
      <w:r w:rsidRPr="00E37EFD">
        <w:rPr>
          <w:lang w:val="es-419" w:eastAsia="es-CO"/>
        </w:rPr>
        <w:t>uando sea posible, adquirir ingredientes a granel para reducir envases.</w:t>
      </w:r>
    </w:p>
    <w:p w14:paraId="0B9A684D" w14:textId="622BCA51" w:rsidR="008C5F6B" w:rsidRPr="00E37EFD" w:rsidRDefault="008C5F6B" w:rsidP="007F4A16">
      <w:pPr>
        <w:pStyle w:val="Prrafodelista"/>
        <w:numPr>
          <w:ilvl w:val="0"/>
          <w:numId w:val="37"/>
        </w:numPr>
        <w:rPr>
          <w:lang w:val="es-419" w:eastAsia="es-CO"/>
        </w:rPr>
      </w:pPr>
      <w:r w:rsidRPr="00E37EFD">
        <w:rPr>
          <w:lang w:val="es-419" w:eastAsia="es-CO"/>
        </w:rPr>
        <w:t xml:space="preserve">Retornables: </w:t>
      </w:r>
      <w:r w:rsidR="00E37EFD">
        <w:rPr>
          <w:lang w:val="es-419" w:eastAsia="es-CO"/>
        </w:rPr>
        <w:t>p</w:t>
      </w:r>
      <w:r w:rsidRPr="00E37EFD">
        <w:rPr>
          <w:lang w:val="es-419" w:eastAsia="es-CO"/>
        </w:rPr>
        <w:t>referir proveedores que utilicen envases retornables.</w:t>
      </w:r>
    </w:p>
    <w:p w14:paraId="3D9FFB2F" w14:textId="48EBB1FA" w:rsidR="008C5F6B" w:rsidRPr="00E37EFD" w:rsidRDefault="008C5F6B" w:rsidP="007F4A16">
      <w:pPr>
        <w:pStyle w:val="Prrafodelista"/>
        <w:numPr>
          <w:ilvl w:val="0"/>
          <w:numId w:val="37"/>
        </w:numPr>
        <w:rPr>
          <w:lang w:val="es-419" w:eastAsia="es-CO"/>
        </w:rPr>
      </w:pPr>
      <w:r w:rsidRPr="00E37EFD">
        <w:rPr>
          <w:lang w:val="es-419" w:eastAsia="es-CO"/>
        </w:rPr>
        <w:t xml:space="preserve">Donaciones: </w:t>
      </w:r>
      <w:r w:rsidR="00E37EFD">
        <w:rPr>
          <w:lang w:val="es-419" w:eastAsia="es-CO"/>
        </w:rPr>
        <w:t>e</w:t>
      </w:r>
      <w:r w:rsidRPr="00E37EFD">
        <w:rPr>
          <w:lang w:val="es-419" w:eastAsia="es-CO"/>
        </w:rPr>
        <w:t>stablecer alianzas con bancos de alimentos para donar excedentes de producción en buen estado (cumpliendo normativa sanitaria).</w:t>
      </w:r>
    </w:p>
    <w:p w14:paraId="3D74102B" w14:textId="512618DC" w:rsidR="008C5F6B" w:rsidRPr="00E37EFD" w:rsidRDefault="008C5F6B" w:rsidP="007F4A16">
      <w:pPr>
        <w:pStyle w:val="Prrafodelista"/>
        <w:numPr>
          <w:ilvl w:val="0"/>
          <w:numId w:val="37"/>
        </w:numPr>
        <w:rPr>
          <w:lang w:val="es-419" w:eastAsia="es-CO"/>
        </w:rPr>
      </w:pPr>
      <w:r w:rsidRPr="00E37EFD">
        <w:rPr>
          <w:lang w:val="es-419" w:eastAsia="es-CO"/>
        </w:rPr>
        <w:lastRenderedPageBreak/>
        <w:t xml:space="preserve">Capacitación: </w:t>
      </w:r>
      <w:r w:rsidR="00E37EFD">
        <w:rPr>
          <w:lang w:val="es-419" w:eastAsia="es-CO"/>
        </w:rPr>
        <w:t>f</w:t>
      </w:r>
      <w:r w:rsidRPr="00E37EFD">
        <w:rPr>
          <w:lang w:val="es-419" w:eastAsia="es-CO"/>
        </w:rPr>
        <w:t>ormar al personal en buenas prácticas ambientales y manejo adecuado de residuos.</w:t>
      </w:r>
    </w:p>
    <w:p w14:paraId="5B1C291E" w14:textId="38155F8F" w:rsidR="008C5F6B" w:rsidRDefault="008C5F6B" w:rsidP="008C5F6B">
      <w:pPr>
        <w:rPr>
          <w:lang w:val="es-419" w:eastAsia="es-CO"/>
        </w:rPr>
      </w:pPr>
      <w:r w:rsidRPr="008C5F6B">
        <w:rPr>
          <w:lang w:val="es-419" w:eastAsia="es-CO"/>
        </w:rPr>
        <w:t>La gestión responsable de residuos no solo contribuye a la protección del ambiente y al cumplimiento legal, sino que también mejora la imagen del establecimiento frente a clientes cada vez más conscientes de la sostenibilidad.</w:t>
      </w:r>
    </w:p>
    <w:p w14:paraId="26FFC552" w14:textId="3D41A27F" w:rsidR="00854535" w:rsidRDefault="00854535">
      <w:pPr>
        <w:spacing w:before="0" w:after="160" w:line="259" w:lineRule="auto"/>
        <w:ind w:firstLine="0"/>
        <w:rPr>
          <w:lang w:val="es-419" w:eastAsia="es-CO"/>
        </w:rPr>
      </w:pPr>
      <w:r>
        <w:rPr>
          <w:lang w:val="es-419" w:eastAsia="es-CO"/>
        </w:rPr>
        <w:br w:type="page"/>
      </w:r>
    </w:p>
    <w:p w14:paraId="427B7F23" w14:textId="59B4A838" w:rsidR="00EE4C61" w:rsidRPr="00572424" w:rsidRDefault="0029220C" w:rsidP="007C71AE">
      <w:pPr>
        <w:pStyle w:val="Titulosgenerales"/>
      </w:pPr>
      <w:bookmarkStart w:id="41" w:name="_Toc225765498"/>
      <w:r>
        <w:lastRenderedPageBreak/>
        <w:t>S</w:t>
      </w:r>
      <w:r w:rsidR="00EE4C61" w:rsidRPr="00572424">
        <w:t>íntesis</w:t>
      </w:r>
      <w:bookmarkEnd w:id="41"/>
      <w:r w:rsidR="00EE4C61" w:rsidRPr="00572424">
        <w:t xml:space="preserve"> </w:t>
      </w:r>
    </w:p>
    <w:p w14:paraId="07665F18" w14:textId="1EA3FBCF" w:rsidR="00854535" w:rsidRPr="00854535" w:rsidRDefault="00854535" w:rsidP="00854535">
      <w:pPr>
        <w:rPr>
          <w:lang w:val="es-419" w:eastAsia="es-CO"/>
        </w:rPr>
      </w:pPr>
      <w:r w:rsidRPr="00854535">
        <w:rPr>
          <w:lang w:val="es-419" w:eastAsia="es-CO"/>
        </w:rPr>
        <w:t xml:space="preserve">Este componente formativo Técnicas de elaboración de productos de repostería y gestión administrativa ambiental articula el dominio técnico propio de la repostería con la planificación productiva, el control administrativo y la responsabilidad ambiental, comprendiendo que la calidad no es un resultado aislado del talento manual, sino la consecuencia de procesos estandarizados y gestionados de manera integral. Su estructura formativa parte de los fundamentos técnicos de las masas básicas —quebradas, batidas, hojaldradas, escaldadas y fermentadas— y avanza hacia la elaboración de cremas, jarabes, coberturas y preparaciones especializadas como natillas, </w:t>
      </w:r>
      <w:r w:rsidRPr="00854535">
        <w:rPr>
          <w:rStyle w:val="Extranjerismo"/>
          <w:lang w:val="es-419" w:eastAsia="es-CO"/>
        </w:rPr>
        <w:t xml:space="preserve">mousses, </w:t>
      </w:r>
      <w:proofErr w:type="spellStart"/>
      <w:r w:rsidRPr="00854535">
        <w:rPr>
          <w:rStyle w:val="Extranjerismo"/>
          <w:lang w:val="es-419" w:eastAsia="es-CO"/>
        </w:rPr>
        <w:t>bavarois</w:t>
      </w:r>
      <w:proofErr w:type="spellEnd"/>
      <w:r w:rsidRPr="00854535">
        <w:rPr>
          <w:lang w:val="es-419" w:eastAsia="es-CO"/>
        </w:rPr>
        <w:t xml:space="preserve"> y postres helados, integrando además principios de decoración y presentación que consolidan la experiencia sensorial del producto final.</w:t>
      </w:r>
    </w:p>
    <w:p w14:paraId="6E1A3E3D" w14:textId="6F019E48" w:rsidR="004721C6" w:rsidRDefault="00854535" w:rsidP="00854535">
      <w:pPr>
        <w:rPr>
          <w:lang w:val="es-419" w:eastAsia="es-CO"/>
        </w:rPr>
      </w:pPr>
      <w:r w:rsidRPr="00854535">
        <w:rPr>
          <w:lang w:val="es-419" w:eastAsia="es-CO"/>
        </w:rPr>
        <w:t>De forma paralela, el componente incorpora la gestión de costos como herramienta de sostenibilidad económica, abordando la diferenciación entre costos directos e indirectos, el cálculo de rendimientos y mermas, y la fijación estratégica de precios a partir de métodos técnicos de costeo. Asimismo, introduce el uso de formatos y registros de producción como instrumentos de control, estandarización y trazabilidad, fortaleciendo la organización del proceso productivo. Finalmente, integra el manejo y disposición adecuada de residuos conforme a la normativa ambiental colombiana, consolidando una visión profesional que vincula técnica, administración y sostenibilidad. Su apropiación constituye la base para un desempeño ético, competitivo y responsable en el campo de la repostería profesional.</w:t>
      </w:r>
    </w:p>
    <w:p w14:paraId="2C22244C" w14:textId="34D74011" w:rsidR="00854535" w:rsidRDefault="00854535" w:rsidP="00854535">
      <w:pPr>
        <w:rPr>
          <w:lang w:val="es-419" w:eastAsia="es-CO"/>
        </w:rPr>
      </w:pPr>
    </w:p>
    <w:p w14:paraId="40C19874" w14:textId="77777777" w:rsidR="00854535" w:rsidRPr="004721C6" w:rsidRDefault="00854535" w:rsidP="00854535">
      <w:pPr>
        <w:rPr>
          <w:lang w:val="es-419" w:eastAsia="es-CO"/>
        </w:rPr>
      </w:pPr>
    </w:p>
    <w:p w14:paraId="05FD9885" w14:textId="70C756B3" w:rsidR="00D64C60" w:rsidRDefault="00A16944" w:rsidP="004721C6">
      <w:pPr>
        <w:ind w:firstLine="0"/>
        <w:rPr>
          <w:lang w:val="es-419" w:eastAsia="es-CO"/>
        </w:rPr>
      </w:pPr>
      <w:r>
        <w:rPr>
          <w:lang w:val="es-419" w:eastAsia="es-CO"/>
        </w:rPr>
        <w:lastRenderedPageBreak/>
        <w:t>Falta imagen</w:t>
      </w:r>
      <w:r w:rsidR="005C3F5D">
        <w:rPr>
          <w:lang w:val="es-419" w:eastAsia="es-CO"/>
        </w:rPr>
        <w:t xml:space="preserve"> de síntesis</w:t>
      </w:r>
    </w:p>
    <w:p w14:paraId="2A56058B" w14:textId="50A48BF0" w:rsidR="009A56F6" w:rsidRDefault="009A56F6" w:rsidP="004721C6">
      <w:pPr>
        <w:ind w:firstLine="0"/>
        <w:rPr>
          <w:lang w:val="es-419" w:eastAsia="es-CO"/>
        </w:rPr>
      </w:pPr>
      <w:r>
        <w:rPr>
          <w:lang w:val="es-419" w:eastAsia="es-CO"/>
        </w:rPr>
        <w:t>Texto alternativo:</w:t>
      </w:r>
    </w:p>
    <w:p w14:paraId="2A8D19CA" w14:textId="77777777" w:rsidR="009A56F6" w:rsidRPr="009A56F6" w:rsidRDefault="009A56F6" w:rsidP="009A56F6">
      <w:pPr>
        <w:ind w:firstLine="0"/>
        <w:rPr>
          <w:lang w:val="es-419" w:eastAsia="es-CO"/>
        </w:rPr>
      </w:pPr>
      <w:r w:rsidRPr="009A56F6">
        <w:rPr>
          <w:lang w:val="es-419" w:eastAsia="es-CO"/>
        </w:rPr>
        <w:t xml:space="preserve">Este componente formativo “Técnicas de elaboración de productos de repostería y gestión administrativa ambiental”, organizado en bloques temáticos que integran la técnica repostera, el control de calidad, la gestión administrativa y la responsabilidad ambiental. La estructura inicia con la terminología técnica en repostería y la clasificación de las masas básicas (quebradas, batidas, hojaldradas, escaldadas y fermentadas) junto con sus principales aplicaciones. Continúa con la elaboración de jarabes, cremas, coberturas y salsas dulces, así como productos especializados como natillas, </w:t>
      </w:r>
      <w:proofErr w:type="spellStart"/>
      <w:r w:rsidRPr="009A56F6">
        <w:rPr>
          <w:rStyle w:val="Extranjerismo"/>
          <w:lang w:val="es-419" w:eastAsia="es-CO"/>
        </w:rPr>
        <w:t>bavarois</w:t>
      </w:r>
      <w:proofErr w:type="spellEnd"/>
      <w:r w:rsidRPr="009A56F6">
        <w:rPr>
          <w:rStyle w:val="Extranjerismo"/>
          <w:lang w:val="es-419" w:eastAsia="es-CO"/>
        </w:rPr>
        <w:t>, mousses, soufflés</w:t>
      </w:r>
      <w:r w:rsidRPr="009A56F6">
        <w:rPr>
          <w:lang w:val="es-419" w:eastAsia="es-CO"/>
        </w:rPr>
        <w:t xml:space="preserve"> y postres helados.</w:t>
      </w:r>
    </w:p>
    <w:p w14:paraId="71121509" w14:textId="02231355" w:rsidR="009A56F6" w:rsidRDefault="009A56F6" w:rsidP="009A56F6">
      <w:pPr>
        <w:ind w:firstLine="0"/>
        <w:rPr>
          <w:lang w:val="es-419" w:eastAsia="es-CO"/>
        </w:rPr>
      </w:pPr>
      <w:r w:rsidRPr="009A56F6">
        <w:rPr>
          <w:lang w:val="es-419" w:eastAsia="es-CO"/>
        </w:rPr>
        <w:t>El esquema incorpora además los fundamentos de decoración, el uso del círculo cromático, técnicas básicas de presentación y emplatado, y los parámetros de calidad e inocuidad en la elaboración, incluyendo aplicación de BPM, puntos críticos de control y normas de seguridad ocupacional. En el ámbito administrativo, aborda los costos de producción, diferenciación de costos directos e indirectos, cálculo de rendimientos y mermas, fijación de precios y diligenciamiento de formatos y registros. Finalmente, integra el manejo y disposición de residuos, su clasificación, técnicas de segregación y almacenamiento, y la legislación ambiental aplicable, consolidando una visión integral del proceso productivo en repostería profesional.</w:t>
      </w:r>
    </w:p>
    <w:p w14:paraId="4D14604D" w14:textId="77777777" w:rsidR="005C3F5D" w:rsidRDefault="005C3F5D" w:rsidP="004721C6">
      <w:pPr>
        <w:ind w:firstLine="0"/>
        <w:rPr>
          <w:lang w:val="es-419" w:eastAsia="es-CO"/>
        </w:rPr>
      </w:pPr>
    </w:p>
    <w:p w14:paraId="0283E9A8" w14:textId="19A789DB" w:rsidR="00A16944" w:rsidRDefault="00A16944" w:rsidP="004721C6">
      <w:pPr>
        <w:ind w:firstLine="0"/>
        <w:rPr>
          <w:lang w:val="es-419" w:eastAsia="es-CO"/>
        </w:rPr>
      </w:pPr>
    </w:p>
    <w:p w14:paraId="4B605666" w14:textId="77777777" w:rsidR="00A16944" w:rsidRPr="00D64C60" w:rsidRDefault="00A16944" w:rsidP="004721C6">
      <w:pPr>
        <w:ind w:firstLine="0"/>
        <w:rPr>
          <w:lang w:val="es-419" w:eastAsia="es-CO"/>
        </w:rPr>
      </w:pPr>
    </w:p>
    <w:p w14:paraId="2AE64EEB" w14:textId="77777777" w:rsidR="007D17E5" w:rsidRPr="00572424" w:rsidRDefault="007D17E5" w:rsidP="007C71AE">
      <w:pPr>
        <w:pStyle w:val="Titulosgenerales"/>
      </w:pPr>
      <w:bookmarkStart w:id="42" w:name="_Toc225765499"/>
      <w:r w:rsidRPr="00572424">
        <w:lastRenderedPageBreak/>
        <w:t>Glosario</w:t>
      </w:r>
      <w:bookmarkEnd w:id="42"/>
    </w:p>
    <w:p w14:paraId="1DFB15A8" w14:textId="51D20F8C" w:rsidR="009A56F6" w:rsidRPr="009A56F6" w:rsidRDefault="009A56F6" w:rsidP="009A56F6">
      <w:pPr>
        <w:rPr>
          <w:rFonts w:ascii="Calibri" w:hAnsi="Calibri" w:cs="Calibri"/>
          <w:szCs w:val="28"/>
          <w:lang w:val="es-419"/>
        </w:rPr>
      </w:pPr>
      <w:r w:rsidRPr="009A56F6">
        <w:rPr>
          <w:rFonts w:ascii="Calibri" w:hAnsi="Calibri" w:cs="Calibri"/>
          <w:b/>
          <w:bCs/>
          <w:szCs w:val="28"/>
          <w:lang w:val="es-419"/>
        </w:rPr>
        <w:t>Actividad de agua (</w:t>
      </w:r>
      <w:proofErr w:type="spellStart"/>
      <w:r w:rsidRPr="009A56F6">
        <w:rPr>
          <w:rFonts w:ascii="Calibri" w:hAnsi="Calibri" w:cs="Calibri"/>
          <w:b/>
          <w:bCs/>
          <w:szCs w:val="28"/>
          <w:lang w:val="es-419"/>
        </w:rPr>
        <w:t>aw</w:t>
      </w:r>
      <w:proofErr w:type="spellEnd"/>
      <w:r w:rsidRPr="009A56F6">
        <w:rPr>
          <w:rFonts w:ascii="Calibri" w:hAnsi="Calibri" w:cs="Calibri"/>
          <w:b/>
          <w:bCs/>
          <w:szCs w:val="28"/>
          <w:lang w:val="es-419"/>
        </w:rPr>
        <w:t>):</w:t>
      </w:r>
      <w:r>
        <w:rPr>
          <w:rFonts w:ascii="Calibri" w:hAnsi="Calibri" w:cs="Calibri"/>
          <w:szCs w:val="28"/>
          <w:lang w:val="es-419"/>
        </w:rPr>
        <w:t xml:space="preserve"> m</w:t>
      </w:r>
      <w:r w:rsidRPr="009A56F6">
        <w:rPr>
          <w:rFonts w:ascii="Calibri" w:hAnsi="Calibri" w:cs="Calibri"/>
          <w:szCs w:val="28"/>
          <w:lang w:val="es-419"/>
        </w:rPr>
        <w:t>edida del agua disponible en un alimento para el crecimiento de microorganismos. valores bajos (&lt; 0.85) inhiben el desarrollo microbiano.</w:t>
      </w:r>
    </w:p>
    <w:p w14:paraId="447A827B" w14:textId="4F58E629" w:rsidR="009A56F6" w:rsidRPr="009A56F6" w:rsidRDefault="009A56F6" w:rsidP="009A56F6">
      <w:pPr>
        <w:rPr>
          <w:rFonts w:ascii="Calibri" w:hAnsi="Calibri" w:cs="Calibri"/>
          <w:szCs w:val="28"/>
          <w:lang w:val="es-419"/>
        </w:rPr>
      </w:pPr>
      <w:r w:rsidRPr="009A56F6">
        <w:rPr>
          <w:rFonts w:ascii="Calibri" w:hAnsi="Calibri" w:cs="Calibri"/>
          <w:b/>
          <w:bCs/>
          <w:szCs w:val="28"/>
          <w:lang w:val="es-419"/>
        </w:rPr>
        <w:t>Almíbar</w:t>
      </w:r>
      <w:r>
        <w:rPr>
          <w:rFonts w:ascii="Calibri" w:hAnsi="Calibri" w:cs="Calibri"/>
          <w:szCs w:val="28"/>
          <w:lang w:val="es-419"/>
        </w:rPr>
        <w:t>: d</w:t>
      </w:r>
      <w:r w:rsidRPr="009A56F6">
        <w:rPr>
          <w:rFonts w:ascii="Calibri" w:hAnsi="Calibri" w:cs="Calibri"/>
          <w:szCs w:val="28"/>
          <w:lang w:val="es-419"/>
        </w:rPr>
        <w:t>isolución de azúcar en agua, de diferentes concentraciones, utilizada para humedecer bizcochos, conservar frutas o como base para helados.</w:t>
      </w:r>
    </w:p>
    <w:p w14:paraId="2AEC8838" w14:textId="762A94DC" w:rsidR="009A56F6" w:rsidRPr="009A56F6" w:rsidRDefault="009A56F6" w:rsidP="009A56F6">
      <w:pPr>
        <w:rPr>
          <w:rFonts w:ascii="Calibri" w:hAnsi="Calibri" w:cs="Calibri"/>
          <w:szCs w:val="28"/>
          <w:lang w:val="es-419"/>
        </w:rPr>
      </w:pPr>
      <w:r w:rsidRPr="009A56F6">
        <w:rPr>
          <w:rFonts w:ascii="Calibri" w:hAnsi="Calibri" w:cs="Calibri"/>
          <w:b/>
          <w:bCs/>
          <w:szCs w:val="28"/>
          <w:lang w:val="es-419"/>
        </w:rPr>
        <w:t xml:space="preserve">Baño </w:t>
      </w:r>
      <w:r w:rsidR="00C13838">
        <w:rPr>
          <w:rFonts w:ascii="Calibri" w:hAnsi="Calibri" w:cs="Calibri"/>
          <w:b/>
          <w:bCs/>
          <w:szCs w:val="28"/>
          <w:lang w:val="es-419"/>
        </w:rPr>
        <w:t>m</w:t>
      </w:r>
      <w:r w:rsidRPr="009A56F6">
        <w:rPr>
          <w:rFonts w:ascii="Calibri" w:hAnsi="Calibri" w:cs="Calibri"/>
          <w:b/>
          <w:bCs/>
          <w:szCs w:val="28"/>
          <w:lang w:val="es-419"/>
        </w:rPr>
        <w:t>aría</w:t>
      </w:r>
      <w:r>
        <w:rPr>
          <w:rFonts w:ascii="Calibri" w:hAnsi="Calibri" w:cs="Calibri"/>
          <w:szCs w:val="28"/>
          <w:lang w:val="es-419"/>
        </w:rPr>
        <w:t>: t</w:t>
      </w:r>
      <w:r w:rsidRPr="009A56F6">
        <w:rPr>
          <w:rFonts w:ascii="Calibri" w:hAnsi="Calibri" w:cs="Calibri"/>
          <w:szCs w:val="28"/>
          <w:lang w:val="es-419"/>
        </w:rPr>
        <w:t>écnica de cocción indirecta que consiste en colocar un recipiente dentro de otro con agua caliente, para una cocción suave y uniforme.</w:t>
      </w:r>
    </w:p>
    <w:p w14:paraId="4F329686" w14:textId="69F52018" w:rsidR="009A56F6" w:rsidRPr="009A56F6" w:rsidRDefault="009A56F6" w:rsidP="009A56F6">
      <w:pPr>
        <w:rPr>
          <w:rFonts w:ascii="Calibri" w:hAnsi="Calibri" w:cs="Calibri"/>
          <w:szCs w:val="28"/>
          <w:lang w:val="es-419"/>
        </w:rPr>
      </w:pPr>
      <w:proofErr w:type="spellStart"/>
      <w:r w:rsidRPr="009A56F6">
        <w:rPr>
          <w:rStyle w:val="Extranjerismo"/>
          <w:b/>
          <w:bCs/>
          <w:lang w:val="es-419"/>
        </w:rPr>
        <w:t>Bavarois</w:t>
      </w:r>
      <w:proofErr w:type="spellEnd"/>
      <w:r>
        <w:rPr>
          <w:rFonts w:ascii="Calibri" w:hAnsi="Calibri" w:cs="Calibri"/>
          <w:szCs w:val="28"/>
          <w:lang w:val="es-419"/>
        </w:rPr>
        <w:t>: p</w:t>
      </w:r>
      <w:r w:rsidRPr="009A56F6">
        <w:rPr>
          <w:rFonts w:ascii="Calibri" w:hAnsi="Calibri" w:cs="Calibri"/>
          <w:szCs w:val="28"/>
          <w:lang w:val="es-419"/>
        </w:rPr>
        <w:t xml:space="preserve">ostre moldeado de textura sedosa a base de crema inglesa, gelatina y crema </w:t>
      </w:r>
      <w:r w:rsidRPr="009A56F6">
        <w:rPr>
          <w:rStyle w:val="Extranjerismo"/>
          <w:lang w:val="es-419"/>
        </w:rPr>
        <w:t>chantilly</w:t>
      </w:r>
      <w:r w:rsidRPr="009A56F6">
        <w:rPr>
          <w:rFonts w:ascii="Calibri" w:hAnsi="Calibri" w:cs="Calibri"/>
          <w:szCs w:val="28"/>
          <w:lang w:val="es-419"/>
        </w:rPr>
        <w:t xml:space="preserve"> montada.</w:t>
      </w:r>
    </w:p>
    <w:p w14:paraId="62C565C6" w14:textId="56888F13" w:rsidR="009A56F6" w:rsidRPr="009A56F6" w:rsidRDefault="009A56F6" w:rsidP="009A56F6">
      <w:pPr>
        <w:rPr>
          <w:rFonts w:ascii="Calibri" w:hAnsi="Calibri" w:cs="Calibri"/>
          <w:szCs w:val="28"/>
          <w:lang w:val="es-419"/>
        </w:rPr>
      </w:pPr>
      <w:r w:rsidRPr="009A56F6">
        <w:rPr>
          <w:rFonts w:ascii="Calibri" w:hAnsi="Calibri" w:cs="Calibri"/>
          <w:b/>
          <w:bCs/>
          <w:szCs w:val="28"/>
          <w:lang w:val="es-419"/>
        </w:rPr>
        <w:t>Boquilla</w:t>
      </w:r>
      <w:r>
        <w:rPr>
          <w:rFonts w:ascii="Calibri" w:hAnsi="Calibri" w:cs="Calibri"/>
          <w:szCs w:val="28"/>
          <w:lang w:val="es-419"/>
        </w:rPr>
        <w:t>: p</w:t>
      </w:r>
      <w:r w:rsidRPr="009A56F6">
        <w:rPr>
          <w:rFonts w:ascii="Calibri" w:hAnsi="Calibri" w:cs="Calibri"/>
          <w:szCs w:val="28"/>
          <w:lang w:val="es-419"/>
        </w:rPr>
        <w:t>ieza metálica o plástica acoplada a la manga pastelera que da forma a la decoración (lisa, estrella, pétalo, hoja).</w:t>
      </w:r>
    </w:p>
    <w:p w14:paraId="49DE47A1" w14:textId="19252B32"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t>BPM (buenas prácticas de manufactura</w:t>
      </w:r>
      <w:r w:rsidRPr="009A56F6">
        <w:rPr>
          <w:rFonts w:ascii="Calibri" w:hAnsi="Calibri" w:cs="Calibri"/>
          <w:szCs w:val="28"/>
          <w:lang w:val="es-419"/>
        </w:rPr>
        <w:t>)</w:t>
      </w:r>
      <w:r w:rsidR="005E10D6">
        <w:rPr>
          <w:rFonts w:ascii="Calibri" w:hAnsi="Calibri" w:cs="Calibri"/>
          <w:szCs w:val="28"/>
          <w:lang w:val="es-419"/>
        </w:rPr>
        <w:t>: c</w:t>
      </w:r>
      <w:r w:rsidRPr="009A56F6">
        <w:rPr>
          <w:rFonts w:ascii="Calibri" w:hAnsi="Calibri" w:cs="Calibri"/>
          <w:szCs w:val="28"/>
          <w:lang w:val="es-419"/>
        </w:rPr>
        <w:t>onjunto de principios y procedimientos que garantizan la higiene e inocuidad en la producción de alimentos (decreto 3075 de 1997).</w:t>
      </w:r>
    </w:p>
    <w:p w14:paraId="6F6EB823" w14:textId="12F5DD2B"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t>Crema pastelera</w:t>
      </w:r>
      <w:r w:rsidR="005E10D6">
        <w:rPr>
          <w:rFonts w:ascii="Calibri" w:hAnsi="Calibri" w:cs="Calibri"/>
          <w:szCs w:val="28"/>
          <w:lang w:val="es-419"/>
        </w:rPr>
        <w:t>: c</w:t>
      </w:r>
      <w:r w:rsidRPr="009A56F6">
        <w:rPr>
          <w:rFonts w:ascii="Calibri" w:hAnsi="Calibri" w:cs="Calibri"/>
          <w:szCs w:val="28"/>
          <w:lang w:val="es-419"/>
        </w:rPr>
        <w:t>rema espesa elaborada con leche, yemas, azúcar y almidón, utilizada como relleno en múltiples preparaciones de repostería.</w:t>
      </w:r>
    </w:p>
    <w:p w14:paraId="059B0FF4" w14:textId="61695101"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t>Cremar</w:t>
      </w:r>
      <w:r w:rsidR="005E10D6">
        <w:rPr>
          <w:rFonts w:ascii="Calibri" w:hAnsi="Calibri" w:cs="Calibri"/>
          <w:szCs w:val="28"/>
          <w:lang w:val="es-419"/>
        </w:rPr>
        <w:t>: t</w:t>
      </w:r>
      <w:r w:rsidRPr="009A56F6">
        <w:rPr>
          <w:rFonts w:ascii="Calibri" w:hAnsi="Calibri" w:cs="Calibri"/>
          <w:szCs w:val="28"/>
          <w:lang w:val="es-419"/>
        </w:rPr>
        <w:t>écnica de batir mantequilla con azúcar hasta obtener una mezcla suave, esponjosa y de color pálido, incorporando aire.</w:t>
      </w:r>
    </w:p>
    <w:p w14:paraId="28BFB339" w14:textId="5F0FB824"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t>Desecación</w:t>
      </w:r>
      <w:r w:rsidR="005E10D6">
        <w:rPr>
          <w:rFonts w:ascii="Calibri" w:hAnsi="Calibri" w:cs="Calibri"/>
          <w:szCs w:val="28"/>
          <w:lang w:val="es-419"/>
        </w:rPr>
        <w:t>: p</w:t>
      </w:r>
      <w:r w:rsidRPr="009A56F6">
        <w:rPr>
          <w:rFonts w:ascii="Calibri" w:hAnsi="Calibri" w:cs="Calibri"/>
          <w:szCs w:val="28"/>
          <w:lang w:val="es-419"/>
        </w:rPr>
        <w:t xml:space="preserve">roceso en la elaboración de pasta </w:t>
      </w:r>
      <w:proofErr w:type="spellStart"/>
      <w:r w:rsidRPr="005E10D6">
        <w:rPr>
          <w:rStyle w:val="Extranjerismo"/>
          <w:lang w:val="es-419"/>
        </w:rPr>
        <w:t>choux</w:t>
      </w:r>
      <w:proofErr w:type="spellEnd"/>
      <w:r w:rsidRPr="005E10D6">
        <w:rPr>
          <w:rStyle w:val="Extranjerismo"/>
          <w:lang w:val="es-419"/>
        </w:rPr>
        <w:t xml:space="preserve"> </w:t>
      </w:r>
      <w:r w:rsidRPr="009A56F6">
        <w:rPr>
          <w:rFonts w:ascii="Calibri" w:hAnsi="Calibri" w:cs="Calibri"/>
          <w:szCs w:val="28"/>
          <w:lang w:val="es-419"/>
        </w:rPr>
        <w:t>donde se cocina la harina con agua y mantequilla para eliminar el exceso de humedad.</w:t>
      </w:r>
    </w:p>
    <w:p w14:paraId="5D4B524B" w14:textId="046FE666"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lastRenderedPageBreak/>
        <w:t>Emulsionar</w:t>
      </w:r>
      <w:r w:rsidR="005E10D6">
        <w:rPr>
          <w:rFonts w:ascii="Calibri" w:hAnsi="Calibri" w:cs="Calibri"/>
          <w:szCs w:val="28"/>
          <w:lang w:val="es-419"/>
        </w:rPr>
        <w:t>: m</w:t>
      </w:r>
      <w:r w:rsidRPr="009A56F6">
        <w:rPr>
          <w:rFonts w:ascii="Calibri" w:hAnsi="Calibri" w:cs="Calibri"/>
          <w:szCs w:val="28"/>
          <w:lang w:val="es-419"/>
        </w:rPr>
        <w:t>ezclar dos líquidos inmiscibles (como grasa y agua) para obtener una mezcla homogénea y estable.</w:t>
      </w:r>
    </w:p>
    <w:p w14:paraId="2DA0F71E" w14:textId="3915C581" w:rsidR="009A56F6" w:rsidRPr="009A56F6" w:rsidRDefault="009A56F6" w:rsidP="009A56F6">
      <w:pPr>
        <w:rPr>
          <w:rFonts w:ascii="Calibri" w:hAnsi="Calibri" w:cs="Calibri"/>
          <w:szCs w:val="28"/>
          <w:lang w:val="es-419"/>
        </w:rPr>
      </w:pPr>
      <w:r w:rsidRPr="005E10D6">
        <w:rPr>
          <w:rFonts w:ascii="Calibri" w:hAnsi="Calibri" w:cs="Calibri"/>
          <w:b/>
          <w:bCs/>
          <w:szCs w:val="28"/>
          <w:lang w:val="es-419"/>
        </w:rPr>
        <w:t>Escandallo</w:t>
      </w:r>
      <w:r w:rsidR="005E10D6">
        <w:rPr>
          <w:rFonts w:ascii="Calibri" w:hAnsi="Calibri" w:cs="Calibri"/>
          <w:szCs w:val="28"/>
          <w:lang w:val="es-419"/>
        </w:rPr>
        <w:t>: h</w:t>
      </w:r>
      <w:r w:rsidRPr="009A56F6">
        <w:rPr>
          <w:rFonts w:ascii="Calibri" w:hAnsi="Calibri" w:cs="Calibri"/>
          <w:szCs w:val="28"/>
          <w:lang w:val="es-419"/>
        </w:rPr>
        <w:t>oja de costos donde se detallan todos los ingredientes de una receta, sus cantidades y costos, para determinar el precio de venta.</w:t>
      </w:r>
    </w:p>
    <w:p w14:paraId="1334F4A5" w14:textId="77C3644B" w:rsidR="009A56F6" w:rsidRPr="009A56F6" w:rsidRDefault="009A56F6" w:rsidP="009A56F6">
      <w:pPr>
        <w:rPr>
          <w:rFonts w:ascii="Calibri" w:hAnsi="Calibri" w:cs="Calibri"/>
          <w:szCs w:val="28"/>
          <w:lang w:val="es-419"/>
        </w:rPr>
      </w:pPr>
      <w:r w:rsidRPr="005E10D6">
        <w:rPr>
          <w:rStyle w:val="Extranjerismo"/>
          <w:b/>
          <w:bCs/>
          <w:lang w:val="es-419"/>
        </w:rPr>
        <w:t>Fondant</w:t>
      </w:r>
      <w:r w:rsidR="005E10D6">
        <w:rPr>
          <w:rFonts w:ascii="Calibri" w:hAnsi="Calibri" w:cs="Calibri"/>
          <w:szCs w:val="28"/>
          <w:lang w:val="es-419"/>
        </w:rPr>
        <w:t>: p</w:t>
      </w:r>
      <w:r w:rsidRPr="009A56F6">
        <w:rPr>
          <w:rFonts w:ascii="Calibri" w:hAnsi="Calibri" w:cs="Calibri"/>
          <w:szCs w:val="28"/>
          <w:lang w:val="es-419"/>
        </w:rPr>
        <w:t>asta de azúcar maleable utilizada para cubrir tortas (</w:t>
      </w:r>
      <w:r w:rsidRPr="005E10D6">
        <w:rPr>
          <w:rStyle w:val="Extranjerismo"/>
          <w:lang w:val="es-419"/>
        </w:rPr>
        <w:t>fondant</w:t>
      </w:r>
      <w:r w:rsidRPr="009A56F6">
        <w:rPr>
          <w:rFonts w:ascii="Calibri" w:hAnsi="Calibri" w:cs="Calibri"/>
          <w:szCs w:val="28"/>
          <w:lang w:val="es-419"/>
        </w:rPr>
        <w:t xml:space="preserve"> de cobertura) o modelar figuras decorativas (</w:t>
      </w:r>
      <w:r w:rsidRPr="005E10D6">
        <w:rPr>
          <w:rStyle w:val="Extranjerismo"/>
          <w:lang w:val="es-419"/>
        </w:rPr>
        <w:t>fondant</w:t>
      </w:r>
      <w:r w:rsidRPr="009A56F6">
        <w:rPr>
          <w:rFonts w:ascii="Calibri" w:hAnsi="Calibri" w:cs="Calibri"/>
          <w:szCs w:val="28"/>
          <w:lang w:val="es-419"/>
        </w:rPr>
        <w:t xml:space="preserve"> modelable).</w:t>
      </w:r>
    </w:p>
    <w:p w14:paraId="719A2100" w14:textId="4D3977E5" w:rsidR="009A56F6" w:rsidRPr="009A56F6" w:rsidRDefault="009A56F6" w:rsidP="009A56F6">
      <w:pPr>
        <w:rPr>
          <w:rFonts w:ascii="Calibri" w:hAnsi="Calibri" w:cs="Calibri"/>
          <w:szCs w:val="28"/>
          <w:lang w:val="es-419"/>
        </w:rPr>
      </w:pPr>
      <w:r w:rsidRPr="005E10D6">
        <w:rPr>
          <w:rStyle w:val="Extranjerismo"/>
          <w:b/>
          <w:bCs/>
          <w:lang w:val="es-419"/>
        </w:rPr>
        <w:t>Ganache</w:t>
      </w:r>
      <w:r w:rsidR="005E10D6">
        <w:rPr>
          <w:rFonts w:ascii="Calibri" w:hAnsi="Calibri" w:cs="Calibri"/>
          <w:szCs w:val="28"/>
          <w:lang w:val="es-419"/>
        </w:rPr>
        <w:t>: m</w:t>
      </w:r>
      <w:r w:rsidRPr="009A56F6">
        <w:rPr>
          <w:rFonts w:ascii="Calibri" w:hAnsi="Calibri" w:cs="Calibri"/>
          <w:szCs w:val="28"/>
          <w:lang w:val="es-419"/>
        </w:rPr>
        <w:t>ezcla de chocolate y crema de leche caliente, utilizada como relleno, cobertura o base para trufas.</w:t>
      </w:r>
    </w:p>
    <w:p w14:paraId="40F0ECA5" w14:textId="1CA736CD"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HACCP</w:t>
      </w:r>
      <w:r w:rsidR="00E431EA">
        <w:rPr>
          <w:rFonts w:ascii="Calibri" w:hAnsi="Calibri" w:cs="Calibri"/>
          <w:szCs w:val="28"/>
          <w:lang w:val="es-419"/>
        </w:rPr>
        <w:t>: s</w:t>
      </w:r>
      <w:r w:rsidRPr="009A56F6">
        <w:rPr>
          <w:rFonts w:ascii="Calibri" w:hAnsi="Calibri" w:cs="Calibri"/>
          <w:szCs w:val="28"/>
          <w:lang w:val="es-419"/>
        </w:rPr>
        <w:t>istema de análisis de peligros y puntos críticos de control, enfoque preventivo para garantizar la inocuidad de los alimentos.</w:t>
      </w:r>
    </w:p>
    <w:p w14:paraId="75B3424A" w14:textId="7C297C5D"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Laminar</w:t>
      </w:r>
      <w:r w:rsidR="00E431EA">
        <w:rPr>
          <w:rFonts w:ascii="Calibri" w:hAnsi="Calibri" w:cs="Calibri"/>
          <w:szCs w:val="28"/>
          <w:lang w:val="es-419"/>
        </w:rPr>
        <w:t>: e</w:t>
      </w:r>
      <w:r w:rsidRPr="009A56F6">
        <w:rPr>
          <w:rFonts w:ascii="Calibri" w:hAnsi="Calibri" w:cs="Calibri"/>
          <w:szCs w:val="28"/>
          <w:lang w:val="es-419"/>
        </w:rPr>
        <w:t>xtender una masa en capas finas y uniformes mediante rodillo o laminadora, técnica fundamental en hojaldre.</w:t>
      </w:r>
    </w:p>
    <w:p w14:paraId="7903149B" w14:textId="0973D9DA"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Macerar</w:t>
      </w:r>
      <w:r w:rsidR="00E431EA" w:rsidRPr="00E431EA">
        <w:rPr>
          <w:rFonts w:ascii="Calibri" w:hAnsi="Calibri" w:cs="Calibri"/>
          <w:b/>
          <w:bCs/>
          <w:szCs w:val="28"/>
          <w:lang w:val="es-419"/>
        </w:rPr>
        <w:t>:</w:t>
      </w:r>
      <w:r w:rsidR="00E431EA">
        <w:rPr>
          <w:rFonts w:ascii="Calibri" w:hAnsi="Calibri" w:cs="Calibri"/>
          <w:szCs w:val="28"/>
          <w:lang w:val="es-419"/>
        </w:rPr>
        <w:t xml:space="preserve"> d</w:t>
      </w:r>
      <w:r w:rsidRPr="009A56F6">
        <w:rPr>
          <w:rFonts w:ascii="Calibri" w:hAnsi="Calibri" w:cs="Calibri"/>
          <w:szCs w:val="28"/>
          <w:lang w:val="es-419"/>
        </w:rPr>
        <w:t>ejar reposar frutas en azúcar, licor o especias para que absorban sabores y se ablanden.</w:t>
      </w:r>
    </w:p>
    <w:p w14:paraId="063A64BD" w14:textId="5FE9307F"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Merma</w:t>
      </w:r>
      <w:r w:rsidR="00E431EA">
        <w:rPr>
          <w:rFonts w:ascii="Calibri" w:hAnsi="Calibri" w:cs="Calibri"/>
          <w:szCs w:val="28"/>
          <w:lang w:val="es-419"/>
        </w:rPr>
        <w:t>: p</w:t>
      </w:r>
      <w:r w:rsidRPr="009A56F6">
        <w:rPr>
          <w:rFonts w:ascii="Calibri" w:hAnsi="Calibri" w:cs="Calibri"/>
          <w:szCs w:val="28"/>
          <w:lang w:val="es-419"/>
        </w:rPr>
        <w:t>érdida de materia prima durante el proceso productivo (cáscaras, recortes, evaporación), puede ser técnica o evitable.</w:t>
      </w:r>
    </w:p>
    <w:p w14:paraId="093765D4" w14:textId="758EE741" w:rsidR="009A56F6" w:rsidRPr="009A56F6" w:rsidRDefault="009A56F6" w:rsidP="009A56F6">
      <w:pPr>
        <w:rPr>
          <w:rFonts w:ascii="Calibri" w:hAnsi="Calibri" w:cs="Calibri"/>
          <w:szCs w:val="28"/>
          <w:lang w:val="es-419"/>
        </w:rPr>
      </w:pPr>
      <w:r w:rsidRPr="00E431EA">
        <w:rPr>
          <w:rStyle w:val="Extranjerismo"/>
          <w:b/>
          <w:bCs/>
          <w:lang w:val="es-419"/>
        </w:rPr>
        <w:t>Mise en place</w:t>
      </w:r>
      <w:r w:rsidR="00E431EA">
        <w:rPr>
          <w:rFonts w:ascii="Calibri" w:hAnsi="Calibri" w:cs="Calibri"/>
          <w:szCs w:val="28"/>
          <w:lang w:val="es-419"/>
        </w:rPr>
        <w:t>: t</w:t>
      </w:r>
      <w:r w:rsidRPr="009A56F6">
        <w:rPr>
          <w:rFonts w:ascii="Calibri" w:hAnsi="Calibri" w:cs="Calibri"/>
          <w:szCs w:val="28"/>
          <w:lang w:val="es-419"/>
        </w:rPr>
        <w:t>érmino francés que significa "poner en su lugar"; organización y preparación previa de todos los elementos necesarios antes de comenzar a cocinar.</w:t>
      </w:r>
    </w:p>
    <w:p w14:paraId="2D4A2E37" w14:textId="200CF5EF"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Montar</w:t>
      </w:r>
      <w:r w:rsidR="00E431EA">
        <w:rPr>
          <w:rFonts w:ascii="Calibri" w:hAnsi="Calibri" w:cs="Calibri"/>
          <w:szCs w:val="28"/>
          <w:lang w:val="es-419"/>
        </w:rPr>
        <w:t>: b</w:t>
      </w:r>
      <w:r w:rsidRPr="009A56F6">
        <w:rPr>
          <w:rFonts w:ascii="Calibri" w:hAnsi="Calibri" w:cs="Calibri"/>
          <w:szCs w:val="28"/>
          <w:lang w:val="es-419"/>
        </w:rPr>
        <w:t>atir crema de leche o claras de huevo hasta que aumenten su volumen y adquieran textura espumosa y firme.</w:t>
      </w:r>
    </w:p>
    <w:p w14:paraId="11DBB04D" w14:textId="42F29037"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 xml:space="preserve">Pasta </w:t>
      </w:r>
      <w:proofErr w:type="spellStart"/>
      <w:r w:rsidRPr="00E431EA">
        <w:rPr>
          <w:rStyle w:val="Extranjerismo"/>
          <w:b/>
          <w:bCs/>
          <w:lang w:val="es-419"/>
        </w:rPr>
        <w:t>choux</w:t>
      </w:r>
      <w:proofErr w:type="spellEnd"/>
      <w:r w:rsidR="00E431EA">
        <w:rPr>
          <w:rFonts w:ascii="Calibri" w:hAnsi="Calibri" w:cs="Calibri"/>
          <w:szCs w:val="28"/>
          <w:lang w:val="es-419"/>
        </w:rPr>
        <w:t>: m</w:t>
      </w:r>
      <w:r w:rsidRPr="009A56F6">
        <w:rPr>
          <w:rFonts w:ascii="Calibri" w:hAnsi="Calibri" w:cs="Calibri"/>
          <w:szCs w:val="28"/>
          <w:lang w:val="es-419"/>
        </w:rPr>
        <w:t>asa escaldada elaborada con agua, mantequilla, harina y huevos, que se infla en el horno creando un interior hueco.</w:t>
      </w:r>
    </w:p>
    <w:p w14:paraId="340735EB" w14:textId="09E477A9"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lastRenderedPageBreak/>
        <w:t>Punto de cinta</w:t>
      </w:r>
      <w:r w:rsidR="00E431EA">
        <w:rPr>
          <w:rFonts w:ascii="Calibri" w:hAnsi="Calibri" w:cs="Calibri"/>
          <w:szCs w:val="28"/>
          <w:lang w:val="es-419"/>
        </w:rPr>
        <w:t>: p</w:t>
      </w:r>
      <w:r w:rsidRPr="009A56F6">
        <w:rPr>
          <w:rFonts w:ascii="Calibri" w:hAnsi="Calibri" w:cs="Calibri"/>
          <w:szCs w:val="28"/>
          <w:lang w:val="es-419"/>
        </w:rPr>
        <w:t>unto en el batido de huevos y azúcar donde la mezcla, al caer del batidor, forma una cinta que permanece visible en la superficie.</w:t>
      </w:r>
    </w:p>
    <w:p w14:paraId="13AC37D7" w14:textId="76B4C687" w:rsidR="009A56F6" w:rsidRPr="009A56F6" w:rsidRDefault="009A56F6" w:rsidP="009A56F6">
      <w:pPr>
        <w:rPr>
          <w:rFonts w:ascii="Calibri" w:hAnsi="Calibri" w:cs="Calibri"/>
          <w:szCs w:val="28"/>
          <w:lang w:val="es-419"/>
        </w:rPr>
      </w:pPr>
      <w:r w:rsidRPr="00E431EA">
        <w:rPr>
          <w:rFonts w:ascii="Calibri" w:hAnsi="Calibri" w:cs="Calibri"/>
          <w:b/>
          <w:bCs/>
          <w:szCs w:val="28"/>
          <w:lang w:val="es-419"/>
        </w:rPr>
        <w:t>Templar</w:t>
      </w:r>
      <w:r w:rsidR="00E431EA">
        <w:rPr>
          <w:rFonts w:ascii="Calibri" w:hAnsi="Calibri" w:cs="Calibri"/>
          <w:szCs w:val="28"/>
          <w:lang w:val="es-419"/>
        </w:rPr>
        <w:t>: t</w:t>
      </w:r>
      <w:r w:rsidRPr="009A56F6">
        <w:rPr>
          <w:rFonts w:ascii="Calibri" w:hAnsi="Calibri" w:cs="Calibri"/>
          <w:szCs w:val="28"/>
          <w:lang w:val="es-419"/>
        </w:rPr>
        <w:t>écnica de estabilización del chocolate mediante control de temperatura para obtener brillo, textura crujiente y evitar el florecimiento.</w:t>
      </w:r>
    </w:p>
    <w:p w14:paraId="7B34C21A" w14:textId="34183EF5" w:rsidR="009A56F6" w:rsidRDefault="009A56F6" w:rsidP="009A56F6">
      <w:pPr>
        <w:rPr>
          <w:rFonts w:ascii="Calibri" w:hAnsi="Calibri" w:cs="Calibri"/>
          <w:szCs w:val="28"/>
          <w:lang w:val="es-419"/>
        </w:rPr>
      </w:pPr>
      <w:r w:rsidRPr="00E431EA">
        <w:rPr>
          <w:rFonts w:ascii="Calibri" w:hAnsi="Calibri" w:cs="Calibri"/>
          <w:b/>
          <w:bCs/>
          <w:szCs w:val="28"/>
          <w:lang w:val="es-419"/>
        </w:rPr>
        <w:t>Vuelta (hojaldre)</w:t>
      </w:r>
      <w:r w:rsidR="00E431EA" w:rsidRPr="00E431EA">
        <w:rPr>
          <w:rFonts w:ascii="Calibri" w:hAnsi="Calibri" w:cs="Calibri"/>
          <w:b/>
          <w:bCs/>
          <w:szCs w:val="28"/>
          <w:lang w:val="es-419"/>
        </w:rPr>
        <w:t>:</w:t>
      </w:r>
      <w:r w:rsidR="00E431EA">
        <w:rPr>
          <w:rFonts w:ascii="Calibri" w:hAnsi="Calibri" w:cs="Calibri"/>
          <w:szCs w:val="28"/>
          <w:lang w:val="es-419"/>
        </w:rPr>
        <w:t xml:space="preserve"> c</w:t>
      </w:r>
      <w:r w:rsidRPr="009A56F6">
        <w:rPr>
          <w:rFonts w:ascii="Calibri" w:hAnsi="Calibri" w:cs="Calibri"/>
          <w:szCs w:val="28"/>
          <w:lang w:val="es-419"/>
        </w:rPr>
        <w:t>ada uno de los plegados que se realizan a la masa de hojaldre para crear múltiples capas (vuelta simple o de tres, vuelta doble o de cuatro).</w:t>
      </w:r>
    </w:p>
    <w:p w14:paraId="40B682D2" w14:textId="77777777" w:rsidR="002E5B3A" w:rsidRPr="00572424" w:rsidRDefault="002E5B3A" w:rsidP="007C71AE">
      <w:pPr>
        <w:pStyle w:val="Titulosgenerales"/>
      </w:pPr>
      <w:bookmarkStart w:id="43" w:name="_Toc225765500"/>
      <w:r w:rsidRPr="00572424">
        <w:lastRenderedPageBreak/>
        <w:t>Referencias bibliográficas</w:t>
      </w:r>
      <w:bookmarkEnd w:id="43"/>
      <w:r w:rsidRPr="00572424">
        <w:t xml:space="preserve"> </w:t>
      </w:r>
    </w:p>
    <w:p w14:paraId="561B388E"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Congreso de Colombia. (24 de enero de 1979). Ley 9 de 1979, por la cual se dictan medidas sanitarias. Diario Oficial No. 35308. </w:t>
      </w:r>
    </w:p>
    <w:p w14:paraId="6D558E1A" w14:textId="144A28F7" w:rsidR="004F2789" w:rsidRDefault="00285742" w:rsidP="004F2789">
      <w:pPr>
        <w:pStyle w:val="Normal0"/>
        <w:ind w:firstLine="708"/>
        <w:rPr>
          <w:rFonts w:asciiTheme="minorHAnsi" w:hAnsiTheme="minorHAnsi" w:cstheme="minorHAnsi"/>
          <w:sz w:val="28"/>
          <w:szCs w:val="28"/>
        </w:rPr>
      </w:pPr>
      <w:hyperlink r:id="rId13" w:history="1">
        <w:r w:rsidR="004F2789" w:rsidRPr="00613F7B">
          <w:rPr>
            <w:rStyle w:val="Hipervnculo"/>
            <w:rFonts w:asciiTheme="minorHAnsi" w:hAnsiTheme="minorHAnsi" w:cstheme="minorHAnsi"/>
            <w:sz w:val="28"/>
            <w:szCs w:val="28"/>
          </w:rPr>
          <w:t>https://www.funcionpublica.gov.co/eva/gestornormativo/norma.php?i=1177</w:t>
        </w:r>
      </w:hyperlink>
    </w:p>
    <w:p w14:paraId="06397894" w14:textId="77777777" w:rsidR="004F2789" w:rsidRPr="004F2789" w:rsidRDefault="004F2789" w:rsidP="004F2789">
      <w:pPr>
        <w:pStyle w:val="Normal0"/>
        <w:ind w:firstLine="708"/>
        <w:rPr>
          <w:rFonts w:asciiTheme="minorHAnsi" w:hAnsiTheme="minorHAnsi" w:cstheme="minorHAnsi"/>
          <w:sz w:val="28"/>
          <w:szCs w:val="28"/>
        </w:rPr>
      </w:pPr>
    </w:p>
    <w:p w14:paraId="65D3866D"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Congreso de Colombia. (22 de diciembre de 1993). Ley 99 de 1993, por la cual se crea el Ministerio del Medio Ambiente y se organiza el Sistema Nacional Ambiental (SINA). Diario Oficial No. 41.146.</w:t>
      </w:r>
    </w:p>
    <w:p w14:paraId="7ED8FA6E" w14:textId="2F4223E3"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 </w:t>
      </w:r>
      <w:hyperlink r:id="rId14" w:history="1">
        <w:r w:rsidRPr="00613F7B">
          <w:rPr>
            <w:rStyle w:val="Hipervnculo"/>
            <w:rFonts w:asciiTheme="minorHAnsi" w:hAnsiTheme="minorHAnsi" w:cstheme="minorHAnsi"/>
            <w:sz w:val="28"/>
            <w:szCs w:val="28"/>
          </w:rPr>
          <w:t>https://www.funcionpublica.gov.co/eva/gestornormativo/norma.php?i=297</w:t>
        </w:r>
      </w:hyperlink>
    </w:p>
    <w:p w14:paraId="548BC83D" w14:textId="77777777" w:rsidR="004F2789" w:rsidRPr="004F2789" w:rsidRDefault="004F2789" w:rsidP="004F2789">
      <w:pPr>
        <w:pStyle w:val="Normal0"/>
        <w:ind w:firstLine="708"/>
        <w:rPr>
          <w:rFonts w:asciiTheme="minorHAnsi" w:hAnsiTheme="minorHAnsi" w:cstheme="minorHAnsi"/>
          <w:sz w:val="28"/>
          <w:szCs w:val="28"/>
        </w:rPr>
      </w:pPr>
    </w:p>
    <w:p w14:paraId="24982D93"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Congreso de Colombia. (19 de diciembre de 2008). Ley 1259 de 2008, por medio de la cual se instaura en el territorio nacional la aplicación del comparendo ambiental. Diario Oficial No. 47.208. </w:t>
      </w:r>
    </w:p>
    <w:p w14:paraId="7D192D20" w14:textId="7B827800"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 </w:t>
      </w:r>
      <w:hyperlink r:id="rId15" w:history="1">
        <w:r w:rsidRPr="00613F7B">
          <w:rPr>
            <w:rStyle w:val="Hipervnculo"/>
            <w:rFonts w:asciiTheme="minorHAnsi" w:hAnsiTheme="minorHAnsi" w:cstheme="minorHAnsi"/>
            <w:sz w:val="28"/>
            <w:szCs w:val="28"/>
          </w:rPr>
          <w:t>https://www.funcionpublica.gov.co/eva/gestornormativo/norma.php?i=34388</w:t>
        </w:r>
      </w:hyperlink>
    </w:p>
    <w:p w14:paraId="64B1C4B9" w14:textId="77777777" w:rsidR="004F2789" w:rsidRPr="004F2789" w:rsidRDefault="004F2789" w:rsidP="004F2789">
      <w:pPr>
        <w:pStyle w:val="Normal0"/>
        <w:ind w:firstLine="708"/>
        <w:rPr>
          <w:rFonts w:asciiTheme="minorHAnsi" w:hAnsiTheme="minorHAnsi" w:cstheme="minorHAnsi"/>
          <w:sz w:val="28"/>
          <w:szCs w:val="28"/>
        </w:rPr>
      </w:pPr>
    </w:p>
    <w:p w14:paraId="76C2AAC2"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Congreso de Colombia. (11 de julio de 2012). Ley 1562 de 2012, por la cual se modifica el Sistema de Riesgos Laborales. Diario Oficial No. 48.488. Recuperado de</w:t>
      </w:r>
    </w:p>
    <w:p w14:paraId="251DDB33" w14:textId="47A8F877"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 </w:t>
      </w:r>
      <w:hyperlink r:id="rId16" w:history="1">
        <w:r w:rsidRPr="00613F7B">
          <w:rPr>
            <w:rStyle w:val="Hipervnculo"/>
            <w:rFonts w:asciiTheme="minorHAnsi" w:hAnsiTheme="minorHAnsi" w:cstheme="minorHAnsi"/>
            <w:sz w:val="28"/>
            <w:szCs w:val="28"/>
          </w:rPr>
          <w:t>https://www.funcionpublica.gov.co/eva/gestornormativo/norma.php?i=48365</w:t>
        </w:r>
      </w:hyperlink>
    </w:p>
    <w:p w14:paraId="07391CE0" w14:textId="77777777" w:rsidR="004F2789" w:rsidRPr="004F2789" w:rsidRDefault="004F2789" w:rsidP="004F2789">
      <w:pPr>
        <w:pStyle w:val="Normal0"/>
        <w:ind w:firstLine="708"/>
        <w:rPr>
          <w:rFonts w:asciiTheme="minorHAnsi" w:hAnsiTheme="minorHAnsi" w:cstheme="minorHAnsi"/>
          <w:sz w:val="28"/>
          <w:szCs w:val="28"/>
        </w:rPr>
      </w:pPr>
    </w:p>
    <w:p w14:paraId="0E0ABBB9" w14:textId="77777777" w:rsidR="004F2789" w:rsidRPr="004F2789" w:rsidRDefault="004F2789" w:rsidP="004F2789">
      <w:pPr>
        <w:pStyle w:val="Normal0"/>
        <w:ind w:firstLine="708"/>
        <w:rPr>
          <w:rFonts w:asciiTheme="minorHAnsi" w:hAnsiTheme="minorHAnsi" w:cstheme="minorHAnsi"/>
          <w:sz w:val="28"/>
          <w:szCs w:val="28"/>
        </w:rPr>
      </w:pPr>
      <w:proofErr w:type="spellStart"/>
      <w:r w:rsidRPr="004F2789">
        <w:rPr>
          <w:rFonts w:asciiTheme="minorHAnsi" w:hAnsiTheme="minorHAnsi" w:cstheme="minorHAnsi"/>
          <w:sz w:val="28"/>
          <w:szCs w:val="28"/>
        </w:rPr>
        <w:t>Figoni</w:t>
      </w:r>
      <w:proofErr w:type="spellEnd"/>
      <w:r w:rsidRPr="004F2789">
        <w:rPr>
          <w:rFonts w:asciiTheme="minorHAnsi" w:hAnsiTheme="minorHAnsi" w:cstheme="minorHAnsi"/>
          <w:sz w:val="28"/>
          <w:szCs w:val="28"/>
        </w:rPr>
        <w:t>, P. (2012). Cómo funciona la repostería: Fundamentos científicos de la repostería (1ª ed.). Editorial Acribia.</w:t>
      </w:r>
    </w:p>
    <w:p w14:paraId="4CD0686C" w14:textId="77777777" w:rsidR="004F2789" w:rsidRPr="004F2789" w:rsidRDefault="004F2789" w:rsidP="004F2789">
      <w:pPr>
        <w:pStyle w:val="Normal0"/>
        <w:ind w:firstLine="708"/>
        <w:rPr>
          <w:rFonts w:asciiTheme="minorHAnsi" w:hAnsiTheme="minorHAnsi" w:cstheme="minorHAnsi"/>
          <w:sz w:val="28"/>
          <w:szCs w:val="28"/>
        </w:rPr>
      </w:pPr>
    </w:p>
    <w:p w14:paraId="7242C442" w14:textId="77777777" w:rsidR="004F2789" w:rsidRPr="004F2789" w:rsidRDefault="004F2789" w:rsidP="004F2789">
      <w:pPr>
        <w:pStyle w:val="Normal0"/>
        <w:ind w:firstLine="708"/>
        <w:rPr>
          <w:rFonts w:asciiTheme="minorHAnsi" w:hAnsiTheme="minorHAnsi" w:cstheme="minorHAnsi"/>
          <w:sz w:val="28"/>
          <w:szCs w:val="28"/>
        </w:rPr>
      </w:pPr>
      <w:proofErr w:type="spellStart"/>
      <w:r w:rsidRPr="004F2789">
        <w:rPr>
          <w:rFonts w:asciiTheme="minorHAnsi" w:hAnsiTheme="minorHAnsi" w:cstheme="minorHAnsi"/>
          <w:sz w:val="28"/>
          <w:szCs w:val="28"/>
        </w:rPr>
        <w:t>Friberg</w:t>
      </w:r>
      <w:proofErr w:type="spellEnd"/>
      <w:r w:rsidRPr="004F2789">
        <w:rPr>
          <w:rFonts w:asciiTheme="minorHAnsi" w:hAnsiTheme="minorHAnsi" w:cstheme="minorHAnsi"/>
          <w:sz w:val="28"/>
          <w:szCs w:val="28"/>
        </w:rPr>
        <w:t xml:space="preserve">, B. (2013). El pastelero profesional: Técnicas de pastelería y panadería (1ª ed., 2 tomos). Ediciones </w:t>
      </w:r>
      <w:proofErr w:type="spellStart"/>
      <w:r w:rsidRPr="004F2789">
        <w:rPr>
          <w:rFonts w:asciiTheme="minorHAnsi" w:hAnsiTheme="minorHAnsi" w:cstheme="minorHAnsi"/>
          <w:sz w:val="28"/>
          <w:szCs w:val="28"/>
        </w:rPr>
        <w:t>Lecifood</w:t>
      </w:r>
      <w:proofErr w:type="spellEnd"/>
      <w:r w:rsidRPr="004F2789">
        <w:rPr>
          <w:rFonts w:asciiTheme="minorHAnsi" w:hAnsiTheme="minorHAnsi" w:cstheme="minorHAnsi"/>
          <w:sz w:val="28"/>
          <w:szCs w:val="28"/>
        </w:rPr>
        <w:t>.</w:t>
      </w:r>
    </w:p>
    <w:p w14:paraId="06700DB1" w14:textId="77777777" w:rsidR="004F2789" w:rsidRPr="004F2789" w:rsidRDefault="004F2789" w:rsidP="004F2789">
      <w:pPr>
        <w:pStyle w:val="Normal0"/>
        <w:ind w:firstLine="708"/>
        <w:rPr>
          <w:rFonts w:asciiTheme="minorHAnsi" w:hAnsiTheme="minorHAnsi" w:cstheme="minorHAnsi"/>
          <w:sz w:val="28"/>
          <w:szCs w:val="28"/>
        </w:rPr>
      </w:pPr>
    </w:p>
    <w:p w14:paraId="13CA0091" w14:textId="77777777" w:rsidR="004F2789" w:rsidRPr="004F2789" w:rsidRDefault="004F2789" w:rsidP="004F2789">
      <w:pPr>
        <w:pStyle w:val="Normal0"/>
        <w:ind w:firstLine="708"/>
        <w:rPr>
          <w:rFonts w:asciiTheme="minorHAnsi" w:hAnsiTheme="minorHAnsi" w:cstheme="minorHAnsi"/>
          <w:sz w:val="28"/>
          <w:szCs w:val="28"/>
        </w:rPr>
      </w:pPr>
      <w:proofErr w:type="spellStart"/>
      <w:r w:rsidRPr="004F2789">
        <w:rPr>
          <w:rFonts w:asciiTheme="minorHAnsi" w:hAnsiTheme="minorHAnsi" w:cstheme="minorHAnsi"/>
          <w:sz w:val="28"/>
          <w:szCs w:val="28"/>
        </w:rPr>
        <w:t>Gisslen</w:t>
      </w:r>
      <w:proofErr w:type="spellEnd"/>
      <w:r w:rsidRPr="004F2789">
        <w:rPr>
          <w:rFonts w:asciiTheme="minorHAnsi" w:hAnsiTheme="minorHAnsi" w:cstheme="minorHAnsi"/>
          <w:sz w:val="28"/>
          <w:szCs w:val="28"/>
        </w:rPr>
        <w:t>, W. (2014). Panadería y repostería profesional (2ª ed.). Editorial Acribia.</w:t>
      </w:r>
    </w:p>
    <w:p w14:paraId="4784762B" w14:textId="77777777" w:rsidR="004F2789" w:rsidRPr="004F2789" w:rsidRDefault="004F2789" w:rsidP="004F2789">
      <w:pPr>
        <w:pStyle w:val="Normal0"/>
        <w:ind w:firstLine="708"/>
        <w:rPr>
          <w:rFonts w:asciiTheme="minorHAnsi" w:hAnsiTheme="minorHAnsi" w:cstheme="minorHAnsi"/>
          <w:sz w:val="28"/>
          <w:szCs w:val="28"/>
        </w:rPr>
      </w:pPr>
    </w:p>
    <w:p w14:paraId="05FB46C2" w14:textId="0D0F49E8"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INVIMA. (2020). Lineamientos para la aplicación de las Buenas Prácticas de Manufactura en establecimientos de alimentos. Instituto Nacional de Vigilancia de Medicamentos y Alimentos.  </w:t>
      </w:r>
      <w:hyperlink r:id="rId17" w:history="1">
        <w:r w:rsidRPr="00613F7B">
          <w:rPr>
            <w:rStyle w:val="Hipervnculo"/>
            <w:rFonts w:asciiTheme="minorHAnsi" w:hAnsiTheme="minorHAnsi" w:cstheme="minorHAnsi"/>
            <w:sz w:val="28"/>
            <w:szCs w:val="28"/>
          </w:rPr>
          <w:t>https://www.invima.gov.co/biblioteca/lineamientos-certificados-bpm-cvl-registro-sanitario</w:t>
        </w:r>
      </w:hyperlink>
    </w:p>
    <w:p w14:paraId="30DC600F" w14:textId="77777777" w:rsidR="004F2789" w:rsidRPr="004F2789" w:rsidRDefault="004F2789" w:rsidP="004F2789">
      <w:pPr>
        <w:pStyle w:val="Normal0"/>
        <w:ind w:firstLine="708"/>
        <w:rPr>
          <w:rFonts w:asciiTheme="minorHAnsi" w:hAnsiTheme="minorHAnsi" w:cstheme="minorHAnsi"/>
          <w:sz w:val="28"/>
          <w:szCs w:val="28"/>
        </w:rPr>
      </w:pPr>
    </w:p>
    <w:p w14:paraId="115DF206"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McGee, H. (2017). La cocina y los alimentos: Enciclopedia de la ciencia y la cultura de la comida (1ª ed., 5ª reimpresión). </w:t>
      </w:r>
      <w:proofErr w:type="spellStart"/>
      <w:r w:rsidRPr="004F2789">
        <w:rPr>
          <w:rFonts w:asciiTheme="minorHAnsi" w:hAnsiTheme="minorHAnsi" w:cstheme="minorHAnsi"/>
          <w:sz w:val="28"/>
          <w:szCs w:val="28"/>
        </w:rPr>
        <w:t>Debate.Ministerio</w:t>
      </w:r>
      <w:proofErr w:type="spellEnd"/>
      <w:r w:rsidRPr="004F2789">
        <w:rPr>
          <w:rFonts w:asciiTheme="minorHAnsi" w:hAnsiTheme="minorHAnsi" w:cstheme="minorHAnsi"/>
          <w:sz w:val="28"/>
          <w:szCs w:val="28"/>
        </w:rPr>
        <w:t xml:space="preserve"> de Ambiente y Desarrollo Sostenible. (26 de diciembre de 2019). Resolución 2184 de 2019, por la cual se adopta el código de colores para la separación de residuos sólidos. Diario Oficial No. 51.173. </w:t>
      </w:r>
    </w:p>
    <w:p w14:paraId="5C1A8A19" w14:textId="3FDFF518" w:rsidR="004F2789" w:rsidRDefault="00285742" w:rsidP="004F2789">
      <w:pPr>
        <w:pStyle w:val="Normal0"/>
        <w:ind w:firstLine="708"/>
        <w:rPr>
          <w:rFonts w:asciiTheme="minorHAnsi" w:hAnsiTheme="minorHAnsi" w:cstheme="minorHAnsi"/>
          <w:sz w:val="28"/>
          <w:szCs w:val="28"/>
        </w:rPr>
      </w:pPr>
      <w:hyperlink r:id="rId18" w:history="1">
        <w:r w:rsidR="005739A5" w:rsidRPr="00613F7B">
          <w:rPr>
            <w:rStyle w:val="Hipervnculo"/>
            <w:rFonts w:asciiTheme="minorHAnsi" w:hAnsiTheme="minorHAnsi" w:cstheme="minorHAnsi"/>
            <w:sz w:val="28"/>
            <w:szCs w:val="28"/>
          </w:rPr>
          <w:t>https://www.minambiente.gov.co/documento-normativa/resolucion-2184-de-2019/</w:t>
        </w:r>
      </w:hyperlink>
    </w:p>
    <w:p w14:paraId="0130CA96" w14:textId="77777777" w:rsidR="004F2789" w:rsidRPr="004F2789" w:rsidRDefault="004F2789" w:rsidP="004F2789">
      <w:pPr>
        <w:pStyle w:val="Normal0"/>
        <w:ind w:firstLine="708"/>
        <w:rPr>
          <w:rFonts w:asciiTheme="minorHAnsi" w:hAnsiTheme="minorHAnsi" w:cstheme="minorHAnsi"/>
          <w:sz w:val="28"/>
          <w:szCs w:val="28"/>
        </w:rPr>
      </w:pPr>
    </w:p>
    <w:p w14:paraId="47D88661"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Ministerio de Salud. (10 de diciembre de 1997). Decreto 3075 de 1997, por el cual se reglamenta parcialmente la Ley 09 de 1979 y se dictan otras disposiciones. Diario Oficial No. 43.246. </w:t>
      </w:r>
    </w:p>
    <w:p w14:paraId="47F51F5F" w14:textId="77F81DD3" w:rsidR="005739A5" w:rsidRDefault="00285742" w:rsidP="004F2789">
      <w:pPr>
        <w:pStyle w:val="Normal0"/>
        <w:ind w:firstLine="708"/>
        <w:rPr>
          <w:rFonts w:asciiTheme="minorHAnsi" w:hAnsiTheme="minorHAnsi" w:cstheme="minorHAnsi"/>
          <w:sz w:val="28"/>
          <w:szCs w:val="28"/>
        </w:rPr>
      </w:pPr>
      <w:hyperlink r:id="rId19" w:history="1">
        <w:r w:rsidR="005739A5" w:rsidRPr="00613F7B">
          <w:rPr>
            <w:rStyle w:val="Hipervnculo"/>
            <w:rFonts w:asciiTheme="minorHAnsi" w:hAnsiTheme="minorHAnsi" w:cstheme="minorHAnsi"/>
            <w:sz w:val="28"/>
            <w:szCs w:val="28"/>
          </w:rPr>
          <w:t>https://www.minsalud.gov.co/Normatividad_Nuevo/decreto%203075%20DE%201997.pdf</w:t>
        </w:r>
      </w:hyperlink>
    </w:p>
    <w:p w14:paraId="3FFAC80D" w14:textId="77777777" w:rsidR="004F2789" w:rsidRPr="004F2789" w:rsidRDefault="004F2789" w:rsidP="004F2789">
      <w:pPr>
        <w:pStyle w:val="Normal0"/>
        <w:ind w:firstLine="708"/>
        <w:rPr>
          <w:rFonts w:asciiTheme="minorHAnsi" w:hAnsiTheme="minorHAnsi" w:cstheme="minorHAnsi"/>
          <w:sz w:val="28"/>
          <w:szCs w:val="28"/>
        </w:rPr>
      </w:pPr>
    </w:p>
    <w:p w14:paraId="12D97DB5" w14:textId="6DCD455A"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Ministerio de Salud y Protección Social. (26 de mayo de 2015). Decreto 1072 de 2015, por medio del cual se expide el Decreto Único Reglamentario del Sector Trabajo. Diario Oficial No. 49.523.</w:t>
      </w:r>
      <w:r w:rsidRPr="004F2789">
        <w:rPr>
          <w:rFonts w:asciiTheme="minorHAnsi" w:hAnsiTheme="minorHAnsi" w:cstheme="minorHAnsi"/>
          <w:sz w:val="28"/>
          <w:szCs w:val="28"/>
        </w:rPr>
        <w:tab/>
        <w:t xml:space="preserve"> </w:t>
      </w:r>
      <w:hyperlink r:id="rId20" w:history="1">
        <w:r w:rsidR="0058534C" w:rsidRPr="00613F7B">
          <w:rPr>
            <w:rStyle w:val="Hipervnculo"/>
            <w:rFonts w:asciiTheme="minorHAnsi" w:hAnsiTheme="minorHAnsi" w:cstheme="minorHAnsi"/>
            <w:sz w:val="28"/>
            <w:szCs w:val="28"/>
          </w:rPr>
          <w:t>https://www.funcionpublica.gov.co/eva/gestornormativo/norma.php?i=72173</w:t>
        </w:r>
      </w:hyperlink>
    </w:p>
    <w:p w14:paraId="3CB83A35" w14:textId="77777777" w:rsidR="004F2789" w:rsidRPr="004F2789" w:rsidRDefault="004F2789" w:rsidP="004F2789">
      <w:pPr>
        <w:pStyle w:val="Normal0"/>
        <w:ind w:firstLine="708"/>
        <w:rPr>
          <w:rFonts w:asciiTheme="minorHAnsi" w:hAnsiTheme="minorHAnsi" w:cstheme="minorHAnsi"/>
          <w:sz w:val="28"/>
          <w:szCs w:val="28"/>
        </w:rPr>
      </w:pPr>
    </w:p>
    <w:p w14:paraId="7C8B3B26"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Ministerio de Vivienda, Ciudad y Territorio. (20 de diciembre de 2013). Decreto 2981 de 2013, por el cual se reglamenta la prestación del servicio público de aseo. Diario Oficial No. 48.998.</w:t>
      </w:r>
    </w:p>
    <w:p w14:paraId="04690B49" w14:textId="2F91D027" w:rsid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 </w:t>
      </w:r>
      <w:hyperlink r:id="rId21" w:history="1">
        <w:r w:rsidR="0058534C" w:rsidRPr="00613F7B">
          <w:rPr>
            <w:rStyle w:val="Hipervnculo"/>
            <w:rFonts w:asciiTheme="minorHAnsi" w:hAnsiTheme="minorHAnsi" w:cstheme="minorHAnsi"/>
            <w:sz w:val="28"/>
            <w:szCs w:val="28"/>
          </w:rPr>
          <w:t>https://www.funcionpublica.gov.co/eva/gestornormativo/norma.php?i=56035</w:t>
        </w:r>
      </w:hyperlink>
    </w:p>
    <w:p w14:paraId="2C8DFD88" w14:textId="77777777" w:rsidR="0058534C" w:rsidRPr="004F2789" w:rsidRDefault="0058534C" w:rsidP="004F2789">
      <w:pPr>
        <w:pStyle w:val="Normal0"/>
        <w:ind w:firstLine="708"/>
        <w:rPr>
          <w:rFonts w:asciiTheme="minorHAnsi" w:hAnsiTheme="minorHAnsi" w:cstheme="minorHAnsi"/>
          <w:sz w:val="28"/>
          <w:szCs w:val="28"/>
        </w:rPr>
      </w:pPr>
    </w:p>
    <w:p w14:paraId="2BEA7573"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t xml:space="preserve">Ministerio de Ambiente y Desarrollo Sostenible. (26 de mayo de 2015). Decreto 1076 de 2015, por medio del cual se expide el Decreto Único Reglamentario del Sector Ambiente. Diario Oficial No. 49.523. </w:t>
      </w:r>
    </w:p>
    <w:p w14:paraId="5CA89245" w14:textId="0A9A4DDB" w:rsidR="004F2789" w:rsidRDefault="00285742" w:rsidP="004F2789">
      <w:pPr>
        <w:pStyle w:val="Normal0"/>
        <w:ind w:firstLine="708"/>
        <w:rPr>
          <w:rFonts w:asciiTheme="minorHAnsi" w:hAnsiTheme="minorHAnsi" w:cstheme="minorHAnsi"/>
          <w:sz w:val="28"/>
          <w:szCs w:val="28"/>
        </w:rPr>
      </w:pPr>
      <w:hyperlink r:id="rId22" w:history="1">
        <w:r w:rsidR="0058534C" w:rsidRPr="00613F7B">
          <w:rPr>
            <w:rStyle w:val="Hipervnculo"/>
            <w:rFonts w:asciiTheme="minorHAnsi" w:hAnsiTheme="minorHAnsi" w:cstheme="minorHAnsi"/>
            <w:sz w:val="28"/>
            <w:szCs w:val="28"/>
          </w:rPr>
          <w:t>https://www.funcionpublica.gov.co/eva/gestornormativo/norma.php?i=78153</w:t>
        </w:r>
      </w:hyperlink>
    </w:p>
    <w:p w14:paraId="1EF8A685" w14:textId="77777777" w:rsidR="0058534C" w:rsidRPr="004F2789" w:rsidRDefault="0058534C" w:rsidP="004F2789">
      <w:pPr>
        <w:pStyle w:val="Normal0"/>
        <w:ind w:firstLine="708"/>
        <w:rPr>
          <w:rFonts w:asciiTheme="minorHAnsi" w:hAnsiTheme="minorHAnsi" w:cstheme="minorHAnsi"/>
          <w:sz w:val="28"/>
          <w:szCs w:val="28"/>
        </w:rPr>
      </w:pPr>
    </w:p>
    <w:p w14:paraId="4A004492" w14:textId="77777777" w:rsidR="004F2789" w:rsidRPr="004F2789" w:rsidRDefault="004F2789" w:rsidP="004F2789">
      <w:pPr>
        <w:pStyle w:val="Normal0"/>
        <w:ind w:firstLine="708"/>
        <w:rPr>
          <w:rFonts w:asciiTheme="minorHAnsi" w:hAnsiTheme="minorHAnsi" w:cstheme="minorHAnsi"/>
          <w:sz w:val="28"/>
          <w:szCs w:val="28"/>
        </w:rPr>
      </w:pPr>
    </w:p>
    <w:p w14:paraId="07537746" w14:textId="77777777" w:rsidR="004F2789" w:rsidRPr="004F2789" w:rsidRDefault="004F2789" w:rsidP="004F2789">
      <w:pPr>
        <w:pStyle w:val="Normal0"/>
        <w:ind w:firstLine="708"/>
        <w:rPr>
          <w:rFonts w:asciiTheme="minorHAnsi" w:hAnsiTheme="minorHAnsi" w:cstheme="minorHAnsi"/>
          <w:sz w:val="28"/>
          <w:szCs w:val="28"/>
        </w:rPr>
      </w:pPr>
      <w:r w:rsidRPr="004F2789">
        <w:rPr>
          <w:rFonts w:asciiTheme="minorHAnsi" w:hAnsiTheme="minorHAnsi" w:cstheme="minorHAnsi"/>
          <w:sz w:val="28"/>
          <w:szCs w:val="28"/>
        </w:rPr>
        <w:lastRenderedPageBreak/>
        <w:t xml:space="preserve">SENA. (2020). Manual de Buenas Prácticas de Manufactura para servicios de alimentación. Dirección de Formación Profesional, Servicio Nacional de Aprendizaje. [Disponible en plataforma Sofía Plus y </w:t>
      </w:r>
      <w:proofErr w:type="spellStart"/>
      <w:r w:rsidRPr="004F2789">
        <w:rPr>
          <w:rFonts w:asciiTheme="minorHAnsi" w:hAnsiTheme="minorHAnsi" w:cstheme="minorHAnsi"/>
          <w:sz w:val="28"/>
          <w:szCs w:val="28"/>
        </w:rPr>
        <w:t>Territorium</w:t>
      </w:r>
      <w:proofErr w:type="spellEnd"/>
      <w:r w:rsidRPr="004F2789">
        <w:rPr>
          <w:rFonts w:asciiTheme="minorHAnsi" w:hAnsiTheme="minorHAnsi" w:cstheme="minorHAnsi"/>
          <w:sz w:val="28"/>
          <w:szCs w:val="28"/>
        </w:rPr>
        <w:t xml:space="preserve"> para aprendices SENA]</w:t>
      </w:r>
    </w:p>
    <w:p w14:paraId="281370ED" w14:textId="77777777" w:rsidR="004F2789" w:rsidRPr="004F2789" w:rsidRDefault="004F2789" w:rsidP="004F2789">
      <w:pPr>
        <w:pStyle w:val="Normal0"/>
        <w:ind w:firstLine="708"/>
        <w:rPr>
          <w:rFonts w:asciiTheme="minorHAnsi" w:hAnsiTheme="minorHAnsi" w:cstheme="minorHAnsi"/>
          <w:sz w:val="28"/>
          <w:szCs w:val="28"/>
        </w:rPr>
      </w:pPr>
    </w:p>
    <w:p w14:paraId="1D9EA772" w14:textId="0A4444B5" w:rsidR="001A77CF" w:rsidRDefault="004F2789" w:rsidP="004F2789">
      <w:pPr>
        <w:pStyle w:val="Normal0"/>
        <w:ind w:firstLine="708"/>
        <w:rPr>
          <w:rFonts w:asciiTheme="minorHAnsi" w:hAnsiTheme="minorHAnsi" w:cstheme="minorHAnsi"/>
          <w:sz w:val="28"/>
          <w:szCs w:val="28"/>
        </w:rPr>
      </w:pPr>
      <w:proofErr w:type="spellStart"/>
      <w:r w:rsidRPr="004F2789">
        <w:rPr>
          <w:rFonts w:asciiTheme="minorHAnsi" w:hAnsiTheme="minorHAnsi" w:cstheme="minorHAnsi"/>
          <w:sz w:val="28"/>
          <w:szCs w:val="28"/>
        </w:rPr>
        <w:t>Suas</w:t>
      </w:r>
      <w:proofErr w:type="spellEnd"/>
      <w:r w:rsidRPr="004F2789">
        <w:rPr>
          <w:rFonts w:asciiTheme="minorHAnsi" w:hAnsiTheme="minorHAnsi" w:cstheme="minorHAnsi"/>
          <w:sz w:val="28"/>
          <w:szCs w:val="28"/>
        </w:rPr>
        <w:t xml:space="preserve">, M. (2014). Panadería y pastelería avanzadas: Enfoque profesional (1ª ed.). Ediciones </w:t>
      </w:r>
      <w:proofErr w:type="spellStart"/>
      <w:r w:rsidRPr="004F2789">
        <w:rPr>
          <w:rFonts w:asciiTheme="minorHAnsi" w:hAnsiTheme="minorHAnsi" w:cstheme="minorHAnsi"/>
          <w:sz w:val="28"/>
          <w:szCs w:val="28"/>
        </w:rPr>
        <w:t>Lecifood</w:t>
      </w:r>
      <w:proofErr w:type="spellEnd"/>
      <w:r w:rsidRPr="004F2789">
        <w:rPr>
          <w:rFonts w:asciiTheme="minorHAnsi" w:hAnsiTheme="minorHAnsi" w:cstheme="minorHAnsi"/>
          <w:sz w:val="28"/>
          <w:szCs w:val="28"/>
        </w:rPr>
        <w:t>.</w:t>
      </w:r>
    </w:p>
    <w:p w14:paraId="780C94B7" w14:textId="77777777" w:rsidR="004F2789" w:rsidRPr="00E95720" w:rsidRDefault="004F2789" w:rsidP="004F2789">
      <w:pPr>
        <w:pStyle w:val="Normal0"/>
        <w:ind w:firstLine="708"/>
        <w:rPr>
          <w:rFonts w:asciiTheme="minorHAnsi" w:hAnsiTheme="minorHAnsi" w:cstheme="minorHAnsi"/>
          <w:sz w:val="28"/>
          <w:szCs w:val="28"/>
        </w:rPr>
      </w:pPr>
    </w:p>
    <w:p w14:paraId="2D547450" w14:textId="368F6FAC" w:rsidR="00AF1C58" w:rsidRPr="00E95720" w:rsidRDefault="00285742" w:rsidP="00123595">
      <w:pPr>
        <w:pStyle w:val="Normal0"/>
        <w:ind w:firstLine="708"/>
        <w:rPr>
          <w:rFonts w:asciiTheme="minorHAnsi" w:hAnsiTheme="minorHAnsi" w:cstheme="minorHAnsi"/>
          <w:sz w:val="28"/>
          <w:szCs w:val="28"/>
        </w:rPr>
      </w:pPr>
      <w:sdt>
        <w:sdtPr>
          <w:rPr>
            <w:rFonts w:asciiTheme="minorHAnsi" w:hAnsiTheme="minorHAnsi" w:cstheme="minorHAnsi"/>
            <w:sz w:val="28"/>
            <w:szCs w:val="28"/>
          </w:rPr>
          <w:id w:val="111145805"/>
          <w:bibliography/>
        </w:sdtPr>
        <w:sdtEndPr>
          <w:rPr>
            <w:rFonts w:eastAsiaTheme="minorHAnsi"/>
            <w:kern w:val="2"/>
            <w:lang w:eastAsia="en-US"/>
            <w14:ligatures w14:val="standardContextual"/>
          </w:rPr>
        </w:sdtEndPr>
        <w:sdtContent/>
      </w:sdt>
      <w:r w:rsidR="00C05375" w:rsidRPr="00E95720">
        <w:rPr>
          <w:rFonts w:asciiTheme="minorHAnsi" w:hAnsiTheme="minorHAnsi" w:cstheme="minorHAnsi"/>
          <w:sz w:val="28"/>
          <w:szCs w:val="28"/>
        </w:rPr>
        <w:t xml:space="preserve"> </w:t>
      </w:r>
    </w:p>
    <w:p w14:paraId="22BE8DA1" w14:textId="6EF5CE61" w:rsidR="0038167F" w:rsidRPr="00572424" w:rsidRDefault="0033296A" w:rsidP="007C71AE">
      <w:pPr>
        <w:pStyle w:val="Titulosgenerales"/>
      </w:pPr>
      <w:bookmarkStart w:id="44" w:name="_Toc225765501"/>
      <w:r>
        <w:lastRenderedPageBreak/>
        <w:t>C</w:t>
      </w:r>
      <w:r w:rsidR="00F36C9D" w:rsidRPr="00572424">
        <w:t>réditos</w:t>
      </w:r>
      <w:bookmarkEnd w:id="44"/>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F169A" w:rsidRDefault="0038167F" w:rsidP="003C3874">
            <w:pPr>
              <w:ind w:firstLine="0"/>
              <w:rPr>
                <w:rFonts w:asciiTheme="minorHAnsi" w:hAnsiTheme="minorHAnsi" w:cstheme="minorHAnsi"/>
                <w:sz w:val="24"/>
                <w:szCs w:val="24"/>
                <w:lang w:val="es-419" w:eastAsia="es-CO"/>
              </w:rPr>
            </w:pPr>
            <w:r w:rsidRPr="00CF169A">
              <w:rPr>
                <w:rFonts w:asciiTheme="minorHAnsi" w:hAnsiTheme="minorHAnsi" w:cstheme="minorHAnsi"/>
                <w:sz w:val="24"/>
                <w:szCs w:val="24"/>
                <w:lang w:val="es-419" w:eastAsia="es-CO"/>
              </w:rPr>
              <w:t>Nombre</w:t>
            </w:r>
          </w:p>
        </w:tc>
        <w:tc>
          <w:tcPr>
            <w:tcW w:w="3261" w:type="dxa"/>
          </w:tcPr>
          <w:p w14:paraId="444635FC" w14:textId="77777777" w:rsidR="0038167F" w:rsidRPr="00CF169A" w:rsidRDefault="0038167F" w:rsidP="003C3874">
            <w:pPr>
              <w:ind w:firstLine="0"/>
              <w:rPr>
                <w:rFonts w:asciiTheme="minorHAnsi" w:hAnsiTheme="minorHAnsi" w:cstheme="minorHAnsi"/>
                <w:sz w:val="24"/>
                <w:szCs w:val="24"/>
                <w:lang w:val="es-419" w:eastAsia="es-CO"/>
              </w:rPr>
            </w:pPr>
            <w:r w:rsidRPr="00CF169A">
              <w:rPr>
                <w:rFonts w:asciiTheme="minorHAnsi" w:hAnsiTheme="minorHAnsi" w:cstheme="minorHAnsi"/>
                <w:sz w:val="24"/>
                <w:szCs w:val="24"/>
                <w:lang w:val="es-419" w:eastAsia="es-CO"/>
              </w:rPr>
              <w:t>Cargo</w:t>
            </w:r>
          </w:p>
        </w:tc>
        <w:tc>
          <w:tcPr>
            <w:tcW w:w="3969" w:type="dxa"/>
          </w:tcPr>
          <w:p w14:paraId="5491EAE6" w14:textId="77777777" w:rsidR="0038167F" w:rsidRPr="00CF169A" w:rsidRDefault="0038167F" w:rsidP="003C3874">
            <w:pPr>
              <w:ind w:firstLine="0"/>
              <w:rPr>
                <w:rFonts w:asciiTheme="minorHAnsi" w:hAnsiTheme="minorHAnsi" w:cstheme="minorHAnsi"/>
                <w:sz w:val="24"/>
                <w:szCs w:val="24"/>
                <w:lang w:val="es-419" w:eastAsia="es-CO"/>
              </w:rPr>
            </w:pPr>
            <w:r w:rsidRPr="00CF169A">
              <w:rPr>
                <w:rFonts w:asciiTheme="minorHAnsi" w:hAnsiTheme="minorHAnsi" w:cstheme="minorHAnsi"/>
                <w:sz w:val="24"/>
                <w:szCs w:val="24"/>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CF169A" w:rsidRDefault="0038167F"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Claudia Johanna Gómez Pérez</w:t>
            </w:r>
          </w:p>
        </w:tc>
        <w:tc>
          <w:tcPr>
            <w:tcW w:w="3261" w:type="dxa"/>
          </w:tcPr>
          <w:p w14:paraId="09253D66" w14:textId="77777777" w:rsidR="0038167F" w:rsidRPr="00CF169A" w:rsidRDefault="0038167F"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Responsable del Ecosistema de Recursos Educativos Digitales (RED)</w:t>
            </w:r>
          </w:p>
        </w:tc>
        <w:tc>
          <w:tcPr>
            <w:tcW w:w="3969" w:type="dxa"/>
          </w:tcPr>
          <w:p w14:paraId="74B13124" w14:textId="77777777" w:rsidR="0038167F" w:rsidRPr="00CF169A" w:rsidRDefault="0038167F" w:rsidP="003C3874">
            <w:pPr>
              <w:pStyle w:val="TextoTablas"/>
              <w:rPr>
                <w:rFonts w:asciiTheme="minorHAnsi" w:hAnsiTheme="minorHAnsi" w:cstheme="minorHAnsi"/>
                <w:szCs w:val="24"/>
              </w:rPr>
            </w:pPr>
            <w:r w:rsidRPr="00CF169A">
              <w:rPr>
                <w:rFonts w:asciiTheme="minorHAnsi" w:hAnsiTheme="minorHAnsi" w:cstheme="minorHAnsi"/>
                <w:szCs w:val="24"/>
              </w:rPr>
              <w:t>Dirección General</w:t>
            </w:r>
          </w:p>
        </w:tc>
      </w:tr>
      <w:tr w:rsidR="0038167F" w:rsidRPr="00622613" w14:paraId="6092669C" w14:textId="77777777" w:rsidTr="003C3874">
        <w:tc>
          <w:tcPr>
            <w:tcW w:w="2830" w:type="dxa"/>
          </w:tcPr>
          <w:p w14:paraId="2ABA89C9" w14:textId="77777777" w:rsidR="0038167F" w:rsidRPr="00CF169A" w:rsidRDefault="0038167F"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Miguel de Jesús Paredes Maestre</w:t>
            </w:r>
          </w:p>
        </w:tc>
        <w:tc>
          <w:tcPr>
            <w:tcW w:w="3261" w:type="dxa"/>
          </w:tcPr>
          <w:p w14:paraId="5144A68E" w14:textId="77777777" w:rsidR="0038167F" w:rsidRPr="00CF169A" w:rsidRDefault="0038167F"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Responsable de la línea de producción</w:t>
            </w:r>
          </w:p>
        </w:tc>
        <w:tc>
          <w:tcPr>
            <w:tcW w:w="3969" w:type="dxa"/>
          </w:tcPr>
          <w:p w14:paraId="51B67AD0" w14:textId="77777777" w:rsidR="0038167F" w:rsidRPr="00CF169A" w:rsidRDefault="0038167F" w:rsidP="003C3874">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36352792" w:rsidR="0038167F" w:rsidRPr="00CF169A" w:rsidRDefault="00F674FA"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Yina Paola Castro Zarate</w:t>
            </w:r>
          </w:p>
        </w:tc>
        <w:tc>
          <w:tcPr>
            <w:tcW w:w="3261" w:type="dxa"/>
          </w:tcPr>
          <w:p w14:paraId="5DF12F8C" w14:textId="0DF408C3" w:rsidR="0038167F" w:rsidRPr="00CF169A" w:rsidRDefault="00F674FA"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Experta temática</w:t>
            </w:r>
          </w:p>
        </w:tc>
        <w:tc>
          <w:tcPr>
            <w:tcW w:w="3969" w:type="dxa"/>
          </w:tcPr>
          <w:p w14:paraId="08BA01C7" w14:textId="5A573F8E" w:rsidR="0038167F" w:rsidRPr="00CF169A" w:rsidRDefault="00F674FA" w:rsidP="003C3874">
            <w:pPr>
              <w:pStyle w:val="TextoTablas"/>
              <w:rPr>
                <w:rFonts w:asciiTheme="minorHAnsi" w:hAnsiTheme="minorHAnsi" w:cstheme="minorHAnsi"/>
                <w:szCs w:val="24"/>
              </w:rPr>
            </w:pPr>
            <w:r w:rsidRPr="00CF169A">
              <w:rPr>
                <w:rFonts w:asciiTheme="minorHAnsi" w:hAnsiTheme="minorHAnsi" w:cstheme="minorHAnsi"/>
                <w:szCs w:val="24"/>
              </w:rPr>
              <w:t>Centro de Comercio y Servicios -Regional Atlántico</w:t>
            </w:r>
          </w:p>
        </w:tc>
      </w:tr>
      <w:tr w:rsidR="0038167F" w:rsidRPr="00622613" w14:paraId="514BDD29" w14:textId="77777777" w:rsidTr="003C3874">
        <w:tc>
          <w:tcPr>
            <w:tcW w:w="2830" w:type="dxa"/>
          </w:tcPr>
          <w:p w14:paraId="351F915E" w14:textId="0AB840CD" w:rsidR="0038167F" w:rsidRPr="00CF169A" w:rsidRDefault="00F674FA"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María Fernanda Morales Angulo</w:t>
            </w:r>
          </w:p>
        </w:tc>
        <w:tc>
          <w:tcPr>
            <w:tcW w:w="3261" w:type="dxa"/>
          </w:tcPr>
          <w:p w14:paraId="1718A0A9" w14:textId="48E5E413" w:rsidR="0038167F" w:rsidRPr="00CF169A" w:rsidRDefault="00F674FA" w:rsidP="003C3874">
            <w:pPr>
              <w:pStyle w:val="TextoTablas"/>
              <w:rPr>
                <w:rFonts w:asciiTheme="minorHAnsi" w:hAnsiTheme="minorHAnsi" w:cstheme="minorHAnsi"/>
                <w:szCs w:val="24"/>
                <w:highlight w:val="yellow"/>
              </w:rPr>
            </w:pPr>
            <w:r w:rsidRPr="00CF169A">
              <w:rPr>
                <w:rFonts w:asciiTheme="minorHAnsi" w:hAnsiTheme="minorHAnsi" w:cstheme="minorHAnsi"/>
                <w:szCs w:val="24"/>
              </w:rPr>
              <w:t>Evaluador instruccional</w:t>
            </w:r>
          </w:p>
        </w:tc>
        <w:tc>
          <w:tcPr>
            <w:tcW w:w="3969" w:type="dxa"/>
          </w:tcPr>
          <w:p w14:paraId="26D8413F" w14:textId="3224A970" w:rsidR="0038167F" w:rsidRPr="00CF169A" w:rsidRDefault="00F674FA" w:rsidP="003C3874">
            <w:pPr>
              <w:pStyle w:val="TextoTablas"/>
              <w:rPr>
                <w:rFonts w:asciiTheme="minorHAnsi" w:hAnsiTheme="minorHAnsi" w:cstheme="minorHAnsi"/>
                <w:szCs w:val="24"/>
              </w:rPr>
            </w:pPr>
            <w:r w:rsidRPr="00CF169A">
              <w:rPr>
                <w:rFonts w:asciiTheme="minorHAnsi" w:hAnsiTheme="minorHAnsi" w:cstheme="minorHAnsi"/>
                <w:szCs w:val="24"/>
              </w:rPr>
              <w:t>Centro de Comercio y Servicios -Regional Atlántico</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2F16E802" w:rsidR="00321268" w:rsidRPr="00CF169A" w:rsidRDefault="00F674FA" w:rsidP="00321268">
            <w:pPr>
              <w:pStyle w:val="TextoTablas"/>
              <w:rPr>
                <w:rFonts w:asciiTheme="minorHAnsi" w:hAnsiTheme="minorHAnsi" w:cstheme="minorHAnsi"/>
                <w:szCs w:val="24"/>
                <w:highlight w:val="yellow"/>
              </w:rPr>
            </w:pPr>
            <w:r w:rsidRPr="00CF169A">
              <w:rPr>
                <w:rFonts w:asciiTheme="minorHAnsi" w:hAnsiTheme="minorHAnsi" w:cstheme="minorHAnsi"/>
                <w:szCs w:val="24"/>
              </w:rPr>
              <w:t>Carmen Alicia Martínez Torres</w:t>
            </w:r>
          </w:p>
        </w:tc>
        <w:tc>
          <w:tcPr>
            <w:tcW w:w="3261" w:type="dxa"/>
            <w:vAlign w:val="center"/>
          </w:tcPr>
          <w:p w14:paraId="7D7F7D53" w14:textId="77424243" w:rsidR="00321268" w:rsidRPr="00CF169A" w:rsidRDefault="00F674FA" w:rsidP="00321268">
            <w:pPr>
              <w:pStyle w:val="TextoTablas"/>
              <w:rPr>
                <w:rFonts w:asciiTheme="minorHAnsi" w:hAnsiTheme="minorHAnsi" w:cstheme="minorHAnsi"/>
                <w:szCs w:val="24"/>
                <w:highlight w:val="yellow"/>
              </w:rPr>
            </w:pPr>
            <w:r w:rsidRPr="00CF169A">
              <w:rPr>
                <w:rFonts w:asciiTheme="minorHAnsi" w:hAnsiTheme="minorHAnsi" w:cstheme="minorHAnsi"/>
                <w:szCs w:val="24"/>
              </w:rPr>
              <w:t>Diseñador web</w:t>
            </w:r>
          </w:p>
        </w:tc>
        <w:tc>
          <w:tcPr>
            <w:tcW w:w="3969" w:type="dxa"/>
            <w:vAlign w:val="center"/>
          </w:tcPr>
          <w:p w14:paraId="1EF7E5A5" w14:textId="29DD8F2B"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21268" w:rsidRPr="00622613" w14:paraId="4B6CB647" w14:textId="77777777" w:rsidTr="001B1622">
        <w:tc>
          <w:tcPr>
            <w:tcW w:w="2830" w:type="dxa"/>
            <w:vAlign w:val="center"/>
          </w:tcPr>
          <w:p w14:paraId="38EA1A43" w14:textId="1712DF92"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Álvaro Guillermo Araújo Angarita</w:t>
            </w:r>
          </w:p>
        </w:tc>
        <w:tc>
          <w:tcPr>
            <w:tcW w:w="3261" w:type="dxa"/>
            <w:vAlign w:val="center"/>
          </w:tcPr>
          <w:p w14:paraId="07FE5D87" w14:textId="5F807978"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 xml:space="preserve">Desarrollador </w:t>
            </w:r>
            <w:r w:rsidRPr="00CF169A">
              <w:rPr>
                <w:rStyle w:val="Extranjerismo"/>
                <w:szCs w:val="24"/>
              </w:rPr>
              <w:t>full stack</w:t>
            </w:r>
          </w:p>
        </w:tc>
        <w:tc>
          <w:tcPr>
            <w:tcW w:w="3969" w:type="dxa"/>
            <w:vAlign w:val="center"/>
          </w:tcPr>
          <w:p w14:paraId="4456A7B5" w14:textId="4F175F56"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21268" w:rsidRPr="00622613" w14:paraId="258661E0"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4998E5F" w14:textId="7C4CF40F"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Alexander Rafael Acosta Bedoya</w:t>
            </w:r>
          </w:p>
        </w:tc>
        <w:tc>
          <w:tcPr>
            <w:tcW w:w="3261" w:type="dxa"/>
            <w:vAlign w:val="center"/>
          </w:tcPr>
          <w:p w14:paraId="31F79E6A" w14:textId="670E2AD9"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Animador y productor audiovisual</w:t>
            </w:r>
          </w:p>
        </w:tc>
        <w:tc>
          <w:tcPr>
            <w:tcW w:w="3969" w:type="dxa"/>
            <w:vAlign w:val="center"/>
          </w:tcPr>
          <w:p w14:paraId="0385226D" w14:textId="3CE6954D" w:rsidR="00321268" w:rsidRPr="00CF169A" w:rsidRDefault="00F674FA"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21268" w:rsidRPr="00622613" w14:paraId="6762F117" w14:textId="77777777" w:rsidTr="003C3874">
        <w:tc>
          <w:tcPr>
            <w:tcW w:w="2830" w:type="dxa"/>
          </w:tcPr>
          <w:p w14:paraId="399B7252"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Luz Karime Amaya Cabra</w:t>
            </w:r>
          </w:p>
        </w:tc>
        <w:tc>
          <w:tcPr>
            <w:tcW w:w="3261" w:type="dxa"/>
          </w:tcPr>
          <w:p w14:paraId="1B7D858A"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Evaluador de contenidos inclusivos y accesibles</w:t>
            </w:r>
          </w:p>
        </w:tc>
        <w:tc>
          <w:tcPr>
            <w:tcW w:w="3969" w:type="dxa"/>
          </w:tcPr>
          <w:p w14:paraId="3978B921"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21268" w:rsidRPr="00622613" w14:paraId="520C9C49"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59C7F1D8"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Laura Daniela Burgos Rueda</w:t>
            </w:r>
          </w:p>
        </w:tc>
        <w:tc>
          <w:tcPr>
            <w:tcW w:w="3261" w:type="dxa"/>
          </w:tcPr>
          <w:p w14:paraId="6695DA49"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Evaluador de contenidos inclusivos y accesibles</w:t>
            </w:r>
          </w:p>
        </w:tc>
        <w:tc>
          <w:tcPr>
            <w:tcW w:w="3969" w:type="dxa"/>
          </w:tcPr>
          <w:p w14:paraId="1DE4152A"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21268" w:rsidRPr="00622613" w14:paraId="7580A835" w14:textId="77777777" w:rsidTr="003C3874">
        <w:tc>
          <w:tcPr>
            <w:tcW w:w="2830" w:type="dxa"/>
          </w:tcPr>
          <w:p w14:paraId="48D486EB" w14:textId="2DD66FCA"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Jonathan Adié Villafañe</w:t>
            </w:r>
          </w:p>
        </w:tc>
        <w:tc>
          <w:tcPr>
            <w:tcW w:w="3261" w:type="dxa"/>
          </w:tcPr>
          <w:p w14:paraId="1C48BC84"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Validador y vinculador de recursos digitales</w:t>
            </w:r>
          </w:p>
        </w:tc>
        <w:tc>
          <w:tcPr>
            <w:tcW w:w="3969" w:type="dxa"/>
          </w:tcPr>
          <w:p w14:paraId="2D74D0F2"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r w:rsidR="00321268" w:rsidRPr="00622613" w14:paraId="1A6C8EF6"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3C1E05A"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Karine Isabel Ospino Fritz</w:t>
            </w:r>
          </w:p>
        </w:tc>
        <w:tc>
          <w:tcPr>
            <w:tcW w:w="3261" w:type="dxa"/>
          </w:tcPr>
          <w:p w14:paraId="1FC8DA81"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Validador y vinculador de recursos digitales</w:t>
            </w:r>
          </w:p>
        </w:tc>
        <w:tc>
          <w:tcPr>
            <w:tcW w:w="3969" w:type="dxa"/>
          </w:tcPr>
          <w:p w14:paraId="7773395D" w14:textId="77777777" w:rsidR="00321268" w:rsidRPr="00CF169A" w:rsidRDefault="00321268" w:rsidP="00321268">
            <w:pPr>
              <w:pStyle w:val="TextoTablas"/>
              <w:rPr>
                <w:rFonts w:asciiTheme="minorHAnsi" w:hAnsiTheme="minorHAnsi" w:cstheme="minorHAnsi"/>
                <w:szCs w:val="24"/>
              </w:rPr>
            </w:pPr>
            <w:r w:rsidRPr="00CF169A">
              <w:rPr>
                <w:rFonts w:asciiTheme="minorHAnsi" w:hAnsiTheme="minorHAnsi" w:cstheme="minorHAnsi"/>
                <w:szCs w:val="24"/>
              </w:rPr>
              <w:t>Centro de Comercio y Servicios - Regional Atlántico</w:t>
            </w:r>
          </w:p>
        </w:tc>
      </w:tr>
    </w:tbl>
    <w:p w14:paraId="219D9340" w14:textId="77777777" w:rsidR="00383101" w:rsidRPr="00CC7317" w:rsidRDefault="00383101" w:rsidP="00CF169A">
      <w:pPr>
        <w:spacing w:before="0" w:after="160" w:line="259" w:lineRule="auto"/>
        <w:ind w:firstLine="0"/>
        <w:rPr>
          <w:rFonts w:ascii="Calibri" w:hAnsi="Calibri" w:cs="Calibri"/>
          <w:szCs w:val="28"/>
          <w:lang w:val="es-419" w:eastAsia="es-CO"/>
        </w:rPr>
      </w:pPr>
    </w:p>
    <w:sectPr w:rsidR="00383101" w:rsidRPr="00CC7317" w:rsidSect="00146260">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BBBED" w14:textId="77777777" w:rsidR="00285742" w:rsidRDefault="00285742" w:rsidP="00EC0858">
      <w:pPr>
        <w:spacing w:before="0" w:after="0" w:line="240" w:lineRule="auto"/>
      </w:pPr>
      <w:r>
        <w:separator/>
      </w:r>
    </w:p>
  </w:endnote>
  <w:endnote w:type="continuationSeparator" w:id="0">
    <w:p w14:paraId="2606CF98" w14:textId="77777777" w:rsidR="00285742" w:rsidRDefault="0028574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285742">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B3CEE" w14:textId="77777777" w:rsidR="00285742" w:rsidRDefault="00285742" w:rsidP="00EC0858">
      <w:pPr>
        <w:spacing w:before="0" w:after="0" w:line="240" w:lineRule="auto"/>
      </w:pPr>
      <w:r>
        <w:separator/>
      </w:r>
    </w:p>
  </w:footnote>
  <w:footnote w:type="continuationSeparator" w:id="0">
    <w:p w14:paraId="7ABD1176" w14:textId="77777777" w:rsidR="00285742" w:rsidRDefault="0028574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B7562F"/>
    <w:multiLevelType w:val="hybridMultilevel"/>
    <w:tmpl w:val="3FE0F6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B154DAB"/>
    <w:multiLevelType w:val="hybridMultilevel"/>
    <w:tmpl w:val="A274A3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BC70803"/>
    <w:multiLevelType w:val="hybridMultilevel"/>
    <w:tmpl w:val="21A40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B874C3"/>
    <w:multiLevelType w:val="hybridMultilevel"/>
    <w:tmpl w:val="4EB02AE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D308D0"/>
    <w:multiLevelType w:val="hybridMultilevel"/>
    <w:tmpl w:val="74E853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F06050B"/>
    <w:multiLevelType w:val="hybridMultilevel"/>
    <w:tmpl w:val="4BAC8B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AA96AF7"/>
    <w:multiLevelType w:val="hybridMultilevel"/>
    <w:tmpl w:val="C1508A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E572D16"/>
    <w:multiLevelType w:val="hybridMultilevel"/>
    <w:tmpl w:val="B9C66E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F797C16"/>
    <w:multiLevelType w:val="hybridMultilevel"/>
    <w:tmpl w:val="33408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0061A1"/>
    <w:multiLevelType w:val="hybridMultilevel"/>
    <w:tmpl w:val="6ADC05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CE73AC7"/>
    <w:multiLevelType w:val="hybridMultilevel"/>
    <w:tmpl w:val="2B14FC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DCB5517"/>
    <w:multiLevelType w:val="hybridMultilevel"/>
    <w:tmpl w:val="5AAE44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E3D7682"/>
    <w:multiLevelType w:val="hybridMultilevel"/>
    <w:tmpl w:val="74AA0F52"/>
    <w:lvl w:ilvl="0" w:tplc="2E62D340">
      <w:start w:val="1"/>
      <w:numFmt w:val="decimal"/>
      <w:lvlText w:val="%1."/>
      <w:lvlJc w:val="left"/>
      <w:pPr>
        <w:ind w:left="720" w:hanging="360"/>
      </w:pPr>
    </w:lvl>
    <w:lvl w:ilvl="1" w:tplc="EA04627C">
      <w:start w:val="1"/>
      <w:numFmt w:val="decimal"/>
      <w:lvlText w:val="%2."/>
      <w:lvlJc w:val="left"/>
      <w:pPr>
        <w:ind w:left="720" w:hanging="360"/>
      </w:pPr>
    </w:lvl>
    <w:lvl w:ilvl="2" w:tplc="8C6EF10C">
      <w:start w:val="1"/>
      <w:numFmt w:val="decimal"/>
      <w:lvlText w:val="%3."/>
      <w:lvlJc w:val="left"/>
      <w:pPr>
        <w:ind w:left="720" w:hanging="360"/>
      </w:pPr>
    </w:lvl>
    <w:lvl w:ilvl="3" w:tplc="E2706650">
      <w:start w:val="1"/>
      <w:numFmt w:val="decimal"/>
      <w:lvlText w:val="%4."/>
      <w:lvlJc w:val="left"/>
      <w:pPr>
        <w:ind w:left="720" w:hanging="360"/>
      </w:pPr>
    </w:lvl>
    <w:lvl w:ilvl="4" w:tplc="804A37BC">
      <w:start w:val="1"/>
      <w:numFmt w:val="decimal"/>
      <w:lvlText w:val="%5."/>
      <w:lvlJc w:val="left"/>
      <w:pPr>
        <w:ind w:left="720" w:hanging="360"/>
      </w:pPr>
    </w:lvl>
    <w:lvl w:ilvl="5" w:tplc="A3EAE99E">
      <w:start w:val="1"/>
      <w:numFmt w:val="decimal"/>
      <w:lvlText w:val="%6."/>
      <w:lvlJc w:val="left"/>
      <w:pPr>
        <w:ind w:left="720" w:hanging="360"/>
      </w:pPr>
    </w:lvl>
    <w:lvl w:ilvl="6" w:tplc="173EE3B2">
      <w:start w:val="1"/>
      <w:numFmt w:val="decimal"/>
      <w:lvlText w:val="%7."/>
      <w:lvlJc w:val="left"/>
      <w:pPr>
        <w:ind w:left="720" w:hanging="360"/>
      </w:pPr>
    </w:lvl>
    <w:lvl w:ilvl="7" w:tplc="A8185536">
      <w:start w:val="1"/>
      <w:numFmt w:val="decimal"/>
      <w:lvlText w:val="%8."/>
      <w:lvlJc w:val="left"/>
      <w:pPr>
        <w:ind w:left="720" w:hanging="360"/>
      </w:pPr>
    </w:lvl>
    <w:lvl w:ilvl="8" w:tplc="93A465A2">
      <w:start w:val="1"/>
      <w:numFmt w:val="decimal"/>
      <w:lvlText w:val="%9."/>
      <w:lvlJc w:val="left"/>
      <w:pPr>
        <w:ind w:left="720" w:hanging="360"/>
      </w:pPr>
    </w:lvl>
  </w:abstractNum>
  <w:abstractNum w:abstractNumId="16" w15:restartNumberingAfterBreak="0">
    <w:nsid w:val="3F975720"/>
    <w:multiLevelType w:val="hybridMultilevel"/>
    <w:tmpl w:val="3C60BD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4936FD2"/>
    <w:multiLevelType w:val="hybridMultilevel"/>
    <w:tmpl w:val="26808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7170BC8"/>
    <w:multiLevelType w:val="hybridMultilevel"/>
    <w:tmpl w:val="44BC45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91E5567"/>
    <w:multiLevelType w:val="hybridMultilevel"/>
    <w:tmpl w:val="4496963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92D0492"/>
    <w:multiLevelType w:val="hybridMultilevel"/>
    <w:tmpl w:val="08445B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9743014"/>
    <w:multiLevelType w:val="hybridMultilevel"/>
    <w:tmpl w:val="56BA8BFA"/>
    <w:lvl w:ilvl="0" w:tplc="58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B6227D3"/>
    <w:multiLevelType w:val="hybridMultilevel"/>
    <w:tmpl w:val="9C3EA65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B6E04AD"/>
    <w:multiLevelType w:val="hybridMultilevel"/>
    <w:tmpl w:val="984C011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BFC52B8"/>
    <w:multiLevelType w:val="hybridMultilevel"/>
    <w:tmpl w:val="3ED855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F9C5317"/>
    <w:multiLevelType w:val="hybridMultilevel"/>
    <w:tmpl w:val="A52E4E0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FFF338D"/>
    <w:multiLevelType w:val="hybridMultilevel"/>
    <w:tmpl w:val="B524C96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2222E4B"/>
    <w:multiLevelType w:val="hybridMultilevel"/>
    <w:tmpl w:val="474822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3860ECD"/>
    <w:multiLevelType w:val="hybridMultilevel"/>
    <w:tmpl w:val="02A278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98D337D"/>
    <w:multiLevelType w:val="hybridMultilevel"/>
    <w:tmpl w:val="1D9EBB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9BF5078"/>
    <w:multiLevelType w:val="multilevel"/>
    <w:tmpl w:val="D940F3A8"/>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2" w15:restartNumberingAfterBreak="0">
    <w:nsid w:val="5BCC640E"/>
    <w:multiLevelType w:val="hybridMultilevel"/>
    <w:tmpl w:val="70D655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D781916"/>
    <w:multiLevelType w:val="hybridMultilevel"/>
    <w:tmpl w:val="0CB6F5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4943FCC"/>
    <w:multiLevelType w:val="hybridMultilevel"/>
    <w:tmpl w:val="559EFE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58E3245"/>
    <w:multiLevelType w:val="hybridMultilevel"/>
    <w:tmpl w:val="92F2DF74"/>
    <w:lvl w:ilvl="0" w:tplc="58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B5F7697"/>
    <w:multiLevelType w:val="hybridMultilevel"/>
    <w:tmpl w:val="AD260B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F4B5732"/>
    <w:multiLevelType w:val="hybridMultilevel"/>
    <w:tmpl w:val="D8BAEBBE"/>
    <w:lvl w:ilvl="0" w:tplc="58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2864ABB"/>
    <w:multiLevelType w:val="hybridMultilevel"/>
    <w:tmpl w:val="7B3AFC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3E32B30"/>
    <w:multiLevelType w:val="hybridMultilevel"/>
    <w:tmpl w:val="34D435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4182000"/>
    <w:multiLevelType w:val="hybridMultilevel"/>
    <w:tmpl w:val="3D06A0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E1D6B98"/>
    <w:multiLevelType w:val="hybridMultilevel"/>
    <w:tmpl w:val="DDBAC7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25"/>
  </w:num>
  <w:num w:numId="4">
    <w:abstractNumId w:val="12"/>
  </w:num>
  <w:num w:numId="5">
    <w:abstractNumId w:val="31"/>
  </w:num>
  <w:num w:numId="6">
    <w:abstractNumId w:val="8"/>
  </w:num>
  <w:num w:numId="7">
    <w:abstractNumId w:val="24"/>
  </w:num>
  <w:num w:numId="8">
    <w:abstractNumId w:val="27"/>
  </w:num>
  <w:num w:numId="9">
    <w:abstractNumId w:val="15"/>
  </w:num>
  <w:num w:numId="10">
    <w:abstractNumId w:val="1"/>
  </w:num>
  <w:num w:numId="11">
    <w:abstractNumId w:val="13"/>
  </w:num>
  <w:num w:numId="12">
    <w:abstractNumId w:val="33"/>
  </w:num>
  <w:num w:numId="13">
    <w:abstractNumId w:val="36"/>
  </w:num>
  <w:num w:numId="14">
    <w:abstractNumId w:val="16"/>
  </w:num>
  <w:num w:numId="15">
    <w:abstractNumId w:val="14"/>
  </w:num>
  <w:num w:numId="16">
    <w:abstractNumId w:val="6"/>
  </w:num>
  <w:num w:numId="17">
    <w:abstractNumId w:val="28"/>
  </w:num>
  <w:num w:numId="18">
    <w:abstractNumId w:val="23"/>
  </w:num>
  <w:num w:numId="19">
    <w:abstractNumId w:val="26"/>
  </w:num>
  <w:num w:numId="20">
    <w:abstractNumId w:val="41"/>
  </w:num>
  <w:num w:numId="21">
    <w:abstractNumId w:val="18"/>
  </w:num>
  <w:num w:numId="22">
    <w:abstractNumId w:val="5"/>
  </w:num>
  <w:num w:numId="23">
    <w:abstractNumId w:val="7"/>
  </w:num>
  <w:num w:numId="24">
    <w:abstractNumId w:val="10"/>
  </w:num>
  <w:num w:numId="25">
    <w:abstractNumId w:val="40"/>
  </w:num>
  <w:num w:numId="26">
    <w:abstractNumId w:val="32"/>
  </w:num>
  <w:num w:numId="27">
    <w:abstractNumId w:val="29"/>
  </w:num>
  <w:num w:numId="28">
    <w:abstractNumId w:val="19"/>
  </w:num>
  <w:num w:numId="29">
    <w:abstractNumId w:val="39"/>
  </w:num>
  <w:num w:numId="30">
    <w:abstractNumId w:val="11"/>
  </w:num>
  <w:num w:numId="31">
    <w:abstractNumId w:val="21"/>
  </w:num>
  <w:num w:numId="32">
    <w:abstractNumId w:val="35"/>
  </w:num>
  <w:num w:numId="33">
    <w:abstractNumId w:val="37"/>
  </w:num>
  <w:num w:numId="34">
    <w:abstractNumId w:val="2"/>
  </w:num>
  <w:num w:numId="35">
    <w:abstractNumId w:val="4"/>
  </w:num>
  <w:num w:numId="36">
    <w:abstractNumId w:val="20"/>
  </w:num>
  <w:num w:numId="37">
    <w:abstractNumId w:val="22"/>
  </w:num>
  <w:num w:numId="38">
    <w:abstractNumId w:val="38"/>
  </w:num>
  <w:num w:numId="39">
    <w:abstractNumId w:val="34"/>
  </w:num>
  <w:num w:numId="40">
    <w:abstractNumId w:val="3"/>
  </w:num>
  <w:num w:numId="41">
    <w:abstractNumId w:val="17"/>
  </w:num>
  <w:num w:numId="42">
    <w:abstractNumId w:val="3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4F7"/>
    <w:rsid w:val="0000793A"/>
    <w:rsid w:val="00010042"/>
    <w:rsid w:val="000102AD"/>
    <w:rsid w:val="0001041D"/>
    <w:rsid w:val="00010870"/>
    <w:rsid w:val="000108E5"/>
    <w:rsid w:val="00010B48"/>
    <w:rsid w:val="00011A49"/>
    <w:rsid w:val="00011D8C"/>
    <w:rsid w:val="00012EDB"/>
    <w:rsid w:val="00013CAF"/>
    <w:rsid w:val="000147F5"/>
    <w:rsid w:val="00015E25"/>
    <w:rsid w:val="00016FBF"/>
    <w:rsid w:val="0002004D"/>
    <w:rsid w:val="00023108"/>
    <w:rsid w:val="00023B65"/>
    <w:rsid w:val="00024D63"/>
    <w:rsid w:val="00026301"/>
    <w:rsid w:val="00026BD8"/>
    <w:rsid w:val="00026D7E"/>
    <w:rsid w:val="00026F91"/>
    <w:rsid w:val="000278DE"/>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371F2"/>
    <w:rsid w:val="000400AE"/>
    <w:rsid w:val="00040172"/>
    <w:rsid w:val="000406A0"/>
    <w:rsid w:val="00040710"/>
    <w:rsid w:val="00040DD6"/>
    <w:rsid w:val="000412CD"/>
    <w:rsid w:val="00041B7C"/>
    <w:rsid w:val="00042D03"/>
    <w:rsid w:val="00042EB2"/>
    <w:rsid w:val="0004310E"/>
    <w:rsid w:val="000434FA"/>
    <w:rsid w:val="000440C5"/>
    <w:rsid w:val="0004487C"/>
    <w:rsid w:val="000454C9"/>
    <w:rsid w:val="00045639"/>
    <w:rsid w:val="00045B84"/>
    <w:rsid w:val="00046A16"/>
    <w:rsid w:val="00050A06"/>
    <w:rsid w:val="00050B6D"/>
    <w:rsid w:val="00050F4E"/>
    <w:rsid w:val="00051026"/>
    <w:rsid w:val="00051040"/>
    <w:rsid w:val="00051063"/>
    <w:rsid w:val="000514F6"/>
    <w:rsid w:val="00051623"/>
    <w:rsid w:val="0005197B"/>
    <w:rsid w:val="00051EAF"/>
    <w:rsid w:val="000524EF"/>
    <w:rsid w:val="00052BD6"/>
    <w:rsid w:val="00052CAD"/>
    <w:rsid w:val="000536A1"/>
    <w:rsid w:val="00053FF8"/>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773"/>
    <w:rsid w:val="00072B1B"/>
    <w:rsid w:val="00073139"/>
    <w:rsid w:val="00073259"/>
    <w:rsid w:val="000736F9"/>
    <w:rsid w:val="00074125"/>
    <w:rsid w:val="0007441F"/>
    <w:rsid w:val="000745F4"/>
    <w:rsid w:val="00076480"/>
    <w:rsid w:val="00076648"/>
    <w:rsid w:val="00076E56"/>
    <w:rsid w:val="000771C9"/>
    <w:rsid w:val="00080D7A"/>
    <w:rsid w:val="00081675"/>
    <w:rsid w:val="00083AA6"/>
    <w:rsid w:val="00083C3D"/>
    <w:rsid w:val="00083DF1"/>
    <w:rsid w:val="0008489E"/>
    <w:rsid w:val="00084CBD"/>
    <w:rsid w:val="000859C8"/>
    <w:rsid w:val="000867C1"/>
    <w:rsid w:val="00087CC8"/>
    <w:rsid w:val="00087E78"/>
    <w:rsid w:val="00087F4A"/>
    <w:rsid w:val="0009024A"/>
    <w:rsid w:val="00090A61"/>
    <w:rsid w:val="000921F5"/>
    <w:rsid w:val="00093A4F"/>
    <w:rsid w:val="00094306"/>
    <w:rsid w:val="00094EC1"/>
    <w:rsid w:val="000960C4"/>
    <w:rsid w:val="00096C4C"/>
    <w:rsid w:val="00096E7E"/>
    <w:rsid w:val="00097877"/>
    <w:rsid w:val="000A042C"/>
    <w:rsid w:val="000A06E1"/>
    <w:rsid w:val="000A0D9D"/>
    <w:rsid w:val="000A12E4"/>
    <w:rsid w:val="000A1513"/>
    <w:rsid w:val="000A1677"/>
    <w:rsid w:val="000A1DF6"/>
    <w:rsid w:val="000A2731"/>
    <w:rsid w:val="000A3378"/>
    <w:rsid w:val="000A34D4"/>
    <w:rsid w:val="000A4474"/>
    <w:rsid w:val="000A4731"/>
    <w:rsid w:val="000A49E4"/>
    <w:rsid w:val="000A4B5D"/>
    <w:rsid w:val="000A5361"/>
    <w:rsid w:val="000A65D0"/>
    <w:rsid w:val="000A6673"/>
    <w:rsid w:val="000A6996"/>
    <w:rsid w:val="000A73FC"/>
    <w:rsid w:val="000B150B"/>
    <w:rsid w:val="000B181E"/>
    <w:rsid w:val="000B1EDC"/>
    <w:rsid w:val="000B20EB"/>
    <w:rsid w:val="000B33A2"/>
    <w:rsid w:val="000B3C24"/>
    <w:rsid w:val="000B50D7"/>
    <w:rsid w:val="000B6266"/>
    <w:rsid w:val="000B640A"/>
    <w:rsid w:val="000B729E"/>
    <w:rsid w:val="000B7D8E"/>
    <w:rsid w:val="000C04E8"/>
    <w:rsid w:val="000C0DD4"/>
    <w:rsid w:val="000C19A1"/>
    <w:rsid w:val="000C2BC9"/>
    <w:rsid w:val="000C342B"/>
    <w:rsid w:val="000C35EF"/>
    <w:rsid w:val="000C3A2B"/>
    <w:rsid w:val="000C3F4A"/>
    <w:rsid w:val="000C4CC0"/>
    <w:rsid w:val="000C4DB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08E2"/>
    <w:rsid w:val="000E1F88"/>
    <w:rsid w:val="000E24D2"/>
    <w:rsid w:val="000E33EE"/>
    <w:rsid w:val="000E376D"/>
    <w:rsid w:val="000E3DFB"/>
    <w:rsid w:val="000E4EE8"/>
    <w:rsid w:val="000E5A46"/>
    <w:rsid w:val="000E5C1D"/>
    <w:rsid w:val="000E685E"/>
    <w:rsid w:val="000E6A44"/>
    <w:rsid w:val="000F04F4"/>
    <w:rsid w:val="000F0B17"/>
    <w:rsid w:val="000F0EA3"/>
    <w:rsid w:val="000F140E"/>
    <w:rsid w:val="000F172F"/>
    <w:rsid w:val="000F25ED"/>
    <w:rsid w:val="000F3578"/>
    <w:rsid w:val="000F37F2"/>
    <w:rsid w:val="000F3A69"/>
    <w:rsid w:val="000F3BB8"/>
    <w:rsid w:val="000F47DB"/>
    <w:rsid w:val="000F51A5"/>
    <w:rsid w:val="000F664D"/>
    <w:rsid w:val="000F7E07"/>
    <w:rsid w:val="001001D6"/>
    <w:rsid w:val="001003E6"/>
    <w:rsid w:val="00100562"/>
    <w:rsid w:val="00100AA1"/>
    <w:rsid w:val="001017BE"/>
    <w:rsid w:val="001024A9"/>
    <w:rsid w:val="00103AE9"/>
    <w:rsid w:val="001052B9"/>
    <w:rsid w:val="00105A10"/>
    <w:rsid w:val="0010626A"/>
    <w:rsid w:val="00106F51"/>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75B6"/>
    <w:rsid w:val="0012077D"/>
    <w:rsid w:val="00120BD5"/>
    <w:rsid w:val="00121094"/>
    <w:rsid w:val="00121666"/>
    <w:rsid w:val="00121FB8"/>
    <w:rsid w:val="00123595"/>
    <w:rsid w:val="00123AB3"/>
    <w:rsid w:val="00123EA6"/>
    <w:rsid w:val="001256DD"/>
    <w:rsid w:val="00125860"/>
    <w:rsid w:val="001258C0"/>
    <w:rsid w:val="00127C17"/>
    <w:rsid w:val="00127CCF"/>
    <w:rsid w:val="001308C7"/>
    <w:rsid w:val="00130ACF"/>
    <w:rsid w:val="00130E20"/>
    <w:rsid w:val="001316DD"/>
    <w:rsid w:val="00132634"/>
    <w:rsid w:val="00133D38"/>
    <w:rsid w:val="00133F7A"/>
    <w:rsid w:val="00135DA7"/>
    <w:rsid w:val="00135FD4"/>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786"/>
    <w:rsid w:val="001518A5"/>
    <w:rsid w:val="00152A73"/>
    <w:rsid w:val="00152EF6"/>
    <w:rsid w:val="0015389F"/>
    <w:rsid w:val="00154540"/>
    <w:rsid w:val="00155C62"/>
    <w:rsid w:val="00155CD9"/>
    <w:rsid w:val="00155D4E"/>
    <w:rsid w:val="00155F0E"/>
    <w:rsid w:val="00156E8C"/>
    <w:rsid w:val="00157993"/>
    <w:rsid w:val="001601FB"/>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1E0C"/>
    <w:rsid w:val="001722A7"/>
    <w:rsid w:val="00172567"/>
    <w:rsid w:val="0017304B"/>
    <w:rsid w:val="00173A22"/>
    <w:rsid w:val="00173F4F"/>
    <w:rsid w:val="00174067"/>
    <w:rsid w:val="00174ED2"/>
    <w:rsid w:val="00175E3A"/>
    <w:rsid w:val="0017719B"/>
    <w:rsid w:val="00177EDF"/>
    <w:rsid w:val="00180DEC"/>
    <w:rsid w:val="00181FE7"/>
    <w:rsid w:val="00182157"/>
    <w:rsid w:val="00182544"/>
    <w:rsid w:val="0018261E"/>
    <w:rsid w:val="0018344B"/>
    <w:rsid w:val="00183A9F"/>
    <w:rsid w:val="00183C92"/>
    <w:rsid w:val="0018433E"/>
    <w:rsid w:val="00184749"/>
    <w:rsid w:val="001847A2"/>
    <w:rsid w:val="001854C4"/>
    <w:rsid w:val="001858C0"/>
    <w:rsid w:val="001859EC"/>
    <w:rsid w:val="00185BCA"/>
    <w:rsid w:val="00186994"/>
    <w:rsid w:val="00186BC8"/>
    <w:rsid w:val="00186FE0"/>
    <w:rsid w:val="0018725D"/>
    <w:rsid w:val="00190154"/>
    <w:rsid w:val="001909DE"/>
    <w:rsid w:val="001915CB"/>
    <w:rsid w:val="0019183F"/>
    <w:rsid w:val="00192811"/>
    <w:rsid w:val="00192B82"/>
    <w:rsid w:val="001935EE"/>
    <w:rsid w:val="00193A53"/>
    <w:rsid w:val="001943DA"/>
    <w:rsid w:val="00194954"/>
    <w:rsid w:val="00194E4D"/>
    <w:rsid w:val="00194F2A"/>
    <w:rsid w:val="00195138"/>
    <w:rsid w:val="00195184"/>
    <w:rsid w:val="00195D74"/>
    <w:rsid w:val="00196C87"/>
    <w:rsid w:val="0019718F"/>
    <w:rsid w:val="0019746F"/>
    <w:rsid w:val="00197B1D"/>
    <w:rsid w:val="00197F41"/>
    <w:rsid w:val="001A0AC1"/>
    <w:rsid w:val="001A1E9E"/>
    <w:rsid w:val="001A466D"/>
    <w:rsid w:val="001A4CCF"/>
    <w:rsid w:val="001A51A8"/>
    <w:rsid w:val="001A5938"/>
    <w:rsid w:val="001A6D42"/>
    <w:rsid w:val="001A77CF"/>
    <w:rsid w:val="001B0E7A"/>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22"/>
    <w:rsid w:val="001D17C2"/>
    <w:rsid w:val="001D1A75"/>
    <w:rsid w:val="001D1FEF"/>
    <w:rsid w:val="001D2FC9"/>
    <w:rsid w:val="001D56AF"/>
    <w:rsid w:val="001D7039"/>
    <w:rsid w:val="001D73F4"/>
    <w:rsid w:val="001E03A4"/>
    <w:rsid w:val="001E0AAE"/>
    <w:rsid w:val="001E0CFC"/>
    <w:rsid w:val="001E0D70"/>
    <w:rsid w:val="001E12E5"/>
    <w:rsid w:val="001E14CB"/>
    <w:rsid w:val="001E166C"/>
    <w:rsid w:val="001E240C"/>
    <w:rsid w:val="001E24BA"/>
    <w:rsid w:val="001E2A7F"/>
    <w:rsid w:val="001E2E20"/>
    <w:rsid w:val="001E367D"/>
    <w:rsid w:val="001E3688"/>
    <w:rsid w:val="001E47F4"/>
    <w:rsid w:val="001E4A80"/>
    <w:rsid w:val="001E5814"/>
    <w:rsid w:val="001E58C7"/>
    <w:rsid w:val="001E5B8E"/>
    <w:rsid w:val="001E5B91"/>
    <w:rsid w:val="001E6C96"/>
    <w:rsid w:val="001E7578"/>
    <w:rsid w:val="001F08FD"/>
    <w:rsid w:val="001F227E"/>
    <w:rsid w:val="001F320F"/>
    <w:rsid w:val="001F343F"/>
    <w:rsid w:val="001F440F"/>
    <w:rsid w:val="001F4D54"/>
    <w:rsid w:val="001F53AF"/>
    <w:rsid w:val="001F6137"/>
    <w:rsid w:val="001F7BA2"/>
    <w:rsid w:val="002000FD"/>
    <w:rsid w:val="00200FC7"/>
    <w:rsid w:val="0020143E"/>
    <w:rsid w:val="00201A29"/>
    <w:rsid w:val="00203367"/>
    <w:rsid w:val="002044C9"/>
    <w:rsid w:val="002044D3"/>
    <w:rsid w:val="00205916"/>
    <w:rsid w:val="0020632D"/>
    <w:rsid w:val="0020693B"/>
    <w:rsid w:val="00206A1D"/>
    <w:rsid w:val="00206B8D"/>
    <w:rsid w:val="002078DD"/>
    <w:rsid w:val="00210C12"/>
    <w:rsid w:val="00210F8B"/>
    <w:rsid w:val="0021220E"/>
    <w:rsid w:val="0021336A"/>
    <w:rsid w:val="00213925"/>
    <w:rsid w:val="002139AF"/>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BDB"/>
    <w:rsid w:val="00231284"/>
    <w:rsid w:val="0023151E"/>
    <w:rsid w:val="002316BB"/>
    <w:rsid w:val="00231879"/>
    <w:rsid w:val="002339A6"/>
    <w:rsid w:val="0023405A"/>
    <w:rsid w:val="002345D4"/>
    <w:rsid w:val="00234FC6"/>
    <w:rsid w:val="00235679"/>
    <w:rsid w:val="0023625D"/>
    <w:rsid w:val="002401C2"/>
    <w:rsid w:val="0024033A"/>
    <w:rsid w:val="00240978"/>
    <w:rsid w:val="00240E9D"/>
    <w:rsid w:val="00241791"/>
    <w:rsid w:val="002418EB"/>
    <w:rsid w:val="00241A0E"/>
    <w:rsid w:val="00241E8D"/>
    <w:rsid w:val="002421AE"/>
    <w:rsid w:val="00242559"/>
    <w:rsid w:val="00243080"/>
    <w:rsid w:val="002436AF"/>
    <w:rsid w:val="00243804"/>
    <w:rsid w:val="00243BA5"/>
    <w:rsid w:val="0024496D"/>
    <w:rsid w:val="00244F14"/>
    <w:rsid w:val="002450B6"/>
    <w:rsid w:val="002463C7"/>
    <w:rsid w:val="00246CC6"/>
    <w:rsid w:val="0024740E"/>
    <w:rsid w:val="00247E4B"/>
    <w:rsid w:val="00251907"/>
    <w:rsid w:val="002521F7"/>
    <w:rsid w:val="00252E31"/>
    <w:rsid w:val="002539EF"/>
    <w:rsid w:val="00253DE3"/>
    <w:rsid w:val="00254AF4"/>
    <w:rsid w:val="002552BE"/>
    <w:rsid w:val="002560EA"/>
    <w:rsid w:val="00257866"/>
    <w:rsid w:val="00260382"/>
    <w:rsid w:val="00261EC0"/>
    <w:rsid w:val="002630C1"/>
    <w:rsid w:val="002641BE"/>
    <w:rsid w:val="00264268"/>
    <w:rsid w:val="00264356"/>
    <w:rsid w:val="002644BA"/>
    <w:rsid w:val="00265C6D"/>
    <w:rsid w:val="00265D93"/>
    <w:rsid w:val="00270CCA"/>
    <w:rsid w:val="00271387"/>
    <w:rsid w:val="0027164D"/>
    <w:rsid w:val="002718FF"/>
    <w:rsid w:val="0027190A"/>
    <w:rsid w:val="00272364"/>
    <w:rsid w:val="002740C5"/>
    <w:rsid w:val="0027774E"/>
    <w:rsid w:val="002803E0"/>
    <w:rsid w:val="00280FC8"/>
    <w:rsid w:val="00281426"/>
    <w:rsid w:val="002818A8"/>
    <w:rsid w:val="002823A7"/>
    <w:rsid w:val="002834CE"/>
    <w:rsid w:val="0028399A"/>
    <w:rsid w:val="002842FA"/>
    <w:rsid w:val="00284DA4"/>
    <w:rsid w:val="00284FD1"/>
    <w:rsid w:val="00285470"/>
    <w:rsid w:val="00285742"/>
    <w:rsid w:val="002858F4"/>
    <w:rsid w:val="00285D5B"/>
    <w:rsid w:val="00286590"/>
    <w:rsid w:val="0028784E"/>
    <w:rsid w:val="00287B7D"/>
    <w:rsid w:val="00287EB4"/>
    <w:rsid w:val="002902FE"/>
    <w:rsid w:val="00291479"/>
    <w:rsid w:val="00291787"/>
    <w:rsid w:val="00291D8F"/>
    <w:rsid w:val="0029206C"/>
    <w:rsid w:val="002920CD"/>
    <w:rsid w:val="0029220C"/>
    <w:rsid w:val="002924E8"/>
    <w:rsid w:val="002933C3"/>
    <w:rsid w:val="00293CED"/>
    <w:rsid w:val="00294401"/>
    <w:rsid w:val="00294B38"/>
    <w:rsid w:val="00295ABD"/>
    <w:rsid w:val="00295D20"/>
    <w:rsid w:val="00296B7D"/>
    <w:rsid w:val="00296C2D"/>
    <w:rsid w:val="00296C56"/>
    <w:rsid w:val="00296F7D"/>
    <w:rsid w:val="00297D84"/>
    <w:rsid w:val="002A0041"/>
    <w:rsid w:val="002A00A3"/>
    <w:rsid w:val="002A2A62"/>
    <w:rsid w:val="002A2A7A"/>
    <w:rsid w:val="002A3611"/>
    <w:rsid w:val="002A3FE1"/>
    <w:rsid w:val="002A4442"/>
    <w:rsid w:val="002A4EB3"/>
    <w:rsid w:val="002A5D9C"/>
    <w:rsid w:val="002A6767"/>
    <w:rsid w:val="002A6DF3"/>
    <w:rsid w:val="002A73D7"/>
    <w:rsid w:val="002A7416"/>
    <w:rsid w:val="002A7D7D"/>
    <w:rsid w:val="002B1792"/>
    <w:rsid w:val="002B1D37"/>
    <w:rsid w:val="002B2A99"/>
    <w:rsid w:val="002B2FD3"/>
    <w:rsid w:val="002B3607"/>
    <w:rsid w:val="002B4190"/>
    <w:rsid w:val="002B4853"/>
    <w:rsid w:val="002B4CF5"/>
    <w:rsid w:val="002B5D2F"/>
    <w:rsid w:val="002B5E60"/>
    <w:rsid w:val="002B74B7"/>
    <w:rsid w:val="002B76B2"/>
    <w:rsid w:val="002B76B5"/>
    <w:rsid w:val="002B793C"/>
    <w:rsid w:val="002C0DBA"/>
    <w:rsid w:val="002C1383"/>
    <w:rsid w:val="002C1776"/>
    <w:rsid w:val="002C1C83"/>
    <w:rsid w:val="002C3CA8"/>
    <w:rsid w:val="002C4092"/>
    <w:rsid w:val="002C48B1"/>
    <w:rsid w:val="002C5765"/>
    <w:rsid w:val="002C674B"/>
    <w:rsid w:val="002C6A85"/>
    <w:rsid w:val="002C7216"/>
    <w:rsid w:val="002C72F9"/>
    <w:rsid w:val="002C74C1"/>
    <w:rsid w:val="002C7A05"/>
    <w:rsid w:val="002C7A77"/>
    <w:rsid w:val="002C7AC7"/>
    <w:rsid w:val="002D0198"/>
    <w:rsid w:val="002D048A"/>
    <w:rsid w:val="002D0E97"/>
    <w:rsid w:val="002D126E"/>
    <w:rsid w:val="002D137C"/>
    <w:rsid w:val="002D1BD3"/>
    <w:rsid w:val="002D28C5"/>
    <w:rsid w:val="002D2F7B"/>
    <w:rsid w:val="002D3857"/>
    <w:rsid w:val="002D3BFF"/>
    <w:rsid w:val="002D478A"/>
    <w:rsid w:val="002D489A"/>
    <w:rsid w:val="002D4B55"/>
    <w:rsid w:val="002D6B09"/>
    <w:rsid w:val="002D6EC4"/>
    <w:rsid w:val="002D70C1"/>
    <w:rsid w:val="002E0028"/>
    <w:rsid w:val="002E0081"/>
    <w:rsid w:val="002E16D8"/>
    <w:rsid w:val="002E1AC1"/>
    <w:rsid w:val="002E1DC8"/>
    <w:rsid w:val="002E1DCB"/>
    <w:rsid w:val="002E25BF"/>
    <w:rsid w:val="002E2BFA"/>
    <w:rsid w:val="002E311B"/>
    <w:rsid w:val="002E3F7E"/>
    <w:rsid w:val="002E5A2B"/>
    <w:rsid w:val="002E5B10"/>
    <w:rsid w:val="002E5B3A"/>
    <w:rsid w:val="002E5BBE"/>
    <w:rsid w:val="002E67D4"/>
    <w:rsid w:val="002E6E2B"/>
    <w:rsid w:val="002E7752"/>
    <w:rsid w:val="002F038A"/>
    <w:rsid w:val="002F0568"/>
    <w:rsid w:val="002F0E94"/>
    <w:rsid w:val="002F12E9"/>
    <w:rsid w:val="002F259E"/>
    <w:rsid w:val="002F2F32"/>
    <w:rsid w:val="002F3254"/>
    <w:rsid w:val="002F405E"/>
    <w:rsid w:val="002F43FC"/>
    <w:rsid w:val="002F4A95"/>
    <w:rsid w:val="002F4DE5"/>
    <w:rsid w:val="002F5250"/>
    <w:rsid w:val="002F5D53"/>
    <w:rsid w:val="003000C1"/>
    <w:rsid w:val="00300106"/>
    <w:rsid w:val="00300BCD"/>
    <w:rsid w:val="003010B0"/>
    <w:rsid w:val="0030131D"/>
    <w:rsid w:val="00301A41"/>
    <w:rsid w:val="00301F38"/>
    <w:rsid w:val="003034DE"/>
    <w:rsid w:val="0030361B"/>
    <w:rsid w:val="00303907"/>
    <w:rsid w:val="00303E1F"/>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4E8F"/>
    <w:rsid w:val="0032712B"/>
    <w:rsid w:val="00331E59"/>
    <w:rsid w:val="0033209F"/>
    <w:rsid w:val="0033267B"/>
    <w:rsid w:val="0033296A"/>
    <w:rsid w:val="00332D14"/>
    <w:rsid w:val="0033314A"/>
    <w:rsid w:val="0033433B"/>
    <w:rsid w:val="00334406"/>
    <w:rsid w:val="00334509"/>
    <w:rsid w:val="003350B3"/>
    <w:rsid w:val="003352F2"/>
    <w:rsid w:val="00336376"/>
    <w:rsid w:val="003363D1"/>
    <w:rsid w:val="003363D5"/>
    <w:rsid w:val="0033655C"/>
    <w:rsid w:val="003372FB"/>
    <w:rsid w:val="00337FC2"/>
    <w:rsid w:val="00340065"/>
    <w:rsid w:val="00340316"/>
    <w:rsid w:val="00341576"/>
    <w:rsid w:val="00341A2F"/>
    <w:rsid w:val="00341DB6"/>
    <w:rsid w:val="003420E8"/>
    <w:rsid w:val="00342823"/>
    <w:rsid w:val="003433F6"/>
    <w:rsid w:val="003438DA"/>
    <w:rsid w:val="00344F33"/>
    <w:rsid w:val="00345C94"/>
    <w:rsid w:val="00345EDD"/>
    <w:rsid w:val="003467FA"/>
    <w:rsid w:val="00347B96"/>
    <w:rsid w:val="00347D28"/>
    <w:rsid w:val="003501D9"/>
    <w:rsid w:val="003504E6"/>
    <w:rsid w:val="0035293E"/>
    <w:rsid w:val="00352F45"/>
    <w:rsid w:val="00352FA3"/>
    <w:rsid w:val="00352FB0"/>
    <w:rsid w:val="003534DC"/>
    <w:rsid w:val="00353681"/>
    <w:rsid w:val="00354CD0"/>
    <w:rsid w:val="00354D5B"/>
    <w:rsid w:val="00355678"/>
    <w:rsid w:val="00356349"/>
    <w:rsid w:val="00356448"/>
    <w:rsid w:val="00356AE9"/>
    <w:rsid w:val="00356BFD"/>
    <w:rsid w:val="00356D0D"/>
    <w:rsid w:val="003573B5"/>
    <w:rsid w:val="003575DE"/>
    <w:rsid w:val="003579E9"/>
    <w:rsid w:val="00357E3A"/>
    <w:rsid w:val="003601BE"/>
    <w:rsid w:val="00360705"/>
    <w:rsid w:val="00360E38"/>
    <w:rsid w:val="00362FE5"/>
    <w:rsid w:val="0036369F"/>
    <w:rsid w:val="003636B9"/>
    <w:rsid w:val="00363863"/>
    <w:rsid w:val="003638D9"/>
    <w:rsid w:val="0036489E"/>
    <w:rsid w:val="0036590E"/>
    <w:rsid w:val="00365C7E"/>
    <w:rsid w:val="003660A8"/>
    <w:rsid w:val="003667E8"/>
    <w:rsid w:val="0036730E"/>
    <w:rsid w:val="003673CD"/>
    <w:rsid w:val="00367B4C"/>
    <w:rsid w:val="00370C35"/>
    <w:rsid w:val="00371A4E"/>
    <w:rsid w:val="00371C08"/>
    <w:rsid w:val="003732D8"/>
    <w:rsid w:val="0037386D"/>
    <w:rsid w:val="003745BA"/>
    <w:rsid w:val="0037554D"/>
    <w:rsid w:val="003759FC"/>
    <w:rsid w:val="00376847"/>
    <w:rsid w:val="00376903"/>
    <w:rsid w:val="00377289"/>
    <w:rsid w:val="0038003E"/>
    <w:rsid w:val="00380D44"/>
    <w:rsid w:val="0038167F"/>
    <w:rsid w:val="0038209F"/>
    <w:rsid w:val="00382A12"/>
    <w:rsid w:val="00382B32"/>
    <w:rsid w:val="0038306E"/>
    <w:rsid w:val="00383101"/>
    <w:rsid w:val="0038376A"/>
    <w:rsid w:val="003842F1"/>
    <w:rsid w:val="0038463B"/>
    <w:rsid w:val="0038516B"/>
    <w:rsid w:val="003869E9"/>
    <w:rsid w:val="00386BF8"/>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E87"/>
    <w:rsid w:val="003A0FFD"/>
    <w:rsid w:val="003A1384"/>
    <w:rsid w:val="003A192C"/>
    <w:rsid w:val="003A24F0"/>
    <w:rsid w:val="003A3624"/>
    <w:rsid w:val="003A3736"/>
    <w:rsid w:val="003A38E4"/>
    <w:rsid w:val="003A4E50"/>
    <w:rsid w:val="003A59AB"/>
    <w:rsid w:val="003A5B2D"/>
    <w:rsid w:val="003A7447"/>
    <w:rsid w:val="003A759A"/>
    <w:rsid w:val="003A7B8A"/>
    <w:rsid w:val="003A7D11"/>
    <w:rsid w:val="003B0314"/>
    <w:rsid w:val="003B06CA"/>
    <w:rsid w:val="003B109D"/>
    <w:rsid w:val="003B15D0"/>
    <w:rsid w:val="003B255F"/>
    <w:rsid w:val="003B2F84"/>
    <w:rsid w:val="003B3177"/>
    <w:rsid w:val="003B331C"/>
    <w:rsid w:val="003B3ABB"/>
    <w:rsid w:val="003B527F"/>
    <w:rsid w:val="003B55DF"/>
    <w:rsid w:val="003B5A1E"/>
    <w:rsid w:val="003B5DF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4635"/>
    <w:rsid w:val="003C5183"/>
    <w:rsid w:val="003C5440"/>
    <w:rsid w:val="003C563C"/>
    <w:rsid w:val="003C581E"/>
    <w:rsid w:val="003C6DCF"/>
    <w:rsid w:val="003C75B3"/>
    <w:rsid w:val="003C7D69"/>
    <w:rsid w:val="003C7E9A"/>
    <w:rsid w:val="003D05F6"/>
    <w:rsid w:val="003D0819"/>
    <w:rsid w:val="003D09C7"/>
    <w:rsid w:val="003D1FAE"/>
    <w:rsid w:val="003D4373"/>
    <w:rsid w:val="003D45D0"/>
    <w:rsid w:val="003D61DB"/>
    <w:rsid w:val="003D767D"/>
    <w:rsid w:val="003E04E9"/>
    <w:rsid w:val="003E10F7"/>
    <w:rsid w:val="003E1C68"/>
    <w:rsid w:val="003E43D4"/>
    <w:rsid w:val="003E4433"/>
    <w:rsid w:val="003E45F4"/>
    <w:rsid w:val="003E4960"/>
    <w:rsid w:val="003E4EDA"/>
    <w:rsid w:val="003E533E"/>
    <w:rsid w:val="003E55DA"/>
    <w:rsid w:val="003E5B50"/>
    <w:rsid w:val="003E5C4F"/>
    <w:rsid w:val="003E660A"/>
    <w:rsid w:val="003E6DCA"/>
    <w:rsid w:val="003E7363"/>
    <w:rsid w:val="003E785B"/>
    <w:rsid w:val="003E7F91"/>
    <w:rsid w:val="003F0D67"/>
    <w:rsid w:val="003F3C0E"/>
    <w:rsid w:val="003F4668"/>
    <w:rsid w:val="003F4CA6"/>
    <w:rsid w:val="003F60C4"/>
    <w:rsid w:val="003F67AC"/>
    <w:rsid w:val="003F6DBF"/>
    <w:rsid w:val="003F72C0"/>
    <w:rsid w:val="003F7FEF"/>
    <w:rsid w:val="004012CA"/>
    <w:rsid w:val="004023CD"/>
    <w:rsid w:val="00402C5B"/>
    <w:rsid w:val="004045FD"/>
    <w:rsid w:val="0040476B"/>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191C"/>
    <w:rsid w:val="004127F1"/>
    <w:rsid w:val="004139C8"/>
    <w:rsid w:val="00413BF3"/>
    <w:rsid w:val="0041403E"/>
    <w:rsid w:val="00414144"/>
    <w:rsid w:val="00414351"/>
    <w:rsid w:val="004144A3"/>
    <w:rsid w:val="00415080"/>
    <w:rsid w:val="00415E1F"/>
    <w:rsid w:val="00416738"/>
    <w:rsid w:val="0041683D"/>
    <w:rsid w:val="00416AB4"/>
    <w:rsid w:val="00416DDF"/>
    <w:rsid w:val="00417837"/>
    <w:rsid w:val="00417AE4"/>
    <w:rsid w:val="00417C51"/>
    <w:rsid w:val="00420950"/>
    <w:rsid w:val="0042270F"/>
    <w:rsid w:val="004227D4"/>
    <w:rsid w:val="004236A8"/>
    <w:rsid w:val="004236C9"/>
    <w:rsid w:val="0042382D"/>
    <w:rsid w:val="00423995"/>
    <w:rsid w:val="00423F6C"/>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036E"/>
    <w:rsid w:val="0044196C"/>
    <w:rsid w:val="00442031"/>
    <w:rsid w:val="00442128"/>
    <w:rsid w:val="00442804"/>
    <w:rsid w:val="004429A2"/>
    <w:rsid w:val="00442FA5"/>
    <w:rsid w:val="00442FF8"/>
    <w:rsid w:val="00443817"/>
    <w:rsid w:val="00443883"/>
    <w:rsid w:val="0044445A"/>
    <w:rsid w:val="004454D1"/>
    <w:rsid w:val="00445E86"/>
    <w:rsid w:val="00446204"/>
    <w:rsid w:val="0044633F"/>
    <w:rsid w:val="00446361"/>
    <w:rsid w:val="00446B19"/>
    <w:rsid w:val="0044709F"/>
    <w:rsid w:val="004472A6"/>
    <w:rsid w:val="00450244"/>
    <w:rsid w:val="00450AB4"/>
    <w:rsid w:val="00450CEC"/>
    <w:rsid w:val="0045204A"/>
    <w:rsid w:val="004522B0"/>
    <w:rsid w:val="0045232D"/>
    <w:rsid w:val="00452B28"/>
    <w:rsid w:val="00453077"/>
    <w:rsid w:val="004531B7"/>
    <w:rsid w:val="00454130"/>
    <w:rsid w:val="004554CA"/>
    <w:rsid w:val="004559FB"/>
    <w:rsid w:val="0045626F"/>
    <w:rsid w:val="00456654"/>
    <w:rsid w:val="00456CEC"/>
    <w:rsid w:val="004576C0"/>
    <w:rsid w:val="00460A08"/>
    <w:rsid w:val="004614C7"/>
    <w:rsid w:val="0046220A"/>
    <w:rsid w:val="0046243E"/>
    <w:rsid w:val="004628BC"/>
    <w:rsid w:val="00462E8B"/>
    <w:rsid w:val="00463384"/>
    <w:rsid w:val="00464775"/>
    <w:rsid w:val="004656B2"/>
    <w:rsid w:val="0046622E"/>
    <w:rsid w:val="004674D3"/>
    <w:rsid w:val="0046784E"/>
    <w:rsid w:val="00467ACA"/>
    <w:rsid w:val="00470EA3"/>
    <w:rsid w:val="00471119"/>
    <w:rsid w:val="004721C6"/>
    <w:rsid w:val="00472EAB"/>
    <w:rsid w:val="0047305E"/>
    <w:rsid w:val="0047523B"/>
    <w:rsid w:val="004753C3"/>
    <w:rsid w:val="00476291"/>
    <w:rsid w:val="004766B9"/>
    <w:rsid w:val="004769AD"/>
    <w:rsid w:val="00476CB1"/>
    <w:rsid w:val="00477155"/>
    <w:rsid w:val="00477163"/>
    <w:rsid w:val="00477CE6"/>
    <w:rsid w:val="00481D03"/>
    <w:rsid w:val="00481D8B"/>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97D87"/>
    <w:rsid w:val="004A03B3"/>
    <w:rsid w:val="004A1C32"/>
    <w:rsid w:val="004A2E3B"/>
    <w:rsid w:val="004A5E1B"/>
    <w:rsid w:val="004A6388"/>
    <w:rsid w:val="004A72C5"/>
    <w:rsid w:val="004B05B9"/>
    <w:rsid w:val="004B15E9"/>
    <w:rsid w:val="004B16F1"/>
    <w:rsid w:val="004B19EF"/>
    <w:rsid w:val="004B2947"/>
    <w:rsid w:val="004B3885"/>
    <w:rsid w:val="004B3B7A"/>
    <w:rsid w:val="004B3E27"/>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2F07"/>
    <w:rsid w:val="004E415A"/>
    <w:rsid w:val="004E4582"/>
    <w:rsid w:val="004E45B5"/>
    <w:rsid w:val="004E45D6"/>
    <w:rsid w:val="004E491D"/>
    <w:rsid w:val="004E4C81"/>
    <w:rsid w:val="004E6534"/>
    <w:rsid w:val="004E65FB"/>
    <w:rsid w:val="004E662C"/>
    <w:rsid w:val="004E69D3"/>
    <w:rsid w:val="004E7058"/>
    <w:rsid w:val="004E715D"/>
    <w:rsid w:val="004E75A0"/>
    <w:rsid w:val="004E7A55"/>
    <w:rsid w:val="004F0082"/>
    <w:rsid w:val="004F02F6"/>
    <w:rsid w:val="004F0542"/>
    <w:rsid w:val="004F0D3B"/>
    <w:rsid w:val="004F0EE6"/>
    <w:rsid w:val="004F1200"/>
    <w:rsid w:val="004F1B83"/>
    <w:rsid w:val="004F2789"/>
    <w:rsid w:val="004F29B9"/>
    <w:rsid w:val="004F29C4"/>
    <w:rsid w:val="004F3CE0"/>
    <w:rsid w:val="004F3EBB"/>
    <w:rsid w:val="004F52AF"/>
    <w:rsid w:val="004F5B89"/>
    <w:rsid w:val="004F60E1"/>
    <w:rsid w:val="004F6C15"/>
    <w:rsid w:val="005010F1"/>
    <w:rsid w:val="00501252"/>
    <w:rsid w:val="00501783"/>
    <w:rsid w:val="00501793"/>
    <w:rsid w:val="00502BDB"/>
    <w:rsid w:val="005038A4"/>
    <w:rsid w:val="0050450C"/>
    <w:rsid w:val="00505009"/>
    <w:rsid w:val="00505644"/>
    <w:rsid w:val="005062D5"/>
    <w:rsid w:val="00506425"/>
    <w:rsid w:val="0050650A"/>
    <w:rsid w:val="005065C9"/>
    <w:rsid w:val="00507129"/>
    <w:rsid w:val="00510394"/>
    <w:rsid w:val="00510D97"/>
    <w:rsid w:val="00511719"/>
    <w:rsid w:val="00512394"/>
    <w:rsid w:val="0051273C"/>
    <w:rsid w:val="00512B1F"/>
    <w:rsid w:val="005134C5"/>
    <w:rsid w:val="00513E6F"/>
    <w:rsid w:val="005145AC"/>
    <w:rsid w:val="00514A46"/>
    <w:rsid w:val="00516308"/>
    <w:rsid w:val="005166B1"/>
    <w:rsid w:val="005168FA"/>
    <w:rsid w:val="00516C9A"/>
    <w:rsid w:val="005178AA"/>
    <w:rsid w:val="00520003"/>
    <w:rsid w:val="00520FA1"/>
    <w:rsid w:val="005238B2"/>
    <w:rsid w:val="005239B4"/>
    <w:rsid w:val="00523A6B"/>
    <w:rsid w:val="00524A14"/>
    <w:rsid w:val="00524A35"/>
    <w:rsid w:val="00524A63"/>
    <w:rsid w:val="0052729E"/>
    <w:rsid w:val="0052732F"/>
    <w:rsid w:val="005276DF"/>
    <w:rsid w:val="0053024D"/>
    <w:rsid w:val="00530C39"/>
    <w:rsid w:val="005310BF"/>
    <w:rsid w:val="005311EF"/>
    <w:rsid w:val="005315E8"/>
    <w:rsid w:val="00531626"/>
    <w:rsid w:val="005333BB"/>
    <w:rsid w:val="00533B83"/>
    <w:rsid w:val="00534869"/>
    <w:rsid w:val="00534887"/>
    <w:rsid w:val="00534A58"/>
    <w:rsid w:val="00536127"/>
    <w:rsid w:val="0053624E"/>
    <w:rsid w:val="0053756E"/>
    <w:rsid w:val="00540818"/>
    <w:rsid w:val="00540F2D"/>
    <w:rsid w:val="00540F7F"/>
    <w:rsid w:val="005416E6"/>
    <w:rsid w:val="00542874"/>
    <w:rsid w:val="00544819"/>
    <w:rsid w:val="0054482B"/>
    <w:rsid w:val="005450EF"/>
    <w:rsid w:val="0054523B"/>
    <w:rsid w:val="005457C8"/>
    <w:rsid w:val="00545864"/>
    <w:rsid w:val="005468A8"/>
    <w:rsid w:val="00546FCE"/>
    <w:rsid w:val="0054704A"/>
    <w:rsid w:val="00547225"/>
    <w:rsid w:val="0054753D"/>
    <w:rsid w:val="00547B5E"/>
    <w:rsid w:val="00550473"/>
    <w:rsid w:val="0055128A"/>
    <w:rsid w:val="00551534"/>
    <w:rsid w:val="00551AAD"/>
    <w:rsid w:val="00551C33"/>
    <w:rsid w:val="0055305A"/>
    <w:rsid w:val="00553679"/>
    <w:rsid w:val="00553B07"/>
    <w:rsid w:val="00553C78"/>
    <w:rsid w:val="00553D4E"/>
    <w:rsid w:val="0055431E"/>
    <w:rsid w:val="005545E1"/>
    <w:rsid w:val="00556811"/>
    <w:rsid w:val="00560675"/>
    <w:rsid w:val="00560A16"/>
    <w:rsid w:val="00560A22"/>
    <w:rsid w:val="00560AE5"/>
    <w:rsid w:val="00561EF3"/>
    <w:rsid w:val="0056241E"/>
    <w:rsid w:val="00563CE1"/>
    <w:rsid w:val="00565D67"/>
    <w:rsid w:val="00566087"/>
    <w:rsid w:val="005666B5"/>
    <w:rsid w:val="0056698C"/>
    <w:rsid w:val="005677DD"/>
    <w:rsid w:val="00570028"/>
    <w:rsid w:val="005703C1"/>
    <w:rsid w:val="00570C8D"/>
    <w:rsid w:val="00571658"/>
    <w:rsid w:val="005718E7"/>
    <w:rsid w:val="005723E1"/>
    <w:rsid w:val="00572424"/>
    <w:rsid w:val="00572618"/>
    <w:rsid w:val="0057288C"/>
    <w:rsid w:val="00572A8C"/>
    <w:rsid w:val="00572AB2"/>
    <w:rsid w:val="00572F96"/>
    <w:rsid w:val="0057316D"/>
    <w:rsid w:val="00573354"/>
    <w:rsid w:val="005739A5"/>
    <w:rsid w:val="00573C77"/>
    <w:rsid w:val="00573CE4"/>
    <w:rsid w:val="0057429E"/>
    <w:rsid w:val="005746F7"/>
    <w:rsid w:val="00574D55"/>
    <w:rsid w:val="005768ED"/>
    <w:rsid w:val="005775AC"/>
    <w:rsid w:val="00577D98"/>
    <w:rsid w:val="00577EB2"/>
    <w:rsid w:val="00580422"/>
    <w:rsid w:val="005804C6"/>
    <w:rsid w:val="00581572"/>
    <w:rsid w:val="005818A7"/>
    <w:rsid w:val="005820B3"/>
    <w:rsid w:val="005823B4"/>
    <w:rsid w:val="0058284A"/>
    <w:rsid w:val="005839B0"/>
    <w:rsid w:val="00583ABE"/>
    <w:rsid w:val="00583CE1"/>
    <w:rsid w:val="00583F57"/>
    <w:rsid w:val="00584299"/>
    <w:rsid w:val="0058441F"/>
    <w:rsid w:val="0058444A"/>
    <w:rsid w:val="00584B0B"/>
    <w:rsid w:val="0058534C"/>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631C"/>
    <w:rsid w:val="005B6551"/>
    <w:rsid w:val="005B6DAB"/>
    <w:rsid w:val="005C0057"/>
    <w:rsid w:val="005C01EF"/>
    <w:rsid w:val="005C0921"/>
    <w:rsid w:val="005C2048"/>
    <w:rsid w:val="005C2FC3"/>
    <w:rsid w:val="005C3440"/>
    <w:rsid w:val="005C34C0"/>
    <w:rsid w:val="005C3910"/>
    <w:rsid w:val="005C3F5D"/>
    <w:rsid w:val="005C43DB"/>
    <w:rsid w:val="005C4E77"/>
    <w:rsid w:val="005C5022"/>
    <w:rsid w:val="005C5552"/>
    <w:rsid w:val="005C635A"/>
    <w:rsid w:val="005C67BC"/>
    <w:rsid w:val="005C6CB1"/>
    <w:rsid w:val="005C7081"/>
    <w:rsid w:val="005C7886"/>
    <w:rsid w:val="005D1A5C"/>
    <w:rsid w:val="005D20FC"/>
    <w:rsid w:val="005D385C"/>
    <w:rsid w:val="005D5162"/>
    <w:rsid w:val="005D6D88"/>
    <w:rsid w:val="005D7094"/>
    <w:rsid w:val="005D72CB"/>
    <w:rsid w:val="005D75B9"/>
    <w:rsid w:val="005D7732"/>
    <w:rsid w:val="005E0033"/>
    <w:rsid w:val="005E01DF"/>
    <w:rsid w:val="005E0732"/>
    <w:rsid w:val="005E09BE"/>
    <w:rsid w:val="005E0C8F"/>
    <w:rsid w:val="005E10D6"/>
    <w:rsid w:val="005E2925"/>
    <w:rsid w:val="005E2E52"/>
    <w:rsid w:val="005E3452"/>
    <w:rsid w:val="005E383F"/>
    <w:rsid w:val="005E4885"/>
    <w:rsid w:val="005E48E2"/>
    <w:rsid w:val="005E49B4"/>
    <w:rsid w:val="005E51F6"/>
    <w:rsid w:val="005E5320"/>
    <w:rsid w:val="005E6072"/>
    <w:rsid w:val="005E6557"/>
    <w:rsid w:val="005E6E57"/>
    <w:rsid w:val="005E7DE7"/>
    <w:rsid w:val="005F0B71"/>
    <w:rsid w:val="005F0F2A"/>
    <w:rsid w:val="005F108D"/>
    <w:rsid w:val="005F1682"/>
    <w:rsid w:val="005F16AB"/>
    <w:rsid w:val="005F1D2B"/>
    <w:rsid w:val="005F22D4"/>
    <w:rsid w:val="005F3975"/>
    <w:rsid w:val="005F3E6E"/>
    <w:rsid w:val="005F42B9"/>
    <w:rsid w:val="005F4C54"/>
    <w:rsid w:val="005F4EBF"/>
    <w:rsid w:val="005F56CA"/>
    <w:rsid w:val="005F60E7"/>
    <w:rsid w:val="005F62CF"/>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5331"/>
    <w:rsid w:val="00616E57"/>
    <w:rsid w:val="00620D30"/>
    <w:rsid w:val="00621118"/>
    <w:rsid w:val="00622536"/>
    <w:rsid w:val="00622DA6"/>
    <w:rsid w:val="00622EA5"/>
    <w:rsid w:val="00623408"/>
    <w:rsid w:val="00623AF9"/>
    <w:rsid w:val="006240C9"/>
    <w:rsid w:val="006250DE"/>
    <w:rsid w:val="006255BF"/>
    <w:rsid w:val="00625663"/>
    <w:rsid w:val="006265B9"/>
    <w:rsid w:val="00626D1A"/>
    <w:rsid w:val="00626E37"/>
    <w:rsid w:val="006270EE"/>
    <w:rsid w:val="006274A7"/>
    <w:rsid w:val="00627754"/>
    <w:rsid w:val="00627BB1"/>
    <w:rsid w:val="006307A0"/>
    <w:rsid w:val="006319F0"/>
    <w:rsid w:val="006333C0"/>
    <w:rsid w:val="0063420C"/>
    <w:rsid w:val="00634898"/>
    <w:rsid w:val="006348E7"/>
    <w:rsid w:val="00634FA3"/>
    <w:rsid w:val="0063560C"/>
    <w:rsid w:val="0063585C"/>
    <w:rsid w:val="00636103"/>
    <w:rsid w:val="006366C0"/>
    <w:rsid w:val="0063728A"/>
    <w:rsid w:val="00637D2E"/>
    <w:rsid w:val="00637DB2"/>
    <w:rsid w:val="0064005E"/>
    <w:rsid w:val="006404F1"/>
    <w:rsid w:val="00641147"/>
    <w:rsid w:val="00642A79"/>
    <w:rsid w:val="00642D37"/>
    <w:rsid w:val="00642F64"/>
    <w:rsid w:val="00643780"/>
    <w:rsid w:val="00643E0B"/>
    <w:rsid w:val="0064537F"/>
    <w:rsid w:val="00645B59"/>
    <w:rsid w:val="00646262"/>
    <w:rsid w:val="00646B30"/>
    <w:rsid w:val="00647BCD"/>
    <w:rsid w:val="00650B12"/>
    <w:rsid w:val="00650B8B"/>
    <w:rsid w:val="00650EE2"/>
    <w:rsid w:val="00651F54"/>
    <w:rsid w:val="00652788"/>
    <w:rsid w:val="006529DB"/>
    <w:rsid w:val="00652F8B"/>
    <w:rsid w:val="00652FB3"/>
    <w:rsid w:val="00653546"/>
    <w:rsid w:val="0065458C"/>
    <w:rsid w:val="00654760"/>
    <w:rsid w:val="00654EF9"/>
    <w:rsid w:val="0065599C"/>
    <w:rsid w:val="00655B10"/>
    <w:rsid w:val="0065661E"/>
    <w:rsid w:val="0065677B"/>
    <w:rsid w:val="00660DCF"/>
    <w:rsid w:val="00661989"/>
    <w:rsid w:val="006638FD"/>
    <w:rsid w:val="006648A7"/>
    <w:rsid w:val="006653BA"/>
    <w:rsid w:val="00665B87"/>
    <w:rsid w:val="00666A6D"/>
    <w:rsid w:val="00670A26"/>
    <w:rsid w:val="00670DC0"/>
    <w:rsid w:val="0067138C"/>
    <w:rsid w:val="006717B8"/>
    <w:rsid w:val="00672906"/>
    <w:rsid w:val="00673422"/>
    <w:rsid w:val="0068003D"/>
    <w:rsid w:val="00680229"/>
    <w:rsid w:val="0068030C"/>
    <w:rsid w:val="006804C5"/>
    <w:rsid w:val="006805A2"/>
    <w:rsid w:val="006808DF"/>
    <w:rsid w:val="0068160A"/>
    <w:rsid w:val="00682B75"/>
    <w:rsid w:val="00683BC3"/>
    <w:rsid w:val="0068438A"/>
    <w:rsid w:val="00685107"/>
    <w:rsid w:val="00685B88"/>
    <w:rsid w:val="00685CA2"/>
    <w:rsid w:val="00685CC0"/>
    <w:rsid w:val="00686329"/>
    <w:rsid w:val="00686DCC"/>
    <w:rsid w:val="00686F4C"/>
    <w:rsid w:val="006873E9"/>
    <w:rsid w:val="0068777A"/>
    <w:rsid w:val="00690491"/>
    <w:rsid w:val="00690738"/>
    <w:rsid w:val="00690FAF"/>
    <w:rsid w:val="00692D35"/>
    <w:rsid w:val="006934B3"/>
    <w:rsid w:val="00693A50"/>
    <w:rsid w:val="00693D5F"/>
    <w:rsid w:val="0069442D"/>
    <w:rsid w:val="00695180"/>
    <w:rsid w:val="00695904"/>
    <w:rsid w:val="00695E9A"/>
    <w:rsid w:val="0069648F"/>
    <w:rsid w:val="006966C8"/>
    <w:rsid w:val="00696E3D"/>
    <w:rsid w:val="0069718E"/>
    <w:rsid w:val="006A021A"/>
    <w:rsid w:val="006A0DBE"/>
    <w:rsid w:val="006A1B44"/>
    <w:rsid w:val="006A22D7"/>
    <w:rsid w:val="006A2A4B"/>
    <w:rsid w:val="006A40E1"/>
    <w:rsid w:val="006A4A95"/>
    <w:rsid w:val="006A4CC0"/>
    <w:rsid w:val="006A6977"/>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FD2"/>
    <w:rsid w:val="006C4664"/>
    <w:rsid w:val="006C46E0"/>
    <w:rsid w:val="006C4C86"/>
    <w:rsid w:val="006C5C33"/>
    <w:rsid w:val="006C6660"/>
    <w:rsid w:val="006C7F36"/>
    <w:rsid w:val="006D0938"/>
    <w:rsid w:val="006D1DCF"/>
    <w:rsid w:val="006D292F"/>
    <w:rsid w:val="006D377A"/>
    <w:rsid w:val="006D3B15"/>
    <w:rsid w:val="006D469C"/>
    <w:rsid w:val="006D4D19"/>
    <w:rsid w:val="006D5341"/>
    <w:rsid w:val="006D56F0"/>
    <w:rsid w:val="006D5951"/>
    <w:rsid w:val="006D6F5B"/>
    <w:rsid w:val="006D70AE"/>
    <w:rsid w:val="006D7390"/>
    <w:rsid w:val="006D7EBA"/>
    <w:rsid w:val="006E050B"/>
    <w:rsid w:val="006E1580"/>
    <w:rsid w:val="006E16E6"/>
    <w:rsid w:val="006E20AE"/>
    <w:rsid w:val="006E2298"/>
    <w:rsid w:val="006E292A"/>
    <w:rsid w:val="006E2CB2"/>
    <w:rsid w:val="006E2CC8"/>
    <w:rsid w:val="006E2F4C"/>
    <w:rsid w:val="006E318E"/>
    <w:rsid w:val="006E47FC"/>
    <w:rsid w:val="006E4D63"/>
    <w:rsid w:val="006E6331"/>
    <w:rsid w:val="006E66B6"/>
    <w:rsid w:val="006E691D"/>
    <w:rsid w:val="006E69DF"/>
    <w:rsid w:val="006E6D23"/>
    <w:rsid w:val="006E6DCF"/>
    <w:rsid w:val="006E7048"/>
    <w:rsid w:val="006E7368"/>
    <w:rsid w:val="006E7EB3"/>
    <w:rsid w:val="006E7FB0"/>
    <w:rsid w:val="006F0548"/>
    <w:rsid w:val="006F0F6D"/>
    <w:rsid w:val="006F321C"/>
    <w:rsid w:val="006F33D4"/>
    <w:rsid w:val="006F3E0B"/>
    <w:rsid w:val="006F4C77"/>
    <w:rsid w:val="006F5B32"/>
    <w:rsid w:val="006F6968"/>
    <w:rsid w:val="006F6971"/>
    <w:rsid w:val="006F6D3D"/>
    <w:rsid w:val="006F71B7"/>
    <w:rsid w:val="006F754D"/>
    <w:rsid w:val="006F75A1"/>
    <w:rsid w:val="006F7AA6"/>
    <w:rsid w:val="00700F58"/>
    <w:rsid w:val="0070112D"/>
    <w:rsid w:val="00702102"/>
    <w:rsid w:val="007025A1"/>
    <w:rsid w:val="00702C53"/>
    <w:rsid w:val="00703759"/>
    <w:rsid w:val="00703A76"/>
    <w:rsid w:val="007047CD"/>
    <w:rsid w:val="0070585B"/>
    <w:rsid w:val="0070589E"/>
    <w:rsid w:val="00706AB3"/>
    <w:rsid w:val="00706C2D"/>
    <w:rsid w:val="00707245"/>
    <w:rsid w:val="007078C6"/>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17E1"/>
    <w:rsid w:val="00721A58"/>
    <w:rsid w:val="00723503"/>
    <w:rsid w:val="00723E6B"/>
    <w:rsid w:val="00724D26"/>
    <w:rsid w:val="0072545E"/>
    <w:rsid w:val="007263A0"/>
    <w:rsid w:val="00726669"/>
    <w:rsid w:val="007272B9"/>
    <w:rsid w:val="00730C6E"/>
    <w:rsid w:val="00730C70"/>
    <w:rsid w:val="007314A6"/>
    <w:rsid w:val="0073188F"/>
    <w:rsid w:val="00731B5D"/>
    <w:rsid w:val="007327F0"/>
    <w:rsid w:val="00732DA7"/>
    <w:rsid w:val="00733B80"/>
    <w:rsid w:val="00734773"/>
    <w:rsid w:val="00734FF5"/>
    <w:rsid w:val="00735816"/>
    <w:rsid w:val="00735E46"/>
    <w:rsid w:val="00736990"/>
    <w:rsid w:val="0073772F"/>
    <w:rsid w:val="0074012D"/>
    <w:rsid w:val="0074044A"/>
    <w:rsid w:val="0074091E"/>
    <w:rsid w:val="0074102E"/>
    <w:rsid w:val="00741763"/>
    <w:rsid w:val="00741A56"/>
    <w:rsid w:val="00741A9D"/>
    <w:rsid w:val="007439FC"/>
    <w:rsid w:val="00743E90"/>
    <w:rsid w:val="0074501E"/>
    <w:rsid w:val="0074552F"/>
    <w:rsid w:val="007456B2"/>
    <w:rsid w:val="00745C95"/>
    <w:rsid w:val="00745CE2"/>
    <w:rsid w:val="00745FED"/>
    <w:rsid w:val="00746AD1"/>
    <w:rsid w:val="00746C88"/>
    <w:rsid w:val="0074748A"/>
    <w:rsid w:val="00747D54"/>
    <w:rsid w:val="00747D81"/>
    <w:rsid w:val="00747E6E"/>
    <w:rsid w:val="0075028F"/>
    <w:rsid w:val="007504C8"/>
    <w:rsid w:val="007510BD"/>
    <w:rsid w:val="007514EB"/>
    <w:rsid w:val="007522D9"/>
    <w:rsid w:val="00753304"/>
    <w:rsid w:val="00753C1E"/>
    <w:rsid w:val="00754435"/>
    <w:rsid w:val="00755091"/>
    <w:rsid w:val="00755169"/>
    <w:rsid w:val="00755F1B"/>
    <w:rsid w:val="007562BD"/>
    <w:rsid w:val="00756457"/>
    <w:rsid w:val="00756B4D"/>
    <w:rsid w:val="00756F42"/>
    <w:rsid w:val="00756FB3"/>
    <w:rsid w:val="0075710F"/>
    <w:rsid w:val="00757A05"/>
    <w:rsid w:val="00760548"/>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1EEF"/>
    <w:rsid w:val="00772DC3"/>
    <w:rsid w:val="00773739"/>
    <w:rsid w:val="00774569"/>
    <w:rsid w:val="00774F1B"/>
    <w:rsid w:val="0077650C"/>
    <w:rsid w:val="007768C7"/>
    <w:rsid w:val="00776F9E"/>
    <w:rsid w:val="00777665"/>
    <w:rsid w:val="00781A2D"/>
    <w:rsid w:val="00782652"/>
    <w:rsid w:val="00782888"/>
    <w:rsid w:val="00782C1C"/>
    <w:rsid w:val="00783574"/>
    <w:rsid w:val="00783E7E"/>
    <w:rsid w:val="007848A4"/>
    <w:rsid w:val="00784A08"/>
    <w:rsid w:val="00785379"/>
    <w:rsid w:val="00785476"/>
    <w:rsid w:val="00785C01"/>
    <w:rsid w:val="007867AA"/>
    <w:rsid w:val="00786D2E"/>
    <w:rsid w:val="00787971"/>
    <w:rsid w:val="00790659"/>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3A96"/>
    <w:rsid w:val="007A45E4"/>
    <w:rsid w:val="007A4767"/>
    <w:rsid w:val="007A5B14"/>
    <w:rsid w:val="007A606E"/>
    <w:rsid w:val="007A610C"/>
    <w:rsid w:val="007A6983"/>
    <w:rsid w:val="007A6CB7"/>
    <w:rsid w:val="007A6F2F"/>
    <w:rsid w:val="007A794F"/>
    <w:rsid w:val="007A7CEA"/>
    <w:rsid w:val="007B0338"/>
    <w:rsid w:val="007B0B9B"/>
    <w:rsid w:val="007B18ED"/>
    <w:rsid w:val="007B1FF8"/>
    <w:rsid w:val="007B25C8"/>
    <w:rsid w:val="007B2854"/>
    <w:rsid w:val="007B333E"/>
    <w:rsid w:val="007B38C3"/>
    <w:rsid w:val="007B3A1D"/>
    <w:rsid w:val="007B3D4C"/>
    <w:rsid w:val="007B4734"/>
    <w:rsid w:val="007B4B4E"/>
    <w:rsid w:val="007B4D28"/>
    <w:rsid w:val="007B5EF2"/>
    <w:rsid w:val="007B60B2"/>
    <w:rsid w:val="007B6C54"/>
    <w:rsid w:val="007B6E4E"/>
    <w:rsid w:val="007B700E"/>
    <w:rsid w:val="007B7806"/>
    <w:rsid w:val="007C0835"/>
    <w:rsid w:val="007C19C5"/>
    <w:rsid w:val="007C2DD9"/>
    <w:rsid w:val="007C3027"/>
    <w:rsid w:val="007C4114"/>
    <w:rsid w:val="007C51CC"/>
    <w:rsid w:val="007C51EB"/>
    <w:rsid w:val="007C6774"/>
    <w:rsid w:val="007C71AE"/>
    <w:rsid w:val="007C7714"/>
    <w:rsid w:val="007C7B6F"/>
    <w:rsid w:val="007D0555"/>
    <w:rsid w:val="007D0666"/>
    <w:rsid w:val="007D17E5"/>
    <w:rsid w:val="007D1CEF"/>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536"/>
    <w:rsid w:val="007E3A18"/>
    <w:rsid w:val="007E42F0"/>
    <w:rsid w:val="007E4B9A"/>
    <w:rsid w:val="007E553A"/>
    <w:rsid w:val="007E62D0"/>
    <w:rsid w:val="007E7678"/>
    <w:rsid w:val="007E7E8F"/>
    <w:rsid w:val="007F0856"/>
    <w:rsid w:val="007F10C0"/>
    <w:rsid w:val="007F2B44"/>
    <w:rsid w:val="007F2C7F"/>
    <w:rsid w:val="007F2D96"/>
    <w:rsid w:val="007F388C"/>
    <w:rsid w:val="007F4A16"/>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54"/>
    <w:rsid w:val="00806CE1"/>
    <w:rsid w:val="008079DF"/>
    <w:rsid w:val="00807F8C"/>
    <w:rsid w:val="00810354"/>
    <w:rsid w:val="00811E2F"/>
    <w:rsid w:val="0081326F"/>
    <w:rsid w:val="0081411B"/>
    <w:rsid w:val="008146FD"/>
    <w:rsid w:val="00814CAD"/>
    <w:rsid w:val="00815320"/>
    <w:rsid w:val="00816084"/>
    <w:rsid w:val="00816797"/>
    <w:rsid w:val="008179FF"/>
    <w:rsid w:val="00817DDE"/>
    <w:rsid w:val="00817EB0"/>
    <w:rsid w:val="00820446"/>
    <w:rsid w:val="00820E7A"/>
    <w:rsid w:val="00821AC3"/>
    <w:rsid w:val="00823A5F"/>
    <w:rsid w:val="00823B83"/>
    <w:rsid w:val="00824256"/>
    <w:rsid w:val="008244A4"/>
    <w:rsid w:val="00824A81"/>
    <w:rsid w:val="00824C8C"/>
    <w:rsid w:val="00824DDC"/>
    <w:rsid w:val="0082554C"/>
    <w:rsid w:val="00825DF1"/>
    <w:rsid w:val="00827279"/>
    <w:rsid w:val="008310E9"/>
    <w:rsid w:val="008320CE"/>
    <w:rsid w:val="008326A1"/>
    <w:rsid w:val="0083349D"/>
    <w:rsid w:val="00833A2F"/>
    <w:rsid w:val="00834035"/>
    <w:rsid w:val="008346BB"/>
    <w:rsid w:val="008353DB"/>
    <w:rsid w:val="008354DE"/>
    <w:rsid w:val="00835BB9"/>
    <w:rsid w:val="008409A2"/>
    <w:rsid w:val="008414E6"/>
    <w:rsid w:val="00842CA5"/>
    <w:rsid w:val="00843E03"/>
    <w:rsid w:val="0084427B"/>
    <w:rsid w:val="00844AF6"/>
    <w:rsid w:val="008453EE"/>
    <w:rsid w:val="00845DC5"/>
    <w:rsid w:val="00846C44"/>
    <w:rsid w:val="00847337"/>
    <w:rsid w:val="00847D73"/>
    <w:rsid w:val="008501B7"/>
    <w:rsid w:val="0085027E"/>
    <w:rsid w:val="0085130F"/>
    <w:rsid w:val="00851C48"/>
    <w:rsid w:val="00852466"/>
    <w:rsid w:val="0085253A"/>
    <w:rsid w:val="00852678"/>
    <w:rsid w:val="00854525"/>
    <w:rsid w:val="00854535"/>
    <w:rsid w:val="00854884"/>
    <w:rsid w:val="00854CB5"/>
    <w:rsid w:val="00855EF7"/>
    <w:rsid w:val="00857307"/>
    <w:rsid w:val="008606ED"/>
    <w:rsid w:val="00860DFE"/>
    <w:rsid w:val="00860FD6"/>
    <w:rsid w:val="0086260D"/>
    <w:rsid w:val="00863DA6"/>
    <w:rsid w:val="008641F8"/>
    <w:rsid w:val="00864BEC"/>
    <w:rsid w:val="00864C81"/>
    <w:rsid w:val="00864D96"/>
    <w:rsid w:val="00865F3E"/>
    <w:rsid w:val="008664A8"/>
    <w:rsid w:val="00866546"/>
    <w:rsid w:val="008705B6"/>
    <w:rsid w:val="00871357"/>
    <w:rsid w:val="008716B8"/>
    <w:rsid w:val="00871A44"/>
    <w:rsid w:val="00871F56"/>
    <w:rsid w:val="00871F8C"/>
    <w:rsid w:val="008720F1"/>
    <w:rsid w:val="00872167"/>
    <w:rsid w:val="008724AA"/>
    <w:rsid w:val="00873280"/>
    <w:rsid w:val="00873284"/>
    <w:rsid w:val="00874A86"/>
    <w:rsid w:val="00875F16"/>
    <w:rsid w:val="00876179"/>
    <w:rsid w:val="00877FD3"/>
    <w:rsid w:val="008805EB"/>
    <w:rsid w:val="00880830"/>
    <w:rsid w:val="00881DB0"/>
    <w:rsid w:val="0088269E"/>
    <w:rsid w:val="00882C4F"/>
    <w:rsid w:val="00882EA1"/>
    <w:rsid w:val="00882F72"/>
    <w:rsid w:val="008835B7"/>
    <w:rsid w:val="00883AEB"/>
    <w:rsid w:val="00885897"/>
    <w:rsid w:val="00886051"/>
    <w:rsid w:val="008861C7"/>
    <w:rsid w:val="0088629A"/>
    <w:rsid w:val="00886C51"/>
    <w:rsid w:val="008875E9"/>
    <w:rsid w:val="008878C8"/>
    <w:rsid w:val="00890559"/>
    <w:rsid w:val="00890ACD"/>
    <w:rsid w:val="00891E1F"/>
    <w:rsid w:val="00892E9D"/>
    <w:rsid w:val="008932B7"/>
    <w:rsid w:val="00893D29"/>
    <w:rsid w:val="00894455"/>
    <w:rsid w:val="0089468F"/>
    <w:rsid w:val="00895235"/>
    <w:rsid w:val="00896A05"/>
    <w:rsid w:val="00897221"/>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4C43"/>
    <w:rsid w:val="008B4E40"/>
    <w:rsid w:val="008B50C9"/>
    <w:rsid w:val="008B5EF3"/>
    <w:rsid w:val="008B5FA8"/>
    <w:rsid w:val="008B73AE"/>
    <w:rsid w:val="008C0D34"/>
    <w:rsid w:val="008C1814"/>
    <w:rsid w:val="008C258A"/>
    <w:rsid w:val="008C3103"/>
    <w:rsid w:val="008C352E"/>
    <w:rsid w:val="008C3561"/>
    <w:rsid w:val="008C392F"/>
    <w:rsid w:val="008C3ACC"/>
    <w:rsid w:val="008C3DDB"/>
    <w:rsid w:val="008C5C88"/>
    <w:rsid w:val="008C5F4D"/>
    <w:rsid w:val="008C5F6B"/>
    <w:rsid w:val="008C6340"/>
    <w:rsid w:val="008C7886"/>
    <w:rsid w:val="008C7CC5"/>
    <w:rsid w:val="008D0099"/>
    <w:rsid w:val="008D01A0"/>
    <w:rsid w:val="008D2039"/>
    <w:rsid w:val="008D36C4"/>
    <w:rsid w:val="008D4066"/>
    <w:rsid w:val="008D4556"/>
    <w:rsid w:val="008D5608"/>
    <w:rsid w:val="008D6004"/>
    <w:rsid w:val="008D6780"/>
    <w:rsid w:val="008D73BC"/>
    <w:rsid w:val="008E08EB"/>
    <w:rsid w:val="008E1302"/>
    <w:rsid w:val="008E27C4"/>
    <w:rsid w:val="008E360B"/>
    <w:rsid w:val="008E3B9F"/>
    <w:rsid w:val="008E47B0"/>
    <w:rsid w:val="008E48EF"/>
    <w:rsid w:val="008E7450"/>
    <w:rsid w:val="008E783A"/>
    <w:rsid w:val="008F033C"/>
    <w:rsid w:val="008F0AE7"/>
    <w:rsid w:val="008F0EA8"/>
    <w:rsid w:val="008F1A4F"/>
    <w:rsid w:val="008F1F20"/>
    <w:rsid w:val="008F350D"/>
    <w:rsid w:val="008F35A7"/>
    <w:rsid w:val="008F3801"/>
    <w:rsid w:val="008F3DA6"/>
    <w:rsid w:val="008F4C05"/>
    <w:rsid w:val="008F4D2D"/>
    <w:rsid w:val="008F518E"/>
    <w:rsid w:val="008F5D83"/>
    <w:rsid w:val="008F61B0"/>
    <w:rsid w:val="008F76B3"/>
    <w:rsid w:val="0090130C"/>
    <w:rsid w:val="0090141A"/>
    <w:rsid w:val="00902033"/>
    <w:rsid w:val="009028E6"/>
    <w:rsid w:val="00902B69"/>
    <w:rsid w:val="009032D2"/>
    <w:rsid w:val="0090339E"/>
    <w:rsid w:val="00903A56"/>
    <w:rsid w:val="00903B35"/>
    <w:rsid w:val="009048CB"/>
    <w:rsid w:val="009048E1"/>
    <w:rsid w:val="00904C2B"/>
    <w:rsid w:val="00905453"/>
    <w:rsid w:val="0090661D"/>
    <w:rsid w:val="00906CEC"/>
    <w:rsid w:val="0091007F"/>
    <w:rsid w:val="009108C5"/>
    <w:rsid w:val="00911204"/>
    <w:rsid w:val="00911A5B"/>
    <w:rsid w:val="009136AD"/>
    <w:rsid w:val="00913790"/>
    <w:rsid w:val="00913AA2"/>
    <w:rsid w:val="00913EEF"/>
    <w:rsid w:val="00914257"/>
    <w:rsid w:val="00914B40"/>
    <w:rsid w:val="00914CEA"/>
    <w:rsid w:val="00915D50"/>
    <w:rsid w:val="0091673E"/>
    <w:rsid w:val="00916812"/>
    <w:rsid w:val="00916ADB"/>
    <w:rsid w:val="0091704D"/>
    <w:rsid w:val="00920246"/>
    <w:rsid w:val="009202E7"/>
    <w:rsid w:val="00920A44"/>
    <w:rsid w:val="009210F2"/>
    <w:rsid w:val="009212AC"/>
    <w:rsid w:val="00921AAC"/>
    <w:rsid w:val="00922CC7"/>
    <w:rsid w:val="00922F80"/>
    <w:rsid w:val="00923276"/>
    <w:rsid w:val="009239EF"/>
    <w:rsid w:val="00924D64"/>
    <w:rsid w:val="00924E04"/>
    <w:rsid w:val="00925AEF"/>
    <w:rsid w:val="00925F7A"/>
    <w:rsid w:val="009267C1"/>
    <w:rsid w:val="00926D19"/>
    <w:rsid w:val="009271D9"/>
    <w:rsid w:val="00930011"/>
    <w:rsid w:val="0093083D"/>
    <w:rsid w:val="00930928"/>
    <w:rsid w:val="009318CA"/>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C59"/>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D28"/>
    <w:rsid w:val="00961FE0"/>
    <w:rsid w:val="00962164"/>
    <w:rsid w:val="00962348"/>
    <w:rsid w:val="00962B51"/>
    <w:rsid w:val="009639BC"/>
    <w:rsid w:val="00963B5F"/>
    <w:rsid w:val="00963E94"/>
    <w:rsid w:val="009641EA"/>
    <w:rsid w:val="009644FB"/>
    <w:rsid w:val="00964F8B"/>
    <w:rsid w:val="009673BB"/>
    <w:rsid w:val="00967AFB"/>
    <w:rsid w:val="00970622"/>
    <w:rsid w:val="00970B30"/>
    <w:rsid w:val="00971135"/>
    <w:rsid w:val="009714D3"/>
    <w:rsid w:val="00972368"/>
    <w:rsid w:val="0097254B"/>
    <w:rsid w:val="0097350F"/>
    <w:rsid w:val="009735D1"/>
    <w:rsid w:val="00973BC8"/>
    <w:rsid w:val="00974BA1"/>
    <w:rsid w:val="00975060"/>
    <w:rsid w:val="009756A2"/>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1B3B"/>
    <w:rsid w:val="0099202E"/>
    <w:rsid w:val="0099281F"/>
    <w:rsid w:val="00993563"/>
    <w:rsid w:val="009935B9"/>
    <w:rsid w:val="009938D8"/>
    <w:rsid w:val="00995708"/>
    <w:rsid w:val="00995AF6"/>
    <w:rsid w:val="00996242"/>
    <w:rsid w:val="00996A1D"/>
    <w:rsid w:val="009973F0"/>
    <w:rsid w:val="00997A8E"/>
    <w:rsid w:val="009A0BED"/>
    <w:rsid w:val="009A1C4C"/>
    <w:rsid w:val="009A3B7A"/>
    <w:rsid w:val="009A401C"/>
    <w:rsid w:val="009A4088"/>
    <w:rsid w:val="009A48E4"/>
    <w:rsid w:val="009A5188"/>
    <w:rsid w:val="009A5332"/>
    <w:rsid w:val="009A56F6"/>
    <w:rsid w:val="009A5CC8"/>
    <w:rsid w:val="009A5DB5"/>
    <w:rsid w:val="009A6B10"/>
    <w:rsid w:val="009A7A4F"/>
    <w:rsid w:val="009A7EE2"/>
    <w:rsid w:val="009B043D"/>
    <w:rsid w:val="009B04F8"/>
    <w:rsid w:val="009B0501"/>
    <w:rsid w:val="009B06DB"/>
    <w:rsid w:val="009B13B8"/>
    <w:rsid w:val="009B140C"/>
    <w:rsid w:val="009B1433"/>
    <w:rsid w:val="009B2F8B"/>
    <w:rsid w:val="009B2FA6"/>
    <w:rsid w:val="009B3620"/>
    <w:rsid w:val="009B504E"/>
    <w:rsid w:val="009B54EB"/>
    <w:rsid w:val="009B569D"/>
    <w:rsid w:val="009B5768"/>
    <w:rsid w:val="009B57D3"/>
    <w:rsid w:val="009B5976"/>
    <w:rsid w:val="009B5FD9"/>
    <w:rsid w:val="009B6B5C"/>
    <w:rsid w:val="009B6E38"/>
    <w:rsid w:val="009B6E97"/>
    <w:rsid w:val="009B7462"/>
    <w:rsid w:val="009B79E5"/>
    <w:rsid w:val="009B7AC2"/>
    <w:rsid w:val="009C02B4"/>
    <w:rsid w:val="009C02C0"/>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3FDC"/>
    <w:rsid w:val="009D41F4"/>
    <w:rsid w:val="009D4400"/>
    <w:rsid w:val="009D5D58"/>
    <w:rsid w:val="009D7E6E"/>
    <w:rsid w:val="009E239A"/>
    <w:rsid w:val="009E2595"/>
    <w:rsid w:val="009E2FD4"/>
    <w:rsid w:val="009E30D9"/>
    <w:rsid w:val="009E3950"/>
    <w:rsid w:val="009E5642"/>
    <w:rsid w:val="009E5DA4"/>
    <w:rsid w:val="009E6137"/>
    <w:rsid w:val="009E63DB"/>
    <w:rsid w:val="009E6D30"/>
    <w:rsid w:val="009E7E19"/>
    <w:rsid w:val="009F02BD"/>
    <w:rsid w:val="009F037C"/>
    <w:rsid w:val="009F03EE"/>
    <w:rsid w:val="009F1FCF"/>
    <w:rsid w:val="009F2257"/>
    <w:rsid w:val="009F2EE6"/>
    <w:rsid w:val="009F570C"/>
    <w:rsid w:val="009F5771"/>
    <w:rsid w:val="009F6667"/>
    <w:rsid w:val="009F7150"/>
    <w:rsid w:val="009F7344"/>
    <w:rsid w:val="009F7453"/>
    <w:rsid w:val="009F79CC"/>
    <w:rsid w:val="00A001FD"/>
    <w:rsid w:val="00A004B6"/>
    <w:rsid w:val="00A00B19"/>
    <w:rsid w:val="00A016CE"/>
    <w:rsid w:val="00A01FFA"/>
    <w:rsid w:val="00A024E7"/>
    <w:rsid w:val="00A03998"/>
    <w:rsid w:val="00A03A92"/>
    <w:rsid w:val="00A03B83"/>
    <w:rsid w:val="00A03EAE"/>
    <w:rsid w:val="00A047A0"/>
    <w:rsid w:val="00A0502D"/>
    <w:rsid w:val="00A05C6C"/>
    <w:rsid w:val="00A05ED6"/>
    <w:rsid w:val="00A0687C"/>
    <w:rsid w:val="00A07858"/>
    <w:rsid w:val="00A078AE"/>
    <w:rsid w:val="00A10097"/>
    <w:rsid w:val="00A10BD8"/>
    <w:rsid w:val="00A10CFD"/>
    <w:rsid w:val="00A10D7E"/>
    <w:rsid w:val="00A1155B"/>
    <w:rsid w:val="00A11616"/>
    <w:rsid w:val="00A12468"/>
    <w:rsid w:val="00A12BF9"/>
    <w:rsid w:val="00A14669"/>
    <w:rsid w:val="00A1603B"/>
    <w:rsid w:val="00A16357"/>
    <w:rsid w:val="00A16944"/>
    <w:rsid w:val="00A2014F"/>
    <w:rsid w:val="00A20179"/>
    <w:rsid w:val="00A20599"/>
    <w:rsid w:val="00A2158A"/>
    <w:rsid w:val="00A228BD"/>
    <w:rsid w:val="00A22ADC"/>
    <w:rsid w:val="00A22CE9"/>
    <w:rsid w:val="00A23E56"/>
    <w:rsid w:val="00A24064"/>
    <w:rsid w:val="00A24AC2"/>
    <w:rsid w:val="00A24CE0"/>
    <w:rsid w:val="00A25FD4"/>
    <w:rsid w:val="00A262E1"/>
    <w:rsid w:val="00A26E25"/>
    <w:rsid w:val="00A2772A"/>
    <w:rsid w:val="00A2799A"/>
    <w:rsid w:val="00A30994"/>
    <w:rsid w:val="00A30E32"/>
    <w:rsid w:val="00A31553"/>
    <w:rsid w:val="00A319E7"/>
    <w:rsid w:val="00A31F49"/>
    <w:rsid w:val="00A321AB"/>
    <w:rsid w:val="00A330FB"/>
    <w:rsid w:val="00A33175"/>
    <w:rsid w:val="00A33AB9"/>
    <w:rsid w:val="00A356CC"/>
    <w:rsid w:val="00A3714A"/>
    <w:rsid w:val="00A37266"/>
    <w:rsid w:val="00A40350"/>
    <w:rsid w:val="00A4169E"/>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47F52"/>
    <w:rsid w:val="00A5078B"/>
    <w:rsid w:val="00A51704"/>
    <w:rsid w:val="00A51AB6"/>
    <w:rsid w:val="00A52060"/>
    <w:rsid w:val="00A5211A"/>
    <w:rsid w:val="00A53924"/>
    <w:rsid w:val="00A542FB"/>
    <w:rsid w:val="00A54456"/>
    <w:rsid w:val="00A545B4"/>
    <w:rsid w:val="00A5517C"/>
    <w:rsid w:val="00A55190"/>
    <w:rsid w:val="00A5525E"/>
    <w:rsid w:val="00A55AD7"/>
    <w:rsid w:val="00A55B0C"/>
    <w:rsid w:val="00A55C27"/>
    <w:rsid w:val="00A566DB"/>
    <w:rsid w:val="00A56C16"/>
    <w:rsid w:val="00A607DB"/>
    <w:rsid w:val="00A614CC"/>
    <w:rsid w:val="00A623F2"/>
    <w:rsid w:val="00A62A58"/>
    <w:rsid w:val="00A62E9D"/>
    <w:rsid w:val="00A6383E"/>
    <w:rsid w:val="00A667F5"/>
    <w:rsid w:val="00A67244"/>
    <w:rsid w:val="00A67D01"/>
    <w:rsid w:val="00A70CC9"/>
    <w:rsid w:val="00A7142C"/>
    <w:rsid w:val="00A71872"/>
    <w:rsid w:val="00A71ED8"/>
    <w:rsid w:val="00A726B4"/>
    <w:rsid w:val="00A72866"/>
    <w:rsid w:val="00A732D1"/>
    <w:rsid w:val="00A7373D"/>
    <w:rsid w:val="00A73D43"/>
    <w:rsid w:val="00A74025"/>
    <w:rsid w:val="00A751B8"/>
    <w:rsid w:val="00A75651"/>
    <w:rsid w:val="00A76228"/>
    <w:rsid w:val="00A76D14"/>
    <w:rsid w:val="00A80B78"/>
    <w:rsid w:val="00A8115E"/>
    <w:rsid w:val="00A8165A"/>
    <w:rsid w:val="00A8261A"/>
    <w:rsid w:val="00A82FCB"/>
    <w:rsid w:val="00A83015"/>
    <w:rsid w:val="00A833A4"/>
    <w:rsid w:val="00A833B8"/>
    <w:rsid w:val="00A836E7"/>
    <w:rsid w:val="00A83B79"/>
    <w:rsid w:val="00A84CF2"/>
    <w:rsid w:val="00A84F83"/>
    <w:rsid w:val="00A8510C"/>
    <w:rsid w:val="00A86563"/>
    <w:rsid w:val="00A86645"/>
    <w:rsid w:val="00A86BDA"/>
    <w:rsid w:val="00A86D5C"/>
    <w:rsid w:val="00A8781D"/>
    <w:rsid w:val="00A9036C"/>
    <w:rsid w:val="00A92A23"/>
    <w:rsid w:val="00A933FC"/>
    <w:rsid w:val="00A943AC"/>
    <w:rsid w:val="00A94F7C"/>
    <w:rsid w:val="00A953EA"/>
    <w:rsid w:val="00AA0CAB"/>
    <w:rsid w:val="00AA0F3A"/>
    <w:rsid w:val="00AA0F5C"/>
    <w:rsid w:val="00AA1694"/>
    <w:rsid w:val="00AA24D1"/>
    <w:rsid w:val="00AA3900"/>
    <w:rsid w:val="00AA4B61"/>
    <w:rsid w:val="00AA555E"/>
    <w:rsid w:val="00AA5591"/>
    <w:rsid w:val="00AA5630"/>
    <w:rsid w:val="00AA6C1B"/>
    <w:rsid w:val="00AA7646"/>
    <w:rsid w:val="00AA7801"/>
    <w:rsid w:val="00AB06A1"/>
    <w:rsid w:val="00AB1179"/>
    <w:rsid w:val="00AB21AE"/>
    <w:rsid w:val="00AB26C8"/>
    <w:rsid w:val="00AB2B60"/>
    <w:rsid w:val="00AB383E"/>
    <w:rsid w:val="00AB490D"/>
    <w:rsid w:val="00AB5C95"/>
    <w:rsid w:val="00AB5E5E"/>
    <w:rsid w:val="00AB63D0"/>
    <w:rsid w:val="00AB6AF5"/>
    <w:rsid w:val="00AC0349"/>
    <w:rsid w:val="00AC1512"/>
    <w:rsid w:val="00AC1D6E"/>
    <w:rsid w:val="00AC44C4"/>
    <w:rsid w:val="00AC4BC4"/>
    <w:rsid w:val="00AC5595"/>
    <w:rsid w:val="00AC594B"/>
    <w:rsid w:val="00AC65DB"/>
    <w:rsid w:val="00AC778D"/>
    <w:rsid w:val="00AC7A2F"/>
    <w:rsid w:val="00AC7A3C"/>
    <w:rsid w:val="00AD0860"/>
    <w:rsid w:val="00AD0F1E"/>
    <w:rsid w:val="00AD1366"/>
    <w:rsid w:val="00AD1559"/>
    <w:rsid w:val="00AD1639"/>
    <w:rsid w:val="00AD17B6"/>
    <w:rsid w:val="00AD1CBE"/>
    <w:rsid w:val="00AD20EB"/>
    <w:rsid w:val="00AD2327"/>
    <w:rsid w:val="00AD4B67"/>
    <w:rsid w:val="00AD6EA3"/>
    <w:rsid w:val="00AD78BD"/>
    <w:rsid w:val="00AD7E49"/>
    <w:rsid w:val="00AE0664"/>
    <w:rsid w:val="00AE14A6"/>
    <w:rsid w:val="00AE1909"/>
    <w:rsid w:val="00AE1F29"/>
    <w:rsid w:val="00AE21A9"/>
    <w:rsid w:val="00AE2700"/>
    <w:rsid w:val="00AE27F0"/>
    <w:rsid w:val="00AE3ACE"/>
    <w:rsid w:val="00AE4089"/>
    <w:rsid w:val="00AE4407"/>
    <w:rsid w:val="00AE4CAF"/>
    <w:rsid w:val="00AE55E2"/>
    <w:rsid w:val="00AE771A"/>
    <w:rsid w:val="00AF077E"/>
    <w:rsid w:val="00AF0967"/>
    <w:rsid w:val="00AF0BCA"/>
    <w:rsid w:val="00AF1C58"/>
    <w:rsid w:val="00AF28C3"/>
    <w:rsid w:val="00AF29C8"/>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006"/>
    <w:rsid w:val="00B220C9"/>
    <w:rsid w:val="00B2218E"/>
    <w:rsid w:val="00B22528"/>
    <w:rsid w:val="00B2272E"/>
    <w:rsid w:val="00B233BC"/>
    <w:rsid w:val="00B23BBA"/>
    <w:rsid w:val="00B24B6F"/>
    <w:rsid w:val="00B251F0"/>
    <w:rsid w:val="00B25B76"/>
    <w:rsid w:val="00B26E9B"/>
    <w:rsid w:val="00B26FE7"/>
    <w:rsid w:val="00B2727F"/>
    <w:rsid w:val="00B27493"/>
    <w:rsid w:val="00B27A01"/>
    <w:rsid w:val="00B30746"/>
    <w:rsid w:val="00B309E5"/>
    <w:rsid w:val="00B30B31"/>
    <w:rsid w:val="00B313DA"/>
    <w:rsid w:val="00B327FC"/>
    <w:rsid w:val="00B329C1"/>
    <w:rsid w:val="00B32A1F"/>
    <w:rsid w:val="00B32E2D"/>
    <w:rsid w:val="00B32EFE"/>
    <w:rsid w:val="00B33AC2"/>
    <w:rsid w:val="00B3620A"/>
    <w:rsid w:val="00B3628D"/>
    <w:rsid w:val="00B363AE"/>
    <w:rsid w:val="00B36FB6"/>
    <w:rsid w:val="00B37371"/>
    <w:rsid w:val="00B40F8E"/>
    <w:rsid w:val="00B4113A"/>
    <w:rsid w:val="00B411FD"/>
    <w:rsid w:val="00B41B36"/>
    <w:rsid w:val="00B41BA4"/>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1CF9"/>
    <w:rsid w:val="00B525E0"/>
    <w:rsid w:val="00B526B7"/>
    <w:rsid w:val="00B540D2"/>
    <w:rsid w:val="00B546A6"/>
    <w:rsid w:val="00B547A4"/>
    <w:rsid w:val="00B55376"/>
    <w:rsid w:val="00B56953"/>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1F9"/>
    <w:rsid w:val="00B70422"/>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4D8"/>
    <w:rsid w:val="00B81747"/>
    <w:rsid w:val="00B81FB7"/>
    <w:rsid w:val="00B82993"/>
    <w:rsid w:val="00B83B90"/>
    <w:rsid w:val="00B8451B"/>
    <w:rsid w:val="00B845B6"/>
    <w:rsid w:val="00B8508E"/>
    <w:rsid w:val="00B853E4"/>
    <w:rsid w:val="00B85CF8"/>
    <w:rsid w:val="00B8676C"/>
    <w:rsid w:val="00B86A1B"/>
    <w:rsid w:val="00B8742E"/>
    <w:rsid w:val="00B8759F"/>
    <w:rsid w:val="00B90042"/>
    <w:rsid w:val="00B9139D"/>
    <w:rsid w:val="00B914E1"/>
    <w:rsid w:val="00B91708"/>
    <w:rsid w:val="00B9188D"/>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678"/>
    <w:rsid w:val="00BA2B63"/>
    <w:rsid w:val="00BA2E05"/>
    <w:rsid w:val="00BA2F3F"/>
    <w:rsid w:val="00BA36B5"/>
    <w:rsid w:val="00BA4B02"/>
    <w:rsid w:val="00BA4CE6"/>
    <w:rsid w:val="00BA52C5"/>
    <w:rsid w:val="00BA61EA"/>
    <w:rsid w:val="00BA6222"/>
    <w:rsid w:val="00BA74B9"/>
    <w:rsid w:val="00BA7817"/>
    <w:rsid w:val="00BA7DFD"/>
    <w:rsid w:val="00BB00E9"/>
    <w:rsid w:val="00BB016D"/>
    <w:rsid w:val="00BB0B60"/>
    <w:rsid w:val="00BB164E"/>
    <w:rsid w:val="00BB1DF7"/>
    <w:rsid w:val="00BB1FDF"/>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EE5"/>
    <w:rsid w:val="00BD338C"/>
    <w:rsid w:val="00BD33AD"/>
    <w:rsid w:val="00BD452B"/>
    <w:rsid w:val="00BD5EB1"/>
    <w:rsid w:val="00BD6DF6"/>
    <w:rsid w:val="00BD7349"/>
    <w:rsid w:val="00BD7529"/>
    <w:rsid w:val="00BD76F8"/>
    <w:rsid w:val="00BE0DBD"/>
    <w:rsid w:val="00BE1AA9"/>
    <w:rsid w:val="00BE3A39"/>
    <w:rsid w:val="00BE44C6"/>
    <w:rsid w:val="00BE4AD5"/>
    <w:rsid w:val="00BE53FD"/>
    <w:rsid w:val="00BE6D71"/>
    <w:rsid w:val="00BE75F4"/>
    <w:rsid w:val="00BE7A59"/>
    <w:rsid w:val="00BE7D8E"/>
    <w:rsid w:val="00BE7E8B"/>
    <w:rsid w:val="00BF0600"/>
    <w:rsid w:val="00BF0BB0"/>
    <w:rsid w:val="00BF23C2"/>
    <w:rsid w:val="00BF2557"/>
    <w:rsid w:val="00BF2E8A"/>
    <w:rsid w:val="00BF3DB8"/>
    <w:rsid w:val="00BF5350"/>
    <w:rsid w:val="00BF5363"/>
    <w:rsid w:val="00BF5581"/>
    <w:rsid w:val="00BF653A"/>
    <w:rsid w:val="00BF6B36"/>
    <w:rsid w:val="00BF774E"/>
    <w:rsid w:val="00C00289"/>
    <w:rsid w:val="00C0053C"/>
    <w:rsid w:val="00C005A1"/>
    <w:rsid w:val="00C01473"/>
    <w:rsid w:val="00C015F5"/>
    <w:rsid w:val="00C02911"/>
    <w:rsid w:val="00C03C69"/>
    <w:rsid w:val="00C03F89"/>
    <w:rsid w:val="00C049ED"/>
    <w:rsid w:val="00C04C9E"/>
    <w:rsid w:val="00C05375"/>
    <w:rsid w:val="00C05612"/>
    <w:rsid w:val="00C058DD"/>
    <w:rsid w:val="00C05B9D"/>
    <w:rsid w:val="00C05DAA"/>
    <w:rsid w:val="00C06475"/>
    <w:rsid w:val="00C0651B"/>
    <w:rsid w:val="00C06A4F"/>
    <w:rsid w:val="00C06F9A"/>
    <w:rsid w:val="00C0799D"/>
    <w:rsid w:val="00C10E2B"/>
    <w:rsid w:val="00C11615"/>
    <w:rsid w:val="00C11626"/>
    <w:rsid w:val="00C1195B"/>
    <w:rsid w:val="00C13838"/>
    <w:rsid w:val="00C13ED6"/>
    <w:rsid w:val="00C1402F"/>
    <w:rsid w:val="00C14402"/>
    <w:rsid w:val="00C14FF1"/>
    <w:rsid w:val="00C1527E"/>
    <w:rsid w:val="00C17404"/>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4DD"/>
    <w:rsid w:val="00C33AC9"/>
    <w:rsid w:val="00C34014"/>
    <w:rsid w:val="00C351CB"/>
    <w:rsid w:val="00C359BC"/>
    <w:rsid w:val="00C3615B"/>
    <w:rsid w:val="00C3679C"/>
    <w:rsid w:val="00C36CB9"/>
    <w:rsid w:val="00C37D2A"/>
    <w:rsid w:val="00C406B2"/>
    <w:rsid w:val="00C407C1"/>
    <w:rsid w:val="00C4086F"/>
    <w:rsid w:val="00C40935"/>
    <w:rsid w:val="00C409E3"/>
    <w:rsid w:val="00C40BAE"/>
    <w:rsid w:val="00C40C77"/>
    <w:rsid w:val="00C4164F"/>
    <w:rsid w:val="00C42D41"/>
    <w:rsid w:val="00C432EF"/>
    <w:rsid w:val="00C439DA"/>
    <w:rsid w:val="00C43C51"/>
    <w:rsid w:val="00C44A2A"/>
    <w:rsid w:val="00C462F8"/>
    <w:rsid w:val="00C465E3"/>
    <w:rsid w:val="00C467A9"/>
    <w:rsid w:val="00C46DC5"/>
    <w:rsid w:val="00C472CE"/>
    <w:rsid w:val="00C5146D"/>
    <w:rsid w:val="00C51A04"/>
    <w:rsid w:val="00C54431"/>
    <w:rsid w:val="00C5474B"/>
    <w:rsid w:val="00C54AFC"/>
    <w:rsid w:val="00C55534"/>
    <w:rsid w:val="00C5555E"/>
    <w:rsid w:val="00C55A47"/>
    <w:rsid w:val="00C56669"/>
    <w:rsid w:val="00C5668D"/>
    <w:rsid w:val="00C57799"/>
    <w:rsid w:val="00C6123F"/>
    <w:rsid w:val="00C62532"/>
    <w:rsid w:val="00C62F6A"/>
    <w:rsid w:val="00C63AC8"/>
    <w:rsid w:val="00C63DD9"/>
    <w:rsid w:val="00C64046"/>
    <w:rsid w:val="00C64420"/>
    <w:rsid w:val="00C64C40"/>
    <w:rsid w:val="00C657AD"/>
    <w:rsid w:val="00C657B2"/>
    <w:rsid w:val="00C6581C"/>
    <w:rsid w:val="00C66835"/>
    <w:rsid w:val="00C71958"/>
    <w:rsid w:val="00C71B21"/>
    <w:rsid w:val="00C72AF5"/>
    <w:rsid w:val="00C735BB"/>
    <w:rsid w:val="00C7377B"/>
    <w:rsid w:val="00C74314"/>
    <w:rsid w:val="00C74862"/>
    <w:rsid w:val="00C74BD9"/>
    <w:rsid w:val="00C7512C"/>
    <w:rsid w:val="00C75D4A"/>
    <w:rsid w:val="00C75EAE"/>
    <w:rsid w:val="00C75EB1"/>
    <w:rsid w:val="00C7639C"/>
    <w:rsid w:val="00C76EED"/>
    <w:rsid w:val="00C77756"/>
    <w:rsid w:val="00C804CB"/>
    <w:rsid w:val="00C8093D"/>
    <w:rsid w:val="00C80D9B"/>
    <w:rsid w:val="00C8164F"/>
    <w:rsid w:val="00C82BDA"/>
    <w:rsid w:val="00C8396C"/>
    <w:rsid w:val="00C83C04"/>
    <w:rsid w:val="00C84307"/>
    <w:rsid w:val="00C85128"/>
    <w:rsid w:val="00C851BB"/>
    <w:rsid w:val="00C85428"/>
    <w:rsid w:val="00C857A9"/>
    <w:rsid w:val="00C860BD"/>
    <w:rsid w:val="00C87B76"/>
    <w:rsid w:val="00C87CC8"/>
    <w:rsid w:val="00C9027A"/>
    <w:rsid w:val="00C90DAF"/>
    <w:rsid w:val="00C91F40"/>
    <w:rsid w:val="00C9266A"/>
    <w:rsid w:val="00C93577"/>
    <w:rsid w:val="00C94627"/>
    <w:rsid w:val="00C94CCB"/>
    <w:rsid w:val="00C94F8D"/>
    <w:rsid w:val="00C95737"/>
    <w:rsid w:val="00C958FA"/>
    <w:rsid w:val="00C95AFC"/>
    <w:rsid w:val="00C9621F"/>
    <w:rsid w:val="00C967A1"/>
    <w:rsid w:val="00C97196"/>
    <w:rsid w:val="00CA012E"/>
    <w:rsid w:val="00CA0A51"/>
    <w:rsid w:val="00CA0E06"/>
    <w:rsid w:val="00CA2D0B"/>
    <w:rsid w:val="00CA39AE"/>
    <w:rsid w:val="00CA40AA"/>
    <w:rsid w:val="00CA4C8E"/>
    <w:rsid w:val="00CA5037"/>
    <w:rsid w:val="00CA53DA"/>
    <w:rsid w:val="00CA5CDB"/>
    <w:rsid w:val="00CA6B8B"/>
    <w:rsid w:val="00CA741C"/>
    <w:rsid w:val="00CB04D2"/>
    <w:rsid w:val="00CB08DC"/>
    <w:rsid w:val="00CB1352"/>
    <w:rsid w:val="00CB226E"/>
    <w:rsid w:val="00CB2345"/>
    <w:rsid w:val="00CB3224"/>
    <w:rsid w:val="00CB4105"/>
    <w:rsid w:val="00CB479E"/>
    <w:rsid w:val="00CB4E93"/>
    <w:rsid w:val="00CB5562"/>
    <w:rsid w:val="00CB6112"/>
    <w:rsid w:val="00CB61C0"/>
    <w:rsid w:val="00CB6A63"/>
    <w:rsid w:val="00CB7200"/>
    <w:rsid w:val="00CB7CD2"/>
    <w:rsid w:val="00CC0C98"/>
    <w:rsid w:val="00CC1CEC"/>
    <w:rsid w:val="00CC2108"/>
    <w:rsid w:val="00CC26EA"/>
    <w:rsid w:val="00CC2FF4"/>
    <w:rsid w:val="00CC5724"/>
    <w:rsid w:val="00CC588E"/>
    <w:rsid w:val="00CC5923"/>
    <w:rsid w:val="00CC606D"/>
    <w:rsid w:val="00CC60F7"/>
    <w:rsid w:val="00CC684C"/>
    <w:rsid w:val="00CC69BD"/>
    <w:rsid w:val="00CC7317"/>
    <w:rsid w:val="00CC73B9"/>
    <w:rsid w:val="00CC78CD"/>
    <w:rsid w:val="00CC7F2C"/>
    <w:rsid w:val="00CD0179"/>
    <w:rsid w:val="00CD01BA"/>
    <w:rsid w:val="00CD1049"/>
    <w:rsid w:val="00CD1F73"/>
    <w:rsid w:val="00CD3918"/>
    <w:rsid w:val="00CD4126"/>
    <w:rsid w:val="00CD4B4F"/>
    <w:rsid w:val="00CD51D3"/>
    <w:rsid w:val="00CD5437"/>
    <w:rsid w:val="00CD60B5"/>
    <w:rsid w:val="00CD673F"/>
    <w:rsid w:val="00CD6A17"/>
    <w:rsid w:val="00CD6FCF"/>
    <w:rsid w:val="00CD6FF0"/>
    <w:rsid w:val="00CD7AE5"/>
    <w:rsid w:val="00CE0510"/>
    <w:rsid w:val="00CE0FDD"/>
    <w:rsid w:val="00CE19F1"/>
    <w:rsid w:val="00CE21E4"/>
    <w:rsid w:val="00CE2C4A"/>
    <w:rsid w:val="00CE4040"/>
    <w:rsid w:val="00CE42A4"/>
    <w:rsid w:val="00CE4A91"/>
    <w:rsid w:val="00CE4DD2"/>
    <w:rsid w:val="00CE5F96"/>
    <w:rsid w:val="00CE6838"/>
    <w:rsid w:val="00CE6B42"/>
    <w:rsid w:val="00CE78AB"/>
    <w:rsid w:val="00CF01EC"/>
    <w:rsid w:val="00CF03AF"/>
    <w:rsid w:val="00CF0565"/>
    <w:rsid w:val="00CF0B9E"/>
    <w:rsid w:val="00CF12BA"/>
    <w:rsid w:val="00CF13F3"/>
    <w:rsid w:val="00CF169A"/>
    <w:rsid w:val="00CF180B"/>
    <w:rsid w:val="00CF256D"/>
    <w:rsid w:val="00CF29C1"/>
    <w:rsid w:val="00CF399E"/>
    <w:rsid w:val="00CF3C93"/>
    <w:rsid w:val="00CF76E0"/>
    <w:rsid w:val="00CF77C8"/>
    <w:rsid w:val="00CF77D5"/>
    <w:rsid w:val="00CF7965"/>
    <w:rsid w:val="00CF7F06"/>
    <w:rsid w:val="00D00536"/>
    <w:rsid w:val="00D00F3B"/>
    <w:rsid w:val="00D0123F"/>
    <w:rsid w:val="00D0216B"/>
    <w:rsid w:val="00D0253E"/>
    <w:rsid w:val="00D02957"/>
    <w:rsid w:val="00D0367E"/>
    <w:rsid w:val="00D04788"/>
    <w:rsid w:val="00D05939"/>
    <w:rsid w:val="00D05DAD"/>
    <w:rsid w:val="00D060E6"/>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3065"/>
    <w:rsid w:val="00D26C4A"/>
    <w:rsid w:val="00D27FCA"/>
    <w:rsid w:val="00D32111"/>
    <w:rsid w:val="00D32E29"/>
    <w:rsid w:val="00D33118"/>
    <w:rsid w:val="00D33756"/>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1D69"/>
    <w:rsid w:val="00D5309C"/>
    <w:rsid w:val="00D5366F"/>
    <w:rsid w:val="00D53F2A"/>
    <w:rsid w:val="00D5476E"/>
    <w:rsid w:val="00D550D9"/>
    <w:rsid w:val="00D5510D"/>
    <w:rsid w:val="00D5524C"/>
    <w:rsid w:val="00D554DC"/>
    <w:rsid w:val="00D557BB"/>
    <w:rsid w:val="00D55AB2"/>
    <w:rsid w:val="00D55F04"/>
    <w:rsid w:val="00D56542"/>
    <w:rsid w:val="00D578C7"/>
    <w:rsid w:val="00D578C9"/>
    <w:rsid w:val="00D57B7D"/>
    <w:rsid w:val="00D57F83"/>
    <w:rsid w:val="00D60388"/>
    <w:rsid w:val="00D60CAF"/>
    <w:rsid w:val="00D60F43"/>
    <w:rsid w:val="00D610FB"/>
    <w:rsid w:val="00D61B22"/>
    <w:rsid w:val="00D61C0D"/>
    <w:rsid w:val="00D6313E"/>
    <w:rsid w:val="00D63C09"/>
    <w:rsid w:val="00D642F5"/>
    <w:rsid w:val="00D6496A"/>
    <w:rsid w:val="00D64B20"/>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359"/>
    <w:rsid w:val="00D7168D"/>
    <w:rsid w:val="00D71AE5"/>
    <w:rsid w:val="00D71E1D"/>
    <w:rsid w:val="00D7201E"/>
    <w:rsid w:val="00D72858"/>
    <w:rsid w:val="00D72D2E"/>
    <w:rsid w:val="00D72E55"/>
    <w:rsid w:val="00D7359B"/>
    <w:rsid w:val="00D73A12"/>
    <w:rsid w:val="00D73A8A"/>
    <w:rsid w:val="00D74BDA"/>
    <w:rsid w:val="00D75757"/>
    <w:rsid w:val="00D75BD0"/>
    <w:rsid w:val="00D77253"/>
    <w:rsid w:val="00D77283"/>
    <w:rsid w:val="00D77E5E"/>
    <w:rsid w:val="00D77F36"/>
    <w:rsid w:val="00D8018D"/>
    <w:rsid w:val="00D803ED"/>
    <w:rsid w:val="00D81094"/>
    <w:rsid w:val="00D8180B"/>
    <w:rsid w:val="00D83C83"/>
    <w:rsid w:val="00D83CAF"/>
    <w:rsid w:val="00D84010"/>
    <w:rsid w:val="00D8410E"/>
    <w:rsid w:val="00D841E0"/>
    <w:rsid w:val="00D8455C"/>
    <w:rsid w:val="00D8594A"/>
    <w:rsid w:val="00D859FD"/>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775B"/>
    <w:rsid w:val="00DA0569"/>
    <w:rsid w:val="00DA0584"/>
    <w:rsid w:val="00DA233D"/>
    <w:rsid w:val="00DA2368"/>
    <w:rsid w:val="00DA38AF"/>
    <w:rsid w:val="00DA3975"/>
    <w:rsid w:val="00DA4F19"/>
    <w:rsid w:val="00DA5B2E"/>
    <w:rsid w:val="00DA5C1D"/>
    <w:rsid w:val="00DA5D7C"/>
    <w:rsid w:val="00DA6898"/>
    <w:rsid w:val="00DB18B5"/>
    <w:rsid w:val="00DB2B2C"/>
    <w:rsid w:val="00DB314A"/>
    <w:rsid w:val="00DB3363"/>
    <w:rsid w:val="00DB4017"/>
    <w:rsid w:val="00DB4271"/>
    <w:rsid w:val="00DB4641"/>
    <w:rsid w:val="00DB4AFE"/>
    <w:rsid w:val="00DB4B6B"/>
    <w:rsid w:val="00DB54CD"/>
    <w:rsid w:val="00DB5A32"/>
    <w:rsid w:val="00DB5B7A"/>
    <w:rsid w:val="00DB5C82"/>
    <w:rsid w:val="00DB677C"/>
    <w:rsid w:val="00DB69B5"/>
    <w:rsid w:val="00DB7AE6"/>
    <w:rsid w:val="00DB7BFF"/>
    <w:rsid w:val="00DC00D1"/>
    <w:rsid w:val="00DC10D3"/>
    <w:rsid w:val="00DC3B81"/>
    <w:rsid w:val="00DC3F7F"/>
    <w:rsid w:val="00DC420A"/>
    <w:rsid w:val="00DC444A"/>
    <w:rsid w:val="00DC4D5D"/>
    <w:rsid w:val="00DC5F12"/>
    <w:rsid w:val="00DC6252"/>
    <w:rsid w:val="00DC6DF6"/>
    <w:rsid w:val="00DC7E3C"/>
    <w:rsid w:val="00DD0324"/>
    <w:rsid w:val="00DD08C0"/>
    <w:rsid w:val="00DD0F16"/>
    <w:rsid w:val="00DD1869"/>
    <w:rsid w:val="00DD23CD"/>
    <w:rsid w:val="00DD2795"/>
    <w:rsid w:val="00DD41EE"/>
    <w:rsid w:val="00DD4656"/>
    <w:rsid w:val="00DD4775"/>
    <w:rsid w:val="00DD52ED"/>
    <w:rsid w:val="00DD5B43"/>
    <w:rsid w:val="00DD766E"/>
    <w:rsid w:val="00DD7ED7"/>
    <w:rsid w:val="00DE0783"/>
    <w:rsid w:val="00DE0A12"/>
    <w:rsid w:val="00DE0BAA"/>
    <w:rsid w:val="00DE0CD2"/>
    <w:rsid w:val="00DE0D11"/>
    <w:rsid w:val="00DE1B3B"/>
    <w:rsid w:val="00DE22CF"/>
    <w:rsid w:val="00DE2964"/>
    <w:rsid w:val="00DE2E02"/>
    <w:rsid w:val="00DE3860"/>
    <w:rsid w:val="00DE418B"/>
    <w:rsid w:val="00DE4AC1"/>
    <w:rsid w:val="00DE5057"/>
    <w:rsid w:val="00DE59BC"/>
    <w:rsid w:val="00DE5CD7"/>
    <w:rsid w:val="00DE5D05"/>
    <w:rsid w:val="00DE5E9E"/>
    <w:rsid w:val="00DE6A6C"/>
    <w:rsid w:val="00DE6B1B"/>
    <w:rsid w:val="00DE7004"/>
    <w:rsid w:val="00DF0D06"/>
    <w:rsid w:val="00DF18D1"/>
    <w:rsid w:val="00DF18FA"/>
    <w:rsid w:val="00DF1D3A"/>
    <w:rsid w:val="00DF23F1"/>
    <w:rsid w:val="00DF265D"/>
    <w:rsid w:val="00DF31C2"/>
    <w:rsid w:val="00DF6221"/>
    <w:rsid w:val="00DF6387"/>
    <w:rsid w:val="00DF691C"/>
    <w:rsid w:val="00DF6B74"/>
    <w:rsid w:val="00DF7F63"/>
    <w:rsid w:val="00E00BF2"/>
    <w:rsid w:val="00E00DE4"/>
    <w:rsid w:val="00E01D05"/>
    <w:rsid w:val="00E01E79"/>
    <w:rsid w:val="00E02240"/>
    <w:rsid w:val="00E032A1"/>
    <w:rsid w:val="00E03C80"/>
    <w:rsid w:val="00E03DE6"/>
    <w:rsid w:val="00E03FA4"/>
    <w:rsid w:val="00E040CB"/>
    <w:rsid w:val="00E04395"/>
    <w:rsid w:val="00E0617A"/>
    <w:rsid w:val="00E065F0"/>
    <w:rsid w:val="00E06B7E"/>
    <w:rsid w:val="00E074AC"/>
    <w:rsid w:val="00E077C8"/>
    <w:rsid w:val="00E103F1"/>
    <w:rsid w:val="00E1045E"/>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3E72"/>
    <w:rsid w:val="00E25B48"/>
    <w:rsid w:val="00E262B8"/>
    <w:rsid w:val="00E262BC"/>
    <w:rsid w:val="00E26999"/>
    <w:rsid w:val="00E26EE1"/>
    <w:rsid w:val="00E2726C"/>
    <w:rsid w:val="00E27A39"/>
    <w:rsid w:val="00E302DB"/>
    <w:rsid w:val="00E31A1E"/>
    <w:rsid w:val="00E31DCD"/>
    <w:rsid w:val="00E323E2"/>
    <w:rsid w:val="00E326B2"/>
    <w:rsid w:val="00E33975"/>
    <w:rsid w:val="00E34081"/>
    <w:rsid w:val="00E342FC"/>
    <w:rsid w:val="00E343BC"/>
    <w:rsid w:val="00E345C8"/>
    <w:rsid w:val="00E3465B"/>
    <w:rsid w:val="00E357DB"/>
    <w:rsid w:val="00E37197"/>
    <w:rsid w:val="00E37291"/>
    <w:rsid w:val="00E37EFD"/>
    <w:rsid w:val="00E405CD"/>
    <w:rsid w:val="00E4067F"/>
    <w:rsid w:val="00E40986"/>
    <w:rsid w:val="00E40FE0"/>
    <w:rsid w:val="00E41D13"/>
    <w:rsid w:val="00E431EA"/>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4B8"/>
    <w:rsid w:val="00E55898"/>
    <w:rsid w:val="00E55D43"/>
    <w:rsid w:val="00E561C8"/>
    <w:rsid w:val="00E570EE"/>
    <w:rsid w:val="00E57353"/>
    <w:rsid w:val="00E57806"/>
    <w:rsid w:val="00E57E34"/>
    <w:rsid w:val="00E601B1"/>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394E"/>
    <w:rsid w:val="00E73D86"/>
    <w:rsid w:val="00E74784"/>
    <w:rsid w:val="00E749ED"/>
    <w:rsid w:val="00E74B95"/>
    <w:rsid w:val="00E74BC5"/>
    <w:rsid w:val="00E75BF8"/>
    <w:rsid w:val="00E76446"/>
    <w:rsid w:val="00E76526"/>
    <w:rsid w:val="00E76C0E"/>
    <w:rsid w:val="00E777B5"/>
    <w:rsid w:val="00E77CA2"/>
    <w:rsid w:val="00E803D4"/>
    <w:rsid w:val="00E80BE6"/>
    <w:rsid w:val="00E80D8C"/>
    <w:rsid w:val="00E81163"/>
    <w:rsid w:val="00E817F0"/>
    <w:rsid w:val="00E81DA9"/>
    <w:rsid w:val="00E829C0"/>
    <w:rsid w:val="00E82FC0"/>
    <w:rsid w:val="00E831F2"/>
    <w:rsid w:val="00E83D5C"/>
    <w:rsid w:val="00E84FFC"/>
    <w:rsid w:val="00E861E2"/>
    <w:rsid w:val="00E91288"/>
    <w:rsid w:val="00E91C87"/>
    <w:rsid w:val="00E92A6E"/>
    <w:rsid w:val="00E92C3E"/>
    <w:rsid w:val="00E92F36"/>
    <w:rsid w:val="00E936C1"/>
    <w:rsid w:val="00E938A0"/>
    <w:rsid w:val="00E93E70"/>
    <w:rsid w:val="00E9404E"/>
    <w:rsid w:val="00E9426D"/>
    <w:rsid w:val="00E944A4"/>
    <w:rsid w:val="00E94EB9"/>
    <w:rsid w:val="00E95720"/>
    <w:rsid w:val="00E95D26"/>
    <w:rsid w:val="00E96885"/>
    <w:rsid w:val="00E974E6"/>
    <w:rsid w:val="00E978C8"/>
    <w:rsid w:val="00E97CB8"/>
    <w:rsid w:val="00EA018F"/>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6F44"/>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8DE"/>
    <w:rsid w:val="00EC5E76"/>
    <w:rsid w:val="00EC66E7"/>
    <w:rsid w:val="00EC6BEC"/>
    <w:rsid w:val="00EC73B3"/>
    <w:rsid w:val="00EC7AAD"/>
    <w:rsid w:val="00ED0E40"/>
    <w:rsid w:val="00ED1036"/>
    <w:rsid w:val="00ED1BAE"/>
    <w:rsid w:val="00ED3073"/>
    <w:rsid w:val="00ED39DA"/>
    <w:rsid w:val="00ED3B20"/>
    <w:rsid w:val="00ED3F23"/>
    <w:rsid w:val="00ED415D"/>
    <w:rsid w:val="00ED51A9"/>
    <w:rsid w:val="00ED60B1"/>
    <w:rsid w:val="00ED6175"/>
    <w:rsid w:val="00ED64E6"/>
    <w:rsid w:val="00ED684D"/>
    <w:rsid w:val="00ED6901"/>
    <w:rsid w:val="00ED7673"/>
    <w:rsid w:val="00EE10B3"/>
    <w:rsid w:val="00EE1139"/>
    <w:rsid w:val="00EE17F1"/>
    <w:rsid w:val="00EE1965"/>
    <w:rsid w:val="00EE1990"/>
    <w:rsid w:val="00EE2107"/>
    <w:rsid w:val="00EE3431"/>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734"/>
    <w:rsid w:val="00F0086B"/>
    <w:rsid w:val="00F01506"/>
    <w:rsid w:val="00F01E15"/>
    <w:rsid w:val="00F024DE"/>
    <w:rsid w:val="00F027FB"/>
    <w:rsid w:val="00F02D19"/>
    <w:rsid w:val="00F02D69"/>
    <w:rsid w:val="00F02E4C"/>
    <w:rsid w:val="00F0349C"/>
    <w:rsid w:val="00F04593"/>
    <w:rsid w:val="00F04683"/>
    <w:rsid w:val="00F0511B"/>
    <w:rsid w:val="00F053CE"/>
    <w:rsid w:val="00F05438"/>
    <w:rsid w:val="00F0624B"/>
    <w:rsid w:val="00F06723"/>
    <w:rsid w:val="00F06D02"/>
    <w:rsid w:val="00F10977"/>
    <w:rsid w:val="00F10D12"/>
    <w:rsid w:val="00F11B57"/>
    <w:rsid w:val="00F12293"/>
    <w:rsid w:val="00F12850"/>
    <w:rsid w:val="00F12DF0"/>
    <w:rsid w:val="00F1313D"/>
    <w:rsid w:val="00F1434C"/>
    <w:rsid w:val="00F14807"/>
    <w:rsid w:val="00F14E46"/>
    <w:rsid w:val="00F15954"/>
    <w:rsid w:val="00F16028"/>
    <w:rsid w:val="00F162C2"/>
    <w:rsid w:val="00F16E68"/>
    <w:rsid w:val="00F178CD"/>
    <w:rsid w:val="00F17D9B"/>
    <w:rsid w:val="00F200BF"/>
    <w:rsid w:val="00F2040A"/>
    <w:rsid w:val="00F2069A"/>
    <w:rsid w:val="00F226C8"/>
    <w:rsid w:val="00F23B16"/>
    <w:rsid w:val="00F24245"/>
    <w:rsid w:val="00F24722"/>
    <w:rsid w:val="00F24C12"/>
    <w:rsid w:val="00F2551D"/>
    <w:rsid w:val="00F2579E"/>
    <w:rsid w:val="00F26557"/>
    <w:rsid w:val="00F2665B"/>
    <w:rsid w:val="00F26EF3"/>
    <w:rsid w:val="00F27D68"/>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EB"/>
    <w:rsid w:val="00F44D03"/>
    <w:rsid w:val="00F45636"/>
    <w:rsid w:val="00F46440"/>
    <w:rsid w:val="00F46510"/>
    <w:rsid w:val="00F46A96"/>
    <w:rsid w:val="00F47AD7"/>
    <w:rsid w:val="00F47AD8"/>
    <w:rsid w:val="00F47DB8"/>
    <w:rsid w:val="00F47FFE"/>
    <w:rsid w:val="00F50143"/>
    <w:rsid w:val="00F5017B"/>
    <w:rsid w:val="00F510C5"/>
    <w:rsid w:val="00F512A3"/>
    <w:rsid w:val="00F524AB"/>
    <w:rsid w:val="00F526FF"/>
    <w:rsid w:val="00F529A4"/>
    <w:rsid w:val="00F53E46"/>
    <w:rsid w:val="00F54C8B"/>
    <w:rsid w:val="00F560D2"/>
    <w:rsid w:val="00F564C0"/>
    <w:rsid w:val="00F56872"/>
    <w:rsid w:val="00F574AA"/>
    <w:rsid w:val="00F57541"/>
    <w:rsid w:val="00F57ABF"/>
    <w:rsid w:val="00F60199"/>
    <w:rsid w:val="00F609BC"/>
    <w:rsid w:val="00F60A11"/>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4FA"/>
    <w:rsid w:val="00F67A2A"/>
    <w:rsid w:val="00F67E7B"/>
    <w:rsid w:val="00F70862"/>
    <w:rsid w:val="00F70A98"/>
    <w:rsid w:val="00F70DDE"/>
    <w:rsid w:val="00F71248"/>
    <w:rsid w:val="00F716DC"/>
    <w:rsid w:val="00F716F5"/>
    <w:rsid w:val="00F71A6F"/>
    <w:rsid w:val="00F71FE9"/>
    <w:rsid w:val="00F723B8"/>
    <w:rsid w:val="00F731F5"/>
    <w:rsid w:val="00F737CC"/>
    <w:rsid w:val="00F73B21"/>
    <w:rsid w:val="00F74023"/>
    <w:rsid w:val="00F743DF"/>
    <w:rsid w:val="00F74ABD"/>
    <w:rsid w:val="00F76AEA"/>
    <w:rsid w:val="00F8005F"/>
    <w:rsid w:val="00F801A9"/>
    <w:rsid w:val="00F80866"/>
    <w:rsid w:val="00F80CF9"/>
    <w:rsid w:val="00F8192A"/>
    <w:rsid w:val="00F81C85"/>
    <w:rsid w:val="00F82EB1"/>
    <w:rsid w:val="00F83065"/>
    <w:rsid w:val="00F8310E"/>
    <w:rsid w:val="00F84E7E"/>
    <w:rsid w:val="00F85439"/>
    <w:rsid w:val="00F85ECC"/>
    <w:rsid w:val="00F85F69"/>
    <w:rsid w:val="00F86A37"/>
    <w:rsid w:val="00F86F82"/>
    <w:rsid w:val="00F86FF1"/>
    <w:rsid w:val="00F8777A"/>
    <w:rsid w:val="00F878F5"/>
    <w:rsid w:val="00F90B13"/>
    <w:rsid w:val="00F91291"/>
    <w:rsid w:val="00F91B81"/>
    <w:rsid w:val="00F921C4"/>
    <w:rsid w:val="00F922DF"/>
    <w:rsid w:val="00F92CE3"/>
    <w:rsid w:val="00F93888"/>
    <w:rsid w:val="00F938DA"/>
    <w:rsid w:val="00F9416F"/>
    <w:rsid w:val="00F941BF"/>
    <w:rsid w:val="00F94774"/>
    <w:rsid w:val="00F94E97"/>
    <w:rsid w:val="00F95919"/>
    <w:rsid w:val="00F95E97"/>
    <w:rsid w:val="00F96839"/>
    <w:rsid w:val="00F972F2"/>
    <w:rsid w:val="00F9776A"/>
    <w:rsid w:val="00FA0315"/>
    <w:rsid w:val="00FA0555"/>
    <w:rsid w:val="00FA0C23"/>
    <w:rsid w:val="00FA1271"/>
    <w:rsid w:val="00FA15C9"/>
    <w:rsid w:val="00FA1BDD"/>
    <w:rsid w:val="00FA25EA"/>
    <w:rsid w:val="00FA32CF"/>
    <w:rsid w:val="00FA358A"/>
    <w:rsid w:val="00FA4112"/>
    <w:rsid w:val="00FA445B"/>
    <w:rsid w:val="00FA4577"/>
    <w:rsid w:val="00FA470C"/>
    <w:rsid w:val="00FA48CA"/>
    <w:rsid w:val="00FA4D8E"/>
    <w:rsid w:val="00FA531C"/>
    <w:rsid w:val="00FA6345"/>
    <w:rsid w:val="00FA7645"/>
    <w:rsid w:val="00FA7696"/>
    <w:rsid w:val="00FA7B74"/>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320D"/>
    <w:rsid w:val="00FC43DD"/>
    <w:rsid w:val="00FC4CCC"/>
    <w:rsid w:val="00FC50A6"/>
    <w:rsid w:val="00FC516A"/>
    <w:rsid w:val="00FC5A18"/>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3F7B"/>
    <w:rsid w:val="00FE4E52"/>
    <w:rsid w:val="00FE5A13"/>
    <w:rsid w:val="00FE6768"/>
    <w:rsid w:val="00FE6F81"/>
    <w:rsid w:val="00FE771B"/>
    <w:rsid w:val="00FF0A21"/>
    <w:rsid w:val="00FF0A79"/>
    <w:rsid w:val="00FF1D1D"/>
    <w:rsid w:val="00FF2440"/>
    <w:rsid w:val="00FF28C6"/>
    <w:rsid w:val="00FF2CB3"/>
    <w:rsid w:val="00FF3645"/>
    <w:rsid w:val="00FF4442"/>
    <w:rsid w:val="00FF482E"/>
    <w:rsid w:val="00FF55E9"/>
    <w:rsid w:val="00FF5BBB"/>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BC9"/>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FC43D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FC43D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C049ED"/>
    <w:pPr>
      <w:tabs>
        <w:tab w:val="left" w:pos="567"/>
        <w:tab w:val="left" w:pos="1560"/>
        <w:tab w:val="right" w:leader="dot" w:pos="9962"/>
      </w:tabs>
      <w:spacing w:after="100"/>
      <w:ind w:left="709" w:firstLine="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uncionpublica.gov.co/eva/gestornormativo/norma.php?i=1177" TargetMode="External"/><Relationship Id="rId18" Type="http://schemas.openxmlformats.org/officeDocument/2006/relationships/hyperlink" Target="https://www.minambiente.gov.co/documento-normativa/resolucion-2184-de-2019/"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funcionpublica.gov.co/eva/gestornormativo/norma.php?i=56035"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invima.gov.co/biblioteca/lineamientos-certificados-bpm-cvl-registro-sanitario"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uncionpublica.gov.co/eva/gestornormativo/norma.php?i=48365" TargetMode="External"/><Relationship Id="rId20" Type="http://schemas.openxmlformats.org/officeDocument/2006/relationships/hyperlink" Target="https://www.funcionpublica.gov.co/eva/gestornormativo/norma.php?i=7217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www.funcionpublica.gov.co/eva/gestornormativo/norma.php?i=34388"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minsalud.gov.co/Normatividad_Nuevo/decreto%203075%20DE%201997.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uncionpublica.gov.co/eva/gestornormativo/norma.php?i=297" TargetMode="External"/><Relationship Id="rId22" Type="http://schemas.openxmlformats.org/officeDocument/2006/relationships/hyperlink" Target="https://www.funcionpublica.gov.co/eva/gestornormativo/norma.php?i=78153"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3.xml><?xml version="1.0" encoding="utf-8"?>
<ds:datastoreItem xmlns:ds="http://schemas.openxmlformats.org/officeDocument/2006/customXml" ds:itemID="{2044B657-4296-4AD7-82A5-3EC2079935CE}"/>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816</TotalTime>
  <Pages>1</Pages>
  <Words>14005</Words>
  <Characters>77031</Characters>
  <Application>Microsoft Office Word</Application>
  <DocSecurity>0</DocSecurity>
  <Lines>641</Lines>
  <Paragraphs>181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Técnicas de elaboración de productos de repostería y gestión administrativa ambiental</vt:lpstr>
      <vt:lpstr>Generalidades de las prácticas agrícolas para el cultivo del plátano</vt:lpstr>
    </vt:vector>
  </TitlesOfParts>
  <Company/>
  <LinksUpToDate>false</LinksUpToDate>
  <CharactersWithSpaces>90855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Técnicas de elaboración de productos de repostería y gestión administrativa ambiental</dc:title>
  <dc:subject/>
  <dc:creator>SENA</dc:creator>
  <cp:keywords/>
  <dc:description/>
  <cp:lastModifiedBy>Luz Karime Amaya Cabra</cp:lastModifiedBy>
  <cp:revision>374</cp:revision>
  <cp:lastPrinted>2026-03-30T19:59:00Z</cp:lastPrinted>
  <dcterms:created xsi:type="dcterms:W3CDTF">2026-03-16T19:44:00Z</dcterms:created>
  <dcterms:modified xsi:type="dcterms:W3CDTF">2026-03-30T20:04:00Z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