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CFC8EDF" w:rsidR="00E57A47" w:rsidRDefault="00C837BD" w:rsidP="009464E8">
      <w:r w:rsidRPr="00C837BD">
        <w:rPr>
          <w:rStyle w:val="TablaCar"/>
        </w:rPr>
        <w:t xml:space="preserve">     Este componente formativo desarrolla los fundamentos botánicos, históricos y de transformación del café, así como las técnicas de preparación mediante métodos </w:t>
      </w:r>
      <w:r w:rsidR="00A86D7B" w:rsidRPr="00F60B2A">
        <w:rPr>
          <w:rStyle w:val="Extranjerismo"/>
        </w:rPr>
        <w:t>espresso</w:t>
      </w:r>
      <w:r w:rsidR="00A86D7B">
        <w:rPr>
          <w:rStyle w:val="TablaCar"/>
        </w:rPr>
        <w:t xml:space="preserve"> </w:t>
      </w:r>
      <w:r w:rsidRPr="00C837BD">
        <w:rPr>
          <w:rStyle w:val="TablaCar"/>
        </w:rPr>
        <w:t>y alternativos. Aborda la calidad del agua, la molienda, el manejo de equipos y la conservación de atributos sensoriales para garantizar bebidas de alta calidad</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CF08609" w:rsidR="00C407C1" w:rsidRPr="003758F7" w:rsidRDefault="000B3DB4" w:rsidP="006232C6">
      <w:pPr>
        <w:ind w:left="3539"/>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982D2A8" w14:textId="1CE96BEE" w:rsidR="001C391C"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140510" w:history="1">
            <w:r w:rsidR="001C391C" w:rsidRPr="00C0478F">
              <w:rPr>
                <w:rStyle w:val="Hipervnculo"/>
                <w:noProof/>
              </w:rPr>
              <w:t>Introducción</w:t>
            </w:r>
            <w:r w:rsidR="001C391C">
              <w:rPr>
                <w:noProof/>
                <w:webHidden/>
              </w:rPr>
              <w:tab/>
            </w:r>
            <w:r w:rsidR="001C391C">
              <w:rPr>
                <w:noProof/>
                <w:webHidden/>
              </w:rPr>
              <w:fldChar w:fldCharType="begin"/>
            </w:r>
            <w:r w:rsidR="001C391C">
              <w:rPr>
                <w:noProof/>
                <w:webHidden/>
              </w:rPr>
              <w:instrText xml:space="preserve"> PAGEREF _Toc238140510 \h </w:instrText>
            </w:r>
            <w:r w:rsidR="001C391C">
              <w:rPr>
                <w:noProof/>
                <w:webHidden/>
              </w:rPr>
            </w:r>
            <w:r w:rsidR="001C391C">
              <w:rPr>
                <w:noProof/>
                <w:webHidden/>
              </w:rPr>
              <w:fldChar w:fldCharType="separate"/>
            </w:r>
            <w:r w:rsidR="0007225C">
              <w:rPr>
                <w:noProof/>
                <w:webHidden/>
              </w:rPr>
              <w:t>3</w:t>
            </w:r>
            <w:r w:rsidR="001C391C">
              <w:rPr>
                <w:noProof/>
                <w:webHidden/>
              </w:rPr>
              <w:fldChar w:fldCharType="end"/>
            </w:r>
          </w:hyperlink>
        </w:p>
        <w:p w14:paraId="4AD84495" w14:textId="603A0FE6" w:rsidR="001C391C" w:rsidRDefault="001C391C">
          <w:pPr>
            <w:pStyle w:val="TDC1"/>
            <w:tabs>
              <w:tab w:val="right" w:leader="dot" w:pos="9962"/>
            </w:tabs>
            <w:rPr>
              <w:rFonts w:eastAsiaTheme="minorEastAsia"/>
              <w:noProof/>
              <w:kern w:val="0"/>
              <w:sz w:val="22"/>
              <w:lang w:eastAsia="es-CO"/>
              <w14:ligatures w14:val="none"/>
            </w:rPr>
          </w:pPr>
          <w:hyperlink w:anchor="_Toc238140511" w:history="1">
            <w:r w:rsidRPr="00C0478F">
              <w:rPr>
                <w:rStyle w:val="Hipervnculo"/>
                <w:noProof/>
              </w:rPr>
              <w:t>1. El café: botánica, historia y transformación</w:t>
            </w:r>
            <w:r>
              <w:rPr>
                <w:noProof/>
                <w:webHidden/>
              </w:rPr>
              <w:tab/>
            </w:r>
            <w:r>
              <w:rPr>
                <w:noProof/>
                <w:webHidden/>
              </w:rPr>
              <w:fldChar w:fldCharType="begin"/>
            </w:r>
            <w:r>
              <w:rPr>
                <w:noProof/>
                <w:webHidden/>
              </w:rPr>
              <w:instrText xml:space="preserve"> PAGEREF _Toc238140511 \h </w:instrText>
            </w:r>
            <w:r>
              <w:rPr>
                <w:noProof/>
                <w:webHidden/>
              </w:rPr>
            </w:r>
            <w:r>
              <w:rPr>
                <w:noProof/>
                <w:webHidden/>
              </w:rPr>
              <w:fldChar w:fldCharType="separate"/>
            </w:r>
            <w:r w:rsidR="0007225C">
              <w:rPr>
                <w:noProof/>
                <w:webHidden/>
              </w:rPr>
              <w:t>6</w:t>
            </w:r>
            <w:r>
              <w:rPr>
                <w:noProof/>
                <w:webHidden/>
              </w:rPr>
              <w:fldChar w:fldCharType="end"/>
            </w:r>
          </w:hyperlink>
        </w:p>
        <w:p w14:paraId="65CBE1E4" w14:textId="222E0C7D" w:rsidR="001C391C" w:rsidRDefault="001C391C">
          <w:pPr>
            <w:pStyle w:val="TDC1"/>
            <w:tabs>
              <w:tab w:val="right" w:leader="dot" w:pos="9962"/>
            </w:tabs>
            <w:rPr>
              <w:rFonts w:eastAsiaTheme="minorEastAsia"/>
              <w:noProof/>
              <w:kern w:val="0"/>
              <w:sz w:val="22"/>
              <w:lang w:eastAsia="es-CO"/>
              <w14:ligatures w14:val="none"/>
            </w:rPr>
          </w:pPr>
          <w:hyperlink w:anchor="_Toc238140512" w:history="1">
            <w:r w:rsidRPr="00C0478F">
              <w:rPr>
                <w:rStyle w:val="Hipervnculo"/>
                <w:noProof/>
              </w:rPr>
              <w:t>2. El agua en la preparación del café</w:t>
            </w:r>
            <w:r>
              <w:rPr>
                <w:noProof/>
                <w:webHidden/>
              </w:rPr>
              <w:tab/>
            </w:r>
            <w:r>
              <w:rPr>
                <w:noProof/>
                <w:webHidden/>
              </w:rPr>
              <w:fldChar w:fldCharType="begin"/>
            </w:r>
            <w:r>
              <w:rPr>
                <w:noProof/>
                <w:webHidden/>
              </w:rPr>
              <w:instrText xml:space="preserve"> PAGEREF _Toc238140512 \h </w:instrText>
            </w:r>
            <w:r>
              <w:rPr>
                <w:noProof/>
                <w:webHidden/>
              </w:rPr>
            </w:r>
            <w:r>
              <w:rPr>
                <w:noProof/>
                <w:webHidden/>
              </w:rPr>
              <w:fldChar w:fldCharType="separate"/>
            </w:r>
            <w:r w:rsidR="0007225C">
              <w:rPr>
                <w:noProof/>
                <w:webHidden/>
              </w:rPr>
              <w:t>16</w:t>
            </w:r>
            <w:r>
              <w:rPr>
                <w:noProof/>
                <w:webHidden/>
              </w:rPr>
              <w:fldChar w:fldCharType="end"/>
            </w:r>
          </w:hyperlink>
        </w:p>
        <w:p w14:paraId="59A5D8E5" w14:textId="6A640774" w:rsidR="001C391C" w:rsidRDefault="001C391C">
          <w:pPr>
            <w:pStyle w:val="TDC1"/>
            <w:tabs>
              <w:tab w:val="right" w:leader="dot" w:pos="9962"/>
            </w:tabs>
            <w:rPr>
              <w:rFonts w:eastAsiaTheme="minorEastAsia"/>
              <w:noProof/>
              <w:kern w:val="0"/>
              <w:sz w:val="22"/>
              <w:lang w:eastAsia="es-CO"/>
              <w14:ligatures w14:val="none"/>
            </w:rPr>
          </w:pPr>
          <w:hyperlink w:anchor="_Toc238140513" w:history="1">
            <w:r w:rsidRPr="00C0478F">
              <w:rPr>
                <w:rStyle w:val="Hipervnculo"/>
                <w:noProof/>
              </w:rPr>
              <w:t>3. La molienda del café</w:t>
            </w:r>
            <w:r>
              <w:rPr>
                <w:noProof/>
                <w:webHidden/>
              </w:rPr>
              <w:tab/>
            </w:r>
            <w:r>
              <w:rPr>
                <w:noProof/>
                <w:webHidden/>
              </w:rPr>
              <w:fldChar w:fldCharType="begin"/>
            </w:r>
            <w:r>
              <w:rPr>
                <w:noProof/>
                <w:webHidden/>
              </w:rPr>
              <w:instrText xml:space="preserve"> PAGEREF _Toc238140513 \h </w:instrText>
            </w:r>
            <w:r>
              <w:rPr>
                <w:noProof/>
                <w:webHidden/>
              </w:rPr>
            </w:r>
            <w:r>
              <w:rPr>
                <w:noProof/>
                <w:webHidden/>
              </w:rPr>
              <w:fldChar w:fldCharType="separate"/>
            </w:r>
            <w:r w:rsidR="0007225C">
              <w:rPr>
                <w:noProof/>
                <w:webHidden/>
              </w:rPr>
              <w:t>22</w:t>
            </w:r>
            <w:r>
              <w:rPr>
                <w:noProof/>
                <w:webHidden/>
              </w:rPr>
              <w:fldChar w:fldCharType="end"/>
            </w:r>
          </w:hyperlink>
        </w:p>
        <w:p w14:paraId="4A7EA6B4" w14:textId="0D64F432" w:rsidR="001C391C" w:rsidRDefault="001C391C">
          <w:pPr>
            <w:pStyle w:val="TDC1"/>
            <w:tabs>
              <w:tab w:val="right" w:leader="dot" w:pos="9962"/>
            </w:tabs>
            <w:rPr>
              <w:rFonts w:eastAsiaTheme="minorEastAsia"/>
              <w:noProof/>
              <w:kern w:val="0"/>
              <w:sz w:val="22"/>
              <w:lang w:eastAsia="es-CO"/>
              <w14:ligatures w14:val="none"/>
            </w:rPr>
          </w:pPr>
          <w:hyperlink w:anchor="_Toc238140514" w:history="1">
            <w:r w:rsidRPr="00C0478F">
              <w:rPr>
                <w:rStyle w:val="Hipervnculo"/>
                <w:noProof/>
              </w:rPr>
              <w:t>4. Maquinaria y equipos para la preparación de café</w:t>
            </w:r>
            <w:r>
              <w:rPr>
                <w:noProof/>
                <w:webHidden/>
              </w:rPr>
              <w:tab/>
            </w:r>
            <w:r>
              <w:rPr>
                <w:noProof/>
                <w:webHidden/>
              </w:rPr>
              <w:fldChar w:fldCharType="begin"/>
            </w:r>
            <w:r>
              <w:rPr>
                <w:noProof/>
                <w:webHidden/>
              </w:rPr>
              <w:instrText xml:space="preserve"> PAGEREF _Toc238140514 \h </w:instrText>
            </w:r>
            <w:r>
              <w:rPr>
                <w:noProof/>
                <w:webHidden/>
              </w:rPr>
            </w:r>
            <w:r>
              <w:rPr>
                <w:noProof/>
                <w:webHidden/>
              </w:rPr>
              <w:fldChar w:fldCharType="separate"/>
            </w:r>
            <w:r w:rsidR="0007225C">
              <w:rPr>
                <w:noProof/>
                <w:webHidden/>
              </w:rPr>
              <w:t>31</w:t>
            </w:r>
            <w:r>
              <w:rPr>
                <w:noProof/>
                <w:webHidden/>
              </w:rPr>
              <w:fldChar w:fldCharType="end"/>
            </w:r>
          </w:hyperlink>
        </w:p>
        <w:p w14:paraId="77CE153D" w14:textId="07F53417" w:rsidR="001C391C" w:rsidRDefault="001C391C">
          <w:pPr>
            <w:pStyle w:val="TDC1"/>
            <w:tabs>
              <w:tab w:val="right" w:leader="dot" w:pos="9962"/>
            </w:tabs>
            <w:rPr>
              <w:rFonts w:eastAsiaTheme="minorEastAsia"/>
              <w:noProof/>
              <w:kern w:val="0"/>
              <w:sz w:val="22"/>
              <w:lang w:eastAsia="es-CO"/>
              <w14:ligatures w14:val="none"/>
            </w:rPr>
          </w:pPr>
          <w:hyperlink w:anchor="_Toc238140515" w:history="1">
            <w:r w:rsidRPr="00C0478F">
              <w:rPr>
                <w:rStyle w:val="Hipervnculo"/>
                <w:noProof/>
              </w:rPr>
              <w:t>5. Métodos de extracción de café</w:t>
            </w:r>
            <w:r>
              <w:rPr>
                <w:noProof/>
                <w:webHidden/>
              </w:rPr>
              <w:tab/>
            </w:r>
            <w:r>
              <w:rPr>
                <w:noProof/>
                <w:webHidden/>
              </w:rPr>
              <w:fldChar w:fldCharType="begin"/>
            </w:r>
            <w:r>
              <w:rPr>
                <w:noProof/>
                <w:webHidden/>
              </w:rPr>
              <w:instrText xml:space="preserve"> PAGEREF _Toc238140515 \h </w:instrText>
            </w:r>
            <w:r>
              <w:rPr>
                <w:noProof/>
                <w:webHidden/>
              </w:rPr>
            </w:r>
            <w:r>
              <w:rPr>
                <w:noProof/>
                <w:webHidden/>
              </w:rPr>
              <w:fldChar w:fldCharType="separate"/>
            </w:r>
            <w:r w:rsidR="0007225C">
              <w:rPr>
                <w:noProof/>
                <w:webHidden/>
              </w:rPr>
              <w:t>36</w:t>
            </w:r>
            <w:r>
              <w:rPr>
                <w:noProof/>
                <w:webHidden/>
              </w:rPr>
              <w:fldChar w:fldCharType="end"/>
            </w:r>
          </w:hyperlink>
        </w:p>
        <w:p w14:paraId="3811BACC" w14:textId="6B3AE1FA" w:rsidR="001C391C" w:rsidRDefault="001C391C">
          <w:pPr>
            <w:pStyle w:val="TDC1"/>
            <w:tabs>
              <w:tab w:val="right" w:leader="dot" w:pos="9962"/>
            </w:tabs>
            <w:rPr>
              <w:rFonts w:eastAsiaTheme="minorEastAsia"/>
              <w:noProof/>
              <w:kern w:val="0"/>
              <w:sz w:val="22"/>
              <w:lang w:eastAsia="es-CO"/>
              <w14:ligatures w14:val="none"/>
            </w:rPr>
          </w:pPr>
          <w:hyperlink w:anchor="_Toc238140516" w:history="1">
            <w:r w:rsidRPr="00C0478F">
              <w:rPr>
                <w:rStyle w:val="Hipervnculo"/>
                <w:noProof/>
              </w:rPr>
              <w:t xml:space="preserve">6. Cremado de leche y </w:t>
            </w:r>
            <w:r w:rsidRPr="001C391C">
              <w:rPr>
                <w:rStyle w:val="Extranjerismo"/>
              </w:rPr>
              <w:t>arte latte</w:t>
            </w:r>
            <w:r>
              <w:rPr>
                <w:noProof/>
                <w:webHidden/>
              </w:rPr>
              <w:tab/>
            </w:r>
            <w:r>
              <w:rPr>
                <w:noProof/>
                <w:webHidden/>
              </w:rPr>
              <w:fldChar w:fldCharType="begin"/>
            </w:r>
            <w:r>
              <w:rPr>
                <w:noProof/>
                <w:webHidden/>
              </w:rPr>
              <w:instrText xml:space="preserve"> PAGEREF _Toc238140516 \h </w:instrText>
            </w:r>
            <w:r>
              <w:rPr>
                <w:noProof/>
                <w:webHidden/>
              </w:rPr>
            </w:r>
            <w:r>
              <w:rPr>
                <w:noProof/>
                <w:webHidden/>
              </w:rPr>
              <w:fldChar w:fldCharType="separate"/>
            </w:r>
            <w:r w:rsidR="0007225C">
              <w:rPr>
                <w:noProof/>
                <w:webHidden/>
              </w:rPr>
              <w:t>43</w:t>
            </w:r>
            <w:r>
              <w:rPr>
                <w:noProof/>
                <w:webHidden/>
              </w:rPr>
              <w:fldChar w:fldCharType="end"/>
            </w:r>
          </w:hyperlink>
        </w:p>
        <w:p w14:paraId="1B3804D8" w14:textId="7EA4871E" w:rsidR="001C391C" w:rsidRDefault="001C391C">
          <w:pPr>
            <w:pStyle w:val="TDC1"/>
            <w:tabs>
              <w:tab w:val="right" w:leader="dot" w:pos="9962"/>
            </w:tabs>
            <w:rPr>
              <w:rFonts w:eastAsiaTheme="minorEastAsia"/>
              <w:noProof/>
              <w:kern w:val="0"/>
              <w:sz w:val="22"/>
              <w:lang w:eastAsia="es-CO"/>
              <w14:ligatures w14:val="none"/>
            </w:rPr>
          </w:pPr>
          <w:hyperlink w:anchor="_Toc238140517" w:history="1">
            <w:r w:rsidRPr="00C0478F">
              <w:rPr>
                <w:rStyle w:val="Hipervnculo"/>
                <w:noProof/>
              </w:rPr>
              <w:t>7. Conservación de atributos sensoriales</w:t>
            </w:r>
            <w:r>
              <w:rPr>
                <w:noProof/>
                <w:webHidden/>
              </w:rPr>
              <w:tab/>
            </w:r>
            <w:r>
              <w:rPr>
                <w:noProof/>
                <w:webHidden/>
              </w:rPr>
              <w:fldChar w:fldCharType="begin"/>
            </w:r>
            <w:r>
              <w:rPr>
                <w:noProof/>
                <w:webHidden/>
              </w:rPr>
              <w:instrText xml:space="preserve"> PAGEREF _Toc238140517 \h </w:instrText>
            </w:r>
            <w:r>
              <w:rPr>
                <w:noProof/>
                <w:webHidden/>
              </w:rPr>
            </w:r>
            <w:r>
              <w:rPr>
                <w:noProof/>
                <w:webHidden/>
              </w:rPr>
              <w:fldChar w:fldCharType="separate"/>
            </w:r>
            <w:r w:rsidR="0007225C">
              <w:rPr>
                <w:noProof/>
                <w:webHidden/>
              </w:rPr>
              <w:t>47</w:t>
            </w:r>
            <w:r>
              <w:rPr>
                <w:noProof/>
                <w:webHidden/>
              </w:rPr>
              <w:fldChar w:fldCharType="end"/>
            </w:r>
          </w:hyperlink>
        </w:p>
        <w:p w14:paraId="4F1E990D" w14:textId="2966B5E3" w:rsidR="001C391C" w:rsidRDefault="001C391C">
          <w:pPr>
            <w:pStyle w:val="TDC1"/>
            <w:tabs>
              <w:tab w:val="right" w:leader="dot" w:pos="9962"/>
            </w:tabs>
            <w:rPr>
              <w:rFonts w:eastAsiaTheme="minorEastAsia"/>
              <w:noProof/>
              <w:kern w:val="0"/>
              <w:sz w:val="22"/>
              <w:lang w:eastAsia="es-CO"/>
              <w14:ligatures w14:val="none"/>
            </w:rPr>
          </w:pPr>
          <w:hyperlink w:anchor="_Toc238140518" w:history="1">
            <w:r w:rsidRPr="00C0478F">
              <w:rPr>
                <w:rStyle w:val="Hipervnculo"/>
                <w:noProof/>
              </w:rPr>
              <w:t>Síntesis</w:t>
            </w:r>
            <w:r>
              <w:rPr>
                <w:noProof/>
                <w:webHidden/>
              </w:rPr>
              <w:tab/>
            </w:r>
            <w:r>
              <w:rPr>
                <w:noProof/>
                <w:webHidden/>
              </w:rPr>
              <w:fldChar w:fldCharType="begin"/>
            </w:r>
            <w:r>
              <w:rPr>
                <w:noProof/>
                <w:webHidden/>
              </w:rPr>
              <w:instrText xml:space="preserve"> PAGEREF _Toc238140518 \h </w:instrText>
            </w:r>
            <w:r>
              <w:rPr>
                <w:noProof/>
                <w:webHidden/>
              </w:rPr>
            </w:r>
            <w:r>
              <w:rPr>
                <w:noProof/>
                <w:webHidden/>
              </w:rPr>
              <w:fldChar w:fldCharType="separate"/>
            </w:r>
            <w:r w:rsidR="0007225C">
              <w:rPr>
                <w:noProof/>
                <w:webHidden/>
              </w:rPr>
              <w:t>50</w:t>
            </w:r>
            <w:r>
              <w:rPr>
                <w:noProof/>
                <w:webHidden/>
              </w:rPr>
              <w:fldChar w:fldCharType="end"/>
            </w:r>
          </w:hyperlink>
        </w:p>
        <w:p w14:paraId="63E2659B" w14:textId="4C56132D" w:rsidR="001C391C" w:rsidRDefault="001C391C">
          <w:pPr>
            <w:pStyle w:val="TDC1"/>
            <w:tabs>
              <w:tab w:val="right" w:leader="dot" w:pos="9962"/>
            </w:tabs>
            <w:rPr>
              <w:rFonts w:eastAsiaTheme="minorEastAsia"/>
              <w:noProof/>
              <w:kern w:val="0"/>
              <w:sz w:val="22"/>
              <w:lang w:eastAsia="es-CO"/>
              <w14:ligatures w14:val="none"/>
            </w:rPr>
          </w:pPr>
          <w:hyperlink w:anchor="_Toc238140519" w:history="1">
            <w:r w:rsidRPr="00C0478F">
              <w:rPr>
                <w:rStyle w:val="Hipervnculo"/>
                <w:noProof/>
              </w:rPr>
              <w:t>Glosario</w:t>
            </w:r>
            <w:r>
              <w:rPr>
                <w:noProof/>
                <w:webHidden/>
              </w:rPr>
              <w:tab/>
            </w:r>
            <w:r>
              <w:rPr>
                <w:noProof/>
                <w:webHidden/>
              </w:rPr>
              <w:fldChar w:fldCharType="begin"/>
            </w:r>
            <w:r>
              <w:rPr>
                <w:noProof/>
                <w:webHidden/>
              </w:rPr>
              <w:instrText xml:space="preserve"> PAGEREF _Toc238140519 \h </w:instrText>
            </w:r>
            <w:r>
              <w:rPr>
                <w:noProof/>
                <w:webHidden/>
              </w:rPr>
            </w:r>
            <w:r>
              <w:rPr>
                <w:noProof/>
                <w:webHidden/>
              </w:rPr>
              <w:fldChar w:fldCharType="separate"/>
            </w:r>
            <w:r w:rsidR="0007225C">
              <w:rPr>
                <w:noProof/>
                <w:webHidden/>
              </w:rPr>
              <w:t>52</w:t>
            </w:r>
            <w:r>
              <w:rPr>
                <w:noProof/>
                <w:webHidden/>
              </w:rPr>
              <w:fldChar w:fldCharType="end"/>
            </w:r>
          </w:hyperlink>
        </w:p>
        <w:p w14:paraId="7F60DBFF" w14:textId="044F6FBD" w:rsidR="001C391C" w:rsidRDefault="001C391C">
          <w:pPr>
            <w:pStyle w:val="TDC1"/>
            <w:tabs>
              <w:tab w:val="right" w:leader="dot" w:pos="9962"/>
            </w:tabs>
            <w:rPr>
              <w:rFonts w:eastAsiaTheme="minorEastAsia"/>
              <w:noProof/>
              <w:kern w:val="0"/>
              <w:sz w:val="22"/>
              <w:lang w:eastAsia="es-CO"/>
              <w14:ligatures w14:val="none"/>
            </w:rPr>
          </w:pPr>
          <w:hyperlink w:anchor="_Toc238140520" w:history="1">
            <w:r w:rsidRPr="00C0478F">
              <w:rPr>
                <w:rStyle w:val="Hipervnculo"/>
                <w:noProof/>
              </w:rPr>
              <w:t>Referencias bibliográficas</w:t>
            </w:r>
            <w:r>
              <w:rPr>
                <w:noProof/>
                <w:webHidden/>
              </w:rPr>
              <w:tab/>
            </w:r>
            <w:r>
              <w:rPr>
                <w:noProof/>
                <w:webHidden/>
              </w:rPr>
              <w:fldChar w:fldCharType="begin"/>
            </w:r>
            <w:r>
              <w:rPr>
                <w:noProof/>
                <w:webHidden/>
              </w:rPr>
              <w:instrText xml:space="preserve"> PAGEREF _Toc238140520 \h </w:instrText>
            </w:r>
            <w:r>
              <w:rPr>
                <w:noProof/>
                <w:webHidden/>
              </w:rPr>
            </w:r>
            <w:r>
              <w:rPr>
                <w:noProof/>
                <w:webHidden/>
              </w:rPr>
              <w:fldChar w:fldCharType="separate"/>
            </w:r>
            <w:r w:rsidR="0007225C">
              <w:rPr>
                <w:noProof/>
                <w:webHidden/>
              </w:rPr>
              <w:t>54</w:t>
            </w:r>
            <w:r>
              <w:rPr>
                <w:noProof/>
                <w:webHidden/>
              </w:rPr>
              <w:fldChar w:fldCharType="end"/>
            </w:r>
          </w:hyperlink>
        </w:p>
        <w:p w14:paraId="41E4CD08" w14:textId="6A816A9D" w:rsidR="001C391C" w:rsidRDefault="001C391C">
          <w:pPr>
            <w:pStyle w:val="TDC1"/>
            <w:tabs>
              <w:tab w:val="right" w:leader="dot" w:pos="9962"/>
            </w:tabs>
            <w:rPr>
              <w:rFonts w:eastAsiaTheme="minorEastAsia"/>
              <w:noProof/>
              <w:kern w:val="0"/>
              <w:sz w:val="22"/>
              <w:lang w:eastAsia="es-CO"/>
              <w14:ligatures w14:val="none"/>
            </w:rPr>
          </w:pPr>
          <w:hyperlink w:anchor="_Toc238140521" w:history="1">
            <w:r w:rsidRPr="00C0478F">
              <w:rPr>
                <w:rStyle w:val="Hipervnculo"/>
                <w:noProof/>
              </w:rPr>
              <w:t>Créditos</w:t>
            </w:r>
            <w:r>
              <w:rPr>
                <w:noProof/>
                <w:webHidden/>
              </w:rPr>
              <w:tab/>
            </w:r>
            <w:r>
              <w:rPr>
                <w:noProof/>
                <w:webHidden/>
              </w:rPr>
              <w:fldChar w:fldCharType="begin"/>
            </w:r>
            <w:r>
              <w:rPr>
                <w:noProof/>
                <w:webHidden/>
              </w:rPr>
              <w:instrText xml:space="preserve"> PAGEREF _Toc238140521 \h </w:instrText>
            </w:r>
            <w:r>
              <w:rPr>
                <w:noProof/>
                <w:webHidden/>
              </w:rPr>
            </w:r>
            <w:r>
              <w:rPr>
                <w:noProof/>
                <w:webHidden/>
              </w:rPr>
              <w:fldChar w:fldCharType="separate"/>
            </w:r>
            <w:r w:rsidR="0007225C">
              <w:rPr>
                <w:noProof/>
                <w:webHidden/>
              </w:rPr>
              <w:t>56</w:t>
            </w:r>
            <w:r>
              <w:rPr>
                <w:noProof/>
                <w:webHidden/>
              </w:rPr>
              <w:fldChar w:fldCharType="end"/>
            </w:r>
          </w:hyperlink>
        </w:p>
        <w:p w14:paraId="3AFC5851" w14:textId="019A8E7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140510"/>
      <w:r w:rsidRPr="003758F7">
        <w:lastRenderedPageBreak/>
        <w:t>Introducción</w:t>
      </w:r>
      <w:bookmarkEnd w:id="0"/>
    </w:p>
    <w:p w14:paraId="34AAA37F" w14:textId="77777777" w:rsidR="00255C3B" w:rsidRDefault="00255C3B" w:rsidP="00255C3B">
      <w:r>
        <w:t>La preparación de una taza de café de calidad es el resultado de un proceso que inicia mucho antes de la extracción. Desde el cultivo y la cosecha hasta el beneficio y la tostión, cada etapa influye en las características sensoriales de la bebida. En Colombia, este proceso ha sido fortalecido por el trabajo de la Federación Nacional de Cafeteros y Cenicafé, instituciones que han impulsado el desarrollo técnico y científico del sector cafetero.</w:t>
      </w:r>
    </w:p>
    <w:p w14:paraId="21EE46F6" w14:textId="77777777" w:rsidR="00255C3B" w:rsidRDefault="00255C3B" w:rsidP="00255C3B">
      <w:r>
        <w:t>Este componente formativo tiene como propósito desarrollar en el aprendiz los conocimientos y habilidades necesarios para comprender los fundamentos de la preparación del café y aplicar métodos de extracción que permitan resaltar sus atributos de aroma, sabor y calidad. Para ello, integra principios técnicos, buenas prácticas y procedimientos ampliamente utilizados en la industria cafetera.</w:t>
      </w:r>
    </w:p>
    <w:p w14:paraId="07AD3110" w14:textId="23D0D333" w:rsidR="000B3DB4" w:rsidRDefault="00255C3B" w:rsidP="00255C3B">
      <w:r>
        <w:t>A lo largo de siete capítulos se abordarán temas relacionados con la historia y botánica del café, la calidad del agua, la molienda, los equipos de preparación, los principales métodos de extracción, el cremado de leche y las estrategias para la conservación del café. Estos conocimientos proporcionarán las bases para realizar preparaciones estandarizadas, garantizar la calidad de las bebidas y ofrecer una experiencia acorde con los estándares del servicio profesional.</w:t>
      </w:r>
    </w:p>
    <w:p w14:paraId="1D431DE0" w14:textId="32DDE5C1" w:rsidR="00B328BB" w:rsidRDefault="00B328BB">
      <w:pPr>
        <w:spacing w:before="0" w:after="160" w:line="259" w:lineRule="auto"/>
        <w:ind w:firstLine="0"/>
      </w:pPr>
      <w:r>
        <w:br w:type="page"/>
      </w:r>
    </w:p>
    <w:p w14:paraId="359600A8" w14:textId="371CD993" w:rsidR="00DF6DB0" w:rsidRDefault="00B328BB" w:rsidP="00DF6DB0">
      <w:pPr>
        <w:pStyle w:val="Video"/>
      </w:pPr>
      <w:r w:rsidRPr="00B328BB">
        <w:lastRenderedPageBreak/>
        <w:t xml:space="preserve">Calibración del molino y parámetros del </w:t>
      </w:r>
      <w:r w:rsidRPr="00B328BB">
        <w:rPr>
          <w:rStyle w:val="Extranjerismo"/>
        </w:rPr>
        <w:t>espresso</w:t>
      </w:r>
    </w:p>
    <w:p w14:paraId="44D32DFB" w14:textId="5F569AB3" w:rsidR="00DF6DB0" w:rsidRDefault="00A652C5" w:rsidP="00A652C5">
      <w:pPr>
        <w:jc w:val="center"/>
      </w:pPr>
      <w:r>
        <w:rPr>
          <w:noProof/>
        </w:rPr>
        <w:drawing>
          <wp:inline distT="0" distB="0" distL="0" distR="0" wp14:anchorId="6329C43C" wp14:editId="1539B99A">
            <wp:extent cx="4680000" cy="2437200"/>
            <wp:effectExtent l="0" t="0" r="6350" b="127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437200"/>
                    </a:xfrm>
                    <a:prstGeom prst="rect">
                      <a:avLst/>
                    </a:prstGeom>
                    <a:noFill/>
                  </pic:spPr>
                </pic:pic>
              </a:graphicData>
            </a:graphic>
          </wp:inline>
        </w:drawing>
      </w:r>
    </w:p>
    <w:p w14:paraId="4BA77B67" w14:textId="2FC5D758" w:rsidR="00DF6DB0" w:rsidRDefault="00B328BB" w:rsidP="00DF6DB0">
      <w:pPr>
        <w:ind w:firstLine="0"/>
        <w:jc w:val="center"/>
      </w:pPr>
      <w:hyperlink r:id="rId13" w:history="1">
        <w:r w:rsidR="00DF6DB0" w:rsidRPr="00B328B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F6DB0" w14:paraId="3E6CD8DA" w14:textId="77777777" w:rsidTr="00F86CEF">
        <w:trPr>
          <w:tblHeader/>
        </w:trPr>
        <w:tc>
          <w:tcPr>
            <w:tcW w:w="9962" w:type="dxa"/>
          </w:tcPr>
          <w:p w14:paraId="1816D16C" w14:textId="698FBBD5" w:rsidR="00DF6DB0" w:rsidRDefault="00DF6DB0" w:rsidP="00906BC5">
            <w:pPr>
              <w:ind w:firstLine="0"/>
            </w:pPr>
            <w:r>
              <w:rPr>
                <w:b/>
              </w:rPr>
              <w:t xml:space="preserve">Transcripción del video. </w:t>
            </w:r>
            <w:r w:rsidR="00B46A30" w:rsidRPr="00B46A30">
              <w:rPr>
                <w:b/>
              </w:rPr>
              <w:t>Calibración del molino y parámetros del</w:t>
            </w:r>
            <w:r w:rsidR="00B46A30" w:rsidRPr="00B46A30">
              <w:rPr>
                <w:b/>
                <w:bCs/>
              </w:rPr>
              <w:t xml:space="preserve"> </w:t>
            </w:r>
            <w:r w:rsidR="00B46A30" w:rsidRPr="00B46A30">
              <w:rPr>
                <w:rStyle w:val="Extranjerismo"/>
                <w:b/>
                <w:bCs/>
              </w:rPr>
              <w:t>espresso</w:t>
            </w:r>
            <w:r w:rsidR="00F86CEF">
              <w:rPr>
                <w:rStyle w:val="Extranjerismo"/>
                <w:b/>
                <w:bCs/>
              </w:rPr>
              <w:t>.</w:t>
            </w:r>
          </w:p>
        </w:tc>
      </w:tr>
      <w:tr w:rsidR="00DF6DB0" w14:paraId="28065629" w14:textId="77777777" w:rsidTr="00F86CEF">
        <w:tc>
          <w:tcPr>
            <w:tcW w:w="9962" w:type="dxa"/>
          </w:tcPr>
          <w:p w14:paraId="05A4E158" w14:textId="2B025063" w:rsidR="00F86CEF" w:rsidRDefault="00F86CEF" w:rsidP="00F86CEF">
            <w:r>
              <w:t xml:space="preserve">La calibración diaria del molino es el paso más importante para lograr un </w:t>
            </w:r>
            <w:r w:rsidRPr="00F86CEF">
              <w:rPr>
                <w:rStyle w:val="Extranjerismo"/>
              </w:rPr>
              <w:t>espresso</w:t>
            </w:r>
            <w:r>
              <w:t xml:space="preserve"> consistente. Si la molienda es incorrecta, ningún otro ajuste salvará la taza.</w:t>
            </w:r>
          </w:p>
          <w:p w14:paraId="518155D4" w14:textId="77777777" w:rsidR="00F86CEF" w:rsidRDefault="00F86CEF" w:rsidP="00F86CEF">
            <w:r>
              <w:t xml:space="preserve">Si su </w:t>
            </w:r>
            <w:r w:rsidRPr="00F86CEF">
              <w:rPr>
                <w:rStyle w:val="Extranjerismo"/>
              </w:rPr>
              <w:t>espresso</w:t>
            </w:r>
            <w:r>
              <w:t xml:space="preserve"> sale en menos de 20 segundos, el flujo es rápido, la crema es pálida y el sabor es ácido, su molienda es demasiado gruesa.</w:t>
            </w:r>
          </w:p>
          <w:p w14:paraId="007CB6B7" w14:textId="77777777" w:rsidR="00F86CEF" w:rsidRDefault="00F86CEF" w:rsidP="00F86CEF">
            <w:r>
              <w:t>Si el café tarda más de 35 segundos, gotea lentamente, la crema es muy oscura y el sabor es amargo, su molienda es demasiado fina.</w:t>
            </w:r>
          </w:p>
          <w:p w14:paraId="47B80533" w14:textId="77777777" w:rsidR="00F86CEF" w:rsidRDefault="00F86CEF" w:rsidP="00F86CEF">
            <w:r>
              <w:t xml:space="preserve">Para corregir, gire el anillo de ajuste uno o dos puntos a la vez. Si necesita más fino, gire en sentido de las manecillas del reloj; si necesita más grueso, en sentido contrario. </w:t>
            </w:r>
          </w:p>
          <w:p w14:paraId="2C376B36" w14:textId="2EF352B0" w:rsidR="00F86CEF" w:rsidRDefault="00F86CEF" w:rsidP="00F86CEF">
            <w:r>
              <w:lastRenderedPageBreak/>
              <w:t>Después de cada ajuste debe purgar al menos dos dosis de café, porque el café retenido en las fresas mantiene la molienda anterior.</w:t>
            </w:r>
          </w:p>
          <w:p w14:paraId="03864FBE" w14:textId="5CCA599D" w:rsidR="00F86CEF" w:rsidRDefault="00F86CEF" w:rsidP="00F86CEF">
            <w:r>
              <w:t>Una extracción ideal comienza a gotear entre 4 y 6 segundos después de accionar la bomba</w:t>
            </w:r>
            <w:r>
              <w:t>; e</w:t>
            </w:r>
            <w:r>
              <w:t>l flujo debe ser constante, como una cola de ratón, y detenerse entre 25 a 30 segundos.</w:t>
            </w:r>
          </w:p>
          <w:p w14:paraId="71223D2A" w14:textId="77777777" w:rsidR="00F86CEF" w:rsidRDefault="00F86CEF" w:rsidP="00F86CEF">
            <w:r>
              <w:t xml:space="preserve">El peso final de la bebida debe ser el doble del café molido. Por ejemplo, 18 gramos de café producen 36 gramos de </w:t>
            </w:r>
            <w:r w:rsidRPr="00F86CEF">
              <w:rPr>
                <w:rStyle w:val="Extranjerismo"/>
              </w:rPr>
              <w:t>espresso</w:t>
            </w:r>
            <w:r>
              <w:t>, aproximadamente 30 mililitros.</w:t>
            </w:r>
          </w:p>
          <w:p w14:paraId="69C3A058" w14:textId="77777777" w:rsidR="00F86CEF" w:rsidRDefault="00F86CEF" w:rsidP="00F86CEF">
            <w:r>
              <w:t>La crema debe ser de color avellana con vetas atigradas y persistir al menos un minuto. Una crema muy clara indica subextracción; una muy oscura indica sobreextracción.</w:t>
            </w:r>
          </w:p>
          <w:p w14:paraId="292B5650" w14:textId="77777777" w:rsidR="00F86CEF" w:rsidRDefault="00F86CEF" w:rsidP="00F86CEF">
            <w:r>
              <w:t>Recuerde los tres pasos:</w:t>
            </w:r>
          </w:p>
          <w:p w14:paraId="1ADD3D5D" w14:textId="6051A79D" w:rsidR="00F86CEF" w:rsidRDefault="00F86CEF" w:rsidP="00F86CEF">
            <w:r>
              <w:t>Uno, d</w:t>
            </w:r>
            <w:r>
              <w:t>iagnóstico visual del flujo y la crema.</w:t>
            </w:r>
          </w:p>
          <w:p w14:paraId="5CA7CA7D" w14:textId="764337EA" w:rsidR="00F86CEF" w:rsidRDefault="00F86CEF" w:rsidP="00F86CEF">
            <w:r>
              <w:t>Dos, a</w:t>
            </w:r>
            <w:r>
              <w:t>juste del anillo de molienda.</w:t>
            </w:r>
          </w:p>
          <w:p w14:paraId="7C8FD847" w14:textId="19FD82F6" w:rsidR="00F86CEF" w:rsidRDefault="00F86CEF" w:rsidP="00F86CEF">
            <w:r>
              <w:t>Tres, v</w:t>
            </w:r>
            <w:r>
              <w:t>erificación con balanza y cronómetro.</w:t>
            </w:r>
          </w:p>
          <w:p w14:paraId="1170CABA" w14:textId="64A88A5A" w:rsidR="00DF6DB0" w:rsidRDefault="00F86CEF" w:rsidP="00F86CEF">
            <w:r>
              <w:t xml:space="preserve">Al dominar la calibración diaria, usted asegura que cada </w:t>
            </w:r>
            <w:r w:rsidRPr="00F86CEF">
              <w:rPr>
                <w:rStyle w:val="Extranjerismo"/>
              </w:rPr>
              <w:t>espresso</w:t>
            </w:r>
            <w:r>
              <w:t xml:space="preserve"> sea una obra de arte reproducible</w:t>
            </w:r>
            <w:r>
              <w:t>, p</w:t>
            </w:r>
            <w:r>
              <w:t>ractique y registre sus ajustes.</w:t>
            </w:r>
          </w:p>
          <w:p w14:paraId="11BA02B3" w14:textId="62668107" w:rsidR="00F86CEF" w:rsidRDefault="00F86CEF" w:rsidP="00F86CEF"/>
        </w:tc>
      </w:tr>
    </w:tbl>
    <w:p w14:paraId="537C993E" w14:textId="6C902C7A" w:rsidR="00BF7EA0" w:rsidRDefault="00BF7EA0">
      <w:pPr>
        <w:spacing w:before="0" w:after="160" w:line="259" w:lineRule="auto"/>
        <w:ind w:firstLine="0"/>
      </w:pPr>
      <w:r>
        <w:br w:type="page"/>
      </w:r>
    </w:p>
    <w:p w14:paraId="737DCB75" w14:textId="21D994EA" w:rsidR="00831C29" w:rsidRDefault="00702F43" w:rsidP="00831C29">
      <w:pPr>
        <w:pStyle w:val="Ttulo1"/>
      </w:pPr>
      <w:bookmarkStart w:id="1" w:name="_Toc238140511"/>
      <w:r>
        <w:lastRenderedPageBreak/>
        <w:t>El café: botánica, historia y transformación</w:t>
      </w:r>
      <w:bookmarkEnd w:id="1"/>
    </w:p>
    <w:p w14:paraId="570CCCE9" w14:textId="434C30AB" w:rsidR="007C54C9" w:rsidRDefault="007C54C9" w:rsidP="007C54C9">
      <w: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14:paraId="211DEC1A" w14:textId="77777777" w:rsidR="007C54C9" w:rsidRPr="007C54C9" w:rsidRDefault="007C54C9" w:rsidP="007C54C9">
      <w:pPr>
        <w:rPr>
          <w:b/>
          <w:bCs/>
        </w:rPr>
      </w:pPr>
      <w:r w:rsidRPr="007C54C9">
        <w:rPr>
          <w:b/>
          <w:bCs/>
        </w:rPr>
        <w:t>Origen y botánica del café</w:t>
      </w:r>
    </w:p>
    <w:p w14:paraId="13F752AD" w14:textId="77777777" w:rsidR="007C54C9" w:rsidRDefault="007C54C9" w:rsidP="007C54C9">
      <w:r>
        <w:t xml:space="preserve">El café es la semilla contenida en el fruto del cafeto, una planta perteneciente al género </w:t>
      </w:r>
      <w:r w:rsidRPr="007C54C9">
        <w:rPr>
          <w:rStyle w:val="Extranjerismo"/>
        </w:rPr>
        <w:t>Coffea</w:t>
      </w:r>
      <w:r>
        <w:t>, de la familia de las rubiáceas. El fruto es una drupa que se asemeja a una cereza, compuesta por varias capas que cumplen funciones específicas de protección y nutrición de la semilla. Desde el exterior hacia el interior se distinguen:</w:t>
      </w:r>
    </w:p>
    <w:p w14:paraId="122B774A" w14:textId="070D1906" w:rsidR="007C54C9" w:rsidRDefault="007C54C9" w:rsidP="00020A02">
      <w:pPr>
        <w:pStyle w:val="Prrafodelista"/>
        <w:numPr>
          <w:ilvl w:val="0"/>
          <w:numId w:val="6"/>
        </w:numPr>
      </w:pPr>
      <w:r>
        <w:t>Epicarpio: la capa externa, o cáscara, que al madurar cambia de color verde a rojo intenso o amarillo, indicando el punto óptimo de cosecha.</w:t>
      </w:r>
    </w:p>
    <w:p w14:paraId="288C0D74" w14:textId="50256DB8" w:rsidR="007C54C9" w:rsidRDefault="007C54C9" w:rsidP="00020A02">
      <w:pPr>
        <w:pStyle w:val="Prrafodelista"/>
        <w:numPr>
          <w:ilvl w:val="0"/>
          <w:numId w:val="6"/>
        </w:numPr>
      </w:pPr>
      <w:r>
        <w:t xml:space="preserve">Mesocarpio: el mucílago, una capa gelatinosa y azucarada que envuelve el pergamino y que es fundamental en los procesos de beneficio, especialmente en los métodos natural y </w:t>
      </w:r>
      <w:r w:rsidRPr="007C54C9">
        <w:rPr>
          <w:rStyle w:val="Extranjerismo"/>
        </w:rPr>
        <w:t>honey</w:t>
      </w:r>
      <w:r>
        <w:t>.</w:t>
      </w:r>
    </w:p>
    <w:p w14:paraId="1FECDE21" w14:textId="5BCDCFD4" w:rsidR="007C54C9" w:rsidRDefault="007C54C9" w:rsidP="00020A02">
      <w:pPr>
        <w:pStyle w:val="Prrafodelista"/>
        <w:numPr>
          <w:ilvl w:val="0"/>
          <w:numId w:val="6"/>
        </w:numPr>
      </w:pPr>
      <w:r>
        <w:t>Endocarpio: el pergamino, una envoltura dura y fibrosa que protege la semilla.</w:t>
      </w:r>
    </w:p>
    <w:p w14:paraId="5D125A4C" w14:textId="1524237D" w:rsidR="007C54C9" w:rsidRDefault="007C54C9" w:rsidP="00020A02">
      <w:pPr>
        <w:pStyle w:val="Prrafodelista"/>
        <w:numPr>
          <w:ilvl w:val="0"/>
          <w:numId w:val="6"/>
        </w:numPr>
      </w:pPr>
      <w:r>
        <w:t>Película plateada: una membrana delgada que recubre directamente la semilla.</w:t>
      </w:r>
    </w:p>
    <w:p w14:paraId="241F0C4C" w14:textId="031BEA0B" w:rsidR="007C54C9" w:rsidRDefault="007C54C9" w:rsidP="00020A02">
      <w:pPr>
        <w:pStyle w:val="Prrafodelista"/>
        <w:numPr>
          <w:ilvl w:val="0"/>
          <w:numId w:val="6"/>
        </w:numPr>
      </w:pPr>
      <w:r>
        <w:t>Endospermo: la semilla propiamente dicha, conocida comercialmente como grano de café, generalmente presenta dos unidades por fruto, enfrentadas por sus caras planas.</w:t>
      </w:r>
    </w:p>
    <w:p w14:paraId="56278EA8" w14:textId="77777777" w:rsidR="007C54C9" w:rsidRDefault="007C54C9" w:rsidP="007C54C9">
      <w:r>
        <w:lastRenderedPageBreak/>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14:paraId="1C59E754" w14:textId="71217226" w:rsidR="00FB183D" w:rsidRDefault="007C54C9" w:rsidP="00CF6F93">
      <w: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p w14:paraId="2B25005C" w14:textId="77777777" w:rsidR="00FB183D" w:rsidRDefault="00FB183D">
      <w:pPr>
        <w:spacing w:before="0" w:after="160" w:line="259" w:lineRule="auto"/>
        <w:ind w:firstLine="0"/>
      </w:pPr>
      <w:r>
        <w:br w:type="page"/>
      </w:r>
    </w:p>
    <w:p w14:paraId="77BDE279" w14:textId="1F463B88" w:rsidR="00FB183D" w:rsidRPr="00FB183D" w:rsidRDefault="00FB183D" w:rsidP="00FB183D">
      <w:pPr>
        <w:pStyle w:val="Figura"/>
      </w:pPr>
      <w:r w:rsidRPr="003F6EF3">
        <w:lastRenderedPageBreak/>
        <w:t>Estructur</w:t>
      </w:r>
      <w:r w:rsidRPr="00FB183D">
        <w:t>a de la semilla de café</w:t>
      </w:r>
    </w:p>
    <w:p w14:paraId="1D10EDC6" w14:textId="688797D2" w:rsidR="00AF0F1C" w:rsidRDefault="00AF0F1C" w:rsidP="00AF0F1C">
      <w:pPr>
        <w:jc w:val="center"/>
        <w:rPr>
          <w:b/>
          <w:bCs/>
        </w:rPr>
      </w:pPr>
      <w:r>
        <w:rPr>
          <w:b/>
          <w:bCs/>
          <w:noProof/>
        </w:rPr>
        <w:drawing>
          <wp:inline distT="0" distB="0" distL="0" distR="0" wp14:anchorId="34D84615" wp14:editId="51BD33E7">
            <wp:extent cx="4680000" cy="3636000"/>
            <wp:effectExtent l="0" t="0" r="6350" b="3175"/>
            <wp:doc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pic:cNvPicPr/>
                  </pic:nvPicPr>
                  <pic:blipFill>
                    <a:blip r:embed="rId14">
                      <a:extLst>
                        <a:ext uri="{28A0092B-C50C-407E-A947-70E740481C1C}">
                          <a14:useLocalDpi xmlns:a14="http://schemas.microsoft.com/office/drawing/2010/main" val="0"/>
                        </a:ext>
                      </a:extLst>
                    </a:blip>
                    <a:stretch>
                      <a:fillRect/>
                    </a:stretch>
                  </pic:blipFill>
                  <pic:spPr>
                    <a:xfrm>
                      <a:off x="0" y="0"/>
                      <a:ext cx="4680000" cy="3636000"/>
                    </a:xfrm>
                    <a:prstGeom prst="rect">
                      <a:avLst/>
                    </a:prstGeom>
                  </pic:spPr>
                </pic:pic>
              </a:graphicData>
            </a:graphic>
          </wp:inline>
        </w:drawing>
      </w:r>
    </w:p>
    <w:p w14:paraId="4C7F991E" w14:textId="4A8311EF" w:rsidR="00FB183D" w:rsidRPr="00FB183D" w:rsidRDefault="00FB183D" w:rsidP="00FB183D">
      <w:r w:rsidRPr="00FB183D">
        <w:t>Nota. SENA, (2026).</w:t>
      </w:r>
    </w:p>
    <w:p w14:paraId="0344C064" w14:textId="7EBC39CF" w:rsidR="00312AFA" w:rsidRPr="00312AFA" w:rsidRDefault="00312AFA" w:rsidP="00312AFA">
      <w:pPr>
        <w:rPr>
          <w:b/>
          <w:bCs/>
        </w:rPr>
      </w:pPr>
      <w:r w:rsidRPr="00312AFA">
        <w:rPr>
          <w:b/>
          <w:bCs/>
        </w:rPr>
        <w:t>Historia del café en el mundo y en Colombia</w:t>
      </w:r>
    </w:p>
    <w:p w14:paraId="7F957FE9" w14:textId="77777777" w:rsidR="00312AFA" w:rsidRDefault="00312AFA" w:rsidP="00312AFA">
      <w:r>
        <w:t>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embargo, es en Colombia donde el café adquirió una dimensión social y económica única.</w:t>
      </w:r>
    </w:p>
    <w:p w14:paraId="255907B5" w14:textId="36A61E0A" w:rsidR="00312AFA" w:rsidRDefault="00312AFA" w:rsidP="00312AFA">
      <w:r>
        <w:lastRenderedPageBreak/>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14:paraId="3027479D" w14:textId="19B4EFC9" w:rsidR="00312AFA" w:rsidRDefault="00312AFA" w:rsidP="00312AFA">
      <w: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14:paraId="4D5FAB0A" w14:textId="444E9141" w:rsidR="00EA2DC9" w:rsidRPr="00EA2DC9" w:rsidRDefault="00EA2DC9" w:rsidP="00312AFA">
      <w:pPr>
        <w:rPr>
          <w:b/>
          <w:bCs/>
        </w:rPr>
      </w:pPr>
      <w:r w:rsidRPr="00EA2DC9">
        <w:rPr>
          <w:b/>
          <w:bCs/>
        </w:rPr>
        <w:t>Línea de tiempo de la historia del café en Colombia</w:t>
      </w:r>
    </w:p>
    <w:p w14:paraId="3012A8AA" w14:textId="532ABD4E" w:rsidR="000D37FA" w:rsidRPr="000D37FA" w:rsidRDefault="000D37FA" w:rsidP="000E2DC7">
      <w:pPr>
        <w:pStyle w:val="Prrafodelista"/>
        <w:numPr>
          <w:ilvl w:val="0"/>
          <w:numId w:val="42"/>
        </w:numPr>
        <w:rPr>
          <w:lang w:eastAsia="es-CO"/>
        </w:rPr>
      </w:pPr>
      <w:r w:rsidRPr="000E2DC7">
        <w:rPr>
          <w:b/>
          <w:bCs/>
          <w:lang w:eastAsia="es-CO"/>
        </w:rPr>
        <w:t>1730</w:t>
      </w:r>
      <w:r w:rsidR="000E2DC7">
        <w:rPr>
          <w:lang w:eastAsia="es-CO"/>
        </w:rPr>
        <w:t>. P</w:t>
      </w:r>
      <w:r w:rsidRPr="000D37FA">
        <w:rPr>
          <w:lang w:eastAsia="es-CO"/>
        </w:rPr>
        <w:t>rimeros cultivos de café en Santander, introducidos por los jesuitas.</w:t>
      </w:r>
    </w:p>
    <w:p w14:paraId="2680A8BB" w14:textId="5CCA1C3C" w:rsidR="009E7068" w:rsidRDefault="000D37FA" w:rsidP="000E2DC7">
      <w:pPr>
        <w:pStyle w:val="Prrafodelista"/>
        <w:numPr>
          <w:ilvl w:val="0"/>
          <w:numId w:val="42"/>
        </w:numPr>
        <w:rPr>
          <w:lang w:eastAsia="es-CO"/>
        </w:rPr>
      </w:pPr>
      <w:r w:rsidRPr="000E2DC7">
        <w:rPr>
          <w:b/>
          <w:bCs/>
          <w:lang w:eastAsia="es-CO"/>
        </w:rPr>
        <w:t xml:space="preserve">1800 </w:t>
      </w:r>
      <w:r w:rsidR="000E2DC7" w:rsidRPr="000E2DC7">
        <w:rPr>
          <w:b/>
          <w:bCs/>
          <w:lang w:eastAsia="es-CO"/>
        </w:rPr>
        <w:t>–</w:t>
      </w:r>
      <w:r w:rsidRPr="000E2DC7">
        <w:rPr>
          <w:b/>
          <w:bCs/>
          <w:lang w:eastAsia="es-CO"/>
        </w:rPr>
        <w:t xml:space="preserve"> 1835</w:t>
      </w:r>
      <w:r w:rsidR="000E2DC7" w:rsidRPr="000E2DC7">
        <w:rPr>
          <w:b/>
          <w:bCs/>
          <w:lang w:eastAsia="es-CO"/>
        </w:rPr>
        <w:t xml:space="preserve">. </w:t>
      </w:r>
      <w:r w:rsidRPr="000D37FA">
        <w:rPr>
          <w:lang w:eastAsia="es-CO"/>
        </w:rPr>
        <w:t>Colombia se convierte en exportador neto de café.</w:t>
      </w:r>
    </w:p>
    <w:p w14:paraId="1A203592" w14:textId="16A9AFE3" w:rsidR="000D37FA" w:rsidRDefault="000D37FA" w:rsidP="000E2DC7">
      <w:pPr>
        <w:pStyle w:val="Prrafodelista"/>
        <w:numPr>
          <w:ilvl w:val="0"/>
          <w:numId w:val="42"/>
        </w:numPr>
        <w:rPr>
          <w:lang w:eastAsia="es-CO"/>
        </w:rPr>
      </w:pPr>
      <w:r w:rsidRPr="000E2DC7">
        <w:rPr>
          <w:b/>
          <w:bCs/>
          <w:lang w:eastAsia="es-CO"/>
        </w:rPr>
        <w:t xml:space="preserve">1860 </w:t>
      </w:r>
      <w:r w:rsidR="000E2DC7" w:rsidRPr="000E2DC7">
        <w:rPr>
          <w:b/>
          <w:bCs/>
          <w:lang w:eastAsia="es-CO"/>
        </w:rPr>
        <w:t>–</w:t>
      </w:r>
      <w:r w:rsidRPr="000E2DC7">
        <w:rPr>
          <w:b/>
          <w:bCs/>
          <w:lang w:eastAsia="es-CO"/>
        </w:rPr>
        <w:t xml:space="preserve"> 1890</w:t>
      </w:r>
      <w:r w:rsidR="000E2DC7">
        <w:rPr>
          <w:lang w:eastAsia="es-CO"/>
        </w:rPr>
        <w:t>. E</w:t>
      </w:r>
      <w:r w:rsidRPr="000D37FA">
        <w:rPr>
          <w:lang w:eastAsia="es-CO"/>
        </w:rPr>
        <w:t>l café se consolida como principal producto de exportación.</w:t>
      </w:r>
    </w:p>
    <w:p w14:paraId="4D6B2C27" w14:textId="5E64E402" w:rsidR="000E2DC7" w:rsidRDefault="000E2DC7" w:rsidP="000E2DC7">
      <w:pPr>
        <w:pStyle w:val="Prrafodelista"/>
        <w:numPr>
          <w:ilvl w:val="0"/>
          <w:numId w:val="42"/>
        </w:numPr>
        <w:rPr>
          <w:lang w:eastAsia="es-CO"/>
        </w:rPr>
      </w:pPr>
      <w:r w:rsidRPr="000E2DC7">
        <w:rPr>
          <w:b/>
          <w:bCs/>
          <w:lang w:eastAsia="es-CO"/>
        </w:rPr>
        <w:t>1927</w:t>
      </w:r>
      <w:r>
        <w:rPr>
          <w:lang w:eastAsia="es-CO"/>
        </w:rPr>
        <w:t>.</w:t>
      </w:r>
      <w:r w:rsidRPr="000D37FA">
        <w:rPr>
          <w:lang w:eastAsia="es-CO"/>
        </w:rPr>
        <w:t xml:space="preserve"> </w:t>
      </w:r>
      <w:r>
        <w:rPr>
          <w:lang w:eastAsia="es-CO"/>
        </w:rPr>
        <w:t>C</w:t>
      </w:r>
      <w:r w:rsidRPr="000D37FA">
        <w:rPr>
          <w:lang w:eastAsia="es-CO"/>
        </w:rPr>
        <w:t>reación de la Federación Nacional de Cafeteros (FNC).</w:t>
      </w:r>
    </w:p>
    <w:p w14:paraId="6423474E" w14:textId="69395A5B" w:rsidR="000E2DC7" w:rsidRDefault="000E2DC7" w:rsidP="000E2DC7">
      <w:pPr>
        <w:pStyle w:val="Prrafodelista"/>
        <w:numPr>
          <w:ilvl w:val="0"/>
          <w:numId w:val="42"/>
        </w:numPr>
        <w:rPr>
          <w:lang w:eastAsia="es-CO"/>
        </w:rPr>
      </w:pPr>
      <w:r w:rsidRPr="000E2DC7">
        <w:rPr>
          <w:b/>
          <w:bCs/>
          <w:lang w:eastAsia="es-CO"/>
        </w:rPr>
        <w:t>1938.</w:t>
      </w:r>
      <w:r w:rsidRPr="000D37FA">
        <w:rPr>
          <w:lang w:eastAsia="es-CO"/>
        </w:rPr>
        <w:t xml:space="preserve"> </w:t>
      </w:r>
      <w:r>
        <w:rPr>
          <w:lang w:eastAsia="es-CO"/>
        </w:rPr>
        <w:t>L</w:t>
      </w:r>
      <w:r w:rsidRPr="000D37FA">
        <w:rPr>
          <w:lang w:eastAsia="es-CO"/>
        </w:rPr>
        <w:t>a fundación de Cenicafé (Centro de Investigaciones de Café).</w:t>
      </w:r>
    </w:p>
    <w:p w14:paraId="03314268" w14:textId="0302D1F8" w:rsidR="000D37FA" w:rsidRDefault="000D37FA" w:rsidP="000E2DC7">
      <w:pPr>
        <w:pStyle w:val="Prrafodelista"/>
        <w:numPr>
          <w:ilvl w:val="0"/>
          <w:numId w:val="42"/>
        </w:numPr>
        <w:rPr>
          <w:lang w:eastAsia="es-CO"/>
        </w:rPr>
      </w:pPr>
      <w:r w:rsidRPr="000E2DC7">
        <w:rPr>
          <w:b/>
          <w:bCs/>
          <w:lang w:eastAsia="es-CO"/>
        </w:rPr>
        <w:t xml:space="preserve">1950 </w:t>
      </w:r>
      <w:r w:rsidR="000E2DC7" w:rsidRPr="000E2DC7">
        <w:rPr>
          <w:b/>
          <w:bCs/>
          <w:lang w:eastAsia="es-CO"/>
        </w:rPr>
        <w:t>–</w:t>
      </w:r>
      <w:r w:rsidRPr="000E2DC7">
        <w:rPr>
          <w:b/>
          <w:bCs/>
          <w:lang w:eastAsia="es-CO"/>
        </w:rPr>
        <w:t xml:space="preserve"> 1970</w:t>
      </w:r>
      <w:r w:rsidR="000E2DC7">
        <w:rPr>
          <w:lang w:eastAsia="es-CO"/>
        </w:rPr>
        <w:t>. L</w:t>
      </w:r>
      <w:r w:rsidRPr="000D37FA">
        <w:rPr>
          <w:lang w:eastAsia="es-CO"/>
        </w:rPr>
        <w:t>a FNC inicia el programa "Café de Colombia" con el personaje Juan Valdez.</w:t>
      </w:r>
    </w:p>
    <w:p w14:paraId="1B49E111" w14:textId="0B6B47DA" w:rsidR="000D37FA" w:rsidRDefault="000D37FA" w:rsidP="000E2DC7">
      <w:pPr>
        <w:pStyle w:val="Prrafodelista"/>
        <w:numPr>
          <w:ilvl w:val="0"/>
          <w:numId w:val="42"/>
        </w:numPr>
        <w:rPr>
          <w:lang w:eastAsia="es-CO"/>
        </w:rPr>
      </w:pPr>
      <w:r w:rsidRPr="000E2DC7">
        <w:rPr>
          <w:b/>
          <w:bCs/>
          <w:lang w:eastAsia="es-CO"/>
        </w:rPr>
        <w:t>1991</w:t>
      </w:r>
      <w:r w:rsidR="000E2DC7">
        <w:rPr>
          <w:lang w:eastAsia="es-CO"/>
        </w:rPr>
        <w:t>. E</w:t>
      </w:r>
      <w:r w:rsidRPr="000D37FA">
        <w:rPr>
          <w:lang w:eastAsia="es-CO"/>
        </w:rPr>
        <w:t>l café de Colombia es registrado como Indicación Geográfica Protegida.</w:t>
      </w:r>
    </w:p>
    <w:p w14:paraId="625546F9" w14:textId="3B46501D" w:rsidR="000D37FA" w:rsidRDefault="000D37FA" w:rsidP="000E2DC7">
      <w:pPr>
        <w:pStyle w:val="Prrafodelista"/>
        <w:numPr>
          <w:ilvl w:val="0"/>
          <w:numId w:val="42"/>
        </w:numPr>
        <w:rPr>
          <w:lang w:eastAsia="es-CO"/>
        </w:rPr>
      </w:pPr>
      <w:r w:rsidRPr="000E2DC7">
        <w:rPr>
          <w:b/>
          <w:bCs/>
          <w:lang w:eastAsia="es-CO"/>
        </w:rPr>
        <w:t>2000s</w:t>
      </w:r>
      <w:r w:rsidR="000E2DC7">
        <w:rPr>
          <w:lang w:eastAsia="es-CO"/>
        </w:rPr>
        <w:t>. I</w:t>
      </w:r>
      <w:r w:rsidRPr="000D37FA">
        <w:rPr>
          <w:lang w:eastAsia="es-CO"/>
        </w:rPr>
        <w:t>mplementación de programas de certificación de cafés especiales.</w:t>
      </w:r>
    </w:p>
    <w:p w14:paraId="5E02A8A6" w14:textId="77777777" w:rsidR="009E7068" w:rsidRPr="009E7068" w:rsidRDefault="009E7068" w:rsidP="009E7068">
      <w:pPr>
        <w:rPr>
          <w:b/>
          <w:bCs/>
          <w:lang w:eastAsia="es-CO"/>
        </w:rPr>
      </w:pPr>
      <w:r w:rsidRPr="009E7068">
        <w:rPr>
          <w:b/>
          <w:bCs/>
          <w:lang w:eastAsia="es-CO"/>
        </w:rPr>
        <w:lastRenderedPageBreak/>
        <w:t>Procesos de transformación: del grano a la taza</w:t>
      </w:r>
    </w:p>
    <w:p w14:paraId="270CD7F3" w14:textId="77777777" w:rsidR="009E7068" w:rsidRDefault="009E7068" w:rsidP="009E7068">
      <w:pPr>
        <w:rPr>
          <w:lang w:eastAsia="es-CO"/>
        </w:rPr>
      </w:pPr>
      <w:r>
        <w:rPr>
          <w:lang w:eastAsia="es-CO"/>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14:paraId="32C5517B" w14:textId="491BD74A" w:rsidR="009E7068" w:rsidRDefault="009E7068" w:rsidP="00020A02">
      <w:pPr>
        <w:pStyle w:val="Prrafodelista"/>
        <w:numPr>
          <w:ilvl w:val="0"/>
          <w:numId w:val="7"/>
        </w:numPr>
        <w:rPr>
          <w:lang w:eastAsia="es-CO"/>
        </w:rPr>
      </w:pPr>
      <w:r w:rsidRPr="000E2DC7">
        <w:rPr>
          <w:b/>
          <w:bCs/>
          <w:lang w:eastAsia="es-CO"/>
        </w:rPr>
        <w:t>Beneficio lavado</w:t>
      </w:r>
      <w:r>
        <w:rPr>
          <w:lang w:eastAsia="es-CO"/>
        </w:rPr>
        <w:t>: es el método tradicionalmente empleado en Colombia. Consiste en despulpar la cereza mecánicamente para eliminar la cáscara y luego fermentar el mucílago remanente en tanques, seguido de un lavado con agua limpia. Finalmente, el café pergamino se seca al sol o mecánicamente. Este método resalta la acidez y la limpieza de la taza, produciendo cafés suaves y aromáticos.</w:t>
      </w:r>
    </w:p>
    <w:p w14:paraId="56D3AB1B" w14:textId="7E260B3B" w:rsidR="009E7068" w:rsidRDefault="009E7068" w:rsidP="00020A02">
      <w:pPr>
        <w:pStyle w:val="Prrafodelista"/>
        <w:numPr>
          <w:ilvl w:val="0"/>
          <w:numId w:val="7"/>
        </w:numPr>
        <w:rPr>
          <w:lang w:eastAsia="es-CO"/>
        </w:rPr>
      </w:pPr>
      <w:r w:rsidRPr="000E2DC7">
        <w:rPr>
          <w:b/>
          <w:bCs/>
          <w:lang w:eastAsia="es-CO"/>
        </w:rPr>
        <w:t>Beneficio natural</w:t>
      </w:r>
      <w:r>
        <w:rPr>
          <w:lang w:eastAsia="es-CO"/>
        </w:rPr>
        <w:t>: las cerezas completas se extienden al sol sobre patios o camas africanas, sin quitarles la pulpa, hasta alcanzar la humedad deseada. Produce cafés con cuerpo más pesado y notas frutales intensas.</w:t>
      </w:r>
    </w:p>
    <w:p w14:paraId="6A0ECEBE" w14:textId="679C248B" w:rsidR="009E7068" w:rsidRDefault="009E7068" w:rsidP="00020A02">
      <w:pPr>
        <w:pStyle w:val="Prrafodelista"/>
        <w:numPr>
          <w:ilvl w:val="0"/>
          <w:numId w:val="7"/>
        </w:numPr>
        <w:rPr>
          <w:lang w:eastAsia="es-CO"/>
        </w:rPr>
      </w:pPr>
      <w:r w:rsidRPr="000E2DC7">
        <w:rPr>
          <w:b/>
          <w:bCs/>
          <w:lang w:eastAsia="es-CO"/>
        </w:rPr>
        <w:t xml:space="preserve">Beneficio </w:t>
      </w:r>
      <w:r w:rsidRPr="000E2DC7">
        <w:rPr>
          <w:rStyle w:val="Extranjerismo"/>
          <w:b/>
          <w:bCs/>
          <w:lang w:eastAsia="es-CO"/>
        </w:rPr>
        <w:t>honey</w:t>
      </w:r>
      <w:r w:rsidRPr="000E2DC7">
        <w:rPr>
          <w:b/>
          <w:bCs/>
          <w:lang w:eastAsia="es-CO"/>
        </w:rPr>
        <w:t xml:space="preserve"> o miel</w:t>
      </w:r>
      <w:r>
        <w:rPr>
          <w:lang w:eastAsia="es-CO"/>
        </w:rPr>
        <w:t>: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p>
    <w:p w14:paraId="6C32C9C0" w14:textId="152742CF" w:rsidR="003F6EF3" w:rsidRDefault="003F6EF3" w:rsidP="003F6EF3">
      <w:pPr>
        <w:pStyle w:val="Prrafodelista"/>
        <w:ind w:left="1429" w:firstLine="0"/>
        <w:rPr>
          <w:lang w:eastAsia="es-CO"/>
        </w:rPr>
      </w:pPr>
    </w:p>
    <w:p w14:paraId="1E3AAAA9" w14:textId="4BB1D65B" w:rsidR="00EA2DC9" w:rsidRDefault="00EA2DC9">
      <w:pPr>
        <w:spacing w:before="0" w:after="160" w:line="259" w:lineRule="auto"/>
        <w:ind w:firstLine="0"/>
        <w:rPr>
          <w:lang w:eastAsia="es-CO"/>
        </w:rPr>
      </w:pPr>
      <w:r>
        <w:rPr>
          <w:lang w:eastAsia="es-CO"/>
        </w:rPr>
        <w:br w:type="page"/>
      </w:r>
    </w:p>
    <w:p w14:paraId="25A4B983" w14:textId="0D26640E" w:rsidR="00312AFA" w:rsidRDefault="009E7068" w:rsidP="009E7068">
      <w:pPr>
        <w:pStyle w:val="Tabla"/>
      </w:pPr>
      <w:r>
        <w:lastRenderedPageBreak/>
        <w:t>Comparación de los procesos de beneficio</w:t>
      </w:r>
    </w:p>
    <w:tbl>
      <w:tblPr>
        <w:tblStyle w:val="SENA"/>
        <w:tblW w:w="0" w:type="auto"/>
        <w:tblLook w:val="04A0" w:firstRow="1" w:lastRow="0" w:firstColumn="1" w:lastColumn="0" w:noHBand="0" w:noVBand="1"/>
      </w:tblPr>
      <w:tblGrid>
        <w:gridCol w:w="1816"/>
        <w:gridCol w:w="2306"/>
        <w:gridCol w:w="2920"/>
        <w:gridCol w:w="2920"/>
      </w:tblGrid>
      <w:tr w:rsidR="009E7068" w14:paraId="726BCD3F" w14:textId="77777777" w:rsidTr="009E7068">
        <w:trPr>
          <w:cnfStyle w:val="100000000000" w:firstRow="1" w:lastRow="0" w:firstColumn="0" w:lastColumn="0" w:oddVBand="0" w:evenVBand="0" w:oddHBand="0" w:evenHBand="0" w:firstRowFirstColumn="0" w:firstRowLastColumn="0" w:lastRowFirstColumn="0" w:lastRowLastColumn="0"/>
        </w:trPr>
        <w:tc>
          <w:tcPr>
            <w:tcW w:w="1816" w:type="dxa"/>
          </w:tcPr>
          <w:p w14:paraId="004D56B7" w14:textId="54394486" w:rsidR="009E7068" w:rsidRPr="008A7F4E" w:rsidRDefault="009E7068" w:rsidP="008A7F4E">
            <w:pPr>
              <w:pStyle w:val="TextoTablas"/>
            </w:pPr>
            <w:r w:rsidRPr="008A7F4E">
              <w:t>Proceso</w:t>
            </w:r>
          </w:p>
        </w:tc>
        <w:tc>
          <w:tcPr>
            <w:tcW w:w="2306" w:type="dxa"/>
          </w:tcPr>
          <w:p w14:paraId="320460F4" w14:textId="04A232D4" w:rsidR="009E7068" w:rsidRPr="008A7F4E" w:rsidRDefault="009E7068" w:rsidP="008A7F4E">
            <w:pPr>
              <w:pStyle w:val="TextoTablas"/>
            </w:pPr>
            <w:r w:rsidRPr="008A7F4E">
              <w:t>Eliminación de pulpa</w:t>
            </w:r>
          </w:p>
        </w:tc>
        <w:tc>
          <w:tcPr>
            <w:tcW w:w="2920" w:type="dxa"/>
          </w:tcPr>
          <w:p w14:paraId="29C9391F" w14:textId="2D4247F3" w:rsidR="009E7068" w:rsidRPr="008A7F4E" w:rsidRDefault="009E7068" w:rsidP="008A7F4E">
            <w:pPr>
              <w:pStyle w:val="TextoTablas"/>
            </w:pPr>
            <w:r w:rsidRPr="008A7F4E">
              <w:t>Fermentación</w:t>
            </w:r>
          </w:p>
        </w:tc>
        <w:tc>
          <w:tcPr>
            <w:tcW w:w="2920" w:type="dxa"/>
          </w:tcPr>
          <w:p w14:paraId="6D084C80" w14:textId="7BE6BEEA" w:rsidR="009E7068" w:rsidRPr="008A7F4E" w:rsidRDefault="009E7068" w:rsidP="008A7F4E">
            <w:pPr>
              <w:pStyle w:val="TextoTablas"/>
            </w:pPr>
            <w:r w:rsidRPr="008A7F4E">
              <w:t>Perfil sensorial típico</w:t>
            </w:r>
          </w:p>
        </w:tc>
      </w:tr>
      <w:tr w:rsidR="009E7068" w14:paraId="4C528C4A"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2CADE8BE" w14:textId="7CDD89C4" w:rsidR="009E7068" w:rsidRPr="008A7F4E" w:rsidRDefault="009E7068" w:rsidP="008A7F4E">
            <w:pPr>
              <w:pStyle w:val="TextoTablas"/>
            </w:pPr>
            <w:r w:rsidRPr="008A7F4E">
              <w:t>Lavado</w:t>
            </w:r>
          </w:p>
        </w:tc>
        <w:tc>
          <w:tcPr>
            <w:tcW w:w="2306" w:type="dxa"/>
          </w:tcPr>
          <w:p w14:paraId="26C6886F" w14:textId="13F26D0C" w:rsidR="009E7068" w:rsidRPr="008A7F4E" w:rsidRDefault="009E7068" w:rsidP="008A7F4E">
            <w:pPr>
              <w:pStyle w:val="TextoTablas"/>
            </w:pPr>
            <w:r w:rsidRPr="008A7F4E">
              <w:t>Sí</w:t>
            </w:r>
          </w:p>
        </w:tc>
        <w:tc>
          <w:tcPr>
            <w:tcW w:w="2920" w:type="dxa"/>
          </w:tcPr>
          <w:p w14:paraId="6C0E357F" w14:textId="4F2E52C1" w:rsidR="009E7068" w:rsidRPr="008A7F4E" w:rsidRDefault="009E7068" w:rsidP="008A7F4E">
            <w:pPr>
              <w:pStyle w:val="TextoTablas"/>
            </w:pPr>
            <w:r w:rsidRPr="008A7F4E">
              <w:t>Sí, en tanques</w:t>
            </w:r>
          </w:p>
        </w:tc>
        <w:tc>
          <w:tcPr>
            <w:tcW w:w="2920" w:type="dxa"/>
          </w:tcPr>
          <w:p w14:paraId="296CC1C6" w14:textId="197C049C" w:rsidR="009E7068" w:rsidRPr="008A7F4E" w:rsidRDefault="009E7068" w:rsidP="008A7F4E">
            <w:pPr>
              <w:pStyle w:val="TextoTablas"/>
            </w:pPr>
            <w:r w:rsidRPr="008A7F4E">
              <w:t>Acidez brillante, taza limpia, aroma floral o frutal refinado</w:t>
            </w:r>
          </w:p>
        </w:tc>
      </w:tr>
      <w:tr w:rsidR="009E7068" w14:paraId="1DEC11D5" w14:textId="77777777" w:rsidTr="009E7068">
        <w:tc>
          <w:tcPr>
            <w:tcW w:w="1816" w:type="dxa"/>
          </w:tcPr>
          <w:p w14:paraId="15DCD80A" w14:textId="52FC2359" w:rsidR="009E7068" w:rsidRPr="008A7F4E" w:rsidRDefault="009E7068" w:rsidP="008A7F4E">
            <w:pPr>
              <w:pStyle w:val="TextoTablas"/>
            </w:pPr>
            <w:r w:rsidRPr="008A7F4E">
              <w:t>Natural</w:t>
            </w:r>
          </w:p>
        </w:tc>
        <w:tc>
          <w:tcPr>
            <w:tcW w:w="2306" w:type="dxa"/>
          </w:tcPr>
          <w:p w14:paraId="5458B35A" w14:textId="41BED212" w:rsidR="009E7068" w:rsidRPr="008A7F4E" w:rsidRDefault="009E7068" w:rsidP="008A7F4E">
            <w:pPr>
              <w:pStyle w:val="TextoTablas"/>
            </w:pPr>
            <w:r w:rsidRPr="008A7F4E">
              <w:t>No</w:t>
            </w:r>
          </w:p>
        </w:tc>
        <w:tc>
          <w:tcPr>
            <w:tcW w:w="2920" w:type="dxa"/>
          </w:tcPr>
          <w:p w14:paraId="15A5A6D2" w14:textId="6B7A6383" w:rsidR="009E7068" w:rsidRPr="008A7F4E" w:rsidRDefault="009E7068" w:rsidP="008A7F4E">
            <w:pPr>
              <w:pStyle w:val="TextoTablas"/>
            </w:pPr>
            <w:r w:rsidRPr="008A7F4E">
              <w:t>No</w:t>
            </w:r>
          </w:p>
        </w:tc>
        <w:tc>
          <w:tcPr>
            <w:tcW w:w="2920" w:type="dxa"/>
          </w:tcPr>
          <w:p w14:paraId="69E5549E" w14:textId="2F33826D" w:rsidR="009E7068" w:rsidRPr="008A7F4E" w:rsidRDefault="009E7068" w:rsidP="008A7F4E">
            <w:pPr>
              <w:pStyle w:val="TextoTablas"/>
            </w:pPr>
            <w:r w:rsidRPr="008A7F4E">
              <w:t>Cuerpo pesado, dulzor intenso, notas afrutadas y a vino</w:t>
            </w:r>
          </w:p>
        </w:tc>
      </w:tr>
      <w:tr w:rsidR="009E7068" w14:paraId="0BF90EF9"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0474E975" w14:textId="6E007EDA" w:rsidR="009E7068" w:rsidRPr="000E2DC7" w:rsidRDefault="009E7068" w:rsidP="008A7F4E">
            <w:pPr>
              <w:pStyle w:val="TextoTablas"/>
              <w:rPr>
                <w:rStyle w:val="Extranjerismo"/>
              </w:rPr>
            </w:pPr>
            <w:r w:rsidRPr="000E2DC7">
              <w:rPr>
                <w:rStyle w:val="Extranjerismo"/>
                <w:lang w:val="es-419"/>
              </w:rPr>
              <w:t>Honey</w:t>
            </w:r>
          </w:p>
        </w:tc>
        <w:tc>
          <w:tcPr>
            <w:tcW w:w="2306" w:type="dxa"/>
          </w:tcPr>
          <w:p w14:paraId="142CCF26" w14:textId="64726146" w:rsidR="009E7068" w:rsidRPr="008A7F4E" w:rsidRDefault="009E7068" w:rsidP="008A7F4E">
            <w:pPr>
              <w:pStyle w:val="TextoTablas"/>
            </w:pPr>
            <w:r w:rsidRPr="008A7F4E">
              <w:t>Sí</w:t>
            </w:r>
          </w:p>
        </w:tc>
        <w:tc>
          <w:tcPr>
            <w:tcW w:w="2920" w:type="dxa"/>
          </w:tcPr>
          <w:p w14:paraId="305441EC" w14:textId="1AB58C69" w:rsidR="009E7068" w:rsidRPr="008A7F4E" w:rsidRDefault="009E7068" w:rsidP="008A7F4E">
            <w:pPr>
              <w:pStyle w:val="TextoTablas"/>
            </w:pPr>
            <w:r w:rsidRPr="008A7F4E">
              <w:t>No</w:t>
            </w:r>
          </w:p>
        </w:tc>
        <w:tc>
          <w:tcPr>
            <w:tcW w:w="2920" w:type="dxa"/>
          </w:tcPr>
          <w:p w14:paraId="1613ADA3" w14:textId="65C04EF4" w:rsidR="009E7068" w:rsidRPr="008A7F4E" w:rsidRDefault="009E7068" w:rsidP="008A7F4E">
            <w:pPr>
              <w:pStyle w:val="TextoTablas"/>
            </w:pPr>
            <w:r w:rsidRPr="008A7F4E">
              <w:t>Dulce, acidez equilibrada, cuerpo medio a alto</w:t>
            </w:r>
          </w:p>
        </w:tc>
      </w:tr>
    </w:tbl>
    <w:p w14:paraId="2F9D83FD" w14:textId="53FF4EC3" w:rsidR="00831C29" w:rsidRDefault="00831C29" w:rsidP="00831C29">
      <w:r w:rsidRPr="00831C29">
        <w:t>Nota.</w:t>
      </w:r>
      <w:r w:rsidR="00740753">
        <w:t xml:space="preserve"> </w:t>
      </w:r>
      <w:r w:rsidR="009E7068">
        <w:t>SENA</w:t>
      </w:r>
      <w:r w:rsidR="00740753">
        <w:t>, (2026)</w:t>
      </w:r>
      <w:r w:rsidRPr="00831C29">
        <w:t>.</w:t>
      </w:r>
    </w:p>
    <w:p w14:paraId="7155722E" w14:textId="4445752F" w:rsidR="00C95AD3" w:rsidRDefault="00C95AD3" w:rsidP="00C95AD3">
      <w:r>
        <w:t>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“fermaestro”, un sencillo dispositivo que indica con precisión el momento de finalización de la fermentación.</w:t>
      </w:r>
    </w:p>
    <w:p w14:paraId="047D82E8" w14:textId="00E228DC" w:rsidR="00C95AD3" w:rsidRDefault="00C95AD3" w:rsidP="00C95AD3">
      <w:r>
        <w:lastRenderedPageBreak/>
        <w:t>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Colombia coexisten el secado solar en patios y camas africanas con el secado mecánico en silos estáticos o guardiolas, pero siempre cuidando que la temperatura del grano no supere los cuarenta y cinco grados centígrados para no dañar la calidad.</w:t>
      </w:r>
    </w:p>
    <w:p w14:paraId="0527D7DA" w14:textId="501D4679" w:rsidR="008209B9" w:rsidRDefault="008209B9" w:rsidP="00B56EE1">
      <w:pPr>
        <w:pStyle w:val="Prrafodelista"/>
        <w:numPr>
          <w:ilvl w:val="0"/>
          <w:numId w:val="43"/>
        </w:numPr>
      </w:pPr>
      <w:r w:rsidRPr="00B56EE1">
        <w:rPr>
          <w:b/>
          <w:bCs/>
        </w:rPr>
        <w:t>Beneficio lavado</w:t>
      </w:r>
      <w:r>
        <w:t>: el método insignia de Colombia. Requiere infraestructura y acceso a agua. Produce tazas limpias y ácidas, como las del Huila o Nariño.</w:t>
      </w:r>
    </w:p>
    <w:p w14:paraId="649073E6" w14:textId="5F2AD045" w:rsidR="008209B9" w:rsidRDefault="008209B9" w:rsidP="00B56EE1">
      <w:pPr>
        <w:pStyle w:val="Prrafodelista"/>
        <w:numPr>
          <w:ilvl w:val="0"/>
          <w:numId w:val="43"/>
        </w:numPr>
      </w:pPr>
      <w:r w:rsidRPr="00B56EE1">
        <w:rPr>
          <w:b/>
          <w:bCs/>
        </w:rPr>
        <w:t>Beneficio natural</w:t>
      </w:r>
      <w:r>
        <w:t>: más común en Brasil y Etiopía. Ahorra agua, pero requiere clima seco y supervisión constante. Exalta la frutosidad del grano.</w:t>
      </w:r>
    </w:p>
    <w:p w14:paraId="7F463AAA" w14:textId="6AA6B665" w:rsidR="00C95AD3" w:rsidRDefault="008209B9" w:rsidP="00B56EE1">
      <w:pPr>
        <w:pStyle w:val="Prrafodelista"/>
        <w:numPr>
          <w:ilvl w:val="0"/>
          <w:numId w:val="43"/>
        </w:numPr>
      </w:pPr>
      <w:r w:rsidRPr="00B56EE1">
        <w:rPr>
          <w:b/>
          <w:bCs/>
        </w:rPr>
        <w:t xml:space="preserve">Beneficio </w:t>
      </w:r>
      <w:r w:rsidRPr="00B56EE1">
        <w:rPr>
          <w:rStyle w:val="Extranjerismo"/>
          <w:b/>
          <w:bCs/>
        </w:rPr>
        <w:t>honey</w:t>
      </w:r>
      <w:r>
        <w:t>: popular en Costa Rica y Centroamérica. Versátil, ahorra agua y aporta una dulzura característica muy buscada.</w:t>
      </w:r>
    </w:p>
    <w:p w14:paraId="455FC296" w14:textId="029FD6E5" w:rsidR="008209B9" w:rsidRDefault="008209B9" w:rsidP="008209B9">
      <w:r w:rsidRPr="008209B9">
        <w:rPr>
          <w:b/>
          <w:bCs/>
        </w:rPr>
        <w:t>Especies y variedades: arábica, robusta y sus características sensoriales</w:t>
      </w:r>
    </w:p>
    <w:p w14:paraId="1B0D445E" w14:textId="27AFF310" w:rsidR="008209B9" w:rsidRDefault="008209B9" w:rsidP="008209B9">
      <w:r>
        <w:t xml:space="preserve">Aunque existen más de 100 especies de </w:t>
      </w:r>
      <w:r w:rsidRPr="008209B9">
        <w:rPr>
          <w:rStyle w:val="Extranjerismo"/>
        </w:rPr>
        <w:t>coffea</w:t>
      </w:r>
      <w:r>
        <w:t xml:space="preserve">, Colombia ha centrado históricamente su producción en una sola: </w:t>
      </w:r>
      <w:r w:rsidRPr="008209B9">
        <w:rPr>
          <w:rStyle w:val="Extranjerismo"/>
        </w:rPr>
        <w:t>coffea</w:t>
      </w:r>
      <w:r>
        <w:t xml:space="preserve"> arábica, reconocida por su superior </w:t>
      </w:r>
      <w:r>
        <w:lastRenderedPageBreak/>
        <w:t xml:space="preserve">calidad en taza. A diferencia de su competidora, </w:t>
      </w:r>
      <w:r w:rsidRPr="008209B9">
        <w:rPr>
          <w:rStyle w:val="Extranjerismo"/>
        </w:rPr>
        <w:t>Coffea</w:t>
      </w:r>
      <w:r>
        <w:t xml:space="preserve"> </w:t>
      </w:r>
      <w:r w:rsidRPr="00B56EE1">
        <w:rPr>
          <w:rStyle w:val="Extranjerismo"/>
        </w:rPr>
        <w:t>canephora</w:t>
      </w:r>
      <w:r>
        <w:t xml:space="preserve"> (robusta), que contiene hasta el doble de cafeína y presenta notas terrosas y amargas, la arábica se caracteriza por su aroma complejo, su acidez equilibrada y su cuerpo suave. Su demanda en el mercado es significativamente mayor.</w:t>
      </w:r>
    </w:p>
    <w:p w14:paraId="34B59961" w14:textId="77777777" w:rsidR="008209B9" w:rsidRDefault="008209B9" w:rsidP="008209B9">
      <w:r>
        <w:t>Dentro de la especie arábica, el trabajo de mejoramiento genético de Cenicafé ha sido fundamental para dotar a los cafetales colombianos de variedades altamente productivas y resistentes a la roya del cafeto (</w:t>
      </w:r>
      <w:r w:rsidRPr="008209B9">
        <w:rPr>
          <w:rStyle w:val="Extranjerismo"/>
        </w:rPr>
        <w:t>hemileia vastatrix</w:t>
      </w:r>
      <w:r>
        <w:t>). Las principales variedades en Colombia son:</w:t>
      </w:r>
    </w:p>
    <w:p w14:paraId="217B1AB7" w14:textId="56ECCDE3" w:rsidR="008209B9" w:rsidRDefault="008209B9" w:rsidP="00020A02">
      <w:pPr>
        <w:pStyle w:val="Prrafodelista"/>
        <w:numPr>
          <w:ilvl w:val="0"/>
          <w:numId w:val="8"/>
        </w:numPr>
      </w:pPr>
      <w:r w:rsidRPr="00B56EE1">
        <w:rPr>
          <w:b/>
          <w:bCs/>
        </w:rPr>
        <w:t>Típica y borbón</w:t>
      </w:r>
      <w:r>
        <w:t>: son las variedades tradicionales de porte alto, introducidas por los colonizadores. Producen tazas de excelente calidad, pero son susceptibles a la roya y menos productivas. Actualmente representan una porción mínima de los cultivos.</w:t>
      </w:r>
    </w:p>
    <w:p w14:paraId="00352A4D" w14:textId="10853AB4" w:rsidR="008209B9" w:rsidRDefault="008209B9" w:rsidP="00020A02">
      <w:pPr>
        <w:pStyle w:val="Prrafodelista"/>
        <w:numPr>
          <w:ilvl w:val="0"/>
          <w:numId w:val="8"/>
        </w:numPr>
      </w:pPr>
      <w:r w:rsidRPr="00B56EE1">
        <w:rPr>
          <w:b/>
          <w:bCs/>
        </w:rPr>
        <w:t>Caturra</w:t>
      </w:r>
      <w:r>
        <w:t>: variedad de porte bajo, resultado de una mutación natural del Borbón. Fue clave para la "revolución verde" de la caficultura colombiana por su alta productividad y facilidad de recolección.</w:t>
      </w:r>
    </w:p>
    <w:p w14:paraId="490E0F3B" w14:textId="675EBED9" w:rsidR="008209B9" w:rsidRDefault="008209B9" w:rsidP="00020A02">
      <w:pPr>
        <w:pStyle w:val="Prrafodelista"/>
        <w:numPr>
          <w:ilvl w:val="0"/>
          <w:numId w:val="8"/>
        </w:numPr>
      </w:pPr>
      <w:r w:rsidRPr="00B56EE1">
        <w:rPr>
          <w:b/>
          <w:bCs/>
        </w:rPr>
        <w:t>Variedad Colombia</w:t>
      </w:r>
      <w:r>
        <w:t>: lanzada por Cenicafé en 1982, fue el primer híbrido exitoso creado para combatir la roya del cafeto.</w:t>
      </w:r>
    </w:p>
    <w:p w14:paraId="17F32FD0" w14:textId="7372C21C" w:rsidR="008209B9" w:rsidRDefault="008209B9" w:rsidP="00020A02">
      <w:pPr>
        <w:pStyle w:val="Prrafodelista"/>
        <w:numPr>
          <w:ilvl w:val="0"/>
          <w:numId w:val="8"/>
        </w:numPr>
      </w:pPr>
      <w:r w:rsidRPr="00B56EE1">
        <w:rPr>
          <w:b/>
          <w:bCs/>
        </w:rPr>
        <w:t>Variedad Castillo</w:t>
      </w:r>
      <w:r>
        <w:t>: lanzada en 2005, es una evolución de la variedad Colombia, fruto de más de dos décadas de investigación. Es resistente a la roya y presenta un excelente potencial de calidad en taza, con notas frutales y cítricas, y una acidez balanceada.</w:t>
      </w:r>
    </w:p>
    <w:p w14:paraId="148D93A7" w14:textId="52763A9E" w:rsidR="003F6EF3" w:rsidRDefault="003F6EF3" w:rsidP="003F6EF3">
      <w:pPr>
        <w:pStyle w:val="Prrafodelista"/>
        <w:ind w:left="1429" w:firstLine="0"/>
      </w:pPr>
    </w:p>
    <w:p w14:paraId="289FA951" w14:textId="08BCF537" w:rsidR="008209B9" w:rsidRDefault="008209B9" w:rsidP="002F571F">
      <w:pPr>
        <w:pStyle w:val="Tabla"/>
      </w:pPr>
      <w:r>
        <w:lastRenderedPageBreak/>
        <w:t xml:space="preserve">Comparación entre </w:t>
      </w:r>
      <w:r w:rsidRPr="002F571F">
        <w:rPr>
          <w:rStyle w:val="Extranjerismo"/>
        </w:rPr>
        <w:t>Coffea</w:t>
      </w:r>
      <w:r>
        <w:t xml:space="preserve"> arábica y </w:t>
      </w:r>
      <w:r w:rsidRPr="002F571F">
        <w:rPr>
          <w:rStyle w:val="Extranjerismo"/>
        </w:rPr>
        <w:t>Coffea</w:t>
      </w:r>
      <w:r>
        <w:t xml:space="preserve"> </w:t>
      </w:r>
      <w:r w:rsidRPr="00B56EE1">
        <w:rPr>
          <w:rStyle w:val="Extranjerismo"/>
        </w:rPr>
        <w:t>canephora</w:t>
      </w:r>
      <w:r>
        <w:t xml:space="preserve"> (Robusta)</w:t>
      </w:r>
    </w:p>
    <w:tbl>
      <w:tblPr>
        <w:tblStyle w:val="SENA"/>
        <w:tblW w:w="0" w:type="auto"/>
        <w:tblLook w:val="04A0" w:firstRow="1" w:lastRow="0" w:firstColumn="1" w:lastColumn="0" w:noHBand="0" w:noVBand="1"/>
      </w:tblPr>
      <w:tblGrid>
        <w:gridCol w:w="2830"/>
        <w:gridCol w:w="3119"/>
        <w:gridCol w:w="3118"/>
      </w:tblGrid>
      <w:tr w:rsidR="008B7F79" w14:paraId="14DD771F" w14:textId="77777777" w:rsidTr="008B0658">
        <w:trPr>
          <w:cnfStyle w:val="100000000000" w:firstRow="1" w:lastRow="0" w:firstColumn="0" w:lastColumn="0" w:oddVBand="0" w:evenVBand="0" w:oddHBand="0" w:evenHBand="0" w:firstRowFirstColumn="0" w:firstRowLastColumn="0" w:lastRowFirstColumn="0" w:lastRowLastColumn="0"/>
        </w:trPr>
        <w:tc>
          <w:tcPr>
            <w:tcW w:w="2830" w:type="dxa"/>
          </w:tcPr>
          <w:p w14:paraId="369A9A38" w14:textId="0AC273D3" w:rsidR="008B7F79" w:rsidRPr="008A7F4E" w:rsidRDefault="008B0658" w:rsidP="008A7F4E">
            <w:pPr>
              <w:pStyle w:val="TextoTablas"/>
            </w:pPr>
            <w:r w:rsidRPr="008A7F4E">
              <w:t>Característica</w:t>
            </w:r>
          </w:p>
        </w:tc>
        <w:tc>
          <w:tcPr>
            <w:tcW w:w="3119" w:type="dxa"/>
          </w:tcPr>
          <w:p w14:paraId="00737F81" w14:textId="7A9855F0" w:rsidR="008B7F79" w:rsidRPr="008A7F4E" w:rsidRDefault="008B0658" w:rsidP="008A7F4E">
            <w:pPr>
              <w:pStyle w:val="TextoTablas"/>
            </w:pPr>
            <w:r w:rsidRPr="008A7F4E">
              <w:t>Arábica</w:t>
            </w:r>
          </w:p>
        </w:tc>
        <w:tc>
          <w:tcPr>
            <w:tcW w:w="3118" w:type="dxa"/>
          </w:tcPr>
          <w:p w14:paraId="69EF1AA1" w14:textId="5381179A" w:rsidR="008B7F79" w:rsidRPr="008A7F4E" w:rsidRDefault="008B0658" w:rsidP="008A7F4E">
            <w:pPr>
              <w:pStyle w:val="TextoTablas"/>
            </w:pPr>
            <w:r w:rsidRPr="008A7F4E">
              <w:t>Robusta</w:t>
            </w:r>
          </w:p>
        </w:tc>
      </w:tr>
      <w:tr w:rsidR="008B7F79" w14:paraId="6EA548C0"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0F2F9D08" w14:textId="7707AB43" w:rsidR="008B7F79" w:rsidRPr="008A7F4E" w:rsidRDefault="008B0658" w:rsidP="008A7F4E">
            <w:pPr>
              <w:pStyle w:val="TextoTablas"/>
            </w:pPr>
            <w:r w:rsidRPr="008A7F4E">
              <w:t>Altura ideal de cultivo</w:t>
            </w:r>
          </w:p>
        </w:tc>
        <w:tc>
          <w:tcPr>
            <w:tcW w:w="3119" w:type="dxa"/>
          </w:tcPr>
          <w:p w14:paraId="37605FB6" w14:textId="24711F60" w:rsidR="008B7F79" w:rsidRPr="008A7F4E" w:rsidRDefault="008B0658" w:rsidP="008A7F4E">
            <w:pPr>
              <w:pStyle w:val="TextoTablas"/>
            </w:pPr>
            <w:r w:rsidRPr="008A7F4E">
              <w:t>1.000 – 2.000 m s.n.m.</w:t>
            </w:r>
          </w:p>
        </w:tc>
        <w:tc>
          <w:tcPr>
            <w:tcW w:w="3118" w:type="dxa"/>
          </w:tcPr>
          <w:p w14:paraId="07449F70" w14:textId="3243025A" w:rsidR="008B7F79" w:rsidRPr="008A7F4E" w:rsidRDefault="008B0658" w:rsidP="008A7F4E">
            <w:pPr>
              <w:pStyle w:val="TextoTablas"/>
            </w:pPr>
            <w:r w:rsidRPr="008A7F4E">
              <w:t>0 – 800 m s.n.m.</w:t>
            </w:r>
          </w:p>
        </w:tc>
      </w:tr>
      <w:tr w:rsidR="008B7F79" w14:paraId="79005B50" w14:textId="77777777" w:rsidTr="008B0658">
        <w:tc>
          <w:tcPr>
            <w:tcW w:w="2830" w:type="dxa"/>
          </w:tcPr>
          <w:p w14:paraId="55E4EF60" w14:textId="63010097" w:rsidR="008B7F79" w:rsidRPr="008A7F4E" w:rsidRDefault="00E82C31" w:rsidP="008A7F4E">
            <w:pPr>
              <w:pStyle w:val="TextoTablas"/>
            </w:pPr>
            <w:r w:rsidRPr="008A7F4E">
              <w:t>Contenido de cafeína</w:t>
            </w:r>
          </w:p>
        </w:tc>
        <w:tc>
          <w:tcPr>
            <w:tcW w:w="3119" w:type="dxa"/>
          </w:tcPr>
          <w:p w14:paraId="468C211E" w14:textId="0C4DCC48" w:rsidR="008B7F79" w:rsidRPr="008A7F4E" w:rsidRDefault="00E82C31" w:rsidP="008A7F4E">
            <w:pPr>
              <w:pStyle w:val="TextoTablas"/>
            </w:pPr>
            <w:r w:rsidRPr="008A7F4E">
              <w:t>0,8 – 1,5 %</w:t>
            </w:r>
          </w:p>
        </w:tc>
        <w:tc>
          <w:tcPr>
            <w:tcW w:w="3118" w:type="dxa"/>
          </w:tcPr>
          <w:p w14:paraId="08DF4901" w14:textId="16E71791" w:rsidR="008B7F79" w:rsidRPr="008A7F4E" w:rsidRDefault="00E82C31" w:rsidP="008A7F4E">
            <w:pPr>
              <w:pStyle w:val="TextoTablas"/>
            </w:pPr>
            <w:r w:rsidRPr="008A7F4E">
              <w:t>1,7 – 4,0 %</w:t>
            </w:r>
          </w:p>
        </w:tc>
      </w:tr>
      <w:tr w:rsidR="008B7F79" w14:paraId="6E01ADA5"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1DBC15DC" w14:textId="1062D713" w:rsidR="008B7F79" w:rsidRPr="008A7F4E" w:rsidRDefault="00E82C31" w:rsidP="008A7F4E">
            <w:pPr>
              <w:pStyle w:val="TextoTablas"/>
            </w:pPr>
            <w:r w:rsidRPr="008A7F4E">
              <w:t>Forma del grano</w:t>
            </w:r>
          </w:p>
        </w:tc>
        <w:tc>
          <w:tcPr>
            <w:tcW w:w="3119" w:type="dxa"/>
          </w:tcPr>
          <w:p w14:paraId="217C3424" w14:textId="68C0BB50" w:rsidR="008B7F79" w:rsidRPr="008A7F4E" w:rsidRDefault="00E82C31" w:rsidP="008A7F4E">
            <w:pPr>
              <w:pStyle w:val="TextoTablas"/>
            </w:pPr>
            <w:r w:rsidRPr="008A7F4E">
              <w:t>Plana y alargada</w:t>
            </w:r>
          </w:p>
        </w:tc>
        <w:tc>
          <w:tcPr>
            <w:tcW w:w="3118" w:type="dxa"/>
          </w:tcPr>
          <w:p w14:paraId="34E91CC6" w14:textId="3F93A966" w:rsidR="008B7F79" w:rsidRPr="008A7F4E" w:rsidRDefault="00E82C31" w:rsidP="008A7F4E">
            <w:pPr>
              <w:pStyle w:val="TextoTablas"/>
            </w:pPr>
            <w:r w:rsidRPr="008A7F4E">
              <w:t>Redondeada y pequeña</w:t>
            </w:r>
          </w:p>
        </w:tc>
      </w:tr>
      <w:tr w:rsidR="00E82C31" w14:paraId="3AAB0C1A" w14:textId="77777777" w:rsidTr="008B0658">
        <w:tc>
          <w:tcPr>
            <w:tcW w:w="2830" w:type="dxa"/>
          </w:tcPr>
          <w:p w14:paraId="4C20CAC0" w14:textId="613976F5" w:rsidR="00E82C31" w:rsidRPr="008A7F4E" w:rsidRDefault="00E82C31" w:rsidP="008A7F4E">
            <w:pPr>
              <w:pStyle w:val="TextoTablas"/>
            </w:pPr>
            <w:r w:rsidRPr="008A7F4E">
              <w:t>Cuerpo</w:t>
            </w:r>
          </w:p>
        </w:tc>
        <w:tc>
          <w:tcPr>
            <w:tcW w:w="3119" w:type="dxa"/>
          </w:tcPr>
          <w:p w14:paraId="210EFD05" w14:textId="55850563" w:rsidR="00E82C31" w:rsidRPr="008A7F4E" w:rsidRDefault="00E82C31" w:rsidP="008A7F4E">
            <w:pPr>
              <w:pStyle w:val="TextoTablas"/>
            </w:pPr>
            <w:r w:rsidRPr="008A7F4E">
              <w:t>Suave a medio</w:t>
            </w:r>
          </w:p>
        </w:tc>
        <w:tc>
          <w:tcPr>
            <w:tcW w:w="3118" w:type="dxa"/>
          </w:tcPr>
          <w:p w14:paraId="570D776A" w14:textId="7FCD7AB7" w:rsidR="00E82C31" w:rsidRPr="008A7F4E" w:rsidRDefault="00E82C31" w:rsidP="008A7F4E">
            <w:pPr>
              <w:pStyle w:val="TextoTablas"/>
            </w:pPr>
            <w:r w:rsidRPr="008A7F4E">
              <w:t>Pesado, a menudo gomoso</w:t>
            </w:r>
          </w:p>
        </w:tc>
      </w:tr>
      <w:tr w:rsidR="00E82C31" w14:paraId="11C3EA48"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6B161691" w14:textId="56E1AF3B" w:rsidR="00E82C31" w:rsidRPr="008A7F4E" w:rsidRDefault="00E82C31" w:rsidP="008A7F4E">
            <w:pPr>
              <w:pStyle w:val="TextoTablas"/>
            </w:pPr>
            <w:r w:rsidRPr="008A7F4E">
              <w:t>Acidez</w:t>
            </w:r>
          </w:p>
        </w:tc>
        <w:tc>
          <w:tcPr>
            <w:tcW w:w="3119" w:type="dxa"/>
          </w:tcPr>
          <w:p w14:paraId="496CB37C" w14:textId="720C6CBB" w:rsidR="00E82C31" w:rsidRPr="008A7F4E" w:rsidRDefault="00E82C31" w:rsidP="008A7F4E">
            <w:pPr>
              <w:pStyle w:val="TextoTablas"/>
            </w:pPr>
            <w:r w:rsidRPr="008A7F4E">
              <w:t>Media a alta</w:t>
            </w:r>
          </w:p>
        </w:tc>
        <w:tc>
          <w:tcPr>
            <w:tcW w:w="3118" w:type="dxa"/>
          </w:tcPr>
          <w:p w14:paraId="6A2E6ACB" w14:textId="5C2B8050" w:rsidR="00E82C31" w:rsidRPr="008A7F4E" w:rsidRDefault="00E82C31" w:rsidP="008A7F4E">
            <w:pPr>
              <w:pStyle w:val="TextoTablas"/>
            </w:pPr>
            <w:r w:rsidRPr="008A7F4E">
              <w:t>Baja, a veces áspera</w:t>
            </w:r>
          </w:p>
        </w:tc>
      </w:tr>
      <w:tr w:rsidR="00E82C31" w14:paraId="23686C2A" w14:textId="77777777" w:rsidTr="008B0658">
        <w:tc>
          <w:tcPr>
            <w:tcW w:w="2830" w:type="dxa"/>
          </w:tcPr>
          <w:p w14:paraId="17CCAFA0" w14:textId="42AC6764" w:rsidR="00E82C31" w:rsidRPr="008A7F4E" w:rsidRDefault="00E82C31" w:rsidP="008A7F4E">
            <w:pPr>
              <w:pStyle w:val="TextoTablas"/>
            </w:pPr>
            <w:r w:rsidRPr="008A7F4E">
              <w:t>Aroma</w:t>
            </w:r>
          </w:p>
        </w:tc>
        <w:tc>
          <w:tcPr>
            <w:tcW w:w="3119" w:type="dxa"/>
          </w:tcPr>
          <w:p w14:paraId="227A3D9B" w14:textId="5A874BCE" w:rsidR="00E82C31" w:rsidRPr="008A7F4E" w:rsidRDefault="00E82C31" w:rsidP="008A7F4E">
            <w:pPr>
              <w:pStyle w:val="TextoTablas"/>
            </w:pPr>
            <w:r w:rsidRPr="008A7F4E">
              <w:t>Complejo (floral, frutal)</w:t>
            </w:r>
          </w:p>
        </w:tc>
        <w:tc>
          <w:tcPr>
            <w:tcW w:w="3118" w:type="dxa"/>
          </w:tcPr>
          <w:p w14:paraId="469A2ACA" w14:textId="29B013F9" w:rsidR="00E82C31" w:rsidRPr="008A7F4E" w:rsidRDefault="00E82C31" w:rsidP="008A7F4E">
            <w:pPr>
              <w:pStyle w:val="TextoTablas"/>
            </w:pPr>
            <w:r w:rsidRPr="008A7F4E">
              <w:t>Terroso, a caucho</w:t>
            </w:r>
          </w:p>
        </w:tc>
      </w:tr>
    </w:tbl>
    <w:p w14:paraId="5417F83A" w14:textId="4A174948" w:rsidR="008B7F79" w:rsidRPr="008B7F79" w:rsidRDefault="00E82C31" w:rsidP="008B7F79">
      <w:r>
        <w:t>Nota. SENA, (2026).</w:t>
      </w:r>
    </w:p>
    <w:p w14:paraId="0A2D379D" w14:textId="5F8C75E3" w:rsidR="008C748F" w:rsidRDefault="00E82C31" w:rsidP="008209B9">
      <w:r w:rsidRPr="00E82C31">
        <w:t xml:space="preserve">El trabajo de mejoramiento genético de Cenicafé no se ha detenido en la variedad </w:t>
      </w:r>
      <w:r w:rsidR="008C748F">
        <w:t>C</w:t>
      </w:r>
      <w:r w:rsidRPr="00E82C31">
        <w:t>astillo. En 2016 se lanzó la variedad Cenicafé 1, de porte alto y muy buena calidad potencial, que se ha sembrado especialmente en zonas tradicionales donde la roya es un problema recurrente y se requiere un manejo agronómico intensivo. Además de la resistencia a la roya (</w:t>
      </w:r>
      <w:r w:rsidRPr="008C748F">
        <w:rPr>
          <w:rStyle w:val="Extranjerismo"/>
        </w:rPr>
        <w:t>hemileia vastatrix</w:t>
      </w:r>
      <w:r w:rsidRPr="00E82C31">
        <w:t>), estas variedades presentan tolerancia a otras enfermedades como la mancha de hierro (</w:t>
      </w:r>
      <w:r w:rsidRPr="008C748F">
        <w:rPr>
          <w:rStyle w:val="Extranjerismo"/>
        </w:rPr>
        <w:t>cercospora coffeicola</w:t>
      </w:r>
      <w:r w:rsidRPr="00E82C31">
        <w:t xml:space="preserve">) y una arquitectura que facilita el control biológico de la broca. </w:t>
      </w:r>
    </w:p>
    <w:p w14:paraId="7AB22011" w14:textId="5ECC492E" w:rsidR="008209B9" w:rsidRDefault="00E82C31" w:rsidP="008209B9">
      <w:r w:rsidRPr="00E82C31">
        <w:t xml:space="preserve">Es fundamental que el barista entienda la relación entre la variedad y la preparación: un café Castillo cultivado a 1.800 metros de altitud en el Huila puede exhibir notas de caramelo, frutos rojos y acidez media-alta, ideal para métodos filtrados (V60 o Chemex), mientras que un Caturra de 1.200 metros en Santander tendrá cuerpo más ligero, acidez baja y notas de chocolate, que se presta muy bien para mezclas de </w:t>
      </w:r>
      <w:r w:rsidR="00A86D7B" w:rsidRPr="00F60B2A">
        <w:rPr>
          <w:rStyle w:val="Extranjerismo"/>
        </w:rPr>
        <w:lastRenderedPageBreak/>
        <w:t>espresso</w:t>
      </w:r>
      <w:r w:rsidR="00A86D7B">
        <w:t xml:space="preserve"> </w:t>
      </w:r>
      <w:r w:rsidR="0060735D">
        <w:t xml:space="preserve">o </w:t>
      </w:r>
      <w:r w:rsidRPr="00E82C31">
        <w:t xml:space="preserve">para bebidas con leche. Los catadores de la FNC han documentado que la variedad Castillo, cuando se cosecha en el punto óptimo y se beneficia adecuadamente, puede alcanzar puntajes superiores a 85 puntos en la escala de la </w:t>
      </w:r>
      <w:r w:rsidRPr="00CB1102">
        <w:rPr>
          <w:rStyle w:val="Extranjerismo"/>
        </w:rPr>
        <w:t>Specialty Coffee Association,</w:t>
      </w:r>
      <w:r w:rsidRPr="00E82C31">
        <w:t xml:space="preserve">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14:paraId="78F43D45" w14:textId="642BF218" w:rsidR="008503D6" w:rsidRDefault="008503D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04F36E78" w14:textId="0DF20B9C" w:rsidR="00831C29" w:rsidRDefault="008503D6" w:rsidP="008503D6">
      <w:pPr>
        <w:pStyle w:val="Ttulo1"/>
      </w:pPr>
      <w:bookmarkStart w:id="2" w:name="_Toc238140512"/>
      <w:r>
        <w:lastRenderedPageBreak/>
        <w:t>El agua en la preparación del café</w:t>
      </w:r>
      <w:bookmarkEnd w:id="2"/>
    </w:p>
    <w:p w14:paraId="604C0190" w14:textId="13CD583E" w:rsidR="008503D6" w:rsidRPr="008503D6" w:rsidRDefault="008503D6" w:rsidP="008503D6">
      <w:pPr>
        <w:rPr>
          <w:lang w:val="es-419" w:eastAsia="es-CO"/>
        </w:rPr>
      </w:pPr>
      <w:r w:rsidRPr="008503D6">
        <w:rPr>
          <w:lang w:val="es-419" w:eastAsia="es-CO"/>
        </w:rPr>
        <w:t>El agua es el principal componente de la bebida de café, representando hasta el 98 % de su volumen. Sin embargo, con frecuencia se subestima su importancia. La composición química del agua –</w:t>
      </w:r>
      <w:r w:rsidR="004F0703">
        <w:rPr>
          <w:lang w:val="es-419" w:eastAsia="es-CO"/>
        </w:rPr>
        <w:t xml:space="preserve"> </w:t>
      </w:r>
      <w:r w:rsidRPr="008503D6">
        <w:rPr>
          <w:lang w:val="es-419" w:eastAsia="es-CO"/>
        </w:rPr>
        <w:t>su contenido de minerales, dureza, alcalinidad y pH</w:t>
      </w:r>
      <w:r w:rsidR="004F0703">
        <w:rPr>
          <w:lang w:val="es-419" w:eastAsia="es-CO"/>
        </w:rPr>
        <w:t xml:space="preserve"> </w:t>
      </w:r>
      <w:r w:rsidRPr="008503D6">
        <w:rPr>
          <w:lang w:val="es-419" w:eastAsia="es-CO"/>
        </w:rPr>
        <w:t>–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14:paraId="5EE4E5F9" w14:textId="77777777" w:rsidR="008503D6" w:rsidRPr="004F0703" w:rsidRDefault="008503D6" w:rsidP="008503D6">
      <w:pPr>
        <w:rPr>
          <w:b/>
          <w:bCs/>
          <w:lang w:val="es-419" w:eastAsia="es-CO"/>
        </w:rPr>
      </w:pPr>
      <w:r w:rsidRPr="004F0703">
        <w:rPr>
          <w:b/>
          <w:bCs/>
          <w:lang w:val="es-419" w:eastAsia="es-CO"/>
        </w:rPr>
        <w:t>Composición química del agua y su impacto en la extracción</w:t>
      </w:r>
    </w:p>
    <w:p w14:paraId="4D04EE5A" w14:textId="77777777" w:rsidR="008503D6" w:rsidRPr="008503D6" w:rsidRDefault="008503D6" w:rsidP="008503D6">
      <w:pPr>
        <w:rPr>
          <w:lang w:val="es-419" w:eastAsia="es-CO"/>
        </w:rPr>
      </w:pPr>
      <w:r w:rsidRPr="008503D6">
        <w:rPr>
          <w:lang w:val="es-419" w:eastAsia="es-CO"/>
        </w:rPr>
        <w:t>El agua pura (H₂O) no es el mejor solvente para el café; necesita una concentración adecuada de ciertos iones para extraer selectivamente los compuestos deseables y evitar los indeseables. Los iones de calcio (Ca²⁺) y magnesio (Mg²⁺) son especialmente importantes porque se enlazan con los ácidos clorogénicos y las melanoidinas, facilitando su disolución y contribuyendo a la percepción de dulzor, cuerpo y acidez brillante. Por el contrario, los bicarbonatos (HCO₃⁻) actúan como tampón alcalino y pueden neutralizar los ácidos del café, produciendo una taza "plana" o "apagada" si su concentración es demasiado alta.</w:t>
      </w:r>
    </w:p>
    <w:p w14:paraId="5138D3F4" w14:textId="55061F09" w:rsidR="008503D6" w:rsidRPr="004F0703" w:rsidRDefault="008503D6" w:rsidP="008503D6">
      <w:pPr>
        <w:rPr>
          <w:b/>
          <w:bCs/>
          <w:lang w:val="es-419" w:eastAsia="es-CO"/>
        </w:rPr>
      </w:pPr>
      <w:r w:rsidRPr="004F0703">
        <w:rPr>
          <w:b/>
          <w:bCs/>
          <w:lang w:val="es-419" w:eastAsia="es-CO"/>
        </w:rPr>
        <w:t>Parámetros de calidad del agua para café (minerales, pH, dureza)</w:t>
      </w:r>
    </w:p>
    <w:p w14:paraId="76E03C9D" w14:textId="77777777" w:rsidR="008503D6" w:rsidRPr="008503D6" w:rsidRDefault="008503D6" w:rsidP="008503D6">
      <w:pPr>
        <w:rPr>
          <w:lang w:val="es-419" w:eastAsia="es-CO"/>
        </w:rPr>
      </w:pPr>
      <w:r w:rsidRPr="008503D6">
        <w:rPr>
          <w:lang w:val="es-419" w:eastAsia="es-CO"/>
        </w:rPr>
        <w:t xml:space="preserve">La </w:t>
      </w:r>
      <w:r w:rsidRPr="00CB1102">
        <w:rPr>
          <w:rStyle w:val="Extranjerismo"/>
        </w:rPr>
        <w:t>Specialty Coffee Association</w:t>
      </w:r>
      <w:r w:rsidRPr="008503D6">
        <w:rPr>
          <w:lang w:val="es-419" w:eastAsia="es-CO"/>
        </w:rPr>
        <w:t xml:space="preserve"> (SCA) ha establecido parámetros ampliamente aceptados, los cuales pueden ser adaptados a las condiciones del agua en </w:t>
      </w:r>
      <w:r w:rsidRPr="008503D6">
        <w:rPr>
          <w:lang w:val="es-419" w:eastAsia="es-CO"/>
        </w:rPr>
        <w:lastRenderedPageBreak/>
        <w:t>Colombia. El Decreto 1575 de 2007 del Ministerio de la Protección Social define las características del agua potable, pero estas no siempre coinciden con los parámetros óptimos para la extracción del café.</w:t>
      </w:r>
    </w:p>
    <w:p w14:paraId="19B41A45" w14:textId="19D880A8" w:rsidR="008503D6" w:rsidRDefault="008503D6" w:rsidP="00D07789">
      <w:pPr>
        <w:pStyle w:val="Tabla"/>
        <w:rPr>
          <w:lang w:val="es-419" w:eastAsia="es-CO"/>
        </w:rPr>
      </w:pPr>
      <w:r w:rsidRPr="008503D6">
        <w:rPr>
          <w:lang w:val="es-419" w:eastAsia="es-CO"/>
        </w:rPr>
        <w:t>Parámetros de calidad del agua para la preparación de café</w:t>
      </w:r>
    </w:p>
    <w:tbl>
      <w:tblPr>
        <w:tblStyle w:val="SENA"/>
        <w:tblW w:w="0" w:type="auto"/>
        <w:tblLook w:val="04A0" w:firstRow="1" w:lastRow="0" w:firstColumn="1" w:lastColumn="0" w:noHBand="0" w:noVBand="1"/>
      </w:tblPr>
      <w:tblGrid>
        <w:gridCol w:w="2122"/>
        <w:gridCol w:w="2409"/>
        <w:gridCol w:w="2694"/>
        <w:gridCol w:w="2737"/>
      </w:tblGrid>
      <w:tr w:rsidR="00C24CC3" w14:paraId="1619F7C3" w14:textId="77777777" w:rsidTr="003F6B88">
        <w:trPr>
          <w:cnfStyle w:val="100000000000" w:firstRow="1" w:lastRow="0" w:firstColumn="0" w:lastColumn="0" w:oddVBand="0" w:evenVBand="0" w:oddHBand="0" w:evenHBand="0" w:firstRowFirstColumn="0" w:firstRowLastColumn="0" w:lastRowFirstColumn="0" w:lastRowLastColumn="0"/>
        </w:trPr>
        <w:tc>
          <w:tcPr>
            <w:tcW w:w="2122" w:type="dxa"/>
          </w:tcPr>
          <w:p w14:paraId="6FB33C50" w14:textId="3B4DF357" w:rsidR="00C24CC3" w:rsidRPr="008A7F4E" w:rsidRDefault="00F03E50" w:rsidP="008A7F4E">
            <w:pPr>
              <w:pStyle w:val="TextoTablas"/>
            </w:pPr>
            <w:r w:rsidRPr="008A7F4E">
              <w:t>Parámetro</w:t>
            </w:r>
          </w:p>
        </w:tc>
        <w:tc>
          <w:tcPr>
            <w:tcW w:w="2409" w:type="dxa"/>
          </w:tcPr>
          <w:p w14:paraId="4A1DC119" w14:textId="2D4FC899" w:rsidR="00C24CC3" w:rsidRPr="008A7F4E" w:rsidRDefault="00F03E50" w:rsidP="008A7F4E">
            <w:pPr>
              <w:pStyle w:val="TextoTablas"/>
            </w:pPr>
            <w:r w:rsidRPr="008A7F4E">
              <w:t>Rango recomendado</w:t>
            </w:r>
          </w:p>
        </w:tc>
        <w:tc>
          <w:tcPr>
            <w:tcW w:w="2694" w:type="dxa"/>
          </w:tcPr>
          <w:p w14:paraId="7285B59E" w14:textId="428E9F5E" w:rsidR="00C24CC3" w:rsidRPr="008A7F4E" w:rsidRDefault="00F03E50" w:rsidP="008A7F4E">
            <w:pPr>
              <w:pStyle w:val="TextoTablas"/>
            </w:pPr>
            <w:r w:rsidRPr="008A7F4E">
              <w:t>Valor ideal</w:t>
            </w:r>
          </w:p>
        </w:tc>
        <w:tc>
          <w:tcPr>
            <w:tcW w:w="2737" w:type="dxa"/>
          </w:tcPr>
          <w:p w14:paraId="0E9570ED" w14:textId="19311AA7" w:rsidR="00C24CC3" w:rsidRPr="008A7F4E" w:rsidRDefault="00F03E50" w:rsidP="008A7F4E">
            <w:pPr>
              <w:pStyle w:val="TextoTablas"/>
            </w:pPr>
            <w:r w:rsidRPr="008A7F4E">
              <w:t>Efecto en la taza</w:t>
            </w:r>
          </w:p>
        </w:tc>
      </w:tr>
      <w:tr w:rsidR="00C24CC3" w14:paraId="16E03548"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7D42A823" w14:textId="5C940DA8" w:rsidR="00C24CC3" w:rsidRPr="008A7F4E" w:rsidRDefault="003F6B88" w:rsidP="008A7F4E">
            <w:pPr>
              <w:pStyle w:val="TextoTablas"/>
            </w:pPr>
            <w:r w:rsidRPr="008A7F4E">
              <w:t>Sólidos disueltos totales (TDS)</w:t>
            </w:r>
          </w:p>
        </w:tc>
        <w:tc>
          <w:tcPr>
            <w:tcW w:w="2409" w:type="dxa"/>
          </w:tcPr>
          <w:p w14:paraId="01393EAE" w14:textId="25B4AD3B" w:rsidR="00C24CC3" w:rsidRPr="008A7F4E" w:rsidRDefault="003F6B88" w:rsidP="008A7F4E">
            <w:pPr>
              <w:pStyle w:val="TextoTablas"/>
            </w:pPr>
            <w:r w:rsidRPr="008A7F4E">
              <w:t>75 – 250 mg/L</w:t>
            </w:r>
          </w:p>
        </w:tc>
        <w:tc>
          <w:tcPr>
            <w:tcW w:w="2694" w:type="dxa"/>
          </w:tcPr>
          <w:p w14:paraId="0C264559" w14:textId="50021765" w:rsidR="00C24CC3" w:rsidRPr="008A7F4E" w:rsidRDefault="003F6B88" w:rsidP="008A7F4E">
            <w:pPr>
              <w:pStyle w:val="TextoTablas"/>
            </w:pPr>
            <w:r w:rsidRPr="008A7F4E">
              <w:t>150 mg/L</w:t>
            </w:r>
          </w:p>
        </w:tc>
        <w:tc>
          <w:tcPr>
            <w:tcW w:w="2737" w:type="dxa"/>
          </w:tcPr>
          <w:p w14:paraId="333F1A49" w14:textId="21CAF5B9" w:rsidR="00C24CC3" w:rsidRPr="008A7F4E" w:rsidRDefault="003F6B88" w:rsidP="008A7F4E">
            <w:pPr>
              <w:pStyle w:val="TextoTablas"/>
            </w:pPr>
            <w:r w:rsidRPr="008A7F4E">
              <w:t>&lt; 75 mg/L: ácida y agresiva; &gt; 250 mg/L: plana y amarga</w:t>
            </w:r>
          </w:p>
        </w:tc>
      </w:tr>
      <w:tr w:rsidR="00C24CC3" w14:paraId="60112374" w14:textId="77777777" w:rsidTr="003F6B88">
        <w:tc>
          <w:tcPr>
            <w:tcW w:w="2122" w:type="dxa"/>
          </w:tcPr>
          <w:p w14:paraId="3268C351" w14:textId="00E6BF0C" w:rsidR="00C24CC3" w:rsidRPr="008A7F4E" w:rsidRDefault="003F6B88" w:rsidP="008A7F4E">
            <w:pPr>
              <w:pStyle w:val="TextoTablas"/>
            </w:pPr>
            <w:r w:rsidRPr="008A7F4E">
              <w:t>pH</w:t>
            </w:r>
          </w:p>
        </w:tc>
        <w:tc>
          <w:tcPr>
            <w:tcW w:w="2409" w:type="dxa"/>
          </w:tcPr>
          <w:p w14:paraId="7819C670" w14:textId="5E2D1D20" w:rsidR="00C24CC3" w:rsidRPr="008A7F4E" w:rsidRDefault="003F6B88" w:rsidP="008A7F4E">
            <w:pPr>
              <w:pStyle w:val="TextoTablas"/>
            </w:pPr>
            <w:r w:rsidRPr="008A7F4E">
              <w:t>6,5 – 7,5</w:t>
            </w:r>
          </w:p>
        </w:tc>
        <w:tc>
          <w:tcPr>
            <w:tcW w:w="2694" w:type="dxa"/>
          </w:tcPr>
          <w:p w14:paraId="0FDEAE3D" w14:textId="21BE9B3D" w:rsidR="00C24CC3" w:rsidRPr="008A7F4E" w:rsidRDefault="003F6B88" w:rsidP="008A7F4E">
            <w:pPr>
              <w:pStyle w:val="TextoTablas"/>
            </w:pPr>
            <w:r w:rsidRPr="008A7F4E">
              <w:t>7,0</w:t>
            </w:r>
          </w:p>
        </w:tc>
        <w:tc>
          <w:tcPr>
            <w:tcW w:w="2737" w:type="dxa"/>
          </w:tcPr>
          <w:p w14:paraId="6CCF1979" w14:textId="3EF0CFD7" w:rsidR="00C24CC3" w:rsidRPr="008A7F4E" w:rsidRDefault="00076CBF" w:rsidP="008A7F4E">
            <w:pPr>
              <w:pStyle w:val="TextoTablas"/>
            </w:pPr>
            <w:r w:rsidRPr="008A7F4E">
              <w:t>pH bajo: sabores ácidos agresivos; pH alto: sabores metálicos y apagados</w:t>
            </w:r>
          </w:p>
        </w:tc>
      </w:tr>
      <w:tr w:rsidR="00C24CC3" w14:paraId="779D6591"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0C89F395" w14:textId="643EE0EE" w:rsidR="00C24CC3" w:rsidRPr="008A7F4E" w:rsidRDefault="00C722EA" w:rsidP="008A7F4E">
            <w:pPr>
              <w:pStyle w:val="TextoTablas"/>
            </w:pPr>
            <w:r w:rsidRPr="008A7F4E">
              <w:t>Dureza total (como CaCO₃)</w:t>
            </w:r>
          </w:p>
        </w:tc>
        <w:tc>
          <w:tcPr>
            <w:tcW w:w="2409" w:type="dxa"/>
          </w:tcPr>
          <w:p w14:paraId="235257D3" w14:textId="280A027D" w:rsidR="00C24CC3" w:rsidRPr="008A7F4E" w:rsidRDefault="00C722EA" w:rsidP="008A7F4E">
            <w:pPr>
              <w:pStyle w:val="TextoTablas"/>
            </w:pPr>
            <w:r w:rsidRPr="008A7F4E">
              <w:t>50 – 175 mg/L</w:t>
            </w:r>
          </w:p>
        </w:tc>
        <w:tc>
          <w:tcPr>
            <w:tcW w:w="2694" w:type="dxa"/>
          </w:tcPr>
          <w:p w14:paraId="28FFF213" w14:textId="3AB9144E" w:rsidR="00C24CC3" w:rsidRPr="008A7F4E" w:rsidRDefault="00C722EA" w:rsidP="008A7F4E">
            <w:pPr>
              <w:pStyle w:val="TextoTablas"/>
            </w:pPr>
            <w:r w:rsidRPr="008A7F4E">
              <w:t>100 mg/L</w:t>
            </w:r>
          </w:p>
        </w:tc>
        <w:tc>
          <w:tcPr>
            <w:tcW w:w="2737" w:type="dxa"/>
          </w:tcPr>
          <w:p w14:paraId="7DF6941F" w14:textId="1F3D5974" w:rsidR="00C24CC3" w:rsidRPr="008A7F4E" w:rsidRDefault="00C722EA" w:rsidP="008A7F4E">
            <w:pPr>
              <w:pStyle w:val="TextoTablas"/>
            </w:pPr>
            <w:r w:rsidRPr="008A7F4E">
              <w:t>Muy baja: extracción pobre; muy alta: incrustaciones y sabores metálicos</w:t>
            </w:r>
          </w:p>
        </w:tc>
      </w:tr>
      <w:tr w:rsidR="00BB7E5C" w14:paraId="5733F6C2" w14:textId="77777777" w:rsidTr="003F6B88">
        <w:tc>
          <w:tcPr>
            <w:tcW w:w="2122" w:type="dxa"/>
          </w:tcPr>
          <w:p w14:paraId="5A3431FA" w14:textId="5626102E" w:rsidR="00BB7E5C" w:rsidRPr="008A7F4E" w:rsidRDefault="00C722EA" w:rsidP="008A7F4E">
            <w:pPr>
              <w:pStyle w:val="TextoTablas"/>
            </w:pPr>
            <w:r w:rsidRPr="008A7F4E">
              <w:t>Alcalinidad (HCO₃⁻)</w:t>
            </w:r>
          </w:p>
        </w:tc>
        <w:tc>
          <w:tcPr>
            <w:tcW w:w="2409" w:type="dxa"/>
          </w:tcPr>
          <w:p w14:paraId="1F6E34E4" w14:textId="67529914" w:rsidR="00BB7E5C" w:rsidRPr="008A7F4E" w:rsidRDefault="00C722EA" w:rsidP="008A7F4E">
            <w:pPr>
              <w:pStyle w:val="TextoTablas"/>
            </w:pPr>
            <w:r w:rsidRPr="008A7F4E">
              <w:t>40 – 75 mg/L</w:t>
            </w:r>
          </w:p>
        </w:tc>
        <w:tc>
          <w:tcPr>
            <w:tcW w:w="2694" w:type="dxa"/>
          </w:tcPr>
          <w:p w14:paraId="61EFC5F9" w14:textId="45987754" w:rsidR="00BB7E5C" w:rsidRPr="008A7F4E" w:rsidRDefault="00C60999" w:rsidP="008A7F4E">
            <w:pPr>
              <w:pStyle w:val="TextoTablas"/>
            </w:pPr>
            <w:r w:rsidRPr="008A7F4E">
              <w:t>50 mg/L</w:t>
            </w:r>
          </w:p>
        </w:tc>
        <w:tc>
          <w:tcPr>
            <w:tcW w:w="2737" w:type="dxa"/>
          </w:tcPr>
          <w:p w14:paraId="468AD5AC" w14:textId="1F90436F" w:rsidR="00BB7E5C" w:rsidRPr="008A7F4E" w:rsidRDefault="00C60999" w:rsidP="008A7F4E">
            <w:pPr>
              <w:pStyle w:val="TextoTablas"/>
            </w:pPr>
            <w:r w:rsidRPr="008A7F4E">
              <w:t>&gt; 75 mg/L: neutraliza ácidos, taza insípida</w:t>
            </w:r>
          </w:p>
        </w:tc>
      </w:tr>
      <w:tr w:rsidR="00BB7E5C" w14:paraId="6B10830A"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62914909" w14:textId="699C6776" w:rsidR="00BB7E5C" w:rsidRPr="008A7F4E" w:rsidRDefault="00240AEA" w:rsidP="008A7F4E">
            <w:pPr>
              <w:pStyle w:val="TextoTablas"/>
            </w:pPr>
            <w:r w:rsidRPr="008A7F4E">
              <w:t>Sodio (Na⁺)</w:t>
            </w:r>
          </w:p>
        </w:tc>
        <w:tc>
          <w:tcPr>
            <w:tcW w:w="2409" w:type="dxa"/>
          </w:tcPr>
          <w:p w14:paraId="7AABC392" w14:textId="65C4D076" w:rsidR="00BB7E5C" w:rsidRPr="008A7F4E" w:rsidRDefault="00240AEA" w:rsidP="008A7F4E">
            <w:pPr>
              <w:pStyle w:val="TextoTablas"/>
            </w:pPr>
            <w:r w:rsidRPr="008A7F4E">
              <w:t>≤ 30 mg/L</w:t>
            </w:r>
          </w:p>
        </w:tc>
        <w:tc>
          <w:tcPr>
            <w:tcW w:w="2694" w:type="dxa"/>
          </w:tcPr>
          <w:p w14:paraId="2A7AA80F" w14:textId="568E02AB" w:rsidR="00BB7E5C" w:rsidRPr="008A7F4E" w:rsidRDefault="00240AEA" w:rsidP="008A7F4E">
            <w:pPr>
              <w:pStyle w:val="TextoTablas"/>
            </w:pPr>
            <w:r w:rsidRPr="008A7F4E">
              <w:t>10 mg/L</w:t>
            </w:r>
          </w:p>
        </w:tc>
        <w:tc>
          <w:tcPr>
            <w:tcW w:w="2737" w:type="dxa"/>
          </w:tcPr>
          <w:p w14:paraId="3E8E1034" w14:textId="0A3F40DF" w:rsidR="00BB7E5C" w:rsidRPr="008A7F4E" w:rsidRDefault="00240AEA" w:rsidP="008A7F4E">
            <w:pPr>
              <w:pStyle w:val="TextoTablas"/>
            </w:pPr>
            <w:r w:rsidRPr="008A7F4E">
              <w:t>Exceso: sabor salado</w:t>
            </w:r>
          </w:p>
        </w:tc>
      </w:tr>
      <w:tr w:rsidR="00240AEA" w14:paraId="2A94F9E4" w14:textId="77777777" w:rsidTr="003F6B88">
        <w:tc>
          <w:tcPr>
            <w:tcW w:w="2122" w:type="dxa"/>
          </w:tcPr>
          <w:p w14:paraId="28836D7A" w14:textId="197556A1" w:rsidR="00240AEA" w:rsidRPr="008A7F4E" w:rsidRDefault="00240AEA" w:rsidP="008A7F4E">
            <w:pPr>
              <w:pStyle w:val="TextoTablas"/>
            </w:pPr>
            <w:r w:rsidRPr="008A7F4E">
              <w:t>Cloruros (Cl⁻)</w:t>
            </w:r>
          </w:p>
        </w:tc>
        <w:tc>
          <w:tcPr>
            <w:tcW w:w="2409" w:type="dxa"/>
          </w:tcPr>
          <w:p w14:paraId="550B9D0A" w14:textId="7CFD14A0" w:rsidR="00240AEA" w:rsidRPr="008A7F4E" w:rsidRDefault="00240AEA" w:rsidP="008A7F4E">
            <w:pPr>
              <w:pStyle w:val="TextoTablas"/>
            </w:pPr>
            <w:r w:rsidRPr="008A7F4E">
              <w:t>≤ 30 mg/L</w:t>
            </w:r>
          </w:p>
        </w:tc>
        <w:tc>
          <w:tcPr>
            <w:tcW w:w="2694" w:type="dxa"/>
          </w:tcPr>
          <w:p w14:paraId="3994598E" w14:textId="52FBE33A" w:rsidR="00240AEA" w:rsidRPr="008A7F4E" w:rsidRDefault="00240AEA" w:rsidP="008A7F4E">
            <w:pPr>
              <w:pStyle w:val="TextoTablas"/>
            </w:pPr>
            <w:r w:rsidRPr="008A7F4E">
              <w:t>15 mg/L</w:t>
            </w:r>
          </w:p>
        </w:tc>
        <w:tc>
          <w:tcPr>
            <w:tcW w:w="2737" w:type="dxa"/>
          </w:tcPr>
          <w:p w14:paraId="0B3C7D06" w14:textId="5CBF03F7" w:rsidR="00240AEA" w:rsidRPr="008A7F4E" w:rsidRDefault="00240AEA" w:rsidP="008A7F4E">
            <w:pPr>
              <w:pStyle w:val="TextoTablas"/>
            </w:pPr>
            <w:r w:rsidRPr="008A7F4E">
              <w:t>Exceso: sabor metálico</w:t>
            </w:r>
          </w:p>
        </w:tc>
      </w:tr>
    </w:tbl>
    <w:p w14:paraId="37080ACF" w14:textId="13767BBC" w:rsidR="00452CB1" w:rsidRDefault="00240AEA" w:rsidP="008503D6">
      <w:pPr>
        <w:rPr>
          <w:lang w:val="es-419" w:eastAsia="es-CO"/>
        </w:rPr>
      </w:pPr>
      <w:r>
        <w:rPr>
          <w:lang w:val="es-419" w:eastAsia="es-CO"/>
        </w:rPr>
        <w:t>Nota. SENA, (2026).</w:t>
      </w:r>
    </w:p>
    <w:p w14:paraId="0A51958A" w14:textId="77777777" w:rsidR="00452CB1" w:rsidRDefault="00452CB1">
      <w:pPr>
        <w:spacing w:before="0" w:after="160" w:line="259" w:lineRule="auto"/>
        <w:ind w:firstLine="0"/>
        <w:rPr>
          <w:lang w:val="es-419" w:eastAsia="es-CO"/>
        </w:rPr>
      </w:pPr>
      <w:r>
        <w:rPr>
          <w:lang w:val="es-419" w:eastAsia="es-CO"/>
        </w:rPr>
        <w:br w:type="page"/>
      </w:r>
    </w:p>
    <w:p w14:paraId="330C33B2" w14:textId="77777777" w:rsidR="00452CB1" w:rsidRPr="00452CB1" w:rsidRDefault="00240AEA" w:rsidP="008503D6">
      <w:pPr>
        <w:rPr>
          <w:b/>
          <w:bCs/>
          <w:lang w:val="es-419" w:eastAsia="es-CO"/>
        </w:rPr>
      </w:pPr>
      <w:r w:rsidRPr="00452CB1">
        <w:rPr>
          <w:b/>
          <w:bCs/>
          <w:lang w:val="es-419" w:eastAsia="es-CO"/>
        </w:rPr>
        <w:lastRenderedPageBreak/>
        <w:t xml:space="preserve">Instrumentos de medición: </w:t>
      </w:r>
    </w:p>
    <w:p w14:paraId="56B90306" w14:textId="04BCF782" w:rsidR="00240AEA" w:rsidRDefault="00452CB1" w:rsidP="008503D6">
      <w:pPr>
        <w:rPr>
          <w:lang w:val="es-419" w:eastAsia="es-CO"/>
        </w:rPr>
      </w:pPr>
      <w:r>
        <w:rPr>
          <w:lang w:val="es-419" w:eastAsia="es-CO"/>
        </w:rPr>
        <w:t>P</w:t>
      </w:r>
      <w:r w:rsidR="00240AEA" w:rsidRPr="00240AEA">
        <w:rPr>
          <w:lang w:val="es-419" w:eastAsia="es-CO"/>
        </w:rPr>
        <w:t>ara el control diario, se pueden usar medidores portátiles de TDS (conductímetros) y tiras reactivas para dureza y pH. Cenicafé recomienda realizar análisis de laboratorio al menos una vez al año para ajustar los sistemas de tratamiento.</w:t>
      </w:r>
    </w:p>
    <w:p w14:paraId="24C33AB9" w14:textId="77777777" w:rsidR="00240AEA" w:rsidRPr="00B3326D" w:rsidRDefault="00240AEA" w:rsidP="00240AEA">
      <w:pPr>
        <w:rPr>
          <w:b/>
          <w:bCs/>
          <w:lang w:val="es-419" w:eastAsia="es-CO"/>
        </w:rPr>
      </w:pPr>
      <w:r w:rsidRPr="00B3326D">
        <w:rPr>
          <w:b/>
          <w:bCs/>
          <w:lang w:val="es-419" w:eastAsia="es-CO"/>
        </w:rPr>
        <w:t>Contaminantes comunes y métodos de tratamiento</w:t>
      </w:r>
    </w:p>
    <w:p w14:paraId="408DF380" w14:textId="77777777" w:rsidR="00240AEA" w:rsidRPr="00240AEA" w:rsidRDefault="00240AEA" w:rsidP="00240AEA">
      <w:pPr>
        <w:rPr>
          <w:lang w:val="es-419" w:eastAsia="es-CO"/>
        </w:rPr>
      </w:pPr>
      <w:r w:rsidRPr="00240AEA">
        <w:rPr>
          <w:lang w:val="es-419" w:eastAsia="es-CO"/>
        </w:rPr>
        <w:t>El agua de red puede contener contaminantes que afectan negativamente el sabor del café y la operación de los equipos:</w:t>
      </w:r>
    </w:p>
    <w:p w14:paraId="01657BA9" w14:textId="069F4351" w:rsidR="00240AEA" w:rsidRPr="00B3326D" w:rsidRDefault="00240AEA" w:rsidP="00020A02">
      <w:pPr>
        <w:pStyle w:val="Prrafodelista"/>
        <w:numPr>
          <w:ilvl w:val="0"/>
          <w:numId w:val="9"/>
        </w:numPr>
        <w:rPr>
          <w:lang w:val="es-419" w:eastAsia="es-CO"/>
        </w:rPr>
      </w:pPr>
      <w:r w:rsidRPr="00452CB1">
        <w:rPr>
          <w:b/>
          <w:bCs/>
          <w:lang w:val="es-419" w:eastAsia="es-CO"/>
        </w:rPr>
        <w:t>Cloro y cloraminas</w:t>
      </w:r>
      <w:r w:rsidRPr="00B3326D">
        <w:rPr>
          <w:lang w:val="es-419" w:eastAsia="es-CO"/>
        </w:rPr>
        <w:t>: añadidos para desinfección, generan sabores a "medicina" y pueden reaccionar con compuestos del café produciendo clorofenoles.</w:t>
      </w:r>
    </w:p>
    <w:p w14:paraId="2D45A370" w14:textId="664B164C" w:rsidR="00240AEA" w:rsidRPr="00B3326D" w:rsidRDefault="00240AEA" w:rsidP="00020A02">
      <w:pPr>
        <w:pStyle w:val="Prrafodelista"/>
        <w:numPr>
          <w:ilvl w:val="0"/>
          <w:numId w:val="9"/>
        </w:numPr>
        <w:rPr>
          <w:lang w:val="es-419" w:eastAsia="es-CO"/>
        </w:rPr>
      </w:pPr>
      <w:r w:rsidRPr="00452CB1">
        <w:rPr>
          <w:b/>
          <w:bCs/>
          <w:lang w:val="es-419" w:eastAsia="es-CO"/>
        </w:rPr>
        <w:t>Sedimentos (arena, óxido, arcilla)</w:t>
      </w:r>
      <w:r w:rsidRPr="00B3326D">
        <w:rPr>
          <w:lang w:val="es-419" w:eastAsia="es-CO"/>
        </w:rPr>
        <w:t>: obstruyen válvulas y calderas, reducen la vida útil de las máquinas.</w:t>
      </w:r>
    </w:p>
    <w:p w14:paraId="639BDD7F" w14:textId="3854639F" w:rsidR="00240AEA" w:rsidRPr="00B3326D" w:rsidRDefault="00240AEA" w:rsidP="00020A02">
      <w:pPr>
        <w:pStyle w:val="Prrafodelista"/>
        <w:numPr>
          <w:ilvl w:val="0"/>
          <w:numId w:val="9"/>
        </w:numPr>
        <w:rPr>
          <w:lang w:val="es-419" w:eastAsia="es-CO"/>
        </w:rPr>
      </w:pPr>
      <w:r w:rsidRPr="00452CB1">
        <w:rPr>
          <w:b/>
          <w:bCs/>
          <w:lang w:val="es-419" w:eastAsia="es-CO"/>
        </w:rPr>
        <w:t>Metales pesados (hierro, manganeso, cobre)</w:t>
      </w:r>
      <w:r w:rsidRPr="00B3326D">
        <w:rPr>
          <w:lang w:val="es-419" w:eastAsia="es-CO"/>
        </w:rPr>
        <w:t>: producen sabores metálicos y manchas.</w:t>
      </w:r>
    </w:p>
    <w:p w14:paraId="6D8D465C" w14:textId="49D463C7" w:rsidR="00240AEA" w:rsidRPr="00B3326D" w:rsidRDefault="00240AEA" w:rsidP="00020A02">
      <w:pPr>
        <w:pStyle w:val="Prrafodelista"/>
        <w:numPr>
          <w:ilvl w:val="0"/>
          <w:numId w:val="9"/>
        </w:numPr>
        <w:rPr>
          <w:lang w:val="es-419" w:eastAsia="es-CO"/>
        </w:rPr>
      </w:pPr>
      <w:r w:rsidRPr="00452CB1">
        <w:rPr>
          <w:b/>
          <w:bCs/>
          <w:lang w:val="es-419" w:eastAsia="es-CO"/>
        </w:rPr>
        <w:t>Microorganismos (bacterias, hongos)</w:t>
      </w:r>
      <w:r w:rsidRPr="00B3326D">
        <w:rPr>
          <w:lang w:val="es-419" w:eastAsia="es-CO"/>
        </w:rPr>
        <w:t>: riesgo para la salud y formación de biopelículas en tuberías.</w:t>
      </w:r>
    </w:p>
    <w:p w14:paraId="231543F7" w14:textId="1F5019C7" w:rsidR="00240AEA" w:rsidRDefault="00240AEA" w:rsidP="00B3326D">
      <w:pPr>
        <w:pStyle w:val="Tabla"/>
        <w:tabs>
          <w:tab w:val="left" w:pos="1134"/>
        </w:tabs>
        <w:rPr>
          <w:lang w:val="es-419" w:eastAsia="es-CO"/>
        </w:rPr>
      </w:pPr>
      <w:r w:rsidRPr="00240AEA">
        <w:rPr>
          <w:lang w:val="es-419" w:eastAsia="es-CO"/>
        </w:rPr>
        <w:t>Métodos de tratamiento</w:t>
      </w:r>
    </w:p>
    <w:tbl>
      <w:tblPr>
        <w:tblStyle w:val="SENA"/>
        <w:tblW w:w="0" w:type="auto"/>
        <w:tblLook w:val="04A0" w:firstRow="1" w:lastRow="0" w:firstColumn="1" w:lastColumn="0" w:noHBand="0" w:noVBand="1"/>
      </w:tblPr>
      <w:tblGrid>
        <w:gridCol w:w="2514"/>
        <w:gridCol w:w="2254"/>
        <w:gridCol w:w="2587"/>
        <w:gridCol w:w="2607"/>
      </w:tblGrid>
      <w:tr w:rsidR="00B3326D" w14:paraId="12A49ECA" w14:textId="77777777" w:rsidTr="00F116DD">
        <w:trPr>
          <w:cnfStyle w:val="100000000000" w:firstRow="1" w:lastRow="0" w:firstColumn="0" w:lastColumn="0" w:oddVBand="0" w:evenVBand="0" w:oddHBand="0" w:evenHBand="0" w:firstRowFirstColumn="0" w:firstRowLastColumn="0" w:lastRowFirstColumn="0" w:lastRowLastColumn="0"/>
          <w:tblHeader/>
        </w:trPr>
        <w:tc>
          <w:tcPr>
            <w:tcW w:w="2131" w:type="dxa"/>
          </w:tcPr>
          <w:p w14:paraId="3E7C1D0F" w14:textId="7AA5832D" w:rsidR="00B3326D" w:rsidRPr="008A7F4E" w:rsidRDefault="007F565C" w:rsidP="008A7F4E">
            <w:pPr>
              <w:pStyle w:val="TextoTablas"/>
            </w:pPr>
            <w:r w:rsidRPr="008A7F4E">
              <w:t>Método</w:t>
            </w:r>
          </w:p>
        </w:tc>
        <w:tc>
          <w:tcPr>
            <w:tcW w:w="2406" w:type="dxa"/>
          </w:tcPr>
          <w:p w14:paraId="3A73B0FA" w14:textId="07C6ECC3" w:rsidR="00B3326D" w:rsidRPr="008A7F4E" w:rsidRDefault="007F565C" w:rsidP="008A7F4E">
            <w:pPr>
              <w:pStyle w:val="TextoTablas"/>
            </w:pPr>
            <w:r w:rsidRPr="008A7F4E">
              <w:t>Elimina</w:t>
            </w:r>
          </w:p>
        </w:tc>
        <w:tc>
          <w:tcPr>
            <w:tcW w:w="2692" w:type="dxa"/>
          </w:tcPr>
          <w:p w14:paraId="03592936" w14:textId="530D9CFF" w:rsidR="00B3326D" w:rsidRPr="008A7F4E" w:rsidRDefault="007F565C" w:rsidP="008A7F4E">
            <w:pPr>
              <w:pStyle w:val="TextoTablas"/>
            </w:pPr>
            <w:r w:rsidRPr="008A7F4E">
              <w:t>Ventajas</w:t>
            </w:r>
          </w:p>
        </w:tc>
        <w:tc>
          <w:tcPr>
            <w:tcW w:w="2733" w:type="dxa"/>
          </w:tcPr>
          <w:p w14:paraId="0E8EAD8C" w14:textId="1A3BF9A7" w:rsidR="00B3326D" w:rsidRPr="008A7F4E" w:rsidRDefault="007F565C" w:rsidP="008A7F4E">
            <w:pPr>
              <w:pStyle w:val="TextoTablas"/>
            </w:pPr>
            <w:r w:rsidRPr="008A7F4E">
              <w:t>Desventajas</w:t>
            </w:r>
          </w:p>
        </w:tc>
      </w:tr>
      <w:tr w:rsidR="00B3326D" w14:paraId="4A8F1535"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06C776F" w14:textId="02A8D503" w:rsidR="00B3326D" w:rsidRPr="008A7F4E" w:rsidRDefault="007F565C" w:rsidP="008A7F4E">
            <w:pPr>
              <w:pStyle w:val="TextoTablas"/>
            </w:pPr>
            <w:r w:rsidRPr="008A7F4E">
              <w:t>Filtro de sedimentos (polipropileno, 5-10 micras)</w:t>
            </w:r>
          </w:p>
        </w:tc>
        <w:tc>
          <w:tcPr>
            <w:tcW w:w="2406" w:type="dxa"/>
          </w:tcPr>
          <w:p w14:paraId="6C2EC52C" w14:textId="1A92BD22" w:rsidR="00B3326D" w:rsidRPr="008A7F4E" w:rsidRDefault="007F565C" w:rsidP="008A7F4E">
            <w:pPr>
              <w:pStyle w:val="TextoTablas"/>
            </w:pPr>
            <w:r w:rsidRPr="008A7F4E">
              <w:t>Partículas en suspensión</w:t>
            </w:r>
          </w:p>
        </w:tc>
        <w:tc>
          <w:tcPr>
            <w:tcW w:w="2692" w:type="dxa"/>
          </w:tcPr>
          <w:p w14:paraId="594F1FBF" w14:textId="66779B94" w:rsidR="00B3326D" w:rsidRPr="008A7F4E" w:rsidRDefault="007F565C" w:rsidP="008A7F4E">
            <w:pPr>
              <w:pStyle w:val="TextoTablas"/>
            </w:pPr>
            <w:r w:rsidRPr="008A7F4E">
              <w:t>Económico, fácil instalación</w:t>
            </w:r>
          </w:p>
        </w:tc>
        <w:tc>
          <w:tcPr>
            <w:tcW w:w="2733" w:type="dxa"/>
          </w:tcPr>
          <w:p w14:paraId="4B81B87B" w14:textId="1793C221" w:rsidR="00B3326D" w:rsidRPr="008A7F4E" w:rsidRDefault="007F565C" w:rsidP="008A7F4E">
            <w:pPr>
              <w:pStyle w:val="TextoTablas"/>
            </w:pPr>
            <w:r w:rsidRPr="008A7F4E">
              <w:t>No elimina cloro ni dureza</w:t>
            </w:r>
          </w:p>
        </w:tc>
      </w:tr>
      <w:tr w:rsidR="00B3326D" w14:paraId="490ED5F8" w14:textId="77777777" w:rsidTr="00F116DD">
        <w:tc>
          <w:tcPr>
            <w:tcW w:w="2131" w:type="dxa"/>
          </w:tcPr>
          <w:p w14:paraId="6E2D79E1" w14:textId="515EBB93" w:rsidR="00B3326D" w:rsidRPr="008A7F4E" w:rsidRDefault="007F565C" w:rsidP="008A7F4E">
            <w:pPr>
              <w:pStyle w:val="TextoTablas"/>
            </w:pPr>
            <w:r w:rsidRPr="008A7F4E">
              <w:lastRenderedPageBreak/>
              <w:t>Filtro de carbón activado (granular o bloque)</w:t>
            </w:r>
          </w:p>
        </w:tc>
        <w:tc>
          <w:tcPr>
            <w:tcW w:w="2406" w:type="dxa"/>
          </w:tcPr>
          <w:p w14:paraId="61A98E98" w14:textId="5C829CAB" w:rsidR="00B3326D" w:rsidRPr="008A7F4E" w:rsidRDefault="007F565C" w:rsidP="008A7F4E">
            <w:pPr>
              <w:pStyle w:val="TextoTablas"/>
            </w:pPr>
            <w:r w:rsidRPr="008A7F4E">
              <w:t>Cloro, olores, compuestos orgánicos</w:t>
            </w:r>
          </w:p>
        </w:tc>
        <w:tc>
          <w:tcPr>
            <w:tcW w:w="2692" w:type="dxa"/>
          </w:tcPr>
          <w:p w14:paraId="40D03FC0" w14:textId="4E20EAFA" w:rsidR="00B3326D" w:rsidRPr="008A7F4E" w:rsidRDefault="007F565C" w:rsidP="008A7F4E">
            <w:pPr>
              <w:pStyle w:val="TextoTablas"/>
            </w:pPr>
            <w:r w:rsidRPr="008A7F4E">
              <w:t>Mejora significativamente el sabor</w:t>
            </w:r>
          </w:p>
        </w:tc>
        <w:tc>
          <w:tcPr>
            <w:tcW w:w="2733" w:type="dxa"/>
          </w:tcPr>
          <w:p w14:paraId="102A7D1F" w14:textId="6841B415" w:rsidR="00B3326D" w:rsidRPr="008A7F4E" w:rsidRDefault="0076035D" w:rsidP="008A7F4E">
            <w:pPr>
              <w:pStyle w:val="TextoTablas"/>
            </w:pPr>
            <w:r w:rsidRPr="008A7F4E">
              <w:t>No reduce dureza; requiere reemplazo periódico</w:t>
            </w:r>
          </w:p>
        </w:tc>
      </w:tr>
      <w:tr w:rsidR="00B3326D" w14:paraId="5D9CADB7"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9335E6A" w14:textId="4AC3A5F7" w:rsidR="00B3326D" w:rsidRPr="008A7F4E" w:rsidRDefault="00F116DD" w:rsidP="008A7F4E">
            <w:pPr>
              <w:pStyle w:val="TextoTablas"/>
            </w:pPr>
            <w:r w:rsidRPr="008A7F4E">
              <w:t>Ablandador (intercambio iónico)</w:t>
            </w:r>
          </w:p>
        </w:tc>
        <w:tc>
          <w:tcPr>
            <w:tcW w:w="2406" w:type="dxa"/>
          </w:tcPr>
          <w:p w14:paraId="22B9E1C0" w14:textId="293DD069" w:rsidR="00B3326D" w:rsidRPr="008A7F4E" w:rsidRDefault="00F116DD" w:rsidP="008A7F4E">
            <w:pPr>
              <w:pStyle w:val="TextoTablas"/>
            </w:pPr>
            <w:r w:rsidRPr="008A7F4E">
              <w:t>Calcio, magnesio (dureza)</w:t>
            </w:r>
          </w:p>
        </w:tc>
        <w:tc>
          <w:tcPr>
            <w:tcW w:w="2692" w:type="dxa"/>
          </w:tcPr>
          <w:p w14:paraId="5016430A" w14:textId="598DAAAF" w:rsidR="00B3326D" w:rsidRPr="008A7F4E" w:rsidRDefault="00F116DD" w:rsidP="008A7F4E">
            <w:pPr>
              <w:pStyle w:val="TextoTablas"/>
            </w:pPr>
            <w:r w:rsidRPr="008A7F4E">
              <w:t>Previene incrustaciones</w:t>
            </w:r>
          </w:p>
        </w:tc>
        <w:tc>
          <w:tcPr>
            <w:tcW w:w="2733" w:type="dxa"/>
          </w:tcPr>
          <w:p w14:paraId="0116AAA2" w14:textId="04685FEB" w:rsidR="00B3326D" w:rsidRPr="008A7F4E" w:rsidRDefault="00F116DD" w:rsidP="008A7F4E">
            <w:pPr>
              <w:pStyle w:val="TextoTablas"/>
            </w:pPr>
            <w:r w:rsidRPr="008A7F4E">
              <w:t>Aporta sodio; no elimina cloro</w:t>
            </w:r>
          </w:p>
        </w:tc>
      </w:tr>
      <w:tr w:rsidR="00B3326D" w14:paraId="4992F70A" w14:textId="77777777" w:rsidTr="00F116DD">
        <w:tc>
          <w:tcPr>
            <w:tcW w:w="2131" w:type="dxa"/>
          </w:tcPr>
          <w:p w14:paraId="5EC12D68" w14:textId="1A4D5D1C" w:rsidR="00B3326D" w:rsidRPr="008A7F4E" w:rsidRDefault="00F116DD" w:rsidP="008A7F4E">
            <w:pPr>
              <w:pStyle w:val="TextoTablas"/>
            </w:pPr>
            <w:r w:rsidRPr="008A7F4E">
              <w:t>Ósmosis inversa (OI)</w:t>
            </w:r>
          </w:p>
        </w:tc>
        <w:tc>
          <w:tcPr>
            <w:tcW w:w="2406" w:type="dxa"/>
          </w:tcPr>
          <w:p w14:paraId="33F7D19D" w14:textId="3D8D08F1" w:rsidR="00B3326D" w:rsidRPr="008A7F4E" w:rsidRDefault="00F116DD" w:rsidP="008A7F4E">
            <w:pPr>
              <w:pStyle w:val="TextoTablas"/>
            </w:pPr>
            <w:r w:rsidRPr="008A7F4E">
              <w:t>95-98 % de todos los sólidos disueltos</w:t>
            </w:r>
          </w:p>
        </w:tc>
        <w:tc>
          <w:tcPr>
            <w:tcW w:w="2692" w:type="dxa"/>
          </w:tcPr>
          <w:p w14:paraId="45313DEA" w14:textId="4791247E" w:rsidR="00B3326D" w:rsidRPr="008A7F4E" w:rsidRDefault="00F116DD" w:rsidP="008A7F4E">
            <w:pPr>
              <w:pStyle w:val="TextoTablas"/>
            </w:pPr>
            <w:r w:rsidRPr="008A7F4E">
              <w:t>Agua de gran pureza</w:t>
            </w:r>
          </w:p>
        </w:tc>
        <w:tc>
          <w:tcPr>
            <w:tcW w:w="2733" w:type="dxa"/>
          </w:tcPr>
          <w:p w14:paraId="0D211799" w14:textId="7B1F2EB4" w:rsidR="00B3326D" w:rsidRPr="008A7F4E" w:rsidRDefault="00F116DD" w:rsidP="008A7F4E">
            <w:pPr>
              <w:pStyle w:val="TextoTablas"/>
            </w:pPr>
            <w:r w:rsidRPr="008A7F4E">
              <w:t>Requiere remineralización; alto</w:t>
            </w:r>
          </w:p>
        </w:tc>
      </w:tr>
      <w:tr w:rsidR="00B3326D" w14:paraId="19F8D02A"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261C05CA" w14:textId="6F6FEC9B" w:rsidR="00B3326D" w:rsidRPr="008A7F4E" w:rsidRDefault="00F116DD" w:rsidP="008A7F4E">
            <w:pPr>
              <w:pStyle w:val="TextoTablas"/>
            </w:pPr>
            <w:r w:rsidRPr="008A7F4E">
              <w:t>Remineralización (post-OI)</w:t>
            </w:r>
          </w:p>
        </w:tc>
        <w:tc>
          <w:tcPr>
            <w:tcW w:w="2406" w:type="dxa"/>
          </w:tcPr>
          <w:p w14:paraId="1C16D0FB" w14:textId="2916F3A2" w:rsidR="00B3326D" w:rsidRPr="008A7F4E" w:rsidRDefault="00F116DD" w:rsidP="008A7F4E">
            <w:pPr>
              <w:pStyle w:val="TextoTablas"/>
            </w:pPr>
            <w:r w:rsidRPr="008A7F4E">
              <w:t>Aporta calcio y magnesio</w:t>
            </w:r>
          </w:p>
        </w:tc>
        <w:tc>
          <w:tcPr>
            <w:tcW w:w="2692" w:type="dxa"/>
          </w:tcPr>
          <w:p w14:paraId="325BE24F" w14:textId="0BB81933" w:rsidR="00B3326D" w:rsidRPr="008A7F4E" w:rsidRDefault="00F116DD" w:rsidP="008A7F4E">
            <w:pPr>
              <w:pStyle w:val="TextoTablas"/>
            </w:pPr>
            <w:r w:rsidRPr="008A7F4E">
              <w:t>Ajusta el agua a perfil óptimo</w:t>
            </w:r>
          </w:p>
        </w:tc>
        <w:tc>
          <w:tcPr>
            <w:tcW w:w="2733" w:type="dxa"/>
          </w:tcPr>
          <w:p w14:paraId="0A05C23A" w14:textId="070B53E1" w:rsidR="00B3326D" w:rsidRPr="008A7F4E" w:rsidRDefault="00F116DD" w:rsidP="008A7F4E">
            <w:pPr>
              <w:pStyle w:val="TextoTablas"/>
            </w:pPr>
            <w:r w:rsidRPr="008A7F4E">
              <w:t>Necesario equipo adicional</w:t>
            </w:r>
          </w:p>
        </w:tc>
      </w:tr>
    </w:tbl>
    <w:p w14:paraId="658B5716" w14:textId="4859098A" w:rsidR="00240AEA" w:rsidRDefault="00F116DD" w:rsidP="00240AEA">
      <w:pPr>
        <w:rPr>
          <w:lang w:val="es-419" w:eastAsia="es-CO"/>
        </w:rPr>
      </w:pPr>
      <w:r>
        <w:rPr>
          <w:lang w:val="es-419" w:eastAsia="es-CO"/>
        </w:rPr>
        <w:t>Nota. SENA, (2026).</w:t>
      </w:r>
    </w:p>
    <w:p w14:paraId="1ACFCF39" w14:textId="51DF44B7" w:rsidR="002232C0" w:rsidRPr="001178C5" w:rsidRDefault="002232C0" w:rsidP="00240AEA">
      <w:pPr>
        <w:rPr>
          <w:b/>
          <w:bCs/>
          <w:lang w:val="es-419" w:eastAsia="es-CO"/>
        </w:rPr>
      </w:pPr>
      <w:r w:rsidRPr="001178C5">
        <w:rPr>
          <w:b/>
          <w:bCs/>
          <w:lang w:val="es-419" w:eastAsia="es-CO"/>
        </w:rPr>
        <w:t>Esquema de tratamiento de agua para cafetería</w:t>
      </w:r>
    </w:p>
    <w:p w14:paraId="2BB0CBAA" w14:textId="476302A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Red de agua: </w:t>
      </w:r>
    </w:p>
    <w:p w14:paraId="388213CC"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suministra el agua proveniente de la red.</w:t>
      </w:r>
    </w:p>
    <w:p w14:paraId="713E472F" w14:textId="5C867672" w:rsidR="00D103FD" w:rsidRPr="00D103FD" w:rsidRDefault="00D103FD" w:rsidP="00452CB1">
      <w:pPr>
        <w:ind w:left="1416" w:firstLine="1"/>
        <w:rPr>
          <w:lang w:val="es-419" w:eastAsia="es-CO"/>
        </w:rPr>
      </w:pPr>
      <w:r w:rsidRPr="00452CB1">
        <w:rPr>
          <w:b/>
          <w:bCs/>
          <w:lang w:val="es-419" w:eastAsia="es-CO"/>
        </w:rPr>
        <w:t>Mantenimiento</w:t>
      </w:r>
      <w:r w:rsidRPr="00D103FD">
        <w:rPr>
          <w:lang w:val="es-419" w:eastAsia="es-CO"/>
        </w:rPr>
        <w:t>: verificar la pr</w:t>
      </w:r>
      <w:r>
        <w:rPr>
          <w:lang w:val="es-419" w:eastAsia="es-CO"/>
        </w:rPr>
        <w:t>e</w:t>
      </w:r>
      <w:r w:rsidRPr="00D103FD">
        <w:rPr>
          <w:lang w:val="es-419" w:eastAsia="es-CO"/>
        </w:rPr>
        <w:t xml:space="preserve">sión </w:t>
      </w:r>
      <w:r>
        <w:rPr>
          <w:lang w:val="es-419" w:eastAsia="es-CO"/>
        </w:rPr>
        <w:t>a</w:t>
      </w:r>
      <w:r w:rsidRPr="00D103FD">
        <w:rPr>
          <w:lang w:val="es-419" w:eastAsia="es-CO"/>
        </w:rPr>
        <w:t>decuada con la que debe entrar y hacer revisiones periódicas.</w:t>
      </w:r>
    </w:p>
    <w:p w14:paraId="441F23E8"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Filtro de sedimentos: </w:t>
      </w:r>
    </w:p>
    <w:p w14:paraId="79B16274" w14:textId="675BCBDB"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retiene partículas sólidas (arena, óxido, sedimentos).</w:t>
      </w:r>
    </w:p>
    <w:p w14:paraId="251B00EA" w14:textId="722E982D" w:rsidR="00D103FD" w:rsidRDefault="00D103FD" w:rsidP="00452CB1">
      <w:pPr>
        <w:ind w:left="707"/>
        <w:rPr>
          <w:lang w:val="es-419" w:eastAsia="es-CO"/>
        </w:rPr>
      </w:pPr>
      <w:r w:rsidRPr="00452CB1">
        <w:rPr>
          <w:b/>
          <w:bCs/>
          <w:lang w:val="es-419" w:eastAsia="es-CO"/>
        </w:rPr>
        <w:t>Mantenimiento</w:t>
      </w:r>
      <w:r w:rsidRPr="00D103FD">
        <w:rPr>
          <w:lang w:val="es-419" w:eastAsia="es-CO"/>
        </w:rPr>
        <w:t>: se debe cambiar cada 3 - 6 meses (o según carga de agua).</w:t>
      </w:r>
    </w:p>
    <w:p w14:paraId="0090F20F" w14:textId="77777777" w:rsidR="001178C5" w:rsidRPr="00D103FD" w:rsidRDefault="001178C5" w:rsidP="00452CB1">
      <w:pPr>
        <w:ind w:left="707"/>
        <w:rPr>
          <w:lang w:val="es-419" w:eastAsia="es-CO"/>
        </w:rPr>
      </w:pPr>
    </w:p>
    <w:p w14:paraId="17FEE5C1"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lastRenderedPageBreak/>
        <w:t>Filtro de carbón activado</w:t>
      </w:r>
    </w:p>
    <w:p w14:paraId="28C0E14D"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elimina cloro, olores y compuestos orgánicos.</w:t>
      </w:r>
    </w:p>
    <w:p w14:paraId="0A9005B1" w14:textId="77777777" w:rsidR="00D103FD" w:rsidRPr="00D103FD" w:rsidRDefault="00D103FD" w:rsidP="00452CB1">
      <w:pPr>
        <w:ind w:left="1415" w:firstLine="1"/>
        <w:rPr>
          <w:lang w:val="es-419" w:eastAsia="es-CO"/>
        </w:rPr>
      </w:pPr>
      <w:r w:rsidRPr="00452CB1">
        <w:rPr>
          <w:b/>
          <w:bCs/>
          <w:lang w:val="es-419" w:eastAsia="es-CO"/>
        </w:rPr>
        <w:t>Mantenimiento</w:t>
      </w:r>
      <w:r w:rsidRPr="00D103FD">
        <w:rPr>
          <w:lang w:val="es-419" w:eastAsia="es-CO"/>
        </w:rPr>
        <w:t>: se debe cambiar cada 6 - 12 meses (o según consumo).</w:t>
      </w:r>
    </w:p>
    <w:p w14:paraId="52370C0D"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Ablandador (opcional) </w:t>
      </w:r>
    </w:p>
    <w:p w14:paraId="24D623C5" w14:textId="77777777" w:rsidR="00D103FD" w:rsidRPr="00D103FD" w:rsidRDefault="00D103FD" w:rsidP="00A86D7B">
      <w:pPr>
        <w:ind w:left="720"/>
        <w:rPr>
          <w:lang w:val="es-419" w:eastAsia="es-CO"/>
        </w:rPr>
      </w:pPr>
      <w:r w:rsidRPr="00452CB1">
        <w:rPr>
          <w:b/>
          <w:bCs/>
          <w:lang w:val="es-419" w:eastAsia="es-CO"/>
        </w:rPr>
        <w:t>Función</w:t>
      </w:r>
      <w:r w:rsidRPr="00D103FD">
        <w:rPr>
          <w:lang w:val="es-419" w:eastAsia="es-CO"/>
        </w:rPr>
        <w:t>: reduce dureza (calcio y magnesio) para evitar incrustaciones.</w:t>
      </w:r>
    </w:p>
    <w:p w14:paraId="4626F643" w14:textId="77777777" w:rsidR="00D103FD" w:rsidRPr="00D103FD" w:rsidRDefault="00D103FD" w:rsidP="00A86D7B">
      <w:pPr>
        <w:ind w:left="1429" w:firstLine="0"/>
        <w:rPr>
          <w:lang w:val="es-419" w:eastAsia="es-CO"/>
        </w:rPr>
      </w:pPr>
      <w:r w:rsidRPr="00452CB1">
        <w:rPr>
          <w:b/>
          <w:bCs/>
          <w:lang w:val="es-419" w:eastAsia="es-CO"/>
        </w:rPr>
        <w:t>Mantenimiento</w:t>
      </w:r>
      <w:r w:rsidRPr="00D103FD">
        <w:rPr>
          <w:lang w:val="es-419" w:eastAsia="es-CO"/>
        </w:rPr>
        <w:t>: se debe regenerar con sal cada 2 - 4 semanas. Revisar resinas cada 2 - 3 años.</w:t>
      </w:r>
    </w:p>
    <w:p w14:paraId="5FC23CEF" w14:textId="4E061A93"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Máquina de </w:t>
      </w:r>
      <w:r w:rsidR="00A86D7B" w:rsidRPr="00F60B2A">
        <w:rPr>
          <w:rStyle w:val="Extranjerismo"/>
          <w:b/>
          <w:bCs/>
        </w:rPr>
        <w:t>espresso</w:t>
      </w:r>
      <w:r w:rsidR="00A86D7B">
        <w:rPr>
          <w:b/>
          <w:bCs/>
          <w:lang w:val="es-419" w:eastAsia="es-CO"/>
        </w:rPr>
        <w:t xml:space="preserve"> </w:t>
      </w:r>
      <w:r w:rsidRPr="00452CB1">
        <w:rPr>
          <w:b/>
          <w:bCs/>
          <w:lang w:val="es-419" w:eastAsia="es-CO"/>
        </w:rPr>
        <w:t>/ Tetera</w:t>
      </w:r>
    </w:p>
    <w:p w14:paraId="39A87970" w14:textId="77777777" w:rsidR="00D103FD" w:rsidRPr="00D103FD" w:rsidRDefault="00D103FD" w:rsidP="00A86D7B">
      <w:pPr>
        <w:ind w:left="707"/>
        <w:rPr>
          <w:lang w:val="es-419" w:eastAsia="es-CO"/>
        </w:rPr>
      </w:pPr>
      <w:r w:rsidRPr="00452CB1">
        <w:rPr>
          <w:b/>
          <w:bCs/>
          <w:lang w:val="es-419" w:eastAsia="es-CO"/>
        </w:rPr>
        <w:t>Función</w:t>
      </w:r>
      <w:r w:rsidRPr="00D103FD">
        <w:rPr>
          <w:lang w:val="es-419" w:eastAsia="es-CO"/>
        </w:rPr>
        <w:t>: preparar café con agua tratada. Protege caldera y termo bloque.</w:t>
      </w:r>
    </w:p>
    <w:p w14:paraId="0F4784A6" w14:textId="10BB31CB" w:rsidR="00D103FD" w:rsidRPr="00D103FD" w:rsidRDefault="00D103FD" w:rsidP="00A86D7B">
      <w:pPr>
        <w:ind w:left="1416" w:firstLine="0"/>
        <w:rPr>
          <w:lang w:val="es-419" w:eastAsia="es-CO"/>
        </w:rPr>
      </w:pPr>
      <w:r w:rsidRPr="00452CB1">
        <w:rPr>
          <w:b/>
          <w:bCs/>
          <w:lang w:val="es-419" w:eastAsia="es-CO"/>
        </w:rPr>
        <w:t>Mantenimiento</w:t>
      </w:r>
      <w:r w:rsidRPr="00D103FD">
        <w:rPr>
          <w:lang w:val="es-419" w:eastAsia="es-CO"/>
        </w:rPr>
        <w:t xml:space="preserve">: realizar limpieza diaria (portafiltro, lanza). </w:t>
      </w:r>
      <w:r w:rsidRPr="00D103FD">
        <w:rPr>
          <w:rStyle w:val="Extranjerismo"/>
          <w:lang w:val="es-419" w:eastAsia="es-CO"/>
        </w:rPr>
        <w:t>Backflush</w:t>
      </w:r>
      <w:r w:rsidRPr="00D103FD">
        <w:rPr>
          <w:lang w:val="es-419" w:eastAsia="es-CO"/>
        </w:rPr>
        <w:t xml:space="preserve"> semanal con detergente.</w:t>
      </w:r>
    </w:p>
    <w:p w14:paraId="4B76FC4C" w14:textId="77777777" w:rsidR="00214624" w:rsidRPr="00214624" w:rsidRDefault="00214624" w:rsidP="00214624">
      <w:pPr>
        <w:rPr>
          <w:b/>
          <w:bCs/>
          <w:lang w:val="es-419" w:eastAsia="es-CO"/>
        </w:rPr>
      </w:pPr>
      <w:r w:rsidRPr="00214624">
        <w:rPr>
          <w:b/>
          <w:bCs/>
          <w:lang w:val="es-419" w:eastAsia="es-CO"/>
        </w:rPr>
        <w:t>Relación agua-café: proporciones y temperaturas óptima</w:t>
      </w:r>
    </w:p>
    <w:p w14:paraId="2EB9C1E2" w14:textId="5C9E9FEC" w:rsidR="00214624" w:rsidRPr="00214624" w:rsidRDefault="00214624" w:rsidP="00214624">
      <w:pPr>
        <w:rPr>
          <w:lang w:val="es-419" w:eastAsia="es-CO"/>
        </w:rPr>
      </w:pPr>
      <w:r w:rsidRPr="00214624">
        <w:rPr>
          <w:lang w:val="es-419" w:eastAsia="es-CO"/>
        </w:rPr>
        <w:t>La proporción entre la masa de café molido y la masa de agua es la variable que controla la concentración de la bebida. La regla general es utilizar una relación de 1:16 a 1:18 (café:</w:t>
      </w:r>
      <w:r>
        <w:rPr>
          <w:lang w:val="es-419" w:eastAsia="es-CO"/>
        </w:rPr>
        <w:t xml:space="preserve"> </w:t>
      </w:r>
      <w:r w:rsidRPr="00214624">
        <w:rPr>
          <w:lang w:val="es-419" w:eastAsia="es-CO"/>
        </w:rPr>
        <w:t>agua) para métodos filtrados, y de 1:2 a 1:2,5 para</w:t>
      </w:r>
      <w:r w:rsidR="00A86D7B" w:rsidRPr="00A86D7B">
        <w:t xml:space="preserve"> </w:t>
      </w:r>
      <w:r w:rsidR="00A86D7B" w:rsidRPr="00F60B2A">
        <w:rPr>
          <w:rStyle w:val="Extranjerismo"/>
        </w:rPr>
        <w:t>espresso</w:t>
      </w:r>
      <w:r w:rsidRPr="00214624">
        <w:rPr>
          <w:lang w:val="es-419" w:eastAsia="es-CO"/>
        </w:rPr>
        <w:t>. Estas relaciones se expresan en peso (gramos).</w:t>
      </w:r>
    </w:p>
    <w:p w14:paraId="703C44A5" w14:textId="34A471A5" w:rsidR="00214624" w:rsidRDefault="00214624" w:rsidP="00214624">
      <w:pPr>
        <w:pStyle w:val="Tabla"/>
        <w:rPr>
          <w:lang w:val="es-419" w:eastAsia="es-CO"/>
        </w:rPr>
      </w:pPr>
      <w:r w:rsidRPr="00214624">
        <w:rPr>
          <w:lang w:val="es-419" w:eastAsia="es-CO"/>
        </w:rPr>
        <w:t>Proporciones recomendadas por método</w:t>
      </w:r>
    </w:p>
    <w:tbl>
      <w:tblPr>
        <w:tblStyle w:val="SENA"/>
        <w:tblW w:w="0" w:type="auto"/>
        <w:tblLook w:val="04A0" w:firstRow="1" w:lastRow="0" w:firstColumn="1" w:lastColumn="0" w:noHBand="0" w:noVBand="1"/>
      </w:tblPr>
      <w:tblGrid>
        <w:gridCol w:w="2547"/>
        <w:gridCol w:w="3118"/>
        <w:gridCol w:w="3402"/>
      </w:tblGrid>
      <w:tr w:rsidR="00214624" w14:paraId="66B897F2" w14:textId="77777777" w:rsidTr="00966D09">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652A22" w14:textId="1EF7F1D8" w:rsidR="00214624" w:rsidRPr="008A7F4E" w:rsidRDefault="00966D09" w:rsidP="008A7F4E">
            <w:pPr>
              <w:pStyle w:val="TextoTablas"/>
            </w:pPr>
            <w:r w:rsidRPr="008A7F4E">
              <w:t>Método</w:t>
            </w:r>
          </w:p>
        </w:tc>
        <w:tc>
          <w:tcPr>
            <w:tcW w:w="3118" w:type="dxa"/>
          </w:tcPr>
          <w:p w14:paraId="3D0E33F7" w14:textId="1564FEEA" w:rsidR="00214624" w:rsidRPr="008A7F4E" w:rsidRDefault="00966D09" w:rsidP="008A7F4E">
            <w:pPr>
              <w:pStyle w:val="TextoTablas"/>
            </w:pPr>
            <w:r w:rsidRPr="008A7F4E">
              <w:t>Relación café: agua (peso)</w:t>
            </w:r>
          </w:p>
        </w:tc>
        <w:tc>
          <w:tcPr>
            <w:tcW w:w="3402" w:type="dxa"/>
          </w:tcPr>
          <w:p w14:paraId="5D3F76AC" w14:textId="052DE0DE" w:rsidR="00214624" w:rsidRPr="008A7F4E" w:rsidRDefault="00966D09" w:rsidP="008A7F4E">
            <w:pPr>
              <w:pStyle w:val="TextoTablas"/>
            </w:pPr>
            <w:r w:rsidRPr="008A7F4E">
              <w:t>Ejemplo (café / agua)</w:t>
            </w:r>
          </w:p>
        </w:tc>
      </w:tr>
      <w:tr w:rsidR="00214624" w14:paraId="1AF53DDA"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52AA1B98" w14:textId="17F7FB65" w:rsidR="00214624" w:rsidRPr="008A7F4E" w:rsidRDefault="00A86D7B" w:rsidP="008A7F4E">
            <w:pPr>
              <w:pStyle w:val="TextoTablas"/>
            </w:pPr>
            <w:r w:rsidRPr="00F60B2A">
              <w:rPr>
                <w:rStyle w:val="Extranjerismo"/>
              </w:rPr>
              <w:t>Espresso</w:t>
            </w:r>
            <w:r w:rsidRPr="00A86D7B">
              <w:t xml:space="preserve"> </w:t>
            </w:r>
            <w:r w:rsidR="00966D09" w:rsidRPr="008A7F4E">
              <w:t>(tradicional)</w:t>
            </w:r>
          </w:p>
        </w:tc>
        <w:tc>
          <w:tcPr>
            <w:tcW w:w="3118" w:type="dxa"/>
          </w:tcPr>
          <w:p w14:paraId="62F179A6" w14:textId="79742CF2" w:rsidR="00214624" w:rsidRPr="008A7F4E" w:rsidRDefault="00966D09" w:rsidP="008A7F4E">
            <w:pPr>
              <w:pStyle w:val="TextoTablas"/>
            </w:pPr>
            <w:r w:rsidRPr="008A7F4E">
              <w:t>1:2 – 1:2,5</w:t>
            </w:r>
          </w:p>
        </w:tc>
        <w:tc>
          <w:tcPr>
            <w:tcW w:w="3402" w:type="dxa"/>
          </w:tcPr>
          <w:p w14:paraId="4E868DA8" w14:textId="40D02C18" w:rsidR="00214624" w:rsidRPr="008A7F4E" w:rsidRDefault="00966D09" w:rsidP="008A7F4E">
            <w:pPr>
              <w:pStyle w:val="TextoTablas"/>
            </w:pPr>
            <w:r w:rsidRPr="008A7F4E">
              <w:t>18 g / 36 – 45 g</w:t>
            </w:r>
          </w:p>
        </w:tc>
      </w:tr>
      <w:tr w:rsidR="00214624" w14:paraId="531BABDA" w14:textId="77777777" w:rsidTr="00966D09">
        <w:tc>
          <w:tcPr>
            <w:tcW w:w="2547" w:type="dxa"/>
          </w:tcPr>
          <w:p w14:paraId="4D52832D" w14:textId="7189D4A7" w:rsidR="00214624" w:rsidRPr="008A7F4E" w:rsidRDefault="00966D09" w:rsidP="008A7F4E">
            <w:pPr>
              <w:pStyle w:val="TextoTablas"/>
            </w:pPr>
            <w:r w:rsidRPr="00452CB1">
              <w:rPr>
                <w:rStyle w:val="Extranjerismo"/>
                <w:lang w:val="es-419"/>
              </w:rPr>
              <w:lastRenderedPageBreak/>
              <w:t>Pour over</w:t>
            </w:r>
            <w:r w:rsidRPr="008A7F4E">
              <w:t xml:space="preserve"> (V60/Chemex)</w:t>
            </w:r>
          </w:p>
        </w:tc>
        <w:tc>
          <w:tcPr>
            <w:tcW w:w="3118" w:type="dxa"/>
          </w:tcPr>
          <w:p w14:paraId="717F2AEA" w14:textId="4F9AF6BA" w:rsidR="00214624" w:rsidRPr="008A7F4E" w:rsidRDefault="00966D09" w:rsidP="008A7F4E">
            <w:pPr>
              <w:pStyle w:val="TextoTablas"/>
            </w:pPr>
            <w:r w:rsidRPr="008A7F4E">
              <w:t>1:15 – 1:17</w:t>
            </w:r>
          </w:p>
        </w:tc>
        <w:tc>
          <w:tcPr>
            <w:tcW w:w="3402" w:type="dxa"/>
          </w:tcPr>
          <w:p w14:paraId="6FA975DE" w14:textId="66971916" w:rsidR="00214624" w:rsidRPr="008A7F4E" w:rsidRDefault="00966D09" w:rsidP="008A7F4E">
            <w:pPr>
              <w:pStyle w:val="TextoTablas"/>
            </w:pPr>
            <w:r w:rsidRPr="008A7F4E">
              <w:t>15 g / 240 – 270 g</w:t>
            </w:r>
          </w:p>
        </w:tc>
      </w:tr>
      <w:tr w:rsidR="00214624" w14:paraId="64F0673C"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679C9ABE" w14:textId="5E0E3278" w:rsidR="00214624" w:rsidRPr="008A7F4E" w:rsidRDefault="00966D09" w:rsidP="008A7F4E">
            <w:pPr>
              <w:pStyle w:val="TextoTablas"/>
            </w:pPr>
            <w:r w:rsidRPr="008A7F4E">
              <w:t>Prensa francesa</w:t>
            </w:r>
          </w:p>
        </w:tc>
        <w:tc>
          <w:tcPr>
            <w:tcW w:w="3118" w:type="dxa"/>
          </w:tcPr>
          <w:p w14:paraId="7DE94EF9" w14:textId="704E0C3A" w:rsidR="00214624" w:rsidRPr="008A7F4E" w:rsidRDefault="00966D09" w:rsidP="008A7F4E">
            <w:pPr>
              <w:pStyle w:val="TextoTablas"/>
            </w:pPr>
            <w:r w:rsidRPr="008A7F4E">
              <w:t>1:15 – 1:17</w:t>
            </w:r>
          </w:p>
        </w:tc>
        <w:tc>
          <w:tcPr>
            <w:tcW w:w="3402" w:type="dxa"/>
          </w:tcPr>
          <w:p w14:paraId="42D79EB5" w14:textId="6069D0EB" w:rsidR="00214624" w:rsidRPr="008A7F4E" w:rsidRDefault="00966D09" w:rsidP="008A7F4E">
            <w:pPr>
              <w:pStyle w:val="TextoTablas"/>
            </w:pPr>
            <w:r w:rsidRPr="008A7F4E">
              <w:t>18 g / 270 – 306 g</w:t>
            </w:r>
          </w:p>
        </w:tc>
      </w:tr>
      <w:tr w:rsidR="00214624" w14:paraId="2E6D2713" w14:textId="77777777" w:rsidTr="00966D09">
        <w:tc>
          <w:tcPr>
            <w:tcW w:w="2547" w:type="dxa"/>
          </w:tcPr>
          <w:p w14:paraId="75B54EB2" w14:textId="5D265088" w:rsidR="00214624" w:rsidRPr="008A7F4E" w:rsidRDefault="00966D09" w:rsidP="008A7F4E">
            <w:pPr>
              <w:pStyle w:val="TextoTablas"/>
            </w:pPr>
            <w:r w:rsidRPr="00ED1430">
              <w:t>Aeropress</w:t>
            </w:r>
          </w:p>
        </w:tc>
        <w:tc>
          <w:tcPr>
            <w:tcW w:w="3118" w:type="dxa"/>
          </w:tcPr>
          <w:p w14:paraId="47990411" w14:textId="177EF908" w:rsidR="00214624" w:rsidRPr="008A7F4E" w:rsidRDefault="00966D09" w:rsidP="008A7F4E">
            <w:pPr>
              <w:pStyle w:val="TextoTablas"/>
            </w:pPr>
            <w:r w:rsidRPr="008A7F4E">
              <w:t>1:12 – 1:16</w:t>
            </w:r>
          </w:p>
        </w:tc>
        <w:tc>
          <w:tcPr>
            <w:tcW w:w="3402" w:type="dxa"/>
          </w:tcPr>
          <w:p w14:paraId="6221314C" w14:textId="3F901095" w:rsidR="00214624" w:rsidRPr="008A7F4E" w:rsidRDefault="00966D09" w:rsidP="008A7F4E">
            <w:pPr>
              <w:pStyle w:val="TextoTablas"/>
            </w:pPr>
            <w:r w:rsidRPr="008A7F4E">
              <w:t>15 g / 180 – 240 g</w:t>
            </w:r>
          </w:p>
        </w:tc>
      </w:tr>
    </w:tbl>
    <w:p w14:paraId="23A8A594" w14:textId="75DA5801" w:rsidR="00214624" w:rsidRDefault="00966D09" w:rsidP="00214624">
      <w:pPr>
        <w:rPr>
          <w:lang w:val="es-419" w:eastAsia="es-CO"/>
        </w:rPr>
      </w:pPr>
      <w:r>
        <w:rPr>
          <w:lang w:val="es-419" w:eastAsia="es-CO"/>
        </w:rPr>
        <w:t>Nota. SENA, (2026).</w:t>
      </w:r>
    </w:p>
    <w:p w14:paraId="721DD730" w14:textId="5FB87A83" w:rsidR="00D52ADB" w:rsidRDefault="00D52ADB" w:rsidP="00D52ADB">
      <w:pPr>
        <w:rPr>
          <w:lang w:val="es-419" w:eastAsia="es-CO"/>
        </w:rPr>
      </w:pPr>
      <w:r w:rsidRPr="00D52ADB">
        <w:rPr>
          <w:lang w:val="es-419" w:eastAsia="es-CO"/>
        </w:rPr>
        <w:t>Temperatura del agua: debe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14:paraId="546F1F9D" w14:textId="267EB84B" w:rsidR="00966D09" w:rsidRDefault="00D52ADB" w:rsidP="00D52ADB">
      <w:pPr>
        <w:rPr>
          <w:lang w:val="es-419" w:eastAsia="es-CO"/>
        </w:rPr>
      </w:pPr>
      <w:r w:rsidRPr="00452CB1">
        <w:rPr>
          <w:b/>
          <w:bCs/>
          <w:lang w:val="es-419" w:eastAsia="es-CO"/>
        </w:rPr>
        <w:t>Recomendación práctica</w:t>
      </w:r>
      <w:r w:rsidRPr="00D52ADB">
        <w:rPr>
          <w:lang w:val="es-419" w:eastAsia="es-CO"/>
        </w:rPr>
        <w:t>: utilice siempre una balanza de precisión (0,1 g) para medir el café y el agua. No confíe en medidas volumétricas (cucharas o tazas) porque la densidad del café molido varía con el tamaño de partícula y la humedad.</w:t>
      </w:r>
    </w:p>
    <w:p w14:paraId="6670D515" w14:textId="11AB7D8B" w:rsidR="00B71FD1" w:rsidRDefault="00B71FD1">
      <w:pPr>
        <w:spacing w:before="0" w:after="160" w:line="259" w:lineRule="auto"/>
        <w:ind w:firstLine="0"/>
        <w:rPr>
          <w:lang w:val="es-419" w:eastAsia="es-CO"/>
        </w:rPr>
      </w:pPr>
      <w:r>
        <w:rPr>
          <w:lang w:val="es-419" w:eastAsia="es-CO"/>
        </w:rPr>
        <w:br w:type="page"/>
      </w:r>
    </w:p>
    <w:p w14:paraId="75A7F892" w14:textId="7ECCB4DD" w:rsidR="00BD2F90" w:rsidRDefault="006C76CB" w:rsidP="006C76CB">
      <w:pPr>
        <w:pStyle w:val="Ttulo1"/>
      </w:pPr>
      <w:bookmarkStart w:id="3" w:name="_Toc238140513"/>
      <w:r>
        <w:lastRenderedPageBreak/>
        <w:t>La molienda del café</w:t>
      </w:r>
      <w:bookmarkEnd w:id="3"/>
    </w:p>
    <w:p w14:paraId="5E37ABC3" w14:textId="77777777" w:rsidR="00805FC8" w:rsidRPr="00805FC8" w:rsidRDefault="00805FC8" w:rsidP="00805FC8">
      <w:pPr>
        <w:rPr>
          <w:lang w:val="es-419" w:eastAsia="es-CO"/>
        </w:rPr>
      </w:pPr>
      <w:r w:rsidRPr="00805FC8">
        <w:rPr>
          <w:lang w:val="es-419" w:eastAsia="es-CO"/>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14:paraId="18C543DA" w14:textId="77777777" w:rsidR="00805FC8" w:rsidRPr="00805FC8" w:rsidRDefault="00805FC8" w:rsidP="00805FC8">
      <w:pPr>
        <w:rPr>
          <w:b/>
          <w:bCs/>
          <w:lang w:val="es-419" w:eastAsia="es-CO"/>
        </w:rPr>
      </w:pPr>
      <w:r w:rsidRPr="00805FC8">
        <w:rPr>
          <w:b/>
          <w:bCs/>
          <w:lang w:val="es-419" w:eastAsia="es-CO"/>
        </w:rPr>
        <w:t>Concepto e importancia de la molienda en la extracción</w:t>
      </w:r>
    </w:p>
    <w:p w14:paraId="4AD9E30B" w14:textId="77777777" w:rsidR="00805FC8" w:rsidRPr="00805FC8" w:rsidRDefault="00805FC8" w:rsidP="00805FC8">
      <w:pPr>
        <w:rPr>
          <w:lang w:val="es-419" w:eastAsia="es-CO"/>
        </w:rPr>
      </w:pPr>
      <w:r w:rsidRPr="00805FC8">
        <w:rPr>
          <w:lang w:val="es-419" w:eastAsia="es-CO"/>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14:paraId="12C4BAA3" w14:textId="220BA2E1" w:rsidR="00805FC8" w:rsidRDefault="00805FC8" w:rsidP="00805FC8">
      <w:pPr>
        <w:rPr>
          <w:lang w:val="es-419" w:eastAsia="es-CO"/>
        </w:rPr>
      </w:pPr>
      <w:r w:rsidRPr="00805FC8">
        <w:rPr>
          <w:lang w:val="es-419" w:eastAsia="es-CO"/>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(subextracción). Si la molienda es muy fina, el agua permanece demasiado tiempo en contacto con el café, extrayendo compuestos amargos y astringentes (sobre extracción).</w:t>
      </w:r>
    </w:p>
    <w:p w14:paraId="33746296" w14:textId="77777777" w:rsidR="00805FC8" w:rsidRPr="00805FC8" w:rsidRDefault="00805FC8" w:rsidP="00805FC8">
      <w:pPr>
        <w:rPr>
          <w:lang w:val="es-419" w:eastAsia="es-CO"/>
        </w:rPr>
      </w:pPr>
    </w:p>
    <w:p w14:paraId="2038B038" w14:textId="77777777" w:rsidR="00805FC8" w:rsidRPr="00805FC8" w:rsidRDefault="00805FC8" w:rsidP="00805FC8">
      <w:pPr>
        <w:rPr>
          <w:b/>
          <w:bCs/>
          <w:lang w:val="es-419" w:eastAsia="es-CO"/>
        </w:rPr>
      </w:pPr>
      <w:r w:rsidRPr="00805FC8">
        <w:rPr>
          <w:b/>
          <w:bCs/>
          <w:lang w:val="es-419" w:eastAsia="es-CO"/>
        </w:rPr>
        <w:lastRenderedPageBreak/>
        <w:t>Granulometría: definición y medición</w:t>
      </w:r>
    </w:p>
    <w:p w14:paraId="0E40E075" w14:textId="77777777" w:rsidR="00805FC8" w:rsidRPr="00805FC8" w:rsidRDefault="00805FC8" w:rsidP="00805FC8">
      <w:pPr>
        <w:rPr>
          <w:lang w:val="es-419" w:eastAsia="es-CO"/>
        </w:rPr>
      </w:pPr>
      <w:r w:rsidRPr="00805FC8">
        <w:rPr>
          <w:lang w:val="es-419" w:eastAsia="es-CO"/>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14:paraId="0E438DA8" w14:textId="449A0460" w:rsidR="006C76CB" w:rsidRDefault="00805FC8" w:rsidP="00805FC8">
      <w:pPr>
        <w:pStyle w:val="Tabla"/>
        <w:rPr>
          <w:lang w:val="es-419" w:eastAsia="es-CO"/>
        </w:rPr>
      </w:pPr>
      <w:r w:rsidRPr="00805FC8">
        <w:rPr>
          <w:lang w:val="es-419" w:eastAsia="es-CO"/>
        </w:rPr>
        <w:t>Clasificación de tamaños de partícula (micras)</w:t>
      </w:r>
    </w:p>
    <w:tbl>
      <w:tblPr>
        <w:tblStyle w:val="SENA"/>
        <w:tblW w:w="0" w:type="auto"/>
        <w:tblLook w:val="04A0" w:firstRow="1" w:lastRow="0" w:firstColumn="1" w:lastColumn="0" w:noHBand="0" w:noVBand="1"/>
      </w:tblPr>
      <w:tblGrid>
        <w:gridCol w:w="2547"/>
        <w:gridCol w:w="3118"/>
        <w:gridCol w:w="3402"/>
      </w:tblGrid>
      <w:tr w:rsidR="007E4B4E" w14:paraId="543BD98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538CF5C2" w14:textId="48D53FE9" w:rsidR="007E4B4E" w:rsidRPr="008A7F4E" w:rsidRDefault="00C84198" w:rsidP="008A7F4E">
            <w:pPr>
              <w:pStyle w:val="TextoTablas"/>
            </w:pPr>
            <w:r w:rsidRPr="008A7F4E">
              <w:t>Denominación</w:t>
            </w:r>
          </w:p>
        </w:tc>
        <w:tc>
          <w:tcPr>
            <w:tcW w:w="3118" w:type="dxa"/>
          </w:tcPr>
          <w:p w14:paraId="61BCEF56" w14:textId="5D6E3299" w:rsidR="007E4B4E" w:rsidRPr="008A7F4E" w:rsidRDefault="00C84198" w:rsidP="008A7F4E">
            <w:pPr>
              <w:pStyle w:val="TextoTablas"/>
            </w:pPr>
            <w:r w:rsidRPr="008A7F4E">
              <w:t>Rango (μm)</w:t>
            </w:r>
          </w:p>
        </w:tc>
        <w:tc>
          <w:tcPr>
            <w:tcW w:w="3402" w:type="dxa"/>
          </w:tcPr>
          <w:p w14:paraId="2836AA9C" w14:textId="31E13B7F" w:rsidR="007E4B4E" w:rsidRPr="008A7F4E" w:rsidRDefault="00C84198" w:rsidP="008A7F4E">
            <w:pPr>
              <w:pStyle w:val="TextoTablas"/>
            </w:pPr>
            <w:r w:rsidRPr="008A7F4E">
              <w:t>Referencia visual</w:t>
            </w:r>
          </w:p>
        </w:tc>
      </w:tr>
      <w:tr w:rsidR="007E4B4E" w14:paraId="0A5D4954"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17149BA9" w14:textId="5EE13646" w:rsidR="007E4B4E" w:rsidRPr="008A7F4E" w:rsidRDefault="00C84198" w:rsidP="008A7F4E">
            <w:pPr>
              <w:pStyle w:val="TextoTablas"/>
            </w:pPr>
            <w:r w:rsidRPr="008A7F4E">
              <w:t>Extrafina</w:t>
            </w:r>
          </w:p>
        </w:tc>
        <w:tc>
          <w:tcPr>
            <w:tcW w:w="3118" w:type="dxa"/>
          </w:tcPr>
          <w:p w14:paraId="0CA45BCB" w14:textId="62BE1E1C" w:rsidR="007E4B4E" w:rsidRPr="008A7F4E" w:rsidRDefault="00C84198" w:rsidP="008A7F4E">
            <w:pPr>
              <w:pStyle w:val="TextoTablas"/>
            </w:pPr>
            <w:r w:rsidRPr="008A7F4E">
              <w:t>&lt; 200</w:t>
            </w:r>
          </w:p>
        </w:tc>
        <w:tc>
          <w:tcPr>
            <w:tcW w:w="3402" w:type="dxa"/>
          </w:tcPr>
          <w:p w14:paraId="18623378" w14:textId="5DF652A1" w:rsidR="007E4B4E" w:rsidRPr="008A7F4E" w:rsidRDefault="00C84198" w:rsidP="008A7F4E">
            <w:pPr>
              <w:pStyle w:val="TextoTablas"/>
            </w:pPr>
            <w:r w:rsidRPr="008A7F4E">
              <w:t>Polvo de talco</w:t>
            </w:r>
          </w:p>
        </w:tc>
      </w:tr>
      <w:tr w:rsidR="007E4B4E" w14:paraId="39E6E73A" w14:textId="77777777" w:rsidTr="00627FFA">
        <w:tc>
          <w:tcPr>
            <w:tcW w:w="2547" w:type="dxa"/>
          </w:tcPr>
          <w:p w14:paraId="37D2E0FA" w14:textId="7F1E2B6D" w:rsidR="007E4B4E" w:rsidRPr="008A7F4E" w:rsidRDefault="00C84198" w:rsidP="008A7F4E">
            <w:pPr>
              <w:pStyle w:val="TextoTablas"/>
            </w:pPr>
            <w:r w:rsidRPr="008A7F4E">
              <w:t>Fina</w:t>
            </w:r>
          </w:p>
        </w:tc>
        <w:tc>
          <w:tcPr>
            <w:tcW w:w="3118" w:type="dxa"/>
          </w:tcPr>
          <w:p w14:paraId="300D98E9" w14:textId="5C80C658" w:rsidR="007E4B4E" w:rsidRPr="008A7F4E" w:rsidRDefault="00C84198" w:rsidP="008A7F4E">
            <w:pPr>
              <w:pStyle w:val="TextoTablas"/>
            </w:pPr>
            <w:r w:rsidRPr="008A7F4E">
              <w:t>200 – 400</w:t>
            </w:r>
          </w:p>
        </w:tc>
        <w:tc>
          <w:tcPr>
            <w:tcW w:w="3402" w:type="dxa"/>
          </w:tcPr>
          <w:p w14:paraId="14AFDE11" w14:textId="6DE48263" w:rsidR="007E4B4E" w:rsidRPr="008A7F4E" w:rsidRDefault="00C84198" w:rsidP="008A7F4E">
            <w:pPr>
              <w:pStyle w:val="TextoTablas"/>
            </w:pPr>
            <w:r w:rsidRPr="008A7F4E">
              <w:t>Azúcar refinada</w:t>
            </w:r>
          </w:p>
        </w:tc>
      </w:tr>
      <w:tr w:rsidR="007E4B4E" w14:paraId="07CDA7CA"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41669F" w14:textId="436CF506" w:rsidR="007E4B4E" w:rsidRPr="008A7F4E" w:rsidRDefault="00C84198" w:rsidP="008A7F4E">
            <w:pPr>
              <w:pStyle w:val="TextoTablas"/>
            </w:pPr>
            <w:r w:rsidRPr="008A7F4E">
              <w:t>Media-fina</w:t>
            </w:r>
          </w:p>
        </w:tc>
        <w:tc>
          <w:tcPr>
            <w:tcW w:w="3118" w:type="dxa"/>
          </w:tcPr>
          <w:p w14:paraId="6A0AD7B2" w14:textId="5DAFFF09" w:rsidR="007E4B4E" w:rsidRPr="008A7F4E" w:rsidRDefault="00C84198" w:rsidP="008A7F4E">
            <w:pPr>
              <w:pStyle w:val="TextoTablas"/>
            </w:pPr>
            <w:r w:rsidRPr="008A7F4E">
              <w:t>400 – 700</w:t>
            </w:r>
          </w:p>
        </w:tc>
        <w:tc>
          <w:tcPr>
            <w:tcW w:w="3402" w:type="dxa"/>
          </w:tcPr>
          <w:p w14:paraId="3D01C41F" w14:textId="254BEA26" w:rsidR="007E4B4E" w:rsidRPr="008A7F4E" w:rsidRDefault="00C84198" w:rsidP="008A7F4E">
            <w:pPr>
              <w:pStyle w:val="TextoTablas"/>
            </w:pPr>
            <w:r w:rsidRPr="008A7F4E">
              <w:t>Arena fina</w:t>
            </w:r>
          </w:p>
        </w:tc>
      </w:tr>
      <w:tr w:rsidR="007E4B4E" w14:paraId="39B9B3F3" w14:textId="77777777" w:rsidTr="00627FFA">
        <w:tc>
          <w:tcPr>
            <w:tcW w:w="2547" w:type="dxa"/>
          </w:tcPr>
          <w:p w14:paraId="77AAB1A4" w14:textId="68E93402" w:rsidR="007E4B4E" w:rsidRPr="008A7F4E" w:rsidRDefault="00C84198" w:rsidP="008A7F4E">
            <w:pPr>
              <w:pStyle w:val="TextoTablas"/>
            </w:pPr>
            <w:r w:rsidRPr="008A7F4E">
              <w:t>Media</w:t>
            </w:r>
          </w:p>
        </w:tc>
        <w:tc>
          <w:tcPr>
            <w:tcW w:w="3118" w:type="dxa"/>
          </w:tcPr>
          <w:p w14:paraId="6A6DE8CC" w14:textId="0523F2CE" w:rsidR="007E4B4E" w:rsidRPr="008A7F4E" w:rsidRDefault="00C84198" w:rsidP="008A7F4E">
            <w:pPr>
              <w:pStyle w:val="TextoTablas"/>
            </w:pPr>
            <w:r w:rsidRPr="008A7F4E">
              <w:t>700 – 1000</w:t>
            </w:r>
          </w:p>
        </w:tc>
        <w:tc>
          <w:tcPr>
            <w:tcW w:w="3402" w:type="dxa"/>
          </w:tcPr>
          <w:p w14:paraId="1588BCA5" w14:textId="5E2FEB11" w:rsidR="007E4B4E" w:rsidRPr="008A7F4E" w:rsidRDefault="00C84198" w:rsidP="008A7F4E">
            <w:pPr>
              <w:pStyle w:val="TextoTablas"/>
            </w:pPr>
            <w:r w:rsidRPr="008A7F4E">
              <w:t>Sal de mesa gruesa</w:t>
            </w:r>
          </w:p>
        </w:tc>
      </w:tr>
      <w:tr w:rsidR="00C84198" w14:paraId="70C8C460"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EB56C5" w14:textId="73573F3E" w:rsidR="00C84198" w:rsidRPr="008A7F4E" w:rsidRDefault="00C84198" w:rsidP="008A7F4E">
            <w:pPr>
              <w:pStyle w:val="TextoTablas"/>
            </w:pPr>
            <w:r w:rsidRPr="008A7F4E">
              <w:t>Gruesa</w:t>
            </w:r>
          </w:p>
        </w:tc>
        <w:tc>
          <w:tcPr>
            <w:tcW w:w="3118" w:type="dxa"/>
          </w:tcPr>
          <w:p w14:paraId="616CAA71" w14:textId="5FFB3654" w:rsidR="00C84198" w:rsidRPr="008A7F4E" w:rsidRDefault="00C84198" w:rsidP="008A7F4E">
            <w:pPr>
              <w:pStyle w:val="TextoTablas"/>
            </w:pPr>
            <w:r w:rsidRPr="008A7F4E">
              <w:t>1000 – 1400</w:t>
            </w:r>
          </w:p>
        </w:tc>
        <w:tc>
          <w:tcPr>
            <w:tcW w:w="3402" w:type="dxa"/>
          </w:tcPr>
          <w:p w14:paraId="20D39A07" w14:textId="5F5EB9E9" w:rsidR="00C84198" w:rsidRPr="008A7F4E" w:rsidRDefault="00C84198" w:rsidP="008A7F4E">
            <w:pPr>
              <w:pStyle w:val="TextoTablas"/>
            </w:pPr>
            <w:r w:rsidRPr="008A7F4E">
              <w:t>Pan rallado</w:t>
            </w:r>
          </w:p>
        </w:tc>
      </w:tr>
      <w:tr w:rsidR="00C84198" w14:paraId="42D05774" w14:textId="77777777" w:rsidTr="00627FFA">
        <w:tc>
          <w:tcPr>
            <w:tcW w:w="2547" w:type="dxa"/>
          </w:tcPr>
          <w:p w14:paraId="60BAC2AC" w14:textId="5D79FBED" w:rsidR="00C84198" w:rsidRPr="008A7F4E" w:rsidRDefault="00C84198" w:rsidP="008A7F4E">
            <w:pPr>
              <w:pStyle w:val="TextoTablas"/>
            </w:pPr>
            <w:r w:rsidRPr="008A7F4E">
              <w:t>Extra gruesa</w:t>
            </w:r>
          </w:p>
        </w:tc>
        <w:tc>
          <w:tcPr>
            <w:tcW w:w="3118" w:type="dxa"/>
          </w:tcPr>
          <w:p w14:paraId="77CB2243" w14:textId="7A78BA87" w:rsidR="00C84198" w:rsidRPr="008A7F4E" w:rsidRDefault="00C84198" w:rsidP="008A7F4E">
            <w:pPr>
              <w:pStyle w:val="TextoTablas"/>
            </w:pPr>
            <w:r w:rsidRPr="008A7F4E">
              <w:t>&gt; 1400</w:t>
            </w:r>
          </w:p>
        </w:tc>
        <w:tc>
          <w:tcPr>
            <w:tcW w:w="3402" w:type="dxa"/>
          </w:tcPr>
          <w:p w14:paraId="46EE661E" w14:textId="120984A8" w:rsidR="00C84198" w:rsidRPr="008A7F4E" w:rsidRDefault="00C84198" w:rsidP="008A7F4E">
            <w:pPr>
              <w:pStyle w:val="TextoTablas"/>
            </w:pPr>
            <w:r w:rsidRPr="008A7F4E">
              <w:t>Hojuelas de avena</w:t>
            </w:r>
          </w:p>
        </w:tc>
      </w:tr>
    </w:tbl>
    <w:p w14:paraId="66D4866E" w14:textId="1B99CEB5" w:rsidR="00805FC8" w:rsidRDefault="00C84198" w:rsidP="00805FC8">
      <w:pPr>
        <w:rPr>
          <w:lang w:val="es-419" w:eastAsia="es-CO"/>
        </w:rPr>
      </w:pPr>
      <w:r>
        <w:rPr>
          <w:lang w:val="es-419" w:eastAsia="es-CO"/>
        </w:rPr>
        <w:t xml:space="preserve">Nota. </w:t>
      </w:r>
      <w:r w:rsidR="006C5635">
        <w:rPr>
          <w:lang w:val="es-419" w:eastAsia="es-CO"/>
        </w:rPr>
        <w:t>SENA, (2026).</w:t>
      </w:r>
    </w:p>
    <w:p w14:paraId="2B28689D" w14:textId="00D1A26E" w:rsidR="005C3466" w:rsidRDefault="005C3466" w:rsidP="005C3466">
      <w:pPr>
        <w:rPr>
          <w:lang w:val="es-419" w:eastAsia="es-CO"/>
        </w:rPr>
      </w:pPr>
      <w:r w:rsidRPr="005C3466">
        <w:rPr>
          <w:lang w:val="es-419" w:eastAsia="es-CO"/>
        </w:rPr>
        <w:t xml:space="preserve">Medición en cafetería: se puede usar un analizador manual de tamices como el </w:t>
      </w:r>
      <w:r w:rsidRPr="005C3466">
        <w:rPr>
          <w:rStyle w:val="Extranjerismo"/>
          <w:lang w:val="es-419" w:eastAsia="es-CO"/>
        </w:rPr>
        <w:t>Kruve</w:t>
      </w:r>
      <w:r w:rsidRPr="005C3466">
        <w:rPr>
          <w:lang w:val="es-419" w:eastAsia="es-CO"/>
        </w:rPr>
        <w:t>. Para ajustes rápidos, basta con observar el flujo de la extracción (en</w:t>
      </w:r>
      <w:r w:rsidR="00A86D7B" w:rsidRPr="00A86D7B">
        <w:t xml:space="preserve"> </w:t>
      </w:r>
      <w:r w:rsidR="00A86D7B" w:rsidRPr="00F60B2A">
        <w:rPr>
          <w:rStyle w:val="Extranjerismo"/>
        </w:rPr>
        <w:t>espresso</w:t>
      </w:r>
      <w:r w:rsidRPr="005C3466">
        <w:rPr>
          <w:lang w:val="es-419" w:eastAsia="es-CO"/>
        </w:rPr>
        <w:t>, tiempo de 20-30 s; en filtro, tiempo de goteo de 2-4 min).</w:t>
      </w:r>
    </w:p>
    <w:p w14:paraId="46B035B0" w14:textId="6B223C6E" w:rsidR="00B71FD1" w:rsidRDefault="00B71FD1">
      <w:pPr>
        <w:spacing w:before="0" w:after="160" w:line="259" w:lineRule="auto"/>
        <w:ind w:firstLine="0"/>
        <w:rPr>
          <w:lang w:val="es-419" w:eastAsia="es-CO"/>
        </w:rPr>
      </w:pPr>
      <w:r>
        <w:rPr>
          <w:lang w:val="es-419" w:eastAsia="es-CO"/>
        </w:rPr>
        <w:br w:type="page"/>
      </w:r>
    </w:p>
    <w:p w14:paraId="127CD2CA" w14:textId="77777777" w:rsidR="005C3466" w:rsidRPr="005C3466" w:rsidRDefault="005C3466" w:rsidP="005C3466">
      <w:pPr>
        <w:rPr>
          <w:b/>
          <w:bCs/>
          <w:lang w:val="es-419" w:eastAsia="es-CO"/>
        </w:rPr>
      </w:pPr>
      <w:r w:rsidRPr="00231EB9">
        <w:rPr>
          <w:b/>
          <w:bCs/>
          <w:lang w:val="es-419" w:eastAsia="es-CO"/>
        </w:rPr>
        <w:lastRenderedPageBreak/>
        <w:t>Tipos de molinos y su incidencia</w:t>
      </w:r>
      <w:r w:rsidRPr="005C3466">
        <w:rPr>
          <w:b/>
          <w:bCs/>
          <w:lang w:val="es-419" w:eastAsia="es-CO"/>
        </w:rPr>
        <w:t xml:space="preserve"> en la consistencia</w:t>
      </w:r>
    </w:p>
    <w:p w14:paraId="32B34E75" w14:textId="2E2EEBE1" w:rsidR="005C3466" w:rsidRPr="005C3466" w:rsidRDefault="005C3466" w:rsidP="005C3466">
      <w:pPr>
        <w:rPr>
          <w:lang w:val="es-419" w:eastAsia="es-CO"/>
        </w:rPr>
      </w:pPr>
      <w:r w:rsidRPr="005C3466">
        <w:rPr>
          <w:lang w:val="es-419" w:eastAsia="es-CO"/>
        </w:rPr>
        <w:t>La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14:paraId="23D5B8CB" w14:textId="77777777" w:rsidR="005C3466" w:rsidRPr="005C3466" w:rsidRDefault="005C3466" w:rsidP="005C3466">
      <w:pPr>
        <w:rPr>
          <w:b/>
          <w:bCs/>
          <w:lang w:val="es-419" w:eastAsia="es-CO"/>
        </w:rPr>
      </w:pPr>
      <w:r w:rsidRPr="005C3466">
        <w:rPr>
          <w:b/>
          <w:bCs/>
          <w:lang w:val="es-419" w:eastAsia="es-CO"/>
        </w:rPr>
        <w:t>Molinos de cuchillas (no recomendados para uso profesional)</w:t>
      </w:r>
    </w:p>
    <w:p w14:paraId="1909BD50" w14:textId="77777777" w:rsidR="005C3466" w:rsidRPr="005C3466" w:rsidRDefault="005C3466" w:rsidP="005C3466">
      <w:pPr>
        <w:rPr>
          <w:lang w:val="es-419" w:eastAsia="es-CO"/>
        </w:rPr>
      </w:pPr>
      <w:r w:rsidRPr="005C3466">
        <w:rPr>
          <w:lang w:val="es-419" w:eastAsia="es-CO"/>
        </w:rPr>
        <w:t>Estos molinos, también llamados "molinos de hélice", funcionan mediante una cuchilla giratoria de alta velocidad (entre 20.000 y 30.000 rpm) que corta y golpea los granos de café de manera aleatoria. Su diseño es similar al de una licuadora doméstica. Se caracterizan por:</w:t>
      </w:r>
    </w:p>
    <w:p w14:paraId="7DC042C1" w14:textId="399BB0AE" w:rsidR="005C3466" w:rsidRPr="005C3466" w:rsidRDefault="005C3466" w:rsidP="00020A02">
      <w:pPr>
        <w:pStyle w:val="Prrafodelista"/>
        <w:numPr>
          <w:ilvl w:val="0"/>
          <w:numId w:val="14"/>
        </w:numPr>
        <w:rPr>
          <w:lang w:val="es-419" w:eastAsia="es-CO"/>
        </w:rPr>
      </w:pPr>
      <w:r w:rsidRPr="00231EB9">
        <w:rPr>
          <w:b/>
          <w:bCs/>
          <w:lang w:val="es-419" w:eastAsia="es-CO"/>
        </w:rPr>
        <w:t>Molienda extremadamente heterogénea</w:t>
      </w:r>
      <w:r w:rsidRPr="005C3466">
        <w:rPr>
          <w:lang w:val="es-419" w:eastAsia="es-CO"/>
        </w:rPr>
        <w:t xml:space="preserve">: </w:t>
      </w:r>
      <w:r>
        <w:rPr>
          <w:lang w:val="es-419" w:eastAsia="es-CO"/>
        </w:rPr>
        <w:t>l</w:t>
      </w:r>
      <w:r w:rsidRPr="005C3466">
        <w:rPr>
          <w:lang w:val="es-419" w:eastAsia="es-CO"/>
        </w:rPr>
        <w:t>a cuchilla no produce partículas de tamaño controlado; se obtiene una mezcla de polvo fino (finos) y fragmentos grandes (gruesos) que extraerán de manera desigual.</w:t>
      </w:r>
    </w:p>
    <w:p w14:paraId="53CDCFE9" w14:textId="38A86EC3" w:rsidR="005C3466" w:rsidRPr="005C3466" w:rsidRDefault="005C3466" w:rsidP="00020A02">
      <w:pPr>
        <w:pStyle w:val="Prrafodelista"/>
        <w:numPr>
          <w:ilvl w:val="0"/>
          <w:numId w:val="14"/>
        </w:numPr>
        <w:rPr>
          <w:lang w:val="es-419" w:eastAsia="es-CO"/>
        </w:rPr>
      </w:pPr>
      <w:r w:rsidRPr="00231EB9">
        <w:rPr>
          <w:b/>
          <w:bCs/>
          <w:lang w:val="es-419" w:eastAsia="es-CO"/>
        </w:rPr>
        <w:t>Sobrecalentamiento del café</w:t>
      </w:r>
      <w:r w:rsidRPr="005C3466">
        <w:rPr>
          <w:lang w:val="es-419" w:eastAsia="es-CO"/>
        </w:rPr>
        <w:t xml:space="preserve">: </w:t>
      </w:r>
      <w:r>
        <w:rPr>
          <w:lang w:val="es-419" w:eastAsia="es-CO"/>
        </w:rPr>
        <w:t>l</w:t>
      </w:r>
      <w:r w:rsidRPr="005C3466">
        <w:rPr>
          <w:lang w:val="es-419" w:eastAsia="es-CO"/>
        </w:rPr>
        <w:t>a alta fricción eleva la temperatura de la molienda hasta 50-60 °C o más, lo que volatiliza los aceites esenciales y compuestos aromáticos, achatando el perfil sensorial.</w:t>
      </w:r>
    </w:p>
    <w:p w14:paraId="19AE09C5" w14:textId="399A5A50" w:rsidR="005C3466" w:rsidRPr="005C3466" w:rsidRDefault="005C3466" w:rsidP="00020A02">
      <w:pPr>
        <w:pStyle w:val="Prrafodelista"/>
        <w:numPr>
          <w:ilvl w:val="0"/>
          <w:numId w:val="14"/>
        </w:numPr>
        <w:rPr>
          <w:lang w:val="es-419" w:eastAsia="es-CO"/>
        </w:rPr>
      </w:pPr>
      <w:r w:rsidRPr="00231EB9">
        <w:rPr>
          <w:b/>
          <w:bCs/>
          <w:lang w:val="es-419" w:eastAsia="es-CO"/>
        </w:rPr>
        <w:t>Oxidación acelerada</w:t>
      </w:r>
      <w:r w:rsidRPr="005C3466">
        <w:rPr>
          <w:lang w:val="es-419" w:eastAsia="es-CO"/>
        </w:rPr>
        <w:t>: al generar mucho polvo, la superficie de contacto con el oxígeno aumenta drásticamente, haciendo que el café pierda su frescura en cuestión de minutos.</w:t>
      </w:r>
    </w:p>
    <w:p w14:paraId="1BC3568F" w14:textId="77777777" w:rsidR="005C3466" w:rsidRPr="005C3466" w:rsidRDefault="005C3466" w:rsidP="005C3466">
      <w:pPr>
        <w:rPr>
          <w:lang w:val="es-419" w:eastAsia="es-CO"/>
        </w:rPr>
      </w:pPr>
      <w:r w:rsidRPr="005C3466">
        <w:rPr>
          <w:lang w:val="es-419" w:eastAsia="es-CO"/>
        </w:rPr>
        <w:lastRenderedPageBreak/>
        <w:t>Aunque son económicos (desde 30.000 COP hasta 150.000 COP), no son aptos para ningún método de preparación que busque calidad.</w:t>
      </w:r>
    </w:p>
    <w:p w14:paraId="2FDC6280" w14:textId="77777777" w:rsidR="005C3466" w:rsidRPr="00182203" w:rsidRDefault="005C3466" w:rsidP="005C3466">
      <w:pPr>
        <w:rPr>
          <w:b/>
          <w:bCs/>
          <w:lang w:val="es-419" w:eastAsia="es-CO"/>
        </w:rPr>
      </w:pPr>
      <w:r w:rsidRPr="00182203">
        <w:rPr>
          <w:b/>
          <w:bCs/>
          <w:lang w:val="es-419" w:eastAsia="es-CO"/>
        </w:rPr>
        <w:t>Molinos de discos (muelas planas)</w:t>
      </w:r>
    </w:p>
    <w:p w14:paraId="18E8E7FA" w14:textId="77777777" w:rsidR="005C3466" w:rsidRPr="005C3466" w:rsidRDefault="005C3466" w:rsidP="005C3466">
      <w:pPr>
        <w:rPr>
          <w:lang w:val="es-419" w:eastAsia="es-CO"/>
        </w:rPr>
      </w:pPr>
      <w:r w:rsidRPr="005C3466">
        <w:rPr>
          <w:lang w:val="es-419" w:eastAsia="es-CO"/>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14:paraId="49858FD1" w14:textId="4759973B" w:rsidR="005C3466" w:rsidRPr="00182203" w:rsidRDefault="005C3466" w:rsidP="00020A02">
      <w:pPr>
        <w:pStyle w:val="Prrafodelista"/>
        <w:numPr>
          <w:ilvl w:val="0"/>
          <w:numId w:val="15"/>
        </w:numPr>
        <w:rPr>
          <w:lang w:val="es-419" w:eastAsia="es-CO"/>
        </w:rPr>
      </w:pPr>
      <w:r w:rsidRPr="00231EB9">
        <w:rPr>
          <w:b/>
          <w:bCs/>
          <w:lang w:val="es-419" w:eastAsia="es-CO"/>
        </w:rPr>
        <w:t>Velocidad de giro</w:t>
      </w:r>
      <w:r w:rsidRPr="00182203">
        <w:rPr>
          <w:lang w:val="es-419" w:eastAsia="es-CO"/>
        </w:rPr>
        <w:t>: entre 900 y 1.400 rpm (más rápida que los cónicos, pero menor que las cuchillas).</w:t>
      </w:r>
    </w:p>
    <w:p w14:paraId="23EB1015" w14:textId="7F3BFD9A" w:rsidR="005C3466" w:rsidRPr="00182203" w:rsidRDefault="005C3466" w:rsidP="00020A02">
      <w:pPr>
        <w:pStyle w:val="Prrafodelista"/>
        <w:numPr>
          <w:ilvl w:val="0"/>
          <w:numId w:val="15"/>
        </w:numPr>
        <w:rPr>
          <w:lang w:val="es-419" w:eastAsia="es-CO"/>
        </w:rPr>
      </w:pPr>
      <w:r w:rsidRPr="00231EB9">
        <w:rPr>
          <w:b/>
          <w:bCs/>
          <w:lang w:val="es-419" w:eastAsia="es-CO"/>
        </w:rPr>
        <w:t>Ajuste de molienda</w:t>
      </w:r>
      <w:r w:rsidRPr="00182203">
        <w:rPr>
          <w:lang w:val="es-419" w:eastAsia="es-CO"/>
        </w:rPr>
        <w:t>: mediante un anillo roscado que modifica la separación entre discos (desde 0,1 mm hasta 2 mm).</w:t>
      </w:r>
    </w:p>
    <w:p w14:paraId="0BD4B03A" w14:textId="3A76EFFE" w:rsidR="005C3466" w:rsidRPr="00182203" w:rsidRDefault="005C3466" w:rsidP="00020A02">
      <w:pPr>
        <w:pStyle w:val="Prrafodelista"/>
        <w:numPr>
          <w:ilvl w:val="0"/>
          <w:numId w:val="15"/>
        </w:numPr>
        <w:rPr>
          <w:lang w:val="es-419" w:eastAsia="es-CO"/>
        </w:rPr>
      </w:pPr>
      <w:r w:rsidRPr="00231EB9">
        <w:rPr>
          <w:b/>
          <w:bCs/>
          <w:lang w:val="es-419" w:eastAsia="es-CO"/>
        </w:rPr>
        <w:t>Uniformidad</w:t>
      </w:r>
      <w:r w:rsidRPr="00182203">
        <w:rPr>
          <w:lang w:val="es-419" w:eastAsia="es-CO"/>
        </w:rPr>
        <w:t xml:space="preserve">: </w:t>
      </w:r>
      <w:r w:rsidR="00182203">
        <w:rPr>
          <w:lang w:val="es-419" w:eastAsia="es-CO"/>
        </w:rPr>
        <w:t>m</w:t>
      </w:r>
      <w:r w:rsidRPr="00182203">
        <w:rPr>
          <w:lang w:val="es-419" w:eastAsia="es-CO"/>
        </w:rPr>
        <w:t>edia. La distribución de partículas es aceptable para métodos filtrados, pero produce una cantidad moderada de finos que pueden causar algo de amargor en</w:t>
      </w:r>
      <w:r w:rsidR="00A86D7B" w:rsidRPr="00A86D7B">
        <w:t xml:space="preserve"> </w:t>
      </w:r>
      <w:r w:rsidR="00A86D7B" w:rsidRPr="00F60B2A">
        <w:rPr>
          <w:rStyle w:val="Extranjerismo"/>
        </w:rPr>
        <w:t>espresso</w:t>
      </w:r>
      <w:r w:rsidRPr="00182203">
        <w:rPr>
          <w:lang w:val="es-419" w:eastAsia="es-CO"/>
        </w:rPr>
        <w:t>.</w:t>
      </w:r>
    </w:p>
    <w:p w14:paraId="79795631" w14:textId="08E4D503" w:rsidR="005C3466" w:rsidRPr="00182203" w:rsidRDefault="005C3466" w:rsidP="00020A02">
      <w:pPr>
        <w:pStyle w:val="Prrafodelista"/>
        <w:numPr>
          <w:ilvl w:val="0"/>
          <w:numId w:val="15"/>
        </w:numPr>
        <w:rPr>
          <w:lang w:val="es-419" w:eastAsia="es-CO"/>
        </w:rPr>
      </w:pPr>
      <w:r w:rsidRPr="00231EB9">
        <w:rPr>
          <w:b/>
          <w:bCs/>
          <w:lang w:val="es-419" w:eastAsia="es-CO"/>
        </w:rPr>
        <w:t>Generación de calor</w:t>
      </w:r>
      <w:r w:rsidRPr="00182203">
        <w:rPr>
          <w:lang w:val="es-419" w:eastAsia="es-CO"/>
        </w:rPr>
        <w:t xml:space="preserve">: </w:t>
      </w:r>
      <w:r w:rsidR="00182203">
        <w:rPr>
          <w:lang w:val="es-419" w:eastAsia="es-CO"/>
        </w:rPr>
        <w:t>m</w:t>
      </w:r>
      <w:r w:rsidRPr="00182203">
        <w:rPr>
          <w:lang w:val="es-419" w:eastAsia="es-CO"/>
        </w:rPr>
        <w:t>oderada. Si se muelen grandes volúmenes de forma continua, los discos se calientan, lo que puede degradar ligeramente los aromas.</w:t>
      </w:r>
    </w:p>
    <w:p w14:paraId="3EEC8DB0" w14:textId="0423BF47" w:rsidR="005C3466" w:rsidRPr="00182203" w:rsidRDefault="005C3466" w:rsidP="00020A02">
      <w:pPr>
        <w:pStyle w:val="Prrafodelista"/>
        <w:numPr>
          <w:ilvl w:val="0"/>
          <w:numId w:val="15"/>
        </w:numPr>
        <w:rPr>
          <w:lang w:val="es-419" w:eastAsia="es-CO"/>
        </w:rPr>
      </w:pPr>
      <w:r w:rsidRPr="00231EB9">
        <w:rPr>
          <w:b/>
          <w:bCs/>
          <w:lang w:val="es-419" w:eastAsia="es-CO"/>
        </w:rPr>
        <w:t>Mantenimiento</w:t>
      </w:r>
      <w:r w:rsidRPr="00182203">
        <w:rPr>
          <w:lang w:val="es-419" w:eastAsia="es-CO"/>
        </w:rPr>
        <w:t xml:space="preserve">: </w:t>
      </w:r>
      <w:r w:rsidR="00182203">
        <w:rPr>
          <w:lang w:val="es-419" w:eastAsia="es-CO"/>
        </w:rPr>
        <w:t>l</w:t>
      </w:r>
      <w:r w:rsidRPr="00182203">
        <w:rPr>
          <w:lang w:val="es-419" w:eastAsia="es-CO"/>
        </w:rPr>
        <w:t>os discos deben reemplazarse cada 300-500 kg de café molido (dependiendo de la dureza del grano y la frecuencia de uso).</w:t>
      </w:r>
    </w:p>
    <w:p w14:paraId="078C26CD" w14:textId="085238A3" w:rsidR="005C3466" w:rsidRPr="005C3466" w:rsidRDefault="005C3466" w:rsidP="005C3466">
      <w:pPr>
        <w:rPr>
          <w:lang w:val="es-419" w:eastAsia="es-CO"/>
        </w:rPr>
      </w:pPr>
      <w:r w:rsidRPr="00231EB9">
        <w:rPr>
          <w:b/>
          <w:bCs/>
          <w:lang w:val="es-419" w:eastAsia="es-CO"/>
        </w:rPr>
        <w:t>Aplicación recomendada</w:t>
      </w:r>
      <w:r w:rsidRPr="005C3466">
        <w:rPr>
          <w:lang w:val="es-419" w:eastAsia="es-CO"/>
        </w:rPr>
        <w:t xml:space="preserve">: uso doméstico o en cafeterías de muy bajo volumen (menos de 2 kg/día) para métodos de filtro (V60, Chemex, prensa francesa). No son </w:t>
      </w:r>
      <w:r w:rsidRPr="005C3466">
        <w:rPr>
          <w:lang w:val="es-419" w:eastAsia="es-CO"/>
        </w:rPr>
        <w:lastRenderedPageBreak/>
        <w:t xml:space="preserve">ideales para </w:t>
      </w:r>
      <w:r w:rsidR="00A86D7B" w:rsidRPr="00F60B2A">
        <w:rPr>
          <w:rStyle w:val="Extranjerismo"/>
        </w:rPr>
        <w:t>espresso</w:t>
      </w:r>
      <w:r w:rsidR="00A86D7B">
        <w:rPr>
          <w:lang w:val="es-419" w:eastAsia="es-CO"/>
        </w:rPr>
        <w:t xml:space="preserve"> </w:t>
      </w:r>
      <w:r w:rsidRPr="005C3466">
        <w:rPr>
          <w:lang w:val="es-419" w:eastAsia="es-CO"/>
        </w:rPr>
        <w:t>por la falta de precisión en los ajustes finos y la presencia de finos.</w:t>
      </w:r>
    </w:p>
    <w:p w14:paraId="26B92B1D" w14:textId="687D60EE" w:rsidR="005C3466" w:rsidRPr="002A7D62" w:rsidRDefault="005C3466" w:rsidP="005C3466">
      <w:pPr>
        <w:rPr>
          <w:szCs w:val="28"/>
          <w:lang w:val="es-419" w:eastAsia="es-CO"/>
        </w:rPr>
      </w:pPr>
      <w:r w:rsidRPr="005C3466">
        <w:rPr>
          <w:lang w:val="es-419" w:eastAsia="es-CO"/>
        </w:rPr>
        <w:t xml:space="preserve">Ejemplo Molino Eureka Mignon Manuale véase. </w:t>
      </w:r>
      <w:hyperlink r:id="rId15" w:history="1">
        <w:r w:rsidR="002A7D62" w:rsidRPr="002A7D62">
          <w:rPr>
            <w:rStyle w:val="Hipervnculo"/>
            <w:szCs w:val="28"/>
          </w:rPr>
          <w:t>Molino Eureka Mignon Manuale Color Negro - Homecenter.com.co</w:t>
        </w:r>
      </w:hyperlink>
    </w:p>
    <w:p w14:paraId="67542D32" w14:textId="77777777" w:rsidR="005C3466" w:rsidRPr="002A7D62" w:rsidRDefault="005C3466" w:rsidP="005C3466">
      <w:pPr>
        <w:rPr>
          <w:b/>
          <w:bCs/>
          <w:lang w:val="es-419" w:eastAsia="es-CO"/>
        </w:rPr>
      </w:pPr>
      <w:r w:rsidRPr="002A7D62">
        <w:rPr>
          <w:b/>
          <w:bCs/>
          <w:lang w:val="es-419" w:eastAsia="es-CO"/>
        </w:rPr>
        <w:t>Molinos de fresas cónicas (estándar profesional)</w:t>
      </w:r>
    </w:p>
    <w:p w14:paraId="54774F7E" w14:textId="77777777" w:rsidR="005C3466" w:rsidRPr="005C3466" w:rsidRDefault="005C3466" w:rsidP="005C3466">
      <w:pPr>
        <w:rPr>
          <w:lang w:val="es-419" w:eastAsia="es-CO"/>
        </w:rPr>
      </w:pPr>
      <w:r w:rsidRPr="005C3466">
        <w:rPr>
          <w:lang w:val="es-419" w:eastAsia="es-CO"/>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14:paraId="06642C92" w14:textId="5569FF26" w:rsidR="005C3466" w:rsidRPr="009C796C" w:rsidRDefault="005C3466" w:rsidP="00020A02">
      <w:pPr>
        <w:pStyle w:val="Prrafodelista"/>
        <w:numPr>
          <w:ilvl w:val="0"/>
          <w:numId w:val="16"/>
        </w:numPr>
        <w:rPr>
          <w:lang w:val="es-419" w:eastAsia="es-CO"/>
        </w:rPr>
      </w:pPr>
      <w:r w:rsidRPr="00231EB9">
        <w:rPr>
          <w:b/>
          <w:bCs/>
          <w:lang w:val="es-419" w:eastAsia="es-CO"/>
        </w:rPr>
        <w:t>Velocidad de giro reducida</w:t>
      </w:r>
      <w:r w:rsidRPr="009C796C">
        <w:rPr>
          <w:lang w:val="es-419" w:eastAsia="es-CO"/>
        </w:rPr>
        <w:t>: entre 400 y 600 rpm, lo que minimiza el calentamiento por fricción. La temperatura del café molido rara vez supera los 35 °C.</w:t>
      </w:r>
    </w:p>
    <w:p w14:paraId="4C0E8248" w14:textId="2487AB2F" w:rsidR="005C3466" w:rsidRPr="009C796C" w:rsidRDefault="005C3466" w:rsidP="00020A02">
      <w:pPr>
        <w:pStyle w:val="Prrafodelista"/>
        <w:numPr>
          <w:ilvl w:val="0"/>
          <w:numId w:val="16"/>
        </w:numPr>
        <w:rPr>
          <w:lang w:val="es-419" w:eastAsia="es-CO"/>
        </w:rPr>
      </w:pPr>
      <w:r w:rsidRPr="00231EB9">
        <w:rPr>
          <w:b/>
          <w:bCs/>
          <w:lang w:val="es-419" w:eastAsia="es-CO"/>
        </w:rPr>
        <w:t>Distribución de partículas muy estrecha</w:t>
      </w:r>
      <w:r w:rsidRPr="009C796C">
        <w:rPr>
          <w:lang w:val="es-419" w:eastAsia="es-CO"/>
        </w:rPr>
        <w:t xml:space="preserve">: </w:t>
      </w:r>
      <w:r w:rsidR="009C796C">
        <w:rPr>
          <w:lang w:val="es-419" w:eastAsia="es-CO"/>
        </w:rPr>
        <w:t>l</w:t>
      </w:r>
      <w:r w:rsidRPr="009C796C">
        <w:rPr>
          <w:lang w:val="es-419" w:eastAsia="es-CO"/>
        </w:rPr>
        <w:t>a relación entre el tamaño medio de partícula y la cantidad de finos es la mejor entre todos los tipos. Esto se traduce en una extracción más limpia, sin amargores ni astringencias.</w:t>
      </w:r>
    </w:p>
    <w:p w14:paraId="63A8D091" w14:textId="453024BC" w:rsidR="005C3466" w:rsidRDefault="005C3466" w:rsidP="00020A02">
      <w:pPr>
        <w:pStyle w:val="Prrafodelista"/>
        <w:numPr>
          <w:ilvl w:val="0"/>
          <w:numId w:val="16"/>
        </w:numPr>
        <w:rPr>
          <w:lang w:val="es-419" w:eastAsia="es-CO"/>
        </w:rPr>
      </w:pPr>
      <w:r w:rsidRPr="00231EB9">
        <w:rPr>
          <w:b/>
          <w:bCs/>
          <w:lang w:val="es-419" w:eastAsia="es-CO"/>
        </w:rPr>
        <w:t>Amplio rango de ajuste</w:t>
      </w:r>
      <w:r w:rsidRPr="009C796C">
        <w:rPr>
          <w:lang w:val="es-419" w:eastAsia="es-CO"/>
        </w:rPr>
        <w:t xml:space="preserve">: desde 100 micras para </w:t>
      </w:r>
      <w:r w:rsidR="00A86D7B" w:rsidRPr="00F60B2A">
        <w:rPr>
          <w:rStyle w:val="Extranjerismo"/>
        </w:rPr>
        <w:t>espresso</w:t>
      </w:r>
      <w:r w:rsidR="00A86D7B">
        <w:rPr>
          <w:lang w:val="es-419" w:eastAsia="es-CO"/>
        </w:rPr>
        <w:t xml:space="preserve"> </w:t>
      </w:r>
      <w:r w:rsidRPr="009C796C">
        <w:rPr>
          <w:lang w:val="es-419" w:eastAsia="es-CO"/>
        </w:rPr>
        <w:t xml:space="preserve">turco hasta más de 1.200 micras para </w:t>
      </w:r>
      <w:r w:rsidRPr="00231EB9">
        <w:rPr>
          <w:rStyle w:val="Extranjerismo"/>
          <w:lang w:val="es-419" w:eastAsia="es-CO"/>
        </w:rPr>
        <w:t>cold brew</w:t>
      </w:r>
      <w:r w:rsidRPr="009C796C">
        <w:rPr>
          <w:lang w:val="es-419" w:eastAsia="es-CO"/>
        </w:rPr>
        <w:t xml:space="preserve">. </w:t>
      </w:r>
      <w:r w:rsidR="00231EB9">
        <w:rPr>
          <w:lang w:val="es-419" w:eastAsia="es-CO"/>
        </w:rPr>
        <w:t>E</w:t>
      </w:r>
      <w:r w:rsidRPr="009C796C">
        <w:rPr>
          <w:lang w:val="es-419" w:eastAsia="es-CO"/>
        </w:rPr>
        <w:t>l ajuste es micrométrico, permitiendo cambios de apenas 5-10 micras.</w:t>
      </w:r>
    </w:p>
    <w:p w14:paraId="5E563E83" w14:textId="43E67F67" w:rsidR="005C3466" w:rsidRPr="009C796C" w:rsidRDefault="005C3466" w:rsidP="00020A02">
      <w:pPr>
        <w:pStyle w:val="Prrafodelista"/>
        <w:numPr>
          <w:ilvl w:val="0"/>
          <w:numId w:val="16"/>
        </w:numPr>
        <w:rPr>
          <w:lang w:val="es-419" w:eastAsia="es-CO"/>
        </w:rPr>
      </w:pPr>
      <w:r w:rsidRPr="00231EB9">
        <w:rPr>
          <w:b/>
          <w:bCs/>
          <w:lang w:val="es-419" w:eastAsia="es-CO"/>
        </w:rPr>
        <w:lastRenderedPageBreak/>
        <w:t>Menor generación de estática</w:t>
      </w:r>
      <w:r w:rsidRPr="009C796C">
        <w:rPr>
          <w:lang w:val="es-419" w:eastAsia="es-CO"/>
        </w:rPr>
        <w:t xml:space="preserve">: </w:t>
      </w:r>
      <w:r w:rsidR="00A72248">
        <w:rPr>
          <w:lang w:val="es-419" w:eastAsia="es-CO"/>
        </w:rPr>
        <w:t>a</w:t>
      </w:r>
      <w:r w:rsidRPr="009C796C">
        <w:rPr>
          <w:lang w:val="es-419" w:eastAsia="es-CO"/>
        </w:rPr>
        <w:t>l trabajar a baja velocidad, se reduce la electricidad estática que hace que el café molido salga proyectado y se desperdicie.</w:t>
      </w:r>
    </w:p>
    <w:p w14:paraId="2DA920C0" w14:textId="49C3523A" w:rsidR="005C3466" w:rsidRPr="009C796C" w:rsidRDefault="005C3466" w:rsidP="00020A02">
      <w:pPr>
        <w:pStyle w:val="Prrafodelista"/>
        <w:numPr>
          <w:ilvl w:val="0"/>
          <w:numId w:val="16"/>
        </w:numPr>
        <w:rPr>
          <w:lang w:val="es-419" w:eastAsia="es-CO"/>
        </w:rPr>
      </w:pPr>
      <w:r w:rsidRPr="00231EB9">
        <w:rPr>
          <w:b/>
          <w:bCs/>
          <w:lang w:val="es-419" w:eastAsia="es-CO"/>
        </w:rPr>
        <w:t>Durabilidad</w:t>
      </w:r>
      <w:r w:rsidRPr="009C796C">
        <w:rPr>
          <w:lang w:val="es-419" w:eastAsia="es-CO"/>
        </w:rPr>
        <w:t>: las fresas cónicas de acero templado o titanio pueden durar entre 800 y 1.500 kg de café molido, dependiendo del fabricante y del mantenimiento.</w:t>
      </w:r>
    </w:p>
    <w:p w14:paraId="3B9FC88A" w14:textId="43E490CB" w:rsidR="005C3466" w:rsidRDefault="005C3466" w:rsidP="005C3466">
      <w:pPr>
        <w:rPr>
          <w:lang w:val="es-419" w:eastAsia="es-CO"/>
        </w:rPr>
      </w:pPr>
      <w:r w:rsidRPr="00231EB9">
        <w:rPr>
          <w:b/>
          <w:bCs/>
          <w:lang w:val="es-419" w:eastAsia="es-CO"/>
        </w:rPr>
        <w:t>Aplicación recomendada</w:t>
      </w:r>
      <w:r w:rsidRPr="005C3466">
        <w:rPr>
          <w:lang w:val="es-419" w:eastAsia="es-CO"/>
        </w:rPr>
        <w:t xml:space="preserve">: todo tipo de métodos, especialmente </w:t>
      </w:r>
      <w:r w:rsidR="00A86D7B" w:rsidRPr="00F60B2A">
        <w:rPr>
          <w:rStyle w:val="Extranjerismo"/>
        </w:rPr>
        <w:t>espresso</w:t>
      </w:r>
      <w:r w:rsidR="00A86D7B">
        <w:rPr>
          <w:lang w:val="es-419" w:eastAsia="es-CO"/>
        </w:rPr>
        <w:t xml:space="preserve"> </w:t>
      </w:r>
      <w:r w:rsidRPr="005C3466">
        <w:rPr>
          <w:lang w:val="es-419" w:eastAsia="es-CO"/>
        </w:rPr>
        <w:t xml:space="preserve">y </w:t>
      </w:r>
      <w:r w:rsidRPr="00F60B2A">
        <w:rPr>
          <w:rStyle w:val="Extranjerismo"/>
        </w:rPr>
        <w:t>aeropress</w:t>
      </w:r>
      <w:r w:rsidRPr="005C3466">
        <w:rPr>
          <w:lang w:val="es-419" w:eastAsia="es-CO"/>
        </w:rPr>
        <w:t xml:space="preserve">. Son indispensables en cafeterías de especialidad, tostadores y laboratorios de control de calidad. </w:t>
      </w:r>
    </w:p>
    <w:p w14:paraId="769BAF4C" w14:textId="6AD02502" w:rsidR="006C5635" w:rsidRDefault="00A72248" w:rsidP="00805FC8">
      <w:pPr>
        <w:rPr>
          <w:rStyle w:val="Hipervnculo"/>
          <w:szCs w:val="28"/>
        </w:rPr>
      </w:pPr>
      <w:r w:rsidRPr="00A72248">
        <w:rPr>
          <w:lang w:val="es-419" w:eastAsia="es-CO"/>
        </w:rPr>
        <w:t xml:space="preserve">Ejemplos Mazzer Kold S, a continuación:  </w:t>
      </w:r>
      <w:hyperlink r:id="rId16" w:history="1">
        <w:r w:rsidRPr="00A72248">
          <w:rPr>
            <w:rStyle w:val="Hipervnculo"/>
            <w:szCs w:val="28"/>
          </w:rPr>
          <w:t>Molino Mazzer Kold S – Almanegra Café</w:t>
        </w:r>
      </w:hyperlink>
    </w:p>
    <w:p w14:paraId="3E2B6F66" w14:textId="06A2AE7D" w:rsidR="00C70192" w:rsidRDefault="00C70192" w:rsidP="00805FC8">
      <w:pPr>
        <w:rPr>
          <w:lang w:val="es-419" w:eastAsia="es-CO"/>
        </w:rPr>
      </w:pPr>
      <w:r w:rsidRPr="00C70192">
        <w:rPr>
          <w:lang w:val="es-419" w:eastAsia="es-CO"/>
        </w:rPr>
        <w:t xml:space="preserve">Explore el siguiente recurso audiovisual para fortalecer sus conocimientos sobre los molinos de café. Preste atención a los diferentes sistemas de dosificación, sus características y la importancia del mantenimiento para garantizar una molienda precisa y un </w:t>
      </w:r>
      <w:r w:rsidR="00A86D7B" w:rsidRPr="00F60B2A">
        <w:rPr>
          <w:rStyle w:val="Extranjerismo"/>
        </w:rPr>
        <w:t>espresso</w:t>
      </w:r>
      <w:r w:rsidR="00A86D7B">
        <w:rPr>
          <w:lang w:val="es-419" w:eastAsia="es-CO"/>
        </w:rPr>
        <w:t xml:space="preserve"> </w:t>
      </w:r>
      <w:r w:rsidRPr="00C70192">
        <w:rPr>
          <w:lang w:val="es-419" w:eastAsia="es-CO"/>
        </w:rPr>
        <w:t>de alta calidad.</w:t>
      </w:r>
      <w:r>
        <w:rPr>
          <w:lang w:val="es-419" w:eastAsia="es-CO"/>
        </w:rPr>
        <w:t xml:space="preserve"> </w:t>
      </w:r>
      <w:hyperlink r:id="rId17" w:history="1">
        <w:r w:rsidRPr="000C3D0A">
          <w:rPr>
            <w:rStyle w:val="Hipervnculo"/>
            <w:lang w:val="es-419" w:eastAsia="es-CO"/>
          </w:rPr>
          <w:t>https://www.youtube.com/watch?v=8FxCpLcC47c</w:t>
        </w:r>
      </w:hyperlink>
    </w:p>
    <w:p w14:paraId="131FE10D" w14:textId="335456B5" w:rsidR="005C3466" w:rsidRPr="00B44A49" w:rsidRDefault="00C70192" w:rsidP="00805FC8">
      <w:pPr>
        <w:rPr>
          <w:b/>
          <w:bCs/>
          <w:lang w:val="es-419" w:eastAsia="es-CO"/>
        </w:rPr>
      </w:pPr>
      <w:r w:rsidRPr="00C70192">
        <w:rPr>
          <w:lang w:val="es-419" w:eastAsia="es-CO"/>
        </w:rPr>
        <w:t xml:space="preserve">  </w:t>
      </w:r>
      <w:bookmarkStart w:id="4" w:name="_Hlk235003411"/>
      <w:r w:rsidR="00B44A49" w:rsidRPr="00B44A49">
        <w:rPr>
          <w:b/>
          <w:bCs/>
          <w:lang w:val="es-419" w:eastAsia="es-CO"/>
        </w:rPr>
        <w:t>Esquema comparativo de tipos de molinos de café</w:t>
      </w:r>
      <w:bookmarkEnd w:id="4"/>
    </w:p>
    <w:p w14:paraId="20982B90"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cuchillas:</w:t>
      </w:r>
    </w:p>
    <w:p w14:paraId="08CBFE8B" w14:textId="77777777" w:rsidR="00B44A49" w:rsidRPr="00B44A49" w:rsidRDefault="00B44A49" w:rsidP="00B44A49">
      <w:pPr>
        <w:rPr>
          <w:lang w:val="es-419" w:eastAsia="es-CO"/>
        </w:rPr>
      </w:pPr>
      <w:r w:rsidRPr="00B44A49">
        <w:rPr>
          <w:lang w:val="es-419" w:eastAsia="es-CO"/>
        </w:rPr>
        <w:t>Uniformidad de molienda: muy baja.</w:t>
      </w:r>
    </w:p>
    <w:p w14:paraId="14F0DC10" w14:textId="77777777" w:rsidR="00B44A49" w:rsidRPr="00B44A49" w:rsidRDefault="00B44A49" w:rsidP="00B44A49">
      <w:pPr>
        <w:rPr>
          <w:lang w:val="es-419" w:eastAsia="es-CO"/>
        </w:rPr>
      </w:pPr>
      <w:r w:rsidRPr="00B44A49">
        <w:rPr>
          <w:lang w:val="es-419" w:eastAsia="es-CO"/>
        </w:rPr>
        <w:t>Rango de ajuste (micras): no ajustable.</w:t>
      </w:r>
    </w:p>
    <w:p w14:paraId="773702D0" w14:textId="77777777" w:rsidR="00B44A49" w:rsidRPr="00B44A49" w:rsidRDefault="00B44A49" w:rsidP="00B44A49">
      <w:pPr>
        <w:rPr>
          <w:lang w:val="es-419" w:eastAsia="es-CO"/>
        </w:rPr>
      </w:pPr>
      <w:r w:rsidRPr="00B44A49">
        <w:rPr>
          <w:lang w:val="es-419" w:eastAsia="es-CO"/>
        </w:rPr>
        <w:t>Generación de finos (% en masa):  25 %.</w:t>
      </w:r>
    </w:p>
    <w:p w14:paraId="1473DDD3" w14:textId="0B3F605F" w:rsidR="00B44A49" w:rsidRPr="00B44A49" w:rsidRDefault="00B44A49" w:rsidP="00B44A49">
      <w:pPr>
        <w:rPr>
          <w:lang w:val="es-419" w:eastAsia="es-CO"/>
        </w:rPr>
      </w:pPr>
      <w:r w:rsidRPr="00B44A49">
        <w:rPr>
          <w:lang w:val="es-419" w:eastAsia="es-CO"/>
        </w:rPr>
        <w:lastRenderedPageBreak/>
        <w:t>Velocidad de rotación (rpm): 20.000 – 30.000</w:t>
      </w:r>
      <w:r>
        <w:rPr>
          <w:lang w:val="es-419" w:eastAsia="es-CO"/>
        </w:rPr>
        <w:t>.</w:t>
      </w:r>
    </w:p>
    <w:p w14:paraId="3C11AFA9" w14:textId="77777777" w:rsidR="00B44A49" w:rsidRPr="00B44A49" w:rsidRDefault="00B44A49" w:rsidP="00B44A49">
      <w:pPr>
        <w:rPr>
          <w:lang w:val="es-419" w:eastAsia="es-CO"/>
        </w:rPr>
      </w:pPr>
      <w:r w:rsidRPr="00B44A49">
        <w:rPr>
          <w:lang w:val="es-419" w:eastAsia="es-CO"/>
        </w:rPr>
        <w:t>Temperatura alcanzada (molido continuo): 60 °C.</w:t>
      </w:r>
    </w:p>
    <w:p w14:paraId="0D8CAF3A" w14:textId="77777777" w:rsidR="00B44A49" w:rsidRPr="00B44A49" w:rsidRDefault="00B44A49" w:rsidP="00B44A49">
      <w:pPr>
        <w:rPr>
          <w:lang w:val="es-419" w:eastAsia="es-CO"/>
        </w:rPr>
      </w:pPr>
      <w:r w:rsidRPr="00B44A49">
        <w:rPr>
          <w:lang w:val="es-419" w:eastAsia="es-CO"/>
        </w:rPr>
        <w:t>Vida útil de las fresas (kg de café): N/A (se reemplaza el equipo).</w:t>
      </w:r>
    </w:p>
    <w:p w14:paraId="692B0CD3" w14:textId="350BEC92" w:rsidR="00B44A49" w:rsidRPr="00B44A49" w:rsidRDefault="00B44A49" w:rsidP="00B44A49">
      <w:pPr>
        <w:rPr>
          <w:lang w:val="es-419" w:eastAsia="es-CO"/>
        </w:rPr>
      </w:pPr>
      <w:r w:rsidRPr="00B44A49">
        <w:rPr>
          <w:lang w:val="es-419" w:eastAsia="es-CO"/>
        </w:rPr>
        <w:t>Aplicación ideal: uso doméstico ocasional</w:t>
      </w:r>
      <w:r>
        <w:rPr>
          <w:lang w:val="es-419" w:eastAsia="es-CO"/>
        </w:rPr>
        <w:t>.</w:t>
      </w:r>
    </w:p>
    <w:p w14:paraId="479EE3E8" w14:textId="64E4BEBE" w:rsidR="00B44A49" w:rsidRDefault="00B44A49" w:rsidP="00B44A49">
      <w:pPr>
        <w:rPr>
          <w:lang w:val="es-419" w:eastAsia="es-CO"/>
        </w:rPr>
      </w:pPr>
      <w:r w:rsidRPr="00B44A49">
        <w:rPr>
          <w:lang w:val="es-419" w:eastAsia="es-CO"/>
        </w:rPr>
        <w:t>Rango de precios (COP): 30.000 – 150.000.</w:t>
      </w:r>
    </w:p>
    <w:p w14:paraId="1171EA21"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discos planos:</w:t>
      </w:r>
    </w:p>
    <w:p w14:paraId="5A2FABA9" w14:textId="0633D7DE" w:rsidR="00B44A49" w:rsidRPr="00B44A49" w:rsidRDefault="00B44A49" w:rsidP="00B44A49">
      <w:pPr>
        <w:rPr>
          <w:lang w:val="es-419" w:eastAsia="es-CO"/>
        </w:rPr>
      </w:pPr>
      <w:r w:rsidRPr="00B44A49">
        <w:rPr>
          <w:lang w:val="es-419" w:eastAsia="es-CO"/>
        </w:rPr>
        <w:t>Uniformidad de molienda: media</w:t>
      </w:r>
      <w:r>
        <w:rPr>
          <w:lang w:val="es-419" w:eastAsia="es-CO"/>
        </w:rPr>
        <w:t>.</w:t>
      </w:r>
    </w:p>
    <w:p w14:paraId="71D94AA8" w14:textId="0DED1D51" w:rsidR="00B44A49" w:rsidRPr="00B44A49" w:rsidRDefault="00B44A49" w:rsidP="00B44A49">
      <w:pPr>
        <w:rPr>
          <w:lang w:val="es-419" w:eastAsia="es-CO"/>
        </w:rPr>
      </w:pPr>
      <w:r w:rsidRPr="00B44A49">
        <w:rPr>
          <w:lang w:val="es-419" w:eastAsia="es-CO"/>
        </w:rPr>
        <w:t>Rango de ajuste (micras): 200 – 1.200</w:t>
      </w:r>
      <w:r>
        <w:rPr>
          <w:lang w:val="es-419" w:eastAsia="es-CO"/>
        </w:rPr>
        <w:t>.</w:t>
      </w:r>
    </w:p>
    <w:p w14:paraId="38120E2F" w14:textId="5C8A72B5" w:rsidR="00B44A49" w:rsidRPr="00B44A49" w:rsidRDefault="00B44A49" w:rsidP="00B44A49">
      <w:pPr>
        <w:rPr>
          <w:lang w:val="es-419" w:eastAsia="es-CO"/>
        </w:rPr>
      </w:pPr>
      <w:r w:rsidRPr="00B44A49">
        <w:rPr>
          <w:lang w:val="es-419" w:eastAsia="es-CO"/>
        </w:rPr>
        <w:t>Generación de finos (% en masa): 10 – 20 %</w:t>
      </w:r>
      <w:r>
        <w:rPr>
          <w:lang w:val="es-419" w:eastAsia="es-CO"/>
        </w:rPr>
        <w:t>.</w:t>
      </w:r>
    </w:p>
    <w:p w14:paraId="27B7045B" w14:textId="465F7221" w:rsidR="00B44A49" w:rsidRPr="00B44A49" w:rsidRDefault="00B44A49" w:rsidP="00B44A49">
      <w:pPr>
        <w:rPr>
          <w:lang w:val="es-419" w:eastAsia="es-CO"/>
        </w:rPr>
      </w:pPr>
      <w:r w:rsidRPr="00B44A49">
        <w:rPr>
          <w:lang w:val="es-419" w:eastAsia="es-CO"/>
        </w:rPr>
        <w:t>Velocidad de rotación (rpm): 900 – 1.400</w:t>
      </w:r>
      <w:r>
        <w:rPr>
          <w:lang w:val="es-419" w:eastAsia="es-CO"/>
        </w:rPr>
        <w:t>.</w:t>
      </w:r>
    </w:p>
    <w:p w14:paraId="332EE463" w14:textId="56AA36CD" w:rsidR="00B44A49" w:rsidRPr="00B44A49" w:rsidRDefault="00B44A49" w:rsidP="00B44A49">
      <w:pPr>
        <w:rPr>
          <w:lang w:val="es-419" w:eastAsia="es-CO"/>
        </w:rPr>
      </w:pPr>
      <w:r w:rsidRPr="00B44A49">
        <w:rPr>
          <w:lang w:val="es-419" w:eastAsia="es-CO"/>
        </w:rPr>
        <w:t>Temperatura alcanzada (molido continuo): 45 – 55 °C</w:t>
      </w:r>
      <w:r>
        <w:rPr>
          <w:lang w:val="es-419" w:eastAsia="es-CO"/>
        </w:rPr>
        <w:t>.</w:t>
      </w:r>
    </w:p>
    <w:p w14:paraId="28FC6ED3" w14:textId="5B053601" w:rsidR="00B44A49" w:rsidRPr="00B44A49" w:rsidRDefault="00B44A49" w:rsidP="00B44A49">
      <w:pPr>
        <w:rPr>
          <w:lang w:val="es-419" w:eastAsia="es-CO"/>
        </w:rPr>
      </w:pPr>
      <w:r w:rsidRPr="00B44A49">
        <w:rPr>
          <w:lang w:val="es-419" w:eastAsia="es-CO"/>
        </w:rPr>
        <w:t>Vida útil de las fresas (kg de café): 300 – 500</w:t>
      </w:r>
      <w:r>
        <w:rPr>
          <w:lang w:val="es-419" w:eastAsia="es-CO"/>
        </w:rPr>
        <w:t>.</w:t>
      </w:r>
    </w:p>
    <w:p w14:paraId="77346BB7" w14:textId="76DA59AE" w:rsidR="00B44A49" w:rsidRPr="00B44A49" w:rsidRDefault="00B44A49" w:rsidP="00B44A49">
      <w:pPr>
        <w:rPr>
          <w:lang w:val="es-419" w:eastAsia="es-CO"/>
        </w:rPr>
      </w:pPr>
      <w:r w:rsidRPr="00B44A49">
        <w:rPr>
          <w:lang w:val="es-419" w:eastAsia="es-CO"/>
        </w:rPr>
        <w:t>Aplicación ideal</w:t>
      </w:r>
      <w:r>
        <w:rPr>
          <w:lang w:val="es-419" w:eastAsia="es-CO"/>
        </w:rPr>
        <w:t>: f</w:t>
      </w:r>
      <w:r w:rsidRPr="00B44A49">
        <w:rPr>
          <w:lang w:val="es-419" w:eastAsia="es-CO"/>
        </w:rPr>
        <w:t>iltro casero, bajo volumen</w:t>
      </w:r>
      <w:r>
        <w:rPr>
          <w:lang w:val="es-419" w:eastAsia="es-CO"/>
        </w:rPr>
        <w:t>.</w:t>
      </w:r>
    </w:p>
    <w:p w14:paraId="36766AEC" w14:textId="7A29FB60" w:rsidR="00B44A49" w:rsidRDefault="00B44A49" w:rsidP="00B44A49">
      <w:pPr>
        <w:rPr>
          <w:lang w:val="es-419" w:eastAsia="es-CO"/>
        </w:rPr>
      </w:pPr>
      <w:r w:rsidRPr="00B44A49">
        <w:rPr>
          <w:lang w:val="es-419" w:eastAsia="es-CO"/>
        </w:rPr>
        <w:t>Rango de precios (COP): 250.000 – 1.200.000</w:t>
      </w:r>
      <w:r>
        <w:rPr>
          <w:lang w:val="es-419" w:eastAsia="es-CO"/>
        </w:rPr>
        <w:t>.</w:t>
      </w:r>
    </w:p>
    <w:p w14:paraId="25C4BCA3" w14:textId="77777777" w:rsidR="00B44A49" w:rsidRPr="006425F7" w:rsidRDefault="00B44A49" w:rsidP="00020A02">
      <w:pPr>
        <w:pStyle w:val="Prrafodelista"/>
        <w:numPr>
          <w:ilvl w:val="0"/>
          <w:numId w:val="17"/>
        </w:numPr>
        <w:rPr>
          <w:b/>
          <w:bCs/>
          <w:lang w:val="es-419" w:eastAsia="es-CO"/>
        </w:rPr>
      </w:pPr>
      <w:r w:rsidRPr="006425F7">
        <w:rPr>
          <w:b/>
          <w:bCs/>
          <w:lang w:val="es-419" w:eastAsia="es-CO"/>
        </w:rPr>
        <w:t>Molino de fresas cónicas:</w:t>
      </w:r>
    </w:p>
    <w:p w14:paraId="078579A8" w14:textId="4D0F52A9" w:rsidR="00B44A49" w:rsidRPr="00B44A49" w:rsidRDefault="00B44A49" w:rsidP="00B44A49">
      <w:pPr>
        <w:rPr>
          <w:lang w:val="es-419" w:eastAsia="es-CO"/>
        </w:rPr>
      </w:pPr>
      <w:r w:rsidRPr="00B44A49">
        <w:rPr>
          <w:lang w:val="es-419" w:eastAsia="es-CO"/>
        </w:rPr>
        <w:t>Uniformidad de molienda: muy alta</w:t>
      </w:r>
      <w:r w:rsidR="006425F7">
        <w:rPr>
          <w:lang w:val="es-419" w:eastAsia="es-CO"/>
        </w:rPr>
        <w:t>.</w:t>
      </w:r>
    </w:p>
    <w:p w14:paraId="2698DD9A" w14:textId="5FE2F55C" w:rsidR="00B44A49" w:rsidRPr="00B44A49" w:rsidRDefault="00B44A49" w:rsidP="00B44A49">
      <w:pPr>
        <w:rPr>
          <w:lang w:val="es-419" w:eastAsia="es-CO"/>
        </w:rPr>
      </w:pPr>
      <w:r w:rsidRPr="00B44A49">
        <w:rPr>
          <w:lang w:val="es-419" w:eastAsia="es-CO"/>
        </w:rPr>
        <w:t>Rango de ajuste (micras): 50 – 1.500</w:t>
      </w:r>
      <w:r w:rsidR="006425F7">
        <w:rPr>
          <w:lang w:val="es-419" w:eastAsia="es-CO"/>
        </w:rPr>
        <w:t>.</w:t>
      </w:r>
    </w:p>
    <w:p w14:paraId="517A1FEE" w14:textId="20EBADB4" w:rsidR="00B44A49" w:rsidRPr="00B44A49" w:rsidRDefault="00B44A49" w:rsidP="00B44A49">
      <w:pPr>
        <w:rPr>
          <w:lang w:val="es-419" w:eastAsia="es-CO"/>
        </w:rPr>
      </w:pPr>
      <w:r w:rsidRPr="00B44A49">
        <w:rPr>
          <w:lang w:val="es-419" w:eastAsia="es-CO"/>
        </w:rPr>
        <w:lastRenderedPageBreak/>
        <w:t>Generación de finos (% en masa): 2 – 8 %</w:t>
      </w:r>
      <w:r w:rsidR="006425F7">
        <w:rPr>
          <w:lang w:val="es-419" w:eastAsia="es-CO"/>
        </w:rPr>
        <w:t>.</w:t>
      </w:r>
    </w:p>
    <w:p w14:paraId="5527D623" w14:textId="0C739FB8" w:rsidR="00B44A49" w:rsidRPr="00B44A49" w:rsidRDefault="00B44A49" w:rsidP="00B44A49">
      <w:pPr>
        <w:rPr>
          <w:lang w:val="es-419" w:eastAsia="es-CO"/>
        </w:rPr>
      </w:pPr>
      <w:r w:rsidRPr="00B44A49">
        <w:rPr>
          <w:lang w:val="es-419" w:eastAsia="es-CO"/>
        </w:rPr>
        <w:t>Velocidad de rotación (rpm): 400 – 600</w:t>
      </w:r>
      <w:r w:rsidR="006425F7">
        <w:rPr>
          <w:lang w:val="es-419" w:eastAsia="es-CO"/>
        </w:rPr>
        <w:t>.</w:t>
      </w:r>
    </w:p>
    <w:p w14:paraId="744ECD09" w14:textId="4AC31AB4" w:rsidR="00B44A49" w:rsidRPr="00B44A49" w:rsidRDefault="00B44A49" w:rsidP="00B44A49">
      <w:pPr>
        <w:rPr>
          <w:lang w:val="es-419" w:eastAsia="es-CO"/>
        </w:rPr>
      </w:pPr>
      <w:r w:rsidRPr="00B44A49">
        <w:rPr>
          <w:lang w:val="es-419" w:eastAsia="es-CO"/>
        </w:rPr>
        <w:t>Temperatura alcanzada (molido continuo): 30 – 40 °C</w:t>
      </w:r>
      <w:r w:rsidR="006425F7">
        <w:rPr>
          <w:lang w:val="es-419" w:eastAsia="es-CO"/>
        </w:rPr>
        <w:t>.</w:t>
      </w:r>
    </w:p>
    <w:p w14:paraId="0E1CC7AF" w14:textId="39E44275" w:rsidR="00B44A49" w:rsidRPr="00B44A49" w:rsidRDefault="00B44A49" w:rsidP="00B44A49">
      <w:pPr>
        <w:rPr>
          <w:lang w:val="es-419" w:eastAsia="es-CO"/>
        </w:rPr>
      </w:pPr>
      <w:r w:rsidRPr="00B44A49">
        <w:rPr>
          <w:lang w:val="es-419" w:eastAsia="es-CO"/>
        </w:rPr>
        <w:t>Vida útil de las fresas (kg de café): 800 – 1.500</w:t>
      </w:r>
      <w:r w:rsidR="006425F7">
        <w:rPr>
          <w:lang w:val="es-419" w:eastAsia="es-CO"/>
        </w:rPr>
        <w:t>.</w:t>
      </w:r>
    </w:p>
    <w:p w14:paraId="01255055" w14:textId="6E663723" w:rsidR="00B44A49" w:rsidRPr="00B44A49" w:rsidRDefault="00B44A49" w:rsidP="00B44A49">
      <w:pPr>
        <w:rPr>
          <w:lang w:val="es-419" w:eastAsia="es-CO"/>
        </w:rPr>
      </w:pPr>
      <w:r w:rsidRPr="00B44A49">
        <w:rPr>
          <w:lang w:val="es-419" w:eastAsia="es-CO"/>
        </w:rPr>
        <w:t>Aplicación ideal:</w:t>
      </w:r>
      <w:r w:rsidR="00A86D7B" w:rsidRPr="00A86D7B">
        <w:t xml:space="preserve"> </w:t>
      </w:r>
      <w:r w:rsidR="00A86D7B" w:rsidRPr="00F60B2A">
        <w:rPr>
          <w:rStyle w:val="Extranjerismo"/>
        </w:rPr>
        <w:t>espresso</w:t>
      </w:r>
      <w:r w:rsidRPr="00B44A49">
        <w:rPr>
          <w:lang w:val="es-419" w:eastAsia="es-CO"/>
        </w:rPr>
        <w:t>, laboratorio, alta producción</w:t>
      </w:r>
      <w:r w:rsidR="006425F7">
        <w:rPr>
          <w:lang w:val="es-419" w:eastAsia="es-CO"/>
        </w:rPr>
        <w:t>.</w:t>
      </w:r>
    </w:p>
    <w:p w14:paraId="205B1C6F" w14:textId="2F03293F" w:rsidR="00B44A49" w:rsidRDefault="00B44A49" w:rsidP="00B44A49">
      <w:pPr>
        <w:rPr>
          <w:lang w:val="es-419" w:eastAsia="es-CO"/>
        </w:rPr>
      </w:pPr>
      <w:r w:rsidRPr="00B44A49">
        <w:rPr>
          <w:lang w:val="es-419" w:eastAsia="es-CO"/>
        </w:rPr>
        <w:t>Rango de precios (COP): 1.500.000 – 12.000.000</w:t>
      </w:r>
      <w:r w:rsidR="006425F7">
        <w:rPr>
          <w:lang w:val="es-419" w:eastAsia="es-CO"/>
        </w:rPr>
        <w:t>.</w:t>
      </w:r>
    </w:p>
    <w:p w14:paraId="165F9553" w14:textId="77777777" w:rsidR="007D2B95" w:rsidRPr="007D2B95" w:rsidRDefault="007D2B95" w:rsidP="007D2B95">
      <w:pPr>
        <w:rPr>
          <w:b/>
          <w:bCs/>
          <w:lang w:val="es-419" w:eastAsia="es-CO"/>
        </w:rPr>
      </w:pPr>
      <w:r w:rsidRPr="007D2B95">
        <w:rPr>
          <w:b/>
          <w:bCs/>
          <w:lang w:val="es-419" w:eastAsia="es-CO"/>
        </w:rPr>
        <w:t>Ajuste de molienda según método de preparación</w:t>
      </w:r>
    </w:p>
    <w:p w14:paraId="7E45E679" w14:textId="6DE6A8A0" w:rsidR="007D2B95" w:rsidRDefault="007D2B95" w:rsidP="007D2B95">
      <w:pPr>
        <w:rPr>
          <w:lang w:val="es-419" w:eastAsia="es-CO"/>
        </w:rPr>
      </w:pPr>
      <w:r w:rsidRPr="007D2B95">
        <w:rPr>
          <w:lang w:val="es-419" w:eastAsia="es-CO"/>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14:paraId="6AFE090D" w14:textId="2F22E3C8" w:rsidR="00B44A49" w:rsidRDefault="007D2B95" w:rsidP="007D2B95">
      <w:pPr>
        <w:pStyle w:val="Tabla"/>
        <w:rPr>
          <w:lang w:val="es-419" w:eastAsia="es-CO"/>
        </w:rPr>
      </w:pPr>
      <w:r w:rsidRPr="007D2B95">
        <w:rPr>
          <w:lang w:val="es-419" w:eastAsia="es-CO"/>
        </w:rPr>
        <w:t>Ajuste de molienda por método y diagnóstico</w:t>
      </w:r>
    </w:p>
    <w:tbl>
      <w:tblPr>
        <w:tblStyle w:val="SENA"/>
        <w:tblW w:w="0" w:type="auto"/>
        <w:tblLook w:val="04A0" w:firstRow="1" w:lastRow="0" w:firstColumn="1" w:lastColumn="0" w:noHBand="0" w:noVBand="1"/>
      </w:tblPr>
      <w:tblGrid>
        <w:gridCol w:w="2131"/>
        <w:gridCol w:w="2406"/>
        <w:gridCol w:w="2692"/>
        <w:gridCol w:w="2733"/>
      </w:tblGrid>
      <w:tr w:rsidR="007D2B95" w14:paraId="500112E4"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5370467B" w14:textId="71A03457" w:rsidR="007D2B95" w:rsidRPr="007D2B95" w:rsidRDefault="007D2B95" w:rsidP="007D2B95">
            <w:pPr>
              <w:pStyle w:val="TextoTablas"/>
            </w:pPr>
            <w:r w:rsidRPr="007D2B95">
              <w:t>Método</w:t>
            </w:r>
          </w:p>
        </w:tc>
        <w:tc>
          <w:tcPr>
            <w:tcW w:w="2406" w:type="dxa"/>
          </w:tcPr>
          <w:p w14:paraId="154CB314" w14:textId="5701BE71" w:rsidR="007D2B95" w:rsidRPr="007D2B95" w:rsidRDefault="007D2B95" w:rsidP="007D2B95">
            <w:pPr>
              <w:pStyle w:val="TextoTablas"/>
            </w:pPr>
            <w:r w:rsidRPr="007D2B95">
              <w:t>Tamaño recomendado</w:t>
            </w:r>
          </w:p>
        </w:tc>
        <w:tc>
          <w:tcPr>
            <w:tcW w:w="2692" w:type="dxa"/>
          </w:tcPr>
          <w:p w14:paraId="3A7ECA4D" w14:textId="13E0C8B4" w:rsidR="007D2B95" w:rsidRPr="007D2B95" w:rsidRDefault="007D2B95" w:rsidP="007D2B95">
            <w:pPr>
              <w:pStyle w:val="TextoTablas"/>
            </w:pPr>
            <w:r w:rsidRPr="007D2B95">
              <w:t>Señal de molienda muy gruesa</w:t>
            </w:r>
          </w:p>
        </w:tc>
        <w:tc>
          <w:tcPr>
            <w:tcW w:w="2733" w:type="dxa"/>
          </w:tcPr>
          <w:p w14:paraId="2D23C31E" w14:textId="5585CA64" w:rsidR="007D2B95" w:rsidRPr="007D2B95" w:rsidRDefault="007D2B95" w:rsidP="007D2B95">
            <w:pPr>
              <w:pStyle w:val="TextoTablas"/>
            </w:pPr>
            <w:r w:rsidRPr="007D2B95">
              <w:t>Señal de molienda muy fina</w:t>
            </w:r>
          </w:p>
        </w:tc>
      </w:tr>
      <w:tr w:rsidR="007D2B95" w14:paraId="5B3233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543E891F" w14:textId="611A533A" w:rsidR="007D2B95" w:rsidRPr="00F60B2A" w:rsidRDefault="00A86D7B" w:rsidP="007D2B95">
            <w:pPr>
              <w:pStyle w:val="TextoTablas"/>
              <w:rPr>
                <w:rStyle w:val="Extranjerismo"/>
              </w:rPr>
            </w:pPr>
            <w:r w:rsidRPr="00F60B2A">
              <w:rPr>
                <w:rStyle w:val="Extranjerismo"/>
              </w:rPr>
              <w:t>Espresso</w:t>
            </w:r>
          </w:p>
        </w:tc>
        <w:tc>
          <w:tcPr>
            <w:tcW w:w="2406" w:type="dxa"/>
          </w:tcPr>
          <w:p w14:paraId="7E1F515C" w14:textId="0BAEAE86" w:rsidR="007D2B95" w:rsidRPr="007D2B95" w:rsidRDefault="007D2B95" w:rsidP="007D2B95">
            <w:pPr>
              <w:pStyle w:val="TextoTablas"/>
            </w:pPr>
            <w:r w:rsidRPr="007D2B95">
              <w:t>Fina (200-400 μm).</w:t>
            </w:r>
          </w:p>
        </w:tc>
        <w:tc>
          <w:tcPr>
            <w:tcW w:w="2692" w:type="dxa"/>
          </w:tcPr>
          <w:p w14:paraId="1281343B" w14:textId="6D38E1DB" w:rsidR="007D2B95" w:rsidRPr="007D2B95" w:rsidRDefault="007D2B95" w:rsidP="007D2B95">
            <w:pPr>
              <w:pStyle w:val="TextoTablas"/>
            </w:pPr>
            <w:r w:rsidRPr="007D2B95">
              <w:t>Flujo muy rápido (&lt; 20 s), poca crema, sabor ácido.</w:t>
            </w:r>
          </w:p>
        </w:tc>
        <w:tc>
          <w:tcPr>
            <w:tcW w:w="2733" w:type="dxa"/>
          </w:tcPr>
          <w:p w14:paraId="01BD6E04" w14:textId="404A4F6B" w:rsidR="007D2B95" w:rsidRPr="007D2B95" w:rsidRDefault="007D2B95" w:rsidP="007D2B95">
            <w:pPr>
              <w:pStyle w:val="TextoTablas"/>
            </w:pPr>
            <w:r w:rsidRPr="007D2B95">
              <w:t>Flujo gotea (&gt; 35 s), crema oscura, sabor amargo.</w:t>
            </w:r>
          </w:p>
        </w:tc>
      </w:tr>
      <w:tr w:rsidR="007D2B95" w14:paraId="3C085965" w14:textId="77777777" w:rsidTr="00627FFA">
        <w:tc>
          <w:tcPr>
            <w:tcW w:w="2131" w:type="dxa"/>
          </w:tcPr>
          <w:p w14:paraId="2FFCB022" w14:textId="3B245989" w:rsidR="007D2B95" w:rsidRPr="007D2B95" w:rsidRDefault="007D2B95" w:rsidP="007D2B95">
            <w:pPr>
              <w:pStyle w:val="TextoTablas"/>
              <w:rPr>
                <w:rStyle w:val="Extranjerismo"/>
              </w:rPr>
            </w:pPr>
            <w:r w:rsidRPr="007D2B95">
              <w:rPr>
                <w:rStyle w:val="Extranjerismo"/>
              </w:rPr>
              <w:t>Pour over</w:t>
            </w:r>
          </w:p>
        </w:tc>
        <w:tc>
          <w:tcPr>
            <w:tcW w:w="2406" w:type="dxa"/>
          </w:tcPr>
          <w:p w14:paraId="0BFDC2B9" w14:textId="130E91DB" w:rsidR="007D2B95" w:rsidRPr="007D2B95" w:rsidRDefault="007D2B95" w:rsidP="007D2B95">
            <w:pPr>
              <w:pStyle w:val="TextoTablas"/>
            </w:pPr>
            <w:r w:rsidRPr="007D2B95">
              <w:t>Media-fina (400-700 μm).</w:t>
            </w:r>
          </w:p>
        </w:tc>
        <w:tc>
          <w:tcPr>
            <w:tcW w:w="2692" w:type="dxa"/>
          </w:tcPr>
          <w:p w14:paraId="2123F9CB" w14:textId="0BDCD701" w:rsidR="007D2B95" w:rsidRPr="007D2B95" w:rsidRDefault="007D2B95" w:rsidP="007D2B95">
            <w:pPr>
              <w:pStyle w:val="TextoTablas"/>
            </w:pPr>
            <w:r w:rsidRPr="007D2B95">
              <w:t>Tiempo de goteo &lt; 2 min, sabor aguado.</w:t>
            </w:r>
          </w:p>
        </w:tc>
        <w:tc>
          <w:tcPr>
            <w:tcW w:w="2733" w:type="dxa"/>
          </w:tcPr>
          <w:p w14:paraId="7C329844" w14:textId="10D46704" w:rsidR="007D2B95" w:rsidRPr="007D2B95" w:rsidRDefault="007D2B95" w:rsidP="007D2B95">
            <w:pPr>
              <w:pStyle w:val="TextoTablas"/>
            </w:pPr>
            <w:r w:rsidRPr="007D2B95">
              <w:t>Tiempo &gt; 4 min, sabor astringente.</w:t>
            </w:r>
          </w:p>
        </w:tc>
      </w:tr>
      <w:tr w:rsidR="007D2B95" w14:paraId="492F5A27"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75A58BA" w14:textId="00AE57A8" w:rsidR="007D2B95" w:rsidRPr="007D2B95" w:rsidRDefault="007D2B95" w:rsidP="007D2B95">
            <w:pPr>
              <w:pStyle w:val="TextoTablas"/>
            </w:pPr>
            <w:r w:rsidRPr="007D2B95">
              <w:t>Prensa francesa</w:t>
            </w:r>
          </w:p>
        </w:tc>
        <w:tc>
          <w:tcPr>
            <w:tcW w:w="2406" w:type="dxa"/>
          </w:tcPr>
          <w:p w14:paraId="500A93AA" w14:textId="016EBF97" w:rsidR="007D2B95" w:rsidRPr="007D2B95" w:rsidRDefault="007D2B95" w:rsidP="007D2B95">
            <w:pPr>
              <w:pStyle w:val="TextoTablas"/>
            </w:pPr>
            <w:r w:rsidRPr="007D2B95">
              <w:t>Gruesa (900-1200 μm).</w:t>
            </w:r>
          </w:p>
        </w:tc>
        <w:tc>
          <w:tcPr>
            <w:tcW w:w="2692" w:type="dxa"/>
          </w:tcPr>
          <w:p w14:paraId="40CFAE29" w14:textId="4A8C2183" w:rsidR="007D2B95" w:rsidRPr="007D2B95" w:rsidRDefault="007D2B95" w:rsidP="007D2B95">
            <w:pPr>
              <w:pStyle w:val="TextoTablas"/>
            </w:pPr>
            <w:r w:rsidRPr="007D2B95">
              <w:t>Bebida débil, sin cuerpo.</w:t>
            </w:r>
          </w:p>
        </w:tc>
        <w:tc>
          <w:tcPr>
            <w:tcW w:w="2733" w:type="dxa"/>
          </w:tcPr>
          <w:p w14:paraId="7A5926B8" w14:textId="59AE4803" w:rsidR="007D2B95" w:rsidRPr="007D2B95" w:rsidRDefault="007D2B95" w:rsidP="007D2B95">
            <w:pPr>
              <w:pStyle w:val="TextoTablas"/>
            </w:pPr>
            <w:r w:rsidRPr="007D2B95">
              <w:t>Muchos sedimentos en la taza, sabor amargo.</w:t>
            </w:r>
          </w:p>
        </w:tc>
      </w:tr>
    </w:tbl>
    <w:p w14:paraId="7F107C60" w14:textId="1E3071CF" w:rsidR="007D2B95" w:rsidRDefault="00F10746" w:rsidP="007D2B95">
      <w:pPr>
        <w:rPr>
          <w:lang w:val="es-419" w:eastAsia="es-CO"/>
        </w:rPr>
      </w:pPr>
      <w:r>
        <w:rPr>
          <w:lang w:val="es-419" w:eastAsia="es-CO"/>
        </w:rPr>
        <w:t>Nota. SENA, (2026).</w:t>
      </w:r>
    </w:p>
    <w:p w14:paraId="438AC5D3" w14:textId="77777777" w:rsidR="00BD33B8" w:rsidRDefault="00BD33B8" w:rsidP="007D2B95">
      <w:pPr>
        <w:rPr>
          <w:lang w:val="es-419" w:eastAsia="es-CO"/>
        </w:rPr>
      </w:pPr>
      <w:r w:rsidRPr="00BD33B8">
        <w:rPr>
          <w:lang w:val="es-419" w:eastAsia="es-CO"/>
        </w:rPr>
        <w:lastRenderedPageBreak/>
        <w:t xml:space="preserve">Explore el siguiente video y fortalezca sus conocimientos sobre la calibración del molino y los parámetros del </w:t>
      </w:r>
      <w:r w:rsidRPr="00BD33B8">
        <w:rPr>
          <w:rStyle w:val="Extranjerismo"/>
          <w:lang w:val="es-419" w:eastAsia="es-CO"/>
        </w:rPr>
        <w:t>espresso</w:t>
      </w:r>
      <w:r w:rsidRPr="00BD33B8">
        <w:rPr>
          <w:lang w:val="es-419" w:eastAsia="es-CO"/>
        </w:rPr>
        <w:t>. Preste especial atención a los factores que intervienen en la extracción y a las recomendaciones para lograr resultados consistentes en cada preparación:</w:t>
      </w:r>
      <w:r w:rsidR="003F6EF3">
        <w:rPr>
          <w:lang w:val="es-419" w:eastAsia="es-CO"/>
        </w:rPr>
        <w:t xml:space="preserve"> </w:t>
      </w:r>
      <w:hyperlink r:id="rId18" w:history="1">
        <w:r w:rsidR="003F6EF3" w:rsidRPr="000C1854">
          <w:rPr>
            <w:rStyle w:val="Hipervnculo"/>
            <w:lang w:val="es-419" w:eastAsia="es-CO"/>
          </w:rPr>
          <w:t>https://www.youtube.com/watch?v=8FxCpLcC47c</w:t>
        </w:r>
      </w:hyperlink>
    </w:p>
    <w:p w14:paraId="48DDADB0" w14:textId="2EA8A101" w:rsidR="003F6EF3" w:rsidRDefault="003F6EF3">
      <w:pPr>
        <w:spacing w:before="0" w:after="160" w:line="259" w:lineRule="auto"/>
        <w:ind w:firstLine="0"/>
        <w:rPr>
          <w:lang w:val="es-419" w:eastAsia="es-CO"/>
        </w:rPr>
      </w:pPr>
      <w:r>
        <w:rPr>
          <w:lang w:val="es-419" w:eastAsia="es-CO"/>
        </w:rPr>
        <w:br w:type="page"/>
      </w:r>
    </w:p>
    <w:p w14:paraId="4DDF0AEE" w14:textId="2C8C1EBA" w:rsidR="006C5635" w:rsidRDefault="00A22997" w:rsidP="00A22997">
      <w:pPr>
        <w:pStyle w:val="Ttulo1"/>
      </w:pPr>
      <w:bookmarkStart w:id="5" w:name="_Toc238140514"/>
      <w:r>
        <w:lastRenderedPageBreak/>
        <w:t>Maquinaria y equipos para la preparación de café</w:t>
      </w:r>
      <w:bookmarkEnd w:id="5"/>
    </w:p>
    <w:p w14:paraId="3EA623B4" w14:textId="3E3209BB"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14:paraId="06B49566" w14:textId="5EAA6DFC" w:rsidR="001E363C" w:rsidRPr="001E363C" w:rsidRDefault="001E363C" w:rsidP="001E363C">
      <w:pPr>
        <w:rPr>
          <w:b/>
          <w:bCs/>
          <w:lang w:val="es-419" w:eastAsia="es-CO"/>
        </w:rPr>
      </w:pPr>
      <w:r w:rsidRPr="001E363C">
        <w:rPr>
          <w:b/>
          <w:bCs/>
          <w:lang w:val="es-419" w:eastAsia="es-CO"/>
        </w:rPr>
        <w:t>Máquina de</w:t>
      </w:r>
      <w:r w:rsidR="00A86D7B" w:rsidRPr="00A86D7B">
        <w:t xml:space="preserve"> </w:t>
      </w:r>
      <w:r w:rsidR="00A86D7B" w:rsidRPr="00F60B2A">
        <w:rPr>
          <w:rStyle w:val="Extranjerismo"/>
          <w:b/>
          <w:bCs/>
        </w:rPr>
        <w:t>espresso</w:t>
      </w:r>
      <w:r w:rsidRPr="001E363C">
        <w:rPr>
          <w:b/>
          <w:bCs/>
          <w:lang w:val="es-419" w:eastAsia="es-CO"/>
        </w:rPr>
        <w:t>: componentes y funcionamiento</w:t>
      </w:r>
    </w:p>
    <w:p w14:paraId="5BA345E8" w14:textId="7DC0CF76"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profesional se compone de:</w:t>
      </w:r>
    </w:p>
    <w:p w14:paraId="05D43FDA" w14:textId="60051714" w:rsidR="001E363C" w:rsidRPr="001E363C" w:rsidRDefault="001E363C" w:rsidP="00020A02">
      <w:pPr>
        <w:pStyle w:val="Prrafodelista"/>
        <w:numPr>
          <w:ilvl w:val="0"/>
          <w:numId w:val="18"/>
        </w:numPr>
        <w:rPr>
          <w:lang w:val="es-419" w:eastAsia="es-CO"/>
        </w:rPr>
      </w:pPr>
      <w:r w:rsidRPr="00990139">
        <w:rPr>
          <w:b/>
          <w:bCs/>
          <w:lang w:val="es-419" w:eastAsia="es-CO"/>
        </w:rPr>
        <w:t>Caldera o intercambiador de calor</w:t>
      </w:r>
      <w:r w:rsidRPr="001E363C">
        <w:rPr>
          <w:lang w:val="es-419" w:eastAsia="es-CO"/>
        </w:rPr>
        <w:t xml:space="preserve">: calienta el agua y genera vapor. Las máquinas de doble caldera permiten extraer </w:t>
      </w:r>
      <w:r w:rsidR="00A86D7B" w:rsidRPr="00F60B2A">
        <w:rPr>
          <w:rStyle w:val="Extranjerismo"/>
        </w:rPr>
        <w:t>espresso</w:t>
      </w:r>
      <w:r w:rsidRPr="001E363C">
        <w:rPr>
          <w:lang w:val="es-419" w:eastAsia="es-CO"/>
        </w:rPr>
        <w:t xml:space="preserve"> y vaporizar leche simultáneamente.</w:t>
      </w:r>
    </w:p>
    <w:p w14:paraId="3AA232B0" w14:textId="40F049EC" w:rsidR="001E363C" w:rsidRPr="001E363C" w:rsidRDefault="001E363C" w:rsidP="00020A02">
      <w:pPr>
        <w:pStyle w:val="Prrafodelista"/>
        <w:numPr>
          <w:ilvl w:val="0"/>
          <w:numId w:val="18"/>
        </w:numPr>
        <w:rPr>
          <w:lang w:val="es-419" w:eastAsia="es-CO"/>
        </w:rPr>
      </w:pPr>
      <w:r w:rsidRPr="00990139">
        <w:rPr>
          <w:b/>
          <w:bCs/>
          <w:lang w:val="es-419" w:eastAsia="es-CO"/>
        </w:rPr>
        <w:t>Bomba (rotativa o vibratoria)</w:t>
      </w:r>
      <w:r w:rsidRPr="001E363C">
        <w:rPr>
          <w:lang w:val="es-419" w:eastAsia="es-CO"/>
        </w:rPr>
        <w:t>: genera la presión de 9 bares. Las bombas rotativas son más silenciosas y duraderas.</w:t>
      </w:r>
    </w:p>
    <w:p w14:paraId="7B7F4F05" w14:textId="7EDA9400" w:rsidR="001E363C" w:rsidRPr="001E363C" w:rsidRDefault="001E363C" w:rsidP="00020A02">
      <w:pPr>
        <w:pStyle w:val="Prrafodelista"/>
        <w:numPr>
          <w:ilvl w:val="0"/>
          <w:numId w:val="18"/>
        </w:numPr>
        <w:rPr>
          <w:lang w:val="es-419" w:eastAsia="es-CO"/>
        </w:rPr>
      </w:pPr>
      <w:r w:rsidRPr="00990139">
        <w:rPr>
          <w:b/>
          <w:bCs/>
          <w:lang w:val="es-419" w:eastAsia="es-CO"/>
        </w:rPr>
        <w:t>Grupo porta filtro</w:t>
      </w:r>
      <w:r w:rsidRPr="001E363C">
        <w:rPr>
          <w:lang w:val="es-419" w:eastAsia="es-CO"/>
        </w:rPr>
        <w:t>: conjunto que incluye el porta filtro, la cesta, el difusor y la junta. En grupos de calidad, la temperatura se mantiene estable mediante sistemas termostáticos o de circulación de agua.</w:t>
      </w:r>
    </w:p>
    <w:p w14:paraId="5E075EC9" w14:textId="2C4415F1" w:rsidR="001E363C" w:rsidRPr="001E363C" w:rsidRDefault="001E363C" w:rsidP="00020A02">
      <w:pPr>
        <w:pStyle w:val="Prrafodelista"/>
        <w:numPr>
          <w:ilvl w:val="0"/>
          <w:numId w:val="18"/>
        </w:numPr>
        <w:rPr>
          <w:lang w:val="es-419" w:eastAsia="es-CO"/>
        </w:rPr>
      </w:pPr>
      <w:r w:rsidRPr="00990139">
        <w:rPr>
          <w:b/>
          <w:bCs/>
          <w:lang w:val="es-419" w:eastAsia="es-CO"/>
        </w:rPr>
        <w:t>Manómetros</w:t>
      </w:r>
      <w:r w:rsidRPr="001E363C">
        <w:rPr>
          <w:lang w:val="es-419" w:eastAsia="es-CO"/>
        </w:rPr>
        <w:t xml:space="preserve">: </w:t>
      </w:r>
      <w:r w:rsidR="00904814">
        <w:rPr>
          <w:lang w:val="es-419" w:eastAsia="es-CO"/>
        </w:rPr>
        <w:t>i</w:t>
      </w:r>
      <w:r w:rsidRPr="001E363C">
        <w:rPr>
          <w:lang w:val="es-419" w:eastAsia="es-CO"/>
        </w:rPr>
        <w:t>ndican la presión de la bomba y de la caldera.</w:t>
      </w:r>
    </w:p>
    <w:p w14:paraId="16838124" w14:textId="2469CE50" w:rsidR="00873C72" w:rsidRPr="001E363C" w:rsidRDefault="001E363C" w:rsidP="00020A02">
      <w:pPr>
        <w:pStyle w:val="Prrafodelista"/>
        <w:numPr>
          <w:ilvl w:val="0"/>
          <w:numId w:val="18"/>
        </w:numPr>
        <w:rPr>
          <w:lang w:val="es-419" w:eastAsia="es-CO"/>
        </w:rPr>
      </w:pPr>
      <w:r w:rsidRPr="00990139">
        <w:rPr>
          <w:b/>
          <w:bCs/>
          <w:lang w:val="es-419" w:eastAsia="es-CO"/>
        </w:rPr>
        <w:t>Lanza de vapor y lanza de agua caliente</w:t>
      </w:r>
      <w:r w:rsidR="00990139">
        <w:rPr>
          <w:lang w:val="es-419" w:eastAsia="es-CO"/>
        </w:rPr>
        <w:t>: p</w:t>
      </w:r>
      <w:r w:rsidR="00990139" w:rsidRPr="00990139">
        <w:rPr>
          <w:lang w:val="es-419" w:eastAsia="es-CO"/>
        </w:rPr>
        <w:t>ermite generar vapor para texturizar la leche y suministrar agua caliente para la preparación de bebidas e infusiones.</w:t>
      </w:r>
    </w:p>
    <w:p w14:paraId="11038AC7" w14:textId="6079F9BF" w:rsidR="003B5F46" w:rsidRPr="00A86D7B" w:rsidRDefault="003B5F46" w:rsidP="003B5F46">
      <w:pPr>
        <w:rPr>
          <w:b/>
          <w:bCs/>
          <w:lang w:val="es-419" w:eastAsia="es-CO"/>
        </w:rPr>
      </w:pPr>
      <w:r w:rsidRPr="00A86D7B">
        <w:rPr>
          <w:b/>
          <w:bCs/>
          <w:lang w:val="es-419" w:eastAsia="es-CO"/>
        </w:rPr>
        <w:lastRenderedPageBreak/>
        <w:t xml:space="preserve">Componentes internos de máquina de </w:t>
      </w:r>
      <w:r w:rsidR="00A86D7B" w:rsidRPr="00F60B2A">
        <w:rPr>
          <w:rStyle w:val="Extranjerismo"/>
        </w:rPr>
        <w:t>espresso</w:t>
      </w:r>
    </w:p>
    <w:p w14:paraId="388DFC08" w14:textId="44F28935" w:rsidR="003B5F46" w:rsidRPr="003B5F46" w:rsidRDefault="003B5F46" w:rsidP="00064B92">
      <w:pPr>
        <w:pStyle w:val="Prrafodelista"/>
        <w:numPr>
          <w:ilvl w:val="0"/>
          <w:numId w:val="48"/>
        </w:numPr>
        <w:rPr>
          <w:lang w:val="es-419" w:eastAsia="es-CO"/>
        </w:rPr>
      </w:pPr>
      <w:r w:rsidRPr="003B5F46">
        <w:rPr>
          <w:lang w:val="es-419" w:eastAsia="es-CO"/>
        </w:rPr>
        <w:t>Bandeja de goteo</w:t>
      </w:r>
      <w:r>
        <w:rPr>
          <w:lang w:val="es-419" w:eastAsia="es-CO"/>
        </w:rPr>
        <w:t>.</w:t>
      </w:r>
    </w:p>
    <w:p w14:paraId="3A0A924D" w14:textId="27867D36" w:rsidR="003B5F46" w:rsidRPr="003B5F46" w:rsidRDefault="003B5F46" w:rsidP="00064B92">
      <w:pPr>
        <w:pStyle w:val="Prrafodelista"/>
        <w:numPr>
          <w:ilvl w:val="0"/>
          <w:numId w:val="48"/>
        </w:numPr>
        <w:rPr>
          <w:lang w:val="es-419" w:eastAsia="es-CO"/>
        </w:rPr>
      </w:pPr>
      <w:r w:rsidRPr="003B5F46">
        <w:rPr>
          <w:lang w:val="es-419" w:eastAsia="es-CO"/>
        </w:rPr>
        <w:t>Bomba</w:t>
      </w:r>
      <w:r>
        <w:rPr>
          <w:lang w:val="es-419" w:eastAsia="es-CO"/>
        </w:rPr>
        <w:t>.</w:t>
      </w:r>
    </w:p>
    <w:p w14:paraId="429B742E" w14:textId="6D7E5AFA" w:rsidR="003B5F46" w:rsidRPr="003B5F46" w:rsidRDefault="003B5F46" w:rsidP="00064B92">
      <w:pPr>
        <w:pStyle w:val="Prrafodelista"/>
        <w:numPr>
          <w:ilvl w:val="0"/>
          <w:numId w:val="48"/>
        </w:numPr>
        <w:rPr>
          <w:lang w:val="es-419" w:eastAsia="es-CO"/>
        </w:rPr>
      </w:pPr>
      <w:r w:rsidRPr="003B5F46">
        <w:rPr>
          <w:lang w:val="es-419" w:eastAsia="es-CO"/>
        </w:rPr>
        <w:t>Caldera</w:t>
      </w:r>
      <w:r>
        <w:rPr>
          <w:lang w:val="es-419" w:eastAsia="es-CO"/>
        </w:rPr>
        <w:t>.</w:t>
      </w:r>
    </w:p>
    <w:p w14:paraId="60C4EB3D" w14:textId="23752B46" w:rsidR="003B5F46" w:rsidRPr="003B5F46" w:rsidRDefault="003B5F46" w:rsidP="00064B92">
      <w:pPr>
        <w:pStyle w:val="Prrafodelista"/>
        <w:numPr>
          <w:ilvl w:val="0"/>
          <w:numId w:val="48"/>
        </w:numPr>
        <w:rPr>
          <w:lang w:val="es-419" w:eastAsia="es-CO"/>
        </w:rPr>
      </w:pPr>
      <w:r w:rsidRPr="003B5F46">
        <w:rPr>
          <w:lang w:val="es-419" w:eastAsia="es-CO"/>
        </w:rPr>
        <w:t>Conexión de red</w:t>
      </w:r>
      <w:r>
        <w:rPr>
          <w:lang w:val="es-419" w:eastAsia="es-CO"/>
        </w:rPr>
        <w:t>.</w:t>
      </w:r>
    </w:p>
    <w:p w14:paraId="7D817DE4" w14:textId="6109D90C" w:rsidR="003B5F46" w:rsidRPr="003B5F46" w:rsidRDefault="003B5F46" w:rsidP="00064B92">
      <w:pPr>
        <w:pStyle w:val="Prrafodelista"/>
        <w:numPr>
          <w:ilvl w:val="0"/>
          <w:numId w:val="48"/>
        </w:numPr>
        <w:rPr>
          <w:lang w:val="es-419" w:eastAsia="es-CO"/>
        </w:rPr>
      </w:pPr>
      <w:r w:rsidRPr="003B5F46">
        <w:rPr>
          <w:lang w:val="es-419" w:eastAsia="es-CO"/>
        </w:rPr>
        <w:t>Grupo portafiltro</w:t>
      </w:r>
      <w:r>
        <w:rPr>
          <w:lang w:val="es-419" w:eastAsia="es-CO"/>
        </w:rPr>
        <w:t>.</w:t>
      </w:r>
    </w:p>
    <w:p w14:paraId="6BC781E5" w14:textId="51D8792D" w:rsidR="003B5F46" w:rsidRPr="003B5F46" w:rsidRDefault="003B5F46" w:rsidP="00064B92">
      <w:pPr>
        <w:pStyle w:val="Prrafodelista"/>
        <w:numPr>
          <w:ilvl w:val="0"/>
          <w:numId w:val="48"/>
        </w:numPr>
        <w:rPr>
          <w:lang w:val="es-419" w:eastAsia="es-CO"/>
        </w:rPr>
      </w:pPr>
      <w:r w:rsidRPr="003B5F46">
        <w:rPr>
          <w:lang w:val="es-419" w:eastAsia="es-CO"/>
        </w:rPr>
        <w:t>Intercambiador de calor</w:t>
      </w:r>
      <w:r>
        <w:rPr>
          <w:lang w:val="es-419" w:eastAsia="es-CO"/>
        </w:rPr>
        <w:t>.</w:t>
      </w:r>
    </w:p>
    <w:p w14:paraId="5FCF27F3" w14:textId="78AD88B0" w:rsidR="003B5F46" w:rsidRPr="003B5F46" w:rsidRDefault="003B5F46" w:rsidP="00064B92">
      <w:pPr>
        <w:pStyle w:val="Prrafodelista"/>
        <w:numPr>
          <w:ilvl w:val="0"/>
          <w:numId w:val="48"/>
        </w:numPr>
        <w:rPr>
          <w:lang w:val="es-419" w:eastAsia="es-CO"/>
        </w:rPr>
      </w:pPr>
      <w:r w:rsidRPr="003B5F46">
        <w:rPr>
          <w:lang w:val="es-419" w:eastAsia="es-CO"/>
        </w:rPr>
        <w:t>Lanza de agua caliente</w:t>
      </w:r>
      <w:r>
        <w:rPr>
          <w:lang w:val="es-419" w:eastAsia="es-CO"/>
        </w:rPr>
        <w:t>.</w:t>
      </w:r>
      <w:r w:rsidRPr="003B5F46">
        <w:rPr>
          <w:lang w:val="es-419" w:eastAsia="es-CO"/>
        </w:rPr>
        <w:t xml:space="preserve"> </w:t>
      </w:r>
    </w:p>
    <w:p w14:paraId="293C7590" w14:textId="3461C3DF" w:rsidR="003B5F46" w:rsidRPr="003B5F46" w:rsidRDefault="003B5F46" w:rsidP="00064B92">
      <w:pPr>
        <w:pStyle w:val="Prrafodelista"/>
        <w:numPr>
          <w:ilvl w:val="0"/>
          <w:numId w:val="48"/>
        </w:numPr>
        <w:rPr>
          <w:lang w:val="es-419" w:eastAsia="es-CO"/>
        </w:rPr>
      </w:pPr>
      <w:r w:rsidRPr="003B5F46">
        <w:rPr>
          <w:lang w:val="es-419" w:eastAsia="es-CO"/>
        </w:rPr>
        <w:t>Lanza de vapor</w:t>
      </w:r>
      <w:r>
        <w:rPr>
          <w:lang w:val="es-419" w:eastAsia="es-CO"/>
        </w:rPr>
        <w:t>.</w:t>
      </w:r>
    </w:p>
    <w:p w14:paraId="0F76D874" w14:textId="25A40646" w:rsidR="003B5F46" w:rsidRPr="003B5F46" w:rsidRDefault="003B5F46" w:rsidP="00064B92">
      <w:pPr>
        <w:pStyle w:val="Prrafodelista"/>
        <w:numPr>
          <w:ilvl w:val="0"/>
          <w:numId w:val="48"/>
        </w:numPr>
        <w:rPr>
          <w:lang w:val="es-419" w:eastAsia="es-CO"/>
        </w:rPr>
      </w:pPr>
      <w:r w:rsidRPr="003B5F46">
        <w:rPr>
          <w:lang w:val="es-419" w:eastAsia="es-CO"/>
        </w:rPr>
        <w:t>Manómetros</w:t>
      </w:r>
      <w:r>
        <w:rPr>
          <w:lang w:val="es-419" w:eastAsia="es-CO"/>
        </w:rPr>
        <w:t>.</w:t>
      </w:r>
    </w:p>
    <w:p w14:paraId="74C659C9" w14:textId="2091711E" w:rsidR="00D52ADB" w:rsidRPr="003B5F46" w:rsidRDefault="003B5F46" w:rsidP="00064B92">
      <w:pPr>
        <w:pStyle w:val="Prrafodelista"/>
        <w:numPr>
          <w:ilvl w:val="0"/>
          <w:numId w:val="48"/>
        </w:numPr>
        <w:rPr>
          <w:lang w:val="es-419" w:eastAsia="es-CO"/>
        </w:rPr>
      </w:pPr>
      <w:r w:rsidRPr="003B5F46">
        <w:rPr>
          <w:lang w:val="es-419" w:eastAsia="es-CO"/>
        </w:rPr>
        <w:t>Rotario volumétrico bomba</w:t>
      </w:r>
      <w:r>
        <w:rPr>
          <w:lang w:val="es-419" w:eastAsia="es-CO"/>
        </w:rPr>
        <w:t>.</w:t>
      </w:r>
    </w:p>
    <w:p w14:paraId="038068F1" w14:textId="77777777" w:rsidR="003B5F46" w:rsidRPr="003B5F46" w:rsidRDefault="003B5F46" w:rsidP="003B5F46">
      <w:pPr>
        <w:rPr>
          <w:b/>
          <w:bCs/>
          <w:lang w:val="es-419" w:eastAsia="es-CO"/>
        </w:rPr>
      </w:pPr>
      <w:r w:rsidRPr="003B5F46">
        <w:rPr>
          <w:b/>
          <w:bCs/>
          <w:lang w:val="es-419" w:eastAsia="es-CO"/>
        </w:rPr>
        <w:t>Molinos de café: dosificadores y de fresas</w:t>
      </w:r>
    </w:p>
    <w:p w14:paraId="60440061" w14:textId="77777777" w:rsidR="003B5F46" w:rsidRPr="003B5F46" w:rsidRDefault="003B5F46" w:rsidP="003B5F46">
      <w:pPr>
        <w:rPr>
          <w:lang w:val="es-419" w:eastAsia="es-CO"/>
        </w:rPr>
      </w:pPr>
      <w:r w:rsidRPr="003B5F46">
        <w:rPr>
          <w:lang w:val="es-419" w:eastAsia="es-CO"/>
        </w:rPr>
        <w:t>Ya se ha abordado el mecanismo de fresas. En cuanto a la dosificación, se diferencian:</w:t>
      </w:r>
    </w:p>
    <w:p w14:paraId="4F327B43" w14:textId="77777777" w:rsidR="003B5F46" w:rsidRPr="003B5F46" w:rsidRDefault="003B5F46" w:rsidP="003B5F46">
      <w:pPr>
        <w:rPr>
          <w:lang w:val="es-419" w:eastAsia="es-CO"/>
        </w:rPr>
      </w:pPr>
      <w:r w:rsidRPr="003B5F46">
        <w:rPr>
          <w:b/>
          <w:bCs/>
          <w:lang w:val="es-419" w:eastAsia="es-CO"/>
        </w:rPr>
        <w:t>Molinos dosificadores</w:t>
      </w:r>
      <w:r w:rsidRPr="003B5F46">
        <w:rPr>
          <w:lang w:val="es-419" w:eastAsia="es-CO"/>
        </w:rPr>
        <w:t>: almacenan el café molido en una cámara y lo liberan mediante una palanca. No son recomendables porque el café molido se oxida rápidamente.</w:t>
      </w:r>
    </w:p>
    <w:p w14:paraId="13547EDD" w14:textId="224C59C5" w:rsidR="00990139" w:rsidRDefault="003B5F46" w:rsidP="003B5F46">
      <w:pPr>
        <w:rPr>
          <w:lang w:val="es-419" w:eastAsia="es-CO"/>
        </w:rPr>
      </w:pPr>
      <w:r w:rsidRPr="003B5F46">
        <w:rPr>
          <w:b/>
          <w:bCs/>
          <w:lang w:val="es-419" w:eastAsia="es-CO"/>
        </w:rPr>
        <w:t>Molinos a demanda (</w:t>
      </w:r>
      <w:r w:rsidRPr="003B5F46">
        <w:rPr>
          <w:rStyle w:val="Extranjerismo"/>
          <w:b/>
          <w:bCs/>
          <w:lang w:val="es-419" w:eastAsia="es-CO"/>
        </w:rPr>
        <w:t>on demand / grind-by-weight</w:t>
      </w:r>
      <w:r w:rsidRPr="003B5F46">
        <w:rPr>
          <w:b/>
          <w:bCs/>
          <w:lang w:val="es-419" w:eastAsia="es-CO"/>
        </w:rPr>
        <w:t>):</w:t>
      </w:r>
      <w:r w:rsidRPr="003B5F46">
        <w:rPr>
          <w:lang w:val="es-419" w:eastAsia="es-CO"/>
        </w:rPr>
        <w:t xml:space="preserve"> muelen directamente la cantidad programada en gramos justo antes de la extracción. Son la mejor opción para preservar la frescura.</w:t>
      </w:r>
    </w:p>
    <w:p w14:paraId="661CA51E" w14:textId="77777777" w:rsidR="00990139" w:rsidRDefault="00990139">
      <w:pPr>
        <w:spacing w:before="0" w:after="160" w:line="259" w:lineRule="auto"/>
        <w:ind w:firstLine="0"/>
        <w:rPr>
          <w:lang w:val="es-419" w:eastAsia="es-CO"/>
        </w:rPr>
      </w:pPr>
      <w:r>
        <w:rPr>
          <w:lang w:val="es-419" w:eastAsia="es-CO"/>
        </w:rPr>
        <w:br w:type="page"/>
      </w:r>
    </w:p>
    <w:p w14:paraId="2B93B030" w14:textId="77777777" w:rsidR="003B5F46" w:rsidRPr="00827413" w:rsidRDefault="003B5F46" w:rsidP="003B5F46">
      <w:pPr>
        <w:rPr>
          <w:b/>
          <w:bCs/>
          <w:lang w:val="es-419" w:eastAsia="es-CO"/>
        </w:rPr>
      </w:pPr>
      <w:r w:rsidRPr="00827413">
        <w:rPr>
          <w:b/>
          <w:bCs/>
          <w:lang w:val="es-419" w:eastAsia="es-CO"/>
        </w:rPr>
        <w:lastRenderedPageBreak/>
        <w:t>Métodos alternativos: equipos y utensilios</w:t>
      </w:r>
    </w:p>
    <w:p w14:paraId="7AE98455" w14:textId="1FE2435A" w:rsidR="003B5F46" w:rsidRPr="003B5F46" w:rsidRDefault="003B5F46" w:rsidP="003B5F46">
      <w:pPr>
        <w:rPr>
          <w:lang w:val="es-419" w:eastAsia="es-CO"/>
        </w:rPr>
      </w:pPr>
      <w:r w:rsidRPr="003B5F46">
        <w:rPr>
          <w:lang w:val="es-419" w:eastAsia="es-CO"/>
        </w:rPr>
        <w:t>Además de la máquina de</w:t>
      </w:r>
      <w:r w:rsidR="00A86D7B" w:rsidRPr="00A86D7B">
        <w:t xml:space="preserve"> </w:t>
      </w:r>
      <w:r w:rsidR="00A86D7B" w:rsidRPr="00F60B2A">
        <w:rPr>
          <w:rStyle w:val="Extranjerismo"/>
        </w:rPr>
        <w:t>espresso</w:t>
      </w:r>
      <w:r w:rsidRPr="003B5F46">
        <w:rPr>
          <w:lang w:val="es-419" w:eastAsia="es-CO"/>
        </w:rPr>
        <w:t>, una cafetería completa debe ofrecer métodos alternativos. Cada uno requiere su equipo específico y su técnica:</w:t>
      </w:r>
    </w:p>
    <w:p w14:paraId="2894EC57" w14:textId="4C660B2D" w:rsidR="003B5F46" w:rsidRPr="00827413" w:rsidRDefault="003B5F46" w:rsidP="00020A02">
      <w:pPr>
        <w:pStyle w:val="Prrafodelista"/>
        <w:numPr>
          <w:ilvl w:val="0"/>
          <w:numId w:val="20"/>
        </w:numPr>
        <w:rPr>
          <w:lang w:val="es-419" w:eastAsia="es-CO"/>
        </w:rPr>
      </w:pPr>
      <w:r w:rsidRPr="00990139">
        <w:rPr>
          <w:rStyle w:val="Extranjerismo"/>
          <w:b/>
          <w:bCs/>
          <w:lang w:val="es-419" w:eastAsia="es-CO"/>
        </w:rPr>
        <w:t>Pour over</w:t>
      </w:r>
      <w:r w:rsidRPr="00990139">
        <w:rPr>
          <w:b/>
          <w:bCs/>
          <w:lang w:val="es-419" w:eastAsia="es-CO"/>
        </w:rPr>
        <w:t xml:space="preserve"> (V60, Chemex, Kalita Wave)</w:t>
      </w:r>
      <w:r w:rsidRPr="00827413">
        <w:rPr>
          <w:lang w:val="es-419" w:eastAsia="es-CO"/>
        </w:rPr>
        <w:t>: cono, filtros de papel (blanqueados o sin blanquear), tetera de cuello de cisne, jarra de vidrio.</w:t>
      </w:r>
    </w:p>
    <w:p w14:paraId="743B9BD8" w14:textId="5FA40DC2" w:rsidR="003B5F46" w:rsidRPr="00827413" w:rsidRDefault="003B5F46" w:rsidP="00020A02">
      <w:pPr>
        <w:pStyle w:val="Prrafodelista"/>
        <w:numPr>
          <w:ilvl w:val="0"/>
          <w:numId w:val="20"/>
        </w:numPr>
        <w:rPr>
          <w:lang w:val="es-419" w:eastAsia="es-CO"/>
        </w:rPr>
      </w:pPr>
      <w:r w:rsidRPr="00990139">
        <w:rPr>
          <w:b/>
          <w:bCs/>
          <w:lang w:val="es-419" w:eastAsia="es-CO"/>
        </w:rPr>
        <w:t>Prensa francesa</w:t>
      </w:r>
      <w:r w:rsidRPr="00827413">
        <w:rPr>
          <w:lang w:val="es-419" w:eastAsia="es-CO"/>
        </w:rPr>
        <w:t>: cilindro de vidrio o acero, émbolo con malla, tapa.</w:t>
      </w:r>
    </w:p>
    <w:p w14:paraId="2DD6B04C" w14:textId="1AAEDE02" w:rsidR="003B5F46" w:rsidRPr="00827413" w:rsidRDefault="003B5F46" w:rsidP="00020A02">
      <w:pPr>
        <w:pStyle w:val="Prrafodelista"/>
        <w:numPr>
          <w:ilvl w:val="0"/>
          <w:numId w:val="20"/>
        </w:numPr>
        <w:rPr>
          <w:lang w:val="es-419" w:eastAsia="es-CO"/>
        </w:rPr>
      </w:pPr>
      <w:r w:rsidRPr="00990139">
        <w:rPr>
          <w:b/>
          <w:bCs/>
          <w:lang w:val="es-419" w:eastAsia="es-CO"/>
        </w:rPr>
        <w:t>Aeropress</w:t>
      </w:r>
      <w:r w:rsidRPr="00827413">
        <w:rPr>
          <w:lang w:val="es-419" w:eastAsia="es-CO"/>
        </w:rPr>
        <w:t>: cilindro de plástico, pistón, filtros de papel o metálico.</w:t>
      </w:r>
    </w:p>
    <w:p w14:paraId="20360CC8" w14:textId="0EE58933" w:rsidR="003B5F46" w:rsidRPr="00827413" w:rsidRDefault="003B5F46" w:rsidP="00020A02">
      <w:pPr>
        <w:pStyle w:val="Prrafodelista"/>
        <w:numPr>
          <w:ilvl w:val="0"/>
          <w:numId w:val="20"/>
        </w:numPr>
        <w:rPr>
          <w:lang w:val="es-419" w:eastAsia="es-CO"/>
        </w:rPr>
      </w:pPr>
      <w:r w:rsidRPr="00ED1430">
        <w:rPr>
          <w:b/>
          <w:bCs/>
          <w:lang w:val="es-419" w:eastAsia="es-CO"/>
        </w:rPr>
        <w:t>Sifón japonés</w:t>
      </w:r>
      <w:r w:rsidRPr="00827413">
        <w:rPr>
          <w:lang w:val="es-419" w:eastAsia="es-CO"/>
        </w:rPr>
        <w:t>: matraz inferior (agua), matraz superior (café), filtro de tela o vidrio, fuente de calor.</w:t>
      </w:r>
    </w:p>
    <w:p w14:paraId="187A1252" w14:textId="5770EEEE" w:rsidR="00214624" w:rsidRPr="00827413" w:rsidRDefault="003B5F46" w:rsidP="00020A02">
      <w:pPr>
        <w:pStyle w:val="Prrafodelista"/>
        <w:numPr>
          <w:ilvl w:val="0"/>
          <w:numId w:val="20"/>
        </w:numPr>
        <w:rPr>
          <w:lang w:val="es-419" w:eastAsia="es-CO"/>
        </w:rPr>
      </w:pPr>
      <w:r w:rsidRPr="00ED1430">
        <w:rPr>
          <w:b/>
          <w:bCs/>
          <w:lang w:val="es-419" w:eastAsia="es-CO"/>
        </w:rPr>
        <w:t>Cafetera moka (greca)</w:t>
      </w:r>
      <w:r w:rsidRPr="00827413">
        <w:rPr>
          <w:lang w:val="es-419" w:eastAsia="es-CO"/>
        </w:rPr>
        <w:t>: cuerpo inferior, cesta, cuerpo superior; generalmente de aluminio.</w:t>
      </w:r>
    </w:p>
    <w:p w14:paraId="2494CF64" w14:textId="77777777" w:rsidR="0045415D" w:rsidRPr="00094984" w:rsidRDefault="0045415D" w:rsidP="0045415D">
      <w:pPr>
        <w:rPr>
          <w:b/>
          <w:bCs/>
          <w:lang w:val="es-419" w:eastAsia="es-CO"/>
        </w:rPr>
      </w:pPr>
      <w:r w:rsidRPr="00094984">
        <w:rPr>
          <w:b/>
          <w:bCs/>
          <w:lang w:val="es-419" w:eastAsia="es-CO"/>
        </w:rPr>
        <w:t>Equipos y utensilios alternativos para la elaboración del café:</w:t>
      </w:r>
    </w:p>
    <w:p w14:paraId="19700CE5" w14:textId="516FFE36" w:rsidR="0045415D" w:rsidRPr="00094984" w:rsidRDefault="0045415D" w:rsidP="00020A02">
      <w:pPr>
        <w:pStyle w:val="Prrafodelista"/>
        <w:numPr>
          <w:ilvl w:val="0"/>
          <w:numId w:val="21"/>
        </w:numPr>
        <w:rPr>
          <w:lang w:val="es-419" w:eastAsia="es-CO"/>
        </w:rPr>
      </w:pPr>
      <w:r w:rsidRPr="00094984">
        <w:rPr>
          <w:rStyle w:val="Extranjerismo"/>
          <w:lang w:val="es-419" w:eastAsia="es-CO"/>
        </w:rPr>
        <w:t>Pour over</w:t>
      </w:r>
      <w:r w:rsidRPr="00094984">
        <w:rPr>
          <w:lang w:val="es-419" w:eastAsia="es-CO"/>
        </w:rPr>
        <w:t xml:space="preserve"> (V60, Chemex, Kalita Wave).</w:t>
      </w:r>
    </w:p>
    <w:p w14:paraId="7AAB6FA6" w14:textId="2DC0C304" w:rsidR="0045415D" w:rsidRPr="00094984" w:rsidRDefault="0045415D" w:rsidP="00020A02">
      <w:pPr>
        <w:pStyle w:val="Prrafodelista"/>
        <w:numPr>
          <w:ilvl w:val="0"/>
          <w:numId w:val="21"/>
        </w:numPr>
        <w:rPr>
          <w:lang w:val="es-419" w:eastAsia="es-CO"/>
        </w:rPr>
      </w:pPr>
      <w:r w:rsidRPr="00094984">
        <w:rPr>
          <w:lang w:val="es-419" w:eastAsia="es-CO"/>
        </w:rPr>
        <w:t>Prensa francesa.</w:t>
      </w:r>
    </w:p>
    <w:p w14:paraId="1DE737EE" w14:textId="24633331" w:rsidR="0045415D" w:rsidRPr="00094984" w:rsidRDefault="0045415D" w:rsidP="00020A02">
      <w:pPr>
        <w:pStyle w:val="Prrafodelista"/>
        <w:numPr>
          <w:ilvl w:val="0"/>
          <w:numId w:val="21"/>
        </w:numPr>
        <w:rPr>
          <w:lang w:val="es-419" w:eastAsia="es-CO"/>
        </w:rPr>
      </w:pPr>
      <w:r w:rsidRPr="00094984">
        <w:rPr>
          <w:lang w:val="es-419" w:eastAsia="es-CO"/>
        </w:rPr>
        <w:t>Aeropress.</w:t>
      </w:r>
    </w:p>
    <w:p w14:paraId="4A596C6B" w14:textId="49294155" w:rsidR="0045415D" w:rsidRPr="00094984" w:rsidRDefault="0045415D" w:rsidP="00020A02">
      <w:pPr>
        <w:pStyle w:val="Prrafodelista"/>
        <w:numPr>
          <w:ilvl w:val="0"/>
          <w:numId w:val="21"/>
        </w:numPr>
        <w:rPr>
          <w:lang w:val="es-419" w:eastAsia="es-CO"/>
        </w:rPr>
      </w:pPr>
      <w:r w:rsidRPr="00094984">
        <w:rPr>
          <w:lang w:val="es-419" w:eastAsia="es-CO"/>
        </w:rPr>
        <w:t>Sifón japonés.</w:t>
      </w:r>
    </w:p>
    <w:p w14:paraId="41E48943" w14:textId="24DC8E3C" w:rsidR="003B5F46" w:rsidRPr="00094984" w:rsidRDefault="0045415D" w:rsidP="00020A02">
      <w:pPr>
        <w:pStyle w:val="Prrafodelista"/>
        <w:numPr>
          <w:ilvl w:val="0"/>
          <w:numId w:val="21"/>
        </w:numPr>
        <w:rPr>
          <w:lang w:val="es-419" w:eastAsia="es-CO"/>
        </w:rPr>
      </w:pPr>
      <w:r w:rsidRPr="00094984">
        <w:rPr>
          <w:lang w:val="es-419" w:eastAsia="es-CO"/>
        </w:rPr>
        <w:t xml:space="preserve">Cafetera </w:t>
      </w:r>
      <w:r w:rsidRPr="00094984">
        <w:rPr>
          <w:rStyle w:val="Extranjerismo"/>
          <w:lang w:val="es-419" w:eastAsia="es-CO"/>
        </w:rPr>
        <w:t>moka</w:t>
      </w:r>
      <w:r w:rsidRPr="00094984">
        <w:rPr>
          <w:lang w:val="es-419" w:eastAsia="es-CO"/>
        </w:rPr>
        <w:t xml:space="preserve"> (greca).</w:t>
      </w:r>
    </w:p>
    <w:p w14:paraId="17A84A5C" w14:textId="77777777" w:rsidR="00094984" w:rsidRPr="00094984" w:rsidRDefault="00094984" w:rsidP="00094984">
      <w:pPr>
        <w:rPr>
          <w:b/>
          <w:bCs/>
          <w:lang w:val="es-419" w:eastAsia="es-CO"/>
        </w:rPr>
      </w:pPr>
      <w:r w:rsidRPr="00094984">
        <w:rPr>
          <w:b/>
          <w:bCs/>
          <w:lang w:val="es-419" w:eastAsia="es-CO"/>
        </w:rPr>
        <w:t>Mantenimiento básico y rutinas de limpieza</w:t>
      </w:r>
    </w:p>
    <w:p w14:paraId="143F5480" w14:textId="572B7BA7" w:rsidR="00094984" w:rsidRDefault="00094984" w:rsidP="00ED1430">
      <w:pPr>
        <w:rPr>
          <w:lang w:val="es-419" w:eastAsia="es-CO"/>
        </w:rPr>
      </w:pPr>
      <w:r w:rsidRPr="00094984">
        <w:rPr>
          <w:lang w:val="es-419" w:eastAsia="es-CO"/>
        </w:rPr>
        <w:t>La falta de limpieza es una de las causas principales de sabores indeseables (rancios, amargos, metálicos) y de fallos técnicos. Se debe establecer un plan de mantenimiento.</w:t>
      </w:r>
    </w:p>
    <w:p w14:paraId="5F01E6D4" w14:textId="37638C9F" w:rsidR="00446736" w:rsidRDefault="00094984" w:rsidP="00094984">
      <w:pPr>
        <w:pStyle w:val="Tabla"/>
        <w:rPr>
          <w:lang w:val="es-419" w:eastAsia="es-CO"/>
        </w:rPr>
      </w:pPr>
      <w:r w:rsidRPr="00094984">
        <w:rPr>
          <w:lang w:val="es-419" w:eastAsia="es-CO"/>
        </w:rPr>
        <w:lastRenderedPageBreak/>
        <w:t>Rutina de mantenimiento de equipos</w:t>
      </w:r>
    </w:p>
    <w:tbl>
      <w:tblPr>
        <w:tblStyle w:val="SENA"/>
        <w:tblW w:w="0" w:type="auto"/>
        <w:tblLook w:val="04A0" w:firstRow="1" w:lastRow="0" w:firstColumn="1" w:lastColumn="0" w:noHBand="0" w:noVBand="1"/>
      </w:tblPr>
      <w:tblGrid>
        <w:gridCol w:w="2131"/>
        <w:gridCol w:w="2406"/>
        <w:gridCol w:w="2692"/>
        <w:gridCol w:w="2733"/>
      </w:tblGrid>
      <w:tr w:rsidR="00094984" w14:paraId="10E3BC1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17D0826D" w14:textId="4EF74B62" w:rsidR="00094984" w:rsidRPr="0033162B" w:rsidRDefault="00094984" w:rsidP="0033162B">
            <w:pPr>
              <w:pStyle w:val="TextoTablas"/>
            </w:pPr>
            <w:r w:rsidRPr="0033162B">
              <w:t>Equipos</w:t>
            </w:r>
          </w:p>
        </w:tc>
        <w:tc>
          <w:tcPr>
            <w:tcW w:w="2406" w:type="dxa"/>
          </w:tcPr>
          <w:p w14:paraId="35284087" w14:textId="5178B92E" w:rsidR="00094984" w:rsidRPr="0033162B" w:rsidRDefault="00094984" w:rsidP="0033162B">
            <w:pPr>
              <w:pStyle w:val="TextoTablas"/>
            </w:pPr>
            <w:r w:rsidRPr="0033162B">
              <w:t>Tarea</w:t>
            </w:r>
          </w:p>
        </w:tc>
        <w:tc>
          <w:tcPr>
            <w:tcW w:w="2692" w:type="dxa"/>
          </w:tcPr>
          <w:p w14:paraId="644045F8" w14:textId="291B369B" w:rsidR="00094984" w:rsidRPr="0033162B" w:rsidRDefault="00094984" w:rsidP="0033162B">
            <w:pPr>
              <w:pStyle w:val="TextoTablas"/>
            </w:pPr>
            <w:r w:rsidRPr="0033162B">
              <w:t>Frecuencia</w:t>
            </w:r>
          </w:p>
        </w:tc>
        <w:tc>
          <w:tcPr>
            <w:tcW w:w="2733" w:type="dxa"/>
          </w:tcPr>
          <w:p w14:paraId="10C92D83" w14:textId="11DE1531" w:rsidR="00094984" w:rsidRPr="0033162B" w:rsidRDefault="00094984" w:rsidP="0033162B">
            <w:pPr>
              <w:pStyle w:val="TextoTablas"/>
            </w:pPr>
            <w:r w:rsidRPr="0033162B">
              <w:t>Observaciones</w:t>
            </w:r>
          </w:p>
        </w:tc>
      </w:tr>
      <w:tr w:rsidR="00094984" w14:paraId="373C561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BB31BAB" w14:textId="362B69FC" w:rsidR="00094984" w:rsidRPr="0033162B" w:rsidRDefault="00094984" w:rsidP="0033162B">
            <w:pPr>
              <w:pStyle w:val="TextoTablas"/>
            </w:pPr>
            <w:r w:rsidRPr="0033162B">
              <w:t>Portafiltro y cesta</w:t>
            </w:r>
          </w:p>
        </w:tc>
        <w:tc>
          <w:tcPr>
            <w:tcW w:w="2406" w:type="dxa"/>
          </w:tcPr>
          <w:p w14:paraId="71391EC6" w14:textId="136B3F48" w:rsidR="00094984" w:rsidRPr="0033162B" w:rsidRDefault="0033162B" w:rsidP="0033162B">
            <w:pPr>
              <w:pStyle w:val="TextoTablas"/>
            </w:pPr>
            <w:r w:rsidRPr="0033162B">
              <w:t>Cepillar y enjuagar</w:t>
            </w:r>
          </w:p>
        </w:tc>
        <w:tc>
          <w:tcPr>
            <w:tcW w:w="2692" w:type="dxa"/>
          </w:tcPr>
          <w:p w14:paraId="375E7FDA" w14:textId="2312D75B" w:rsidR="00094984" w:rsidRPr="0033162B" w:rsidRDefault="0033162B" w:rsidP="0033162B">
            <w:pPr>
              <w:pStyle w:val="TextoTablas"/>
            </w:pPr>
            <w:r w:rsidRPr="0033162B">
              <w:t>Después de cada café</w:t>
            </w:r>
          </w:p>
        </w:tc>
        <w:tc>
          <w:tcPr>
            <w:tcW w:w="2733" w:type="dxa"/>
          </w:tcPr>
          <w:p w14:paraId="3F5B93A7" w14:textId="1C5A1F4A" w:rsidR="00094984" w:rsidRPr="0033162B" w:rsidRDefault="0033162B" w:rsidP="0033162B">
            <w:pPr>
              <w:pStyle w:val="TextoTablas"/>
            </w:pPr>
            <w:r w:rsidRPr="0033162B">
              <w:t>Evitar que se acumulen residuos carbonizados</w:t>
            </w:r>
          </w:p>
        </w:tc>
      </w:tr>
      <w:tr w:rsidR="00094984" w14:paraId="06EE971E" w14:textId="77777777" w:rsidTr="00627FFA">
        <w:tc>
          <w:tcPr>
            <w:tcW w:w="2131" w:type="dxa"/>
          </w:tcPr>
          <w:p w14:paraId="20C09EAF" w14:textId="4A0A7A28" w:rsidR="00094984" w:rsidRPr="0033162B" w:rsidRDefault="0033162B" w:rsidP="0033162B">
            <w:pPr>
              <w:pStyle w:val="TextoTablas"/>
            </w:pPr>
            <w:r w:rsidRPr="0033162B">
              <w:t>Grupo de máquina</w:t>
            </w:r>
          </w:p>
        </w:tc>
        <w:tc>
          <w:tcPr>
            <w:tcW w:w="2406" w:type="dxa"/>
          </w:tcPr>
          <w:p w14:paraId="08C674EC" w14:textId="77777777" w:rsidR="00D8791B" w:rsidRDefault="0033162B" w:rsidP="0033162B">
            <w:pPr>
              <w:pStyle w:val="TextoTablas"/>
            </w:pPr>
            <w:r w:rsidRPr="0033162B">
              <w:t>Purgar a</w:t>
            </w:r>
          </w:p>
          <w:p w14:paraId="189454A0" w14:textId="686F16B1" w:rsidR="00094984" w:rsidRPr="0033162B" w:rsidRDefault="0033162B" w:rsidP="0033162B">
            <w:pPr>
              <w:pStyle w:val="TextoTablas"/>
            </w:pPr>
            <w:r w:rsidRPr="0033162B">
              <w:t>gua</w:t>
            </w:r>
          </w:p>
        </w:tc>
        <w:tc>
          <w:tcPr>
            <w:tcW w:w="2692" w:type="dxa"/>
          </w:tcPr>
          <w:p w14:paraId="0D7F48AF" w14:textId="0EE97596" w:rsidR="00094984" w:rsidRPr="0033162B" w:rsidRDefault="0033162B" w:rsidP="0033162B">
            <w:pPr>
              <w:pStyle w:val="TextoTablas"/>
            </w:pPr>
            <w:r w:rsidRPr="0033162B">
              <w:t>Antes de cada café</w:t>
            </w:r>
          </w:p>
        </w:tc>
        <w:tc>
          <w:tcPr>
            <w:tcW w:w="2733" w:type="dxa"/>
          </w:tcPr>
          <w:p w14:paraId="67140AC8" w14:textId="70608977" w:rsidR="00094984" w:rsidRPr="0033162B" w:rsidRDefault="0033162B" w:rsidP="0033162B">
            <w:pPr>
              <w:pStyle w:val="TextoTablas"/>
            </w:pPr>
            <w:r w:rsidRPr="0033162B">
              <w:t>Elimina posos y estabiliza temperatura</w:t>
            </w:r>
          </w:p>
        </w:tc>
      </w:tr>
      <w:tr w:rsidR="00094984" w14:paraId="7B89D15A"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A280210" w14:textId="20752A30" w:rsidR="00094984" w:rsidRPr="0033162B" w:rsidRDefault="0033162B" w:rsidP="0033162B">
            <w:pPr>
              <w:pStyle w:val="TextoTablas"/>
            </w:pPr>
            <w:r w:rsidRPr="0033162B">
              <w:t>Lanza de vapor</w:t>
            </w:r>
          </w:p>
        </w:tc>
        <w:tc>
          <w:tcPr>
            <w:tcW w:w="2406" w:type="dxa"/>
          </w:tcPr>
          <w:p w14:paraId="3BE3E113" w14:textId="0BC473B6" w:rsidR="00094984" w:rsidRPr="0033162B" w:rsidRDefault="0033162B" w:rsidP="0033162B">
            <w:pPr>
              <w:pStyle w:val="TextoTablas"/>
            </w:pPr>
            <w:r w:rsidRPr="0033162B">
              <w:t>Limpiar exterior con paño húmedo</w:t>
            </w:r>
          </w:p>
        </w:tc>
        <w:tc>
          <w:tcPr>
            <w:tcW w:w="2692" w:type="dxa"/>
          </w:tcPr>
          <w:p w14:paraId="303E77C3" w14:textId="5879E41A" w:rsidR="00094984" w:rsidRPr="0033162B" w:rsidRDefault="0033162B" w:rsidP="0033162B">
            <w:pPr>
              <w:pStyle w:val="TextoTablas"/>
            </w:pPr>
            <w:r w:rsidRPr="0033162B">
              <w:t>Después de cada uso</w:t>
            </w:r>
          </w:p>
        </w:tc>
        <w:tc>
          <w:tcPr>
            <w:tcW w:w="2733" w:type="dxa"/>
          </w:tcPr>
          <w:p w14:paraId="67852FDB" w14:textId="188D8B5B" w:rsidR="00094984" w:rsidRPr="0033162B" w:rsidRDefault="0033162B" w:rsidP="0033162B">
            <w:pPr>
              <w:pStyle w:val="TextoTablas"/>
            </w:pPr>
            <w:r w:rsidRPr="0033162B">
              <w:t>Evita leche quemada que atraiga bacterias</w:t>
            </w:r>
          </w:p>
        </w:tc>
      </w:tr>
      <w:tr w:rsidR="00094984" w14:paraId="6B45C3D3" w14:textId="77777777" w:rsidTr="00627FFA">
        <w:tc>
          <w:tcPr>
            <w:tcW w:w="2131" w:type="dxa"/>
          </w:tcPr>
          <w:p w14:paraId="222C40FE" w14:textId="65484C24"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16C605C6" w14:textId="466FF2FF" w:rsidR="00094984" w:rsidRPr="0033162B" w:rsidRDefault="0033162B" w:rsidP="0033162B">
            <w:pPr>
              <w:pStyle w:val="TextoTablas"/>
            </w:pPr>
            <w:r w:rsidRPr="0033162B">
              <w:rPr>
                <w:rStyle w:val="Extranjerismo"/>
              </w:rPr>
              <w:t>Backflush</w:t>
            </w:r>
            <w:r w:rsidRPr="0033162B">
              <w:t xml:space="preserve"> con agua</w:t>
            </w:r>
          </w:p>
        </w:tc>
        <w:tc>
          <w:tcPr>
            <w:tcW w:w="2692" w:type="dxa"/>
          </w:tcPr>
          <w:p w14:paraId="45D84AEE" w14:textId="4B8AEAC5" w:rsidR="00094984" w:rsidRPr="0033162B" w:rsidRDefault="0033162B" w:rsidP="0033162B">
            <w:pPr>
              <w:pStyle w:val="TextoTablas"/>
            </w:pPr>
            <w:r w:rsidRPr="0033162B">
              <w:t>Diario (final de jornada)</w:t>
            </w:r>
          </w:p>
        </w:tc>
        <w:tc>
          <w:tcPr>
            <w:tcW w:w="2733" w:type="dxa"/>
          </w:tcPr>
          <w:p w14:paraId="15BF69AD" w14:textId="33633374" w:rsidR="00094984" w:rsidRPr="0033162B" w:rsidRDefault="0033162B" w:rsidP="0033162B">
            <w:pPr>
              <w:pStyle w:val="TextoTablas"/>
            </w:pPr>
            <w:r w:rsidRPr="0033162B">
              <w:t>Limpieza superficial del circuito hidráulico</w:t>
            </w:r>
          </w:p>
        </w:tc>
      </w:tr>
      <w:tr w:rsidR="00094984" w14:paraId="7D2C6635"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327884E" w14:textId="388F640A"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6EA4E49D" w14:textId="41E65BC8" w:rsidR="00094984" w:rsidRPr="0033162B" w:rsidRDefault="0033162B" w:rsidP="0033162B">
            <w:pPr>
              <w:pStyle w:val="TextoTablas"/>
            </w:pPr>
            <w:r w:rsidRPr="0033162B">
              <w:rPr>
                <w:rStyle w:val="Extranjerismo"/>
              </w:rPr>
              <w:t>Backflush</w:t>
            </w:r>
            <w:r w:rsidRPr="0033162B">
              <w:t xml:space="preserve"> con detergente</w:t>
            </w:r>
          </w:p>
        </w:tc>
        <w:tc>
          <w:tcPr>
            <w:tcW w:w="2692" w:type="dxa"/>
          </w:tcPr>
          <w:p w14:paraId="46E3486E" w14:textId="51892EA0" w:rsidR="00094984" w:rsidRPr="0033162B" w:rsidRDefault="0033162B" w:rsidP="0033162B">
            <w:pPr>
              <w:pStyle w:val="TextoTablas"/>
            </w:pPr>
            <w:r w:rsidRPr="0033162B">
              <w:t>Semanal</w:t>
            </w:r>
          </w:p>
        </w:tc>
        <w:tc>
          <w:tcPr>
            <w:tcW w:w="2733" w:type="dxa"/>
          </w:tcPr>
          <w:p w14:paraId="185E854C" w14:textId="6A1CCCCF" w:rsidR="00094984" w:rsidRPr="0033162B" w:rsidRDefault="0033162B" w:rsidP="0033162B">
            <w:pPr>
              <w:pStyle w:val="TextoTablas"/>
            </w:pPr>
            <w:r w:rsidRPr="0033162B">
              <w:t>Elimina aceites y café acumulado</w:t>
            </w:r>
          </w:p>
        </w:tc>
      </w:tr>
      <w:tr w:rsidR="00094984" w14:paraId="2F401BE6" w14:textId="77777777" w:rsidTr="00627FFA">
        <w:tc>
          <w:tcPr>
            <w:tcW w:w="2131" w:type="dxa"/>
          </w:tcPr>
          <w:p w14:paraId="344F6979" w14:textId="4A07458E" w:rsidR="00094984" w:rsidRPr="0033162B" w:rsidRDefault="0033162B" w:rsidP="0033162B">
            <w:pPr>
              <w:pStyle w:val="TextoTablas"/>
            </w:pPr>
            <w:r w:rsidRPr="0033162B">
              <w:t>Molino</w:t>
            </w:r>
          </w:p>
        </w:tc>
        <w:tc>
          <w:tcPr>
            <w:tcW w:w="2406" w:type="dxa"/>
          </w:tcPr>
          <w:p w14:paraId="658E139B" w14:textId="11AFA18B" w:rsidR="00094984" w:rsidRPr="0033162B" w:rsidRDefault="0033162B" w:rsidP="0033162B">
            <w:pPr>
              <w:pStyle w:val="TextoTablas"/>
            </w:pPr>
            <w:r w:rsidRPr="0033162B">
              <w:t>Limpieza de tolva y fresas</w:t>
            </w:r>
          </w:p>
        </w:tc>
        <w:tc>
          <w:tcPr>
            <w:tcW w:w="2692" w:type="dxa"/>
          </w:tcPr>
          <w:p w14:paraId="16931A8C" w14:textId="375ADEFD" w:rsidR="00094984" w:rsidRPr="0033162B" w:rsidRDefault="0033162B" w:rsidP="0033162B">
            <w:pPr>
              <w:pStyle w:val="TextoTablas"/>
            </w:pPr>
            <w:r w:rsidRPr="0033162B">
              <w:t>Diario (aspirar o cepillar)</w:t>
            </w:r>
          </w:p>
        </w:tc>
        <w:tc>
          <w:tcPr>
            <w:tcW w:w="2733" w:type="dxa"/>
          </w:tcPr>
          <w:p w14:paraId="246E1C4A" w14:textId="539A14CF" w:rsidR="00094984" w:rsidRPr="0033162B" w:rsidRDefault="0033162B" w:rsidP="0033162B">
            <w:pPr>
              <w:pStyle w:val="TextoTablas"/>
            </w:pPr>
            <w:r w:rsidRPr="0033162B">
              <w:t>Previene mezcla con café viejo</w:t>
            </w:r>
          </w:p>
        </w:tc>
      </w:tr>
      <w:tr w:rsidR="00D8791B" w14:paraId="7E6E7CC6"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440AFFE4" w14:textId="65F41166" w:rsidR="00D8791B" w:rsidRPr="0033162B" w:rsidRDefault="00D8791B" w:rsidP="0033162B">
            <w:pPr>
              <w:pStyle w:val="TextoTablas"/>
            </w:pPr>
            <w:r>
              <w:t>Molino</w:t>
            </w:r>
          </w:p>
        </w:tc>
        <w:tc>
          <w:tcPr>
            <w:tcW w:w="2406" w:type="dxa"/>
          </w:tcPr>
          <w:p w14:paraId="7507A8B7" w14:textId="1BB988C9" w:rsidR="00D8791B" w:rsidRPr="0033162B" w:rsidRDefault="00D8791B" w:rsidP="0033162B">
            <w:pPr>
              <w:pStyle w:val="TextoTablas"/>
            </w:pPr>
            <w:r>
              <w:t>Calibración de molienda</w:t>
            </w:r>
          </w:p>
        </w:tc>
        <w:tc>
          <w:tcPr>
            <w:tcW w:w="2692" w:type="dxa"/>
          </w:tcPr>
          <w:p w14:paraId="41E05AFC" w14:textId="27C4B69A" w:rsidR="00D8791B" w:rsidRPr="0033162B" w:rsidRDefault="00D8791B" w:rsidP="0033162B">
            <w:pPr>
              <w:pStyle w:val="TextoTablas"/>
            </w:pPr>
            <w:r>
              <w:t>Diario (antes del servicio)</w:t>
            </w:r>
          </w:p>
        </w:tc>
        <w:tc>
          <w:tcPr>
            <w:tcW w:w="2733" w:type="dxa"/>
          </w:tcPr>
          <w:p w14:paraId="570F3B9B" w14:textId="4E5F9DAF" w:rsidR="00D8791B" w:rsidRPr="0033162B" w:rsidRDefault="00D8791B" w:rsidP="0033162B">
            <w:pPr>
              <w:pStyle w:val="TextoTablas"/>
            </w:pPr>
            <w:r>
              <w:t>Ajustar según humedad y temperatura</w:t>
            </w:r>
          </w:p>
        </w:tc>
      </w:tr>
      <w:tr w:rsidR="00094984" w14:paraId="40D206DE" w14:textId="77777777" w:rsidTr="00627FFA">
        <w:tc>
          <w:tcPr>
            <w:tcW w:w="2131" w:type="dxa"/>
          </w:tcPr>
          <w:p w14:paraId="21567D31" w14:textId="0ECD7EF0" w:rsidR="00094984" w:rsidRPr="0033162B" w:rsidRDefault="0033162B" w:rsidP="0033162B">
            <w:pPr>
              <w:pStyle w:val="TextoTablas"/>
            </w:pPr>
            <w:r w:rsidRPr="0033162B">
              <w:t>Filtros de agua</w:t>
            </w:r>
          </w:p>
        </w:tc>
        <w:tc>
          <w:tcPr>
            <w:tcW w:w="2406" w:type="dxa"/>
          </w:tcPr>
          <w:p w14:paraId="0E0D96F9" w14:textId="42F18781" w:rsidR="00094984" w:rsidRPr="0033162B" w:rsidRDefault="0033162B" w:rsidP="0033162B">
            <w:pPr>
              <w:pStyle w:val="TextoTablas"/>
            </w:pPr>
            <w:r w:rsidRPr="0033162B">
              <w:t>Reemplazo</w:t>
            </w:r>
          </w:p>
        </w:tc>
        <w:tc>
          <w:tcPr>
            <w:tcW w:w="2692" w:type="dxa"/>
          </w:tcPr>
          <w:p w14:paraId="3A657D96" w14:textId="39CDC673" w:rsidR="00094984" w:rsidRPr="0033162B" w:rsidRDefault="0033162B" w:rsidP="0033162B">
            <w:pPr>
              <w:pStyle w:val="TextoTablas"/>
            </w:pPr>
            <w:r w:rsidRPr="0033162B">
              <w:t>Según fabricante (3-12 meses)</w:t>
            </w:r>
          </w:p>
        </w:tc>
        <w:tc>
          <w:tcPr>
            <w:tcW w:w="2733" w:type="dxa"/>
          </w:tcPr>
          <w:p w14:paraId="628FC6FF" w14:textId="57ADA39E" w:rsidR="00094984" w:rsidRPr="0033162B" w:rsidRDefault="0033162B" w:rsidP="0033162B">
            <w:pPr>
              <w:pStyle w:val="TextoTablas"/>
            </w:pPr>
            <w:r w:rsidRPr="0033162B">
              <w:t>Mantener calidad del agua</w:t>
            </w:r>
          </w:p>
        </w:tc>
      </w:tr>
      <w:tr w:rsidR="0033162B" w14:paraId="4C089C09"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81D1105" w14:textId="66767506" w:rsidR="0033162B" w:rsidRPr="0033162B" w:rsidRDefault="0033162B" w:rsidP="0033162B">
            <w:pPr>
              <w:pStyle w:val="TextoTablas"/>
            </w:pPr>
            <w:r w:rsidRPr="0033162B">
              <w:t>Juntas y empaques</w:t>
            </w:r>
          </w:p>
        </w:tc>
        <w:tc>
          <w:tcPr>
            <w:tcW w:w="2406" w:type="dxa"/>
          </w:tcPr>
          <w:p w14:paraId="5E22A2D7" w14:textId="430EA09A" w:rsidR="0033162B" w:rsidRPr="0033162B" w:rsidRDefault="0033162B" w:rsidP="0033162B">
            <w:pPr>
              <w:pStyle w:val="TextoTablas"/>
            </w:pPr>
            <w:r w:rsidRPr="0033162B">
              <w:t>Inspección</w:t>
            </w:r>
          </w:p>
        </w:tc>
        <w:tc>
          <w:tcPr>
            <w:tcW w:w="2692" w:type="dxa"/>
          </w:tcPr>
          <w:p w14:paraId="71CDEA85" w14:textId="34CC2557" w:rsidR="0033162B" w:rsidRPr="0033162B" w:rsidRDefault="0033162B" w:rsidP="0033162B">
            <w:pPr>
              <w:pStyle w:val="TextoTablas"/>
            </w:pPr>
            <w:r w:rsidRPr="0033162B">
              <w:t>Mensual</w:t>
            </w:r>
          </w:p>
        </w:tc>
        <w:tc>
          <w:tcPr>
            <w:tcW w:w="2733" w:type="dxa"/>
          </w:tcPr>
          <w:p w14:paraId="03AAD70C" w14:textId="608197A9" w:rsidR="0033162B" w:rsidRPr="0033162B" w:rsidRDefault="0033162B" w:rsidP="0033162B">
            <w:pPr>
              <w:pStyle w:val="TextoTablas"/>
            </w:pPr>
            <w:r w:rsidRPr="0033162B">
              <w:t>Reemplazar si hay fugas</w:t>
            </w:r>
          </w:p>
        </w:tc>
      </w:tr>
      <w:tr w:rsidR="0033162B" w14:paraId="03A40F42" w14:textId="77777777" w:rsidTr="00627FFA">
        <w:tc>
          <w:tcPr>
            <w:tcW w:w="2131" w:type="dxa"/>
          </w:tcPr>
          <w:p w14:paraId="1A14A9E1" w14:textId="0CE9AE0E" w:rsidR="0033162B" w:rsidRPr="0033162B" w:rsidRDefault="0033162B" w:rsidP="0033162B">
            <w:pPr>
              <w:pStyle w:val="TextoTablas"/>
            </w:pPr>
            <w:r w:rsidRPr="0033162B">
              <w:t>Fresas del molino</w:t>
            </w:r>
          </w:p>
        </w:tc>
        <w:tc>
          <w:tcPr>
            <w:tcW w:w="2406" w:type="dxa"/>
          </w:tcPr>
          <w:p w14:paraId="25C5DFF3" w14:textId="07AF7015" w:rsidR="0033162B" w:rsidRPr="0033162B" w:rsidRDefault="0033162B" w:rsidP="0033162B">
            <w:pPr>
              <w:pStyle w:val="TextoTablas"/>
            </w:pPr>
            <w:r w:rsidRPr="0033162B">
              <w:t>Reemplazo</w:t>
            </w:r>
          </w:p>
        </w:tc>
        <w:tc>
          <w:tcPr>
            <w:tcW w:w="2692" w:type="dxa"/>
          </w:tcPr>
          <w:p w14:paraId="332D447F" w14:textId="11E4BCBA" w:rsidR="0033162B" w:rsidRPr="0033162B" w:rsidRDefault="0033162B" w:rsidP="0033162B">
            <w:pPr>
              <w:pStyle w:val="TextoTablas"/>
            </w:pPr>
            <w:r w:rsidRPr="0033162B">
              <w:t>Cada 500-1000 kg de café</w:t>
            </w:r>
          </w:p>
        </w:tc>
        <w:tc>
          <w:tcPr>
            <w:tcW w:w="2733" w:type="dxa"/>
          </w:tcPr>
          <w:p w14:paraId="6AA98018" w14:textId="0335D747" w:rsidR="0033162B" w:rsidRPr="0033162B" w:rsidRDefault="0033162B" w:rsidP="0033162B">
            <w:pPr>
              <w:pStyle w:val="TextoTablas"/>
            </w:pPr>
            <w:r w:rsidRPr="0033162B">
              <w:t>Desgaste afecta uniformidad</w:t>
            </w:r>
          </w:p>
        </w:tc>
      </w:tr>
    </w:tbl>
    <w:p w14:paraId="063E76A0" w14:textId="520869EB" w:rsidR="00094984" w:rsidRDefault="0033162B" w:rsidP="00094984">
      <w:pPr>
        <w:rPr>
          <w:lang w:val="es-419" w:eastAsia="es-CO"/>
        </w:rPr>
      </w:pPr>
      <w:r>
        <w:rPr>
          <w:lang w:val="es-419" w:eastAsia="es-CO"/>
        </w:rPr>
        <w:t>Nota. SENA, (2026).</w:t>
      </w:r>
    </w:p>
    <w:p w14:paraId="27D45023" w14:textId="17131A8C" w:rsidR="002546A7" w:rsidRDefault="002546A7">
      <w:pPr>
        <w:spacing w:before="0" w:after="160" w:line="259" w:lineRule="auto"/>
        <w:ind w:firstLine="0"/>
        <w:rPr>
          <w:lang w:val="es-419" w:eastAsia="es-CO"/>
        </w:rPr>
      </w:pPr>
      <w:r>
        <w:rPr>
          <w:lang w:val="es-419" w:eastAsia="es-CO"/>
        </w:rPr>
        <w:br w:type="page"/>
      </w:r>
    </w:p>
    <w:p w14:paraId="4FF88B79" w14:textId="621CC33E" w:rsidR="0033162B" w:rsidRPr="00ED1430" w:rsidRDefault="0033162B" w:rsidP="0033162B">
      <w:pPr>
        <w:rPr>
          <w:b/>
          <w:bCs/>
          <w:lang w:val="es-419" w:eastAsia="es-CO"/>
        </w:rPr>
      </w:pPr>
      <w:r w:rsidRPr="00ED1430">
        <w:rPr>
          <w:b/>
          <w:bCs/>
          <w:lang w:val="es-419" w:eastAsia="es-CO"/>
        </w:rPr>
        <w:lastRenderedPageBreak/>
        <w:t xml:space="preserve">Procedimiento de </w:t>
      </w:r>
      <w:r w:rsidRPr="00ED1430">
        <w:rPr>
          <w:rStyle w:val="Extranjerismo"/>
          <w:b/>
          <w:bCs/>
          <w:lang w:val="es-419" w:eastAsia="es-CO"/>
        </w:rPr>
        <w:t>backflush</w:t>
      </w:r>
      <w:r w:rsidRPr="00ED1430">
        <w:rPr>
          <w:b/>
          <w:bCs/>
          <w:lang w:val="es-419" w:eastAsia="es-CO"/>
        </w:rPr>
        <w:t xml:space="preserve"> con detergente</w:t>
      </w:r>
      <w:r w:rsidR="004730D1">
        <w:rPr>
          <w:b/>
          <w:bCs/>
          <w:lang w:val="es-419" w:eastAsia="es-CO"/>
        </w:rPr>
        <w:t>:</w:t>
      </w:r>
    </w:p>
    <w:p w14:paraId="0CC8F1E8" w14:textId="1352E0D1" w:rsidR="0033162B" w:rsidRPr="0033162B" w:rsidRDefault="002546A7" w:rsidP="00872FA0">
      <w:pPr>
        <w:pStyle w:val="Prrafodelista"/>
        <w:numPr>
          <w:ilvl w:val="0"/>
          <w:numId w:val="47"/>
        </w:numPr>
        <w:rPr>
          <w:lang w:val="es-419" w:eastAsia="es-CO"/>
        </w:rPr>
      </w:pPr>
      <w:r w:rsidRPr="002546A7">
        <w:rPr>
          <w:lang w:val="es-419" w:eastAsia="es-CO"/>
        </w:rPr>
        <w:t>Preparar el portafiltro</w:t>
      </w:r>
      <w:r>
        <w:rPr>
          <w:lang w:val="es-419" w:eastAsia="es-CO"/>
        </w:rPr>
        <w:t xml:space="preserve">. </w:t>
      </w:r>
      <w:r w:rsidR="0033162B" w:rsidRPr="0033162B">
        <w:rPr>
          <w:lang w:val="es-419" w:eastAsia="es-CO"/>
        </w:rPr>
        <w:t>Retirar la cesta del portafiltro y colocar el disco ciego.</w:t>
      </w:r>
    </w:p>
    <w:p w14:paraId="13F4FBC5" w14:textId="7E4ADEB3" w:rsidR="0033162B" w:rsidRPr="0033162B" w:rsidRDefault="002546A7" w:rsidP="00872FA0">
      <w:pPr>
        <w:pStyle w:val="Prrafodelista"/>
        <w:numPr>
          <w:ilvl w:val="0"/>
          <w:numId w:val="47"/>
        </w:numPr>
        <w:rPr>
          <w:lang w:val="es-419" w:eastAsia="es-CO"/>
        </w:rPr>
      </w:pPr>
      <w:r w:rsidRPr="002546A7">
        <w:rPr>
          <w:lang w:val="es-419" w:eastAsia="es-CO"/>
        </w:rPr>
        <w:t>Agregar el detergente</w:t>
      </w:r>
      <w:r>
        <w:rPr>
          <w:lang w:val="es-419" w:eastAsia="es-CO"/>
        </w:rPr>
        <w:t xml:space="preserve">. </w:t>
      </w:r>
      <w:r w:rsidR="0033162B" w:rsidRPr="0033162B">
        <w:rPr>
          <w:lang w:val="es-419" w:eastAsia="es-CO"/>
        </w:rPr>
        <w:t>Agregar 1-2 g de detergente especial (cafiza) sobre el disco.</w:t>
      </w:r>
    </w:p>
    <w:p w14:paraId="386B67AB" w14:textId="7D610AAF" w:rsidR="0033162B" w:rsidRPr="0033162B" w:rsidRDefault="002546A7" w:rsidP="00872FA0">
      <w:pPr>
        <w:pStyle w:val="Prrafodelista"/>
        <w:numPr>
          <w:ilvl w:val="0"/>
          <w:numId w:val="47"/>
        </w:numPr>
        <w:rPr>
          <w:lang w:val="es-419" w:eastAsia="es-CO"/>
        </w:rPr>
      </w:pPr>
      <w:r w:rsidRPr="002546A7">
        <w:rPr>
          <w:lang w:val="es-419" w:eastAsia="es-CO"/>
        </w:rPr>
        <w:t xml:space="preserve">Iniciar el </w:t>
      </w:r>
      <w:r w:rsidRPr="002546A7">
        <w:rPr>
          <w:rStyle w:val="Extranjerismo"/>
          <w:lang w:val="es-419" w:eastAsia="es-CO"/>
        </w:rPr>
        <w:t>backflush</w:t>
      </w:r>
      <w:r>
        <w:rPr>
          <w:lang w:val="es-419" w:eastAsia="es-CO"/>
        </w:rPr>
        <w:t xml:space="preserve">. </w:t>
      </w:r>
      <w:r w:rsidR="0033162B" w:rsidRPr="0033162B">
        <w:rPr>
          <w:lang w:val="es-419" w:eastAsia="es-CO"/>
        </w:rPr>
        <w:t>Insertar el portafiltro y accionar la bomba durante 10 s.</w:t>
      </w:r>
    </w:p>
    <w:p w14:paraId="0B74E051" w14:textId="7D7B79C2" w:rsidR="0033162B" w:rsidRPr="0033162B" w:rsidRDefault="002546A7" w:rsidP="00872FA0">
      <w:pPr>
        <w:pStyle w:val="Prrafodelista"/>
        <w:numPr>
          <w:ilvl w:val="0"/>
          <w:numId w:val="47"/>
        </w:numPr>
        <w:rPr>
          <w:lang w:val="es-419" w:eastAsia="es-CO"/>
        </w:rPr>
      </w:pPr>
      <w:r w:rsidRPr="002546A7">
        <w:rPr>
          <w:lang w:val="es-419" w:eastAsia="es-CO"/>
        </w:rPr>
        <w:t>Repetir el ciclo</w:t>
      </w:r>
      <w:r>
        <w:rPr>
          <w:lang w:val="es-419" w:eastAsia="es-CO"/>
        </w:rPr>
        <w:t xml:space="preserve">. </w:t>
      </w:r>
      <w:r w:rsidR="0033162B" w:rsidRPr="0033162B">
        <w:rPr>
          <w:lang w:val="es-419" w:eastAsia="es-CO"/>
        </w:rPr>
        <w:t>Esperar 10 s. Repetir 5 veces.</w:t>
      </w:r>
    </w:p>
    <w:p w14:paraId="3DDBE94A" w14:textId="2587F566" w:rsidR="0033162B" w:rsidRPr="0033162B" w:rsidRDefault="002546A7" w:rsidP="00872FA0">
      <w:pPr>
        <w:pStyle w:val="Prrafodelista"/>
        <w:numPr>
          <w:ilvl w:val="0"/>
          <w:numId w:val="47"/>
        </w:numPr>
        <w:rPr>
          <w:lang w:val="es-419" w:eastAsia="es-CO"/>
        </w:rPr>
      </w:pPr>
      <w:r w:rsidRPr="002546A7">
        <w:rPr>
          <w:lang w:val="es-419" w:eastAsia="es-CO"/>
        </w:rPr>
        <w:t xml:space="preserve">Enjuague </w:t>
      </w:r>
      <w:proofErr w:type="gramStart"/>
      <w:r w:rsidRPr="002546A7">
        <w:rPr>
          <w:lang w:val="es-419" w:eastAsia="es-CO"/>
        </w:rPr>
        <w:t>final</w:t>
      </w:r>
      <w:r>
        <w:rPr>
          <w:lang w:val="es-419" w:eastAsia="es-CO"/>
        </w:rPr>
        <w:t>.</w:t>
      </w:r>
      <w:r w:rsidR="0033162B" w:rsidRPr="0033162B">
        <w:rPr>
          <w:lang w:val="es-419" w:eastAsia="es-CO"/>
        </w:rPr>
        <w:t>Retirar</w:t>
      </w:r>
      <w:proofErr w:type="gramEnd"/>
      <w:r w:rsidR="0033162B" w:rsidRPr="0033162B">
        <w:rPr>
          <w:lang w:val="es-419" w:eastAsia="es-CO"/>
        </w:rPr>
        <w:t xml:space="preserve"> el portafiltro, enjuagar y realizar 3 ciclos de </w:t>
      </w:r>
      <w:r w:rsidR="0033162B" w:rsidRPr="0033162B">
        <w:rPr>
          <w:rStyle w:val="Extranjerismo"/>
          <w:lang w:val="es-419" w:eastAsia="es-CO"/>
        </w:rPr>
        <w:t>backflush</w:t>
      </w:r>
      <w:r w:rsidR="0033162B" w:rsidRPr="0033162B">
        <w:rPr>
          <w:lang w:val="es-419" w:eastAsia="es-CO"/>
        </w:rPr>
        <w:t xml:space="preserve"> solo con agua para eliminar residuos de detergente.</w:t>
      </w:r>
    </w:p>
    <w:p w14:paraId="1062FE5B" w14:textId="77777777" w:rsidR="0033162B" w:rsidRPr="008503D6" w:rsidRDefault="0033162B" w:rsidP="0033162B">
      <w:pPr>
        <w:rPr>
          <w:lang w:val="es-419" w:eastAsia="es-CO"/>
        </w:rPr>
      </w:pPr>
    </w:p>
    <w:p w14:paraId="31ABA805" w14:textId="222BBD09" w:rsidR="008B3839" w:rsidRDefault="008B3839">
      <w:pPr>
        <w:spacing w:before="0" w:after="160" w:line="259" w:lineRule="auto"/>
        <w:ind w:firstLine="0"/>
      </w:pPr>
      <w:r>
        <w:br w:type="page"/>
      </w:r>
    </w:p>
    <w:p w14:paraId="02FFD60B" w14:textId="1F8C2006" w:rsidR="008503D6" w:rsidRDefault="008B3839" w:rsidP="008B3839">
      <w:pPr>
        <w:pStyle w:val="Ttulo1"/>
      </w:pPr>
      <w:bookmarkStart w:id="6" w:name="_Toc238140515"/>
      <w:r>
        <w:lastRenderedPageBreak/>
        <w:t>Métodos de extracción de café</w:t>
      </w:r>
      <w:bookmarkEnd w:id="6"/>
    </w:p>
    <w:p w14:paraId="71B67909" w14:textId="3D6344F5" w:rsidR="00A33AB6" w:rsidRPr="00A33AB6" w:rsidRDefault="00A33AB6" w:rsidP="00A33AB6">
      <w:pPr>
        <w:rPr>
          <w:lang w:val="es-419" w:eastAsia="es-CO"/>
        </w:rPr>
      </w:pPr>
      <w:r w:rsidRPr="00A33AB6">
        <w:rPr>
          <w:lang w:val="es-419" w:eastAsia="es-CO"/>
        </w:rPr>
        <w:t>Cada método de extracción –</w:t>
      </w:r>
      <w:r w:rsidR="00A86D7B" w:rsidRPr="00A86D7B">
        <w:t xml:space="preserve"> </w:t>
      </w:r>
      <w:r w:rsidR="00A86D7B" w:rsidRPr="00F60B2A">
        <w:rPr>
          <w:rStyle w:val="Extranjerismo"/>
        </w:rPr>
        <w:t>espresso</w:t>
      </w:r>
      <w:r w:rsidRPr="00A33AB6">
        <w:rPr>
          <w:lang w:val="es-419" w:eastAsia="es-CO"/>
        </w:rPr>
        <w:t>, goteo, inmersión, vacío, presión manual</w:t>
      </w:r>
      <w:r>
        <w:rPr>
          <w:lang w:val="es-419" w:eastAsia="es-CO"/>
        </w:rPr>
        <w:t xml:space="preserve"> </w:t>
      </w:r>
      <w:r w:rsidRPr="00A33AB6">
        <w:rPr>
          <w:lang w:val="es-419" w:eastAsia="es-CO"/>
        </w:rPr>
        <w:t>–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tablas comparativas que sirve como guía rápida.</w:t>
      </w:r>
    </w:p>
    <w:p w14:paraId="390D5F2D" w14:textId="4043CED3" w:rsidR="004D1F31" w:rsidRDefault="00A33AB6" w:rsidP="00A33AB6">
      <w:pPr>
        <w:rPr>
          <w:lang w:val="es-419" w:eastAsia="es-CO"/>
        </w:rPr>
      </w:pPr>
      <w:r w:rsidRPr="00A33AB6">
        <w:rPr>
          <w:lang w:val="es-419" w:eastAsia="es-CO"/>
        </w:rPr>
        <w:t>La elección del método de extracción no es arbitraria; cada método resalta atributos diferentes de un mismo lote de café. Por ejemplo, un café con notas florales y cítricas brillará más en un método de vertido (</w:t>
      </w:r>
      <w:r w:rsidRPr="004D1F31">
        <w:rPr>
          <w:rStyle w:val="Extranjerismo"/>
          <w:lang w:val="es-419" w:eastAsia="es-CO"/>
        </w:rPr>
        <w:t>pour over</w:t>
      </w:r>
      <w:r w:rsidRPr="00A33AB6">
        <w:rPr>
          <w:lang w:val="es-419" w:eastAsia="es-CO"/>
        </w:rPr>
        <w:t>) que</w:t>
      </w:r>
      <w:r w:rsidR="004D1F31">
        <w:rPr>
          <w:lang w:val="es-419" w:eastAsia="es-CO"/>
        </w:rPr>
        <w:t>,</w:t>
      </w:r>
      <w:r w:rsidRPr="00A33AB6">
        <w:rPr>
          <w:lang w:val="es-419" w:eastAsia="es-CO"/>
        </w:rPr>
        <w:t xml:space="preserve"> en una prensa francesa, donde el cuerpo pesado y los aceites pueden opacar esas sutilezas. En cambio, un café con notas de chocolate y nueces, de cuerpo medio, puede ser excelente tanto en </w:t>
      </w:r>
      <w:r w:rsidR="00A86D7B" w:rsidRPr="00F60B2A">
        <w:rPr>
          <w:rStyle w:val="Extranjerismo"/>
        </w:rPr>
        <w:t>espresso</w:t>
      </w:r>
      <w:r w:rsidR="00A86D7B">
        <w:rPr>
          <w:lang w:val="es-419" w:eastAsia="es-CO"/>
        </w:rPr>
        <w:t xml:space="preserve"> </w:t>
      </w:r>
      <w:r w:rsidRPr="00A33AB6">
        <w:rPr>
          <w:lang w:val="es-419" w:eastAsia="es-CO"/>
        </w:rPr>
        <w:t xml:space="preserve">como en Aeropress, e incluso en una cafetera </w:t>
      </w:r>
      <w:r w:rsidRPr="004D1F31">
        <w:rPr>
          <w:rStyle w:val="Extranjerismo"/>
          <w:lang w:val="es-419" w:eastAsia="es-CO"/>
        </w:rPr>
        <w:t>moka</w:t>
      </w:r>
      <w:r w:rsidRPr="00A33AB6">
        <w:rPr>
          <w:lang w:val="es-419" w:eastAsia="es-CO"/>
        </w:rPr>
        <w:t xml:space="preserve"> bien calibrada. </w:t>
      </w:r>
    </w:p>
    <w:p w14:paraId="5730C92F" w14:textId="57B27202" w:rsidR="00A33AB6" w:rsidRPr="00A33AB6" w:rsidRDefault="00A33AB6" w:rsidP="00A33AB6">
      <w:pPr>
        <w:rPr>
          <w:lang w:val="es-419" w:eastAsia="es-CO"/>
        </w:rPr>
      </w:pPr>
      <w:r w:rsidRPr="00A33AB6">
        <w:rPr>
          <w:lang w:val="es-419" w:eastAsia="es-CO"/>
        </w:rPr>
        <w:t>El tiempo de contacto entre el agua y el café es el factor discriminante fundamental: los métodos de contacto breve (</w:t>
      </w:r>
      <w:r w:rsidR="00A86D7B" w:rsidRPr="00F60B2A">
        <w:rPr>
          <w:rStyle w:val="Extranjerismo"/>
        </w:rPr>
        <w:t>espresso</w:t>
      </w:r>
      <w:r w:rsidRPr="00A33AB6">
        <w:rPr>
          <w:lang w:val="es-419" w:eastAsia="es-CO"/>
        </w:rPr>
        <w:t xml:space="preserve">,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w:t>
      </w:r>
      <w:r w:rsidR="00A86D7B" w:rsidRPr="00F60B2A">
        <w:rPr>
          <w:rStyle w:val="Extranjerismo"/>
        </w:rPr>
        <w:t>espresso</w:t>
      </w:r>
      <w:r w:rsidR="00A86D7B">
        <w:rPr>
          <w:lang w:val="es-419" w:eastAsia="es-CO"/>
        </w:rPr>
        <w:t xml:space="preserve"> </w:t>
      </w:r>
      <w:r w:rsidRPr="00A33AB6">
        <w:rPr>
          <w:lang w:val="es-419" w:eastAsia="es-CO"/>
        </w:rPr>
        <w:t xml:space="preserve">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w:t>
      </w:r>
      <w:r w:rsidRPr="00A33AB6">
        <w:rPr>
          <w:lang w:val="es-419" w:eastAsia="es-CO"/>
        </w:rPr>
        <w:lastRenderedPageBreak/>
        <w:t>consumidor. Esta comprensión también le permitirá ajustar variables como la temperatura y la turbulencia según el método elegido, garantizando así la consistencia en el servicio.</w:t>
      </w:r>
    </w:p>
    <w:p w14:paraId="05A30651" w14:textId="41EF6008" w:rsidR="00A33AB6" w:rsidRPr="004D1F31" w:rsidRDefault="00A33AB6" w:rsidP="00A33AB6">
      <w:pPr>
        <w:rPr>
          <w:b/>
          <w:bCs/>
          <w:lang w:val="es-419" w:eastAsia="es-CO"/>
        </w:rPr>
      </w:pPr>
      <w:r w:rsidRPr="004D1F31">
        <w:rPr>
          <w:b/>
          <w:bCs/>
          <w:lang w:val="es-419" w:eastAsia="es-CO"/>
        </w:rPr>
        <w:t>Método</w:t>
      </w:r>
      <w:r w:rsidR="00A86D7B" w:rsidRPr="00A86D7B">
        <w:t xml:space="preserve"> </w:t>
      </w:r>
      <w:r w:rsidR="00A86D7B" w:rsidRPr="00F60B2A">
        <w:rPr>
          <w:rStyle w:val="Extranjerismo"/>
          <w:b/>
          <w:bCs/>
        </w:rPr>
        <w:t>espresso</w:t>
      </w:r>
      <w:r w:rsidRPr="004D1F31">
        <w:rPr>
          <w:b/>
          <w:bCs/>
          <w:lang w:val="es-419" w:eastAsia="es-CO"/>
        </w:rPr>
        <w:t>: fundamentos, variables y procedimiento</w:t>
      </w:r>
    </w:p>
    <w:p w14:paraId="5A36050D" w14:textId="03E70A0D" w:rsidR="00A33AB6" w:rsidRPr="00A33AB6" w:rsidRDefault="00A33AB6" w:rsidP="00A33AB6">
      <w:pPr>
        <w:rPr>
          <w:lang w:val="es-419" w:eastAsia="es-CO"/>
        </w:rPr>
      </w:pPr>
      <w:r w:rsidRPr="00A33AB6">
        <w:rPr>
          <w:lang w:val="es-419" w:eastAsia="es-CO"/>
        </w:rPr>
        <w:t xml:space="preserve">El </w:t>
      </w:r>
      <w:r w:rsidR="00A86D7B" w:rsidRPr="00F60B2A">
        <w:rPr>
          <w:rStyle w:val="Extranjerismo"/>
        </w:rPr>
        <w:t>espresso</w:t>
      </w:r>
      <w:r w:rsidR="00A86D7B">
        <w:rPr>
          <w:lang w:val="es-419" w:eastAsia="es-CO"/>
        </w:rPr>
        <w:t xml:space="preserve"> </w:t>
      </w:r>
      <w:r w:rsidRPr="00A33AB6">
        <w:rPr>
          <w:lang w:val="es-419" w:eastAsia="es-CO"/>
        </w:rPr>
        <w:t>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14:paraId="13C2C507" w14:textId="1CDBB3D8" w:rsidR="00A33AB6" w:rsidRPr="004D1F31" w:rsidRDefault="00A33AB6" w:rsidP="00A33AB6">
      <w:pPr>
        <w:rPr>
          <w:b/>
          <w:bCs/>
          <w:lang w:val="es-419" w:eastAsia="es-CO"/>
        </w:rPr>
      </w:pPr>
      <w:r w:rsidRPr="004D1F31">
        <w:rPr>
          <w:b/>
          <w:bCs/>
          <w:lang w:val="es-419" w:eastAsia="es-CO"/>
        </w:rPr>
        <w:t>Procedimiento paso a paso (</w:t>
      </w:r>
      <w:r w:rsidR="00A86D7B" w:rsidRPr="00F60B2A">
        <w:rPr>
          <w:rStyle w:val="Extranjerismo"/>
          <w:b/>
          <w:bCs/>
        </w:rPr>
        <w:t>espresso</w:t>
      </w:r>
      <w:r w:rsidR="00A86D7B">
        <w:rPr>
          <w:b/>
          <w:bCs/>
          <w:lang w:val="es-419" w:eastAsia="es-CO"/>
        </w:rPr>
        <w:t xml:space="preserve"> </w:t>
      </w:r>
      <w:r w:rsidRPr="004D1F31">
        <w:rPr>
          <w:b/>
          <w:bCs/>
          <w:lang w:val="es-419" w:eastAsia="es-CO"/>
        </w:rPr>
        <w:t>doble, 18 g de café, 36 g de bebida):</w:t>
      </w:r>
    </w:p>
    <w:p w14:paraId="4808EF07" w14:textId="5314F082" w:rsidR="00A33AB6" w:rsidRPr="00F965AE" w:rsidRDefault="00A33AB6" w:rsidP="009114A9">
      <w:pPr>
        <w:pStyle w:val="Prrafodelista"/>
        <w:numPr>
          <w:ilvl w:val="0"/>
          <w:numId w:val="49"/>
        </w:numPr>
        <w:rPr>
          <w:lang w:val="es-419" w:eastAsia="es-CO"/>
        </w:rPr>
      </w:pPr>
      <w:r w:rsidRPr="00ED1430">
        <w:rPr>
          <w:b/>
          <w:bCs/>
          <w:lang w:val="es-419" w:eastAsia="es-CO"/>
        </w:rPr>
        <w:t>Precalentamiento</w:t>
      </w:r>
      <w:r w:rsidRPr="00F965AE">
        <w:rPr>
          <w:lang w:val="es-419" w:eastAsia="es-CO"/>
        </w:rPr>
        <w:t>: encienda la máquina 20-30 minutos antes. Purge el grupo durante 2-3 segundos.</w:t>
      </w:r>
    </w:p>
    <w:p w14:paraId="19C6A8AD" w14:textId="398D4AD8" w:rsidR="00A33AB6" w:rsidRPr="00F965AE" w:rsidRDefault="00A33AB6" w:rsidP="009114A9">
      <w:pPr>
        <w:pStyle w:val="Prrafodelista"/>
        <w:numPr>
          <w:ilvl w:val="0"/>
          <w:numId w:val="49"/>
        </w:numPr>
        <w:rPr>
          <w:lang w:val="es-419" w:eastAsia="es-CO"/>
        </w:rPr>
      </w:pPr>
      <w:r w:rsidRPr="00ED1430">
        <w:rPr>
          <w:b/>
          <w:bCs/>
          <w:lang w:val="es-419" w:eastAsia="es-CO"/>
        </w:rPr>
        <w:t>Moler y dosar</w:t>
      </w:r>
      <w:r w:rsidRPr="00F965AE">
        <w:rPr>
          <w:lang w:val="es-419" w:eastAsia="es-CO"/>
        </w:rPr>
        <w:t>: muela la cantidad exacta (use balanza) en el portafiltro. Nivele la superficie con el dedo o con un distribuidor.</w:t>
      </w:r>
    </w:p>
    <w:p w14:paraId="7541B31C" w14:textId="5601A40A" w:rsidR="00A33AB6" w:rsidRPr="00F965AE" w:rsidRDefault="00A33AB6" w:rsidP="009114A9">
      <w:pPr>
        <w:pStyle w:val="Prrafodelista"/>
        <w:numPr>
          <w:ilvl w:val="0"/>
          <w:numId w:val="49"/>
        </w:numPr>
        <w:rPr>
          <w:lang w:val="es-419" w:eastAsia="es-CO"/>
        </w:rPr>
      </w:pPr>
      <w:r w:rsidRPr="00ED1430">
        <w:rPr>
          <w:b/>
          <w:bCs/>
          <w:lang w:val="es-419" w:eastAsia="es-CO"/>
        </w:rPr>
        <w:t>Apisonar (tampeo)</w:t>
      </w:r>
      <w:r w:rsidRPr="00F965AE">
        <w:rPr>
          <w:lang w:val="es-419" w:eastAsia="es-CO"/>
        </w:rPr>
        <w:t>: aplique presión vertical de unos 10-15 kg. La superficie debe quedar plana y nivelada, sin inclinaciones.</w:t>
      </w:r>
    </w:p>
    <w:p w14:paraId="74813733" w14:textId="6CCAF577" w:rsidR="00A33AB6" w:rsidRPr="00F965AE" w:rsidRDefault="00A33AB6" w:rsidP="009114A9">
      <w:pPr>
        <w:pStyle w:val="Prrafodelista"/>
        <w:numPr>
          <w:ilvl w:val="0"/>
          <w:numId w:val="49"/>
        </w:numPr>
        <w:rPr>
          <w:lang w:val="es-419" w:eastAsia="es-CO"/>
        </w:rPr>
      </w:pPr>
      <w:r w:rsidRPr="00ED1430">
        <w:rPr>
          <w:b/>
          <w:bCs/>
          <w:lang w:val="es-419" w:eastAsia="es-CO"/>
        </w:rPr>
        <w:t>Purgar el grupo</w:t>
      </w:r>
      <w:r w:rsidRPr="00F965AE">
        <w:rPr>
          <w:lang w:val="es-419" w:eastAsia="es-CO"/>
        </w:rPr>
        <w:t>: deje correr agua 1-2 segundos antes de insertar el portafiltro para eliminar posos residuales y estabilizar la temperatura.</w:t>
      </w:r>
    </w:p>
    <w:p w14:paraId="1C2F8D73" w14:textId="3941AD67" w:rsidR="00A33AB6" w:rsidRPr="00F965AE" w:rsidRDefault="00A33AB6" w:rsidP="009114A9">
      <w:pPr>
        <w:pStyle w:val="Prrafodelista"/>
        <w:numPr>
          <w:ilvl w:val="0"/>
          <w:numId w:val="49"/>
        </w:numPr>
        <w:rPr>
          <w:lang w:val="es-419" w:eastAsia="es-CO"/>
        </w:rPr>
      </w:pPr>
      <w:r w:rsidRPr="00ED1430">
        <w:rPr>
          <w:b/>
          <w:bCs/>
          <w:lang w:val="es-419" w:eastAsia="es-CO"/>
        </w:rPr>
        <w:t>Extraer</w:t>
      </w:r>
      <w:r w:rsidRPr="00F965AE">
        <w:rPr>
          <w:lang w:val="es-419" w:eastAsia="es-CO"/>
        </w:rPr>
        <w:t>: inicie la bomba. Las primeras gotas deben aparecer entre 4-6 segundos. El flujo debe ser constante, como "cola de ratón". Detenga la extracción cuando alcance los 36 g (en balanza) o al observar aclaramiento de la crema (</w:t>
      </w:r>
      <w:r w:rsidRPr="00334165">
        <w:rPr>
          <w:rStyle w:val="Extranjerismo"/>
          <w:lang w:val="es-419" w:eastAsia="es-CO"/>
        </w:rPr>
        <w:t>blonde</w:t>
      </w:r>
      <w:r w:rsidRPr="00F965AE">
        <w:rPr>
          <w:lang w:val="es-419" w:eastAsia="es-CO"/>
        </w:rPr>
        <w:t>).</w:t>
      </w:r>
    </w:p>
    <w:p w14:paraId="67523A3C" w14:textId="69C3419A" w:rsidR="00A33AB6" w:rsidRPr="00F965AE" w:rsidRDefault="00A33AB6" w:rsidP="009114A9">
      <w:pPr>
        <w:pStyle w:val="Prrafodelista"/>
        <w:numPr>
          <w:ilvl w:val="0"/>
          <w:numId w:val="49"/>
        </w:numPr>
        <w:rPr>
          <w:lang w:val="es-419" w:eastAsia="es-CO"/>
        </w:rPr>
      </w:pPr>
      <w:r w:rsidRPr="00ED1430">
        <w:rPr>
          <w:b/>
          <w:bCs/>
          <w:lang w:val="es-419" w:eastAsia="es-CO"/>
        </w:rPr>
        <w:lastRenderedPageBreak/>
        <w:t>Servir</w:t>
      </w:r>
      <w:r w:rsidRPr="00F965AE">
        <w:rPr>
          <w:lang w:val="es-419" w:eastAsia="es-CO"/>
        </w:rPr>
        <w:t>: inmediatamente en taza precalentada.</w:t>
      </w:r>
    </w:p>
    <w:p w14:paraId="4C906AAB" w14:textId="69755C5D" w:rsidR="00A33AB6" w:rsidRDefault="00A33AB6" w:rsidP="00E6505F">
      <w:pPr>
        <w:pStyle w:val="Tabla"/>
        <w:rPr>
          <w:lang w:val="es-419" w:eastAsia="es-CO"/>
        </w:rPr>
      </w:pPr>
      <w:r w:rsidRPr="00A33AB6">
        <w:rPr>
          <w:lang w:val="es-419" w:eastAsia="es-CO"/>
        </w:rPr>
        <w:t xml:space="preserve">Diagnóstico de errores en </w:t>
      </w:r>
      <w:r w:rsidR="00A86D7B" w:rsidRPr="00F60B2A">
        <w:rPr>
          <w:rStyle w:val="Extranjerismo"/>
        </w:rPr>
        <w:t>espresso</w:t>
      </w:r>
    </w:p>
    <w:tbl>
      <w:tblPr>
        <w:tblStyle w:val="SENA"/>
        <w:tblW w:w="0" w:type="auto"/>
        <w:tblLook w:val="04A0" w:firstRow="1" w:lastRow="0" w:firstColumn="1" w:lastColumn="0" w:noHBand="0" w:noVBand="1"/>
      </w:tblPr>
      <w:tblGrid>
        <w:gridCol w:w="2830"/>
        <w:gridCol w:w="2977"/>
        <w:gridCol w:w="3260"/>
      </w:tblGrid>
      <w:tr w:rsidR="00AF757B" w14:paraId="1CB4C4FC" w14:textId="77777777" w:rsidTr="00AF757B">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940E08" w14:textId="68455CEC" w:rsidR="00AF757B" w:rsidRPr="007F6624" w:rsidRDefault="00AF757B" w:rsidP="007F6624">
            <w:pPr>
              <w:pStyle w:val="TextoTablas"/>
            </w:pPr>
            <w:r w:rsidRPr="007F6624">
              <w:t>Problema observado</w:t>
            </w:r>
          </w:p>
        </w:tc>
        <w:tc>
          <w:tcPr>
            <w:tcW w:w="2977" w:type="dxa"/>
          </w:tcPr>
          <w:p w14:paraId="0CEB2419" w14:textId="6F70479D" w:rsidR="00AF757B" w:rsidRPr="007F6624" w:rsidRDefault="00AF757B" w:rsidP="007F6624">
            <w:pPr>
              <w:pStyle w:val="TextoTablas"/>
            </w:pPr>
            <w:r w:rsidRPr="007F6624">
              <w:t>Posible causa</w:t>
            </w:r>
          </w:p>
        </w:tc>
        <w:tc>
          <w:tcPr>
            <w:tcW w:w="3260" w:type="dxa"/>
          </w:tcPr>
          <w:p w14:paraId="7B8E49DE" w14:textId="7511585B" w:rsidR="00AF757B" w:rsidRPr="007F6624" w:rsidRDefault="00AF757B" w:rsidP="007F6624">
            <w:pPr>
              <w:pStyle w:val="TextoTablas"/>
            </w:pPr>
            <w:r w:rsidRPr="007F6624">
              <w:t>Corrección</w:t>
            </w:r>
          </w:p>
        </w:tc>
      </w:tr>
      <w:tr w:rsidR="00AF757B" w14:paraId="6C6D9DA4"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5DF5AA6C" w14:textId="492DF4B5" w:rsidR="00AF757B" w:rsidRPr="007F6624" w:rsidRDefault="007F6624" w:rsidP="007F6624">
            <w:pPr>
              <w:pStyle w:val="TextoTablas"/>
            </w:pPr>
            <w:r w:rsidRPr="007F6624">
              <w:t>Tiempo &lt; 20 s, sabor ácido</w:t>
            </w:r>
          </w:p>
        </w:tc>
        <w:tc>
          <w:tcPr>
            <w:tcW w:w="2977" w:type="dxa"/>
          </w:tcPr>
          <w:p w14:paraId="3497D7E3" w14:textId="422776F1" w:rsidR="00AF757B" w:rsidRPr="007F6624" w:rsidRDefault="007F6624" w:rsidP="007F6624">
            <w:pPr>
              <w:pStyle w:val="TextoTablas"/>
            </w:pPr>
            <w:r w:rsidRPr="007F6624">
              <w:t>Molienda gruesa</w:t>
            </w:r>
          </w:p>
        </w:tc>
        <w:tc>
          <w:tcPr>
            <w:tcW w:w="3260" w:type="dxa"/>
          </w:tcPr>
          <w:p w14:paraId="3D25C118" w14:textId="26082FB7" w:rsidR="00AF757B" w:rsidRPr="007F6624" w:rsidRDefault="007F6624" w:rsidP="007F6624">
            <w:pPr>
              <w:pStyle w:val="TextoTablas"/>
            </w:pPr>
            <w:r w:rsidRPr="007F6624">
              <w:t>Ajustar molino más fino</w:t>
            </w:r>
          </w:p>
        </w:tc>
      </w:tr>
      <w:tr w:rsidR="00AF757B" w14:paraId="481AA348" w14:textId="77777777" w:rsidTr="00AF757B">
        <w:tc>
          <w:tcPr>
            <w:tcW w:w="2830" w:type="dxa"/>
          </w:tcPr>
          <w:p w14:paraId="44459A4F" w14:textId="67560A5E" w:rsidR="00AF757B" w:rsidRPr="007F6624" w:rsidRDefault="007F6624" w:rsidP="007F6624">
            <w:pPr>
              <w:pStyle w:val="TextoTablas"/>
            </w:pPr>
            <w:r w:rsidRPr="007F6624">
              <w:t>Tiempo &gt; 35 s, sabor amargo</w:t>
            </w:r>
          </w:p>
        </w:tc>
        <w:tc>
          <w:tcPr>
            <w:tcW w:w="2977" w:type="dxa"/>
          </w:tcPr>
          <w:p w14:paraId="3D3D9ABF" w14:textId="58A44BC6" w:rsidR="00AF757B" w:rsidRPr="007F6624" w:rsidRDefault="007F6624" w:rsidP="007F6624">
            <w:pPr>
              <w:pStyle w:val="TextoTablas"/>
            </w:pPr>
            <w:r w:rsidRPr="007F6624">
              <w:t>Molienda fina</w:t>
            </w:r>
          </w:p>
        </w:tc>
        <w:tc>
          <w:tcPr>
            <w:tcW w:w="3260" w:type="dxa"/>
          </w:tcPr>
          <w:p w14:paraId="16940899" w14:textId="7BA54B0A" w:rsidR="00AF757B" w:rsidRPr="007F6624" w:rsidRDefault="007F6624" w:rsidP="007F6624">
            <w:pPr>
              <w:pStyle w:val="TextoTablas"/>
            </w:pPr>
            <w:r w:rsidRPr="007F6624">
              <w:t>Ajustar molino más grueso</w:t>
            </w:r>
          </w:p>
        </w:tc>
      </w:tr>
      <w:tr w:rsidR="00AF757B" w14:paraId="0D95552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40F6E8DB" w14:textId="1EB606EB" w:rsidR="00AF757B" w:rsidRPr="007F6624" w:rsidRDefault="007F6624" w:rsidP="007F6624">
            <w:pPr>
              <w:pStyle w:val="TextoTablas"/>
            </w:pPr>
            <w:r w:rsidRPr="007F6624">
              <w:t>Chorreo por un solo lado</w:t>
            </w:r>
          </w:p>
        </w:tc>
        <w:tc>
          <w:tcPr>
            <w:tcW w:w="2977" w:type="dxa"/>
          </w:tcPr>
          <w:p w14:paraId="5B500262" w14:textId="0A34DC21" w:rsidR="00AF757B" w:rsidRPr="007F6624" w:rsidRDefault="007F6624" w:rsidP="007F6624">
            <w:pPr>
              <w:pStyle w:val="TextoTablas"/>
            </w:pPr>
            <w:r w:rsidRPr="007F6624">
              <w:rPr>
                <w:rStyle w:val="Extranjerismo"/>
              </w:rPr>
              <w:t>Tamping</w:t>
            </w:r>
            <w:r w:rsidRPr="007F6624">
              <w:t xml:space="preserve"> inclinado</w:t>
            </w:r>
          </w:p>
        </w:tc>
        <w:tc>
          <w:tcPr>
            <w:tcW w:w="3260" w:type="dxa"/>
          </w:tcPr>
          <w:p w14:paraId="4C69B018" w14:textId="71A9B5C4" w:rsidR="00AF757B" w:rsidRPr="007F6624" w:rsidRDefault="007F6624" w:rsidP="007F6624">
            <w:pPr>
              <w:pStyle w:val="TextoTablas"/>
            </w:pPr>
            <w:r w:rsidRPr="007F6624">
              <w:t>Practicar presión nivelada</w:t>
            </w:r>
          </w:p>
        </w:tc>
      </w:tr>
      <w:tr w:rsidR="00AF757B" w14:paraId="51BA8637" w14:textId="77777777" w:rsidTr="00AF757B">
        <w:tc>
          <w:tcPr>
            <w:tcW w:w="2830" w:type="dxa"/>
          </w:tcPr>
          <w:p w14:paraId="34F050C5" w14:textId="29755553" w:rsidR="00AF757B" w:rsidRPr="007F6624" w:rsidRDefault="007F6624" w:rsidP="007F6624">
            <w:pPr>
              <w:pStyle w:val="TextoTablas"/>
            </w:pPr>
            <w:r w:rsidRPr="007F6624">
              <w:t>Crema muy clara y fina</w:t>
            </w:r>
          </w:p>
        </w:tc>
        <w:tc>
          <w:tcPr>
            <w:tcW w:w="2977" w:type="dxa"/>
          </w:tcPr>
          <w:p w14:paraId="025777BA" w14:textId="16C0B182" w:rsidR="00AF757B" w:rsidRPr="007F6624" w:rsidRDefault="007F6624" w:rsidP="007F6624">
            <w:pPr>
              <w:pStyle w:val="TextoTablas"/>
            </w:pPr>
            <w:r w:rsidRPr="007F6624">
              <w:t>Café muy fresco (mucho CO₂) o muy viejo</w:t>
            </w:r>
          </w:p>
        </w:tc>
        <w:tc>
          <w:tcPr>
            <w:tcW w:w="3260" w:type="dxa"/>
          </w:tcPr>
          <w:p w14:paraId="30DAB766" w14:textId="50D8BA5D" w:rsidR="00AF757B" w:rsidRPr="007F6624" w:rsidRDefault="007F6624" w:rsidP="007F6624">
            <w:pPr>
              <w:pStyle w:val="TextoTablas"/>
            </w:pPr>
            <w:r w:rsidRPr="007F6624">
              <w:t>Ajustar molienda y dosis; usar café reposado 5-10 días post-tostón</w:t>
            </w:r>
          </w:p>
        </w:tc>
      </w:tr>
      <w:tr w:rsidR="00AF757B" w14:paraId="19C9015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7BBBD4BA" w14:textId="5507E148" w:rsidR="00AF757B" w:rsidRPr="007F6624" w:rsidRDefault="007F6624" w:rsidP="007F6624">
            <w:pPr>
              <w:pStyle w:val="TextoTablas"/>
            </w:pPr>
            <w:r w:rsidRPr="007F6624">
              <w:t>Ausencia de crema</w:t>
            </w:r>
          </w:p>
        </w:tc>
        <w:tc>
          <w:tcPr>
            <w:tcW w:w="2977" w:type="dxa"/>
          </w:tcPr>
          <w:p w14:paraId="6FDCE139" w14:textId="3BDC45BC" w:rsidR="00AF757B" w:rsidRPr="007F6624" w:rsidRDefault="007F6624" w:rsidP="007F6624">
            <w:pPr>
              <w:pStyle w:val="TextoTablas"/>
            </w:pPr>
            <w:r w:rsidRPr="007F6624">
              <w:t>Grano robusta o baja presión</w:t>
            </w:r>
          </w:p>
        </w:tc>
        <w:tc>
          <w:tcPr>
            <w:tcW w:w="3260" w:type="dxa"/>
          </w:tcPr>
          <w:p w14:paraId="67CF60FF" w14:textId="1696682D" w:rsidR="00AF757B" w:rsidRPr="007F6624" w:rsidRDefault="007F6624" w:rsidP="007F6624">
            <w:pPr>
              <w:pStyle w:val="TextoTablas"/>
            </w:pPr>
            <w:r w:rsidRPr="007F6624">
              <w:t>Revisar bomba (9 bares)</w:t>
            </w:r>
          </w:p>
        </w:tc>
      </w:tr>
    </w:tbl>
    <w:p w14:paraId="2BDD5982" w14:textId="7AF4FA82" w:rsidR="00E6505F" w:rsidRDefault="009F3425" w:rsidP="00E6505F">
      <w:pPr>
        <w:rPr>
          <w:lang w:val="es-419" w:eastAsia="es-CO"/>
        </w:rPr>
      </w:pPr>
      <w:r>
        <w:rPr>
          <w:lang w:val="es-419" w:eastAsia="es-CO"/>
        </w:rPr>
        <w:t>Nota. SENA, (2026).</w:t>
      </w:r>
    </w:p>
    <w:p w14:paraId="0B79B0C2" w14:textId="77777777" w:rsidR="009F3425" w:rsidRDefault="009F3425" w:rsidP="009F3425">
      <w:pPr>
        <w:rPr>
          <w:b/>
          <w:bCs/>
          <w:lang w:val="es-419" w:eastAsia="es-CO"/>
        </w:rPr>
      </w:pPr>
      <w:r w:rsidRPr="009F3425">
        <w:rPr>
          <w:b/>
          <w:bCs/>
          <w:lang w:val="es-419" w:eastAsia="es-CO"/>
        </w:rPr>
        <w:t>Métodos de goteo (</w:t>
      </w:r>
      <w:r w:rsidRPr="009F3425">
        <w:rPr>
          <w:rStyle w:val="Extranjerismo"/>
          <w:b/>
          <w:bCs/>
          <w:lang w:val="es-419" w:eastAsia="es-CO"/>
        </w:rPr>
        <w:t>pour over</w:t>
      </w:r>
      <w:r w:rsidRPr="009F3425">
        <w:rPr>
          <w:b/>
          <w:bCs/>
          <w:lang w:val="es-419" w:eastAsia="es-CO"/>
        </w:rPr>
        <w:t>): V60, Chemex</w:t>
      </w:r>
      <w:r>
        <w:rPr>
          <w:b/>
          <w:bCs/>
          <w:lang w:val="es-419" w:eastAsia="es-CO"/>
        </w:rPr>
        <w:t xml:space="preserve"> </w:t>
      </w:r>
    </w:p>
    <w:p w14:paraId="68A9B364" w14:textId="484EA0C0" w:rsidR="009F3425" w:rsidRPr="009F3425" w:rsidRDefault="009F3425" w:rsidP="009F3425">
      <w:pPr>
        <w:rPr>
          <w:lang w:val="es-419" w:eastAsia="es-CO"/>
        </w:rPr>
      </w:pPr>
      <w:r w:rsidRPr="009F3425">
        <w:rPr>
          <w:b/>
          <w:bCs/>
          <w:lang w:val="es-419" w:eastAsia="es-CO"/>
        </w:rPr>
        <w:t>V60 (Hario):</w:t>
      </w:r>
    </w:p>
    <w:p w14:paraId="5153E988" w14:textId="55E0461F" w:rsidR="009F3425" w:rsidRPr="009F3425" w:rsidRDefault="009F3425" w:rsidP="00020A02">
      <w:pPr>
        <w:pStyle w:val="Prrafodelista"/>
        <w:numPr>
          <w:ilvl w:val="0"/>
          <w:numId w:val="24"/>
        </w:numPr>
        <w:rPr>
          <w:lang w:val="es-419" w:eastAsia="es-CO"/>
        </w:rPr>
      </w:pPr>
      <w:r w:rsidRPr="009F3425">
        <w:rPr>
          <w:lang w:val="es-419" w:eastAsia="es-CO"/>
        </w:rPr>
        <w:t>Molienda: media-fina (500-700 μm, similar a azúcar morena).</w:t>
      </w:r>
    </w:p>
    <w:p w14:paraId="1B32D6F5" w14:textId="457ABF90" w:rsidR="009F3425" w:rsidRPr="009F3425" w:rsidRDefault="009F3425" w:rsidP="00020A02">
      <w:pPr>
        <w:pStyle w:val="Prrafodelista"/>
        <w:numPr>
          <w:ilvl w:val="0"/>
          <w:numId w:val="24"/>
        </w:numPr>
        <w:rPr>
          <w:lang w:val="es-419" w:eastAsia="es-CO"/>
        </w:rPr>
      </w:pPr>
      <w:r w:rsidRPr="009F3425">
        <w:rPr>
          <w:lang w:val="es-419" w:eastAsia="es-CO"/>
        </w:rPr>
        <w:t>Relación: 1:15 o 1:16.</w:t>
      </w:r>
    </w:p>
    <w:p w14:paraId="086D3299" w14:textId="41AA4710" w:rsidR="009F3425" w:rsidRPr="009F3425" w:rsidRDefault="009F3425" w:rsidP="00020A02">
      <w:pPr>
        <w:pStyle w:val="Prrafodelista"/>
        <w:numPr>
          <w:ilvl w:val="0"/>
          <w:numId w:val="24"/>
        </w:numPr>
        <w:rPr>
          <w:lang w:val="es-419" w:eastAsia="es-CO"/>
        </w:rPr>
      </w:pPr>
      <w:r w:rsidRPr="009F3425">
        <w:rPr>
          <w:lang w:val="es-419" w:eastAsia="es-CO"/>
        </w:rPr>
        <w:t>Temperatura: 93-96 °C.</w:t>
      </w:r>
    </w:p>
    <w:p w14:paraId="603AD6E5" w14:textId="707A0219" w:rsidR="009F3425" w:rsidRPr="009A1829" w:rsidRDefault="009F3425" w:rsidP="009A1829">
      <w:pPr>
        <w:rPr>
          <w:b/>
          <w:bCs/>
          <w:lang w:val="es-419" w:eastAsia="es-CO"/>
        </w:rPr>
      </w:pPr>
      <w:r w:rsidRPr="009A1829">
        <w:rPr>
          <w:b/>
          <w:bCs/>
          <w:lang w:val="es-419" w:eastAsia="es-CO"/>
        </w:rPr>
        <w:t>Procedimiento:</w:t>
      </w:r>
    </w:p>
    <w:p w14:paraId="4C52FBB0" w14:textId="1337099E" w:rsidR="009F3425" w:rsidRPr="009F3425" w:rsidRDefault="009F3425" w:rsidP="00020A02">
      <w:pPr>
        <w:pStyle w:val="Prrafodelista"/>
        <w:numPr>
          <w:ilvl w:val="0"/>
          <w:numId w:val="25"/>
        </w:numPr>
        <w:rPr>
          <w:lang w:val="es-419" w:eastAsia="es-CO"/>
        </w:rPr>
      </w:pPr>
      <w:r w:rsidRPr="009F3425">
        <w:rPr>
          <w:lang w:val="es-419" w:eastAsia="es-CO"/>
        </w:rPr>
        <w:t>Colocar filtro de papel, enjuagar con agua caliente (elimina sabor a papel).</w:t>
      </w:r>
    </w:p>
    <w:p w14:paraId="268E6961" w14:textId="722529BF" w:rsidR="009F3425" w:rsidRPr="009F3425" w:rsidRDefault="009F3425" w:rsidP="00020A02">
      <w:pPr>
        <w:pStyle w:val="Prrafodelista"/>
        <w:numPr>
          <w:ilvl w:val="0"/>
          <w:numId w:val="25"/>
        </w:numPr>
        <w:rPr>
          <w:lang w:val="es-419" w:eastAsia="es-CO"/>
        </w:rPr>
      </w:pPr>
      <w:r w:rsidRPr="009F3425">
        <w:rPr>
          <w:lang w:val="es-419" w:eastAsia="es-CO"/>
        </w:rPr>
        <w:t>Agregar 15 g de café, nivelar.</w:t>
      </w:r>
    </w:p>
    <w:p w14:paraId="406D6AEE" w14:textId="321E0561" w:rsidR="009F3425" w:rsidRPr="009F3425" w:rsidRDefault="009F3425" w:rsidP="00020A02">
      <w:pPr>
        <w:pStyle w:val="Prrafodelista"/>
        <w:numPr>
          <w:ilvl w:val="0"/>
          <w:numId w:val="25"/>
        </w:numPr>
        <w:rPr>
          <w:lang w:val="es-419" w:eastAsia="es-CO"/>
        </w:rPr>
      </w:pPr>
      <w:r w:rsidRPr="009F3425">
        <w:rPr>
          <w:lang w:val="es-419" w:eastAsia="es-CO"/>
        </w:rPr>
        <w:lastRenderedPageBreak/>
        <w:t>Preinfusión (</w:t>
      </w:r>
      <w:r w:rsidRPr="009F3425">
        <w:rPr>
          <w:rStyle w:val="Extranjerismo"/>
          <w:lang w:val="es-419" w:eastAsia="es-CO"/>
        </w:rPr>
        <w:t>bloom</w:t>
      </w:r>
      <w:r w:rsidRPr="009F3425">
        <w:rPr>
          <w:lang w:val="es-419" w:eastAsia="es-CO"/>
        </w:rPr>
        <w:t>): verter 40-50 g de agua en círculos, esperar 30-45 s (burbujeo).</w:t>
      </w:r>
    </w:p>
    <w:p w14:paraId="40AC0B3F" w14:textId="31C0164D" w:rsidR="009F3425" w:rsidRPr="009F3425" w:rsidRDefault="009F3425" w:rsidP="00020A02">
      <w:pPr>
        <w:pStyle w:val="Prrafodelista"/>
        <w:numPr>
          <w:ilvl w:val="0"/>
          <w:numId w:val="25"/>
        </w:numPr>
        <w:rPr>
          <w:lang w:val="es-419" w:eastAsia="es-CO"/>
        </w:rPr>
      </w:pPr>
      <w:r w:rsidRPr="009F3425">
        <w:rPr>
          <w:lang w:val="es-419" w:eastAsia="es-CO"/>
        </w:rPr>
        <w:t>Vertido principal: verter lentamente hasta 250 g, manteniendo el nivel de agua. Realizar movimientos en espiral.</w:t>
      </w:r>
    </w:p>
    <w:p w14:paraId="2338411C" w14:textId="759C6CB9" w:rsidR="009F3425" w:rsidRPr="009F3425" w:rsidRDefault="009F3425" w:rsidP="00020A02">
      <w:pPr>
        <w:pStyle w:val="Prrafodelista"/>
        <w:numPr>
          <w:ilvl w:val="0"/>
          <w:numId w:val="25"/>
        </w:numPr>
        <w:rPr>
          <w:lang w:val="es-419" w:eastAsia="es-CO"/>
        </w:rPr>
      </w:pPr>
      <w:r w:rsidRPr="009F3425">
        <w:rPr>
          <w:lang w:val="es-419" w:eastAsia="es-CO"/>
        </w:rPr>
        <w:t>Dejar gotear completamente (tiempo total 2:30-3:30 min).</w:t>
      </w:r>
    </w:p>
    <w:p w14:paraId="2599307D" w14:textId="77777777" w:rsidR="009F3425" w:rsidRPr="009F3425" w:rsidRDefault="009F3425" w:rsidP="009F3425">
      <w:pPr>
        <w:rPr>
          <w:b/>
          <w:bCs/>
          <w:lang w:val="es-419" w:eastAsia="es-CO"/>
        </w:rPr>
      </w:pPr>
      <w:r w:rsidRPr="009F3425">
        <w:rPr>
          <w:b/>
          <w:bCs/>
          <w:lang w:val="es-419" w:eastAsia="es-CO"/>
        </w:rPr>
        <w:t>Chemex:</w:t>
      </w:r>
    </w:p>
    <w:p w14:paraId="00E5F4EB" w14:textId="55118F15" w:rsidR="009F3425" w:rsidRPr="009F3425" w:rsidRDefault="009F3425" w:rsidP="00020A02">
      <w:pPr>
        <w:pStyle w:val="Prrafodelista"/>
        <w:numPr>
          <w:ilvl w:val="0"/>
          <w:numId w:val="26"/>
        </w:numPr>
        <w:rPr>
          <w:lang w:val="es-419" w:eastAsia="es-CO"/>
        </w:rPr>
      </w:pPr>
      <w:r w:rsidRPr="009F3425">
        <w:rPr>
          <w:lang w:val="es-419" w:eastAsia="es-CO"/>
        </w:rPr>
        <w:t>Similar a V60, pero con filtro más grueso y molienda ligeramente más gruesa (media: 700-900 μm).</w:t>
      </w:r>
    </w:p>
    <w:p w14:paraId="10F1961E" w14:textId="40C8E6EA" w:rsidR="009F3425" w:rsidRPr="009F3425" w:rsidRDefault="009F3425" w:rsidP="00020A02">
      <w:pPr>
        <w:pStyle w:val="Prrafodelista"/>
        <w:numPr>
          <w:ilvl w:val="0"/>
          <w:numId w:val="26"/>
        </w:numPr>
        <w:rPr>
          <w:lang w:val="es-419" w:eastAsia="es-CO"/>
        </w:rPr>
      </w:pPr>
      <w:r w:rsidRPr="009F3425">
        <w:rPr>
          <w:lang w:val="es-419" w:eastAsia="es-CO"/>
        </w:rPr>
        <w:t>Resultado: taza extremadamente limpia, sin aceites.</w:t>
      </w:r>
    </w:p>
    <w:p w14:paraId="1F18BFF6" w14:textId="77777777" w:rsidR="009F3425" w:rsidRPr="009F3425" w:rsidRDefault="009F3425" w:rsidP="009F3425">
      <w:pPr>
        <w:rPr>
          <w:b/>
          <w:bCs/>
          <w:lang w:val="es-419" w:eastAsia="es-CO"/>
        </w:rPr>
      </w:pPr>
      <w:r w:rsidRPr="009F3425">
        <w:rPr>
          <w:b/>
          <w:bCs/>
          <w:lang w:val="es-419" w:eastAsia="es-CO"/>
        </w:rPr>
        <w:t>Método de inmersión: prensa francesa</w:t>
      </w:r>
    </w:p>
    <w:p w14:paraId="13891527" w14:textId="0726C507" w:rsidR="009F3425" w:rsidRPr="009F3425" w:rsidRDefault="009F3425" w:rsidP="00B858C4">
      <w:pPr>
        <w:pStyle w:val="Prrafodelista"/>
        <w:numPr>
          <w:ilvl w:val="0"/>
          <w:numId w:val="46"/>
        </w:numPr>
        <w:rPr>
          <w:lang w:val="es-419" w:eastAsia="es-CO"/>
        </w:rPr>
      </w:pPr>
      <w:r w:rsidRPr="009F3425">
        <w:rPr>
          <w:lang w:val="es-419" w:eastAsia="es-CO"/>
        </w:rPr>
        <w:t>Molienda: gruesa (1000-1200 μm, como pan rallado).</w:t>
      </w:r>
    </w:p>
    <w:p w14:paraId="0CFD2DA9" w14:textId="31991C8D" w:rsidR="009F3425" w:rsidRPr="009F3425" w:rsidRDefault="009F3425" w:rsidP="00B858C4">
      <w:pPr>
        <w:pStyle w:val="Prrafodelista"/>
        <w:numPr>
          <w:ilvl w:val="0"/>
          <w:numId w:val="46"/>
        </w:numPr>
        <w:rPr>
          <w:lang w:val="es-419" w:eastAsia="es-CO"/>
        </w:rPr>
      </w:pPr>
      <w:r w:rsidRPr="009F3425">
        <w:rPr>
          <w:lang w:val="es-419" w:eastAsia="es-CO"/>
        </w:rPr>
        <w:t>Relación: 1:15 o 1:16.</w:t>
      </w:r>
    </w:p>
    <w:p w14:paraId="67CD55DE" w14:textId="5CFA4B9C" w:rsidR="009F3425" w:rsidRPr="009F3425" w:rsidRDefault="009F3425" w:rsidP="00B858C4">
      <w:pPr>
        <w:pStyle w:val="Prrafodelista"/>
        <w:numPr>
          <w:ilvl w:val="0"/>
          <w:numId w:val="46"/>
        </w:numPr>
        <w:rPr>
          <w:lang w:val="es-419" w:eastAsia="es-CO"/>
        </w:rPr>
      </w:pPr>
      <w:r w:rsidRPr="009F3425">
        <w:rPr>
          <w:lang w:val="es-419" w:eastAsia="es-CO"/>
        </w:rPr>
        <w:t>Temperatura: 93-95 °C.</w:t>
      </w:r>
    </w:p>
    <w:p w14:paraId="4B6400F3" w14:textId="17A3DE70" w:rsidR="009F3425" w:rsidRPr="009A1829" w:rsidRDefault="009F3425" w:rsidP="009A1829">
      <w:pPr>
        <w:rPr>
          <w:lang w:val="es-419" w:eastAsia="es-CO"/>
        </w:rPr>
      </w:pPr>
      <w:r w:rsidRPr="009A1829">
        <w:rPr>
          <w:b/>
          <w:bCs/>
          <w:lang w:val="es-419" w:eastAsia="es-CO"/>
        </w:rPr>
        <w:t>Procedimiento</w:t>
      </w:r>
      <w:r w:rsidRPr="009A1829">
        <w:rPr>
          <w:lang w:val="es-419" w:eastAsia="es-CO"/>
        </w:rPr>
        <w:t>:</w:t>
      </w:r>
    </w:p>
    <w:p w14:paraId="56853D99" w14:textId="5B1E771E" w:rsidR="009F3425" w:rsidRPr="009F3425" w:rsidRDefault="009F3425" w:rsidP="00020A02">
      <w:pPr>
        <w:pStyle w:val="Prrafodelista"/>
        <w:numPr>
          <w:ilvl w:val="0"/>
          <w:numId w:val="28"/>
        </w:numPr>
        <w:rPr>
          <w:lang w:val="es-419" w:eastAsia="es-CO"/>
        </w:rPr>
      </w:pPr>
      <w:r w:rsidRPr="009F3425">
        <w:rPr>
          <w:lang w:val="es-419" w:eastAsia="es-CO"/>
        </w:rPr>
        <w:t>Precalentar la prensa.</w:t>
      </w:r>
    </w:p>
    <w:p w14:paraId="5098EFD2" w14:textId="66600D12" w:rsidR="009F3425" w:rsidRPr="009F3425" w:rsidRDefault="009F3425" w:rsidP="00020A02">
      <w:pPr>
        <w:pStyle w:val="Prrafodelista"/>
        <w:numPr>
          <w:ilvl w:val="0"/>
          <w:numId w:val="28"/>
        </w:numPr>
        <w:rPr>
          <w:lang w:val="es-419" w:eastAsia="es-CO"/>
        </w:rPr>
      </w:pPr>
      <w:r w:rsidRPr="009F3425">
        <w:rPr>
          <w:lang w:val="es-419" w:eastAsia="es-CO"/>
        </w:rPr>
        <w:t>Agregar 18 g de café.</w:t>
      </w:r>
    </w:p>
    <w:p w14:paraId="163531F2" w14:textId="59CC94FC" w:rsidR="009F3425" w:rsidRPr="009F3425" w:rsidRDefault="009F3425" w:rsidP="00020A02">
      <w:pPr>
        <w:pStyle w:val="Prrafodelista"/>
        <w:numPr>
          <w:ilvl w:val="0"/>
          <w:numId w:val="28"/>
        </w:numPr>
        <w:rPr>
          <w:lang w:val="es-419" w:eastAsia="es-CO"/>
        </w:rPr>
      </w:pPr>
      <w:r w:rsidRPr="009F3425">
        <w:rPr>
          <w:lang w:val="es-419" w:eastAsia="es-CO"/>
        </w:rPr>
        <w:t>Verter 300 g de agua, remover para asegurar humectación total.</w:t>
      </w:r>
    </w:p>
    <w:p w14:paraId="11C9BE8C" w14:textId="16BA5F40" w:rsidR="009F3425" w:rsidRPr="009F3425" w:rsidRDefault="009F3425" w:rsidP="00020A02">
      <w:pPr>
        <w:pStyle w:val="Prrafodelista"/>
        <w:numPr>
          <w:ilvl w:val="0"/>
          <w:numId w:val="28"/>
        </w:numPr>
        <w:rPr>
          <w:lang w:val="es-419" w:eastAsia="es-CO"/>
        </w:rPr>
      </w:pPr>
      <w:r w:rsidRPr="009F3425">
        <w:rPr>
          <w:lang w:val="es-419" w:eastAsia="es-CO"/>
        </w:rPr>
        <w:t>Colocar el émbolo sin presionar, tapar y dejar reposar 4 minutos.</w:t>
      </w:r>
    </w:p>
    <w:p w14:paraId="039FCC17" w14:textId="4E9A7335" w:rsidR="009F3425" w:rsidRDefault="009F3425" w:rsidP="00020A02">
      <w:pPr>
        <w:pStyle w:val="Prrafodelista"/>
        <w:numPr>
          <w:ilvl w:val="0"/>
          <w:numId w:val="28"/>
        </w:numPr>
        <w:rPr>
          <w:lang w:val="es-419" w:eastAsia="es-CO"/>
        </w:rPr>
      </w:pPr>
      <w:r w:rsidRPr="009F3425">
        <w:rPr>
          <w:lang w:val="es-419" w:eastAsia="es-CO"/>
        </w:rPr>
        <w:t>Presionar el émbolo lentamente y servir inmediatamente.</w:t>
      </w:r>
    </w:p>
    <w:p w14:paraId="164299AA" w14:textId="77777777" w:rsidR="000E31EF" w:rsidRPr="000E31EF" w:rsidRDefault="000E31EF" w:rsidP="000E31EF">
      <w:pPr>
        <w:rPr>
          <w:lang w:val="es-419" w:eastAsia="es-CO"/>
        </w:rPr>
      </w:pPr>
    </w:p>
    <w:p w14:paraId="24654FEB" w14:textId="77777777" w:rsidR="009F3425" w:rsidRPr="009F3425" w:rsidRDefault="009F3425" w:rsidP="009F3425">
      <w:pPr>
        <w:rPr>
          <w:b/>
          <w:bCs/>
          <w:lang w:val="es-419" w:eastAsia="es-CO"/>
        </w:rPr>
      </w:pPr>
      <w:r w:rsidRPr="009F3425">
        <w:rPr>
          <w:b/>
          <w:bCs/>
          <w:lang w:val="es-419" w:eastAsia="es-CO"/>
        </w:rPr>
        <w:lastRenderedPageBreak/>
        <w:t>Aeropress: versatilidad y control de variables</w:t>
      </w:r>
    </w:p>
    <w:p w14:paraId="6D90418E" w14:textId="77777777" w:rsidR="009F3425" w:rsidRPr="009F3425" w:rsidRDefault="009F3425" w:rsidP="009F3425">
      <w:pPr>
        <w:rPr>
          <w:lang w:val="es-419" w:eastAsia="es-CO"/>
        </w:rPr>
      </w:pPr>
      <w:r w:rsidRPr="009F3425">
        <w:rPr>
          <w:lang w:val="es-419" w:eastAsia="es-CO"/>
        </w:rPr>
        <w:t>Permite dos técnicas principales: la tradicional (con el cilindro sobre la taza) y la invertida (para mayor tiempo de contacto). Se recomienda molienda media-fina a fina (según receta), relación 1:12 a 1:16, temperatura 85-96 °C. Tiempo de inmersión: 1-2 minutos.</w:t>
      </w:r>
    </w:p>
    <w:p w14:paraId="0FB9E9F8" w14:textId="45267AB5" w:rsidR="009F3425" w:rsidRPr="009F3425" w:rsidRDefault="009F3425" w:rsidP="009F3425">
      <w:pPr>
        <w:rPr>
          <w:lang w:val="es-419" w:eastAsia="es-CO"/>
        </w:rPr>
      </w:pPr>
      <w:r w:rsidRPr="009F3425">
        <w:rPr>
          <w:lang w:val="es-419" w:eastAsia="es-CO"/>
        </w:rPr>
        <w:t>Técnica invertida (por ejemplo, receta del campeón mundial)</w:t>
      </w:r>
    </w:p>
    <w:p w14:paraId="6A51759B" w14:textId="649A91BB" w:rsidR="009F3425" w:rsidRPr="009F3425" w:rsidRDefault="009F3425" w:rsidP="00020A02">
      <w:pPr>
        <w:pStyle w:val="Prrafodelista"/>
        <w:numPr>
          <w:ilvl w:val="0"/>
          <w:numId w:val="29"/>
        </w:numPr>
        <w:rPr>
          <w:lang w:val="es-419" w:eastAsia="es-CO"/>
        </w:rPr>
      </w:pPr>
      <w:r w:rsidRPr="009F3425">
        <w:rPr>
          <w:lang w:val="es-419" w:eastAsia="es-CO"/>
        </w:rPr>
        <w:t>15 g de café molido medio-fino.</w:t>
      </w:r>
    </w:p>
    <w:p w14:paraId="5219A315" w14:textId="56C7F419" w:rsidR="009F3425" w:rsidRPr="009F3425" w:rsidRDefault="009F3425" w:rsidP="00020A02">
      <w:pPr>
        <w:pStyle w:val="Prrafodelista"/>
        <w:numPr>
          <w:ilvl w:val="0"/>
          <w:numId w:val="29"/>
        </w:numPr>
        <w:rPr>
          <w:lang w:val="es-419" w:eastAsia="es-CO"/>
        </w:rPr>
      </w:pPr>
      <w:r w:rsidRPr="009F3425">
        <w:rPr>
          <w:lang w:val="es-419" w:eastAsia="es-CO"/>
        </w:rPr>
        <w:t>200 g de agua a 85 °C.</w:t>
      </w:r>
    </w:p>
    <w:p w14:paraId="3C924C6C" w14:textId="33F88645" w:rsidR="009F3425" w:rsidRPr="009F3425" w:rsidRDefault="009F3425" w:rsidP="00020A02">
      <w:pPr>
        <w:pStyle w:val="Prrafodelista"/>
        <w:numPr>
          <w:ilvl w:val="0"/>
          <w:numId w:val="29"/>
        </w:numPr>
        <w:rPr>
          <w:lang w:val="es-419" w:eastAsia="es-CO"/>
        </w:rPr>
      </w:pPr>
      <w:r w:rsidRPr="009F3425">
        <w:rPr>
          <w:lang w:val="es-419" w:eastAsia="es-CO"/>
        </w:rPr>
        <w:t>Verter y agitar, reposar 1 minuto, volver a agitar, voltear y presionar suavemente.</w:t>
      </w:r>
    </w:p>
    <w:p w14:paraId="0AD5D75C" w14:textId="77777777" w:rsidR="009F3425" w:rsidRPr="009F3425" w:rsidRDefault="009F3425" w:rsidP="009F3425">
      <w:pPr>
        <w:rPr>
          <w:lang w:val="es-419" w:eastAsia="es-CO"/>
        </w:rPr>
      </w:pPr>
      <w:r w:rsidRPr="009F3425">
        <w:rPr>
          <w:lang w:val="es-419" w:eastAsia="es-CO"/>
        </w:rPr>
        <w:t>Procedimiento:</w:t>
      </w:r>
    </w:p>
    <w:p w14:paraId="48B38DC8" w14:textId="328AFA57" w:rsidR="009F3425" w:rsidRPr="009F3425" w:rsidRDefault="009F3425" w:rsidP="00020A02">
      <w:pPr>
        <w:pStyle w:val="Prrafodelista"/>
        <w:numPr>
          <w:ilvl w:val="0"/>
          <w:numId w:val="30"/>
        </w:numPr>
        <w:rPr>
          <w:lang w:val="es-419" w:eastAsia="es-CO"/>
        </w:rPr>
      </w:pPr>
      <w:r w:rsidRPr="009F3425">
        <w:rPr>
          <w:lang w:val="es-419" w:eastAsia="es-CO"/>
        </w:rPr>
        <w:t>Llenar el matraz inferior con agua caliente (acelera el proceso).</w:t>
      </w:r>
    </w:p>
    <w:p w14:paraId="2B5315B0" w14:textId="63ECAE94" w:rsidR="009F3425" w:rsidRPr="009F3425" w:rsidRDefault="009F3425" w:rsidP="00020A02">
      <w:pPr>
        <w:pStyle w:val="Prrafodelista"/>
        <w:numPr>
          <w:ilvl w:val="0"/>
          <w:numId w:val="30"/>
        </w:numPr>
        <w:rPr>
          <w:lang w:val="es-419" w:eastAsia="es-CO"/>
        </w:rPr>
      </w:pPr>
      <w:r w:rsidRPr="009F3425">
        <w:rPr>
          <w:lang w:val="es-419" w:eastAsia="es-CO"/>
        </w:rPr>
        <w:t>Encender la fuente de calor; cuando el agua hierva, colocar el matraz superior con el filtro (tela o vidrio).</w:t>
      </w:r>
    </w:p>
    <w:p w14:paraId="2D73C739" w14:textId="6E03538C" w:rsidR="009F3425" w:rsidRPr="009F3425" w:rsidRDefault="009F3425" w:rsidP="00020A02">
      <w:pPr>
        <w:pStyle w:val="Prrafodelista"/>
        <w:numPr>
          <w:ilvl w:val="0"/>
          <w:numId w:val="30"/>
        </w:numPr>
        <w:rPr>
          <w:lang w:val="es-419" w:eastAsia="es-CO"/>
        </w:rPr>
      </w:pPr>
      <w:r w:rsidRPr="009F3425">
        <w:rPr>
          <w:lang w:val="es-419" w:eastAsia="es-CO"/>
        </w:rPr>
        <w:t>El agua asciende por presión. Agregar el café (molienda media, similar a V60).</w:t>
      </w:r>
    </w:p>
    <w:p w14:paraId="4DAE97B8" w14:textId="67BE0AF6" w:rsidR="009F3425" w:rsidRPr="009F3425" w:rsidRDefault="009F3425" w:rsidP="00020A02">
      <w:pPr>
        <w:pStyle w:val="Prrafodelista"/>
        <w:numPr>
          <w:ilvl w:val="0"/>
          <w:numId w:val="30"/>
        </w:numPr>
        <w:rPr>
          <w:lang w:val="es-419" w:eastAsia="es-CO"/>
        </w:rPr>
      </w:pPr>
      <w:r w:rsidRPr="009F3425">
        <w:rPr>
          <w:lang w:val="es-419" w:eastAsia="es-CO"/>
        </w:rPr>
        <w:t>Remojar 50-60 segundos, apagar el calor.</w:t>
      </w:r>
    </w:p>
    <w:p w14:paraId="3DFF48A8" w14:textId="5FA72A77" w:rsidR="009F3425" w:rsidRPr="009F3425" w:rsidRDefault="009F3425" w:rsidP="00020A02">
      <w:pPr>
        <w:pStyle w:val="Prrafodelista"/>
        <w:numPr>
          <w:ilvl w:val="0"/>
          <w:numId w:val="30"/>
        </w:numPr>
        <w:rPr>
          <w:lang w:val="es-419" w:eastAsia="es-CO"/>
        </w:rPr>
      </w:pPr>
      <w:r w:rsidRPr="009F3425">
        <w:rPr>
          <w:lang w:val="es-419" w:eastAsia="es-CO"/>
        </w:rPr>
        <w:t>El vacío succiona la bebida filtrada al matraz inferior.</w:t>
      </w:r>
    </w:p>
    <w:p w14:paraId="05933492" w14:textId="77777777" w:rsidR="009F3425" w:rsidRPr="009F3425" w:rsidRDefault="009F3425" w:rsidP="009F3425">
      <w:pPr>
        <w:rPr>
          <w:b/>
          <w:bCs/>
          <w:lang w:val="es-419" w:eastAsia="es-CO"/>
        </w:rPr>
      </w:pPr>
      <w:r w:rsidRPr="009F3425">
        <w:rPr>
          <w:b/>
          <w:bCs/>
          <w:lang w:val="es-419" w:eastAsia="es-CO"/>
        </w:rPr>
        <w:t xml:space="preserve">Cafetera </w:t>
      </w:r>
      <w:r w:rsidRPr="009F3425">
        <w:rPr>
          <w:rStyle w:val="Extranjerismo"/>
          <w:b/>
          <w:bCs/>
          <w:lang w:val="es-419" w:eastAsia="es-CO"/>
        </w:rPr>
        <w:t>moka</w:t>
      </w:r>
      <w:r w:rsidRPr="009F3425">
        <w:rPr>
          <w:b/>
          <w:bCs/>
          <w:lang w:val="es-419" w:eastAsia="es-CO"/>
        </w:rPr>
        <w:t xml:space="preserve"> (greca): preparación tradicional italiana</w:t>
      </w:r>
    </w:p>
    <w:p w14:paraId="7B5468DA" w14:textId="6DF17170" w:rsidR="009F3425" w:rsidRPr="009F3425" w:rsidRDefault="009F3425" w:rsidP="00020A02">
      <w:pPr>
        <w:pStyle w:val="Prrafodelista"/>
        <w:numPr>
          <w:ilvl w:val="0"/>
          <w:numId w:val="31"/>
        </w:numPr>
        <w:rPr>
          <w:lang w:val="es-419" w:eastAsia="es-CO"/>
        </w:rPr>
      </w:pPr>
      <w:r w:rsidRPr="009F3425">
        <w:rPr>
          <w:lang w:val="es-419" w:eastAsia="es-CO"/>
        </w:rPr>
        <w:t>Molienda: media-fina (más gruesa que</w:t>
      </w:r>
      <w:r w:rsidR="00A86D7B" w:rsidRPr="00A86D7B">
        <w:t xml:space="preserve"> </w:t>
      </w:r>
      <w:r w:rsidR="00A86D7B" w:rsidRPr="00F60B2A">
        <w:rPr>
          <w:rStyle w:val="Extranjerismo"/>
        </w:rPr>
        <w:t>espresso</w:t>
      </w:r>
      <w:r w:rsidRPr="009F3425">
        <w:rPr>
          <w:lang w:val="es-419" w:eastAsia="es-CO"/>
        </w:rPr>
        <w:t>).</w:t>
      </w:r>
    </w:p>
    <w:p w14:paraId="70476CA7" w14:textId="10EEE7DE" w:rsidR="009F3425" w:rsidRPr="009A1829" w:rsidRDefault="009F3425" w:rsidP="009A1829">
      <w:pPr>
        <w:rPr>
          <w:lang w:val="es-419" w:eastAsia="es-CO"/>
        </w:rPr>
      </w:pPr>
      <w:r w:rsidRPr="009A1829">
        <w:rPr>
          <w:lang w:val="es-419" w:eastAsia="es-CO"/>
        </w:rPr>
        <w:lastRenderedPageBreak/>
        <w:t>Procedimiento:</w:t>
      </w:r>
    </w:p>
    <w:p w14:paraId="7F202D70" w14:textId="6AD75A32" w:rsidR="009F3425" w:rsidRPr="009F3425" w:rsidRDefault="009F3425" w:rsidP="00020A02">
      <w:pPr>
        <w:pStyle w:val="Prrafodelista"/>
        <w:numPr>
          <w:ilvl w:val="0"/>
          <w:numId w:val="32"/>
        </w:numPr>
        <w:rPr>
          <w:lang w:val="es-419" w:eastAsia="es-CO"/>
        </w:rPr>
      </w:pPr>
      <w:r w:rsidRPr="009F3425">
        <w:rPr>
          <w:lang w:val="es-419" w:eastAsia="es-CO"/>
        </w:rPr>
        <w:t>Llenar la cámara inferior con agua hasta la válvula de seguridad.</w:t>
      </w:r>
    </w:p>
    <w:p w14:paraId="107C1BC0" w14:textId="3A313004" w:rsidR="009F3425" w:rsidRPr="009F3425" w:rsidRDefault="009F3425" w:rsidP="00020A02">
      <w:pPr>
        <w:pStyle w:val="Prrafodelista"/>
        <w:numPr>
          <w:ilvl w:val="0"/>
          <w:numId w:val="32"/>
        </w:numPr>
        <w:rPr>
          <w:lang w:val="es-419" w:eastAsia="es-CO"/>
        </w:rPr>
      </w:pPr>
      <w:r w:rsidRPr="009F3425">
        <w:rPr>
          <w:lang w:val="es-419" w:eastAsia="es-CO"/>
        </w:rPr>
        <w:t>Llenar la cesta sin compactar el café.</w:t>
      </w:r>
    </w:p>
    <w:p w14:paraId="0441442F" w14:textId="63694A8F" w:rsidR="009F3425" w:rsidRPr="009F3425" w:rsidRDefault="009F3425" w:rsidP="00020A02">
      <w:pPr>
        <w:pStyle w:val="Prrafodelista"/>
        <w:numPr>
          <w:ilvl w:val="0"/>
          <w:numId w:val="32"/>
        </w:numPr>
        <w:rPr>
          <w:lang w:val="es-419" w:eastAsia="es-CO"/>
        </w:rPr>
      </w:pPr>
      <w:r w:rsidRPr="009F3425">
        <w:rPr>
          <w:lang w:val="es-419" w:eastAsia="es-CO"/>
        </w:rPr>
        <w:t>Enroscar la cámara superior y colocar a fuego medio.</w:t>
      </w:r>
    </w:p>
    <w:p w14:paraId="56E171BA" w14:textId="6F6C0D81" w:rsidR="009F3425" w:rsidRPr="009F3425" w:rsidRDefault="009F3425" w:rsidP="00020A02">
      <w:pPr>
        <w:pStyle w:val="Prrafodelista"/>
        <w:numPr>
          <w:ilvl w:val="0"/>
          <w:numId w:val="32"/>
        </w:numPr>
        <w:rPr>
          <w:lang w:val="es-419" w:eastAsia="es-CO"/>
        </w:rPr>
      </w:pPr>
      <w:r w:rsidRPr="009F3425">
        <w:rPr>
          <w:lang w:val="es-419" w:eastAsia="es-CO"/>
        </w:rPr>
        <w:t>Cuando salga la bebida con un sonido característico, apagar y servir.</w:t>
      </w:r>
    </w:p>
    <w:p w14:paraId="799609C8" w14:textId="77777777" w:rsidR="009F3425" w:rsidRPr="009F3425" w:rsidRDefault="009F3425" w:rsidP="009F3425">
      <w:pPr>
        <w:rPr>
          <w:b/>
          <w:bCs/>
          <w:lang w:val="es-419" w:eastAsia="es-CO"/>
        </w:rPr>
      </w:pPr>
      <w:r w:rsidRPr="009F3425">
        <w:rPr>
          <w:b/>
          <w:bCs/>
          <w:lang w:val="es-419" w:eastAsia="es-CO"/>
        </w:rPr>
        <w:t>Tabla comparativa de métodos</w:t>
      </w:r>
    </w:p>
    <w:p w14:paraId="233B56F2" w14:textId="68893483" w:rsidR="009F3425" w:rsidRDefault="009F3425" w:rsidP="001E1488">
      <w:pPr>
        <w:pStyle w:val="Tabla"/>
        <w:rPr>
          <w:lang w:val="es-419" w:eastAsia="es-CO"/>
        </w:rPr>
      </w:pPr>
      <w:r w:rsidRPr="009F3425">
        <w:rPr>
          <w:lang w:val="es-419" w:eastAsia="es-CO"/>
        </w:rPr>
        <w:t>Resumen de parámetros por método</w:t>
      </w:r>
    </w:p>
    <w:tbl>
      <w:tblPr>
        <w:tblStyle w:val="SENA"/>
        <w:tblW w:w="0" w:type="auto"/>
        <w:tblLook w:val="04A0" w:firstRow="1" w:lastRow="0" w:firstColumn="1" w:lastColumn="0" w:noHBand="0" w:noVBand="1"/>
      </w:tblPr>
      <w:tblGrid>
        <w:gridCol w:w="1271"/>
        <w:gridCol w:w="1418"/>
        <w:gridCol w:w="1701"/>
        <w:gridCol w:w="1842"/>
        <w:gridCol w:w="1276"/>
        <w:gridCol w:w="2454"/>
      </w:tblGrid>
      <w:tr w:rsidR="00F54DA1" w14:paraId="1531E19F" w14:textId="77777777" w:rsidTr="00D458A3">
        <w:trPr>
          <w:cnfStyle w:val="100000000000" w:firstRow="1" w:lastRow="0" w:firstColumn="0" w:lastColumn="0" w:oddVBand="0" w:evenVBand="0" w:oddHBand="0" w:evenHBand="0" w:firstRowFirstColumn="0" w:firstRowLastColumn="0" w:lastRowFirstColumn="0" w:lastRowLastColumn="0"/>
          <w:tblHeader/>
        </w:trPr>
        <w:tc>
          <w:tcPr>
            <w:tcW w:w="1271" w:type="dxa"/>
          </w:tcPr>
          <w:p w14:paraId="5A0DB344" w14:textId="27A3FE61" w:rsidR="00F54DA1" w:rsidRPr="00F55C6E" w:rsidRDefault="00D458A3" w:rsidP="00F55C6E">
            <w:pPr>
              <w:pStyle w:val="TextoTablas"/>
            </w:pPr>
            <w:r w:rsidRPr="00F55C6E">
              <w:t>Método</w:t>
            </w:r>
          </w:p>
        </w:tc>
        <w:tc>
          <w:tcPr>
            <w:tcW w:w="1418" w:type="dxa"/>
          </w:tcPr>
          <w:p w14:paraId="5AA32FF6" w14:textId="6E70B74A" w:rsidR="00F54DA1" w:rsidRPr="00F55C6E" w:rsidRDefault="00D458A3" w:rsidP="00F55C6E">
            <w:pPr>
              <w:pStyle w:val="TextoTablas"/>
            </w:pPr>
            <w:r w:rsidRPr="00F55C6E">
              <w:t>Molienda</w:t>
            </w:r>
          </w:p>
        </w:tc>
        <w:tc>
          <w:tcPr>
            <w:tcW w:w="1701" w:type="dxa"/>
          </w:tcPr>
          <w:p w14:paraId="00B73334" w14:textId="6D238460" w:rsidR="00F54DA1" w:rsidRPr="00F55C6E" w:rsidRDefault="00D458A3" w:rsidP="00F55C6E">
            <w:pPr>
              <w:pStyle w:val="TextoTablas"/>
            </w:pPr>
            <w:r w:rsidRPr="00F55C6E">
              <w:t>Relación (café: agua)</w:t>
            </w:r>
          </w:p>
        </w:tc>
        <w:tc>
          <w:tcPr>
            <w:tcW w:w="1842" w:type="dxa"/>
          </w:tcPr>
          <w:p w14:paraId="689FAF2E" w14:textId="5FBD5C79" w:rsidR="00F54DA1" w:rsidRPr="00F55C6E" w:rsidRDefault="00D458A3" w:rsidP="00F55C6E">
            <w:pPr>
              <w:pStyle w:val="TextoTablas"/>
            </w:pPr>
            <w:r w:rsidRPr="00F55C6E">
              <w:t>Temperatura</w:t>
            </w:r>
          </w:p>
        </w:tc>
        <w:tc>
          <w:tcPr>
            <w:tcW w:w="1276" w:type="dxa"/>
          </w:tcPr>
          <w:p w14:paraId="6A6CCFD5" w14:textId="2B6A6183" w:rsidR="00F54DA1" w:rsidRPr="00F55C6E" w:rsidRDefault="00D458A3" w:rsidP="00F55C6E">
            <w:pPr>
              <w:pStyle w:val="TextoTablas"/>
            </w:pPr>
            <w:r w:rsidRPr="00F55C6E">
              <w:t>Tiempo</w:t>
            </w:r>
          </w:p>
        </w:tc>
        <w:tc>
          <w:tcPr>
            <w:tcW w:w="2454" w:type="dxa"/>
          </w:tcPr>
          <w:p w14:paraId="4173DEA9" w14:textId="2649EAE6" w:rsidR="00F54DA1" w:rsidRPr="00F55C6E" w:rsidRDefault="00D458A3" w:rsidP="00F55C6E">
            <w:pPr>
              <w:pStyle w:val="TextoTablas"/>
            </w:pPr>
            <w:r w:rsidRPr="00F55C6E">
              <w:t>Perfil sensorial</w:t>
            </w:r>
          </w:p>
        </w:tc>
      </w:tr>
      <w:tr w:rsidR="00F54DA1" w14:paraId="18206D88"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35A95DA4" w14:textId="3563AD73" w:rsidR="00F54DA1" w:rsidRPr="00F60B2A" w:rsidRDefault="00A86D7B" w:rsidP="00F55C6E">
            <w:pPr>
              <w:pStyle w:val="TextoTablas"/>
              <w:rPr>
                <w:rStyle w:val="Extranjerismo"/>
              </w:rPr>
            </w:pPr>
            <w:r w:rsidRPr="00F60B2A">
              <w:rPr>
                <w:rStyle w:val="Extranjerismo"/>
              </w:rPr>
              <w:t>Espresso</w:t>
            </w:r>
          </w:p>
        </w:tc>
        <w:tc>
          <w:tcPr>
            <w:tcW w:w="1418" w:type="dxa"/>
          </w:tcPr>
          <w:p w14:paraId="3D7A1DFE" w14:textId="192025EC" w:rsidR="00F54DA1" w:rsidRPr="00F55C6E" w:rsidRDefault="00F55C6E" w:rsidP="00F55C6E">
            <w:pPr>
              <w:pStyle w:val="TextoTablas"/>
            </w:pPr>
            <w:r w:rsidRPr="00F55C6E">
              <w:t>Fina</w:t>
            </w:r>
          </w:p>
        </w:tc>
        <w:tc>
          <w:tcPr>
            <w:tcW w:w="1701" w:type="dxa"/>
          </w:tcPr>
          <w:p w14:paraId="568B7DAE" w14:textId="7DA821C1" w:rsidR="00F54DA1" w:rsidRPr="00F55C6E" w:rsidRDefault="00F55C6E" w:rsidP="00F55C6E">
            <w:pPr>
              <w:pStyle w:val="TextoTablas"/>
            </w:pPr>
            <w:r w:rsidRPr="00F55C6E">
              <w:t>1:2 – 1:2,5</w:t>
            </w:r>
          </w:p>
        </w:tc>
        <w:tc>
          <w:tcPr>
            <w:tcW w:w="1842" w:type="dxa"/>
          </w:tcPr>
          <w:p w14:paraId="7B2C4A59" w14:textId="4FD6A54F" w:rsidR="00F54DA1" w:rsidRPr="00F55C6E" w:rsidRDefault="00F55C6E" w:rsidP="00F55C6E">
            <w:pPr>
              <w:pStyle w:val="TextoTablas"/>
            </w:pPr>
            <w:r w:rsidRPr="00F55C6E">
              <w:t>92-96 °C</w:t>
            </w:r>
          </w:p>
        </w:tc>
        <w:tc>
          <w:tcPr>
            <w:tcW w:w="1276" w:type="dxa"/>
          </w:tcPr>
          <w:p w14:paraId="77CF2BDF" w14:textId="405BEBDB" w:rsidR="00F54DA1" w:rsidRPr="00F55C6E" w:rsidRDefault="00F55C6E" w:rsidP="00F55C6E">
            <w:pPr>
              <w:pStyle w:val="TextoTablas"/>
            </w:pPr>
            <w:r w:rsidRPr="00F55C6E">
              <w:t>20-30 s</w:t>
            </w:r>
          </w:p>
        </w:tc>
        <w:tc>
          <w:tcPr>
            <w:tcW w:w="2454" w:type="dxa"/>
          </w:tcPr>
          <w:p w14:paraId="10DD62B5" w14:textId="0E709578" w:rsidR="00F54DA1" w:rsidRPr="00F55C6E" w:rsidRDefault="00F55C6E" w:rsidP="00F55C6E">
            <w:pPr>
              <w:pStyle w:val="TextoTablas"/>
            </w:pPr>
            <w:r w:rsidRPr="00F55C6E">
              <w:t>Concentrado, crema densa</w:t>
            </w:r>
          </w:p>
        </w:tc>
      </w:tr>
      <w:tr w:rsidR="00F54DA1" w14:paraId="46239657" w14:textId="77777777" w:rsidTr="00D458A3">
        <w:tc>
          <w:tcPr>
            <w:tcW w:w="1271" w:type="dxa"/>
          </w:tcPr>
          <w:p w14:paraId="2F16C197" w14:textId="01E826D8" w:rsidR="00F54DA1" w:rsidRPr="00F55C6E" w:rsidRDefault="00F55C6E" w:rsidP="00F55C6E">
            <w:pPr>
              <w:pStyle w:val="TextoTablas"/>
            </w:pPr>
            <w:r w:rsidRPr="00F55C6E">
              <w:t>V60</w:t>
            </w:r>
          </w:p>
        </w:tc>
        <w:tc>
          <w:tcPr>
            <w:tcW w:w="1418" w:type="dxa"/>
          </w:tcPr>
          <w:p w14:paraId="170D86C3" w14:textId="3E6CA19B" w:rsidR="00F54DA1" w:rsidRPr="00F55C6E" w:rsidRDefault="00F55C6E" w:rsidP="00F55C6E">
            <w:pPr>
              <w:pStyle w:val="TextoTablas"/>
            </w:pPr>
            <w:r w:rsidRPr="00F55C6E">
              <w:t>Media-fina</w:t>
            </w:r>
          </w:p>
        </w:tc>
        <w:tc>
          <w:tcPr>
            <w:tcW w:w="1701" w:type="dxa"/>
          </w:tcPr>
          <w:p w14:paraId="70A0B8C2" w14:textId="16F227F1" w:rsidR="00F54DA1" w:rsidRPr="00F55C6E" w:rsidRDefault="00F55C6E" w:rsidP="00F55C6E">
            <w:pPr>
              <w:pStyle w:val="TextoTablas"/>
            </w:pPr>
            <w:r w:rsidRPr="00F55C6E">
              <w:t>1:15 – 1:17</w:t>
            </w:r>
          </w:p>
        </w:tc>
        <w:tc>
          <w:tcPr>
            <w:tcW w:w="1842" w:type="dxa"/>
          </w:tcPr>
          <w:p w14:paraId="7CC75B87" w14:textId="7BAF1A3E" w:rsidR="00F54DA1" w:rsidRPr="00F55C6E" w:rsidRDefault="00F55C6E" w:rsidP="00F55C6E">
            <w:pPr>
              <w:pStyle w:val="TextoTablas"/>
            </w:pPr>
            <w:r w:rsidRPr="00F55C6E">
              <w:t>93-96 °C</w:t>
            </w:r>
          </w:p>
        </w:tc>
        <w:tc>
          <w:tcPr>
            <w:tcW w:w="1276" w:type="dxa"/>
          </w:tcPr>
          <w:p w14:paraId="761F4A0A" w14:textId="40DC8503" w:rsidR="00F54DA1" w:rsidRPr="00F55C6E" w:rsidRDefault="00F55C6E" w:rsidP="00F55C6E">
            <w:pPr>
              <w:pStyle w:val="TextoTablas"/>
            </w:pPr>
            <w:r w:rsidRPr="00F55C6E">
              <w:t>2,5-3,5 min</w:t>
            </w:r>
          </w:p>
        </w:tc>
        <w:tc>
          <w:tcPr>
            <w:tcW w:w="2454" w:type="dxa"/>
          </w:tcPr>
          <w:p w14:paraId="7CF7B68F" w14:textId="45215047" w:rsidR="00F54DA1" w:rsidRPr="00F55C6E" w:rsidRDefault="00F55C6E" w:rsidP="00F55C6E">
            <w:pPr>
              <w:pStyle w:val="TextoTablas"/>
            </w:pPr>
            <w:r w:rsidRPr="00F55C6E">
              <w:t>Limpio, acidez brillante</w:t>
            </w:r>
          </w:p>
        </w:tc>
      </w:tr>
      <w:tr w:rsidR="00F54DA1" w14:paraId="79DC25E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5E4B7453" w14:textId="18A6A0E0" w:rsidR="00F54DA1" w:rsidRPr="00F55C6E" w:rsidRDefault="00F55C6E" w:rsidP="00F55C6E">
            <w:pPr>
              <w:pStyle w:val="TextoTablas"/>
            </w:pPr>
            <w:r w:rsidRPr="00F55C6E">
              <w:t>Chemex</w:t>
            </w:r>
          </w:p>
        </w:tc>
        <w:tc>
          <w:tcPr>
            <w:tcW w:w="1418" w:type="dxa"/>
          </w:tcPr>
          <w:p w14:paraId="0FBA8380" w14:textId="1BBD88C7" w:rsidR="00F54DA1" w:rsidRPr="00F55C6E" w:rsidRDefault="00F55C6E" w:rsidP="00F55C6E">
            <w:pPr>
              <w:pStyle w:val="TextoTablas"/>
            </w:pPr>
            <w:r w:rsidRPr="00F55C6E">
              <w:t>Media</w:t>
            </w:r>
          </w:p>
        </w:tc>
        <w:tc>
          <w:tcPr>
            <w:tcW w:w="1701" w:type="dxa"/>
          </w:tcPr>
          <w:p w14:paraId="11A05AF3" w14:textId="7B12B50E" w:rsidR="00F54DA1" w:rsidRPr="00F55C6E" w:rsidRDefault="00F55C6E" w:rsidP="00F55C6E">
            <w:pPr>
              <w:pStyle w:val="TextoTablas"/>
            </w:pPr>
            <w:r w:rsidRPr="00F55C6E">
              <w:t>1:15 – 1:17</w:t>
            </w:r>
          </w:p>
        </w:tc>
        <w:tc>
          <w:tcPr>
            <w:tcW w:w="1842" w:type="dxa"/>
          </w:tcPr>
          <w:p w14:paraId="701BEA94" w14:textId="7E37C86D" w:rsidR="00F54DA1" w:rsidRPr="00F55C6E" w:rsidRDefault="00F55C6E" w:rsidP="00F55C6E">
            <w:pPr>
              <w:pStyle w:val="TextoTablas"/>
            </w:pPr>
            <w:r w:rsidRPr="00F55C6E">
              <w:t>93-96 °C</w:t>
            </w:r>
          </w:p>
        </w:tc>
        <w:tc>
          <w:tcPr>
            <w:tcW w:w="1276" w:type="dxa"/>
          </w:tcPr>
          <w:p w14:paraId="20D7EA99" w14:textId="0C56BB35" w:rsidR="00F54DA1" w:rsidRPr="00F55C6E" w:rsidRDefault="00F55C6E" w:rsidP="00F55C6E">
            <w:pPr>
              <w:pStyle w:val="TextoTablas"/>
            </w:pPr>
            <w:r w:rsidRPr="00F55C6E">
              <w:t>3-5 min</w:t>
            </w:r>
          </w:p>
        </w:tc>
        <w:tc>
          <w:tcPr>
            <w:tcW w:w="2454" w:type="dxa"/>
          </w:tcPr>
          <w:p w14:paraId="015375D5" w14:textId="42D63BF6" w:rsidR="00F54DA1" w:rsidRPr="00F55C6E" w:rsidRDefault="00F55C6E" w:rsidP="00F55C6E">
            <w:pPr>
              <w:pStyle w:val="TextoTablas"/>
            </w:pPr>
            <w:r w:rsidRPr="00F55C6E">
              <w:t>Muy limpio, sin aceites</w:t>
            </w:r>
          </w:p>
        </w:tc>
      </w:tr>
      <w:tr w:rsidR="00F54DA1" w14:paraId="7C41AF6E" w14:textId="77777777" w:rsidTr="00D458A3">
        <w:tc>
          <w:tcPr>
            <w:tcW w:w="1271" w:type="dxa"/>
          </w:tcPr>
          <w:p w14:paraId="0DA7BBC2" w14:textId="24D8501C" w:rsidR="00F54DA1" w:rsidRPr="00F55C6E" w:rsidRDefault="00F55C6E" w:rsidP="00F55C6E">
            <w:pPr>
              <w:pStyle w:val="TextoTablas"/>
            </w:pPr>
            <w:r w:rsidRPr="00F55C6E">
              <w:t>Prensa francesa</w:t>
            </w:r>
          </w:p>
        </w:tc>
        <w:tc>
          <w:tcPr>
            <w:tcW w:w="1418" w:type="dxa"/>
          </w:tcPr>
          <w:p w14:paraId="76DACB94" w14:textId="4BE8EC3E" w:rsidR="00F54DA1" w:rsidRPr="00F55C6E" w:rsidRDefault="00F55C6E" w:rsidP="00F55C6E">
            <w:pPr>
              <w:pStyle w:val="TextoTablas"/>
            </w:pPr>
            <w:r w:rsidRPr="00F55C6E">
              <w:t>Gruesa</w:t>
            </w:r>
          </w:p>
        </w:tc>
        <w:tc>
          <w:tcPr>
            <w:tcW w:w="1701" w:type="dxa"/>
          </w:tcPr>
          <w:p w14:paraId="27B03961" w14:textId="68E00288" w:rsidR="00F54DA1" w:rsidRPr="00F55C6E" w:rsidRDefault="00F55C6E" w:rsidP="00F55C6E">
            <w:pPr>
              <w:pStyle w:val="TextoTablas"/>
            </w:pPr>
            <w:r w:rsidRPr="00F55C6E">
              <w:t>1:15 – 1:17</w:t>
            </w:r>
          </w:p>
        </w:tc>
        <w:tc>
          <w:tcPr>
            <w:tcW w:w="1842" w:type="dxa"/>
          </w:tcPr>
          <w:p w14:paraId="67F7E764" w14:textId="1DFD26AA" w:rsidR="00F54DA1" w:rsidRPr="00F55C6E" w:rsidRDefault="00F55C6E" w:rsidP="00F55C6E">
            <w:pPr>
              <w:pStyle w:val="TextoTablas"/>
            </w:pPr>
            <w:r w:rsidRPr="00F55C6E">
              <w:t>93-95 °C</w:t>
            </w:r>
          </w:p>
        </w:tc>
        <w:tc>
          <w:tcPr>
            <w:tcW w:w="1276" w:type="dxa"/>
          </w:tcPr>
          <w:p w14:paraId="09B356AA" w14:textId="53F4C414" w:rsidR="00F54DA1" w:rsidRPr="00F55C6E" w:rsidRDefault="00F55C6E" w:rsidP="00F55C6E">
            <w:pPr>
              <w:pStyle w:val="TextoTablas"/>
            </w:pPr>
            <w:r w:rsidRPr="00F55C6E">
              <w:t>4-5 min</w:t>
            </w:r>
          </w:p>
        </w:tc>
        <w:tc>
          <w:tcPr>
            <w:tcW w:w="2454" w:type="dxa"/>
          </w:tcPr>
          <w:p w14:paraId="42C0DF42" w14:textId="5DE796F0" w:rsidR="00F54DA1" w:rsidRPr="00F55C6E" w:rsidRDefault="00F55C6E" w:rsidP="00F55C6E">
            <w:pPr>
              <w:pStyle w:val="TextoTablas"/>
            </w:pPr>
            <w:r w:rsidRPr="00F55C6E">
              <w:t>Cuerpo completo, aceites</w:t>
            </w:r>
          </w:p>
        </w:tc>
      </w:tr>
      <w:tr w:rsidR="00F54DA1" w14:paraId="7C035671"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7EF40199" w14:textId="063FED74" w:rsidR="00F54DA1" w:rsidRPr="00F55C6E" w:rsidRDefault="00F55C6E" w:rsidP="00F55C6E">
            <w:pPr>
              <w:pStyle w:val="TextoTablas"/>
            </w:pPr>
            <w:r w:rsidRPr="00F55C6E">
              <w:t>Aeropress</w:t>
            </w:r>
          </w:p>
        </w:tc>
        <w:tc>
          <w:tcPr>
            <w:tcW w:w="1418" w:type="dxa"/>
          </w:tcPr>
          <w:p w14:paraId="71EE477C" w14:textId="5FCD8242" w:rsidR="00F54DA1" w:rsidRPr="00F55C6E" w:rsidRDefault="00F55C6E" w:rsidP="00F55C6E">
            <w:pPr>
              <w:pStyle w:val="TextoTablas"/>
            </w:pPr>
            <w:r w:rsidRPr="00F55C6E">
              <w:t>Media-fina</w:t>
            </w:r>
          </w:p>
        </w:tc>
        <w:tc>
          <w:tcPr>
            <w:tcW w:w="1701" w:type="dxa"/>
          </w:tcPr>
          <w:p w14:paraId="4C88C712" w14:textId="2D90416D" w:rsidR="00F54DA1" w:rsidRPr="00F55C6E" w:rsidRDefault="00F55C6E" w:rsidP="00F55C6E">
            <w:pPr>
              <w:pStyle w:val="TextoTablas"/>
            </w:pPr>
            <w:r w:rsidRPr="00F55C6E">
              <w:t>1:12 – 1:16</w:t>
            </w:r>
          </w:p>
        </w:tc>
        <w:tc>
          <w:tcPr>
            <w:tcW w:w="1842" w:type="dxa"/>
          </w:tcPr>
          <w:p w14:paraId="1B1FA6E0" w14:textId="469BA61F" w:rsidR="00F54DA1" w:rsidRPr="00F55C6E" w:rsidRDefault="00F55C6E" w:rsidP="00F55C6E">
            <w:pPr>
              <w:pStyle w:val="TextoTablas"/>
            </w:pPr>
            <w:r w:rsidRPr="00F55C6E">
              <w:t>85-95 °C</w:t>
            </w:r>
          </w:p>
        </w:tc>
        <w:tc>
          <w:tcPr>
            <w:tcW w:w="1276" w:type="dxa"/>
          </w:tcPr>
          <w:p w14:paraId="53BA6E44" w14:textId="76C9C0AD" w:rsidR="00F54DA1" w:rsidRPr="00F55C6E" w:rsidRDefault="00F55C6E" w:rsidP="00F55C6E">
            <w:pPr>
              <w:pStyle w:val="TextoTablas"/>
            </w:pPr>
            <w:r w:rsidRPr="00F55C6E">
              <w:t>1-2 min</w:t>
            </w:r>
          </w:p>
        </w:tc>
        <w:tc>
          <w:tcPr>
            <w:tcW w:w="2454" w:type="dxa"/>
          </w:tcPr>
          <w:p w14:paraId="5D395875" w14:textId="54A1A515" w:rsidR="00F54DA1" w:rsidRPr="00F55C6E" w:rsidRDefault="00F55C6E" w:rsidP="00F55C6E">
            <w:pPr>
              <w:pStyle w:val="TextoTablas"/>
            </w:pPr>
            <w:r w:rsidRPr="00F55C6E">
              <w:t>Variable, limpio</w:t>
            </w:r>
          </w:p>
        </w:tc>
      </w:tr>
      <w:tr w:rsidR="00F55C6E" w14:paraId="2E996ADE" w14:textId="77777777" w:rsidTr="00D458A3">
        <w:tc>
          <w:tcPr>
            <w:tcW w:w="1271" w:type="dxa"/>
          </w:tcPr>
          <w:p w14:paraId="0CD43533" w14:textId="6238C564" w:rsidR="00F55C6E" w:rsidRPr="00F55C6E" w:rsidRDefault="00F55C6E" w:rsidP="00F55C6E">
            <w:pPr>
              <w:pStyle w:val="TextoTablas"/>
            </w:pPr>
            <w:r w:rsidRPr="00F55C6E">
              <w:t>Sifón</w:t>
            </w:r>
          </w:p>
        </w:tc>
        <w:tc>
          <w:tcPr>
            <w:tcW w:w="1418" w:type="dxa"/>
          </w:tcPr>
          <w:p w14:paraId="4409A511" w14:textId="370520D1" w:rsidR="00F55C6E" w:rsidRPr="00F55C6E" w:rsidRDefault="00F55C6E" w:rsidP="00F55C6E">
            <w:pPr>
              <w:pStyle w:val="TextoTablas"/>
            </w:pPr>
            <w:r w:rsidRPr="00F55C6E">
              <w:t>Media</w:t>
            </w:r>
          </w:p>
        </w:tc>
        <w:tc>
          <w:tcPr>
            <w:tcW w:w="1701" w:type="dxa"/>
          </w:tcPr>
          <w:p w14:paraId="410E5837" w14:textId="4DCC3B71" w:rsidR="00F55C6E" w:rsidRPr="00F55C6E" w:rsidRDefault="00F55C6E" w:rsidP="00F55C6E">
            <w:pPr>
              <w:pStyle w:val="TextoTablas"/>
            </w:pPr>
            <w:r w:rsidRPr="00F55C6E">
              <w:t>1:12 – 1:15</w:t>
            </w:r>
          </w:p>
        </w:tc>
        <w:tc>
          <w:tcPr>
            <w:tcW w:w="1842" w:type="dxa"/>
          </w:tcPr>
          <w:p w14:paraId="5E5B040E" w14:textId="1C4C2A77" w:rsidR="00F55C6E" w:rsidRPr="00F55C6E" w:rsidRDefault="00F55C6E" w:rsidP="00F55C6E">
            <w:pPr>
              <w:pStyle w:val="TextoTablas"/>
            </w:pPr>
            <w:r w:rsidRPr="00F55C6E">
              <w:t>90-95 °C</w:t>
            </w:r>
          </w:p>
        </w:tc>
        <w:tc>
          <w:tcPr>
            <w:tcW w:w="1276" w:type="dxa"/>
          </w:tcPr>
          <w:p w14:paraId="64B77143" w14:textId="5CE4628C" w:rsidR="00F55C6E" w:rsidRPr="00F55C6E" w:rsidRDefault="00F55C6E" w:rsidP="00F55C6E">
            <w:pPr>
              <w:pStyle w:val="TextoTablas"/>
            </w:pPr>
            <w:r w:rsidRPr="00F55C6E">
              <w:t>4-6 min</w:t>
            </w:r>
          </w:p>
        </w:tc>
        <w:tc>
          <w:tcPr>
            <w:tcW w:w="2454" w:type="dxa"/>
          </w:tcPr>
          <w:p w14:paraId="6C8111EC" w14:textId="7C802DF9" w:rsidR="00F55C6E" w:rsidRPr="00F55C6E" w:rsidRDefault="00F55C6E" w:rsidP="00F55C6E">
            <w:pPr>
              <w:pStyle w:val="TextoTablas"/>
            </w:pPr>
            <w:r w:rsidRPr="00F55C6E">
              <w:t>Limpio, complejo</w:t>
            </w:r>
          </w:p>
        </w:tc>
      </w:tr>
      <w:tr w:rsidR="00F55C6E" w14:paraId="00E558C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03B2386A" w14:textId="44DA0F80" w:rsidR="00F55C6E" w:rsidRPr="00F55C6E" w:rsidRDefault="00F55C6E" w:rsidP="00F55C6E">
            <w:pPr>
              <w:pStyle w:val="TextoTablas"/>
            </w:pPr>
            <w:r w:rsidRPr="00FA6008">
              <w:rPr>
                <w:rStyle w:val="Extranjerismo"/>
              </w:rPr>
              <w:t>Moka</w:t>
            </w:r>
          </w:p>
        </w:tc>
        <w:tc>
          <w:tcPr>
            <w:tcW w:w="1418" w:type="dxa"/>
          </w:tcPr>
          <w:p w14:paraId="672AE4B1" w14:textId="7FFF4682" w:rsidR="00F55C6E" w:rsidRPr="00F55C6E" w:rsidRDefault="00F55C6E" w:rsidP="00F55C6E">
            <w:pPr>
              <w:pStyle w:val="TextoTablas"/>
            </w:pPr>
            <w:r w:rsidRPr="00F55C6E">
              <w:t>Media-fina</w:t>
            </w:r>
          </w:p>
        </w:tc>
        <w:tc>
          <w:tcPr>
            <w:tcW w:w="1701" w:type="dxa"/>
          </w:tcPr>
          <w:p w14:paraId="73943E41" w14:textId="240D226E" w:rsidR="00F55C6E" w:rsidRPr="00F55C6E" w:rsidRDefault="00F55C6E" w:rsidP="00F55C6E">
            <w:pPr>
              <w:pStyle w:val="TextoTablas"/>
            </w:pPr>
            <w:r w:rsidRPr="00F55C6E">
              <w:t>1:7 – 1:9</w:t>
            </w:r>
          </w:p>
        </w:tc>
        <w:tc>
          <w:tcPr>
            <w:tcW w:w="1842" w:type="dxa"/>
          </w:tcPr>
          <w:p w14:paraId="1925294B" w14:textId="7606D4EE" w:rsidR="00F55C6E" w:rsidRPr="00F55C6E" w:rsidRDefault="00F55C6E" w:rsidP="00F55C6E">
            <w:pPr>
              <w:pStyle w:val="TextoTablas"/>
            </w:pPr>
            <w:r w:rsidRPr="00F55C6E">
              <w:t>(vapor)</w:t>
            </w:r>
          </w:p>
        </w:tc>
        <w:tc>
          <w:tcPr>
            <w:tcW w:w="1276" w:type="dxa"/>
          </w:tcPr>
          <w:p w14:paraId="41ADE874" w14:textId="3698B9E4" w:rsidR="00F55C6E" w:rsidRPr="00F55C6E" w:rsidRDefault="00F55C6E" w:rsidP="00F55C6E">
            <w:pPr>
              <w:pStyle w:val="TextoTablas"/>
            </w:pPr>
            <w:r w:rsidRPr="00F55C6E">
              <w:t>3-5 min</w:t>
            </w:r>
          </w:p>
        </w:tc>
        <w:tc>
          <w:tcPr>
            <w:tcW w:w="2454" w:type="dxa"/>
          </w:tcPr>
          <w:p w14:paraId="47BB8B8C" w14:textId="4F8E06EE" w:rsidR="00F55C6E" w:rsidRPr="00F55C6E" w:rsidRDefault="00F55C6E" w:rsidP="00F55C6E">
            <w:pPr>
              <w:pStyle w:val="TextoTablas"/>
            </w:pPr>
            <w:r w:rsidRPr="00F55C6E">
              <w:t xml:space="preserve">Concentrado, similar a </w:t>
            </w:r>
            <w:r w:rsidR="00A86D7B" w:rsidRPr="00F60B2A">
              <w:rPr>
                <w:rStyle w:val="Extranjerismo"/>
              </w:rPr>
              <w:t>espresso</w:t>
            </w:r>
          </w:p>
        </w:tc>
      </w:tr>
    </w:tbl>
    <w:p w14:paraId="2B22BEB2" w14:textId="0761C4B5" w:rsidR="009F3425" w:rsidRDefault="00FA6008" w:rsidP="009F3425">
      <w:pPr>
        <w:rPr>
          <w:lang w:val="es-419" w:eastAsia="es-CO"/>
        </w:rPr>
      </w:pPr>
      <w:r>
        <w:rPr>
          <w:lang w:val="es-419" w:eastAsia="es-CO"/>
        </w:rPr>
        <w:t>Nota. SENA, (2026).</w:t>
      </w:r>
    </w:p>
    <w:p w14:paraId="066F0BA4" w14:textId="77777777" w:rsidR="005B44F8" w:rsidRDefault="005B44F8" w:rsidP="009F3425">
      <w:pPr>
        <w:rPr>
          <w:lang w:val="es-419" w:eastAsia="es-CO"/>
        </w:rPr>
      </w:pPr>
      <w:r w:rsidRPr="005B44F8">
        <w:rPr>
          <w:lang w:val="es-419" w:eastAsia="es-CO"/>
        </w:rPr>
        <w:lastRenderedPageBreak/>
        <w:t xml:space="preserve">La tabla comparativa de métodos sirve como guía de referencia rápida para el barista, pero es importante recordar que los valores presentados son puntos de partida. La temperatura del agua debe ajustarse según el tueste: tuestes oscuros requieren temperaturas más bajas (90-92 °C) para no extraer amargores, mientras que tuestes claros se benefician de temperaturas más altas (94-96 °C). </w:t>
      </w:r>
    </w:p>
    <w:p w14:paraId="4CC411CB" w14:textId="4C4B7908" w:rsidR="00FA6008" w:rsidRDefault="005B44F8" w:rsidP="009F3425">
      <w:pPr>
        <w:rPr>
          <w:lang w:val="es-419" w:eastAsia="es-CO"/>
        </w:rPr>
      </w:pPr>
      <w:r w:rsidRPr="005B44F8">
        <w:rPr>
          <w:lang w:val="es-419" w:eastAsia="es-CO"/>
        </w:rPr>
        <w:t>Del mismo modo, la molienda debe afinarse ligeramente si el café es muy fresco (con alta emisión de CO₂)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14:paraId="17E877E0" w14:textId="65A9D509" w:rsidR="00D209D8" w:rsidRDefault="00D209D8">
      <w:pPr>
        <w:spacing w:before="0" w:after="160" w:line="259" w:lineRule="auto"/>
        <w:ind w:firstLine="0"/>
        <w:rPr>
          <w:lang w:val="es-419" w:eastAsia="es-CO"/>
        </w:rPr>
      </w:pPr>
      <w:r>
        <w:rPr>
          <w:lang w:val="es-419" w:eastAsia="es-CO"/>
        </w:rPr>
        <w:br w:type="page"/>
      </w:r>
    </w:p>
    <w:p w14:paraId="3F5EB41A" w14:textId="5DB3A01A" w:rsidR="005B44F8" w:rsidRPr="00E6505F" w:rsidRDefault="00D209D8" w:rsidP="00D209D8">
      <w:pPr>
        <w:pStyle w:val="Ttulo1"/>
      </w:pPr>
      <w:bookmarkStart w:id="7" w:name="_Toc238140516"/>
      <w:r>
        <w:lastRenderedPageBreak/>
        <w:t xml:space="preserve">Cremado de leche y arte </w:t>
      </w:r>
      <w:r w:rsidRPr="00D209D8">
        <w:rPr>
          <w:rStyle w:val="Extranjerismo"/>
        </w:rPr>
        <w:t>latte</w:t>
      </w:r>
      <w:bookmarkEnd w:id="7"/>
    </w:p>
    <w:p w14:paraId="14C495E3" w14:textId="77777777" w:rsidR="00D209D8" w:rsidRPr="00D209D8" w:rsidRDefault="00D209D8" w:rsidP="00D209D8">
      <w:pPr>
        <w:rPr>
          <w:lang w:val="es-419" w:eastAsia="es-CO"/>
        </w:rPr>
      </w:pPr>
      <w:r w:rsidRPr="00D209D8">
        <w:rPr>
          <w:lang w:val="es-419" w:eastAsia="es-CO"/>
        </w:rPr>
        <w:t xml:space="preserve">El cremado de leche es una de las habilidades más visibles del barista. No solo añade textura y dulzura a las bebidas con leche (capuchino, </w:t>
      </w:r>
      <w:r w:rsidRPr="00D209D8">
        <w:rPr>
          <w:rStyle w:val="Extranjerismo"/>
          <w:lang w:val="es-419" w:eastAsia="es-CO"/>
        </w:rPr>
        <w:t>latte</w:t>
      </w:r>
      <w:r w:rsidRPr="00D209D8">
        <w:rPr>
          <w:lang w:val="es-419" w:eastAsia="es-CO"/>
        </w:rPr>
        <w:t xml:space="preserve">, </w:t>
      </w:r>
      <w:r w:rsidRPr="00D209D8">
        <w:rPr>
          <w:rStyle w:val="Extranjerismo"/>
          <w:lang w:val="es-419" w:eastAsia="es-CO"/>
        </w:rPr>
        <w:t>flat white</w:t>
      </w:r>
      <w:r w:rsidRPr="00D209D8">
        <w:rPr>
          <w:lang w:val="es-419" w:eastAsia="es-CO"/>
        </w:rPr>
        <w:t xml:space="preserve">), sino que también permite la creación de arte </w:t>
      </w:r>
      <w:r w:rsidRPr="00C45E9F">
        <w:rPr>
          <w:rStyle w:val="Extranjerismo"/>
          <w:lang w:val="es-419" w:eastAsia="es-CO"/>
        </w:rPr>
        <w:t>latte</w:t>
      </w:r>
      <w:r w:rsidRPr="00D209D8">
        <w:rPr>
          <w:lang w:val="es-419" w:eastAsia="es-CO"/>
        </w:rPr>
        <w:t>, un elemento de valor agregado y de disfrute visual para el cliente. Este capítulo explica la ciencia detrás de la emulsión de la leche, la técnica para lograr una micro espuma perfecta, las temperaturas de servicio idóneas y los vertidos básicos para realizar corazones y rosetas.</w:t>
      </w:r>
    </w:p>
    <w:p w14:paraId="54B6F45D" w14:textId="77777777" w:rsidR="00D209D8" w:rsidRPr="00C45E9F" w:rsidRDefault="00D209D8" w:rsidP="00D209D8">
      <w:pPr>
        <w:rPr>
          <w:b/>
          <w:bCs/>
          <w:lang w:val="es-419" w:eastAsia="es-CO"/>
        </w:rPr>
      </w:pPr>
      <w:r w:rsidRPr="00C45E9F">
        <w:rPr>
          <w:b/>
          <w:bCs/>
          <w:lang w:val="es-419" w:eastAsia="es-CO"/>
        </w:rPr>
        <w:t>Composición de la leche y su comportamiento al calentarse</w:t>
      </w:r>
    </w:p>
    <w:p w14:paraId="11093315" w14:textId="77777777" w:rsidR="00D209D8" w:rsidRPr="00D209D8" w:rsidRDefault="00D209D8" w:rsidP="00D209D8">
      <w:pPr>
        <w:rPr>
          <w:lang w:val="es-419" w:eastAsia="es-CO"/>
        </w:rPr>
      </w:pPr>
      <w:r w:rsidRPr="00D209D8">
        <w:rPr>
          <w:lang w:val="es-419" w:eastAsia="es-CO"/>
        </w:rPr>
        <w:t>La leche de vaca es una emulsión de grasa en agua que contiene proteínas (caseínas y suero proteico), lactosa (azúcar), vitaminas y minerales. Al calentarla e inyectar vapor, ocurren dos procesos fundamentales:</w:t>
      </w:r>
    </w:p>
    <w:p w14:paraId="03784B82" w14:textId="629F4FBA" w:rsidR="00D209D8" w:rsidRPr="004E7D74" w:rsidRDefault="00D209D8" w:rsidP="00020A02">
      <w:pPr>
        <w:pStyle w:val="Prrafodelista"/>
        <w:numPr>
          <w:ilvl w:val="0"/>
          <w:numId w:val="33"/>
        </w:numPr>
        <w:rPr>
          <w:lang w:val="es-419" w:eastAsia="es-CO"/>
        </w:rPr>
      </w:pPr>
      <w:r w:rsidRPr="004E7D74">
        <w:rPr>
          <w:lang w:val="es-419" w:eastAsia="es-CO"/>
        </w:rPr>
        <w:t xml:space="preserve">Desnaturalización de proteínas: </w:t>
      </w:r>
      <w:r w:rsidR="004E7D74">
        <w:rPr>
          <w:lang w:val="es-419" w:eastAsia="es-CO"/>
        </w:rPr>
        <w:t>l</w:t>
      </w:r>
      <w:r w:rsidRPr="004E7D74">
        <w:rPr>
          <w:lang w:val="es-419" w:eastAsia="es-CO"/>
        </w:rPr>
        <w:t>as proteínas se despliegan y forman una red que atrapa burbujas de aire.</w:t>
      </w:r>
    </w:p>
    <w:p w14:paraId="38F56FE0" w14:textId="050D240F" w:rsidR="00D209D8" w:rsidRPr="004E7D74" w:rsidRDefault="00D209D8" w:rsidP="00020A02">
      <w:pPr>
        <w:pStyle w:val="Prrafodelista"/>
        <w:numPr>
          <w:ilvl w:val="0"/>
          <w:numId w:val="33"/>
        </w:numPr>
        <w:rPr>
          <w:lang w:val="es-419" w:eastAsia="es-CO"/>
        </w:rPr>
      </w:pPr>
      <w:r w:rsidRPr="004E7D74">
        <w:rPr>
          <w:lang w:val="es-419" w:eastAsia="es-CO"/>
        </w:rPr>
        <w:t xml:space="preserve">Emulsión de la grasa: </w:t>
      </w:r>
      <w:r w:rsidR="004E7D74">
        <w:rPr>
          <w:lang w:val="es-419" w:eastAsia="es-CO"/>
        </w:rPr>
        <w:t>l</w:t>
      </w:r>
      <w:r w:rsidRPr="004E7D74">
        <w:rPr>
          <w:lang w:val="es-419" w:eastAsia="es-CO"/>
        </w:rPr>
        <w:t>a grasa ayuda a dar cuerpo y brillo a la espuma.</w:t>
      </w:r>
    </w:p>
    <w:p w14:paraId="1BCB9209" w14:textId="77777777" w:rsidR="00D209D8" w:rsidRPr="00D209D8" w:rsidRDefault="00D209D8" w:rsidP="00D209D8">
      <w:pPr>
        <w:rPr>
          <w:lang w:val="es-419" w:eastAsia="es-CO"/>
        </w:rPr>
      </w:pPr>
      <w:r w:rsidRPr="00D209D8">
        <w:rPr>
          <w:lang w:val="es-419" w:eastAsia="es-CO"/>
        </w:rPr>
        <w:t>La leche entera (3-4 % grasa) produce la micro espuma más estable y sedosa. La leche descremada produce burbujas grandes y espuma poco duradera. Las leches vegetales requieren emulsionantes añadidos y temperaturas más bajas.</w:t>
      </w:r>
    </w:p>
    <w:p w14:paraId="6BAE15FE" w14:textId="77777777" w:rsidR="00D209D8" w:rsidRPr="004E7D74" w:rsidRDefault="00D209D8" w:rsidP="00D209D8">
      <w:pPr>
        <w:rPr>
          <w:b/>
          <w:bCs/>
          <w:lang w:val="es-419" w:eastAsia="es-CO"/>
        </w:rPr>
      </w:pPr>
      <w:r w:rsidRPr="004E7D74">
        <w:rPr>
          <w:b/>
          <w:bCs/>
          <w:lang w:val="es-419" w:eastAsia="es-CO"/>
        </w:rPr>
        <w:t>Técnica de cremado con vaporizador: temperatura, textura y micro espuma</w:t>
      </w:r>
    </w:p>
    <w:p w14:paraId="4D1048EE" w14:textId="0AFC36CF" w:rsidR="00D209D8" w:rsidRPr="00D209D8" w:rsidRDefault="00D209D8" w:rsidP="00D209D8">
      <w:pPr>
        <w:rPr>
          <w:lang w:val="es-419" w:eastAsia="es-CO"/>
        </w:rPr>
      </w:pPr>
      <w:r w:rsidRPr="00D209D8">
        <w:rPr>
          <w:lang w:val="es-419" w:eastAsia="es-CO"/>
        </w:rPr>
        <w:t xml:space="preserve">Material: </w:t>
      </w:r>
      <w:r w:rsidR="00E40892">
        <w:rPr>
          <w:lang w:val="es-419" w:eastAsia="es-CO"/>
        </w:rPr>
        <w:t>j</w:t>
      </w:r>
      <w:r w:rsidRPr="00D209D8">
        <w:rPr>
          <w:lang w:val="es-419" w:eastAsia="es-CO"/>
        </w:rPr>
        <w:t>arra de acero inoxidable (preferiblemente con pico), termómetro (opcional), lanza de vapor.</w:t>
      </w:r>
    </w:p>
    <w:p w14:paraId="71B34FF0" w14:textId="77777777" w:rsidR="00D209D8" w:rsidRPr="00E40892" w:rsidRDefault="00D209D8" w:rsidP="00D209D8">
      <w:pPr>
        <w:rPr>
          <w:b/>
          <w:bCs/>
          <w:lang w:val="es-419" w:eastAsia="es-CO"/>
        </w:rPr>
      </w:pPr>
      <w:r w:rsidRPr="00E40892">
        <w:rPr>
          <w:b/>
          <w:bCs/>
          <w:lang w:val="es-419" w:eastAsia="es-CO"/>
        </w:rPr>
        <w:lastRenderedPageBreak/>
        <w:t>Procedimiento:</w:t>
      </w:r>
    </w:p>
    <w:p w14:paraId="070EAAC5" w14:textId="4FB0CEFD" w:rsidR="00D209D8" w:rsidRPr="00E40892" w:rsidRDefault="00D209D8" w:rsidP="00020A02">
      <w:pPr>
        <w:pStyle w:val="Prrafodelista"/>
        <w:numPr>
          <w:ilvl w:val="0"/>
          <w:numId w:val="34"/>
        </w:numPr>
        <w:rPr>
          <w:lang w:val="es-419" w:eastAsia="es-CO"/>
        </w:rPr>
      </w:pPr>
      <w:r w:rsidRPr="00E40892">
        <w:rPr>
          <w:lang w:val="es-419" w:eastAsia="es-CO"/>
        </w:rPr>
        <w:t>Enfriar la jarra (puede refrigerarse). Verter leche fría hasta la base del pico.</w:t>
      </w:r>
    </w:p>
    <w:p w14:paraId="58B9EF5A" w14:textId="3BCB5F67" w:rsidR="00D209D8" w:rsidRPr="00E40892" w:rsidRDefault="00D209D8" w:rsidP="00020A02">
      <w:pPr>
        <w:pStyle w:val="Prrafodelista"/>
        <w:numPr>
          <w:ilvl w:val="0"/>
          <w:numId w:val="34"/>
        </w:numPr>
        <w:rPr>
          <w:lang w:val="es-419" w:eastAsia="es-CO"/>
        </w:rPr>
      </w:pPr>
      <w:r w:rsidRPr="00E40892">
        <w:rPr>
          <w:lang w:val="es-419" w:eastAsia="es-CO"/>
        </w:rPr>
        <w:t>Purgar la lanza para eliminar condensación.</w:t>
      </w:r>
    </w:p>
    <w:p w14:paraId="70203AD7" w14:textId="0C7C178F" w:rsidR="00D209D8" w:rsidRPr="00E40892" w:rsidRDefault="00D209D8" w:rsidP="00020A02">
      <w:pPr>
        <w:pStyle w:val="Prrafodelista"/>
        <w:numPr>
          <w:ilvl w:val="0"/>
          <w:numId w:val="34"/>
        </w:numPr>
        <w:rPr>
          <w:lang w:val="es-419" w:eastAsia="es-CO"/>
        </w:rPr>
      </w:pPr>
      <w:r w:rsidRPr="00E40892">
        <w:rPr>
          <w:lang w:val="es-419" w:eastAsia="es-CO"/>
        </w:rPr>
        <w:t>Introducir la lanza justo debajo de la superficie de la leche, cerca del borde de la jarra. Abrir el vapor completamente.</w:t>
      </w:r>
    </w:p>
    <w:p w14:paraId="1F7E4092" w14:textId="089E1182" w:rsidR="00D209D8" w:rsidRPr="00E40892" w:rsidRDefault="00D209D8" w:rsidP="00020A02">
      <w:pPr>
        <w:pStyle w:val="Prrafodelista"/>
        <w:numPr>
          <w:ilvl w:val="0"/>
          <w:numId w:val="34"/>
        </w:numPr>
        <w:rPr>
          <w:lang w:val="es-419" w:eastAsia="es-CO"/>
        </w:rPr>
      </w:pPr>
      <w:r w:rsidRPr="00E40892">
        <w:rPr>
          <w:lang w:val="es-419" w:eastAsia="es-CO"/>
        </w:rPr>
        <w:t>Fase de estiramiento (</w:t>
      </w:r>
      <w:r w:rsidRPr="00E40892">
        <w:rPr>
          <w:rStyle w:val="Extranjerismo"/>
          <w:lang w:val="es-419" w:eastAsia="es-CO"/>
        </w:rPr>
        <w:t>stretch</w:t>
      </w:r>
      <w:r w:rsidRPr="00E40892">
        <w:rPr>
          <w:lang w:val="es-419" w:eastAsia="es-CO"/>
        </w:rPr>
        <w:t xml:space="preserve">): </w:t>
      </w:r>
      <w:r w:rsidR="00E40892">
        <w:rPr>
          <w:lang w:val="es-419" w:eastAsia="es-CO"/>
        </w:rPr>
        <w:t>s</w:t>
      </w:r>
      <w:r w:rsidRPr="00E40892">
        <w:rPr>
          <w:lang w:val="es-419" w:eastAsia="es-CO"/>
        </w:rPr>
        <w:t>e escucha un chirrido suave (aspiración de aire). Dura 3-6 segundos. La leche aumenta ligeramente de volumen.</w:t>
      </w:r>
    </w:p>
    <w:p w14:paraId="497FDB42" w14:textId="6A6FC0E6" w:rsidR="00D209D8" w:rsidRPr="00E40892" w:rsidRDefault="00D209D8" w:rsidP="00020A02">
      <w:pPr>
        <w:pStyle w:val="Prrafodelista"/>
        <w:numPr>
          <w:ilvl w:val="0"/>
          <w:numId w:val="34"/>
        </w:numPr>
        <w:rPr>
          <w:lang w:val="es-419" w:eastAsia="es-CO"/>
        </w:rPr>
      </w:pPr>
      <w:r w:rsidRPr="00E40892">
        <w:rPr>
          <w:lang w:val="es-419" w:eastAsia="es-CO"/>
        </w:rPr>
        <w:t xml:space="preserve">Fase de texturizado: </w:t>
      </w:r>
      <w:r w:rsidR="00E40892">
        <w:rPr>
          <w:lang w:val="es-419" w:eastAsia="es-CO"/>
        </w:rPr>
        <w:t>h</w:t>
      </w:r>
      <w:r w:rsidRPr="00E40892">
        <w:rPr>
          <w:lang w:val="es-419" w:eastAsia="es-CO"/>
        </w:rPr>
        <w:t>undir la lanza hasta que quede sumergida unos 2-3 cm. Se debe formar un vórtice (remolino) que integra la espuma y corta burbujas grandes.</w:t>
      </w:r>
    </w:p>
    <w:p w14:paraId="490B51FC" w14:textId="40A9C5F2" w:rsidR="00D209D8" w:rsidRPr="00E40892" w:rsidRDefault="00D209D8" w:rsidP="00020A02">
      <w:pPr>
        <w:pStyle w:val="Prrafodelista"/>
        <w:numPr>
          <w:ilvl w:val="0"/>
          <w:numId w:val="34"/>
        </w:numPr>
        <w:rPr>
          <w:lang w:val="es-419" w:eastAsia="es-CO"/>
        </w:rPr>
      </w:pPr>
      <w:r w:rsidRPr="00E40892">
        <w:rPr>
          <w:lang w:val="es-419" w:eastAsia="es-CO"/>
        </w:rPr>
        <w:t xml:space="preserve">Control de temperatura: </w:t>
      </w:r>
      <w:r w:rsidR="00E40892">
        <w:rPr>
          <w:lang w:val="es-419" w:eastAsia="es-CO"/>
        </w:rPr>
        <w:t>c</w:t>
      </w:r>
      <w:r w:rsidRPr="00E40892">
        <w:rPr>
          <w:lang w:val="es-419" w:eastAsia="es-CO"/>
        </w:rPr>
        <w:t>uando la jarra esté caliente al tacto (aproximadamente 55-65 °C), cerrar el vapor. No superar los 70 °C.</w:t>
      </w:r>
    </w:p>
    <w:p w14:paraId="525516AC" w14:textId="26EE3543" w:rsidR="00D209D8" w:rsidRPr="00E40892" w:rsidRDefault="00D209D8" w:rsidP="00020A02">
      <w:pPr>
        <w:pStyle w:val="Prrafodelista"/>
        <w:numPr>
          <w:ilvl w:val="0"/>
          <w:numId w:val="34"/>
        </w:numPr>
        <w:rPr>
          <w:lang w:val="es-419" w:eastAsia="es-CO"/>
        </w:rPr>
      </w:pPr>
      <w:r w:rsidRPr="00E40892">
        <w:rPr>
          <w:lang w:val="es-419" w:eastAsia="es-CO"/>
        </w:rPr>
        <w:t>Limpiar la lanza con un paño húmedo y purgar de nuevo.</w:t>
      </w:r>
    </w:p>
    <w:p w14:paraId="2553B46E" w14:textId="4A9F829F" w:rsidR="00D209D8" w:rsidRPr="00E40892" w:rsidRDefault="00D209D8" w:rsidP="00020A02">
      <w:pPr>
        <w:pStyle w:val="Prrafodelista"/>
        <w:numPr>
          <w:ilvl w:val="0"/>
          <w:numId w:val="34"/>
        </w:numPr>
        <w:rPr>
          <w:lang w:val="es-419" w:eastAsia="es-CO"/>
        </w:rPr>
      </w:pPr>
      <w:r w:rsidRPr="00E40892">
        <w:rPr>
          <w:lang w:val="es-419" w:eastAsia="es-CO"/>
        </w:rPr>
        <w:t>Golpear la jarra sobre la mesa para eliminar burbujas grandes y girar suavemente para homogeneizar.</w:t>
      </w:r>
    </w:p>
    <w:p w14:paraId="5DB5371B" w14:textId="1173253E" w:rsidR="008B3839" w:rsidRDefault="00D209D8" w:rsidP="00E40892">
      <w:pPr>
        <w:pStyle w:val="Tabla"/>
        <w:rPr>
          <w:lang w:val="es-419" w:eastAsia="es-CO"/>
        </w:rPr>
      </w:pPr>
      <w:r w:rsidRPr="00D209D8">
        <w:rPr>
          <w:lang w:val="es-419" w:eastAsia="es-CO"/>
        </w:rPr>
        <w:t>Errores frecuentes y corrección</w:t>
      </w:r>
    </w:p>
    <w:tbl>
      <w:tblPr>
        <w:tblStyle w:val="SENA"/>
        <w:tblW w:w="0" w:type="auto"/>
        <w:tblLook w:val="04A0" w:firstRow="1" w:lastRow="0" w:firstColumn="1" w:lastColumn="0" w:noHBand="0" w:noVBand="1"/>
      </w:tblPr>
      <w:tblGrid>
        <w:gridCol w:w="2830"/>
        <w:gridCol w:w="2977"/>
        <w:gridCol w:w="3260"/>
      </w:tblGrid>
      <w:tr w:rsidR="004D5203" w14:paraId="70D1C15B"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5104360A" w14:textId="66DB3CF1" w:rsidR="004D5203" w:rsidRPr="0028597C" w:rsidRDefault="0028597C" w:rsidP="0028597C">
            <w:pPr>
              <w:pStyle w:val="TextoTablas"/>
            </w:pPr>
            <w:r w:rsidRPr="0028597C">
              <w:t>Problema</w:t>
            </w:r>
          </w:p>
        </w:tc>
        <w:tc>
          <w:tcPr>
            <w:tcW w:w="2977" w:type="dxa"/>
          </w:tcPr>
          <w:p w14:paraId="2999EF9B" w14:textId="7AAE3CAC" w:rsidR="004D5203" w:rsidRPr="0028597C" w:rsidRDefault="0028597C" w:rsidP="0028597C">
            <w:pPr>
              <w:pStyle w:val="TextoTablas"/>
            </w:pPr>
            <w:r w:rsidRPr="0028597C">
              <w:t>Causa</w:t>
            </w:r>
          </w:p>
        </w:tc>
        <w:tc>
          <w:tcPr>
            <w:tcW w:w="3260" w:type="dxa"/>
          </w:tcPr>
          <w:p w14:paraId="1189DC36" w14:textId="190D1A77" w:rsidR="004D5203" w:rsidRPr="0028597C" w:rsidRDefault="0028597C" w:rsidP="0028597C">
            <w:pPr>
              <w:pStyle w:val="TextoTablas"/>
            </w:pPr>
            <w:r w:rsidRPr="0028597C">
              <w:t>Solución</w:t>
            </w:r>
          </w:p>
        </w:tc>
      </w:tr>
      <w:tr w:rsidR="004D5203" w14:paraId="458F1CBC"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9F3B3AC" w14:textId="3D494823" w:rsidR="004D5203" w:rsidRPr="0028597C" w:rsidRDefault="0028597C" w:rsidP="0028597C">
            <w:pPr>
              <w:pStyle w:val="TextoTablas"/>
            </w:pPr>
            <w:r w:rsidRPr="0028597C">
              <w:t>Espuma con burbujas grandes</w:t>
            </w:r>
          </w:p>
        </w:tc>
        <w:tc>
          <w:tcPr>
            <w:tcW w:w="2977" w:type="dxa"/>
          </w:tcPr>
          <w:p w14:paraId="5540B1D0" w14:textId="6E1DF482" w:rsidR="004D5203" w:rsidRPr="0028597C" w:rsidRDefault="0028597C" w:rsidP="0028597C">
            <w:pPr>
              <w:pStyle w:val="TextoTablas"/>
            </w:pPr>
            <w:r w:rsidRPr="0028597C">
              <w:t>Demasiado tiempo de estiramiento</w:t>
            </w:r>
          </w:p>
        </w:tc>
        <w:tc>
          <w:tcPr>
            <w:tcW w:w="3260" w:type="dxa"/>
          </w:tcPr>
          <w:p w14:paraId="2DF25AB8" w14:textId="4D8044BB" w:rsidR="004D5203" w:rsidRPr="0028597C" w:rsidRDefault="0028597C" w:rsidP="0028597C">
            <w:pPr>
              <w:pStyle w:val="TextoTablas"/>
            </w:pPr>
            <w:r w:rsidRPr="0028597C">
              <w:t>Aspirar solo 3 segundos</w:t>
            </w:r>
          </w:p>
        </w:tc>
      </w:tr>
      <w:tr w:rsidR="004D5203" w14:paraId="688EE4F9" w14:textId="77777777" w:rsidTr="00627FFA">
        <w:tc>
          <w:tcPr>
            <w:tcW w:w="2830" w:type="dxa"/>
          </w:tcPr>
          <w:p w14:paraId="1E4E349C" w14:textId="0D0489E6" w:rsidR="004D5203" w:rsidRPr="0028597C" w:rsidRDefault="0028597C" w:rsidP="0028597C">
            <w:pPr>
              <w:pStyle w:val="TextoTablas"/>
            </w:pPr>
            <w:r w:rsidRPr="0028597C">
              <w:t>Leche muy caliente (&gt;70 °C)</w:t>
            </w:r>
          </w:p>
        </w:tc>
        <w:tc>
          <w:tcPr>
            <w:tcW w:w="2977" w:type="dxa"/>
          </w:tcPr>
          <w:p w14:paraId="3945161F" w14:textId="204D09B8" w:rsidR="004D5203" w:rsidRPr="0028597C" w:rsidRDefault="0028597C" w:rsidP="0028597C">
            <w:pPr>
              <w:pStyle w:val="TextoTablas"/>
            </w:pPr>
            <w:r w:rsidRPr="0028597C">
              <w:t>Texturizado excesivo</w:t>
            </w:r>
          </w:p>
        </w:tc>
        <w:tc>
          <w:tcPr>
            <w:tcW w:w="3260" w:type="dxa"/>
          </w:tcPr>
          <w:p w14:paraId="2A6E67BF" w14:textId="785E08A8" w:rsidR="004D5203" w:rsidRPr="0028597C" w:rsidRDefault="0028597C" w:rsidP="0028597C">
            <w:pPr>
              <w:pStyle w:val="TextoTablas"/>
            </w:pPr>
            <w:r w:rsidRPr="0028597C">
              <w:t>Usar termómetro o detenerse antes</w:t>
            </w:r>
          </w:p>
        </w:tc>
      </w:tr>
      <w:tr w:rsidR="004D5203" w14:paraId="515861BD"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4CF31573" w14:textId="5FB4C266" w:rsidR="004D5203" w:rsidRPr="0028597C" w:rsidRDefault="0028597C" w:rsidP="0028597C">
            <w:pPr>
              <w:pStyle w:val="TextoTablas"/>
            </w:pPr>
            <w:r w:rsidRPr="0028597C">
              <w:t xml:space="preserve">Sin </w:t>
            </w:r>
            <w:r w:rsidRPr="00072981">
              <w:t>vórtice</w:t>
            </w:r>
          </w:p>
        </w:tc>
        <w:tc>
          <w:tcPr>
            <w:tcW w:w="2977" w:type="dxa"/>
          </w:tcPr>
          <w:p w14:paraId="248AB352" w14:textId="1F4E44DF" w:rsidR="004D5203" w:rsidRPr="0028597C" w:rsidRDefault="0028597C" w:rsidP="0028597C">
            <w:pPr>
              <w:pStyle w:val="TextoTablas"/>
            </w:pPr>
            <w:r w:rsidRPr="0028597C">
              <w:t>Lanza en posición incorrecta</w:t>
            </w:r>
          </w:p>
        </w:tc>
        <w:tc>
          <w:tcPr>
            <w:tcW w:w="3260" w:type="dxa"/>
          </w:tcPr>
          <w:p w14:paraId="780E22C2" w14:textId="1CB61E81" w:rsidR="004D5203" w:rsidRPr="0028597C" w:rsidRDefault="0028597C" w:rsidP="0028597C">
            <w:pPr>
              <w:pStyle w:val="TextoTablas"/>
            </w:pPr>
            <w:r w:rsidRPr="0028597C">
              <w:t>Inclinar jarra y acercar boquilla al borde</w:t>
            </w:r>
          </w:p>
        </w:tc>
      </w:tr>
      <w:tr w:rsidR="004D5203" w14:paraId="15908716" w14:textId="77777777" w:rsidTr="00627FFA">
        <w:tc>
          <w:tcPr>
            <w:tcW w:w="2830" w:type="dxa"/>
          </w:tcPr>
          <w:p w14:paraId="46AA73D7" w14:textId="66EF5324" w:rsidR="004D5203" w:rsidRPr="0028597C" w:rsidRDefault="0028597C" w:rsidP="0028597C">
            <w:pPr>
              <w:pStyle w:val="TextoTablas"/>
            </w:pPr>
            <w:r w:rsidRPr="0028597C">
              <w:lastRenderedPageBreak/>
              <w:t>Leche fría, sin espuma</w:t>
            </w:r>
          </w:p>
        </w:tc>
        <w:tc>
          <w:tcPr>
            <w:tcW w:w="2977" w:type="dxa"/>
          </w:tcPr>
          <w:p w14:paraId="142AD354" w14:textId="196B22CF" w:rsidR="004D5203" w:rsidRPr="0028597C" w:rsidRDefault="0028597C" w:rsidP="0028597C">
            <w:pPr>
              <w:pStyle w:val="TextoTablas"/>
            </w:pPr>
            <w:r w:rsidRPr="0028597C">
              <w:t>No se aspiró aire</w:t>
            </w:r>
          </w:p>
        </w:tc>
        <w:tc>
          <w:tcPr>
            <w:tcW w:w="3260" w:type="dxa"/>
          </w:tcPr>
          <w:p w14:paraId="49F9F749" w14:textId="2DA510C2" w:rsidR="004D5203" w:rsidRPr="0028597C" w:rsidRDefault="0028597C" w:rsidP="0028597C">
            <w:pPr>
              <w:pStyle w:val="TextoTablas"/>
            </w:pPr>
            <w:r w:rsidRPr="0028597C">
              <w:t>Asegurar que la punta esté en la superficie al inicio</w:t>
            </w:r>
          </w:p>
        </w:tc>
      </w:tr>
    </w:tbl>
    <w:p w14:paraId="7BA95BEA" w14:textId="50777044" w:rsidR="00D209D8" w:rsidRDefault="00AA2EA7" w:rsidP="00D209D8">
      <w:pPr>
        <w:rPr>
          <w:lang w:val="es-419" w:eastAsia="es-CO"/>
        </w:rPr>
      </w:pPr>
      <w:r>
        <w:rPr>
          <w:lang w:val="es-419" w:eastAsia="es-CO"/>
        </w:rPr>
        <w:t>Nota. SENA, (2026).</w:t>
      </w:r>
    </w:p>
    <w:p w14:paraId="47E4A7BE" w14:textId="77777777" w:rsidR="00AA2EA7" w:rsidRPr="00AA2EA7" w:rsidRDefault="00AA2EA7" w:rsidP="00AA2EA7">
      <w:pPr>
        <w:rPr>
          <w:b/>
          <w:bCs/>
          <w:lang w:val="es-419" w:eastAsia="es-CO"/>
        </w:rPr>
      </w:pPr>
      <w:r w:rsidRPr="00AA2EA7">
        <w:rPr>
          <w:b/>
          <w:bCs/>
          <w:lang w:val="es-419" w:eastAsia="es-CO"/>
        </w:rPr>
        <w:t xml:space="preserve">Vertido básico y figuras elementales del arte </w:t>
      </w:r>
      <w:r w:rsidRPr="00AA2EA7">
        <w:rPr>
          <w:rStyle w:val="Extranjerismo"/>
          <w:b/>
          <w:bCs/>
          <w:lang w:val="es-419" w:eastAsia="es-CO"/>
        </w:rPr>
        <w:t>latte</w:t>
      </w:r>
    </w:p>
    <w:p w14:paraId="78793E92" w14:textId="77777777" w:rsidR="00AA2EA7" w:rsidRPr="00AA2EA7" w:rsidRDefault="00AA2EA7" w:rsidP="00AA2EA7">
      <w:pPr>
        <w:rPr>
          <w:lang w:val="es-419" w:eastAsia="es-CO"/>
        </w:rPr>
      </w:pPr>
      <w:r w:rsidRPr="00AA2EA7">
        <w:rPr>
          <w:lang w:val="es-419" w:eastAsia="es-CO"/>
        </w:rPr>
        <w:t xml:space="preserve">El arte </w:t>
      </w:r>
      <w:r w:rsidRPr="00AA2EA7">
        <w:rPr>
          <w:rStyle w:val="Extranjerismo"/>
          <w:lang w:val="es-419" w:eastAsia="es-CO"/>
        </w:rPr>
        <w:t>latte</w:t>
      </w:r>
      <w:r w:rsidRPr="00AA2EA7">
        <w:rPr>
          <w:lang w:val="es-419" w:eastAsia="es-CO"/>
        </w:rPr>
        <w:t xml:space="preserve">, o </w:t>
      </w:r>
      <w:r w:rsidRPr="00AA2EA7">
        <w:rPr>
          <w:rStyle w:val="Extranjerismo"/>
          <w:lang w:val="es-419" w:eastAsia="es-CO"/>
        </w:rPr>
        <w:t>latte art</w:t>
      </w:r>
      <w:r w:rsidRPr="00AA2EA7">
        <w:rPr>
          <w:lang w:val="es-419" w:eastAsia="es-CO"/>
        </w:rPr>
        <w:t xml:space="preserve">,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w:t>
      </w:r>
      <w:r w:rsidRPr="00C268F4">
        <w:rPr>
          <w:rStyle w:val="Extranjerismo"/>
          <w:lang w:val="es-419" w:eastAsia="es-CO"/>
        </w:rPr>
        <w:t>latte</w:t>
      </w:r>
      <w:r w:rsidRPr="00AA2EA7">
        <w:rPr>
          <w:lang w:val="es-419" w:eastAsia="es-CO"/>
        </w:rPr>
        <w:t xml:space="preserve"> moderno nació en la cultura del café de especialidad de Estados Unidos a finales de los años ochenta. Baristas como David Schomer, de </w:t>
      </w:r>
      <w:r w:rsidRPr="00F60B2A">
        <w:rPr>
          <w:rStyle w:val="Extranjerismo"/>
        </w:rPr>
        <w:t>Espresso</w:t>
      </w:r>
      <w:r w:rsidRPr="00AA2EA7">
        <w:rPr>
          <w:lang w:val="es-419" w:eastAsia="es-CO"/>
        </w:rPr>
        <w:t xml:space="preserve">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14:paraId="008CC25C" w14:textId="77777777" w:rsidR="00AA2EA7" w:rsidRPr="00AA2EA7" w:rsidRDefault="00AA2EA7" w:rsidP="00AA2EA7">
      <w:pPr>
        <w:rPr>
          <w:lang w:val="es-419" w:eastAsia="es-CO"/>
        </w:rPr>
      </w:pPr>
      <w:r w:rsidRPr="00AA2EA7">
        <w:rPr>
          <w:lang w:val="es-419" w:eastAsia="es-CO"/>
        </w:rPr>
        <w:t xml:space="preserve">El corazón es la primera figura que un barista debe dominar. Su ejecución no depende de movimientos complejos, sino de un control absoluto del caudal y la altura del vertido. Se requiere una leche con microespuma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desde altura media hasta llenar dos tercios de la taza, luego se acerca la jarra a la </w:t>
      </w:r>
      <w:r w:rsidRPr="00AA2EA7">
        <w:rPr>
          <w:lang w:val="es-419" w:eastAsia="es-CO"/>
        </w:rPr>
        <w:lastRenderedPageBreak/>
        <w:t>superficie y se vierte un chorro firme en el centro; cuando la mancha blanca alcanza el tamaño deseado, se mueve la jarra hacia atrás y se corta con un movimiento rápido hacia adelante.</w:t>
      </w:r>
    </w:p>
    <w:p w14:paraId="7A760168" w14:textId="0973F8FC" w:rsidR="00AA2EA7" w:rsidRDefault="00AA2EA7" w:rsidP="00AA2EA7">
      <w:pPr>
        <w:rPr>
          <w:lang w:val="es-419" w:eastAsia="es-CO"/>
        </w:rPr>
      </w:pPr>
      <w:r w:rsidRPr="00AA2EA7">
        <w:rPr>
          <w:lang w:val="es-419" w:eastAsia="es-CO"/>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14:paraId="04B7F5E1" w14:textId="77777777" w:rsidR="009C3419" w:rsidRPr="009C3419" w:rsidRDefault="009C3419" w:rsidP="009C3419">
      <w:pPr>
        <w:rPr>
          <w:lang w:val="es-419" w:eastAsia="es-CO"/>
        </w:rPr>
      </w:pPr>
      <w:r w:rsidRPr="009C3419">
        <w:rPr>
          <w:lang w:val="es-419" w:eastAsia="es-CO"/>
        </w:rPr>
        <w:t xml:space="preserve">Explore los siguientes videos y descubra cómo realizar los diseños más representativos del arte </w:t>
      </w:r>
      <w:r w:rsidRPr="00072981">
        <w:rPr>
          <w:rStyle w:val="Extranjerismo"/>
          <w:lang w:val="es-419" w:eastAsia="es-CO"/>
        </w:rPr>
        <w:t>latte</w:t>
      </w:r>
      <w:r w:rsidRPr="009C3419">
        <w:rPr>
          <w:lang w:val="es-419" w:eastAsia="es-CO"/>
        </w:rPr>
        <w:t xml:space="preserve">: el corazón y la </w:t>
      </w:r>
      <w:r w:rsidRPr="00072981">
        <w:rPr>
          <w:rStyle w:val="Extranjerismo"/>
          <w:lang w:val="es-419" w:eastAsia="es-CO"/>
        </w:rPr>
        <w:t>rosetta</w:t>
      </w:r>
      <w:r w:rsidRPr="009C3419">
        <w:rPr>
          <w:lang w:val="es-419" w:eastAsia="es-CO"/>
        </w:rPr>
        <w:t xml:space="preserve">. Indague cada etapa del proceso y reconozca las técnicas que permiten lograr un acabado limpio y uniforme: </w:t>
      </w:r>
    </w:p>
    <w:p w14:paraId="03AD50A5" w14:textId="4CF72395" w:rsidR="009C3419" w:rsidRDefault="009F74D5" w:rsidP="009C3419">
      <w:pPr>
        <w:rPr>
          <w:lang w:val="es-419" w:eastAsia="es-CO"/>
        </w:rPr>
      </w:pPr>
      <w:hyperlink r:id="rId19" w:history="1">
        <w:r w:rsidR="009C3419" w:rsidRPr="000C3D0A">
          <w:rPr>
            <w:rStyle w:val="Hipervnculo"/>
            <w:lang w:val="es-419" w:eastAsia="es-CO"/>
          </w:rPr>
          <w:t>https://www.youtube.com/watch?v=TwC6TN9YKU4</w:t>
        </w:r>
      </w:hyperlink>
    </w:p>
    <w:p w14:paraId="41239DC9" w14:textId="08AFAA7A" w:rsidR="009C3419" w:rsidRDefault="009C3419" w:rsidP="009C3419">
      <w:pPr>
        <w:rPr>
          <w:lang w:val="es-419" w:eastAsia="es-CO"/>
        </w:rPr>
      </w:pPr>
      <w:r w:rsidRPr="009C3419">
        <w:rPr>
          <w:lang w:val="es-419" w:eastAsia="es-CO"/>
        </w:rPr>
        <w:t xml:space="preserve"> </w:t>
      </w:r>
      <w:hyperlink r:id="rId20" w:history="1">
        <w:r w:rsidRPr="000C3D0A">
          <w:rPr>
            <w:rStyle w:val="Hipervnculo"/>
            <w:lang w:val="es-419" w:eastAsia="es-CO"/>
          </w:rPr>
          <w:t>https://www.youtube.com/watch?v=HlPyr8-IQm8</w:t>
        </w:r>
      </w:hyperlink>
    </w:p>
    <w:p w14:paraId="5575A720" w14:textId="0AF5DADF" w:rsidR="000B622C" w:rsidRDefault="000B622C">
      <w:pPr>
        <w:spacing w:before="0" w:after="160" w:line="259" w:lineRule="auto"/>
        <w:ind w:firstLine="0"/>
      </w:pPr>
      <w:r>
        <w:br w:type="page"/>
      </w:r>
    </w:p>
    <w:p w14:paraId="14DA48D9" w14:textId="04799562" w:rsidR="008503D6" w:rsidRDefault="000B622C" w:rsidP="000B622C">
      <w:pPr>
        <w:pStyle w:val="Ttulo1"/>
      </w:pPr>
      <w:bookmarkStart w:id="8" w:name="_Toc238140517"/>
      <w:r>
        <w:lastRenderedPageBreak/>
        <w:t>Conservación de atributos sensoriales</w:t>
      </w:r>
      <w:bookmarkEnd w:id="8"/>
    </w:p>
    <w:p w14:paraId="41DC007B" w14:textId="77777777" w:rsidR="00CB1F4B" w:rsidRPr="00CB1F4B" w:rsidRDefault="00CB1F4B" w:rsidP="00CB1F4B">
      <w:pPr>
        <w:rPr>
          <w:lang w:val="es-419" w:eastAsia="es-CO"/>
        </w:rPr>
      </w:pPr>
      <w:r w:rsidRPr="00CB1F4B">
        <w:rPr>
          <w:lang w:val="es-419" w:eastAsia="es-CO"/>
        </w:rPr>
        <w:t>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Cenicafé y la importancia de conocer la trazabilidad y la fecha de tostión.</w:t>
      </w:r>
    </w:p>
    <w:p w14:paraId="300B58C9" w14:textId="77777777" w:rsidR="00CB1F4B" w:rsidRPr="00251B01" w:rsidRDefault="00CB1F4B" w:rsidP="00CB1F4B">
      <w:pPr>
        <w:rPr>
          <w:b/>
          <w:bCs/>
          <w:lang w:val="es-419" w:eastAsia="es-CO"/>
        </w:rPr>
      </w:pPr>
      <w:r w:rsidRPr="00251B01">
        <w:rPr>
          <w:b/>
          <w:bCs/>
          <w:lang w:val="es-419" w:eastAsia="es-CO"/>
        </w:rPr>
        <w:t>Almacenamiento del grano de café: factores de deterioro</w:t>
      </w:r>
    </w:p>
    <w:p w14:paraId="3E59D24A" w14:textId="77777777" w:rsidR="00CB1F4B" w:rsidRPr="00CB1F4B" w:rsidRDefault="00CB1F4B" w:rsidP="00CB1F4B">
      <w:pPr>
        <w:rPr>
          <w:lang w:val="es-419" w:eastAsia="es-CO"/>
        </w:rPr>
      </w:pPr>
      <w:r w:rsidRPr="00CB1F4B">
        <w:rPr>
          <w:lang w:val="es-419" w:eastAsia="es-CO"/>
        </w:rPr>
        <w:t>Cuatro enemigos principales atacan al café tostado:</w:t>
      </w:r>
    </w:p>
    <w:p w14:paraId="71305237" w14:textId="28769BE5" w:rsidR="00CB1F4B" w:rsidRPr="00251B01" w:rsidRDefault="00CB1F4B" w:rsidP="00020A02">
      <w:pPr>
        <w:pStyle w:val="Prrafodelista"/>
        <w:numPr>
          <w:ilvl w:val="0"/>
          <w:numId w:val="38"/>
        </w:numPr>
        <w:rPr>
          <w:lang w:val="es-419" w:eastAsia="es-CO"/>
        </w:rPr>
      </w:pPr>
      <w:r w:rsidRPr="00251B01">
        <w:rPr>
          <w:lang w:val="es-419" w:eastAsia="es-CO"/>
        </w:rPr>
        <w:t>Oxígeno: provoca oxidación de los aceites, generando sabores rancios y apagados.</w:t>
      </w:r>
    </w:p>
    <w:p w14:paraId="65CEFD2B" w14:textId="748928F1" w:rsidR="00CB1F4B" w:rsidRPr="00251B01" w:rsidRDefault="00CB1F4B" w:rsidP="00020A02">
      <w:pPr>
        <w:pStyle w:val="Prrafodelista"/>
        <w:numPr>
          <w:ilvl w:val="0"/>
          <w:numId w:val="38"/>
        </w:numPr>
        <w:rPr>
          <w:lang w:val="es-419" w:eastAsia="es-CO"/>
        </w:rPr>
      </w:pPr>
      <w:r w:rsidRPr="00251B01">
        <w:rPr>
          <w:lang w:val="es-419" w:eastAsia="es-CO"/>
        </w:rPr>
        <w:t>Humedad: el café es higroscópico (absorbe humedad). Humedades superiores al 60 % pueden generar mohos.</w:t>
      </w:r>
    </w:p>
    <w:p w14:paraId="50D337C2" w14:textId="5C2C6109" w:rsidR="00CB1F4B" w:rsidRPr="00251B01" w:rsidRDefault="00CB1F4B" w:rsidP="00020A02">
      <w:pPr>
        <w:pStyle w:val="Prrafodelista"/>
        <w:numPr>
          <w:ilvl w:val="0"/>
          <w:numId w:val="38"/>
        </w:numPr>
        <w:rPr>
          <w:lang w:val="es-419" w:eastAsia="es-CO"/>
        </w:rPr>
      </w:pPr>
      <w:r w:rsidRPr="00251B01">
        <w:rPr>
          <w:lang w:val="es-419" w:eastAsia="es-CO"/>
        </w:rPr>
        <w:t>Calor: acelera todas las reacciones químicas de degradación. Por cada 10 °C de aumento, la velocidad de deterioro se duplica (regla de Arrhenius).</w:t>
      </w:r>
    </w:p>
    <w:p w14:paraId="520EDED9" w14:textId="11231B97" w:rsidR="00CB1F4B" w:rsidRPr="00251B01" w:rsidRDefault="00CB1F4B" w:rsidP="00020A02">
      <w:pPr>
        <w:pStyle w:val="Prrafodelista"/>
        <w:numPr>
          <w:ilvl w:val="0"/>
          <w:numId w:val="38"/>
        </w:numPr>
        <w:rPr>
          <w:lang w:val="es-419" w:eastAsia="es-CO"/>
        </w:rPr>
      </w:pPr>
      <w:r w:rsidRPr="00251B01">
        <w:rPr>
          <w:lang w:val="es-419" w:eastAsia="es-CO"/>
        </w:rPr>
        <w:t>Luz: especialmente la luz ultravioleta, degrada los compuestos aromáticos.</w:t>
      </w:r>
    </w:p>
    <w:p w14:paraId="41A93AD4" w14:textId="551DCC8F" w:rsidR="00CB1F4B" w:rsidRPr="00CB1F4B" w:rsidRDefault="00CB1F4B" w:rsidP="00CB1F4B">
      <w:pPr>
        <w:rPr>
          <w:lang w:val="es-419" w:eastAsia="es-CO"/>
        </w:rPr>
      </w:pPr>
      <w:r w:rsidRPr="00072981">
        <w:rPr>
          <w:b/>
          <w:bCs/>
          <w:lang w:val="es-419" w:eastAsia="es-CO"/>
        </w:rPr>
        <w:t>Estudio de Cenicafé</w:t>
      </w:r>
      <w:r w:rsidRPr="00CB1F4B">
        <w:rPr>
          <w:lang w:val="es-419" w:eastAsia="es-CO"/>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14:paraId="1BF20E91" w14:textId="77777777" w:rsidR="00CB1F4B" w:rsidRPr="00EE0CA4" w:rsidRDefault="00CB1F4B" w:rsidP="00CB1F4B">
      <w:pPr>
        <w:rPr>
          <w:b/>
          <w:bCs/>
          <w:lang w:val="es-419" w:eastAsia="es-CO"/>
        </w:rPr>
      </w:pPr>
      <w:r w:rsidRPr="00EE0CA4">
        <w:rPr>
          <w:b/>
          <w:bCs/>
          <w:lang w:val="es-419" w:eastAsia="es-CO"/>
        </w:rPr>
        <w:lastRenderedPageBreak/>
        <w:t>Principios de conservación del café molido y tostado</w:t>
      </w:r>
    </w:p>
    <w:p w14:paraId="30259DB4" w14:textId="77777777" w:rsidR="00CB1F4B" w:rsidRPr="00072981" w:rsidRDefault="00CB1F4B" w:rsidP="00CB1F4B">
      <w:pPr>
        <w:rPr>
          <w:lang w:val="es-419" w:eastAsia="es-CO"/>
        </w:rPr>
      </w:pPr>
      <w:r w:rsidRPr="00072981">
        <w:rPr>
          <w:lang w:val="es-419" w:eastAsia="es-CO"/>
        </w:rPr>
        <w:t>Recomendaciones prácticas:</w:t>
      </w:r>
    </w:p>
    <w:p w14:paraId="15BE2737" w14:textId="3CB9F559" w:rsidR="00CB1F4B" w:rsidRPr="00EE0CA4" w:rsidRDefault="00CB1F4B" w:rsidP="00020A02">
      <w:pPr>
        <w:pStyle w:val="Prrafodelista"/>
        <w:numPr>
          <w:ilvl w:val="0"/>
          <w:numId w:val="39"/>
        </w:numPr>
        <w:rPr>
          <w:lang w:val="es-419" w:eastAsia="es-CO"/>
        </w:rPr>
      </w:pPr>
      <w:r w:rsidRPr="00EE0CA4">
        <w:rPr>
          <w:lang w:val="es-419" w:eastAsia="es-CO"/>
        </w:rPr>
        <w:t>Comprar café en cantidades para 2-3 semanas.</w:t>
      </w:r>
    </w:p>
    <w:p w14:paraId="3AF31D81" w14:textId="173D91D1" w:rsidR="00CB1F4B" w:rsidRPr="00EE0CA4" w:rsidRDefault="00CB1F4B" w:rsidP="00020A02">
      <w:pPr>
        <w:pStyle w:val="Prrafodelista"/>
        <w:numPr>
          <w:ilvl w:val="0"/>
          <w:numId w:val="39"/>
        </w:numPr>
        <w:rPr>
          <w:lang w:val="es-419" w:eastAsia="es-CO"/>
        </w:rPr>
      </w:pPr>
      <w:r w:rsidRPr="00EE0CA4">
        <w:rPr>
          <w:lang w:val="es-419" w:eastAsia="es-CO"/>
        </w:rPr>
        <w:t>Almacenar en recipientes herméticos, opacos y de acero inoxidable o cerámica.</w:t>
      </w:r>
    </w:p>
    <w:p w14:paraId="1BBFC45E" w14:textId="6860C6E0" w:rsidR="00CB1F4B" w:rsidRPr="00EE0CA4" w:rsidRDefault="00CB1F4B" w:rsidP="00020A02">
      <w:pPr>
        <w:pStyle w:val="Prrafodelista"/>
        <w:numPr>
          <w:ilvl w:val="0"/>
          <w:numId w:val="39"/>
        </w:numPr>
        <w:rPr>
          <w:lang w:val="es-419" w:eastAsia="es-CO"/>
        </w:rPr>
      </w:pPr>
      <w:r w:rsidRPr="00EE0CA4">
        <w:rPr>
          <w:lang w:val="es-419" w:eastAsia="es-CO"/>
        </w:rPr>
        <w:t>Evitar el refrigerador (la condensación daña el grano). No congelar el café de uso diario; si se congela, hacerlo en porciones selladas al vacío y no más de 1 mes.</w:t>
      </w:r>
    </w:p>
    <w:p w14:paraId="26DD1035" w14:textId="0438E864" w:rsidR="00CB1F4B" w:rsidRPr="00EE0CA4" w:rsidRDefault="00CB1F4B" w:rsidP="00020A02">
      <w:pPr>
        <w:pStyle w:val="Prrafodelista"/>
        <w:numPr>
          <w:ilvl w:val="0"/>
          <w:numId w:val="39"/>
        </w:numPr>
        <w:rPr>
          <w:lang w:val="es-419" w:eastAsia="es-CO"/>
        </w:rPr>
      </w:pPr>
      <w:r w:rsidRPr="00EE0CA4">
        <w:rPr>
          <w:lang w:val="es-419" w:eastAsia="es-CO"/>
        </w:rPr>
        <w:t>Mantener alejado de fuentes de calor (estufa, horno) y de olores fuertes (especias, café molido viejo).</w:t>
      </w:r>
    </w:p>
    <w:p w14:paraId="2F2D6462" w14:textId="77777777" w:rsidR="00CB1F4B" w:rsidRPr="00CB1F4B" w:rsidRDefault="00CB1F4B" w:rsidP="00CB1F4B">
      <w:pPr>
        <w:rPr>
          <w:lang w:val="es-419" w:eastAsia="es-CO"/>
        </w:rPr>
      </w:pPr>
      <w:r w:rsidRPr="00CB1F4B">
        <w:rPr>
          <w:lang w:val="es-419" w:eastAsia="es-CO"/>
        </w:rPr>
        <w:t>Para el café molido: siempre moler justo antes de preparar. El café molido pierde aromas en menos de 30 minutos. Si es indispensable almacenar café molido, usar un recipiente hermético y consumir en el día.</w:t>
      </w:r>
    </w:p>
    <w:p w14:paraId="349B61D6" w14:textId="77777777" w:rsidR="00CB1F4B" w:rsidRPr="003676A5" w:rsidRDefault="00CB1F4B" w:rsidP="00CB1F4B">
      <w:pPr>
        <w:rPr>
          <w:b/>
          <w:bCs/>
          <w:lang w:val="es-419" w:eastAsia="es-CO"/>
        </w:rPr>
      </w:pPr>
      <w:r w:rsidRPr="003676A5">
        <w:rPr>
          <w:b/>
          <w:bCs/>
          <w:lang w:val="es-419" w:eastAsia="es-CO"/>
        </w:rPr>
        <w:t>Trazabilidad y frescura desde el origen hasta la taza</w:t>
      </w:r>
    </w:p>
    <w:p w14:paraId="48051300" w14:textId="59692492" w:rsidR="00CB1F4B" w:rsidRDefault="00CB1F4B" w:rsidP="00CB1F4B">
      <w:pPr>
        <w:rPr>
          <w:lang w:val="es-419" w:eastAsia="es-CO"/>
        </w:rPr>
      </w:pPr>
      <w:r w:rsidRPr="00CB1F4B">
        <w:rPr>
          <w:lang w:val="es-419" w:eastAsia="es-CO"/>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14:paraId="31ACD972" w14:textId="4F1EB8A3" w:rsidR="003676A5" w:rsidRDefault="003676A5" w:rsidP="00CB1F4B">
      <w:pPr>
        <w:rPr>
          <w:lang w:val="es-419" w:eastAsia="es-CO"/>
        </w:rPr>
      </w:pPr>
    </w:p>
    <w:p w14:paraId="689E3754" w14:textId="77777777" w:rsidR="003676A5" w:rsidRPr="00CB1F4B" w:rsidRDefault="003676A5" w:rsidP="00CB1F4B">
      <w:pPr>
        <w:rPr>
          <w:lang w:val="es-419" w:eastAsia="es-CO"/>
        </w:rPr>
      </w:pPr>
    </w:p>
    <w:p w14:paraId="476474F1" w14:textId="78B06EE9" w:rsidR="000B622C" w:rsidRPr="000B622C" w:rsidRDefault="00CB1F4B" w:rsidP="003676A5">
      <w:pPr>
        <w:pStyle w:val="Tabla"/>
        <w:rPr>
          <w:lang w:val="es-419" w:eastAsia="es-CO"/>
        </w:rPr>
      </w:pPr>
      <w:r w:rsidRPr="00CB1F4B">
        <w:rPr>
          <w:lang w:val="es-419" w:eastAsia="es-CO"/>
        </w:rPr>
        <w:lastRenderedPageBreak/>
        <w:t>Vida útil estimada según el estado del café</w:t>
      </w:r>
    </w:p>
    <w:tbl>
      <w:tblPr>
        <w:tblStyle w:val="SENA"/>
        <w:tblW w:w="0" w:type="auto"/>
        <w:tblLook w:val="04A0" w:firstRow="1" w:lastRow="0" w:firstColumn="1" w:lastColumn="0" w:noHBand="0" w:noVBand="1"/>
      </w:tblPr>
      <w:tblGrid>
        <w:gridCol w:w="2830"/>
        <w:gridCol w:w="2977"/>
        <w:gridCol w:w="3260"/>
      </w:tblGrid>
      <w:tr w:rsidR="003676A5" w14:paraId="16365122"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412CCA45" w14:textId="248A1E03" w:rsidR="003676A5" w:rsidRPr="00C000E6" w:rsidRDefault="00C000E6" w:rsidP="00C000E6">
            <w:pPr>
              <w:pStyle w:val="TextoTablas"/>
            </w:pPr>
            <w:r w:rsidRPr="00C000E6">
              <w:t>Estado del café</w:t>
            </w:r>
          </w:p>
        </w:tc>
        <w:tc>
          <w:tcPr>
            <w:tcW w:w="2977" w:type="dxa"/>
          </w:tcPr>
          <w:p w14:paraId="6E58A1F7" w14:textId="5D9489D6" w:rsidR="003676A5" w:rsidRPr="00C000E6" w:rsidRDefault="00C000E6" w:rsidP="00C000E6">
            <w:pPr>
              <w:pStyle w:val="TextoTablas"/>
            </w:pPr>
            <w:r w:rsidRPr="00C000E6">
              <w:t>Condiciones de almacenamiento</w:t>
            </w:r>
          </w:p>
        </w:tc>
        <w:tc>
          <w:tcPr>
            <w:tcW w:w="3260" w:type="dxa"/>
          </w:tcPr>
          <w:p w14:paraId="594A65F5" w14:textId="1A8A6925" w:rsidR="003676A5" w:rsidRPr="00C000E6" w:rsidRDefault="00C000E6" w:rsidP="00C000E6">
            <w:pPr>
              <w:pStyle w:val="TextoTablas"/>
            </w:pPr>
            <w:r w:rsidRPr="00C000E6">
              <w:t>Duración óptima para el sabor</w:t>
            </w:r>
          </w:p>
        </w:tc>
      </w:tr>
      <w:tr w:rsidR="003676A5" w14:paraId="46499751"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CD332C2" w14:textId="031F0115" w:rsidR="003676A5" w:rsidRPr="00C000E6" w:rsidRDefault="00C000E6" w:rsidP="00C000E6">
            <w:pPr>
              <w:pStyle w:val="TextoTablas"/>
            </w:pPr>
            <w:r w:rsidRPr="00C000E6">
              <w:t>Café verde (sin tostar)</w:t>
            </w:r>
          </w:p>
        </w:tc>
        <w:tc>
          <w:tcPr>
            <w:tcW w:w="2977" w:type="dxa"/>
          </w:tcPr>
          <w:p w14:paraId="0D4F192B" w14:textId="615DB564" w:rsidR="003676A5" w:rsidRPr="00C000E6" w:rsidRDefault="00C000E6" w:rsidP="00C000E6">
            <w:pPr>
              <w:pStyle w:val="TextoTablas"/>
            </w:pPr>
            <w:r w:rsidRPr="00C000E6">
              <w:t>Bodega seca y fresca (humedad &lt;12 %)</w:t>
            </w:r>
          </w:p>
        </w:tc>
        <w:tc>
          <w:tcPr>
            <w:tcW w:w="3260" w:type="dxa"/>
          </w:tcPr>
          <w:p w14:paraId="2E852E2F" w14:textId="257EC554" w:rsidR="003676A5" w:rsidRPr="00C000E6" w:rsidRDefault="00C000E6" w:rsidP="00C000E6">
            <w:pPr>
              <w:pStyle w:val="TextoTablas"/>
            </w:pPr>
            <w:r w:rsidRPr="00C000E6">
              <w:t>Hasta 12 meses</w:t>
            </w:r>
          </w:p>
        </w:tc>
      </w:tr>
      <w:tr w:rsidR="003676A5" w14:paraId="23D78C07" w14:textId="77777777" w:rsidTr="00627FFA">
        <w:tc>
          <w:tcPr>
            <w:tcW w:w="2830" w:type="dxa"/>
          </w:tcPr>
          <w:p w14:paraId="103EDAE4" w14:textId="4E9102C1" w:rsidR="003676A5" w:rsidRPr="00C000E6" w:rsidRDefault="00C000E6" w:rsidP="00C000E6">
            <w:pPr>
              <w:pStyle w:val="TextoTablas"/>
            </w:pPr>
            <w:r w:rsidRPr="00C000E6">
              <w:t>Café tostado en grano</w:t>
            </w:r>
          </w:p>
        </w:tc>
        <w:tc>
          <w:tcPr>
            <w:tcW w:w="2977" w:type="dxa"/>
          </w:tcPr>
          <w:p w14:paraId="566015D9" w14:textId="284C0F90" w:rsidR="003676A5" w:rsidRPr="00C000E6" w:rsidRDefault="00C000E6" w:rsidP="00C000E6">
            <w:pPr>
              <w:pStyle w:val="TextoTablas"/>
            </w:pPr>
            <w:r w:rsidRPr="00C000E6">
              <w:t>Envase hermético, oscuro, T</w:t>
            </w:r>
            <w:r w:rsidR="009C3038">
              <w:t>emperatura</w:t>
            </w:r>
            <w:r w:rsidRPr="00C000E6">
              <w:t xml:space="preserve"> ambiente</w:t>
            </w:r>
          </w:p>
        </w:tc>
        <w:tc>
          <w:tcPr>
            <w:tcW w:w="3260" w:type="dxa"/>
          </w:tcPr>
          <w:p w14:paraId="3F330870" w14:textId="1240B4E7" w:rsidR="003676A5" w:rsidRPr="00C000E6" w:rsidRDefault="00C000E6" w:rsidP="00C000E6">
            <w:pPr>
              <w:pStyle w:val="TextoTablas"/>
            </w:pPr>
            <w:r w:rsidRPr="00C000E6">
              <w:t>15 – 30 días</w:t>
            </w:r>
          </w:p>
        </w:tc>
      </w:tr>
      <w:tr w:rsidR="003676A5" w14:paraId="5CF98B4B"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1F23AC21" w14:textId="16103E01" w:rsidR="003676A5" w:rsidRPr="00C000E6" w:rsidRDefault="00C000E6" w:rsidP="00C000E6">
            <w:pPr>
              <w:pStyle w:val="TextoTablas"/>
            </w:pPr>
            <w:r w:rsidRPr="00C000E6">
              <w:t>Café tostado y molido</w:t>
            </w:r>
          </w:p>
        </w:tc>
        <w:tc>
          <w:tcPr>
            <w:tcW w:w="2977" w:type="dxa"/>
          </w:tcPr>
          <w:p w14:paraId="368F41AF" w14:textId="0F54DD5F" w:rsidR="003676A5" w:rsidRPr="00C000E6" w:rsidRDefault="00C000E6" w:rsidP="00C000E6">
            <w:pPr>
              <w:pStyle w:val="TextoTablas"/>
            </w:pPr>
            <w:r w:rsidRPr="00C000E6">
              <w:t>Envase hermético, consumo inmediato</w:t>
            </w:r>
          </w:p>
        </w:tc>
        <w:tc>
          <w:tcPr>
            <w:tcW w:w="3260" w:type="dxa"/>
          </w:tcPr>
          <w:p w14:paraId="30D7AC4B" w14:textId="0C219D53" w:rsidR="003676A5" w:rsidRPr="00C000E6" w:rsidRDefault="00C000E6" w:rsidP="00C000E6">
            <w:pPr>
              <w:pStyle w:val="TextoTablas"/>
            </w:pPr>
            <w:r w:rsidRPr="00C000E6">
              <w:t>&lt; 30 minutos (ideal) / 1 día (máximo)</w:t>
            </w:r>
          </w:p>
        </w:tc>
      </w:tr>
    </w:tbl>
    <w:p w14:paraId="2C2816F5" w14:textId="359DCFEB" w:rsidR="008503D6" w:rsidRDefault="000F09F4" w:rsidP="00831C29">
      <w:r>
        <w:t>Nota. SENA, (2026).</w:t>
      </w:r>
    </w:p>
    <w:p w14:paraId="04E342CD" w14:textId="44597B9C" w:rsidR="000F09F4" w:rsidRDefault="000F09F4" w:rsidP="000F09F4">
      <w:r w:rsidRPr="00072981">
        <w:t>Regla de los 15</w:t>
      </w:r>
      <w:r>
        <w:t>: para garantizar la máxima calidad sensorial, se recomienda:</w:t>
      </w:r>
    </w:p>
    <w:p w14:paraId="1D8654CB" w14:textId="18CD196E" w:rsidR="000F09F4" w:rsidRDefault="000F09F4" w:rsidP="00020A02">
      <w:pPr>
        <w:pStyle w:val="Prrafodelista"/>
        <w:numPr>
          <w:ilvl w:val="0"/>
          <w:numId w:val="40"/>
        </w:numPr>
      </w:pPr>
      <w:r>
        <w:t>15 meses desde la cosecha hasta el consumo (café verde almacenado adecuadamente).</w:t>
      </w:r>
    </w:p>
    <w:p w14:paraId="456FAA91" w14:textId="5568CBC6" w:rsidR="000F09F4" w:rsidRDefault="000F09F4" w:rsidP="00020A02">
      <w:pPr>
        <w:pStyle w:val="Prrafodelista"/>
        <w:numPr>
          <w:ilvl w:val="0"/>
          <w:numId w:val="40"/>
        </w:numPr>
      </w:pPr>
      <w:r>
        <w:t>15 días desde el tostado hasta el consumo.</w:t>
      </w:r>
    </w:p>
    <w:p w14:paraId="67EF46B4" w14:textId="2A9555D8" w:rsidR="000F09F4" w:rsidRDefault="000F09F4" w:rsidP="00020A02">
      <w:pPr>
        <w:pStyle w:val="Prrafodelista"/>
        <w:numPr>
          <w:ilvl w:val="0"/>
          <w:numId w:val="40"/>
        </w:numPr>
      </w:pPr>
      <w:r>
        <w:t>15 minutos desde la molienda hasta la extracción.</w:t>
      </w:r>
    </w:p>
    <w:p w14:paraId="427B7F23" w14:textId="44611825" w:rsidR="00EE4C61" w:rsidRPr="00D9781F" w:rsidRDefault="00EE4C61" w:rsidP="003574CB">
      <w:pPr>
        <w:pStyle w:val="Titulosgenerales"/>
        <w:ind w:left="-360"/>
        <w:rPr>
          <w:u w:val="single"/>
        </w:rPr>
      </w:pPr>
      <w:bookmarkStart w:id="9" w:name="_Toc238140518"/>
      <w:r w:rsidRPr="57EB970B">
        <w:lastRenderedPageBreak/>
        <w:t>Síntesis</w:t>
      </w:r>
      <w:bookmarkEnd w:id="9"/>
      <w:r w:rsidRPr="57EB970B">
        <w:t xml:space="preserve"> </w:t>
      </w:r>
    </w:p>
    <w:p w14:paraId="1280676E" w14:textId="77777777" w:rsidR="0021594F" w:rsidRDefault="0021594F" w:rsidP="00B73C80">
      <w:pPr>
        <w:rPr>
          <w:noProof/>
          <w:lang w:eastAsia="es-CO"/>
        </w:rPr>
      </w:pPr>
      <w:r w:rsidRPr="0021594F">
        <w:rPr>
          <w:noProof/>
          <w:lang w:eastAsia="es-CO"/>
        </w:rPr>
        <w:t xml:space="preserve">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w:t>
      </w:r>
      <w:r w:rsidRPr="0021594F">
        <w:rPr>
          <w:rStyle w:val="Extranjerismo"/>
          <w:lang w:eastAsia="es-CO"/>
        </w:rPr>
        <w:t>honey</w:t>
      </w:r>
      <w:r w:rsidRPr="0021594F">
        <w:rPr>
          <w:noProof/>
          <w:lang w:eastAsia="es-CO"/>
        </w:rPr>
        <w:t xml:space="preserve">) que definen el perfil sensorial. </w:t>
      </w:r>
    </w:p>
    <w:p w14:paraId="6B441D08" w14:textId="6EB07916" w:rsidR="0021594F" w:rsidRDefault="0021594F" w:rsidP="00B73C80">
      <w:pPr>
        <w:rPr>
          <w:noProof/>
          <w:lang w:eastAsia="es-CO"/>
        </w:rPr>
      </w:pPr>
      <w:r w:rsidRPr="0021594F">
        <w:rPr>
          <w:noProof/>
          <w:lang w:eastAsia="es-CO"/>
        </w:rPr>
        <w:t>Se abordó la importancia crítica del agua en la extracción, sus parámetros de calidad (TDS, pH, dureza, alcalinidad), los métodos de tratamiento y las proporciones óptimas café-agua. Luego se profundizó en la molienda: granulometría, tipos de molinos (cuchillas, discos planos, fresas cónicas) y el ajuste diario según el método de preparación. Se describieron los componentes de la máquina de</w:t>
      </w:r>
      <w:r w:rsidR="00A86D7B" w:rsidRPr="00A86D7B">
        <w:t xml:space="preserve"> </w:t>
      </w:r>
      <w:r w:rsidR="00A86D7B" w:rsidRPr="00F60B2A">
        <w:rPr>
          <w:rStyle w:val="Extranjerismo"/>
        </w:rPr>
        <w:t>espresso</w:t>
      </w:r>
      <w:r w:rsidRPr="0021594F">
        <w:rPr>
          <w:noProof/>
          <w:lang w:eastAsia="es-CO"/>
        </w:rPr>
        <w:t xml:space="preserve">, los molinos a demanda, los equipos para métodos alternativos (V60, Chemex, prensa francesa, Aeropress, sifón, </w:t>
      </w:r>
      <w:r w:rsidRPr="0021594F">
        <w:rPr>
          <w:rStyle w:val="Extranjerismo"/>
          <w:lang w:eastAsia="es-CO"/>
        </w:rPr>
        <w:t>moka</w:t>
      </w:r>
      <w:r w:rsidRPr="0021594F">
        <w:rPr>
          <w:noProof/>
          <w:lang w:eastAsia="es-CO"/>
        </w:rPr>
        <w:t>) y las rutinas de mantenimiento y limpieza (</w:t>
      </w:r>
      <w:r w:rsidRPr="0021594F">
        <w:rPr>
          <w:rStyle w:val="Extranjerismo"/>
          <w:lang w:eastAsia="es-CO"/>
        </w:rPr>
        <w:t>backflush</w:t>
      </w:r>
      <w:r w:rsidRPr="0021594F">
        <w:rPr>
          <w:noProof/>
          <w:lang w:eastAsia="es-CO"/>
        </w:rPr>
        <w:t xml:space="preserve">, calibración, cambio de fresas). </w:t>
      </w:r>
    </w:p>
    <w:p w14:paraId="1D83359D" w14:textId="2B591D38" w:rsidR="00532503" w:rsidRDefault="0021594F" w:rsidP="00B73C80">
      <w:pPr>
        <w:rPr>
          <w:noProof/>
          <w:lang w:eastAsia="es-CO"/>
        </w:rPr>
      </w:pPr>
      <w:r w:rsidRPr="0021594F">
        <w:rPr>
          <w:noProof/>
          <w:lang w:eastAsia="es-CO"/>
        </w:rPr>
        <w:t>Posteriormente, se explicaron los métodos de extracción (</w:t>
      </w:r>
      <w:r w:rsidR="00A86D7B" w:rsidRPr="00F60B2A">
        <w:rPr>
          <w:rStyle w:val="Extranjerismo"/>
        </w:rPr>
        <w:t>espresso</w:t>
      </w:r>
      <w:r w:rsidRPr="0021594F">
        <w:rPr>
          <w:noProof/>
          <w:lang w:eastAsia="es-CO"/>
        </w:rPr>
        <w:t xml:space="preserve">, vertido manual, inmersión, vacío, presión manual) con sus parámetros característicos y una tabla comparativa. Se detalló la técnica del cremado de leche (estiramiento, texturizado, microespuma, temperatura) y las figuras elementales del arte </w:t>
      </w:r>
      <w:r w:rsidRPr="0021594F">
        <w:rPr>
          <w:rStyle w:val="Extranjerismo"/>
          <w:lang w:eastAsia="es-CO"/>
        </w:rPr>
        <w:t>latte</w:t>
      </w:r>
      <w:r w:rsidRPr="0021594F">
        <w:rPr>
          <w:noProof/>
          <w:lang w:eastAsia="es-CO"/>
        </w:rPr>
        <w:t xml:space="preserve"> (corazón y roseta) con sus movimientos de vertido. Finalmente, se expusieron los principios de conservación del café tostado (oxígeno, humedad, calor, luz), las </w:t>
      </w:r>
      <w:r w:rsidRPr="0021594F">
        <w:rPr>
          <w:noProof/>
          <w:lang w:eastAsia="es-CO"/>
        </w:rPr>
        <w:lastRenderedPageBreak/>
        <w:t>recomendaciones de almacenamiento, la regla de los 15 (meses desde cosecha, días desde tostado, minutos desde molienda) y la trazabilidad desde el origen hasta la taza, cerrando con la importancia de la frescura y el registro de lotes en cafetería.</w:t>
      </w:r>
    </w:p>
    <w:p w14:paraId="65504C46" w14:textId="22503740" w:rsidR="00072981" w:rsidRDefault="00072981" w:rsidP="000E31EF">
      <w:pPr>
        <w:rPr>
          <w:noProof/>
          <w:lang w:eastAsia="es-CO"/>
        </w:rPr>
      </w:pPr>
      <w:r>
        <w:rPr>
          <w:noProof/>
          <w:lang w:eastAsia="es-CO"/>
        </w:rPr>
        <w:drawing>
          <wp:inline distT="0" distB="0" distL="0" distR="0" wp14:anchorId="7A646318" wp14:editId="3D66B18D">
            <wp:extent cx="5564341" cy="5043730"/>
            <wp:effectExtent l="0" t="0" r="0" b="5080"/>
            <wp:doc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pic:cNvPicPr/>
                  </pic:nvPicPr>
                  <pic:blipFill>
                    <a:blip r:embed="rId21">
                      <a:extLst>
                        <a:ext uri="{96DAC541-7B7A-43D3-8B79-37D633B846F1}">
                          <asvg:svgBlip xmlns:asvg="http://schemas.microsoft.com/office/drawing/2016/SVG/main" r:embed="rId22"/>
                        </a:ext>
                      </a:extLst>
                    </a:blip>
                    <a:stretch>
                      <a:fillRect/>
                    </a:stretch>
                  </pic:blipFill>
                  <pic:spPr>
                    <a:xfrm>
                      <a:off x="0" y="0"/>
                      <a:ext cx="5569398" cy="5048314"/>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8140519"/>
      <w:r w:rsidRPr="003758F7">
        <w:lastRenderedPageBreak/>
        <w:t>Glosario</w:t>
      </w:r>
      <w:bookmarkEnd w:id="10"/>
    </w:p>
    <w:p w14:paraId="53CA8B61" w14:textId="274A8CE6" w:rsidR="002C5DAE" w:rsidRDefault="002C5DAE" w:rsidP="002C5DAE">
      <w:r w:rsidRPr="002C5DAE">
        <w:rPr>
          <w:b/>
          <w:bCs/>
        </w:rPr>
        <w:t>Acidez (café):</w:t>
      </w:r>
      <w:r>
        <w:t xml:space="preserve"> atributo sensorial positivo que percibe viveza o brillo, a menudo con notas frutales. </w:t>
      </w:r>
      <w:r w:rsidR="00222FA0">
        <w:t>N</w:t>
      </w:r>
      <w:r>
        <w:t>o confundir con acidez estomacal.</w:t>
      </w:r>
    </w:p>
    <w:p w14:paraId="1C51FAE2" w14:textId="308DB4BE" w:rsidR="002C5DAE" w:rsidRDefault="002C5DAE" w:rsidP="002C5DAE">
      <w:r w:rsidRPr="002C5DAE">
        <w:rPr>
          <w:b/>
          <w:bCs/>
        </w:rPr>
        <w:t>Aeropress:</w:t>
      </w:r>
      <w:r>
        <w:t xml:space="preserve"> método de preparación que combina inmersión y presión manual, de alta versatilidad.</w:t>
      </w:r>
    </w:p>
    <w:p w14:paraId="10126022" w14:textId="2397213B" w:rsidR="002C5DAE" w:rsidRDefault="002C5DAE" w:rsidP="002C5DAE">
      <w:r w:rsidRPr="002C5DAE">
        <w:rPr>
          <w:b/>
          <w:bCs/>
        </w:rPr>
        <w:t>Arábica</w:t>
      </w:r>
      <w:r>
        <w:t>: especie de café (</w:t>
      </w:r>
      <w:r w:rsidRPr="002C5DAE">
        <w:rPr>
          <w:rStyle w:val="Extranjerismo"/>
        </w:rPr>
        <w:t>coffea</w:t>
      </w:r>
      <w:r>
        <w:t xml:space="preserve"> arábica) valorada por su calidad sensorial superior. es la única especie cultivada en Colombia.</w:t>
      </w:r>
    </w:p>
    <w:p w14:paraId="2BFEBC63" w14:textId="0BB11BCD" w:rsidR="002C5DAE" w:rsidRDefault="002C5DAE" w:rsidP="002C5DAE">
      <w:r w:rsidRPr="002C5DAE">
        <w:rPr>
          <w:b/>
          <w:bCs/>
        </w:rPr>
        <w:t>Beneficio del café</w:t>
      </w:r>
      <w:r>
        <w:t>: conjunto de operaciones (despulpado, fermentación, lavado, secado) que transforman la cereza en grano seco.</w:t>
      </w:r>
    </w:p>
    <w:p w14:paraId="668DF91B" w14:textId="229DCF52" w:rsidR="002C5DAE" w:rsidRDefault="002C5DAE" w:rsidP="002C5DAE">
      <w:r w:rsidRPr="002C5DAE">
        <w:rPr>
          <w:b/>
          <w:bCs/>
        </w:rPr>
        <w:t>Caturra:</w:t>
      </w:r>
      <w:r>
        <w:t xml:space="preserve"> variedad de café arábica de porte bajo, muy productiva y de alta calidad.</w:t>
      </w:r>
    </w:p>
    <w:p w14:paraId="6F9A6429" w14:textId="13FA6066" w:rsidR="002C5DAE" w:rsidRDefault="002C5DAE" w:rsidP="002C5DAE">
      <w:r w:rsidRPr="002C5DAE">
        <w:rPr>
          <w:b/>
          <w:bCs/>
        </w:rPr>
        <w:t>Cenicafé:</w:t>
      </w:r>
      <w:r>
        <w:t xml:space="preserve"> centro nacional de investigaciones de café, adscrito a la FNC, fundado en 1938.</w:t>
      </w:r>
    </w:p>
    <w:p w14:paraId="1101738E" w14:textId="6A31D93E" w:rsidR="002C5DAE" w:rsidRDefault="002C5DAE" w:rsidP="002C5DAE">
      <w:r w:rsidRPr="002C5DAE">
        <w:rPr>
          <w:b/>
          <w:bCs/>
        </w:rPr>
        <w:t>Chemex:</w:t>
      </w:r>
      <w:r>
        <w:t xml:space="preserve"> jarra de vidrio con filtro grueso para método de goteo.</w:t>
      </w:r>
    </w:p>
    <w:p w14:paraId="7FBACF65" w14:textId="4614CF2E" w:rsidR="002C5DAE" w:rsidRDefault="002C5DAE" w:rsidP="002C5DAE">
      <w:r w:rsidRPr="002C5DAE">
        <w:rPr>
          <w:b/>
          <w:bCs/>
        </w:rPr>
        <w:t>Crema (del</w:t>
      </w:r>
      <w:r w:rsidR="00A86D7B" w:rsidRPr="00A86D7B">
        <w:t xml:space="preserve"> </w:t>
      </w:r>
      <w:r w:rsidR="00A86D7B" w:rsidRPr="00F60B2A">
        <w:rPr>
          <w:rStyle w:val="Extranjerismo"/>
          <w:b/>
          <w:bCs/>
        </w:rPr>
        <w:t>espresso</w:t>
      </w:r>
      <w:r w:rsidRPr="002C5DAE">
        <w:rPr>
          <w:b/>
          <w:bCs/>
        </w:rPr>
        <w:t>):</w:t>
      </w:r>
      <w:r>
        <w:t xml:space="preserve"> capa de espuma de color avellana que corona un </w:t>
      </w:r>
      <w:r w:rsidR="00A86D7B" w:rsidRPr="00F60B2A">
        <w:rPr>
          <w:rStyle w:val="Extranjerismo"/>
        </w:rPr>
        <w:t>espresso</w:t>
      </w:r>
      <w:r w:rsidR="00231EB9">
        <w:t xml:space="preserve"> </w:t>
      </w:r>
      <w:r>
        <w:t>bien extraído.</w:t>
      </w:r>
    </w:p>
    <w:p w14:paraId="3CB35A77" w14:textId="161720A3" w:rsidR="002C5DAE" w:rsidRDefault="002C5DAE" w:rsidP="002C5DAE">
      <w:r w:rsidRPr="002C5DAE">
        <w:rPr>
          <w:b/>
          <w:bCs/>
        </w:rPr>
        <w:t>Cremado de leche</w:t>
      </w:r>
      <w:r>
        <w:t>: proceso de incorporar burbujas de aire a la leche mediante vapor para crear microespuma.</w:t>
      </w:r>
    </w:p>
    <w:p w14:paraId="47A25BF9" w14:textId="54D5CCA3" w:rsidR="002C5DAE" w:rsidRDefault="002C5DAE" w:rsidP="002C5DAE">
      <w:r w:rsidRPr="002C5DAE">
        <w:rPr>
          <w:b/>
          <w:bCs/>
        </w:rPr>
        <w:t>Dureza del agua</w:t>
      </w:r>
      <w:r>
        <w:t>: concentración de iones de calcio y magnesio. Afecta la extracción y las incrustaciones.</w:t>
      </w:r>
    </w:p>
    <w:p w14:paraId="3AAF4A01" w14:textId="144069CF" w:rsidR="002C5DAE" w:rsidRDefault="00231EB9" w:rsidP="002C5DAE">
      <w:r w:rsidRPr="00F60B2A">
        <w:rPr>
          <w:rStyle w:val="Extranjerismo"/>
          <w:b/>
          <w:bCs/>
        </w:rPr>
        <w:lastRenderedPageBreak/>
        <w:t>Espresso</w:t>
      </w:r>
      <w:r w:rsidR="00EF071A">
        <w:t xml:space="preserve">: </w:t>
      </w:r>
      <w:r w:rsidR="002C5DAE">
        <w:t>bebida concentrada obtenida por presión de 9 bares a través de café molido fino.</w:t>
      </w:r>
    </w:p>
    <w:p w14:paraId="71B6ED70" w14:textId="18E0B2D7" w:rsidR="002C5DAE" w:rsidRDefault="002C5DAE" w:rsidP="002C5DAE">
      <w:r w:rsidRPr="00EF071A">
        <w:rPr>
          <w:b/>
          <w:bCs/>
        </w:rPr>
        <w:t>FNC</w:t>
      </w:r>
      <w:r w:rsidR="00EF071A" w:rsidRPr="00EF071A">
        <w:rPr>
          <w:b/>
          <w:bCs/>
        </w:rPr>
        <w:t>:</w:t>
      </w:r>
      <w:r w:rsidR="00EF071A">
        <w:t xml:space="preserve"> </w:t>
      </w:r>
      <w:r>
        <w:t xml:space="preserve">Federación Nacional de Cafeteros de </w:t>
      </w:r>
      <w:r w:rsidR="00EF071A">
        <w:t>C</w:t>
      </w:r>
      <w:r>
        <w:t>olombia, gremio sin ánimo de lucro fundado en 1927.</w:t>
      </w:r>
    </w:p>
    <w:p w14:paraId="11BFE32B" w14:textId="0991598C" w:rsidR="002C5DAE" w:rsidRDefault="002C5DAE" w:rsidP="002C5DAE">
      <w:r w:rsidRPr="00EF071A">
        <w:rPr>
          <w:b/>
          <w:bCs/>
        </w:rPr>
        <w:t>Granulometría</w:t>
      </w:r>
      <w:r w:rsidR="00EF071A">
        <w:t xml:space="preserve">: </w:t>
      </w:r>
      <w:r>
        <w:t>distribución de los tamaños de partícula en el café molido.</w:t>
      </w:r>
    </w:p>
    <w:p w14:paraId="097A974E" w14:textId="1DE88C3D" w:rsidR="002C5DAE" w:rsidRDefault="002C5DAE" w:rsidP="002C5DAE">
      <w:r w:rsidRPr="00EF071A">
        <w:rPr>
          <w:b/>
          <w:bCs/>
        </w:rPr>
        <w:t>Microespuma</w:t>
      </w:r>
      <w:r w:rsidR="00EF071A">
        <w:t xml:space="preserve">: </w:t>
      </w:r>
      <w:r>
        <w:t>leche vaporizada con burbujas muy pequeñas e invisibles, de textura sedosa.</w:t>
      </w:r>
    </w:p>
    <w:p w14:paraId="3F0B4508" w14:textId="6A5FAFF5" w:rsidR="002C5DAE" w:rsidRDefault="002C5DAE" w:rsidP="002C5DAE">
      <w:r w:rsidRPr="00EF071A">
        <w:rPr>
          <w:b/>
          <w:bCs/>
        </w:rPr>
        <w:t>Molienda</w:t>
      </w:r>
      <w:r w:rsidR="00EF071A">
        <w:t xml:space="preserve">: </w:t>
      </w:r>
      <w:r>
        <w:t>proceso de reducción del grano tostado a partículas de un tamaño determinado.</w:t>
      </w:r>
    </w:p>
    <w:p w14:paraId="2E641880" w14:textId="1A7441F8" w:rsidR="002C5DAE" w:rsidRDefault="002C5DAE" w:rsidP="002C5DAE">
      <w:r w:rsidRPr="00EF071A">
        <w:rPr>
          <w:rStyle w:val="Extranjerismo"/>
          <w:b/>
          <w:bCs/>
        </w:rPr>
        <w:t>Pour over</w:t>
      </w:r>
      <w:r w:rsidR="00EF071A">
        <w:t xml:space="preserve">: </w:t>
      </w:r>
      <w:r>
        <w:t>método de vertido manual (goteo) usando filtro de papel.</w:t>
      </w:r>
    </w:p>
    <w:p w14:paraId="510CC31C" w14:textId="7014B7B3" w:rsidR="002C5DAE" w:rsidRDefault="002C5DAE" w:rsidP="002C5DAE">
      <w:r w:rsidRPr="00F6485C">
        <w:rPr>
          <w:b/>
          <w:bCs/>
        </w:rPr>
        <w:t>Prensa francesa</w:t>
      </w:r>
      <w:r w:rsidR="007C1396" w:rsidRPr="00F6485C">
        <w:rPr>
          <w:b/>
          <w:bCs/>
        </w:rPr>
        <w:t>:</w:t>
      </w:r>
      <w:r w:rsidR="007C1396">
        <w:t xml:space="preserve"> </w:t>
      </w:r>
      <w:r>
        <w:t>método de inmersión con émbolo y malla metálica.</w:t>
      </w:r>
    </w:p>
    <w:p w14:paraId="71A5F67D" w14:textId="113F9D17" w:rsidR="002C5DAE" w:rsidRDefault="002C5DAE" w:rsidP="002C5DAE">
      <w:r w:rsidRPr="00F6485C">
        <w:rPr>
          <w:b/>
          <w:bCs/>
        </w:rPr>
        <w:t>Robusta</w:t>
      </w:r>
      <w:r w:rsidR="00F6485C">
        <w:t xml:space="preserve">: </w:t>
      </w:r>
      <w:r>
        <w:t>especie de café (</w:t>
      </w:r>
      <w:r w:rsidRPr="00F6485C">
        <w:rPr>
          <w:rStyle w:val="Extranjerismo"/>
        </w:rPr>
        <w:t>coffea</w:t>
      </w:r>
      <w:r>
        <w:t xml:space="preserve"> </w:t>
      </w:r>
      <w:r w:rsidRPr="00F6485C">
        <w:rPr>
          <w:rStyle w:val="Extranjerismo"/>
        </w:rPr>
        <w:t>canephora</w:t>
      </w:r>
      <w:r>
        <w:t>) con mayor cafeína, cuerpo pesado y menor calidad sensorial.</w:t>
      </w:r>
    </w:p>
    <w:p w14:paraId="06EE1A24" w14:textId="580EB4A2" w:rsidR="002C5DAE" w:rsidRDefault="002C5DAE" w:rsidP="002C5DAE">
      <w:r w:rsidRPr="00F6485C">
        <w:rPr>
          <w:b/>
          <w:bCs/>
        </w:rPr>
        <w:t>Roya del cafeto</w:t>
      </w:r>
      <w:r w:rsidR="00F6485C">
        <w:t xml:space="preserve">: </w:t>
      </w:r>
      <w:r>
        <w:t>enfermedad fúngica (</w:t>
      </w:r>
      <w:r w:rsidRPr="00F6485C">
        <w:rPr>
          <w:rStyle w:val="Extranjerismo"/>
        </w:rPr>
        <w:t>hemileia vastatrix</w:t>
      </w:r>
      <w:r>
        <w:t>) que ataca las hojas. Cenicafé ha desarrollado variedades resistentes.</w:t>
      </w:r>
    </w:p>
    <w:p w14:paraId="776D8CF3" w14:textId="259C9AA9" w:rsidR="002C5DAE" w:rsidRDefault="002C5DAE" w:rsidP="002C5DAE">
      <w:r w:rsidRPr="00F6485C">
        <w:rPr>
          <w:b/>
          <w:bCs/>
        </w:rPr>
        <w:t>TDS</w:t>
      </w:r>
      <w:r w:rsidR="00F6485C">
        <w:t xml:space="preserve">: </w:t>
      </w:r>
      <w:r>
        <w:t>sólidos disueltos totales en agua, medidos en ppm.</w:t>
      </w:r>
    </w:p>
    <w:p w14:paraId="40C5371F" w14:textId="2AE21B83" w:rsidR="002C5DAE" w:rsidRDefault="002C5DAE" w:rsidP="002C5DAE">
      <w:r w:rsidRPr="00F6485C">
        <w:rPr>
          <w:b/>
          <w:bCs/>
        </w:rPr>
        <w:t>Tueste</w:t>
      </w:r>
      <w:r w:rsidR="00F6485C">
        <w:t xml:space="preserve">: </w:t>
      </w:r>
      <w:r>
        <w:t>proceso térmico que desarrolla aromas y sabores del café verde.</w:t>
      </w:r>
    </w:p>
    <w:p w14:paraId="045360FF" w14:textId="5FF68CD9" w:rsidR="002C5DAE" w:rsidRDefault="002C5DAE" w:rsidP="002C5DAE">
      <w:r w:rsidRPr="00F6485C">
        <w:rPr>
          <w:b/>
          <w:bCs/>
        </w:rPr>
        <w:t>Variedad Castillo</w:t>
      </w:r>
      <w:r w:rsidR="00F6485C">
        <w:t xml:space="preserve">: </w:t>
      </w:r>
      <w:r>
        <w:t>variedad colombiana resistente a la roya, la más sembrada en el país.</w:t>
      </w:r>
    </w:p>
    <w:p w14:paraId="40B682D2" w14:textId="55A1BD8D" w:rsidR="002E5B3A" w:rsidRPr="003758F7" w:rsidRDefault="002E5B3A" w:rsidP="003574CB">
      <w:pPr>
        <w:pStyle w:val="Titulosgenerales"/>
      </w:pPr>
      <w:bookmarkStart w:id="11" w:name="_Toc238140520"/>
      <w:r w:rsidRPr="003758F7">
        <w:lastRenderedPageBreak/>
        <w:t>Referencias bibliográficas</w:t>
      </w:r>
      <w:bookmarkEnd w:id="11"/>
      <w:r w:rsidRPr="003758F7">
        <w:t xml:space="preserve"> </w:t>
      </w:r>
    </w:p>
    <w:p w14:paraId="10AFCDE7" w14:textId="4C606142" w:rsidR="008B1394" w:rsidRDefault="008B1394" w:rsidP="008B1394">
      <w:r>
        <w:t xml:space="preserve">Cenicafé. (2012). Manual del cafetero colombiano: Investigación y tecnología para la sostenibilidad de la caficultura (Vol. 1). Centro Nacional de Investigaciones de Café. </w:t>
      </w:r>
      <w:hyperlink r:id="rId23" w:history="1">
        <w:r w:rsidRPr="007A5AF7">
          <w:rPr>
            <w:rStyle w:val="Hipervnculo"/>
          </w:rPr>
          <w:t>https://biblioteca.cenicafe.org/bitstream/10778/4321/1/cenbook-0026_08.pdf</w:t>
        </w:r>
      </w:hyperlink>
    </w:p>
    <w:p w14:paraId="3EBB26D1" w14:textId="64B3DCB1" w:rsidR="008B1394" w:rsidRDefault="008B1394" w:rsidP="008B1394">
      <w:r>
        <w:t xml:space="preserve">Cenicafé. (2016). Variedad Castillo®: preguntas frecuentes (Avances Técnicos No. 426). Centro Nacional de Investigaciones de Café. </w:t>
      </w:r>
      <w:hyperlink r:id="rId24" w:history="1">
        <w:r w:rsidRPr="007A5AF7">
          <w:rPr>
            <w:rStyle w:val="Hipervnculo"/>
          </w:rPr>
          <w:t>https://biblioteca.cenicafe.org/bitstream/10778/410/1/avt0426.pdf</w:t>
        </w:r>
      </w:hyperlink>
    </w:p>
    <w:p w14:paraId="0273B840" w14:textId="72EECCBD" w:rsidR="008B1394" w:rsidRDefault="008B1394" w:rsidP="008B1394">
      <w:r>
        <w:t xml:space="preserve">Cenicafé. (2021). Estructura del fruto del café. Centro Nacional de Investigaciones de Café. </w:t>
      </w:r>
      <w:hyperlink r:id="rId25" w:history="1">
        <w:r w:rsidRPr="007A5AF7">
          <w:rPr>
            <w:rStyle w:val="Hipervnculo"/>
          </w:rPr>
          <w:t>https://biblioteca.cenicafe.org/bitstream/10778/4321/1/cenbook-0026_08.pdf</w:t>
        </w:r>
      </w:hyperlink>
      <w:r>
        <w:t xml:space="preserve"> </w:t>
      </w:r>
    </w:p>
    <w:p w14:paraId="66BA16AE" w14:textId="77777777" w:rsidR="008B1394" w:rsidRDefault="008B1394" w:rsidP="008B1394">
      <w:r>
        <w:t xml:space="preserve">Cortina, H. A. (2013). Variedad Castillo®: preguntas frecuentes. Centro Nacional de Investigaciones de Café. </w:t>
      </w:r>
    </w:p>
    <w:p w14:paraId="36A581C5" w14:textId="77777777" w:rsidR="008B1394" w:rsidRDefault="008B1394" w:rsidP="008B1394">
      <w:r>
        <w:t xml:space="preserve">Farfán V., F. F., Baute B., J. E., &amp; García L., J. C. (2008). Efecto de las coberturas arbórea y vegetal muerta sobre la producción de café, en la zona cafetera norte de Colombia. Cenicafé, 59(1), 29-38. </w:t>
      </w:r>
    </w:p>
    <w:p w14:paraId="4A320D9C" w14:textId="6553DE06" w:rsidR="008B1394" w:rsidRDefault="008B1394" w:rsidP="008B1394">
      <w:r>
        <w:t xml:space="preserve">Farfán V., F. F., &amp; Solarte P., C. R. (2008). Efecto de la cobertura arbórea y vegetal muerta sobre la producción de café en una localidad de la zona cafetera sur de Colombia. Cenicafé, 59(2), 155-164. </w:t>
      </w:r>
      <w:hyperlink r:id="rId26" w:history="1">
        <w:r w:rsidRPr="007A5AF7">
          <w:rPr>
            <w:rStyle w:val="Hipervnculo"/>
          </w:rPr>
          <w:t>https://biblioteca.cenicafe.org/handle/10778/206</w:t>
        </w:r>
      </w:hyperlink>
    </w:p>
    <w:p w14:paraId="1DA124C6" w14:textId="493CB9FE" w:rsidR="008B1394" w:rsidRDefault="008B1394" w:rsidP="008B1394">
      <w:r>
        <w:t xml:space="preserve">Federación Nacional de Cafeteros de Colombia. (2017). 90 años, vivir el café y sembrar el futuro. Federación Nacional de Cafeteros. </w:t>
      </w:r>
      <w:hyperlink r:id="rId27" w:history="1">
        <w:r w:rsidRPr="007A5AF7">
          <w:rPr>
            <w:rStyle w:val="Hipervnculo"/>
          </w:rPr>
          <w:t>https://biblioteca.cenicafe.org/handle/10778/4277</w:t>
        </w:r>
      </w:hyperlink>
    </w:p>
    <w:p w14:paraId="324C187B" w14:textId="2044B1A1" w:rsidR="008B1394" w:rsidRDefault="008B1394" w:rsidP="008B1394">
      <w:r>
        <w:lastRenderedPageBreak/>
        <w:t xml:space="preserve">Ministerio de la Protección Social. (2007). Decreto 1575 de 2007, por el cual se establece el sistema para la protección y control de la calidad del agua para consumo humano. Diario Oficial No. 46.684. </w:t>
      </w:r>
      <w:hyperlink r:id="rId28" w:history="1">
        <w:r w:rsidRPr="007A5AF7">
          <w:rPr>
            <w:rStyle w:val="Hipervnculo"/>
          </w:rPr>
          <w:t>https://www.alcaldiabogota.gov.co/sisjur/normas/Norma1.jsp?i=30007</w:t>
        </w:r>
      </w:hyperlink>
    </w:p>
    <w:p w14:paraId="136F938D" w14:textId="5E17ED8D" w:rsidR="008B1394" w:rsidRDefault="008B1394" w:rsidP="008B1394">
      <w:r>
        <w:t xml:space="preserve">Puerta, G. I. (2015). La inocuidad y calidad del café requiere de agua potable para su beneficio y preparación de la bebida. Centro Nacional de Investigaciones de Café. </w:t>
      </w:r>
      <w:hyperlink r:id="rId29" w:history="1">
        <w:r w:rsidRPr="007A5AF7">
          <w:rPr>
            <w:rStyle w:val="Hipervnculo"/>
          </w:rPr>
          <w:t>https://biblioteca.cenicafe.org/handle/10778/599</w:t>
        </w:r>
      </w:hyperlink>
    </w:p>
    <w:p w14:paraId="78F3D413" w14:textId="4BD2E0FD" w:rsidR="0014524B" w:rsidRDefault="008B1394" w:rsidP="008B1394">
      <w:r>
        <w:t xml:space="preserve">Ramos, M. M., &amp; Castaño, J. J. (2004). Almacenamiento de café tostado y molido en atmósfera de nitrógeno y gas carbónico. Cenicafé, 55(1), 5-15. </w:t>
      </w:r>
      <w:hyperlink r:id="rId30" w:history="1">
        <w:r w:rsidRPr="007A5AF7">
          <w:rPr>
            <w:rStyle w:val="Hipervnculo"/>
          </w:rPr>
          <w:t>http://biblioteca.cenicafe.org/bitstream/10778/128/1/arc055%2801%29005-015.pdf</w:t>
        </w:r>
      </w:hyperlink>
    </w:p>
    <w:p w14:paraId="0D2E3189" w14:textId="77777777" w:rsidR="008B1394" w:rsidRDefault="008B1394" w:rsidP="008B1394"/>
    <w:p w14:paraId="43B6C490" w14:textId="1AD20EEA" w:rsidR="00BD0ECF" w:rsidRDefault="00BD0ECF" w:rsidP="00BD0ECF"/>
    <w:p w14:paraId="6387FDDD" w14:textId="74F77A8A"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8140521"/>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0BF5443" w:rsidR="0086642E" w:rsidRPr="003758F7" w:rsidRDefault="00222FA0" w:rsidP="00B76196">
            <w:pPr>
              <w:pStyle w:val="TextoTablas"/>
              <w:rPr>
                <w:lang w:val="es-CO"/>
              </w:rPr>
            </w:pPr>
            <w:r w:rsidRPr="00222FA0">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B38A196" w:rsidR="0086642E" w:rsidRPr="003758F7" w:rsidRDefault="00A96145" w:rsidP="00B76196">
            <w:pPr>
              <w:pStyle w:val="TextoTablas"/>
              <w:rPr>
                <w:lang w:val="es-CO"/>
              </w:rPr>
            </w:pPr>
            <w:r>
              <w:rPr>
                <w:lang w:val="es-CO"/>
              </w:rPr>
              <w:t>Miguel de Jesús Paredes Maestre</w:t>
            </w:r>
          </w:p>
        </w:tc>
        <w:tc>
          <w:tcPr>
            <w:tcW w:w="3261" w:type="dxa"/>
          </w:tcPr>
          <w:p w14:paraId="7853C2B6" w14:textId="72300114" w:rsidR="0086642E" w:rsidRPr="2D4D4362" w:rsidRDefault="00A96145" w:rsidP="00B76196">
            <w:pPr>
              <w:pStyle w:val="TextoTablas"/>
              <w:rPr>
                <w:lang w:val="es-CO"/>
              </w:rPr>
            </w:pPr>
            <w:r w:rsidRPr="00A96145">
              <w:rPr>
                <w:lang w:val="es-CO"/>
              </w:rPr>
              <w:t>Responsable de línea de producción</w:t>
            </w:r>
          </w:p>
        </w:tc>
        <w:tc>
          <w:tcPr>
            <w:tcW w:w="3969" w:type="dxa"/>
          </w:tcPr>
          <w:p w14:paraId="4061BD06" w14:textId="7267204E" w:rsidR="0086642E" w:rsidRPr="003758F7" w:rsidRDefault="00A96145" w:rsidP="00B76196">
            <w:pPr>
              <w:pStyle w:val="TextoTablas"/>
              <w:rPr>
                <w:lang w:val="es-CO"/>
              </w:rPr>
            </w:pPr>
            <w:r w:rsidRPr="00A96145">
              <w:rPr>
                <w:lang w:val="es-CO"/>
              </w:rPr>
              <w:t xml:space="preserve">Centro de Comercio y Servicios – Regional Atlántico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3EC7EB" w:rsidR="0086642E" w:rsidRPr="003758F7" w:rsidRDefault="00A96145" w:rsidP="00B76196">
            <w:pPr>
              <w:pStyle w:val="TextoTablas"/>
              <w:rPr>
                <w:lang w:val="es-CO"/>
              </w:rPr>
            </w:pPr>
            <w:r w:rsidRPr="00A96145">
              <w:rPr>
                <w:lang w:val="es-CO"/>
              </w:rPr>
              <w:t>Yina Paola Castro Zarate</w:t>
            </w:r>
          </w:p>
        </w:tc>
        <w:tc>
          <w:tcPr>
            <w:tcW w:w="3261" w:type="dxa"/>
          </w:tcPr>
          <w:p w14:paraId="2F14AE2C" w14:textId="2C026938" w:rsidR="0086642E" w:rsidRPr="003758F7" w:rsidRDefault="00A96145" w:rsidP="00B76196">
            <w:pPr>
              <w:pStyle w:val="TextoTablas"/>
              <w:rPr>
                <w:lang w:val="es-CO"/>
              </w:rPr>
            </w:pPr>
            <w:r w:rsidRPr="00A96145">
              <w:rPr>
                <w:lang w:val="es-CO"/>
              </w:rPr>
              <w:t>Experto temático</w:t>
            </w:r>
          </w:p>
        </w:tc>
        <w:tc>
          <w:tcPr>
            <w:tcW w:w="3969" w:type="dxa"/>
          </w:tcPr>
          <w:p w14:paraId="476AA71D" w14:textId="39CE03B7"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049CF3D7" w14:textId="77777777" w:rsidTr="00B76196">
        <w:tc>
          <w:tcPr>
            <w:tcW w:w="2830" w:type="dxa"/>
          </w:tcPr>
          <w:p w14:paraId="64492A9E" w14:textId="75D714FF" w:rsidR="0086642E" w:rsidRPr="00C765D0" w:rsidRDefault="00A96145" w:rsidP="00B76196">
            <w:pPr>
              <w:pStyle w:val="TextoTablas"/>
              <w:rPr>
                <w:lang w:val="es-CO"/>
              </w:rPr>
            </w:pPr>
            <w:r w:rsidRPr="00A96145">
              <w:rPr>
                <w:lang w:val="es-CO"/>
              </w:rPr>
              <w:t>Carolina Coca Salazar</w:t>
            </w:r>
          </w:p>
        </w:tc>
        <w:tc>
          <w:tcPr>
            <w:tcW w:w="3261" w:type="dxa"/>
          </w:tcPr>
          <w:p w14:paraId="65F4D0BA" w14:textId="75E6B5B7" w:rsidR="0086642E" w:rsidRDefault="00A96145" w:rsidP="00B76196">
            <w:pPr>
              <w:pStyle w:val="TextoTablas"/>
              <w:rPr>
                <w:lang w:val="es-CO"/>
              </w:rPr>
            </w:pPr>
            <w:r w:rsidRPr="00A96145">
              <w:rPr>
                <w:lang w:val="es-CO"/>
              </w:rPr>
              <w:t>Evaluadora instruccional</w:t>
            </w:r>
          </w:p>
        </w:tc>
        <w:tc>
          <w:tcPr>
            <w:tcW w:w="3969" w:type="dxa"/>
          </w:tcPr>
          <w:p w14:paraId="7BF86DE5" w14:textId="290ABC00" w:rsidR="0086642E" w:rsidRPr="00C765D0" w:rsidRDefault="00A96145" w:rsidP="00B76196">
            <w:pPr>
              <w:pStyle w:val="TextoTablas"/>
              <w:rPr>
                <w:lang w:val="es-CO"/>
              </w:rPr>
            </w:pPr>
            <w:r w:rsidRPr="00A96145">
              <w:rPr>
                <w:lang w:val="es-CO"/>
              </w:rPr>
              <w:t>Centro de Comercio y Servicios –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C41E2D6" w:rsidR="0086642E" w:rsidRPr="003758F7" w:rsidRDefault="00A96145" w:rsidP="00B76196">
            <w:pPr>
              <w:pStyle w:val="TextoTablas"/>
              <w:rPr>
                <w:lang w:val="es-CO"/>
              </w:rPr>
            </w:pPr>
            <w:r w:rsidRPr="00A96145">
              <w:rPr>
                <w:lang w:val="es-CO"/>
              </w:rPr>
              <w:t>Andrés Felipe Herrera Roldan</w:t>
            </w:r>
          </w:p>
        </w:tc>
        <w:tc>
          <w:tcPr>
            <w:tcW w:w="3261" w:type="dxa"/>
          </w:tcPr>
          <w:p w14:paraId="6F1B2544" w14:textId="56A7C235" w:rsidR="0086642E" w:rsidRPr="003758F7" w:rsidRDefault="00A96145" w:rsidP="00B76196">
            <w:pPr>
              <w:pStyle w:val="TextoTablas"/>
              <w:rPr>
                <w:lang w:val="es-CO"/>
              </w:rPr>
            </w:pPr>
            <w:r w:rsidRPr="00A96145">
              <w:rPr>
                <w:lang w:val="es-CO"/>
              </w:rPr>
              <w:t>Diseñador de contenidos digitales</w:t>
            </w:r>
          </w:p>
        </w:tc>
        <w:tc>
          <w:tcPr>
            <w:tcW w:w="3969" w:type="dxa"/>
          </w:tcPr>
          <w:p w14:paraId="7F719B02" w14:textId="1BDB1429"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455814B5" w14:textId="77777777" w:rsidTr="00B76196">
        <w:tc>
          <w:tcPr>
            <w:tcW w:w="2830" w:type="dxa"/>
          </w:tcPr>
          <w:p w14:paraId="7D61C608" w14:textId="16DDCB09" w:rsidR="0086642E" w:rsidRPr="003758F7" w:rsidRDefault="00A96145" w:rsidP="00B76196">
            <w:pPr>
              <w:pStyle w:val="TextoTablas"/>
              <w:rPr>
                <w:lang w:val="es-CO"/>
              </w:rPr>
            </w:pPr>
            <w:r w:rsidRPr="00A96145">
              <w:rPr>
                <w:lang w:val="es-CO"/>
              </w:rPr>
              <w:t>Fabio Fonseca Arguelles</w:t>
            </w:r>
          </w:p>
        </w:tc>
        <w:tc>
          <w:tcPr>
            <w:tcW w:w="3261" w:type="dxa"/>
          </w:tcPr>
          <w:p w14:paraId="2AF71C3D" w14:textId="78875F88" w:rsidR="0086642E" w:rsidRPr="003758F7" w:rsidRDefault="00A96145" w:rsidP="00B76196">
            <w:pPr>
              <w:pStyle w:val="TextoTablas"/>
              <w:rPr>
                <w:lang w:val="es-CO"/>
              </w:rPr>
            </w:pPr>
            <w:r w:rsidRPr="00A96145">
              <w:rPr>
                <w:lang w:val="es-CO"/>
              </w:rPr>
              <w:t xml:space="preserve">Desarrollador </w:t>
            </w:r>
            <w:r w:rsidRPr="00A96145">
              <w:rPr>
                <w:rStyle w:val="Extranjerismo"/>
                <w:lang w:val="es-CO"/>
              </w:rPr>
              <w:t>full stack</w:t>
            </w:r>
          </w:p>
        </w:tc>
        <w:tc>
          <w:tcPr>
            <w:tcW w:w="3969" w:type="dxa"/>
          </w:tcPr>
          <w:p w14:paraId="65032966" w14:textId="3EA1194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59544D5" w:rsidR="0086642E" w:rsidRPr="0015518A" w:rsidRDefault="00A96145" w:rsidP="00B76196">
            <w:pPr>
              <w:pStyle w:val="TextoTablas"/>
            </w:pPr>
            <w:r w:rsidRPr="00A96145">
              <w:t>Alexander Rafael Acosta Bedoya</w:t>
            </w:r>
          </w:p>
        </w:tc>
        <w:tc>
          <w:tcPr>
            <w:tcW w:w="3261" w:type="dxa"/>
          </w:tcPr>
          <w:p w14:paraId="4BAA8BFA" w14:textId="7F19E5BE" w:rsidR="0086642E" w:rsidRPr="003758F7" w:rsidRDefault="00A96145" w:rsidP="00B76196">
            <w:pPr>
              <w:pStyle w:val="TextoTablas"/>
              <w:rPr>
                <w:lang w:val="es-CO"/>
              </w:rPr>
            </w:pPr>
            <w:r w:rsidRPr="00A96145">
              <w:rPr>
                <w:lang w:val="es-CO"/>
              </w:rPr>
              <w:t>Animador y productor audiovisual</w:t>
            </w:r>
          </w:p>
        </w:tc>
        <w:tc>
          <w:tcPr>
            <w:tcW w:w="3969" w:type="dxa"/>
          </w:tcPr>
          <w:p w14:paraId="68C8DDBE" w14:textId="45545F7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F01DCC2" w14:textId="77777777" w:rsidTr="00B76196">
        <w:tc>
          <w:tcPr>
            <w:tcW w:w="2830" w:type="dxa"/>
          </w:tcPr>
          <w:p w14:paraId="149C2103" w14:textId="32641D85" w:rsidR="0086642E" w:rsidRPr="00EE3C30" w:rsidRDefault="00A96145" w:rsidP="00B76196">
            <w:pPr>
              <w:pStyle w:val="TextoTablas"/>
            </w:pPr>
            <w:r w:rsidRPr="00A96145">
              <w:t>Nelson Iván Vera Briceño</w:t>
            </w:r>
          </w:p>
        </w:tc>
        <w:tc>
          <w:tcPr>
            <w:tcW w:w="3261" w:type="dxa"/>
          </w:tcPr>
          <w:p w14:paraId="44AB3819" w14:textId="1FCD7509" w:rsidR="0086642E" w:rsidRDefault="00A96145" w:rsidP="00B76196">
            <w:pPr>
              <w:pStyle w:val="TextoTablas"/>
              <w:rPr>
                <w:lang w:val="es-CO"/>
              </w:rPr>
            </w:pPr>
            <w:r w:rsidRPr="00A96145">
              <w:rPr>
                <w:lang w:val="es-CO"/>
              </w:rPr>
              <w:t>Animador y productor audiovisual</w:t>
            </w:r>
          </w:p>
        </w:tc>
        <w:tc>
          <w:tcPr>
            <w:tcW w:w="3969" w:type="dxa"/>
          </w:tcPr>
          <w:p w14:paraId="7793DFE9" w14:textId="50E000F2" w:rsidR="0086642E" w:rsidRPr="001C4929" w:rsidRDefault="00A96145" w:rsidP="00B76196">
            <w:pPr>
              <w:pStyle w:val="TextoTablas"/>
              <w:rPr>
                <w:lang w:val="es-CO"/>
              </w:rPr>
            </w:pPr>
            <w:r w:rsidRPr="00A96145">
              <w:rPr>
                <w:lang w:val="es-CO"/>
              </w:rPr>
              <w:t>Centro de Comercio y Servicios –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6613891" w:rsidR="0086642E" w:rsidRPr="00F412AC" w:rsidRDefault="00A96145" w:rsidP="00B76196">
            <w:pPr>
              <w:pStyle w:val="TextoTablas"/>
            </w:pPr>
            <w:r w:rsidRPr="00A96145">
              <w:t>Luz Karime Amaya Cabra</w:t>
            </w:r>
          </w:p>
        </w:tc>
        <w:tc>
          <w:tcPr>
            <w:tcW w:w="3261" w:type="dxa"/>
          </w:tcPr>
          <w:p w14:paraId="76251220" w14:textId="3B8EDC6F" w:rsidR="0086642E" w:rsidRPr="00F412AC" w:rsidRDefault="00A96145" w:rsidP="00B76196">
            <w:pPr>
              <w:pStyle w:val="TextoTablas"/>
              <w:rPr>
                <w:lang w:val="es-CO"/>
              </w:rPr>
            </w:pPr>
            <w:r w:rsidRPr="00A96145">
              <w:rPr>
                <w:lang w:val="es-CO"/>
              </w:rPr>
              <w:t>Evaluador de contenidos inclusivos y accesibles</w:t>
            </w:r>
          </w:p>
        </w:tc>
        <w:tc>
          <w:tcPr>
            <w:tcW w:w="3969" w:type="dxa"/>
          </w:tcPr>
          <w:p w14:paraId="0735445F" w14:textId="3C912925" w:rsidR="0086642E" w:rsidRPr="00F412AC" w:rsidRDefault="00A96145" w:rsidP="00B76196">
            <w:pPr>
              <w:pStyle w:val="TextoTablas"/>
              <w:rPr>
                <w:lang w:val="es-CO"/>
              </w:rPr>
            </w:pPr>
            <w:r w:rsidRPr="00A96145">
              <w:rPr>
                <w:lang w:val="es-CO"/>
              </w:rPr>
              <w:t>Centro de Comercio y Servicios – Regional Atlántico</w:t>
            </w:r>
          </w:p>
        </w:tc>
      </w:tr>
      <w:tr w:rsidR="0086642E" w:rsidRPr="003758F7" w14:paraId="070AE3D0" w14:textId="77777777" w:rsidTr="00B76196">
        <w:tc>
          <w:tcPr>
            <w:tcW w:w="2830" w:type="dxa"/>
          </w:tcPr>
          <w:p w14:paraId="2E2DD38C" w14:textId="51215D2B" w:rsidR="0086642E" w:rsidRPr="00F83748" w:rsidRDefault="00A96145" w:rsidP="00B76196">
            <w:pPr>
              <w:pStyle w:val="TextoTablas"/>
              <w:rPr>
                <w:lang w:val="es-CO"/>
              </w:rPr>
            </w:pPr>
            <w:r w:rsidRPr="00A96145">
              <w:rPr>
                <w:lang w:val="es-CO"/>
              </w:rPr>
              <w:t>Laura Daniela Burgos Rueda</w:t>
            </w:r>
          </w:p>
        </w:tc>
        <w:tc>
          <w:tcPr>
            <w:tcW w:w="3261" w:type="dxa"/>
          </w:tcPr>
          <w:p w14:paraId="2F195D47" w14:textId="348647F5" w:rsidR="0086642E" w:rsidRPr="00F83748" w:rsidRDefault="00A96145" w:rsidP="00B76196">
            <w:pPr>
              <w:pStyle w:val="TextoTablas"/>
              <w:rPr>
                <w:lang w:val="es-CO"/>
              </w:rPr>
            </w:pPr>
            <w:r w:rsidRPr="00A96145">
              <w:rPr>
                <w:lang w:val="es-CO"/>
              </w:rPr>
              <w:t>Evaluador de contenidos inclusivos y accesibles</w:t>
            </w:r>
          </w:p>
        </w:tc>
        <w:tc>
          <w:tcPr>
            <w:tcW w:w="3969" w:type="dxa"/>
          </w:tcPr>
          <w:p w14:paraId="7B1C4834" w14:textId="27E43321" w:rsidR="0086642E" w:rsidRPr="001115A9" w:rsidRDefault="00A96145" w:rsidP="00B76196">
            <w:pPr>
              <w:pStyle w:val="TextoTablas"/>
              <w:rPr>
                <w:lang w:val="es-CO"/>
              </w:rPr>
            </w:pPr>
            <w:r w:rsidRPr="00A96145">
              <w:rPr>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2F0A27C" w:rsidR="0086642E" w:rsidRPr="00F412AC" w:rsidRDefault="00A96145" w:rsidP="00B76196">
            <w:pPr>
              <w:pStyle w:val="TextoTablas"/>
              <w:rPr>
                <w:lang w:val="es-CO"/>
              </w:rPr>
            </w:pPr>
            <w:r w:rsidRPr="00A96145">
              <w:rPr>
                <w:lang w:val="es-CO"/>
              </w:rPr>
              <w:t xml:space="preserve">Karine Isabel Ospino Fritz  </w:t>
            </w:r>
          </w:p>
        </w:tc>
        <w:tc>
          <w:tcPr>
            <w:tcW w:w="3261" w:type="dxa"/>
          </w:tcPr>
          <w:p w14:paraId="69B4A0E4" w14:textId="2E7897F6"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18D3B98" w14:textId="788A45C9" w:rsidR="0086642E" w:rsidRPr="00EE3C30" w:rsidRDefault="00A96145" w:rsidP="00B76196">
            <w:pPr>
              <w:pStyle w:val="TextoTablas"/>
              <w:rPr>
                <w:lang w:val="es-CO"/>
              </w:rPr>
            </w:pPr>
            <w:r w:rsidRPr="00A96145">
              <w:rPr>
                <w:lang w:val="es-CO"/>
              </w:rPr>
              <w:t>Centro de Comercio y Servicios – Regional Atlántico</w:t>
            </w:r>
          </w:p>
        </w:tc>
      </w:tr>
      <w:tr w:rsidR="0086642E" w:rsidRPr="003758F7" w14:paraId="656A74AF" w14:textId="77777777" w:rsidTr="00B76196">
        <w:tc>
          <w:tcPr>
            <w:tcW w:w="2830" w:type="dxa"/>
          </w:tcPr>
          <w:p w14:paraId="147828AE" w14:textId="625114D0" w:rsidR="0086642E" w:rsidRPr="00EE3C30" w:rsidRDefault="00A96145" w:rsidP="00B76196">
            <w:pPr>
              <w:pStyle w:val="TextoTablas"/>
              <w:rPr>
                <w:lang w:val="es-CO"/>
              </w:rPr>
            </w:pPr>
            <w:r w:rsidRPr="00A96145">
              <w:rPr>
                <w:lang w:val="es-CO"/>
              </w:rPr>
              <w:lastRenderedPageBreak/>
              <w:t>Jonathan Adié Villafañe</w:t>
            </w:r>
          </w:p>
        </w:tc>
        <w:tc>
          <w:tcPr>
            <w:tcW w:w="3261" w:type="dxa"/>
          </w:tcPr>
          <w:p w14:paraId="60BD68FC" w14:textId="7EFBCCEB"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D717A37" w14:textId="0506F116" w:rsidR="0086642E" w:rsidRPr="00EE3C30" w:rsidRDefault="00A96145" w:rsidP="00B76196">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8AAD7" w14:textId="77777777" w:rsidR="009F74D5" w:rsidRPr="003758F7" w:rsidRDefault="009F74D5" w:rsidP="00EC0858">
      <w:pPr>
        <w:spacing w:before="0" w:after="0" w:line="240" w:lineRule="auto"/>
      </w:pPr>
      <w:r w:rsidRPr="003758F7">
        <w:separator/>
      </w:r>
    </w:p>
    <w:p w14:paraId="223EB84D" w14:textId="77777777" w:rsidR="009F74D5" w:rsidRDefault="009F74D5"/>
  </w:endnote>
  <w:endnote w:type="continuationSeparator" w:id="0">
    <w:p w14:paraId="05C4565F" w14:textId="77777777" w:rsidR="009F74D5" w:rsidRPr="003758F7" w:rsidRDefault="009F74D5" w:rsidP="00EC0858">
      <w:pPr>
        <w:spacing w:before="0" w:after="0" w:line="240" w:lineRule="auto"/>
      </w:pPr>
      <w:r w:rsidRPr="003758F7">
        <w:continuationSeparator/>
      </w:r>
    </w:p>
    <w:p w14:paraId="5832255F" w14:textId="77777777" w:rsidR="009F74D5" w:rsidRDefault="009F74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DE83E1" w14:textId="77777777" w:rsidR="009F74D5" w:rsidRPr="003758F7" w:rsidRDefault="009F74D5" w:rsidP="00EC0858">
      <w:pPr>
        <w:spacing w:before="0" w:after="0" w:line="240" w:lineRule="auto"/>
      </w:pPr>
      <w:r w:rsidRPr="003758F7">
        <w:separator/>
      </w:r>
    </w:p>
    <w:p w14:paraId="48763CA8" w14:textId="77777777" w:rsidR="009F74D5" w:rsidRDefault="009F74D5"/>
  </w:footnote>
  <w:footnote w:type="continuationSeparator" w:id="0">
    <w:p w14:paraId="12B287C7" w14:textId="77777777" w:rsidR="009F74D5" w:rsidRPr="003758F7" w:rsidRDefault="009F74D5" w:rsidP="00EC0858">
      <w:pPr>
        <w:spacing w:before="0" w:after="0" w:line="240" w:lineRule="auto"/>
      </w:pPr>
      <w:r w:rsidRPr="003758F7">
        <w:continuationSeparator/>
      </w:r>
    </w:p>
    <w:p w14:paraId="660F9CE8" w14:textId="77777777" w:rsidR="009F74D5" w:rsidRDefault="009F74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9D52DC"/>
    <w:multiLevelType w:val="hybridMultilevel"/>
    <w:tmpl w:val="0CAA55B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89C752C"/>
    <w:multiLevelType w:val="hybridMultilevel"/>
    <w:tmpl w:val="D9448BF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830189"/>
    <w:multiLevelType w:val="hybridMultilevel"/>
    <w:tmpl w:val="2596306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E63B64"/>
    <w:multiLevelType w:val="hybridMultilevel"/>
    <w:tmpl w:val="39365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4555FF"/>
    <w:multiLevelType w:val="hybridMultilevel"/>
    <w:tmpl w:val="BFFA5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036A9C"/>
    <w:multiLevelType w:val="hybridMultilevel"/>
    <w:tmpl w:val="5120A0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FF667D"/>
    <w:multiLevelType w:val="hybridMultilevel"/>
    <w:tmpl w:val="104EE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AF4A8A"/>
    <w:multiLevelType w:val="hybridMultilevel"/>
    <w:tmpl w:val="ABB4C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377BC1"/>
    <w:multiLevelType w:val="hybridMultilevel"/>
    <w:tmpl w:val="0108D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566F27"/>
    <w:multiLevelType w:val="hybridMultilevel"/>
    <w:tmpl w:val="0D8E7C2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4E01E7"/>
    <w:multiLevelType w:val="hybridMultilevel"/>
    <w:tmpl w:val="5BA40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4E342E"/>
    <w:multiLevelType w:val="hybridMultilevel"/>
    <w:tmpl w:val="2D08EE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FFA5FB1"/>
    <w:multiLevelType w:val="hybridMultilevel"/>
    <w:tmpl w:val="A99C692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2A68D6"/>
    <w:multiLevelType w:val="hybridMultilevel"/>
    <w:tmpl w:val="310AC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8A4865"/>
    <w:multiLevelType w:val="hybridMultilevel"/>
    <w:tmpl w:val="3A125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CD5247"/>
    <w:multiLevelType w:val="hybridMultilevel"/>
    <w:tmpl w:val="58DE8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A84A9D20"/>
    <w:lvl w:ilvl="0" w:tplc="79DC716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C7ADB"/>
    <w:multiLevelType w:val="hybridMultilevel"/>
    <w:tmpl w:val="FA703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145F49"/>
    <w:multiLevelType w:val="hybridMultilevel"/>
    <w:tmpl w:val="63D6764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BAC0F61"/>
    <w:multiLevelType w:val="hybridMultilevel"/>
    <w:tmpl w:val="4A44A5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EAD6873"/>
    <w:multiLevelType w:val="hybridMultilevel"/>
    <w:tmpl w:val="B70A6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1935F3"/>
    <w:multiLevelType w:val="hybridMultilevel"/>
    <w:tmpl w:val="B2DC28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C4863A6"/>
    <w:multiLevelType w:val="hybridMultilevel"/>
    <w:tmpl w:val="512EC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9C78AC"/>
    <w:multiLevelType w:val="hybridMultilevel"/>
    <w:tmpl w:val="7B1A0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95BD1"/>
    <w:multiLevelType w:val="hybridMultilevel"/>
    <w:tmpl w:val="71869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E0A49AB"/>
    <w:multiLevelType w:val="hybridMultilevel"/>
    <w:tmpl w:val="BD1EE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FB3B0D"/>
    <w:multiLevelType w:val="hybridMultilevel"/>
    <w:tmpl w:val="8AE60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1E5E95"/>
    <w:multiLevelType w:val="hybridMultilevel"/>
    <w:tmpl w:val="ADB0B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4EC47B56"/>
    <w:multiLevelType w:val="hybridMultilevel"/>
    <w:tmpl w:val="CF24106C"/>
    <w:lvl w:ilvl="0" w:tplc="240A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55A276D0"/>
    <w:multiLevelType w:val="hybridMultilevel"/>
    <w:tmpl w:val="696E1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BAB6FE1"/>
    <w:multiLevelType w:val="hybridMultilevel"/>
    <w:tmpl w:val="A95CC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D5B2906"/>
    <w:multiLevelType w:val="hybridMultilevel"/>
    <w:tmpl w:val="23BC4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C4517A"/>
    <w:multiLevelType w:val="hybridMultilevel"/>
    <w:tmpl w:val="11FC3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ED311E"/>
    <w:multiLevelType w:val="hybridMultilevel"/>
    <w:tmpl w:val="F2B23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53570F5"/>
    <w:multiLevelType w:val="hybridMultilevel"/>
    <w:tmpl w:val="9214A5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D5D652B"/>
    <w:multiLevelType w:val="hybridMultilevel"/>
    <w:tmpl w:val="E42E6A3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0D57839"/>
    <w:multiLevelType w:val="hybridMultilevel"/>
    <w:tmpl w:val="D6D682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1867587"/>
    <w:multiLevelType w:val="hybridMultilevel"/>
    <w:tmpl w:val="FF8E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19F385A"/>
    <w:multiLevelType w:val="hybridMultilevel"/>
    <w:tmpl w:val="31B68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B145F4"/>
    <w:multiLevelType w:val="hybridMultilevel"/>
    <w:tmpl w:val="D1D0C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0370FD"/>
    <w:multiLevelType w:val="hybridMultilevel"/>
    <w:tmpl w:val="E6BEA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59C3368"/>
    <w:multiLevelType w:val="hybridMultilevel"/>
    <w:tmpl w:val="442EE50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64E61C7"/>
    <w:multiLevelType w:val="hybridMultilevel"/>
    <w:tmpl w:val="92D8D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84A7AF6"/>
    <w:multiLevelType w:val="hybridMultilevel"/>
    <w:tmpl w:val="E2A8D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B210586"/>
    <w:multiLevelType w:val="hybridMultilevel"/>
    <w:tmpl w:val="1B8291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7"/>
  </w:num>
  <w:num w:numId="3">
    <w:abstractNumId w:val="31"/>
  </w:num>
  <w:num w:numId="4">
    <w:abstractNumId w:val="23"/>
  </w:num>
  <w:num w:numId="5">
    <w:abstractNumId w:val="27"/>
  </w:num>
  <w:num w:numId="6">
    <w:abstractNumId w:val="37"/>
  </w:num>
  <w:num w:numId="7">
    <w:abstractNumId w:val="30"/>
  </w:num>
  <w:num w:numId="8">
    <w:abstractNumId w:val="33"/>
  </w:num>
  <w:num w:numId="9">
    <w:abstractNumId w:val="44"/>
  </w:num>
  <w:num w:numId="10">
    <w:abstractNumId w:val="42"/>
  </w:num>
  <w:num w:numId="11">
    <w:abstractNumId w:val="25"/>
  </w:num>
  <w:num w:numId="12">
    <w:abstractNumId w:val="26"/>
  </w:num>
  <w:num w:numId="13">
    <w:abstractNumId w:val="16"/>
  </w:num>
  <w:num w:numId="14">
    <w:abstractNumId w:val="41"/>
  </w:num>
  <w:num w:numId="15">
    <w:abstractNumId w:val="18"/>
  </w:num>
  <w:num w:numId="16">
    <w:abstractNumId w:val="38"/>
  </w:num>
  <w:num w:numId="17">
    <w:abstractNumId w:val="21"/>
  </w:num>
  <w:num w:numId="18">
    <w:abstractNumId w:val="47"/>
  </w:num>
  <w:num w:numId="19">
    <w:abstractNumId w:val="35"/>
  </w:num>
  <w:num w:numId="20">
    <w:abstractNumId w:val="15"/>
  </w:num>
  <w:num w:numId="21">
    <w:abstractNumId w:val="24"/>
  </w:num>
  <w:num w:numId="22">
    <w:abstractNumId w:val="20"/>
  </w:num>
  <w:num w:numId="23">
    <w:abstractNumId w:val="48"/>
  </w:num>
  <w:num w:numId="24">
    <w:abstractNumId w:val="8"/>
  </w:num>
  <w:num w:numId="25">
    <w:abstractNumId w:val="6"/>
  </w:num>
  <w:num w:numId="26">
    <w:abstractNumId w:val="46"/>
  </w:num>
  <w:num w:numId="27">
    <w:abstractNumId w:val="39"/>
  </w:num>
  <w:num w:numId="28">
    <w:abstractNumId w:val="22"/>
  </w:num>
  <w:num w:numId="29">
    <w:abstractNumId w:val="5"/>
  </w:num>
  <w:num w:numId="30">
    <w:abstractNumId w:val="19"/>
  </w:num>
  <w:num w:numId="31">
    <w:abstractNumId w:val="11"/>
  </w:num>
  <w:num w:numId="32">
    <w:abstractNumId w:val="12"/>
  </w:num>
  <w:num w:numId="33">
    <w:abstractNumId w:val="14"/>
  </w:num>
  <w:num w:numId="34">
    <w:abstractNumId w:val="10"/>
  </w:num>
  <w:num w:numId="35">
    <w:abstractNumId w:val="45"/>
  </w:num>
  <w:num w:numId="36">
    <w:abstractNumId w:val="13"/>
  </w:num>
  <w:num w:numId="37">
    <w:abstractNumId w:val="36"/>
  </w:num>
  <w:num w:numId="38">
    <w:abstractNumId w:val="4"/>
  </w:num>
  <w:num w:numId="39">
    <w:abstractNumId w:val="9"/>
  </w:num>
  <w:num w:numId="40">
    <w:abstractNumId w:val="28"/>
  </w:num>
  <w:num w:numId="41">
    <w:abstractNumId w:val="34"/>
  </w:num>
  <w:num w:numId="42">
    <w:abstractNumId w:val="7"/>
  </w:num>
  <w:num w:numId="43">
    <w:abstractNumId w:val="43"/>
  </w:num>
  <w:num w:numId="44">
    <w:abstractNumId w:val="29"/>
  </w:num>
  <w:num w:numId="45">
    <w:abstractNumId w:val="1"/>
  </w:num>
  <w:num w:numId="46">
    <w:abstractNumId w:val="40"/>
  </w:num>
  <w:num w:numId="47">
    <w:abstractNumId w:val="3"/>
  </w:num>
  <w:num w:numId="48">
    <w:abstractNumId w:val="32"/>
  </w:num>
  <w:num w:numId="49">
    <w:abstractNumId w:val="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203"/>
    <w:rsid w:val="00012436"/>
    <w:rsid w:val="000129D2"/>
    <w:rsid w:val="00015334"/>
    <w:rsid w:val="000153A4"/>
    <w:rsid w:val="00016B6D"/>
    <w:rsid w:val="00017691"/>
    <w:rsid w:val="00020A02"/>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170"/>
    <w:rsid w:val="0004747D"/>
    <w:rsid w:val="0005476E"/>
    <w:rsid w:val="00054AF9"/>
    <w:rsid w:val="00054E48"/>
    <w:rsid w:val="000571E8"/>
    <w:rsid w:val="00060A58"/>
    <w:rsid w:val="00061C22"/>
    <w:rsid w:val="00064602"/>
    <w:rsid w:val="00064B92"/>
    <w:rsid w:val="0006594F"/>
    <w:rsid w:val="00065E99"/>
    <w:rsid w:val="0006638A"/>
    <w:rsid w:val="0007014A"/>
    <w:rsid w:val="000704B0"/>
    <w:rsid w:val="0007225C"/>
    <w:rsid w:val="00072981"/>
    <w:rsid w:val="00072B04"/>
    <w:rsid w:val="00072B1B"/>
    <w:rsid w:val="00076CBF"/>
    <w:rsid w:val="0007758C"/>
    <w:rsid w:val="000854DB"/>
    <w:rsid w:val="00087C97"/>
    <w:rsid w:val="000948E8"/>
    <w:rsid w:val="00094984"/>
    <w:rsid w:val="000950D5"/>
    <w:rsid w:val="000975A5"/>
    <w:rsid w:val="00097B68"/>
    <w:rsid w:val="000A214F"/>
    <w:rsid w:val="000A4731"/>
    <w:rsid w:val="000A4B5D"/>
    <w:rsid w:val="000A5361"/>
    <w:rsid w:val="000A57F1"/>
    <w:rsid w:val="000B0550"/>
    <w:rsid w:val="000B0A0A"/>
    <w:rsid w:val="000B1A62"/>
    <w:rsid w:val="000B1F55"/>
    <w:rsid w:val="000B3798"/>
    <w:rsid w:val="000B3DB4"/>
    <w:rsid w:val="000B5E57"/>
    <w:rsid w:val="000B6137"/>
    <w:rsid w:val="000B622C"/>
    <w:rsid w:val="000C113C"/>
    <w:rsid w:val="000C1A0B"/>
    <w:rsid w:val="000C1FB7"/>
    <w:rsid w:val="000C3AE2"/>
    <w:rsid w:val="000C3F4A"/>
    <w:rsid w:val="000C5834"/>
    <w:rsid w:val="000C5A51"/>
    <w:rsid w:val="000C636D"/>
    <w:rsid w:val="000C77C0"/>
    <w:rsid w:val="000D04ED"/>
    <w:rsid w:val="000D1C48"/>
    <w:rsid w:val="000D37FA"/>
    <w:rsid w:val="000D3B7D"/>
    <w:rsid w:val="000D5447"/>
    <w:rsid w:val="000E0356"/>
    <w:rsid w:val="000E081C"/>
    <w:rsid w:val="000E2DC7"/>
    <w:rsid w:val="000E31EF"/>
    <w:rsid w:val="000E3397"/>
    <w:rsid w:val="000E3C95"/>
    <w:rsid w:val="000E5BF2"/>
    <w:rsid w:val="000F09F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1B89"/>
    <w:rsid w:val="00114B6A"/>
    <w:rsid w:val="001150F3"/>
    <w:rsid w:val="00115575"/>
    <w:rsid w:val="00115E35"/>
    <w:rsid w:val="001178C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24B"/>
    <w:rsid w:val="00147399"/>
    <w:rsid w:val="00150C0F"/>
    <w:rsid w:val="00152A5B"/>
    <w:rsid w:val="00153058"/>
    <w:rsid w:val="0015387C"/>
    <w:rsid w:val="0015518A"/>
    <w:rsid w:val="0015665A"/>
    <w:rsid w:val="001568AC"/>
    <w:rsid w:val="00157560"/>
    <w:rsid w:val="00157993"/>
    <w:rsid w:val="00157EE9"/>
    <w:rsid w:val="001603EF"/>
    <w:rsid w:val="00160585"/>
    <w:rsid w:val="00160D56"/>
    <w:rsid w:val="00162F3E"/>
    <w:rsid w:val="0016430F"/>
    <w:rsid w:val="001658C0"/>
    <w:rsid w:val="00166367"/>
    <w:rsid w:val="00171512"/>
    <w:rsid w:val="00171A25"/>
    <w:rsid w:val="00171B4B"/>
    <w:rsid w:val="00171FE6"/>
    <w:rsid w:val="00173109"/>
    <w:rsid w:val="0017487D"/>
    <w:rsid w:val="00174A97"/>
    <w:rsid w:val="00175672"/>
    <w:rsid w:val="001756CB"/>
    <w:rsid w:val="00175B04"/>
    <w:rsid w:val="00176FF1"/>
    <w:rsid w:val="0017719B"/>
    <w:rsid w:val="00177505"/>
    <w:rsid w:val="00180369"/>
    <w:rsid w:val="00180A7F"/>
    <w:rsid w:val="00182157"/>
    <w:rsid w:val="00182203"/>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539"/>
    <w:rsid w:val="001B39AB"/>
    <w:rsid w:val="001B3C10"/>
    <w:rsid w:val="001B3DF0"/>
    <w:rsid w:val="001B408E"/>
    <w:rsid w:val="001B57A6"/>
    <w:rsid w:val="001B78AC"/>
    <w:rsid w:val="001B7C4C"/>
    <w:rsid w:val="001C3617"/>
    <w:rsid w:val="001C391C"/>
    <w:rsid w:val="001C3AE0"/>
    <w:rsid w:val="001C40AD"/>
    <w:rsid w:val="001C4F97"/>
    <w:rsid w:val="001C5A78"/>
    <w:rsid w:val="001C6250"/>
    <w:rsid w:val="001C7639"/>
    <w:rsid w:val="001D36FE"/>
    <w:rsid w:val="001D37B6"/>
    <w:rsid w:val="001D3FDB"/>
    <w:rsid w:val="001D4F8D"/>
    <w:rsid w:val="001D62D8"/>
    <w:rsid w:val="001E08D3"/>
    <w:rsid w:val="001E1488"/>
    <w:rsid w:val="001E363C"/>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624"/>
    <w:rsid w:val="00214A9C"/>
    <w:rsid w:val="002156DA"/>
    <w:rsid w:val="0021594F"/>
    <w:rsid w:val="00217419"/>
    <w:rsid w:val="00217EE5"/>
    <w:rsid w:val="00221230"/>
    <w:rsid w:val="0022249E"/>
    <w:rsid w:val="002225CE"/>
    <w:rsid w:val="002227A0"/>
    <w:rsid w:val="00222FA0"/>
    <w:rsid w:val="002232C0"/>
    <w:rsid w:val="00224042"/>
    <w:rsid w:val="002244A4"/>
    <w:rsid w:val="00227AC6"/>
    <w:rsid w:val="00230824"/>
    <w:rsid w:val="00230AE2"/>
    <w:rsid w:val="00231EB9"/>
    <w:rsid w:val="0023209A"/>
    <w:rsid w:val="002326B9"/>
    <w:rsid w:val="00234A1D"/>
    <w:rsid w:val="00235D84"/>
    <w:rsid w:val="0023608A"/>
    <w:rsid w:val="002367DF"/>
    <w:rsid w:val="002401C2"/>
    <w:rsid w:val="00240AEA"/>
    <w:rsid w:val="00240C7C"/>
    <w:rsid w:val="00243441"/>
    <w:rsid w:val="002450B6"/>
    <w:rsid w:val="002458C2"/>
    <w:rsid w:val="0025031F"/>
    <w:rsid w:val="002519B1"/>
    <w:rsid w:val="00251B01"/>
    <w:rsid w:val="00252A96"/>
    <w:rsid w:val="00253833"/>
    <w:rsid w:val="002546A7"/>
    <w:rsid w:val="00254C7E"/>
    <w:rsid w:val="00254E57"/>
    <w:rsid w:val="00255C3B"/>
    <w:rsid w:val="00257092"/>
    <w:rsid w:val="0025799D"/>
    <w:rsid w:val="0027064F"/>
    <w:rsid w:val="0027413D"/>
    <w:rsid w:val="002743D9"/>
    <w:rsid w:val="00274657"/>
    <w:rsid w:val="0027730E"/>
    <w:rsid w:val="00277EA8"/>
    <w:rsid w:val="002802CE"/>
    <w:rsid w:val="00280F0A"/>
    <w:rsid w:val="002817FC"/>
    <w:rsid w:val="00281F4F"/>
    <w:rsid w:val="002821D8"/>
    <w:rsid w:val="002845EE"/>
    <w:rsid w:val="00284FD1"/>
    <w:rsid w:val="00285965"/>
    <w:rsid w:val="0028597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D62"/>
    <w:rsid w:val="002B14F6"/>
    <w:rsid w:val="002B21E6"/>
    <w:rsid w:val="002B4853"/>
    <w:rsid w:val="002C1BC2"/>
    <w:rsid w:val="002C225B"/>
    <w:rsid w:val="002C3687"/>
    <w:rsid w:val="002C5DAE"/>
    <w:rsid w:val="002C70BC"/>
    <w:rsid w:val="002D0E97"/>
    <w:rsid w:val="002D5715"/>
    <w:rsid w:val="002D5738"/>
    <w:rsid w:val="002D5C42"/>
    <w:rsid w:val="002D6D62"/>
    <w:rsid w:val="002E0C7B"/>
    <w:rsid w:val="002E2A0A"/>
    <w:rsid w:val="002E5AEE"/>
    <w:rsid w:val="002E5B3A"/>
    <w:rsid w:val="002E692A"/>
    <w:rsid w:val="002E6A2F"/>
    <w:rsid w:val="002E7697"/>
    <w:rsid w:val="002F34B2"/>
    <w:rsid w:val="002F52D3"/>
    <w:rsid w:val="002F571F"/>
    <w:rsid w:val="002F6323"/>
    <w:rsid w:val="002F6846"/>
    <w:rsid w:val="002F6C63"/>
    <w:rsid w:val="002F6C92"/>
    <w:rsid w:val="003007A4"/>
    <w:rsid w:val="003009DB"/>
    <w:rsid w:val="003011AC"/>
    <w:rsid w:val="00301F6E"/>
    <w:rsid w:val="00304B7B"/>
    <w:rsid w:val="003057D7"/>
    <w:rsid w:val="003114B9"/>
    <w:rsid w:val="00312AFA"/>
    <w:rsid w:val="00313731"/>
    <w:rsid w:val="003137E4"/>
    <w:rsid w:val="003152EB"/>
    <w:rsid w:val="00315F2C"/>
    <w:rsid w:val="003177F7"/>
    <w:rsid w:val="003219FD"/>
    <w:rsid w:val="00322635"/>
    <w:rsid w:val="00323A67"/>
    <w:rsid w:val="00323FD8"/>
    <w:rsid w:val="0033162B"/>
    <w:rsid w:val="003325D5"/>
    <w:rsid w:val="00333D87"/>
    <w:rsid w:val="00334165"/>
    <w:rsid w:val="00334D54"/>
    <w:rsid w:val="00337C3E"/>
    <w:rsid w:val="00340AA9"/>
    <w:rsid w:val="00340E5B"/>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6A5"/>
    <w:rsid w:val="003709AC"/>
    <w:rsid w:val="00371643"/>
    <w:rsid w:val="003721B2"/>
    <w:rsid w:val="00373D13"/>
    <w:rsid w:val="003758F7"/>
    <w:rsid w:val="00380EFE"/>
    <w:rsid w:val="0038197D"/>
    <w:rsid w:val="00382111"/>
    <w:rsid w:val="0038306E"/>
    <w:rsid w:val="00383601"/>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F46"/>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B88"/>
    <w:rsid w:val="003F6EF3"/>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736"/>
    <w:rsid w:val="00446C03"/>
    <w:rsid w:val="00451242"/>
    <w:rsid w:val="00452336"/>
    <w:rsid w:val="00452CB1"/>
    <w:rsid w:val="004538F5"/>
    <w:rsid w:val="00454052"/>
    <w:rsid w:val="0045415D"/>
    <w:rsid w:val="00455093"/>
    <w:rsid w:val="004554CA"/>
    <w:rsid w:val="00456AA0"/>
    <w:rsid w:val="00457E8F"/>
    <w:rsid w:val="00462219"/>
    <w:rsid w:val="004624DA"/>
    <w:rsid w:val="004628BC"/>
    <w:rsid w:val="00463E13"/>
    <w:rsid w:val="00464643"/>
    <w:rsid w:val="00466F3F"/>
    <w:rsid w:val="004730D1"/>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8D7"/>
    <w:rsid w:val="004D119C"/>
    <w:rsid w:val="004D1F31"/>
    <w:rsid w:val="004D2A10"/>
    <w:rsid w:val="004D32F3"/>
    <w:rsid w:val="004D5203"/>
    <w:rsid w:val="004D5F44"/>
    <w:rsid w:val="004D7102"/>
    <w:rsid w:val="004D787E"/>
    <w:rsid w:val="004E23B1"/>
    <w:rsid w:val="004E3B2A"/>
    <w:rsid w:val="004E663E"/>
    <w:rsid w:val="004E6B49"/>
    <w:rsid w:val="004E7D74"/>
    <w:rsid w:val="004F0542"/>
    <w:rsid w:val="004F0703"/>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45FD"/>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69E7"/>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99D"/>
    <w:rsid w:val="005B202C"/>
    <w:rsid w:val="005B249A"/>
    <w:rsid w:val="005B44F8"/>
    <w:rsid w:val="005B4952"/>
    <w:rsid w:val="005B4EA7"/>
    <w:rsid w:val="005B54D0"/>
    <w:rsid w:val="005B5A73"/>
    <w:rsid w:val="005B5EEC"/>
    <w:rsid w:val="005B6F20"/>
    <w:rsid w:val="005C124F"/>
    <w:rsid w:val="005C3466"/>
    <w:rsid w:val="005C404E"/>
    <w:rsid w:val="005C54FC"/>
    <w:rsid w:val="005C72D0"/>
    <w:rsid w:val="005D33B1"/>
    <w:rsid w:val="005D3F85"/>
    <w:rsid w:val="005D564F"/>
    <w:rsid w:val="005D57D9"/>
    <w:rsid w:val="005D77FE"/>
    <w:rsid w:val="005D7A22"/>
    <w:rsid w:val="005E0DC0"/>
    <w:rsid w:val="005E1EBA"/>
    <w:rsid w:val="005E5F3C"/>
    <w:rsid w:val="005E7FFA"/>
    <w:rsid w:val="005F05C6"/>
    <w:rsid w:val="005F1C46"/>
    <w:rsid w:val="005F242D"/>
    <w:rsid w:val="005F5639"/>
    <w:rsid w:val="005F57DC"/>
    <w:rsid w:val="006034BE"/>
    <w:rsid w:val="0060715F"/>
    <w:rsid w:val="0060735D"/>
    <w:rsid w:val="006074C9"/>
    <w:rsid w:val="00607CDF"/>
    <w:rsid w:val="00610F9D"/>
    <w:rsid w:val="00613641"/>
    <w:rsid w:val="00614C05"/>
    <w:rsid w:val="00615E91"/>
    <w:rsid w:val="00616711"/>
    <w:rsid w:val="00616A9A"/>
    <w:rsid w:val="0062163A"/>
    <w:rsid w:val="00621BEA"/>
    <w:rsid w:val="006232C6"/>
    <w:rsid w:val="006247CD"/>
    <w:rsid w:val="00625229"/>
    <w:rsid w:val="00630992"/>
    <w:rsid w:val="00631AE8"/>
    <w:rsid w:val="006345AD"/>
    <w:rsid w:val="0063496C"/>
    <w:rsid w:val="006425F7"/>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368"/>
    <w:rsid w:val="00675420"/>
    <w:rsid w:val="006768A8"/>
    <w:rsid w:val="00680229"/>
    <w:rsid w:val="00683B08"/>
    <w:rsid w:val="00685BC3"/>
    <w:rsid w:val="00695FE2"/>
    <w:rsid w:val="0069718E"/>
    <w:rsid w:val="00697573"/>
    <w:rsid w:val="006A0025"/>
    <w:rsid w:val="006A0FE6"/>
    <w:rsid w:val="006A2C22"/>
    <w:rsid w:val="006A2CB0"/>
    <w:rsid w:val="006A65D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35"/>
    <w:rsid w:val="006C65B5"/>
    <w:rsid w:val="006C76CB"/>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F43"/>
    <w:rsid w:val="00707845"/>
    <w:rsid w:val="0071056B"/>
    <w:rsid w:val="007109DD"/>
    <w:rsid w:val="00713455"/>
    <w:rsid w:val="0071447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0753"/>
    <w:rsid w:val="00741127"/>
    <w:rsid w:val="0074112D"/>
    <w:rsid w:val="00741A93"/>
    <w:rsid w:val="007428F4"/>
    <w:rsid w:val="00742FC8"/>
    <w:rsid w:val="007431CF"/>
    <w:rsid w:val="00743882"/>
    <w:rsid w:val="00746AD1"/>
    <w:rsid w:val="00750263"/>
    <w:rsid w:val="00750BC6"/>
    <w:rsid w:val="00752082"/>
    <w:rsid w:val="00753156"/>
    <w:rsid w:val="00755D92"/>
    <w:rsid w:val="0076035D"/>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396"/>
    <w:rsid w:val="007C18A9"/>
    <w:rsid w:val="007C18AC"/>
    <w:rsid w:val="007C2DD9"/>
    <w:rsid w:val="007C3053"/>
    <w:rsid w:val="007C4AE9"/>
    <w:rsid w:val="007C54C9"/>
    <w:rsid w:val="007C682C"/>
    <w:rsid w:val="007C6A69"/>
    <w:rsid w:val="007C7013"/>
    <w:rsid w:val="007D2B95"/>
    <w:rsid w:val="007D4C1B"/>
    <w:rsid w:val="007D547E"/>
    <w:rsid w:val="007D6B11"/>
    <w:rsid w:val="007E28E9"/>
    <w:rsid w:val="007E29B0"/>
    <w:rsid w:val="007E2F05"/>
    <w:rsid w:val="007E2FA0"/>
    <w:rsid w:val="007E4B4E"/>
    <w:rsid w:val="007E7603"/>
    <w:rsid w:val="007E7E11"/>
    <w:rsid w:val="007F0C70"/>
    <w:rsid w:val="007F26BF"/>
    <w:rsid w:val="007F2B44"/>
    <w:rsid w:val="007F5026"/>
    <w:rsid w:val="007F538F"/>
    <w:rsid w:val="007F565C"/>
    <w:rsid w:val="007F6624"/>
    <w:rsid w:val="007F6944"/>
    <w:rsid w:val="007F6EDB"/>
    <w:rsid w:val="007F6F8D"/>
    <w:rsid w:val="00800093"/>
    <w:rsid w:val="00800920"/>
    <w:rsid w:val="008023F7"/>
    <w:rsid w:val="00802FCA"/>
    <w:rsid w:val="00803420"/>
    <w:rsid w:val="00804464"/>
    <w:rsid w:val="00804D03"/>
    <w:rsid w:val="00805FC8"/>
    <w:rsid w:val="00812B9E"/>
    <w:rsid w:val="00815320"/>
    <w:rsid w:val="008209B9"/>
    <w:rsid w:val="008232FD"/>
    <w:rsid w:val="00823408"/>
    <w:rsid w:val="0082394D"/>
    <w:rsid w:val="00824DA2"/>
    <w:rsid w:val="00824EED"/>
    <w:rsid w:val="0082681B"/>
    <w:rsid w:val="00827413"/>
    <w:rsid w:val="00830CC8"/>
    <w:rsid w:val="00831C29"/>
    <w:rsid w:val="008326A1"/>
    <w:rsid w:val="00833112"/>
    <w:rsid w:val="008353DB"/>
    <w:rsid w:val="008358C7"/>
    <w:rsid w:val="00836960"/>
    <w:rsid w:val="00836DE6"/>
    <w:rsid w:val="00840661"/>
    <w:rsid w:val="008431BC"/>
    <w:rsid w:val="00844B50"/>
    <w:rsid w:val="00845BCB"/>
    <w:rsid w:val="0084646F"/>
    <w:rsid w:val="0084666C"/>
    <w:rsid w:val="008503D6"/>
    <w:rsid w:val="00850D92"/>
    <w:rsid w:val="008511C6"/>
    <w:rsid w:val="00854F38"/>
    <w:rsid w:val="00855831"/>
    <w:rsid w:val="0085604C"/>
    <w:rsid w:val="0085782B"/>
    <w:rsid w:val="00861B22"/>
    <w:rsid w:val="00862091"/>
    <w:rsid w:val="00862096"/>
    <w:rsid w:val="0086642E"/>
    <w:rsid w:val="00872FA0"/>
    <w:rsid w:val="008731BA"/>
    <w:rsid w:val="0087370F"/>
    <w:rsid w:val="00873B99"/>
    <w:rsid w:val="00873C72"/>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6E6B"/>
    <w:rsid w:val="00897D1F"/>
    <w:rsid w:val="008A0447"/>
    <w:rsid w:val="008A0E90"/>
    <w:rsid w:val="008A196D"/>
    <w:rsid w:val="008A211B"/>
    <w:rsid w:val="008A2D58"/>
    <w:rsid w:val="008A5F36"/>
    <w:rsid w:val="008A781A"/>
    <w:rsid w:val="008A7F4E"/>
    <w:rsid w:val="008B0271"/>
    <w:rsid w:val="008B0658"/>
    <w:rsid w:val="008B1099"/>
    <w:rsid w:val="008B1394"/>
    <w:rsid w:val="008B1FDD"/>
    <w:rsid w:val="008B231A"/>
    <w:rsid w:val="008B3839"/>
    <w:rsid w:val="008B497D"/>
    <w:rsid w:val="008B4FAD"/>
    <w:rsid w:val="008B5426"/>
    <w:rsid w:val="008B5995"/>
    <w:rsid w:val="008B7B79"/>
    <w:rsid w:val="008B7F79"/>
    <w:rsid w:val="008C258A"/>
    <w:rsid w:val="008C2614"/>
    <w:rsid w:val="008C3103"/>
    <w:rsid w:val="008C3664"/>
    <w:rsid w:val="008C37AD"/>
    <w:rsid w:val="008C3DDB"/>
    <w:rsid w:val="008C455D"/>
    <w:rsid w:val="008C59D7"/>
    <w:rsid w:val="008C748F"/>
    <w:rsid w:val="008C7CC3"/>
    <w:rsid w:val="008C7CC5"/>
    <w:rsid w:val="008C7F43"/>
    <w:rsid w:val="008D1FFD"/>
    <w:rsid w:val="008D2C67"/>
    <w:rsid w:val="008D49E4"/>
    <w:rsid w:val="008D7451"/>
    <w:rsid w:val="008E00B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305"/>
    <w:rsid w:val="0090288F"/>
    <w:rsid w:val="00902B0D"/>
    <w:rsid w:val="009034BA"/>
    <w:rsid w:val="00904814"/>
    <w:rsid w:val="0090588C"/>
    <w:rsid w:val="009062F6"/>
    <w:rsid w:val="00906E18"/>
    <w:rsid w:val="009114A9"/>
    <w:rsid w:val="009131C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848"/>
    <w:rsid w:val="009550FC"/>
    <w:rsid w:val="009555F1"/>
    <w:rsid w:val="009559E2"/>
    <w:rsid w:val="00957374"/>
    <w:rsid w:val="00960441"/>
    <w:rsid w:val="00961066"/>
    <w:rsid w:val="009615F4"/>
    <w:rsid w:val="00966D0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139"/>
    <w:rsid w:val="00990CB5"/>
    <w:rsid w:val="009918C7"/>
    <w:rsid w:val="009919D4"/>
    <w:rsid w:val="00991F40"/>
    <w:rsid w:val="00994886"/>
    <w:rsid w:val="00994FC5"/>
    <w:rsid w:val="00995B76"/>
    <w:rsid w:val="00996832"/>
    <w:rsid w:val="00996EBF"/>
    <w:rsid w:val="009A0C9F"/>
    <w:rsid w:val="009A100C"/>
    <w:rsid w:val="009A177C"/>
    <w:rsid w:val="009A1829"/>
    <w:rsid w:val="009A22DF"/>
    <w:rsid w:val="009A2357"/>
    <w:rsid w:val="009A3757"/>
    <w:rsid w:val="009B0AB1"/>
    <w:rsid w:val="009B0F62"/>
    <w:rsid w:val="009B2724"/>
    <w:rsid w:val="009B3B40"/>
    <w:rsid w:val="009B5050"/>
    <w:rsid w:val="009B57D3"/>
    <w:rsid w:val="009C0055"/>
    <w:rsid w:val="009C0961"/>
    <w:rsid w:val="009C0ED4"/>
    <w:rsid w:val="009C2017"/>
    <w:rsid w:val="009C3038"/>
    <w:rsid w:val="009C3419"/>
    <w:rsid w:val="009C5AFC"/>
    <w:rsid w:val="009C6B2F"/>
    <w:rsid w:val="009C7042"/>
    <w:rsid w:val="009C796C"/>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068"/>
    <w:rsid w:val="009F0D67"/>
    <w:rsid w:val="009F3425"/>
    <w:rsid w:val="009F4E1B"/>
    <w:rsid w:val="009F6683"/>
    <w:rsid w:val="009F6E78"/>
    <w:rsid w:val="009F7194"/>
    <w:rsid w:val="009F74D5"/>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997"/>
    <w:rsid w:val="00A23C64"/>
    <w:rsid w:val="00A23CFB"/>
    <w:rsid w:val="00A2402B"/>
    <w:rsid w:val="00A26E80"/>
    <w:rsid w:val="00A2799A"/>
    <w:rsid w:val="00A306EE"/>
    <w:rsid w:val="00A309B1"/>
    <w:rsid w:val="00A30F5E"/>
    <w:rsid w:val="00A32EE3"/>
    <w:rsid w:val="00A33AB6"/>
    <w:rsid w:val="00A351E7"/>
    <w:rsid w:val="00A358AA"/>
    <w:rsid w:val="00A36081"/>
    <w:rsid w:val="00A37486"/>
    <w:rsid w:val="00A378D1"/>
    <w:rsid w:val="00A4197A"/>
    <w:rsid w:val="00A45FBD"/>
    <w:rsid w:val="00A4660B"/>
    <w:rsid w:val="00A46AA1"/>
    <w:rsid w:val="00A5164B"/>
    <w:rsid w:val="00A558D1"/>
    <w:rsid w:val="00A631E5"/>
    <w:rsid w:val="00A64A4B"/>
    <w:rsid w:val="00A652C5"/>
    <w:rsid w:val="00A667F5"/>
    <w:rsid w:val="00A67D01"/>
    <w:rsid w:val="00A7045B"/>
    <w:rsid w:val="00A7103F"/>
    <w:rsid w:val="00A71CDE"/>
    <w:rsid w:val="00A72248"/>
    <w:rsid w:val="00A72866"/>
    <w:rsid w:val="00A72FDA"/>
    <w:rsid w:val="00A730D2"/>
    <w:rsid w:val="00A73177"/>
    <w:rsid w:val="00A75D68"/>
    <w:rsid w:val="00A76858"/>
    <w:rsid w:val="00A7704C"/>
    <w:rsid w:val="00A7779D"/>
    <w:rsid w:val="00A81288"/>
    <w:rsid w:val="00A81BB7"/>
    <w:rsid w:val="00A82660"/>
    <w:rsid w:val="00A82EF4"/>
    <w:rsid w:val="00A8404E"/>
    <w:rsid w:val="00A84338"/>
    <w:rsid w:val="00A84C1C"/>
    <w:rsid w:val="00A855C3"/>
    <w:rsid w:val="00A8600F"/>
    <w:rsid w:val="00A86D7B"/>
    <w:rsid w:val="00A900EF"/>
    <w:rsid w:val="00A92E92"/>
    <w:rsid w:val="00A93CD9"/>
    <w:rsid w:val="00A9471E"/>
    <w:rsid w:val="00A95A37"/>
    <w:rsid w:val="00A96145"/>
    <w:rsid w:val="00A96807"/>
    <w:rsid w:val="00AA141C"/>
    <w:rsid w:val="00AA2575"/>
    <w:rsid w:val="00AA2E64"/>
    <w:rsid w:val="00AA2EA7"/>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0F1C"/>
    <w:rsid w:val="00AF29F6"/>
    <w:rsid w:val="00AF3441"/>
    <w:rsid w:val="00AF38F7"/>
    <w:rsid w:val="00AF6D61"/>
    <w:rsid w:val="00AF71A6"/>
    <w:rsid w:val="00AF757B"/>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28BB"/>
    <w:rsid w:val="00B3326D"/>
    <w:rsid w:val="00B3328D"/>
    <w:rsid w:val="00B36B59"/>
    <w:rsid w:val="00B36F5D"/>
    <w:rsid w:val="00B40ABA"/>
    <w:rsid w:val="00B41B36"/>
    <w:rsid w:val="00B42828"/>
    <w:rsid w:val="00B44A49"/>
    <w:rsid w:val="00B468CF"/>
    <w:rsid w:val="00B46A30"/>
    <w:rsid w:val="00B46CF7"/>
    <w:rsid w:val="00B51901"/>
    <w:rsid w:val="00B51B3E"/>
    <w:rsid w:val="00B52766"/>
    <w:rsid w:val="00B52F0B"/>
    <w:rsid w:val="00B531D5"/>
    <w:rsid w:val="00B54106"/>
    <w:rsid w:val="00B54732"/>
    <w:rsid w:val="00B54CC6"/>
    <w:rsid w:val="00B54E47"/>
    <w:rsid w:val="00B551C0"/>
    <w:rsid w:val="00B5608A"/>
    <w:rsid w:val="00B56EE1"/>
    <w:rsid w:val="00B61A10"/>
    <w:rsid w:val="00B63204"/>
    <w:rsid w:val="00B701BA"/>
    <w:rsid w:val="00B70D1F"/>
    <w:rsid w:val="00B71FD1"/>
    <w:rsid w:val="00B73C80"/>
    <w:rsid w:val="00B73E70"/>
    <w:rsid w:val="00B74D6A"/>
    <w:rsid w:val="00B7772D"/>
    <w:rsid w:val="00B8055E"/>
    <w:rsid w:val="00B82A2D"/>
    <w:rsid w:val="00B8501C"/>
    <w:rsid w:val="00B8508E"/>
    <w:rsid w:val="00B858C4"/>
    <w:rsid w:val="00B8759F"/>
    <w:rsid w:val="00B907CE"/>
    <w:rsid w:val="00B92F0F"/>
    <w:rsid w:val="00B93B05"/>
    <w:rsid w:val="00B94CE1"/>
    <w:rsid w:val="00B9538F"/>
    <w:rsid w:val="00B9556F"/>
    <w:rsid w:val="00B9733A"/>
    <w:rsid w:val="00BA0E75"/>
    <w:rsid w:val="00BA5922"/>
    <w:rsid w:val="00BB016D"/>
    <w:rsid w:val="00BB1995"/>
    <w:rsid w:val="00BB207C"/>
    <w:rsid w:val="00BB2E79"/>
    <w:rsid w:val="00BB336E"/>
    <w:rsid w:val="00BB5535"/>
    <w:rsid w:val="00BB603D"/>
    <w:rsid w:val="00BB7DBF"/>
    <w:rsid w:val="00BB7E5C"/>
    <w:rsid w:val="00BC07A3"/>
    <w:rsid w:val="00BC0BBC"/>
    <w:rsid w:val="00BC1543"/>
    <w:rsid w:val="00BC1EAD"/>
    <w:rsid w:val="00BC1F4D"/>
    <w:rsid w:val="00BC20BA"/>
    <w:rsid w:val="00BC2ED7"/>
    <w:rsid w:val="00BC32A6"/>
    <w:rsid w:val="00BC3636"/>
    <w:rsid w:val="00BC53FE"/>
    <w:rsid w:val="00BD0631"/>
    <w:rsid w:val="00BD0ECF"/>
    <w:rsid w:val="00BD1B0E"/>
    <w:rsid w:val="00BD1BC5"/>
    <w:rsid w:val="00BD2F90"/>
    <w:rsid w:val="00BD33B8"/>
    <w:rsid w:val="00BD503B"/>
    <w:rsid w:val="00BD7C3F"/>
    <w:rsid w:val="00BE06A5"/>
    <w:rsid w:val="00BE235F"/>
    <w:rsid w:val="00BE3993"/>
    <w:rsid w:val="00BF0759"/>
    <w:rsid w:val="00BF0E38"/>
    <w:rsid w:val="00BF0F63"/>
    <w:rsid w:val="00BF17FE"/>
    <w:rsid w:val="00BF1F00"/>
    <w:rsid w:val="00BF2E8A"/>
    <w:rsid w:val="00BF4260"/>
    <w:rsid w:val="00BF4D91"/>
    <w:rsid w:val="00BF4ECE"/>
    <w:rsid w:val="00BF50BA"/>
    <w:rsid w:val="00BF7928"/>
    <w:rsid w:val="00BF7EA0"/>
    <w:rsid w:val="00C000E6"/>
    <w:rsid w:val="00C02581"/>
    <w:rsid w:val="00C039F2"/>
    <w:rsid w:val="00C03E87"/>
    <w:rsid w:val="00C0427C"/>
    <w:rsid w:val="00C05612"/>
    <w:rsid w:val="00C0602C"/>
    <w:rsid w:val="00C06955"/>
    <w:rsid w:val="00C1408A"/>
    <w:rsid w:val="00C14433"/>
    <w:rsid w:val="00C16434"/>
    <w:rsid w:val="00C17137"/>
    <w:rsid w:val="00C2046D"/>
    <w:rsid w:val="00C2129E"/>
    <w:rsid w:val="00C2146B"/>
    <w:rsid w:val="00C22011"/>
    <w:rsid w:val="00C222FE"/>
    <w:rsid w:val="00C2257F"/>
    <w:rsid w:val="00C22EA8"/>
    <w:rsid w:val="00C23F2B"/>
    <w:rsid w:val="00C24CC3"/>
    <w:rsid w:val="00C268F4"/>
    <w:rsid w:val="00C31683"/>
    <w:rsid w:val="00C3218E"/>
    <w:rsid w:val="00C325FC"/>
    <w:rsid w:val="00C34C80"/>
    <w:rsid w:val="00C362C4"/>
    <w:rsid w:val="00C36497"/>
    <w:rsid w:val="00C37837"/>
    <w:rsid w:val="00C3799E"/>
    <w:rsid w:val="00C37A46"/>
    <w:rsid w:val="00C40755"/>
    <w:rsid w:val="00C407C1"/>
    <w:rsid w:val="00C41130"/>
    <w:rsid w:val="00C411DE"/>
    <w:rsid w:val="00C432EF"/>
    <w:rsid w:val="00C438D1"/>
    <w:rsid w:val="00C43BEE"/>
    <w:rsid w:val="00C44A2F"/>
    <w:rsid w:val="00C4557C"/>
    <w:rsid w:val="00C45E9F"/>
    <w:rsid w:val="00C46131"/>
    <w:rsid w:val="00C467A9"/>
    <w:rsid w:val="00C503D0"/>
    <w:rsid w:val="00C5146D"/>
    <w:rsid w:val="00C515EF"/>
    <w:rsid w:val="00C51D48"/>
    <w:rsid w:val="00C53034"/>
    <w:rsid w:val="00C576B0"/>
    <w:rsid w:val="00C60999"/>
    <w:rsid w:val="00C61353"/>
    <w:rsid w:val="00C63502"/>
    <w:rsid w:val="00C637D2"/>
    <w:rsid w:val="00C63D9A"/>
    <w:rsid w:val="00C64415"/>
    <w:rsid w:val="00C64C40"/>
    <w:rsid w:val="00C64E95"/>
    <w:rsid w:val="00C70192"/>
    <w:rsid w:val="00C722EA"/>
    <w:rsid w:val="00C72FB3"/>
    <w:rsid w:val="00C7377B"/>
    <w:rsid w:val="00C76C39"/>
    <w:rsid w:val="00C76F25"/>
    <w:rsid w:val="00C77299"/>
    <w:rsid w:val="00C7790D"/>
    <w:rsid w:val="00C80F52"/>
    <w:rsid w:val="00C82AE6"/>
    <w:rsid w:val="00C82BDA"/>
    <w:rsid w:val="00C837BD"/>
    <w:rsid w:val="00C84198"/>
    <w:rsid w:val="00C85999"/>
    <w:rsid w:val="00C86365"/>
    <w:rsid w:val="00C917A7"/>
    <w:rsid w:val="00C92EFD"/>
    <w:rsid w:val="00C951CD"/>
    <w:rsid w:val="00C95AD3"/>
    <w:rsid w:val="00C962FE"/>
    <w:rsid w:val="00C963FB"/>
    <w:rsid w:val="00CA167C"/>
    <w:rsid w:val="00CA1FCA"/>
    <w:rsid w:val="00CA2BBB"/>
    <w:rsid w:val="00CA4E65"/>
    <w:rsid w:val="00CA4EA9"/>
    <w:rsid w:val="00CA53DA"/>
    <w:rsid w:val="00CA6734"/>
    <w:rsid w:val="00CA74BD"/>
    <w:rsid w:val="00CA7500"/>
    <w:rsid w:val="00CA7B30"/>
    <w:rsid w:val="00CA7C57"/>
    <w:rsid w:val="00CB0153"/>
    <w:rsid w:val="00CB1102"/>
    <w:rsid w:val="00CB1F4B"/>
    <w:rsid w:val="00CB321B"/>
    <w:rsid w:val="00CB3707"/>
    <w:rsid w:val="00CB479E"/>
    <w:rsid w:val="00CB67AA"/>
    <w:rsid w:val="00CB6DF7"/>
    <w:rsid w:val="00CC0AB1"/>
    <w:rsid w:val="00CC148A"/>
    <w:rsid w:val="00CC38F1"/>
    <w:rsid w:val="00CC4CA6"/>
    <w:rsid w:val="00CC5163"/>
    <w:rsid w:val="00CC517A"/>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6F93"/>
    <w:rsid w:val="00CF785C"/>
    <w:rsid w:val="00CF7D52"/>
    <w:rsid w:val="00D000F1"/>
    <w:rsid w:val="00D003D0"/>
    <w:rsid w:val="00D01138"/>
    <w:rsid w:val="00D02957"/>
    <w:rsid w:val="00D03AA2"/>
    <w:rsid w:val="00D05309"/>
    <w:rsid w:val="00D0637F"/>
    <w:rsid w:val="00D06C15"/>
    <w:rsid w:val="00D075E9"/>
    <w:rsid w:val="00D07789"/>
    <w:rsid w:val="00D103FD"/>
    <w:rsid w:val="00D11194"/>
    <w:rsid w:val="00D12208"/>
    <w:rsid w:val="00D1270C"/>
    <w:rsid w:val="00D13642"/>
    <w:rsid w:val="00D13E46"/>
    <w:rsid w:val="00D14ACB"/>
    <w:rsid w:val="00D166BE"/>
    <w:rsid w:val="00D16756"/>
    <w:rsid w:val="00D170E5"/>
    <w:rsid w:val="00D209D8"/>
    <w:rsid w:val="00D21287"/>
    <w:rsid w:val="00D21AE2"/>
    <w:rsid w:val="00D22870"/>
    <w:rsid w:val="00D2312A"/>
    <w:rsid w:val="00D233B1"/>
    <w:rsid w:val="00D2594D"/>
    <w:rsid w:val="00D2703E"/>
    <w:rsid w:val="00D30FF9"/>
    <w:rsid w:val="00D3136D"/>
    <w:rsid w:val="00D32E44"/>
    <w:rsid w:val="00D3480D"/>
    <w:rsid w:val="00D3565F"/>
    <w:rsid w:val="00D402F7"/>
    <w:rsid w:val="00D4355D"/>
    <w:rsid w:val="00D44606"/>
    <w:rsid w:val="00D44C98"/>
    <w:rsid w:val="00D458A3"/>
    <w:rsid w:val="00D461E0"/>
    <w:rsid w:val="00D50AB7"/>
    <w:rsid w:val="00D50CFA"/>
    <w:rsid w:val="00D52358"/>
    <w:rsid w:val="00D52ADB"/>
    <w:rsid w:val="00D532AA"/>
    <w:rsid w:val="00D53EE2"/>
    <w:rsid w:val="00D53FB8"/>
    <w:rsid w:val="00D556A1"/>
    <w:rsid w:val="00D55F04"/>
    <w:rsid w:val="00D578C7"/>
    <w:rsid w:val="00D61103"/>
    <w:rsid w:val="00D619F5"/>
    <w:rsid w:val="00D62427"/>
    <w:rsid w:val="00D62DDF"/>
    <w:rsid w:val="00D634F8"/>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91B"/>
    <w:rsid w:val="00D90778"/>
    <w:rsid w:val="00D92008"/>
    <w:rsid w:val="00D92EC4"/>
    <w:rsid w:val="00D9476A"/>
    <w:rsid w:val="00D94A40"/>
    <w:rsid w:val="00D9781F"/>
    <w:rsid w:val="00D97A38"/>
    <w:rsid w:val="00DA1F7D"/>
    <w:rsid w:val="00DA2C37"/>
    <w:rsid w:val="00DA55F6"/>
    <w:rsid w:val="00DB0E77"/>
    <w:rsid w:val="00DB104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6F3B"/>
    <w:rsid w:val="00DD7466"/>
    <w:rsid w:val="00DE2964"/>
    <w:rsid w:val="00DE4166"/>
    <w:rsid w:val="00DE6BFC"/>
    <w:rsid w:val="00DE7146"/>
    <w:rsid w:val="00DF1545"/>
    <w:rsid w:val="00DF195D"/>
    <w:rsid w:val="00DF3893"/>
    <w:rsid w:val="00DF45F3"/>
    <w:rsid w:val="00DF5E96"/>
    <w:rsid w:val="00DF6DB0"/>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892"/>
    <w:rsid w:val="00E414E3"/>
    <w:rsid w:val="00E4275B"/>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05F"/>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2C31"/>
    <w:rsid w:val="00E82C6D"/>
    <w:rsid w:val="00E857BF"/>
    <w:rsid w:val="00E87D19"/>
    <w:rsid w:val="00E9065E"/>
    <w:rsid w:val="00E90D1F"/>
    <w:rsid w:val="00E92C3E"/>
    <w:rsid w:val="00E93F29"/>
    <w:rsid w:val="00E964F6"/>
    <w:rsid w:val="00EA0555"/>
    <w:rsid w:val="00EA0E83"/>
    <w:rsid w:val="00EA2DC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430"/>
    <w:rsid w:val="00ED15CE"/>
    <w:rsid w:val="00ED4374"/>
    <w:rsid w:val="00ED50EA"/>
    <w:rsid w:val="00ED5B28"/>
    <w:rsid w:val="00EE0CA4"/>
    <w:rsid w:val="00EE3C30"/>
    <w:rsid w:val="00EE3DBF"/>
    <w:rsid w:val="00EE4C61"/>
    <w:rsid w:val="00EE5180"/>
    <w:rsid w:val="00EE5AF7"/>
    <w:rsid w:val="00EE6800"/>
    <w:rsid w:val="00EE7D2F"/>
    <w:rsid w:val="00EF0693"/>
    <w:rsid w:val="00EF071A"/>
    <w:rsid w:val="00EF141A"/>
    <w:rsid w:val="00EF1D9D"/>
    <w:rsid w:val="00EF35FB"/>
    <w:rsid w:val="00EF4BA8"/>
    <w:rsid w:val="00EF55BE"/>
    <w:rsid w:val="00EF71C1"/>
    <w:rsid w:val="00EF7EB9"/>
    <w:rsid w:val="00F014CE"/>
    <w:rsid w:val="00F026CF"/>
    <w:rsid w:val="00F02D19"/>
    <w:rsid w:val="00F03E50"/>
    <w:rsid w:val="00F05F3E"/>
    <w:rsid w:val="00F06FF3"/>
    <w:rsid w:val="00F10746"/>
    <w:rsid w:val="00F112F6"/>
    <w:rsid w:val="00F116DD"/>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6AB"/>
    <w:rsid w:val="00F53921"/>
    <w:rsid w:val="00F53E65"/>
    <w:rsid w:val="00F54DA1"/>
    <w:rsid w:val="00F55C6E"/>
    <w:rsid w:val="00F57269"/>
    <w:rsid w:val="00F60B2A"/>
    <w:rsid w:val="00F61673"/>
    <w:rsid w:val="00F61AEA"/>
    <w:rsid w:val="00F61D0D"/>
    <w:rsid w:val="00F61D95"/>
    <w:rsid w:val="00F62997"/>
    <w:rsid w:val="00F63C82"/>
    <w:rsid w:val="00F6485C"/>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CEF"/>
    <w:rsid w:val="00F86F08"/>
    <w:rsid w:val="00F872D6"/>
    <w:rsid w:val="00F917D1"/>
    <w:rsid w:val="00F92B43"/>
    <w:rsid w:val="00F938DA"/>
    <w:rsid w:val="00F93970"/>
    <w:rsid w:val="00F94009"/>
    <w:rsid w:val="00F94920"/>
    <w:rsid w:val="00F95FDB"/>
    <w:rsid w:val="00F965AE"/>
    <w:rsid w:val="00FA0226"/>
    <w:rsid w:val="00FA0555"/>
    <w:rsid w:val="00FA05E6"/>
    <w:rsid w:val="00FA0EFD"/>
    <w:rsid w:val="00FA1AC9"/>
    <w:rsid w:val="00FA231E"/>
    <w:rsid w:val="00FA4D35"/>
    <w:rsid w:val="00FA6008"/>
    <w:rsid w:val="00FA620A"/>
    <w:rsid w:val="00FA6292"/>
    <w:rsid w:val="00FA6455"/>
    <w:rsid w:val="00FB183D"/>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BB3"/>
    <w:rsid w:val="00FE127C"/>
    <w:rsid w:val="00FE2323"/>
    <w:rsid w:val="00FE3080"/>
    <w:rsid w:val="00FE3630"/>
    <w:rsid w:val="00FF0734"/>
    <w:rsid w:val="00FF0D19"/>
    <w:rsid w:val="00FF2089"/>
    <w:rsid w:val="00FF3277"/>
    <w:rsid w:val="00FF39CB"/>
    <w:rsid w:val="00FF472E"/>
    <w:rsid w:val="00FF6105"/>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B183D"/>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B183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FA1AC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A1AC9"/>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8032481">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614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9245377">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44466">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33136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526825">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009417">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149846">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Z2m9qFzN8c" TargetMode="External"/><Relationship Id="rId18" Type="http://schemas.openxmlformats.org/officeDocument/2006/relationships/hyperlink" Target="https://www.youtube.com/watch?v=8FxCpLcC47c" TargetMode="External"/><Relationship Id="rId26" Type="http://schemas.openxmlformats.org/officeDocument/2006/relationships/hyperlink" Target="https://biblioteca.cenicafe.org/handle/10778/206" TargetMode="External"/><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8FxCpLcC47c" TargetMode="External"/><Relationship Id="rId25" Type="http://schemas.openxmlformats.org/officeDocument/2006/relationships/hyperlink" Target="https://biblioteca.cenicafe.org/bitstream/10778/4321/1/cenbook-0026_08.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lmanegra.cafe/products/molino-mazzer-kold-s?srsltid=AfmBOoqsxzaKp9lsq0inE0dztWjn7wv4rJe_wx6wnDYp1XY41kbRvyRx" TargetMode="External"/><Relationship Id="rId20" Type="http://schemas.openxmlformats.org/officeDocument/2006/relationships/hyperlink" Target="https://www.youtube.com/watch?v=HlPyr8-IQm8" TargetMode="External"/><Relationship Id="rId29" Type="http://schemas.openxmlformats.org/officeDocument/2006/relationships/hyperlink" Target="https://biblioteca.cenicafe.org/handle/10778/59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iblioteca.cenicafe.org/bitstream/10778/410/1/avt0426.pdf"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homecenter.com.co/homecenter-co/product/3015070/molino-eureka-mignon-manuale-color-negro/3015070/" TargetMode="External"/><Relationship Id="rId23" Type="http://schemas.openxmlformats.org/officeDocument/2006/relationships/hyperlink" Target="https://biblioteca.cenicafe.org/bitstream/10778/4321/1/cenbook-0026_08.pdf" TargetMode="External"/><Relationship Id="rId28" Type="http://schemas.openxmlformats.org/officeDocument/2006/relationships/hyperlink" Target="https://www.alcaldiabogota.gov.co/sisjur/normas/Norma1.jsp?i=30007" TargetMode="External"/><Relationship Id="rId10" Type="http://schemas.openxmlformats.org/officeDocument/2006/relationships/endnotes" Target="endnotes.xml"/><Relationship Id="rId19" Type="http://schemas.openxmlformats.org/officeDocument/2006/relationships/hyperlink" Target="https://www.youtube.com/watch?v=TwC6TN9YKU4"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5.svg"/><Relationship Id="rId27" Type="http://schemas.openxmlformats.org/officeDocument/2006/relationships/hyperlink" Target="https://biblioteca.cenicafe.org/handle/10778/4277" TargetMode="External"/><Relationship Id="rId30" Type="http://schemas.openxmlformats.org/officeDocument/2006/relationships/hyperlink" Target="http://biblioteca.cenicafe.org/bitstream/10778/128/1/arc055%2801%29005-015.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6747B8CC-3E3E-40F9-A555-F2325CBCB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57</Pages>
  <Words>9465</Words>
  <Characters>52060</Characters>
  <Application>Microsoft Office Word</Application>
  <DocSecurity>0</DocSecurity>
  <Lines>433</Lines>
  <Paragraphs>122</Paragraphs>
  <ScaleCrop>false</ScaleCrop>
  <HeadingPairs>
    <vt:vector size="2" baseType="variant">
      <vt:variant>
        <vt:lpstr>Título</vt:lpstr>
      </vt:variant>
      <vt:variant>
        <vt:i4>1</vt:i4>
      </vt:variant>
    </vt:vector>
  </HeadingPairs>
  <TitlesOfParts>
    <vt:vector size="1" baseType="lpstr">
      <vt:lpstr>Fundamentos y métodos de preparación del café</vt:lpstr>
    </vt:vector>
  </TitlesOfParts>
  <Company/>
  <LinksUpToDate>false</LinksUpToDate>
  <CharactersWithSpaces>61403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métodos de preparación del café</dc:title>
  <dc:subject/>
  <dc:creator>SENA</dc:creator>
  <cp:keywords/>
  <dc:description/>
  <cp:lastModifiedBy>Luz Karime Amaya Cabra</cp:lastModifiedBy>
  <cp:revision>18</cp:revision>
  <cp:lastPrinted>2026-08-20T22:58:00Z</cp:lastPrinted>
  <dcterms:created xsi:type="dcterms:W3CDTF">2026-08-20T20:49:00Z</dcterms:created>
  <dcterms:modified xsi:type="dcterms:W3CDTF">2026-08-20T22:58:00Z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