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EFC2B" w14:textId="77777777" w:rsidR="00D779AA" w:rsidRDefault="00D779AA">
      <w:pPr>
        <w:spacing w:line="240" w:lineRule="auto"/>
        <w:rPr>
          <w:b/>
          <w:bCs/>
        </w:rPr>
      </w:pPr>
    </w:p>
    <w:tbl>
      <w:tblPr>
        <w:tblStyle w:val="a"/>
        <w:tblW w:w="1438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="00D779AA" w14:paraId="1DBDD9EE" w14:textId="77777777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CF1E9" w14:textId="77777777" w:rsidR="00D779AA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94DE3" w14:textId="77777777" w:rsidR="00D779AA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Video Animado o Motion</w:t>
            </w:r>
          </w:p>
        </w:tc>
      </w:tr>
      <w:tr w:rsidR="00D779AA" w14:paraId="4BD05738" w14:textId="77777777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E387C" w14:textId="77777777" w:rsidR="00D779AA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Título del video</w:t>
            </w:r>
          </w:p>
        </w:tc>
        <w:tc>
          <w:tcPr>
            <w:tcW w:w="1192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9A94B" w14:textId="1428FB7B" w:rsidR="00D779AA" w:rsidRPr="00F629D3" w:rsidRDefault="00F629D3">
            <w:pPr>
              <w:widowControl w:val="0"/>
              <w:spacing w:line="240" w:lineRule="auto"/>
              <w:rPr>
                <w:b/>
                <w:bCs/>
              </w:rPr>
            </w:pPr>
            <w:r w:rsidRPr="00F629D3">
              <w:rPr>
                <w:b/>
                <w:bCs/>
              </w:rPr>
              <w:t>Calibración del molino y parámetros del espresso</w:t>
            </w:r>
          </w:p>
        </w:tc>
      </w:tr>
      <w:tr w:rsidR="00D779AA" w14:paraId="29A8B445" w14:textId="77777777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EE94C" w14:textId="77777777" w:rsidR="00D779AA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Texto descriptivo</w:t>
            </w:r>
          </w:p>
        </w:tc>
        <w:tc>
          <w:tcPr>
            <w:tcW w:w="1192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8B5F1" w14:textId="5CB772E1" w:rsidR="00F629D3" w:rsidRPr="00C628A9" w:rsidRDefault="00C628A9" w:rsidP="00C628A9">
            <w:pPr>
              <w:widowControl w:val="0"/>
              <w:spacing w:line="240" w:lineRule="auto"/>
            </w:pPr>
            <w:r w:rsidRPr="00C628A9">
              <w:t>El video a continuación servirá de guía para el aprendiz para entender</w:t>
            </w:r>
            <w:r w:rsidR="00F629D3">
              <w:t xml:space="preserve"> la adecuada calibración de un molino de café y comprender los parámetros de la preparación de un espresso</w:t>
            </w:r>
          </w:p>
        </w:tc>
      </w:tr>
      <w:tr w:rsidR="00F629D3" w14:paraId="7FFA99AC" w14:textId="77777777" w:rsidTr="00F629D3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88D1D" w14:textId="77777777" w:rsidR="00F629D3" w:rsidRPr="00F629D3" w:rsidRDefault="00F629D3" w:rsidP="00F629D3">
            <w:pPr>
              <w:widowControl w:val="0"/>
              <w:spacing w:line="240" w:lineRule="auto"/>
              <w:rPr>
                <w:b/>
                <w:bCs/>
              </w:rPr>
            </w:pPr>
            <w:r w:rsidRPr="00F629D3">
              <w:rPr>
                <w:b/>
                <w:bCs/>
              </w:rPr>
              <w:t>Escena</w:t>
            </w:r>
          </w:p>
        </w:tc>
        <w:tc>
          <w:tcPr>
            <w:tcW w:w="41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6766" w14:textId="39CB75DB" w:rsidR="00F629D3" w:rsidRPr="00F629D3" w:rsidRDefault="00F629D3" w:rsidP="00F629D3">
            <w:pPr>
              <w:widowControl w:val="0"/>
              <w:spacing w:line="240" w:lineRule="auto"/>
              <w:rPr>
                <w:b/>
                <w:bCs/>
              </w:rPr>
            </w:pPr>
            <w:r w:rsidRPr="00F629D3">
              <w:rPr>
                <w:b/>
                <w:bCs/>
              </w:rPr>
              <w:t xml:space="preserve">Imagen </w:t>
            </w:r>
          </w:p>
        </w:tc>
        <w:tc>
          <w:tcPr>
            <w:tcW w:w="3903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DBA66" w14:textId="23409636" w:rsidR="00F629D3" w:rsidRPr="00F629D3" w:rsidRDefault="00F629D3" w:rsidP="00F629D3">
            <w:pPr>
              <w:widowControl w:val="0"/>
              <w:rPr>
                <w:b/>
                <w:bCs/>
              </w:rPr>
            </w:pPr>
            <w:r w:rsidRPr="00F629D3">
              <w:rPr>
                <w:b/>
                <w:bCs/>
              </w:rPr>
              <w:t>Narración (voz en off)</w:t>
            </w:r>
          </w:p>
        </w:tc>
        <w:tc>
          <w:tcPr>
            <w:tcW w:w="3903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4CF1F" w14:textId="516A0A67" w:rsidR="00F629D3" w:rsidRPr="00F629D3" w:rsidRDefault="00F629D3" w:rsidP="00F629D3">
            <w:pPr>
              <w:widowControl w:val="0"/>
              <w:rPr>
                <w:b/>
                <w:bCs/>
              </w:rPr>
            </w:pPr>
            <w:r w:rsidRPr="00F629D3">
              <w:rPr>
                <w:b/>
                <w:bCs/>
              </w:rPr>
              <w:t>Texto en pantalla</w:t>
            </w:r>
          </w:p>
        </w:tc>
      </w:tr>
      <w:tr w:rsidR="00F629D3" w14:paraId="63CD5DF4" w14:textId="77777777">
        <w:trPr>
          <w:trHeight w:val="1434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64B47" w14:textId="77777777" w:rsidR="00F629D3" w:rsidRDefault="00F629D3" w:rsidP="00F629D3">
            <w:pPr>
              <w:widowControl w:val="0"/>
              <w:spacing w:line="240" w:lineRule="auto"/>
              <w:rPr>
                <w:b/>
                <w:bCs/>
              </w:rPr>
            </w:pPr>
            <w:bookmarkStart w:id="0" w:name="_2ngzn0eqzsvi" w:colFirst="0" w:colLast="0"/>
            <w:bookmarkEnd w:id="0"/>
            <w:r>
              <w:rPr>
                <w:b/>
                <w:bCs/>
              </w:rPr>
              <w:t>Escena 1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5E9A2" w14:textId="27517AE6" w:rsidR="00F629D3" w:rsidRDefault="009F3A05" w:rsidP="009F3A05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51325B9A" wp14:editId="7BE48844">
                  <wp:extent cx="2489200" cy="1389380"/>
                  <wp:effectExtent l="0" t="0" r="6350" b="1270"/>
                  <wp:docPr id="517168245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168245" name="Imagen 51716824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38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F3A05">
              <w:t>blob:https://gemini.google.com/a925d470-e245-400e-b728-b516c6b33f57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8E5E5" w14:textId="1284BF36" w:rsidR="00F629D3" w:rsidRDefault="00F629D3" w:rsidP="00F629D3">
            <w:r w:rsidRPr="00F629D3">
              <w:t>La calibración diaria del molino es el paso más importante para lograr un espresso consistente. Si la molienda es incorrecta, ningún otro ajuste salvará la taza.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866D2" w14:textId="139B64CA" w:rsidR="00F629D3" w:rsidRPr="00F629D3" w:rsidRDefault="00F629D3" w:rsidP="00F629D3">
            <w:pPr>
              <w:widowControl w:val="0"/>
            </w:pPr>
            <w:r w:rsidRPr="00F629D3">
              <w:t>Calibración diaria: la clave del espresso</w:t>
            </w:r>
          </w:p>
        </w:tc>
      </w:tr>
      <w:tr w:rsidR="00F629D3" w14:paraId="432CA858" w14:textId="77777777">
        <w:trPr>
          <w:trHeight w:val="2117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A4769" w14:textId="77777777" w:rsidR="00F629D3" w:rsidRDefault="00F629D3" w:rsidP="00F629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Escena 2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7CE5E" w14:textId="57887827" w:rsidR="00F629D3" w:rsidRDefault="00F501E0" w:rsidP="00F629D3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C9BCFB6" wp14:editId="29764450">
                  <wp:extent cx="2489200" cy="1389380"/>
                  <wp:effectExtent l="0" t="0" r="6350" b="1270"/>
                  <wp:docPr id="68912769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127693" name="Imagen 68912769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38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501E0">
              <w:t>blob:https://gemini.google.com/e446daf</w:t>
            </w:r>
            <w:r w:rsidRPr="00F501E0">
              <w:lastRenderedPageBreak/>
              <w:t>1-5f31-4534-8cc7-f82385c23056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E9B45" w14:textId="1EA35E68" w:rsidR="00F629D3" w:rsidRDefault="00F629D3" w:rsidP="00F629D3">
            <w:r w:rsidRPr="00F629D3">
              <w:lastRenderedPageBreak/>
              <w:t>Si su espresso sale en menos de 20 segundos, el flujo es rápido, la crema es pálida y el sabor es ácido: su molienda es demasiado gruesa.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776FE" w14:textId="76E065FC" w:rsidR="00F629D3" w:rsidRPr="00F629D3" w:rsidRDefault="00F629D3" w:rsidP="00F62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629D3">
              <w:t>Molienda gruesa → &lt; 20 s, ácido</w:t>
            </w:r>
          </w:p>
        </w:tc>
      </w:tr>
      <w:tr w:rsidR="00F629D3" w14:paraId="171C1613" w14:textId="77777777" w:rsidTr="00F629D3">
        <w:trPr>
          <w:trHeight w:val="1306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3090B" w14:textId="77777777" w:rsidR="00F629D3" w:rsidRDefault="00F629D3" w:rsidP="00F629D3">
            <w:pPr>
              <w:widowControl w:val="0"/>
              <w:spacing w:line="240" w:lineRule="auto"/>
              <w:rPr>
                <w:b/>
                <w:bCs/>
              </w:rPr>
            </w:pPr>
            <w:bookmarkStart w:id="1" w:name="_yxw70e6fzpbd" w:colFirst="0" w:colLast="0"/>
            <w:bookmarkEnd w:id="1"/>
            <w:r>
              <w:rPr>
                <w:b/>
                <w:bCs/>
              </w:rPr>
              <w:t>Escena 3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2A4EB" w14:textId="37AE8E10" w:rsidR="00F629D3" w:rsidRDefault="001F5292" w:rsidP="00F629D3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AEB031C" wp14:editId="1B191ED5">
                  <wp:extent cx="2489200" cy="1389380"/>
                  <wp:effectExtent l="0" t="0" r="6350" b="1270"/>
                  <wp:docPr id="167487071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87071" name="Imagen 16748707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38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F5292">
              <w:t>blob:https://gemini.google.com/ee9afad8-1a7e-456e-a961-cd095cc6f162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FC175" w14:textId="19758255" w:rsidR="00F629D3" w:rsidRDefault="00F629D3" w:rsidP="00F629D3">
            <w:pPr>
              <w:jc w:val="both"/>
            </w:pPr>
            <w:r w:rsidRPr="00F629D3">
              <w:t>Si el café tarda más de 35 segundos, gotea lentamente, la crema es muy oscura y el sabor es amargo: su molienda es demasiado fina.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2282D" w14:textId="76C21064" w:rsidR="00F629D3" w:rsidRPr="00F629D3" w:rsidRDefault="00F629D3" w:rsidP="00F629D3">
            <w:r w:rsidRPr="00F629D3">
              <w:t>Molienda fina → &gt; 35 s, amargo</w:t>
            </w:r>
          </w:p>
        </w:tc>
      </w:tr>
      <w:tr w:rsidR="00F629D3" w14:paraId="0EEFC98C" w14:textId="77777777">
        <w:trPr>
          <w:trHeight w:val="1009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79492" w14:textId="77777777" w:rsidR="00F629D3" w:rsidRDefault="00F629D3" w:rsidP="00F629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Escena 4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C5312" w14:textId="421D50E8" w:rsidR="00F629D3" w:rsidRDefault="001F5292" w:rsidP="00F629D3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EF1FE5F" wp14:editId="6B1EE3E1">
                  <wp:extent cx="2489200" cy="1389380"/>
                  <wp:effectExtent l="0" t="0" r="6350" b="1270"/>
                  <wp:docPr id="2084586161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586161" name="Imagen 208458616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38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F5292">
              <w:t>blob:https://gemini.google.com/2b217111-8ba4-4cd0-9e29-5a3f9d8bae0d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7D828" w14:textId="537F2172" w:rsidR="00F629D3" w:rsidRDefault="00F629D3" w:rsidP="00F629D3">
            <w:r w:rsidRPr="00F629D3">
              <w:t>Para corregir, gire el anillo de ajuste 1 o 2 puntos a la vez. Si necesita más fino, gire en sentido de las manecillas del reloj; si necesita más grueso, en sentido contrario.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AAB6F" w14:textId="730B03D7" w:rsidR="00F629D3" w:rsidRPr="00F629D3" w:rsidRDefault="00F629D3" w:rsidP="00F629D3">
            <w:pPr>
              <w:widowControl w:val="0"/>
            </w:pPr>
            <w:r w:rsidRPr="00F629D3">
              <w:t>Ajuste micrométrico</w:t>
            </w:r>
          </w:p>
        </w:tc>
      </w:tr>
      <w:tr w:rsidR="00F629D3" w14:paraId="0440AF20" w14:textId="77777777">
        <w:trPr>
          <w:trHeight w:val="115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3BBE1" w14:textId="77777777" w:rsidR="00F629D3" w:rsidRDefault="00F629D3" w:rsidP="00F629D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Escena 5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139F9" w14:textId="57D3718D" w:rsidR="00F629D3" w:rsidRDefault="001F5292" w:rsidP="00F629D3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3F562DD" wp14:editId="093C5894">
                  <wp:extent cx="2489200" cy="1389380"/>
                  <wp:effectExtent l="0" t="0" r="6350" b="1270"/>
                  <wp:docPr id="131421407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21407" name="Imagen 13142140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38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F5292">
              <w:t>blob:https://gemini.google.com/34f1af65-c0bb-4717-97e7-891c87400c1c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06EC4" w14:textId="4890F36D" w:rsidR="00F629D3" w:rsidRDefault="00F629D3" w:rsidP="00F629D3">
            <w:r w:rsidRPr="00F629D3">
              <w:t>Después de cada ajuste, debe purgar al menos dos dosis de café, porque el café retenido en las fresas mantiene la molienda anterior.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A6279" w14:textId="147731E5" w:rsidR="00F629D3" w:rsidRPr="00F629D3" w:rsidRDefault="00F629D3" w:rsidP="00F629D3">
            <w:pPr>
              <w:widowControl w:val="0"/>
            </w:pPr>
            <w:r w:rsidRPr="00F629D3">
              <w:t>Purgar = estabilizar</w:t>
            </w:r>
          </w:p>
        </w:tc>
      </w:tr>
      <w:tr w:rsidR="001F5292" w14:paraId="78EFA56A" w14:textId="77777777">
        <w:trPr>
          <w:trHeight w:val="115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2D056" w14:textId="3ED858F2" w:rsidR="001F5292" w:rsidRDefault="001F5292" w:rsidP="001F529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Escena </w:t>
            </w:r>
            <w:r>
              <w:rPr>
                <w:b/>
                <w:bCs/>
              </w:rPr>
              <w:t>6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F637C" w14:textId="76C8E3AA" w:rsidR="001F5292" w:rsidRPr="00D327E1" w:rsidRDefault="001F5292" w:rsidP="001F5292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3F418EF" wp14:editId="4537D03C">
                  <wp:extent cx="2489200" cy="1389380"/>
                  <wp:effectExtent l="0" t="0" r="6350" b="1270"/>
                  <wp:docPr id="629193691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193691" name="Imagen 62919369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38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F5292">
              <w:t>blob:https://gemini.google.com/4bb0d902-5f65-412f-b116-55b7d0882cae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869C8" w14:textId="52E7EC03" w:rsidR="001F5292" w:rsidRPr="00D327E1" w:rsidRDefault="001F5292" w:rsidP="001F5292">
            <w:r w:rsidRPr="00F629D3">
              <w:t>Una extracción ideal comienza a gotear entre 4 y 6 segundos después de accionar la bomba. El flujo debe ser constante, como una cola de ratón, y detenerse a los 25</w:t>
            </w:r>
            <w:r w:rsidRPr="00F629D3">
              <w:noBreakHyphen/>
              <w:t>30 segundos.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F0069" w14:textId="51393ABF" w:rsidR="001F5292" w:rsidRPr="00F629D3" w:rsidRDefault="001F5292" w:rsidP="001F5292">
            <w:pPr>
              <w:widowControl w:val="0"/>
            </w:pPr>
            <w:r w:rsidRPr="00F629D3">
              <w:t>Flujo ideal: cola de ratón</w:t>
            </w:r>
          </w:p>
        </w:tc>
      </w:tr>
      <w:tr w:rsidR="001F5292" w14:paraId="3D655633" w14:textId="77777777">
        <w:trPr>
          <w:trHeight w:val="115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8EF36" w14:textId="47871A5B" w:rsidR="001F5292" w:rsidRDefault="001F5292" w:rsidP="001F529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Escena </w:t>
            </w:r>
            <w:r>
              <w:rPr>
                <w:b/>
                <w:bCs/>
              </w:rPr>
              <w:t>7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DB745" w14:textId="426D04A8" w:rsidR="001F5292" w:rsidRPr="00D327E1" w:rsidRDefault="001F5292" w:rsidP="001F5292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A292AA8" wp14:editId="1C8569C8">
                  <wp:extent cx="2489200" cy="1389380"/>
                  <wp:effectExtent l="0" t="0" r="6350" b="1270"/>
                  <wp:docPr id="481393542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393542" name="Imagen 48139354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38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F5292">
              <w:lastRenderedPageBreak/>
              <w:t>blob:https://gemini.google.com/90e0be1a-aafa-4b60-8b2d-2e6a464211cb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CA4F0" w14:textId="0928A37B" w:rsidR="001F5292" w:rsidRPr="00D327E1" w:rsidRDefault="001F5292" w:rsidP="001F5292">
            <w:r w:rsidRPr="00F629D3">
              <w:lastRenderedPageBreak/>
              <w:t>El peso final de la bebida debe ser el doble del café molido: por ejemplo, 18 g de café producen 36 g de espresso (aproximadamente 30 ml).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060FC" w14:textId="629EEC36" w:rsidR="001F5292" w:rsidRPr="00F629D3" w:rsidRDefault="001F5292" w:rsidP="001F5292">
            <w:pPr>
              <w:widowControl w:val="0"/>
            </w:pPr>
            <w:r w:rsidRPr="00F629D3">
              <w:t>Relación 1:2 (</w:t>
            </w:r>
            <w:proofErr w:type="spellStart"/>
            <w:r w:rsidRPr="00F629D3">
              <w:t>café:bebida</w:t>
            </w:r>
            <w:proofErr w:type="spellEnd"/>
            <w:r w:rsidRPr="00F629D3">
              <w:t>)</w:t>
            </w:r>
          </w:p>
        </w:tc>
      </w:tr>
      <w:tr w:rsidR="001F5292" w14:paraId="3F461207" w14:textId="77777777">
        <w:trPr>
          <w:trHeight w:val="115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8353D" w14:textId="4C9BCA77" w:rsidR="001F5292" w:rsidRDefault="001F5292" w:rsidP="001F529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Escena </w:t>
            </w:r>
            <w:r>
              <w:rPr>
                <w:b/>
                <w:bCs/>
              </w:rPr>
              <w:t>8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F19D6" w14:textId="154F623B" w:rsidR="001F5292" w:rsidRPr="00D327E1" w:rsidRDefault="001F5292" w:rsidP="001F5292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DA83D3A" wp14:editId="21783B3D">
                  <wp:extent cx="2489200" cy="1389380"/>
                  <wp:effectExtent l="0" t="0" r="6350" b="1270"/>
                  <wp:docPr id="556464757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464757" name="Imagen 556464757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38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F5292">
              <w:t>blob:https://gemini.google.com/0fd46e27-f75f-4238-88a6-e6f25f189f50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EF4D2" w14:textId="28D79DA2" w:rsidR="001F5292" w:rsidRPr="00D327E1" w:rsidRDefault="001F5292" w:rsidP="001F5292">
            <w:r w:rsidRPr="00F629D3">
              <w:t>La crema debe ser de color avellana, con vetas atigradas, y persistir al menos 1 minuto. Una crema muy clara indica subextracción; una muy oscura indica sobre extracción.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2DA1C" w14:textId="5CB7070F" w:rsidR="001F5292" w:rsidRPr="00F629D3" w:rsidRDefault="001F5292" w:rsidP="001F5292">
            <w:pPr>
              <w:widowControl w:val="0"/>
            </w:pPr>
            <w:r w:rsidRPr="00F629D3">
              <w:t>Crema: color avellana, atigrada</w:t>
            </w:r>
          </w:p>
        </w:tc>
      </w:tr>
      <w:tr w:rsidR="001F5292" w14:paraId="38117F1E" w14:textId="77777777">
        <w:trPr>
          <w:trHeight w:val="115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EE6CD" w14:textId="2F0B23AF" w:rsidR="001F5292" w:rsidRDefault="001F5292" w:rsidP="001F529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Escena </w:t>
            </w:r>
            <w:r>
              <w:rPr>
                <w:b/>
                <w:bCs/>
              </w:rPr>
              <w:t>9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90962" w14:textId="2D1B35E0" w:rsidR="001F5292" w:rsidRPr="00D327E1" w:rsidRDefault="00175482" w:rsidP="001F5292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207B34B" wp14:editId="4B79DD4A">
                  <wp:extent cx="2489200" cy="1389380"/>
                  <wp:effectExtent l="0" t="0" r="6350" b="1270"/>
                  <wp:docPr id="416844734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844734" name="Imagen 416844734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38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75482">
              <w:t>blob:https://gemini.google.com/e063ff52-91ba-49a9-b5c4-5e0eb52df694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9D64F" w14:textId="1A86E6E9" w:rsidR="001F5292" w:rsidRPr="00D327E1" w:rsidRDefault="001F5292" w:rsidP="001F5292">
            <w:r w:rsidRPr="00F629D3">
              <w:t>Recuerde los tres pasos: 1. Diagnóstico visual del flujo y la crema. 2. Ajuste del anillo de molienda. 3. Verificación con balanza y cronómetro.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F6926" w14:textId="13762855" w:rsidR="001F5292" w:rsidRPr="00F629D3" w:rsidRDefault="001F5292" w:rsidP="001F5292">
            <w:pPr>
              <w:widowControl w:val="0"/>
            </w:pPr>
            <w:r w:rsidRPr="00F629D3">
              <w:t>Diagnóstico → Ajuste → Verificación</w:t>
            </w:r>
          </w:p>
        </w:tc>
      </w:tr>
      <w:tr w:rsidR="001F5292" w14:paraId="524228FC" w14:textId="77777777">
        <w:trPr>
          <w:trHeight w:val="115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5BBE8" w14:textId="6F2E96E7" w:rsidR="001F5292" w:rsidRDefault="001F5292" w:rsidP="001F529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Escena </w:t>
            </w:r>
            <w:r>
              <w:rPr>
                <w:b/>
                <w:bCs/>
              </w:rPr>
              <w:t>10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676DE" w14:textId="2B16B25C" w:rsidR="001F5292" w:rsidRPr="00D327E1" w:rsidRDefault="00175482" w:rsidP="001F5292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41C0C87" wp14:editId="20C54878">
                  <wp:extent cx="2489200" cy="1389380"/>
                  <wp:effectExtent l="0" t="0" r="6350" b="1270"/>
                  <wp:docPr id="1254958948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958948" name="Imagen 1254958948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38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75482">
              <w:t>blob:https://gemini.google.com/022784bf-a3cf-4726-a71c-4768000f739d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AF658" w14:textId="4982C944" w:rsidR="001F5292" w:rsidRPr="00D327E1" w:rsidRDefault="001F5292" w:rsidP="001F5292">
            <w:r w:rsidRPr="00F629D3">
              <w:t>Al dominar la calibración diaria, usted asegura que cada espresso sea una obra de arte reproducible. ¡Practique y registre sus ajustes!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963B0" w14:textId="18BE13F1" w:rsidR="001F5292" w:rsidRPr="00F629D3" w:rsidRDefault="001F5292" w:rsidP="001F5292">
            <w:pPr>
              <w:widowControl w:val="0"/>
            </w:pPr>
            <w:r w:rsidRPr="00F629D3">
              <w:t>¡Espresso perfecto todos los días!</w:t>
            </w:r>
          </w:p>
        </w:tc>
      </w:tr>
    </w:tbl>
    <w:p w14:paraId="78203852" w14:textId="77777777" w:rsidR="00D327E1" w:rsidRDefault="00D327E1">
      <w:pPr>
        <w:spacing w:line="240" w:lineRule="auto"/>
        <w:rPr>
          <w:b/>
          <w:bCs/>
        </w:rPr>
      </w:pPr>
    </w:p>
    <w:sectPr w:rsidR="00D327E1">
      <w:headerReference w:type="default" r:id="rId17"/>
      <w:footerReference w:type="default" r:id="rId18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2A656" w14:textId="77777777" w:rsidR="00E24C28" w:rsidRDefault="00E24C28">
      <w:pPr>
        <w:spacing w:line="240" w:lineRule="auto"/>
      </w:pPr>
      <w:r>
        <w:separator/>
      </w:r>
    </w:p>
  </w:endnote>
  <w:endnote w:type="continuationSeparator" w:id="0">
    <w:p w14:paraId="5026C9D0" w14:textId="77777777" w:rsidR="00E24C28" w:rsidRDefault="00E24C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228F9CF-DD7A-4ACB-B7F0-0C15EFE4C00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67E7529-0760-4269-9BE8-47502B752C5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13C3B" w14:textId="77777777" w:rsidR="00D779AA" w:rsidRDefault="00D779A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DC4ED" w14:textId="77777777" w:rsidR="00E24C28" w:rsidRDefault="00E24C28">
      <w:pPr>
        <w:spacing w:line="240" w:lineRule="auto"/>
      </w:pPr>
      <w:r>
        <w:separator/>
      </w:r>
    </w:p>
  </w:footnote>
  <w:footnote w:type="continuationSeparator" w:id="0">
    <w:p w14:paraId="401800C8" w14:textId="77777777" w:rsidR="00E24C28" w:rsidRDefault="00E24C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986BB" w14:textId="77777777" w:rsidR="00D779A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76FE6F8" wp14:editId="5AFC8F89">
          <wp:simplePos x="0" y="0"/>
          <wp:positionH relativeFrom="column">
            <wp:posOffset>-457198</wp:posOffset>
          </wp:positionH>
          <wp:positionV relativeFrom="paragraph">
            <wp:posOffset>-457197</wp:posOffset>
          </wp:positionV>
          <wp:extent cx="10128885" cy="1390650"/>
          <wp:effectExtent l="0" t="0" r="0" b="0"/>
          <wp:wrapSquare wrapText="bothSides" distT="0" distB="0" distL="114300" distR="114300"/>
          <wp:docPr id="7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61B53A3" wp14:editId="01645807">
              <wp:simplePos x="0" y="0"/>
              <wp:positionH relativeFrom="column">
                <wp:posOffset>12702</wp:posOffset>
              </wp:positionH>
              <wp:positionV relativeFrom="paragraph">
                <wp:posOffset>-106678</wp:posOffset>
              </wp:positionV>
              <wp:extent cx="5829300" cy="1404620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91C6C9" w14:textId="77777777" w:rsidR="00C06876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5083B003" w14:textId="77777777" w:rsidR="00C06876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70441C2" w14:textId="77777777" w:rsidR="00C06876" w:rsidRDefault="00C068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61B53A3" id="Rectángulo 1" o:spid="_x0000_s1026" style="position:absolute;margin-left:1pt;margin-top:-8.4pt;width:459pt;height:110.6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" filled="f" stroked="f">
              <v:textbox inset="2.53958mm,1.2694mm,2.53958mm,1.2694mm">
                <w:txbxContent>
                  <w:p w14:paraId="0191C6C9" w14:textId="77777777" w:rsidR="00C06876" w:rsidRDefault="0000000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5083B003" w14:textId="77777777" w:rsidR="00C06876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70441C2" w14:textId="77777777" w:rsidR="00C06876" w:rsidRDefault="00C068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C53D7"/>
    <w:multiLevelType w:val="multilevel"/>
    <w:tmpl w:val="31F4E2E4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4EC41FD"/>
    <w:multiLevelType w:val="multilevel"/>
    <w:tmpl w:val="9D16006C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EDA1F31"/>
    <w:multiLevelType w:val="multilevel"/>
    <w:tmpl w:val="C1E286FC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87264595">
    <w:abstractNumId w:val="0"/>
  </w:num>
  <w:num w:numId="2" w16cid:durableId="670110523">
    <w:abstractNumId w:val="1"/>
  </w:num>
  <w:num w:numId="3" w16cid:durableId="1156604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9AA"/>
    <w:rsid w:val="000F0710"/>
    <w:rsid w:val="00130252"/>
    <w:rsid w:val="001564F6"/>
    <w:rsid w:val="00175482"/>
    <w:rsid w:val="001D707D"/>
    <w:rsid w:val="001F5292"/>
    <w:rsid w:val="002C682C"/>
    <w:rsid w:val="002E6CA6"/>
    <w:rsid w:val="003E359A"/>
    <w:rsid w:val="00445D78"/>
    <w:rsid w:val="00474BBF"/>
    <w:rsid w:val="004A1C05"/>
    <w:rsid w:val="00612440"/>
    <w:rsid w:val="006867FC"/>
    <w:rsid w:val="006B062A"/>
    <w:rsid w:val="00794456"/>
    <w:rsid w:val="0079462E"/>
    <w:rsid w:val="00862E91"/>
    <w:rsid w:val="008D4CD4"/>
    <w:rsid w:val="00956BF1"/>
    <w:rsid w:val="00962FD8"/>
    <w:rsid w:val="00977067"/>
    <w:rsid w:val="009F3A05"/>
    <w:rsid w:val="00A875C6"/>
    <w:rsid w:val="00AA13BF"/>
    <w:rsid w:val="00AC08EE"/>
    <w:rsid w:val="00B05019"/>
    <w:rsid w:val="00B12C4F"/>
    <w:rsid w:val="00B44781"/>
    <w:rsid w:val="00C06876"/>
    <w:rsid w:val="00C5384F"/>
    <w:rsid w:val="00C628A9"/>
    <w:rsid w:val="00CF6E19"/>
    <w:rsid w:val="00D14DFA"/>
    <w:rsid w:val="00D327E1"/>
    <w:rsid w:val="00D779AA"/>
    <w:rsid w:val="00DA0614"/>
    <w:rsid w:val="00DB08D7"/>
    <w:rsid w:val="00DF0177"/>
    <w:rsid w:val="00E14F04"/>
    <w:rsid w:val="00E24C28"/>
    <w:rsid w:val="00E853D7"/>
    <w:rsid w:val="00ED3081"/>
    <w:rsid w:val="00F501E0"/>
    <w:rsid w:val="00F54FC9"/>
    <w:rsid w:val="00F629D3"/>
    <w:rsid w:val="00F707F2"/>
    <w:rsid w:val="00FA1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60C28"/>
  <w15:docId w15:val="{3CA578EA-CF61-C047-BE82-5DAC16845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D327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customXml" Target="../customXml/item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customXml" Target="../customXml/item3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customXml" Target="../customXml/item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E013204-EDC6-4634-91FC-8A1E74A9F511}"/>
</file>

<file path=customXml/itemProps2.xml><?xml version="1.0" encoding="utf-8"?>
<ds:datastoreItem xmlns:ds="http://schemas.openxmlformats.org/officeDocument/2006/customXml" ds:itemID="{1CBD9798-11B4-4E48-97C7-6CF4C99B748B}"/>
</file>

<file path=customXml/itemProps3.xml><?xml version="1.0" encoding="utf-8"?>
<ds:datastoreItem xmlns:ds="http://schemas.openxmlformats.org/officeDocument/2006/customXml" ds:itemID="{F3EBB000-9FD9-4B21-BBB7-7159576F1E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5</Pages>
  <Words>456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Yina Paola Castro Zarate</dc:creator>
  <cp:lastModifiedBy>yina castro zarate</cp:lastModifiedBy>
  <cp:revision>13</cp:revision>
  <dcterms:created xsi:type="dcterms:W3CDTF">2026-02-20T18:32:00Z</dcterms:created>
  <dcterms:modified xsi:type="dcterms:W3CDTF">2026-05-03T19:21:00Z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2026-02-20T14:26:26Z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10aa831e-cae6-4e94-ace5-2fa7ea86a21a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50, 0, 1, 1</vt:lpwstr>
  </property>
  <property fmtid="{D5CDD505-2E9C-101B-9397-08002B2CF9AE}" pid="10" name="ContentTypeId">
    <vt:lpwstr>0x01010005252A1EF3BD024F856B47B579AB5244</vt:lpwstr>
  </property>
  <property fmtid="{D5CDD505-2E9C-101B-9397-08002B2CF9AE}" pid="11" name="Order">
    <vt:r8>82667400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</Properties>
</file>