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19FC1B51"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2ACDF1AF" w:rsidR="00C407C1" w:rsidRDefault="00C41F90" w:rsidP="00C407C1">
      <w:pPr>
        <w:rPr>
          <w:rFonts w:ascii="Calibri" w:hAnsi="Calibri"/>
          <w:b/>
          <w:bCs/>
          <w:color w:val="000000" w:themeColor="text1"/>
          <w:kern w:val="0"/>
          <w14:ligatures w14:val="none"/>
        </w:rPr>
      </w:pPr>
      <w:r>
        <w:rPr>
          <w:noProof/>
        </w:rPr>
        <mc:AlternateContent>
          <mc:Choice Requires="wps">
            <w:drawing>
              <wp:anchor distT="0" distB="0" distL="114300" distR="114300" simplePos="0" relativeHeight="251661312" behindDoc="1" locked="0" layoutInCell="1" allowOverlap="1" wp14:anchorId="5FD28CFC" wp14:editId="39BD976C">
                <wp:simplePos x="0" y="0"/>
                <wp:positionH relativeFrom="column">
                  <wp:posOffset>-707390</wp:posOffset>
                </wp:positionH>
                <wp:positionV relativeFrom="paragraph">
                  <wp:posOffset>336550</wp:posOffset>
                </wp:positionV>
                <wp:extent cx="7795895" cy="2590800"/>
                <wp:effectExtent l="0" t="0" r="0" b="0"/>
                <wp:wrapNone/>
                <wp:docPr id="1740997545" name="Rectángulo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E830FA5" id="Rectángulo 3" o:spid="_x0000_s1026" alt="&quot;&quot;" style="position:absolute;margin-left:-55.7pt;margin-top:26.5pt;width:613.85pt;height:20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z9njwIAAHkFAAAOAAAAZHJzL2Uyb0RvYy54bWysVEtv2zAMvg/YfxB0X+1kydoYdYqgRYcB&#10;QVu0HXpWZCkWJouapMTJfv0o+dGgK3YY5oNgih8/PkTy8urQaLIXziswJZ2c5ZQIw6FSZlvS78+3&#10;ny4o8YGZimkwoqRH4enV8uOHy9YWYgo16Eo4giTGF60taR2CLbLM81o0zJ+BFQaVElzDAopum1WO&#10;tcje6Gya51+yFlxlHXDhPd7edEq6TPxSCh7upfQiEF1SjC2k06VzE89secmKrWO2VrwPg/1DFA1T&#10;Bp2OVDcsMLJz6g+qRnEHHmQ449BkIKXiIuWA2UzyN9k81cyKlAsWx9uxTP7/0fK7/ZN9cDF0b9fA&#10;f3isSNZaX4yaKPgec5CuiVgMnBxSFY9jFcUhEI6X5+eL+cViTglH3XS+yC/yVOeMFYO5dT58FdCQ&#10;+FNSh8+Uqsf2ax9iAKwYICky0Kq6VVonwW0319qRPYtPmn+ezG7iK6KJP4VpE8EGolmnjjcpsy6Z&#10;lFY4ahFx2jwKSVSF4U9TJKkBxeiHcS5MmHSqmlWicz/P8Ru8x5aNFimWRBiZJfofuXuCAdmRDNxd&#10;lD0+morUv6Nx/rfAOuPRInkGE0bjRhlw7xFozKr33OGHInWliVXaQHV8cMRBNz3e8luF77ZmPjww&#10;h+OCg4UrINzjITW0JYX+j5Ia3K/37iMeuxi1lLQ4fiX1P3fMCUr0N4P9vZjMZnFekzCbn09RcKea&#10;zanG7JprwHaY4LKxPP1GfNDDr3TQvOCmWEWvqGKGo++S8uAG4Tp0awF3DRerVYLhjFoW1ubJ8kge&#10;qxr78vnwwpztmzdg39/BMKqseNPDHTZaGljtAkiVGvy1rn29cb5T4/S7KC6QUzmhXjfm8jcAAAD/&#10;/wMAUEsDBBQABgAIAAAAIQCBp6Dt3wAAAAwBAAAPAAAAZHJzL2Rvd25yZXYueG1sTI/BbsIwEETv&#10;SP0HaytxA8cFoiqNgyrUiFulQA89mnhJosbrYBtI/r7m1B5X+zTzJt+Opmc3dL6zJEEsE2BItdUd&#10;NRK+juXiFZgPirTqLaGECT1si6dZrjJt71Th7RAaFkPIZ0pCG8KQce7rFo3ySzsgxd/ZOqNCPF3D&#10;tVP3GG56/pIkKTeqo9jQqgF3LdY/h6uR8P2xw32Fl8/JuUlc6KzLqgxSzp/H9zdgAcfwB8NDP6pD&#10;EZ1O9kras17CQgixjqyEzSqOehBCpCtgJwnrVCTAi5z/H1H8AgAA//8DAFBLAQItABQABgAIAAAA&#10;IQC2gziS/gAAAOEBAAATAAAAAAAAAAAAAAAAAAAAAABbQ29udGVudF9UeXBlc10ueG1sUEsBAi0A&#10;FAAGAAgAAAAhADj9If/WAAAAlAEAAAsAAAAAAAAAAAAAAAAALwEAAF9yZWxzLy5yZWxzUEsBAi0A&#10;FAAGAAgAAAAhAADnP2ePAgAAeQUAAA4AAAAAAAAAAAAAAAAALgIAAGRycy9lMm9Eb2MueG1sUEsB&#10;Ai0AFAAGAAgAAAAhAIGnoO3fAAAADAEAAA8AAAAAAAAAAAAAAAAA6QQAAGRycy9kb3ducmV2Lnht&#10;bFBLBQYAAAAABAAEAPMAAAD1BQAAAAA=&#10;" fillcolor="#00314d" stroked="f" strokeweight="1pt"/>
            </w:pict>
          </mc:Fallback>
        </mc:AlternateContent>
      </w:r>
    </w:p>
    <w:p w14:paraId="752FAC0E" w14:textId="10292B46" w:rsidR="00C407C1" w:rsidRDefault="00C41F90" w:rsidP="00C407C1">
      <w:pPr>
        <w:rPr>
          <w:rFonts w:ascii="Calibri" w:hAnsi="Calibri"/>
          <w:b/>
          <w:bCs/>
          <w:color w:val="000000" w:themeColor="text1"/>
          <w:kern w:val="0"/>
          <w14:ligatures w14:val="none"/>
        </w:rPr>
      </w:pPr>
      <w:r>
        <w:rPr>
          <w:noProof/>
        </w:rPr>
        <mc:AlternateContent>
          <mc:Choice Requires="wps">
            <w:drawing>
              <wp:anchor distT="45720" distB="45720" distL="114300" distR="114300" simplePos="0" relativeHeight="251663360" behindDoc="0" locked="0" layoutInCell="1" allowOverlap="1" wp14:anchorId="4F966992" wp14:editId="3966E3B3">
                <wp:simplePos x="0" y="0"/>
                <wp:positionH relativeFrom="column">
                  <wp:posOffset>-251460</wp:posOffset>
                </wp:positionH>
                <wp:positionV relativeFrom="paragraph">
                  <wp:posOffset>466725</wp:posOffset>
                </wp:positionV>
                <wp:extent cx="6209665" cy="1466850"/>
                <wp:effectExtent l="0" t="0" r="0" b="0"/>
                <wp:wrapNone/>
                <wp:docPr id="136451067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F48E576" w:rsidR="00C407C1" w:rsidRPr="004C69B7" w:rsidRDefault="004C69B7" w:rsidP="007F2B44">
                            <w:pPr>
                              <w:pStyle w:val="TituloPortada"/>
                              <w:ind w:firstLine="0"/>
                              <w:rPr>
                                <w:sz w:val="64"/>
                                <w:szCs w:val="64"/>
                              </w:rPr>
                            </w:pPr>
                            <w:r w:rsidRPr="004C69B7">
                              <w:rPr>
                                <w:sz w:val="64"/>
                                <w:szCs w:val="64"/>
                              </w:rPr>
                              <w:t>Técnicas de hidroterapia aplicadas en el turismo de bienestar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966992"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3F48E576" w:rsidR="00C407C1" w:rsidRPr="004C69B7" w:rsidRDefault="004C69B7" w:rsidP="007F2B44">
                      <w:pPr>
                        <w:pStyle w:val="TituloPortada"/>
                        <w:ind w:firstLine="0"/>
                        <w:rPr>
                          <w:sz w:val="64"/>
                          <w:szCs w:val="64"/>
                        </w:rPr>
                      </w:pPr>
                      <w:r w:rsidRPr="004C69B7">
                        <w:rPr>
                          <w:sz w:val="64"/>
                          <w:szCs w:val="64"/>
                        </w:rPr>
                        <w:t>Técnicas de hidroterapia aplicadas en el turismo de bienestar</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5BB0BC6A" w:rsidR="00C407C1" w:rsidRPr="00C407C1" w:rsidRDefault="004C69B7" w:rsidP="00C407C1">
      <w:pPr>
        <w:pBdr>
          <w:bottom w:val="single" w:sz="12" w:space="1" w:color="auto"/>
        </w:pBdr>
        <w:rPr>
          <w:rFonts w:ascii="Calibri" w:hAnsi="Calibri"/>
          <w:color w:val="000000" w:themeColor="text1"/>
          <w:kern w:val="0"/>
          <w14:ligatures w14:val="none"/>
        </w:rPr>
      </w:pPr>
      <w:r w:rsidRPr="004C69B7">
        <w:rPr>
          <w:rFonts w:ascii="Calibri" w:hAnsi="Calibri"/>
          <w:color w:val="000000" w:themeColor="text1"/>
          <w:kern w:val="0"/>
          <w14:ligatures w14:val="none"/>
        </w:rPr>
        <w:t xml:space="preserve">Las técnicas de hidroterapia en el turismo de bienestar, como la balneoterapia, talasoterapia y crenoterapia, utilizan agua en diversas formas para promover la relajación y mejorar la salud física y emocional. Los </w:t>
      </w:r>
      <w:r w:rsidRPr="003E7A51">
        <w:rPr>
          <w:rStyle w:val="Extranjerismo"/>
          <w:lang w:val="es-CO"/>
        </w:rPr>
        <w:t xml:space="preserve">spas </w:t>
      </w:r>
      <w:r w:rsidRPr="004C69B7">
        <w:rPr>
          <w:rFonts w:ascii="Calibri" w:hAnsi="Calibri"/>
          <w:color w:val="000000" w:themeColor="text1"/>
          <w:kern w:val="0"/>
          <w14:ligatures w14:val="none"/>
        </w:rPr>
        <w:t>y balnearios ofrecen tratamientos especializados que alivian el estrés, mejoran la circulación y brindan beneficios estéticos, convirtiéndose en destinos populares para el bienestar.</w:t>
      </w:r>
    </w:p>
    <w:p w14:paraId="676EB408" w14:textId="528A24B7" w:rsidR="00C407C1" w:rsidRDefault="004C69B7" w:rsidP="00C407C1">
      <w:pPr>
        <w:jc w:val="center"/>
      </w:pPr>
      <w:r>
        <w:rPr>
          <w:rFonts w:ascii="Calibri" w:hAnsi="Calibri"/>
          <w:b/>
          <w:bCs/>
          <w:color w:val="000000" w:themeColor="text1"/>
          <w:kern w:val="0"/>
          <w14:ligatures w14:val="none"/>
        </w:rPr>
        <w:t>Diciembre</w:t>
      </w:r>
      <w:r w:rsidR="003731CA">
        <w:rPr>
          <w:rFonts w:ascii="Calibri" w:hAnsi="Calibri"/>
          <w:b/>
          <w:bCs/>
          <w:color w:val="000000" w:themeColor="text1"/>
          <w:kern w:val="0"/>
          <w14:ligatures w14:val="none"/>
        </w:rPr>
        <w:t xml:space="preserve"> de 2024</w:t>
      </w:r>
      <w:r w:rsidR="00C407C1">
        <w:br w:type="page"/>
      </w:r>
    </w:p>
    <w:sdt>
      <w:sdtPr>
        <w:rPr>
          <w:rFonts w:asciiTheme="minorHAnsi" w:eastAsiaTheme="minorHAnsi" w:hAnsiTheme="minorHAnsi" w:cstheme="minorBidi"/>
          <w:b w:val="0"/>
          <w:color w:val="auto"/>
          <w:kern w:val="2"/>
          <w:sz w:val="28"/>
          <w:szCs w:val="22"/>
          <w:lang w:val="es-ES" w:eastAsia="en-US"/>
        </w:rPr>
        <w:id w:val="-1852639233"/>
        <w:docPartObj>
          <w:docPartGallery w:val="Table of Contents"/>
          <w:docPartUnique/>
        </w:docPartObj>
      </w:sdtPr>
      <w:sdtEndPr>
        <w:rPr>
          <w:bCs/>
        </w:rPr>
      </w:sdtEndPr>
      <w:sdtContent>
        <w:p w14:paraId="7543896F" w14:textId="5D7961F2" w:rsidR="000434FA" w:rsidRDefault="00EC0858" w:rsidP="00C1654D">
          <w:pPr>
            <w:pStyle w:val="TtuloTDC"/>
            <w:numPr>
              <w:ilvl w:val="0"/>
              <w:numId w:val="0"/>
            </w:numPr>
          </w:pPr>
          <w:r>
            <w:rPr>
              <w:lang w:val="es-ES"/>
            </w:rPr>
            <w:t>Tabla de c</w:t>
          </w:r>
          <w:r w:rsidR="000434FA">
            <w:rPr>
              <w:lang w:val="es-ES"/>
            </w:rPr>
            <w:t>ontenido</w:t>
          </w:r>
        </w:p>
        <w:p w14:paraId="0EB58654" w14:textId="52EA2B13" w:rsidR="00E71C1C"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5606494" w:history="1">
            <w:r w:rsidR="00E71C1C" w:rsidRPr="00482139">
              <w:rPr>
                <w:rStyle w:val="Hipervnculo"/>
                <w:noProof/>
              </w:rPr>
              <w:t>Introducción</w:t>
            </w:r>
            <w:r w:rsidR="00E71C1C">
              <w:rPr>
                <w:noProof/>
                <w:webHidden/>
              </w:rPr>
              <w:tab/>
            </w:r>
            <w:r w:rsidR="00E71C1C">
              <w:rPr>
                <w:noProof/>
                <w:webHidden/>
              </w:rPr>
              <w:fldChar w:fldCharType="begin"/>
            </w:r>
            <w:r w:rsidR="00E71C1C">
              <w:rPr>
                <w:noProof/>
                <w:webHidden/>
              </w:rPr>
              <w:instrText xml:space="preserve"> PAGEREF _Toc185606494 \h </w:instrText>
            </w:r>
            <w:r w:rsidR="00E71C1C">
              <w:rPr>
                <w:noProof/>
                <w:webHidden/>
              </w:rPr>
            </w:r>
            <w:r w:rsidR="00E71C1C">
              <w:rPr>
                <w:noProof/>
                <w:webHidden/>
              </w:rPr>
              <w:fldChar w:fldCharType="separate"/>
            </w:r>
            <w:r w:rsidR="0023457A">
              <w:rPr>
                <w:noProof/>
                <w:webHidden/>
              </w:rPr>
              <w:t>1</w:t>
            </w:r>
            <w:r w:rsidR="00E71C1C">
              <w:rPr>
                <w:noProof/>
                <w:webHidden/>
              </w:rPr>
              <w:fldChar w:fldCharType="end"/>
            </w:r>
          </w:hyperlink>
        </w:p>
        <w:p w14:paraId="64EF0819" w14:textId="489ED681" w:rsidR="00E71C1C" w:rsidRDefault="00E71C1C">
          <w:pPr>
            <w:pStyle w:val="TDC1"/>
            <w:tabs>
              <w:tab w:val="left" w:pos="1320"/>
              <w:tab w:val="right" w:leader="dot" w:pos="9962"/>
            </w:tabs>
            <w:rPr>
              <w:rFonts w:eastAsiaTheme="minorEastAsia"/>
              <w:noProof/>
              <w:kern w:val="0"/>
              <w:sz w:val="22"/>
              <w:lang w:eastAsia="es-CO"/>
              <w14:ligatures w14:val="none"/>
            </w:rPr>
          </w:pPr>
          <w:hyperlink w:anchor="_Toc185606495" w:history="1">
            <w:r w:rsidRPr="00482139">
              <w:rPr>
                <w:rStyle w:val="Hipervnculo"/>
                <w:noProof/>
              </w:rPr>
              <w:t>1.</w:t>
            </w:r>
            <w:r>
              <w:rPr>
                <w:rFonts w:eastAsiaTheme="minorEastAsia"/>
                <w:noProof/>
                <w:kern w:val="0"/>
                <w:sz w:val="22"/>
                <w:lang w:eastAsia="es-CO"/>
                <w14:ligatures w14:val="none"/>
              </w:rPr>
              <w:tab/>
            </w:r>
            <w:r w:rsidRPr="00482139">
              <w:rPr>
                <w:rStyle w:val="Hipervnculo"/>
                <w:noProof/>
              </w:rPr>
              <w:t>Técnicas de hidroterapia y su clasificación</w:t>
            </w:r>
            <w:r>
              <w:rPr>
                <w:noProof/>
                <w:webHidden/>
              </w:rPr>
              <w:tab/>
            </w:r>
            <w:r>
              <w:rPr>
                <w:noProof/>
                <w:webHidden/>
              </w:rPr>
              <w:fldChar w:fldCharType="begin"/>
            </w:r>
            <w:r>
              <w:rPr>
                <w:noProof/>
                <w:webHidden/>
              </w:rPr>
              <w:instrText xml:space="preserve"> PAGEREF _Toc185606495 \h </w:instrText>
            </w:r>
            <w:r>
              <w:rPr>
                <w:noProof/>
                <w:webHidden/>
              </w:rPr>
            </w:r>
            <w:r>
              <w:rPr>
                <w:noProof/>
                <w:webHidden/>
              </w:rPr>
              <w:fldChar w:fldCharType="separate"/>
            </w:r>
            <w:r w:rsidR="0023457A">
              <w:rPr>
                <w:noProof/>
                <w:webHidden/>
              </w:rPr>
              <w:t>4</w:t>
            </w:r>
            <w:r>
              <w:rPr>
                <w:noProof/>
                <w:webHidden/>
              </w:rPr>
              <w:fldChar w:fldCharType="end"/>
            </w:r>
          </w:hyperlink>
        </w:p>
        <w:p w14:paraId="4116A124" w14:textId="2D74FD2E" w:rsidR="00E71C1C" w:rsidRDefault="00E71C1C">
          <w:pPr>
            <w:pStyle w:val="TDC1"/>
            <w:tabs>
              <w:tab w:val="left" w:pos="1320"/>
              <w:tab w:val="right" w:leader="dot" w:pos="9962"/>
            </w:tabs>
            <w:rPr>
              <w:rFonts w:eastAsiaTheme="minorEastAsia"/>
              <w:noProof/>
              <w:kern w:val="0"/>
              <w:sz w:val="22"/>
              <w:lang w:eastAsia="es-CO"/>
              <w14:ligatures w14:val="none"/>
            </w:rPr>
          </w:pPr>
          <w:hyperlink w:anchor="_Toc185606496" w:history="1">
            <w:r w:rsidRPr="00482139">
              <w:rPr>
                <w:rStyle w:val="Hipervnculo"/>
                <w:noProof/>
              </w:rPr>
              <w:t>2.</w:t>
            </w:r>
            <w:r>
              <w:rPr>
                <w:rFonts w:eastAsiaTheme="minorEastAsia"/>
                <w:noProof/>
                <w:kern w:val="0"/>
                <w:sz w:val="22"/>
                <w:lang w:eastAsia="es-CO"/>
                <w14:ligatures w14:val="none"/>
              </w:rPr>
              <w:tab/>
            </w:r>
            <w:r w:rsidRPr="00482139">
              <w:rPr>
                <w:rStyle w:val="Hipervnculo"/>
                <w:noProof/>
              </w:rPr>
              <w:t>Centros de salud y bienestar</w:t>
            </w:r>
            <w:r>
              <w:rPr>
                <w:noProof/>
                <w:webHidden/>
              </w:rPr>
              <w:tab/>
            </w:r>
            <w:r>
              <w:rPr>
                <w:noProof/>
                <w:webHidden/>
              </w:rPr>
              <w:fldChar w:fldCharType="begin"/>
            </w:r>
            <w:r>
              <w:rPr>
                <w:noProof/>
                <w:webHidden/>
              </w:rPr>
              <w:instrText xml:space="preserve"> PAGEREF _Toc185606496 \h </w:instrText>
            </w:r>
            <w:r>
              <w:rPr>
                <w:noProof/>
                <w:webHidden/>
              </w:rPr>
            </w:r>
            <w:r>
              <w:rPr>
                <w:noProof/>
                <w:webHidden/>
              </w:rPr>
              <w:fldChar w:fldCharType="separate"/>
            </w:r>
            <w:r w:rsidR="0023457A">
              <w:rPr>
                <w:noProof/>
                <w:webHidden/>
              </w:rPr>
              <w:t>17</w:t>
            </w:r>
            <w:r>
              <w:rPr>
                <w:noProof/>
                <w:webHidden/>
              </w:rPr>
              <w:fldChar w:fldCharType="end"/>
            </w:r>
          </w:hyperlink>
        </w:p>
        <w:p w14:paraId="1C30B7CC" w14:textId="2E73E872" w:rsidR="00E71C1C" w:rsidRDefault="00E71C1C">
          <w:pPr>
            <w:pStyle w:val="TDC1"/>
            <w:tabs>
              <w:tab w:val="left" w:pos="1320"/>
              <w:tab w:val="right" w:leader="dot" w:pos="9962"/>
            </w:tabs>
            <w:rPr>
              <w:rFonts w:eastAsiaTheme="minorEastAsia"/>
              <w:noProof/>
              <w:kern w:val="0"/>
              <w:sz w:val="22"/>
              <w:lang w:eastAsia="es-CO"/>
              <w14:ligatures w14:val="none"/>
            </w:rPr>
          </w:pPr>
          <w:hyperlink w:anchor="_Toc185606497" w:history="1">
            <w:r w:rsidRPr="00482139">
              <w:rPr>
                <w:rStyle w:val="Hipervnculo"/>
                <w:noProof/>
              </w:rPr>
              <w:t>3.</w:t>
            </w:r>
            <w:r>
              <w:rPr>
                <w:rFonts w:eastAsiaTheme="minorEastAsia"/>
                <w:noProof/>
                <w:kern w:val="0"/>
                <w:sz w:val="22"/>
                <w:lang w:eastAsia="es-CO"/>
                <w14:ligatures w14:val="none"/>
              </w:rPr>
              <w:tab/>
            </w:r>
            <w:r w:rsidRPr="00482139">
              <w:rPr>
                <w:rStyle w:val="Hipervnculo"/>
                <w:noProof/>
              </w:rPr>
              <w:t>Turismo de bienestar</w:t>
            </w:r>
            <w:r>
              <w:rPr>
                <w:noProof/>
                <w:webHidden/>
              </w:rPr>
              <w:tab/>
            </w:r>
            <w:r>
              <w:rPr>
                <w:noProof/>
                <w:webHidden/>
              </w:rPr>
              <w:fldChar w:fldCharType="begin"/>
            </w:r>
            <w:r>
              <w:rPr>
                <w:noProof/>
                <w:webHidden/>
              </w:rPr>
              <w:instrText xml:space="preserve"> PAGEREF _Toc185606497 \h </w:instrText>
            </w:r>
            <w:r>
              <w:rPr>
                <w:noProof/>
                <w:webHidden/>
              </w:rPr>
            </w:r>
            <w:r>
              <w:rPr>
                <w:noProof/>
                <w:webHidden/>
              </w:rPr>
              <w:fldChar w:fldCharType="separate"/>
            </w:r>
            <w:r w:rsidR="0023457A">
              <w:rPr>
                <w:noProof/>
                <w:webHidden/>
              </w:rPr>
              <w:t>22</w:t>
            </w:r>
            <w:r>
              <w:rPr>
                <w:noProof/>
                <w:webHidden/>
              </w:rPr>
              <w:fldChar w:fldCharType="end"/>
            </w:r>
          </w:hyperlink>
        </w:p>
        <w:p w14:paraId="1407DF29" w14:textId="05E27685" w:rsidR="00E71C1C" w:rsidRDefault="00E71C1C">
          <w:pPr>
            <w:pStyle w:val="TDC1"/>
            <w:tabs>
              <w:tab w:val="left" w:pos="1320"/>
              <w:tab w:val="right" w:leader="dot" w:pos="9962"/>
            </w:tabs>
            <w:rPr>
              <w:rFonts w:eastAsiaTheme="minorEastAsia"/>
              <w:noProof/>
              <w:kern w:val="0"/>
              <w:sz w:val="22"/>
              <w:lang w:eastAsia="es-CO"/>
              <w14:ligatures w14:val="none"/>
            </w:rPr>
          </w:pPr>
          <w:hyperlink w:anchor="_Toc185606498" w:history="1">
            <w:r w:rsidRPr="00482139">
              <w:rPr>
                <w:rStyle w:val="Hipervnculo"/>
                <w:noProof/>
              </w:rPr>
              <w:t>4.</w:t>
            </w:r>
            <w:r>
              <w:rPr>
                <w:rFonts w:eastAsiaTheme="minorEastAsia"/>
                <w:noProof/>
                <w:kern w:val="0"/>
                <w:sz w:val="22"/>
                <w:lang w:eastAsia="es-CO"/>
                <w14:ligatures w14:val="none"/>
              </w:rPr>
              <w:tab/>
            </w:r>
            <w:r w:rsidRPr="00482139">
              <w:rPr>
                <w:rStyle w:val="Hipervnculo"/>
                <w:noProof/>
                <w:spacing w:val="20"/>
                <w:lang w:val="en-US"/>
              </w:rPr>
              <w:t>Marketing</w:t>
            </w:r>
            <w:r w:rsidRPr="00482139">
              <w:rPr>
                <w:rStyle w:val="Hipervnculo"/>
                <w:noProof/>
              </w:rPr>
              <w:t xml:space="preserve"> hidrotermal</w:t>
            </w:r>
            <w:r>
              <w:rPr>
                <w:noProof/>
                <w:webHidden/>
              </w:rPr>
              <w:tab/>
            </w:r>
            <w:r>
              <w:rPr>
                <w:noProof/>
                <w:webHidden/>
              </w:rPr>
              <w:fldChar w:fldCharType="begin"/>
            </w:r>
            <w:r>
              <w:rPr>
                <w:noProof/>
                <w:webHidden/>
              </w:rPr>
              <w:instrText xml:space="preserve"> PAGEREF _Toc185606498 \h </w:instrText>
            </w:r>
            <w:r>
              <w:rPr>
                <w:noProof/>
                <w:webHidden/>
              </w:rPr>
            </w:r>
            <w:r>
              <w:rPr>
                <w:noProof/>
                <w:webHidden/>
              </w:rPr>
              <w:fldChar w:fldCharType="separate"/>
            </w:r>
            <w:r w:rsidR="0023457A">
              <w:rPr>
                <w:noProof/>
                <w:webHidden/>
              </w:rPr>
              <w:t>23</w:t>
            </w:r>
            <w:r>
              <w:rPr>
                <w:noProof/>
                <w:webHidden/>
              </w:rPr>
              <w:fldChar w:fldCharType="end"/>
            </w:r>
          </w:hyperlink>
        </w:p>
        <w:p w14:paraId="0D08D767" w14:textId="2645F287" w:rsidR="00E71C1C" w:rsidRDefault="00E71C1C">
          <w:pPr>
            <w:pStyle w:val="TDC1"/>
            <w:tabs>
              <w:tab w:val="right" w:leader="dot" w:pos="9962"/>
            </w:tabs>
            <w:rPr>
              <w:rFonts w:eastAsiaTheme="minorEastAsia"/>
              <w:noProof/>
              <w:kern w:val="0"/>
              <w:sz w:val="22"/>
              <w:lang w:eastAsia="es-CO"/>
              <w14:ligatures w14:val="none"/>
            </w:rPr>
          </w:pPr>
          <w:hyperlink w:anchor="_Toc185606499" w:history="1">
            <w:r w:rsidRPr="00482139">
              <w:rPr>
                <w:rStyle w:val="Hipervnculo"/>
                <w:noProof/>
              </w:rPr>
              <w:t>Síntesis</w:t>
            </w:r>
            <w:r>
              <w:rPr>
                <w:noProof/>
                <w:webHidden/>
              </w:rPr>
              <w:tab/>
            </w:r>
            <w:r>
              <w:rPr>
                <w:noProof/>
                <w:webHidden/>
              </w:rPr>
              <w:fldChar w:fldCharType="begin"/>
            </w:r>
            <w:r>
              <w:rPr>
                <w:noProof/>
                <w:webHidden/>
              </w:rPr>
              <w:instrText xml:space="preserve"> PAGEREF _Toc185606499 \h </w:instrText>
            </w:r>
            <w:r>
              <w:rPr>
                <w:noProof/>
                <w:webHidden/>
              </w:rPr>
            </w:r>
            <w:r>
              <w:rPr>
                <w:noProof/>
                <w:webHidden/>
              </w:rPr>
              <w:fldChar w:fldCharType="separate"/>
            </w:r>
            <w:r w:rsidR="0023457A">
              <w:rPr>
                <w:noProof/>
                <w:webHidden/>
              </w:rPr>
              <w:t>25</w:t>
            </w:r>
            <w:r>
              <w:rPr>
                <w:noProof/>
                <w:webHidden/>
              </w:rPr>
              <w:fldChar w:fldCharType="end"/>
            </w:r>
          </w:hyperlink>
        </w:p>
        <w:p w14:paraId="273C440A" w14:textId="1828762E" w:rsidR="00E71C1C" w:rsidRDefault="00E71C1C">
          <w:pPr>
            <w:pStyle w:val="TDC1"/>
            <w:tabs>
              <w:tab w:val="right" w:leader="dot" w:pos="9962"/>
            </w:tabs>
            <w:rPr>
              <w:rFonts w:eastAsiaTheme="minorEastAsia"/>
              <w:noProof/>
              <w:kern w:val="0"/>
              <w:sz w:val="22"/>
              <w:lang w:eastAsia="es-CO"/>
              <w14:ligatures w14:val="none"/>
            </w:rPr>
          </w:pPr>
          <w:hyperlink w:anchor="_Toc185606500" w:history="1">
            <w:r w:rsidRPr="00482139">
              <w:rPr>
                <w:rStyle w:val="Hipervnculo"/>
                <w:noProof/>
              </w:rPr>
              <w:t>Glosario</w:t>
            </w:r>
            <w:r>
              <w:rPr>
                <w:noProof/>
                <w:webHidden/>
              </w:rPr>
              <w:tab/>
            </w:r>
            <w:r>
              <w:rPr>
                <w:noProof/>
                <w:webHidden/>
              </w:rPr>
              <w:fldChar w:fldCharType="begin"/>
            </w:r>
            <w:r>
              <w:rPr>
                <w:noProof/>
                <w:webHidden/>
              </w:rPr>
              <w:instrText xml:space="preserve"> PAGEREF _Toc185606500 \h </w:instrText>
            </w:r>
            <w:r>
              <w:rPr>
                <w:noProof/>
                <w:webHidden/>
              </w:rPr>
            </w:r>
            <w:r>
              <w:rPr>
                <w:noProof/>
                <w:webHidden/>
              </w:rPr>
              <w:fldChar w:fldCharType="separate"/>
            </w:r>
            <w:r w:rsidR="0023457A">
              <w:rPr>
                <w:noProof/>
                <w:webHidden/>
              </w:rPr>
              <w:t>27</w:t>
            </w:r>
            <w:r>
              <w:rPr>
                <w:noProof/>
                <w:webHidden/>
              </w:rPr>
              <w:fldChar w:fldCharType="end"/>
            </w:r>
          </w:hyperlink>
        </w:p>
        <w:p w14:paraId="4E0B0142" w14:textId="3D6DC109" w:rsidR="00E71C1C" w:rsidRDefault="00E71C1C">
          <w:pPr>
            <w:pStyle w:val="TDC1"/>
            <w:tabs>
              <w:tab w:val="right" w:leader="dot" w:pos="9962"/>
            </w:tabs>
            <w:rPr>
              <w:rFonts w:eastAsiaTheme="minorEastAsia"/>
              <w:noProof/>
              <w:kern w:val="0"/>
              <w:sz w:val="22"/>
              <w:lang w:eastAsia="es-CO"/>
              <w14:ligatures w14:val="none"/>
            </w:rPr>
          </w:pPr>
          <w:hyperlink w:anchor="_Toc185606501" w:history="1">
            <w:r w:rsidRPr="00482139">
              <w:rPr>
                <w:rStyle w:val="Hipervnculo"/>
                <w:noProof/>
              </w:rPr>
              <w:t>Material complementario</w:t>
            </w:r>
            <w:r>
              <w:rPr>
                <w:noProof/>
                <w:webHidden/>
              </w:rPr>
              <w:tab/>
            </w:r>
            <w:r>
              <w:rPr>
                <w:noProof/>
                <w:webHidden/>
              </w:rPr>
              <w:fldChar w:fldCharType="begin"/>
            </w:r>
            <w:r>
              <w:rPr>
                <w:noProof/>
                <w:webHidden/>
              </w:rPr>
              <w:instrText xml:space="preserve"> PAGEREF _Toc185606501 \h </w:instrText>
            </w:r>
            <w:r>
              <w:rPr>
                <w:noProof/>
                <w:webHidden/>
              </w:rPr>
            </w:r>
            <w:r>
              <w:rPr>
                <w:noProof/>
                <w:webHidden/>
              </w:rPr>
              <w:fldChar w:fldCharType="separate"/>
            </w:r>
            <w:r w:rsidR="0023457A">
              <w:rPr>
                <w:noProof/>
                <w:webHidden/>
              </w:rPr>
              <w:t>28</w:t>
            </w:r>
            <w:r>
              <w:rPr>
                <w:noProof/>
                <w:webHidden/>
              </w:rPr>
              <w:fldChar w:fldCharType="end"/>
            </w:r>
          </w:hyperlink>
        </w:p>
        <w:p w14:paraId="173C21B6" w14:textId="4E74BCD3" w:rsidR="00E71C1C" w:rsidRDefault="00E71C1C">
          <w:pPr>
            <w:pStyle w:val="TDC1"/>
            <w:tabs>
              <w:tab w:val="right" w:leader="dot" w:pos="9962"/>
            </w:tabs>
            <w:rPr>
              <w:rFonts w:eastAsiaTheme="minorEastAsia"/>
              <w:noProof/>
              <w:kern w:val="0"/>
              <w:sz w:val="22"/>
              <w:lang w:eastAsia="es-CO"/>
              <w14:ligatures w14:val="none"/>
            </w:rPr>
          </w:pPr>
          <w:hyperlink w:anchor="_Toc185606502" w:history="1">
            <w:r w:rsidRPr="00482139">
              <w:rPr>
                <w:rStyle w:val="Hipervnculo"/>
                <w:noProof/>
              </w:rPr>
              <w:t>Referencias bibliográficas</w:t>
            </w:r>
            <w:r>
              <w:rPr>
                <w:noProof/>
                <w:webHidden/>
              </w:rPr>
              <w:tab/>
            </w:r>
            <w:r>
              <w:rPr>
                <w:noProof/>
                <w:webHidden/>
              </w:rPr>
              <w:fldChar w:fldCharType="begin"/>
            </w:r>
            <w:r>
              <w:rPr>
                <w:noProof/>
                <w:webHidden/>
              </w:rPr>
              <w:instrText xml:space="preserve"> PAGEREF _Toc185606502 \h </w:instrText>
            </w:r>
            <w:r>
              <w:rPr>
                <w:noProof/>
                <w:webHidden/>
              </w:rPr>
            </w:r>
            <w:r>
              <w:rPr>
                <w:noProof/>
                <w:webHidden/>
              </w:rPr>
              <w:fldChar w:fldCharType="separate"/>
            </w:r>
            <w:r w:rsidR="0023457A">
              <w:rPr>
                <w:noProof/>
                <w:webHidden/>
              </w:rPr>
              <w:t>29</w:t>
            </w:r>
            <w:r>
              <w:rPr>
                <w:noProof/>
                <w:webHidden/>
              </w:rPr>
              <w:fldChar w:fldCharType="end"/>
            </w:r>
          </w:hyperlink>
        </w:p>
        <w:p w14:paraId="78E609B2" w14:textId="1FC7703E" w:rsidR="00E71C1C" w:rsidRDefault="00E71C1C">
          <w:pPr>
            <w:pStyle w:val="TDC1"/>
            <w:tabs>
              <w:tab w:val="right" w:leader="dot" w:pos="9962"/>
            </w:tabs>
            <w:rPr>
              <w:rFonts w:eastAsiaTheme="minorEastAsia"/>
              <w:noProof/>
              <w:kern w:val="0"/>
              <w:sz w:val="22"/>
              <w:lang w:eastAsia="es-CO"/>
              <w14:ligatures w14:val="none"/>
            </w:rPr>
          </w:pPr>
          <w:hyperlink w:anchor="_Toc185606503" w:history="1">
            <w:r w:rsidRPr="00482139">
              <w:rPr>
                <w:rStyle w:val="Hipervnculo"/>
                <w:noProof/>
              </w:rPr>
              <w:t>Créditos</w:t>
            </w:r>
            <w:r>
              <w:rPr>
                <w:noProof/>
                <w:webHidden/>
              </w:rPr>
              <w:tab/>
            </w:r>
            <w:r>
              <w:rPr>
                <w:noProof/>
                <w:webHidden/>
              </w:rPr>
              <w:fldChar w:fldCharType="begin"/>
            </w:r>
            <w:r>
              <w:rPr>
                <w:noProof/>
                <w:webHidden/>
              </w:rPr>
              <w:instrText xml:space="preserve"> PAGEREF _Toc185606503 \h </w:instrText>
            </w:r>
            <w:r>
              <w:rPr>
                <w:noProof/>
                <w:webHidden/>
              </w:rPr>
            </w:r>
            <w:r>
              <w:rPr>
                <w:noProof/>
                <w:webHidden/>
              </w:rPr>
              <w:fldChar w:fldCharType="separate"/>
            </w:r>
            <w:r w:rsidR="0023457A">
              <w:rPr>
                <w:noProof/>
                <w:webHidden/>
              </w:rPr>
              <w:t>30</w:t>
            </w:r>
            <w:r>
              <w:rPr>
                <w:noProof/>
                <w:webHidden/>
              </w:rPr>
              <w:fldChar w:fldCharType="end"/>
            </w:r>
          </w:hyperlink>
        </w:p>
        <w:p w14:paraId="3AFC5851" w14:textId="2C0EF5EA"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7F042D">
          <w:footerReference w:type="default" r:id="rId12"/>
          <w:pgSz w:w="12240" w:h="15840"/>
          <w:pgMar w:top="1701" w:right="1134" w:bottom="1134" w:left="1134" w:header="709" w:footer="709" w:gutter="0"/>
          <w:cols w:space="708"/>
          <w:docGrid w:linePitch="360"/>
        </w:sectPr>
      </w:pPr>
    </w:p>
    <w:p w14:paraId="0E59F8B9" w14:textId="472B54AE" w:rsidR="00F77973" w:rsidRDefault="007F2B44" w:rsidP="00C1654D">
      <w:pPr>
        <w:pStyle w:val="Titulosgenerales"/>
        <w:numPr>
          <w:ilvl w:val="0"/>
          <w:numId w:val="0"/>
        </w:numPr>
      </w:pPr>
      <w:bookmarkStart w:id="0" w:name="_Toc185606494"/>
      <w:r>
        <w:lastRenderedPageBreak/>
        <w:t>Introducción</w:t>
      </w:r>
      <w:bookmarkEnd w:id="0"/>
    </w:p>
    <w:p w14:paraId="143EA5E9" w14:textId="079A70D2" w:rsidR="00893BFC" w:rsidRPr="00893BFC" w:rsidRDefault="004C69B7" w:rsidP="00893BFC">
      <w:r w:rsidRPr="004C69B7">
        <w:t xml:space="preserve">Las técnicas de hidroterapia se clasifican según la forma de aplicación del agua, ya sea en baños, duchas o envolturas, y se usan tanto en centros de salud como en turismo de bienestar. También estas prácticas promueven beneficios terapéuticos, estéticos y de relajación, atrayendo a turistas en busca de equilibrio físico y mental. Además, esta tendencia creciente destaca en centros de </w:t>
      </w:r>
      <w:r w:rsidRPr="003E7A51">
        <w:rPr>
          <w:rStyle w:val="Extranjerismo"/>
          <w:lang w:val="es-CO"/>
        </w:rPr>
        <w:t>spa</w:t>
      </w:r>
      <w:r w:rsidRPr="004C69B7">
        <w:t xml:space="preserve"> y bienestar, promoviendo el equilibrio mente-cuerpo. Bienvenido a este componente formativo:</w:t>
      </w:r>
    </w:p>
    <w:p w14:paraId="6B7614F0" w14:textId="38F16726" w:rsidR="001A1248" w:rsidRDefault="00AF01BB" w:rsidP="00AD3B5A">
      <w:pPr>
        <w:pStyle w:val="Video"/>
        <w:ind w:left="426"/>
        <w:rPr>
          <w:noProof/>
        </w:rPr>
      </w:pPr>
      <w:r w:rsidRPr="00AF01BB">
        <w:t>Técnicas de hidroterapia aplicadas al turismo de bienestar</w:t>
      </w:r>
    </w:p>
    <w:p w14:paraId="62580A4F" w14:textId="643E3678" w:rsidR="00AF01BB" w:rsidRPr="00AF01BB" w:rsidRDefault="00AF01BB" w:rsidP="00AF01BB">
      <w:r>
        <w:rPr>
          <w:noProof/>
        </w:rPr>
        <w:drawing>
          <wp:inline distT="0" distB="0" distL="0" distR="0" wp14:anchorId="26F462F1" wp14:editId="00E83AFF">
            <wp:extent cx="5909735" cy="3324225"/>
            <wp:effectExtent l="0" t="0" r="0" b="0"/>
            <wp:docPr id="1638255399"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55399" name="Imagen 5">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3830" cy="3332153"/>
                    </a:xfrm>
                    <a:prstGeom prst="rect">
                      <a:avLst/>
                    </a:prstGeom>
                    <a:noFill/>
                  </pic:spPr>
                </pic:pic>
              </a:graphicData>
            </a:graphic>
          </wp:inline>
        </w:drawing>
      </w:r>
    </w:p>
    <w:p w14:paraId="0BF36603" w14:textId="3B2DE7A1" w:rsidR="00DE4CB8" w:rsidRPr="004C69B7" w:rsidRDefault="001A1248" w:rsidP="00DE4CB8">
      <w:pPr>
        <w:ind w:firstLine="0"/>
        <w:jc w:val="center"/>
        <w:rPr>
          <w:rStyle w:val="Hipervnculo"/>
          <w:b/>
        </w:rPr>
      </w:pPr>
      <w:r w:rsidRPr="004C69B7">
        <w:rPr>
          <w:b/>
        </w:rPr>
        <w:fldChar w:fldCharType="begin"/>
      </w:r>
      <w:r w:rsidR="00AF01BB">
        <w:rPr>
          <w:b/>
        </w:rPr>
        <w:instrText>HYPERLINK "https://www.youtube.com/watch?v=vC37sMKxz0Q"</w:instrText>
      </w:r>
      <w:r w:rsidRPr="004C69B7">
        <w:rPr>
          <w:b/>
        </w:rPr>
      </w:r>
      <w:r w:rsidRPr="004C69B7">
        <w:rPr>
          <w:b/>
        </w:rPr>
        <w:fldChar w:fldCharType="separate"/>
      </w:r>
      <w:r w:rsidR="00DE4CB8" w:rsidRPr="004C69B7">
        <w:rPr>
          <w:rStyle w:val="Hipervnculo"/>
          <w:b/>
        </w:rPr>
        <w:t>Enlace de reproducción del video</w:t>
      </w:r>
    </w:p>
    <w:p w14:paraId="1BDA177E" w14:textId="741F15E9" w:rsidR="00893BFC" w:rsidRDefault="001A1248" w:rsidP="0011347D">
      <w:pPr>
        <w:ind w:firstLine="0"/>
        <w:rPr>
          <w:b/>
        </w:rPr>
      </w:pPr>
      <w:r w:rsidRPr="004C69B7">
        <w:rPr>
          <w:b/>
        </w:rPr>
        <w:fldChar w:fldCharType="end"/>
      </w:r>
    </w:p>
    <w:p w14:paraId="7C25C2AD" w14:textId="77777777" w:rsidR="00AF01BB" w:rsidRPr="00A57A9E" w:rsidRDefault="00AF01BB" w:rsidP="0011347D">
      <w:pPr>
        <w:ind w:firstLine="0"/>
        <w:rPr>
          <w:b/>
          <w:bCs/>
          <w:i/>
          <w:iCs/>
        </w:rPr>
      </w:pPr>
    </w:p>
    <w:tbl>
      <w:tblPr>
        <w:tblStyle w:val="Tablaconcuadrcula"/>
        <w:tblW w:w="0" w:type="auto"/>
        <w:tblLook w:val="04A0" w:firstRow="1" w:lastRow="0" w:firstColumn="1" w:lastColumn="0" w:noHBand="0" w:noVBand="1"/>
      </w:tblPr>
      <w:tblGrid>
        <w:gridCol w:w="9629"/>
      </w:tblGrid>
      <w:tr w:rsidR="00DE4CB8" w:rsidRPr="00A57A9E" w14:paraId="0F4D037E" w14:textId="77777777" w:rsidTr="00891062">
        <w:tc>
          <w:tcPr>
            <w:tcW w:w="9962" w:type="dxa"/>
          </w:tcPr>
          <w:p w14:paraId="139D297B" w14:textId="60AC9BC2" w:rsidR="00DE4CB8" w:rsidRPr="00A57A9E" w:rsidRDefault="00DE4CB8" w:rsidP="00891062">
            <w:pPr>
              <w:ind w:firstLine="0"/>
              <w:jc w:val="center"/>
              <w:rPr>
                <w:b/>
              </w:rPr>
            </w:pPr>
            <w:r w:rsidRPr="00A57A9E">
              <w:rPr>
                <w:b/>
              </w:rPr>
              <w:t xml:space="preserve">Síntesis del video: </w:t>
            </w:r>
            <w:r w:rsidR="00411220" w:rsidRPr="00411220">
              <w:rPr>
                <w:bCs/>
              </w:rPr>
              <w:t>t</w:t>
            </w:r>
            <w:r w:rsidR="00AF01BB" w:rsidRPr="00411220">
              <w:rPr>
                <w:bCs/>
              </w:rPr>
              <w:t>écnicas</w:t>
            </w:r>
            <w:r w:rsidR="00AF01BB" w:rsidRPr="00AF01BB">
              <w:rPr>
                <w:bCs/>
              </w:rPr>
              <w:t xml:space="preserve"> de hidroterapia aplicadas al turismo de bienestar</w:t>
            </w:r>
          </w:p>
        </w:tc>
      </w:tr>
      <w:tr w:rsidR="00DE4CB8" w:rsidRPr="00A57A9E" w14:paraId="40B52C6C" w14:textId="77777777" w:rsidTr="00891062">
        <w:tc>
          <w:tcPr>
            <w:tcW w:w="9962" w:type="dxa"/>
          </w:tcPr>
          <w:p w14:paraId="3FD7F72E" w14:textId="28992C10" w:rsidR="00AF01BB" w:rsidRDefault="00AF01BB" w:rsidP="009630A7">
            <w:r>
              <w:t xml:space="preserve">Estimado aprendiz, </w:t>
            </w:r>
            <w:r w:rsidR="009630A7">
              <w:t>l</w:t>
            </w:r>
            <w:r>
              <w:t xml:space="preserve">e damos la bienvenida al componente formativo titulado “Técnicas de hidroterapia aplicadas en el turismo de bienestar”. En este módulo, descubrirá cómo la hidroterapia se convierte en una herramienta poderosa dentro del turismo de bienestar, promoviendo la salud y el confort de los visitantes a través de diversas técnicas especializadas. </w:t>
            </w:r>
          </w:p>
          <w:p w14:paraId="3A260B21" w14:textId="1C4687BF" w:rsidR="00AF01BB" w:rsidRDefault="00AF01BB" w:rsidP="00AF01BB">
            <w:r>
              <w:t xml:space="preserve">Para iniciar, exploraremos las técnicas de hidroterapia y su clasificación. Este apartado le permitirá conocer las distintas modalidades de tratamientos, desde baños termales y duchas a presión hasta envolturas y piscinas de contraste.  </w:t>
            </w:r>
          </w:p>
          <w:p w14:paraId="05E2EE4A" w14:textId="58D277DD" w:rsidR="00AF01BB" w:rsidRDefault="00AF01BB" w:rsidP="00AF01BB">
            <w:r>
              <w:t xml:space="preserve">Los centros de salud y bienestar que ofrecen estos servicios como los </w:t>
            </w:r>
            <w:r w:rsidRPr="003E7A51">
              <w:rPr>
                <w:rStyle w:val="Extranjerismo"/>
                <w:lang w:val="es-CO"/>
              </w:rPr>
              <w:t xml:space="preserve">spas </w:t>
            </w:r>
            <w:r>
              <w:t xml:space="preserve">y </w:t>
            </w:r>
            <w:proofErr w:type="gramStart"/>
            <w:r>
              <w:t>balnearios,</w:t>
            </w:r>
            <w:proofErr w:type="gramEnd"/>
            <w:r>
              <w:t xml:space="preserve"> están diseñados para maximizar los beneficios terapéuticos y proporcionar experiencias de relajación únicas. Cada centro utiliza la hidroterapia como una forma de promover la salud física y mental de sus usuarios. </w:t>
            </w:r>
          </w:p>
          <w:p w14:paraId="35337FE1" w14:textId="1D4D2C15" w:rsidR="00AF01BB" w:rsidRDefault="00AF01BB" w:rsidP="00AF01BB">
            <w:r>
              <w:t xml:space="preserve">También es fundamental, el concepto de turismo de bienestar, una tendencia en constante crecimiento que impulsa a los viajeros a buscar experiencias que mejoren su salud integral. Los centros hidrotermales son, cada vez más, destinos preferidos por quienes buscan una combinación de relajación y beneficios terapéuticos durante sus viajes. </w:t>
            </w:r>
          </w:p>
          <w:p w14:paraId="6F91A5C3" w14:textId="34A0F074" w:rsidR="00AF01BB" w:rsidRDefault="00AF01BB" w:rsidP="00AF01BB">
            <w:r>
              <w:t xml:space="preserve">Asimismo, el </w:t>
            </w:r>
            <w:r w:rsidRPr="003E7A51">
              <w:rPr>
                <w:rStyle w:val="Extranjerismo"/>
                <w:lang w:val="es-CO"/>
              </w:rPr>
              <w:t>marketing</w:t>
            </w:r>
            <w:r>
              <w:t xml:space="preserve"> hidrotermal, es una estrategia enfocada en destacar las bondades de la hidroterapia y los beneficios de los centros de </w:t>
            </w:r>
            <w:r>
              <w:lastRenderedPageBreak/>
              <w:t xml:space="preserve">bienestar promoviendo el turismo de salud y bienestar, atrayendo a un público interesado en experiencias que mejoren su calidad de vida. </w:t>
            </w:r>
          </w:p>
          <w:p w14:paraId="188BA7E8" w14:textId="4191270C" w:rsidR="009D156F" w:rsidRPr="00A57A9E" w:rsidRDefault="00AF01BB" w:rsidP="00AF01BB">
            <w:r>
              <w:t>¡Le invitamos a apropiarse y aplicar los conceptos y métodos disponibles para llevar a cabo las técnicas de hidroterapia aplicadas en el turismo de bienestar!</w:t>
            </w:r>
          </w:p>
        </w:tc>
      </w:tr>
    </w:tbl>
    <w:p w14:paraId="3419CDA4" w14:textId="76E8E658" w:rsidR="0050684B" w:rsidRDefault="0050684B" w:rsidP="006D187B">
      <w:pPr>
        <w:ind w:firstLine="0"/>
      </w:pPr>
    </w:p>
    <w:p w14:paraId="5FD9A6A4" w14:textId="77777777" w:rsidR="0050684B" w:rsidRDefault="0050684B">
      <w:pPr>
        <w:spacing w:before="0" w:after="160" w:line="259" w:lineRule="auto"/>
        <w:ind w:firstLine="0"/>
      </w:pPr>
      <w:r>
        <w:br w:type="page"/>
      </w:r>
    </w:p>
    <w:p w14:paraId="0578F954" w14:textId="1C4D64F8" w:rsidR="001A1248" w:rsidRDefault="00AF01BB" w:rsidP="00C1654D">
      <w:pPr>
        <w:pStyle w:val="Ttulo1"/>
      </w:pPr>
      <w:bookmarkStart w:id="1" w:name="_heading=h.1fob9te" w:colFirst="0" w:colLast="0"/>
      <w:bookmarkStart w:id="2" w:name="_Toc185606495"/>
      <w:bookmarkEnd w:id="1"/>
      <w:r w:rsidRPr="00AF01BB">
        <w:lastRenderedPageBreak/>
        <w:t>Técnicas de hidroterapia y su clasificación</w:t>
      </w:r>
      <w:bookmarkEnd w:id="2"/>
    </w:p>
    <w:p w14:paraId="7E9CFFB1" w14:textId="77777777" w:rsidR="00AF01BB" w:rsidRPr="00AF01BB" w:rsidRDefault="00AF01BB" w:rsidP="00AF01BB">
      <w:pPr>
        <w:rPr>
          <w:b/>
          <w:bCs/>
          <w:lang w:val="es-419" w:eastAsia="es-CO"/>
        </w:rPr>
      </w:pPr>
      <w:r w:rsidRPr="00AF01BB">
        <w:rPr>
          <w:b/>
          <w:bCs/>
          <w:lang w:val="es-419" w:eastAsia="es-CO"/>
        </w:rPr>
        <w:t>Clasificación según temperatura de aplicación</w:t>
      </w:r>
    </w:p>
    <w:p w14:paraId="6A907878" w14:textId="77777777" w:rsidR="00AF01BB" w:rsidRPr="00AF01BB" w:rsidRDefault="00AF01BB" w:rsidP="00AF01BB">
      <w:pPr>
        <w:rPr>
          <w:b/>
          <w:bCs/>
          <w:lang w:val="es-419" w:eastAsia="es-CO"/>
        </w:rPr>
      </w:pPr>
      <w:r w:rsidRPr="00AF01BB">
        <w:rPr>
          <w:b/>
          <w:bCs/>
          <w:lang w:val="es-419" w:eastAsia="es-CO"/>
        </w:rPr>
        <w:t>Baños fríos</w:t>
      </w:r>
    </w:p>
    <w:p w14:paraId="66849B05" w14:textId="0C285A23" w:rsidR="00AF01BB" w:rsidRPr="00AF01BB" w:rsidRDefault="00AF01BB" w:rsidP="00AF01BB">
      <w:pPr>
        <w:rPr>
          <w:lang w:val="es-419" w:eastAsia="es-CO"/>
        </w:rPr>
      </w:pPr>
      <w:r w:rsidRPr="00AF01BB">
        <w:rPr>
          <w:lang w:val="es-419" w:eastAsia="es-CO"/>
        </w:rPr>
        <w:t>Para que cumplan con esta característica, el agua debe tener una temperatura por debajo de los 33</w:t>
      </w:r>
      <w:r w:rsidR="003E7A51">
        <w:rPr>
          <w:lang w:val="es-419" w:eastAsia="es-CO"/>
        </w:rPr>
        <w:t xml:space="preserve"> °C</w:t>
      </w:r>
      <w:r w:rsidRPr="00AF01BB">
        <w:rPr>
          <w:lang w:val="es-419" w:eastAsia="es-CO"/>
        </w:rPr>
        <w:t>, su tiempo de aplicación varía de acuerdo con cuanto más fría se encuentre el agua, se realizarán aplicaciones de 5´ a 30” segundos, según el caso, sus acciones vasoconstrictoras tienen un efecto analgésico importante y estimulante de las funciones orgánicas. Por lo anterior, sus principales indicaciones serán: disminución de dolor, inflamación, edema post trauma, espasmos musculares y sus contraindicaciones irán de acuerdo con la condición específica del usuario: problemas cardiovasculares, reumatismo, cistitis, colitis, diarrea.</w:t>
      </w:r>
    </w:p>
    <w:p w14:paraId="62F43F9C" w14:textId="77777777" w:rsidR="00AF01BB" w:rsidRPr="00AF01BB" w:rsidRDefault="00AF01BB" w:rsidP="00AF01BB">
      <w:pPr>
        <w:rPr>
          <w:b/>
          <w:bCs/>
          <w:lang w:val="es-419" w:eastAsia="es-CO"/>
        </w:rPr>
      </w:pPr>
      <w:r w:rsidRPr="00AF01BB">
        <w:rPr>
          <w:b/>
          <w:bCs/>
          <w:lang w:val="es-419" w:eastAsia="es-CO"/>
        </w:rPr>
        <w:t>Baños calientes</w:t>
      </w:r>
    </w:p>
    <w:p w14:paraId="5D16FD4B" w14:textId="504A74D9" w:rsidR="00AF01BB" w:rsidRPr="00AF01BB" w:rsidRDefault="00AF01BB" w:rsidP="00AF01BB">
      <w:pPr>
        <w:rPr>
          <w:lang w:val="es-419" w:eastAsia="es-CO"/>
        </w:rPr>
      </w:pPr>
      <w:r w:rsidRPr="00AF01BB">
        <w:rPr>
          <w:lang w:val="es-419" w:eastAsia="es-CO"/>
        </w:rPr>
        <w:t>Para que cumplan con esta característica la temperatura del agua debe utilizarse desde los 37- 40</w:t>
      </w:r>
      <w:r w:rsidR="003E7A51">
        <w:rPr>
          <w:lang w:val="es-419" w:eastAsia="es-CO"/>
        </w:rPr>
        <w:t xml:space="preserve"> °C</w:t>
      </w:r>
      <w:r w:rsidRPr="00AF01BB">
        <w:rPr>
          <w:lang w:val="es-419" w:eastAsia="es-CO"/>
        </w:rPr>
        <w:t>, o a tolerancia del umbral del usuario con un límite de 45</w:t>
      </w:r>
      <w:r w:rsidR="003E7A51">
        <w:rPr>
          <w:lang w:val="es-419" w:eastAsia="es-CO"/>
        </w:rPr>
        <w:t xml:space="preserve"> °C</w:t>
      </w:r>
      <w:r w:rsidRPr="00AF01BB">
        <w:rPr>
          <w:lang w:val="es-419" w:eastAsia="es-CO"/>
        </w:rPr>
        <w:t>, su tiempo de aplicación varía según la técnica entre 10´ a 20´ minutos, sus acciones vasodilatadoras generan efectos analgésicos, relajantes y de sedación, por lo cual están indicadas en contracturas y espasmos musculares, estrés, cansancio, insomnio y afecciones reumáticas. Estarán contraindicadas en personas con insuficiencia venosa, lesiones agudas inflamatorias y mujeres embarazadas en las que la temperatura no debe superar los 37,8</w:t>
      </w:r>
      <w:r w:rsidR="003E7A51">
        <w:rPr>
          <w:lang w:val="es-419" w:eastAsia="es-CO"/>
        </w:rPr>
        <w:t xml:space="preserve"> °C</w:t>
      </w:r>
      <w:r w:rsidRPr="00AF01BB">
        <w:rPr>
          <w:lang w:val="es-419" w:eastAsia="es-CO"/>
        </w:rPr>
        <w:t>.</w:t>
      </w:r>
    </w:p>
    <w:p w14:paraId="4DAE60B2" w14:textId="77777777" w:rsidR="00AF01BB" w:rsidRPr="00AF01BB" w:rsidRDefault="00AF01BB" w:rsidP="00AF01BB">
      <w:pPr>
        <w:rPr>
          <w:b/>
          <w:bCs/>
          <w:lang w:val="es-419" w:eastAsia="es-CO"/>
        </w:rPr>
      </w:pPr>
      <w:r w:rsidRPr="00AF01BB">
        <w:rPr>
          <w:b/>
          <w:bCs/>
          <w:lang w:val="es-419" w:eastAsia="es-CO"/>
        </w:rPr>
        <w:t>Baños de contraste</w:t>
      </w:r>
    </w:p>
    <w:p w14:paraId="30CA58CE" w14:textId="4B905722" w:rsidR="00AF01BB" w:rsidRPr="00AF01BB" w:rsidRDefault="00AF01BB" w:rsidP="004F692A">
      <w:pPr>
        <w:rPr>
          <w:lang w:val="es-419" w:eastAsia="es-CO"/>
        </w:rPr>
      </w:pPr>
      <w:r w:rsidRPr="00AF01BB">
        <w:rPr>
          <w:lang w:val="es-419" w:eastAsia="es-CO"/>
        </w:rPr>
        <w:t xml:space="preserve">En este tipo de baño se combinan las dos técnicas anteriores utilizando dos bañeras, una con agua caliente a 38 – </w:t>
      </w:r>
      <w:proofErr w:type="gramStart"/>
      <w:r w:rsidRPr="00AF01BB">
        <w:rPr>
          <w:lang w:val="es-419" w:eastAsia="es-CO"/>
        </w:rPr>
        <w:t xml:space="preserve">44 </w:t>
      </w:r>
      <w:r w:rsidR="003E7A51">
        <w:rPr>
          <w:lang w:val="es-419" w:eastAsia="es-CO"/>
        </w:rPr>
        <w:t xml:space="preserve"> °</w:t>
      </w:r>
      <w:proofErr w:type="gramEnd"/>
      <w:r w:rsidR="003E7A51">
        <w:rPr>
          <w:lang w:val="es-419" w:eastAsia="es-CO"/>
        </w:rPr>
        <w:t>C</w:t>
      </w:r>
      <w:r w:rsidRPr="00AF01BB">
        <w:rPr>
          <w:lang w:val="es-419" w:eastAsia="es-CO"/>
        </w:rPr>
        <w:t xml:space="preserve">, en donde se sumergirá la zona durante </w:t>
      </w:r>
      <w:r w:rsidRPr="00AF01BB">
        <w:rPr>
          <w:lang w:val="es-419" w:eastAsia="es-CO"/>
        </w:rPr>
        <w:lastRenderedPageBreak/>
        <w:t>5 a 10 minutos y una con agua fría con agua a 10 -18</w:t>
      </w:r>
      <w:r w:rsidR="003E7A51">
        <w:rPr>
          <w:lang w:val="es-419" w:eastAsia="es-CO"/>
        </w:rPr>
        <w:t xml:space="preserve"> °C</w:t>
      </w:r>
      <w:r w:rsidRPr="00AF01BB">
        <w:rPr>
          <w:lang w:val="es-419" w:eastAsia="es-CO"/>
        </w:rPr>
        <w:t>, en donde se sumergirá la zona de 10 a 20 segundos, esta técnica se repetirá durante 30´minutos. Su combinación de acciones vasodilatadoras y vasoconstrictoras generan un efecto de gimnasia vascular. Por tanto, este baño está indicado en etapas subagudas de procesos inflamatorios, esguinces, afecciones vasculares periféricas, en las que las técnicas individuales de calor o fr</w:t>
      </w:r>
      <w:r w:rsidR="00BE35AD">
        <w:rPr>
          <w:lang w:val="es-419" w:eastAsia="es-CO"/>
        </w:rPr>
        <w:t>í</w:t>
      </w:r>
      <w:r w:rsidRPr="00AF01BB">
        <w:rPr>
          <w:lang w:val="es-419" w:eastAsia="es-CO"/>
        </w:rPr>
        <w:t>o estén contraindicadas.</w:t>
      </w:r>
    </w:p>
    <w:p w14:paraId="5DBD9EC4" w14:textId="77777777" w:rsidR="00AF01BB" w:rsidRPr="00BE35AD" w:rsidRDefault="00AF01BB" w:rsidP="00AF01BB">
      <w:pPr>
        <w:rPr>
          <w:b/>
          <w:bCs/>
          <w:sz w:val="24"/>
          <w:szCs w:val="20"/>
          <w:lang w:val="es-419" w:eastAsia="es-CO"/>
        </w:rPr>
      </w:pPr>
      <w:r w:rsidRPr="004F692A">
        <w:rPr>
          <w:b/>
          <w:bCs/>
          <w:lang w:val="es-419" w:eastAsia="es-CO"/>
        </w:rPr>
        <w:t>Sus contraindicaciones son específicas:</w:t>
      </w:r>
    </w:p>
    <w:p w14:paraId="398A21D7" w14:textId="6AB7E414" w:rsidR="00AF01BB" w:rsidRPr="00AF01BB" w:rsidRDefault="00AF01BB" w:rsidP="004F692A">
      <w:pPr>
        <w:rPr>
          <w:lang w:val="es-419" w:eastAsia="es-CO"/>
        </w:rPr>
      </w:pPr>
      <w:proofErr w:type="spellStart"/>
      <w:r w:rsidRPr="00AF01BB">
        <w:rPr>
          <w:lang w:val="es-419" w:eastAsia="es-CO"/>
        </w:rPr>
        <w:t>Microangiopatia</w:t>
      </w:r>
      <w:proofErr w:type="spellEnd"/>
      <w:r w:rsidRPr="00AF01BB">
        <w:rPr>
          <w:lang w:val="es-419" w:eastAsia="es-CO"/>
        </w:rPr>
        <w:t xml:space="preserve"> secundaria a diabetes, enfermedad de Buerger, hipersensibilidad al fr</w:t>
      </w:r>
      <w:r w:rsidR="00BE35AD">
        <w:rPr>
          <w:lang w:val="es-419" w:eastAsia="es-CO"/>
        </w:rPr>
        <w:t>í</w:t>
      </w:r>
      <w:r w:rsidRPr="00AF01BB">
        <w:rPr>
          <w:lang w:val="es-419" w:eastAsia="es-CO"/>
        </w:rPr>
        <w:t>o e insuficiencia venosa si la temperatura supera los 40</w:t>
      </w:r>
      <w:r w:rsidR="003E7A51">
        <w:rPr>
          <w:lang w:val="es-419" w:eastAsia="es-CO"/>
        </w:rPr>
        <w:t xml:space="preserve"> °C</w:t>
      </w:r>
      <w:r w:rsidRPr="00AF01BB">
        <w:rPr>
          <w:lang w:val="es-419" w:eastAsia="es-CO"/>
        </w:rPr>
        <w:t>. (Mourelle,</w:t>
      </w:r>
      <w:r w:rsidR="008E525D">
        <w:rPr>
          <w:lang w:val="es-419" w:eastAsia="es-CO"/>
        </w:rPr>
        <w:t xml:space="preserve"> </w:t>
      </w:r>
      <w:r w:rsidRPr="00AF01BB">
        <w:rPr>
          <w:lang w:val="es-419" w:eastAsia="es-CO"/>
        </w:rPr>
        <w:t xml:space="preserve">y </w:t>
      </w:r>
      <w:proofErr w:type="spellStart"/>
      <w:r w:rsidRPr="00AF01BB">
        <w:rPr>
          <w:lang w:val="es-419" w:eastAsia="es-CO"/>
        </w:rPr>
        <w:t>Cols</w:t>
      </w:r>
      <w:proofErr w:type="spellEnd"/>
      <w:r w:rsidRPr="00AF01BB">
        <w:rPr>
          <w:lang w:val="es-419" w:eastAsia="es-CO"/>
        </w:rPr>
        <w:t>, 2009,</w:t>
      </w:r>
      <w:r w:rsidR="008E525D">
        <w:rPr>
          <w:lang w:val="es-419" w:eastAsia="es-CO"/>
        </w:rPr>
        <w:t xml:space="preserve"> </w:t>
      </w:r>
      <w:r w:rsidRPr="00AF01BB">
        <w:rPr>
          <w:lang w:val="es-419" w:eastAsia="es-CO"/>
        </w:rPr>
        <w:t>p.80 – 81).</w:t>
      </w:r>
    </w:p>
    <w:p w14:paraId="0340F686" w14:textId="77777777" w:rsidR="00AF01BB" w:rsidRPr="004F692A" w:rsidRDefault="00AF01BB" w:rsidP="00AF01BB">
      <w:pPr>
        <w:rPr>
          <w:b/>
          <w:bCs/>
          <w:lang w:val="es-419" w:eastAsia="es-CO"/>
        </w:rPr>
      </w:pPr>
      <w:r w:rsidRPr="004F692A">
        <w:rPr>
          <w:b/>
          <w:bCs/>
          <w:lang w:val="es-419" w:eastAsia="es-CO"/>
        </w:rPr>
        <w:t>Clasificación según el área de aplicación</w:t>
      </w:r>
    </w:p>
    <w:p w14:paraId="6E3E15BE" w14:textId="77777777" w:rsidR="00AF01BB" w:rsidRPr="004F692A" w:rsidRDefault="00AF01BB" w:rsidP="00831D2E">
      <w:pPr>
        <w:pStyle w:val="Prrafodelista"/>
        <w:numPr>
          <w:ilvl w:val="0"/>
          <w:numId w:val="12"/>
        </w:numPr>
        <w:ind w:left="709"/>
        <w:rPr>
          <w:b/>
          <w:bCs/>
          <w:lang w:val="es-419" w:eastAsia="es-CO"/>
        </w:rPr>
      </w:pPr>
      <w:r w:rsidRPr="004F692A">
        <w:rPr>
          <w:b/>
          <w:bCs/>
          <w:lang w:val="es-419" w:eastAsia="es-CO"/>
        </w:rPr>
        <w:t>Baños generales</w:t>
      </w:r>
    </w:p>
    <w:p w14:paraId="30678B3B" w14:textId="3648F9B5" w:rsidR="00AF01BB" w:rsidRDefault="00AF01BB" w:rsidP="00B232A1">
      <w:pPr>
        <w:pStyle w:val="Prrafodelista"/>
        <w:ind w:left="709" w:firstLine="0"/>
        <w:rPr>
          <w:lang w:val="es-419" w:eastAsia="es-CO"/>
        </w:rPr>
      </w:pPr>
      <w:r w:rsidRPr="004F692A">
        <w:rPr>
          <w:lang w:val="es-419" w:eastAsia="es-CO"/>
        </w:rPr>
        <w:t>Reciben este nombre, ya que el usuario se sumerge completamente hasta el nivel del cuello, puede realizarse en bañeras, tanques o piscinas; en cualquiera de los anteriores variarán los efectos mecánicos, térmicos o químicos (si se añade algún aditivo al agua), según las características del agua.</w:t>
      </w:r>
    </w:p>
    <w:p w14:paraId="4E444BFA" w14:textId="77777777" w:rsidR="00AF01BB" w:rsidRPr="004F692A" w:rsidRDefault="00AF01BB" w:rsidP="00831D2E">
      <w:pPr>
        <w:pStyle w:val="Prrafodelista"/>
        <w:numPr>
          <w:ilvl w:val="0"/>
          <w:numId w:val="12"/>
        </w:numPr>
        <w:ind w:left="709"/>
        <w:rPr>
          <w:b/>
          <w:bCs/>
          <w:lang w:val="es-419" w:eastAsia="es-CO"/>
        </w:rPr>
      </w:pPr>
      <w:r w:rsidRPr="004F692A">
        <w:rPr>
          <w:b/>
          <w:bCs/>
          <w:lang w:val="es-419" w:eastAsia="es-CO"/>
        </w:rPr>
        <w:t>Baños regionales</w:t>
      </w:r>
    </w:p>
    <w:p w14:paraId="49CF269B" w14:textId="0EE1D64C" w:rsidR="00AF01BB" w:rsidRPr="004F692A" w:rsidRDefault="00AF01BB" w:rsidP="00B232A1">
      <w:pPr>
        <w:pStyle w:val="Prrafodelista"/>
        <w:ind w:left="709" w:firstLine="0"/>
        <w:rPr>
          <w:lang w:val="es-419" w:eastAsia="es-CO"/>
        </w:rPr>
      </w:pPr>
      <w:r w:rsidRPr="004F692A">
        <w:rPr>
          <w:lang w:val="es-419" w:eastAsia="es-CO"/>
        </w:rPr>
        <w:t xml:space="preserve">En </w:t>
      </w:r>
      <w:r w:rsidR="004F692A" w:rsidRPr="004F692A">
        <w:rPr>
          <w:lang w:val="es-419" w:eastAsia="es-CO"/>
        </w:rPr>
        <w:t>este</w:t>
      </w:r>
      <w:r w:rsidRPr="004F692A">
        <w:rPr>
          <w:lang w:val="es-419" w:eastAsia="es-CO"/>
        </w:rPr>
        <w:t xml:space="preserve"> tipo de baños se utiliza el agua en una o varias regiones del cuerpo, los más comunes son los de inmersión de medio cuerpo; en donde el nivel del agua llega hasta la región del ombligo, los de tres cuartos de cuerpo; en donde el nivel del agua llega hasta la base del cerebro y baños de asiento donde el usuario se ‘sienta’ en una tina especial sumergiendo los glúteos, el abdomen y la parte superior de los mulsos, dejando por fuera las extremidades.</w:t>
      </w:r>
    </w:p>
    <w:p w14:paraId="11A45D47" w14:textId="77777777" w:rsidR="00AF01BB" w:rsidRPr="004F692A" w:rsidRDefault="00AF01BB" w:rsidP="00831D2E">
      <w:pPr>
        <w:pStyle w:val="Prrafodelista"/>
        <w:numPr>
          <w:ilvl w:val="0"/>
          <w:numId w:val="12"/>
        </w:numPr>
        <w:ind w:left="709"/>
        <w:rPr>
          <w:b/>
          <w:bCs/>
          <w:lang w:val="es-419" w:eastAsia="es-CO"/>
        </w:rPr>
      </w:pPr>
      <w:r w:rsidRPr="004F692A">
        <w:rPr>
          <w:b/>
          <w:bCs/>
          <w:lang w:val="es-419" w:eastAsia="es-CO"/>
        </w:rPr>
        <w:lastRenderedPageBreak/>
        <w:t>Baños parciales</w:t>
      </w:r>
    </w:p>
    <w:p w14:paraId="699B297C" w14:textId="246AED76" w:rsidR="00AF01BB" w:rsidRPr="004F692A" w:rsidRDefault="00AF01BB" w:rsidP="00B232A1">
      <w:pPr>
        <w:pStyle w:val="Prrafodelista"/>
        <w:ind w:left="709" w:firstLine="0"/>
        <w:rPr>
          <w:lang w:val="es-419" w:eastAsia="es-CO"/>
        </w:rPr>
      </w:pPr>
      <w:r w:rsidRPr="004F692A">
        <w:rPr>
          <w:lang w:val="es-419" w:eastAsia="es-CO"/>
        </w:rPr>
        <w:t xml:space="preserve">Este tipo de baños se realizan en tinas especiales que se han adaptado para sumergir áreas específicas del cuerpo, las más comunes son los maniluvios; en donde se sumergen los brazos y las manos, los pediluvios; o bañeras para piernas y pies y el camino de marcha o pasillo de </w:t>
      </w:r>
      <w:proofErr w:type="spellStart"/>
      <w:r w:rsidRPr="004F692A">
        <w:rPr>
          <w:lang w:val="es-419" w:eastAsia="es-CO"/>
        </w:rPr>
        <w:t>flebología</w:t>
      </w:r>
      <w:proofErr w:type="spellEnd"/>
      <w:r w:rsidRPr="004F692A">
        <w:rPr>
          <w:lang w:val="es-419" w:eastAsia="es-CO"/>
        </w:rPr>
        <w:t xml:space="preserve"> en donde el usuario recibe chorros de agua a presión en diferentes niveles de los pies, piernas y muslos. (Mourelle,</w:t>
      </w:r>
      <w:r w:rsidR="00E60A5A">
        <w:rPr>
          <w:lang w:val="es-419" w:eastAsia="es-CO"/>
        </w:rPr>
        <w:t xml:space="preserve"> </w:t>
      </w:r>
      <w:r w:rsidRPr="004F692A">
        <w:rPr>
          <w:lang w:val="es-419" w:eastAsia="es-CO"/>
        </w:rPr>
        <w:t xml:space="preserve">y </w:t>
      </w:r>
      <w:proofErr w:type="spellStart"/>
      <w:r w:rsidR="00716FD0">
        <w:rPr>
          <w:lang w:val="es-419" w:eastAsia="es-CO"/>
        </w:rPr>
        <w:t>C</w:t>
      </w:r>
      <w:r w:rsidRPr="004F692A">
        <w:rPr>
          <w:lang w:val="es-419" w:eastAsia="es-CO"/>
        </w:rPr>
        <w:t>ols</w:t>
      </w:r>
      <w:proofErr w:type="spellEnd"/>
      <w:r w:rsidRPr="004F692A">
        <w:rPr>
          <w:lang w:val="es-419" w:eastAsia="es-CO"/>
        </w:rPr>
        <w:t>, 2009,</w:t>
      </w:r>
      <w:r w:rsidR="00E60A5A">
        <w:rPr>
          <w:lang w:val="es-419" w:eastAsia="es-CO"/>
        </w:rPr>
        <w:t xml:space="preserve"> </w:t>
      </w:r>
      <w:r w:rsidRPr="004F692A">
        <w:rPr>
          <w:lang w:val="es-419" w:eastAsia="es-CO"/>
        </w:rPr>
        <w:t>p.79).</w:t>
      </w:r>
    </w:p>
    <w:p w14:paraId="01F44DE5" w14:textId="77777777" w:rsidR="00AF01BB" w:rsidRPr="004F692A" w:rsidRDefault="00AF01BB" w:rsidP="00AF01BB">
      <w:pPr>
        <w:rPr>
          <w:b/>
          <w:bCs/>
          <w:lang w:val="es-419" w:eastAsia="es-CO"/>
        </w:rPr>
      </w:pPr>
      <w:r w:rsidRPr="004F692A">
        <w:rPr>
          <w:b/>
          <w:bCs/>
          <w:lang w:val="es-419" w:eastAsia="es-CO"/>
        </w:rPr>
        <w:t>Clasificación según la presión ejercida</w:t>
      </w:r>
    </w:p>
    <w:p w14:paraId="4C6CE287" w14:textId="77777777" w:rsidR="00AF01BB" w:rsidRPr="004F692A" w:rsidRDefault="00AF01BB" w:rsidP="00AF01BB">
      <w:pPr>
        <w:rPr>
          <w:b/>
          <w:bCs/>
          <w:lang w:val="es-419" w:eastAsia="es-CO"/>
        </w:rPr>
      </w:pPr>
      <w:r w:rsidRPr="004F692A">
        <w:rPr>
          <w:b/>
          <w:bCs/>
          <w:lang w:val="es-419" w:eastAsia="es-CO"/>
        </w:rPr>
        <w:t>Aplicación de técnicas con el uso de presión de agua</w:t>
      </w:r>
    </w:p>
    <w:p w14:paraId="605BC311" w14:textId="08E6D28B" w:rsidR="00AF01BB" w:rsidRPr="00AF01BB" w:rsidRDefault="00AF01BB" w:rsidP="004F692A">
      <w:pPr>
        <w:rPr>
          <w:lang w:val="es-419" w:eastAsia="es-CO"/>
        </w:rPr>
      </w:pPr>
      <w:r w:rsidRPr="00AF01BB">
        <w:rPr>
          <w:lang w:val="es-419" w:eastAsia="es-CO"/>
        </w:rPr>
        <w:t>Este tipo de técnicas son muy variadas y en general consisten en la aplicación de agua con algún mecanismo que genere presión sobre los tejidos a tratar, se puede utilizar cualquier tipo de agua, es decir natural, mineromedicinal o termal y agua de mar. Las más utilizadas son las duchas y los chorros, las cuales se diferencian básicamente por su estructura, ya que las duchas poseen un compartimiento con muchos orificios por donde sale el agua a una presión suave y los chorros tienen un solo orificio de salida generando una presión mucho más fuerte.</w:t>
      </w:r>
    </w:p>
    <w:p w14:paraId="1D50CE2E" w14:textId="1A27C310" w:rsidR="00AF01BB" w:rsidRPr="00AF01BB" w:rsidRDefault="00AF01BB" w:rsidP="004F692A">
      <w:pPr>
        <w:rPr>
          <w:lang w:val="es-419" w:eastAsia="es-CO"/>
        </w:rPr>
      </w:pPr>
      <w:r w:rsidRPr="00AF01BB">
        <w:rPr>
          <w:lang w:val="es-419" w:eastAsia="es-CO"/>
        </w:rPr>
        <w:t>Las duchas, se diferencian entre ellas por la forma de salida de agua, la presión. Las más conocidas son:</w:t>
      </w:r>
    </w:p>
    <w:p w14:paraId="5D066767" w14:textId="6C5BD8A9" w:rsidR="00AF01BB" w:rsidRPr="00913F9A" w:rsidRDefault="00AF01BB" w:rsidP="00831D2E">
      <w:pPr>
        <w:pStyle w:val="Prrafodelista"/>
        <w:numPr>
          <w:ilvl w:val="0"/>
          <w:numId w:val="6"/>
        </w:numPr>
        <w:rPr>
          <w:b/>
          <w:bCs/>
          <w:lang w:val="es-419" w:eastAsia="es-CO"/>
        </w:rPr>
      </w:pPr>
      <w:r w:rsidRPr="00913F9A">
        <w:rPr>
          <w:b/>
          <w:bCs/>
          <w:lang w:val="es-419" w:eastAsia="es-CO"/>
        </w:rPr>
        <w:t>Baños generales</w:t>
      </w:r>
      <w:r w:rsidR="00913F9A" w:rsidRPr="00913F9A">
        <w:rPr>
          <w:b/>
          <w:bCs/>
          <w:lang w:val="es-419" w:eastAsia="es-CO"/>
        </w:rPr>
        <w:t xml:space="preserve">: </w:t>
      </w:r>
      <w:r w:rsidR="00913F9A" w:rsidRPr="00913F9A">
        <w:rPr>
          <w:lang w:val="es-419" w:eastAsia="es-CO"/>
        </w:rPr>
        <w:t>r</w:t>
      </w:r>
      <w:r w:rsidRPr="00913F9A">
        <w:rPr>
          <w:lang w:val="es-419" w:eastAsia="es-CO"/>
        </w:rPr>
        <w:t>eciben este nombre, ya que el usuario se sumerge completamente hasta el nivel del cuello, puede realizarse en bañeras, tanques o piscinas; en cualquiera de los anteriores variarán los efectos mecánicos, térmicos o químicos (si se añade algún aditivo al agua), según las características del agua.</w:t>
      </w:r>
    </w:p>
    <w:p w14:paraId="6E78CEA3" w14:textId="73257929" w:rsidR="00AF01BB" w:rsidRPr="00913F9A" w:rsidRDefault="00AF01BB" w:rsidP="00831D2E">
      <w:pPr>
        <w:pStyle w:val="Prrafodelista"/>
        <w:numPr>
          <w:ilvl w:val="0"/>
          <w:numId w:val="6"/>
        </w:numPr>
        <w:rPr>
          <w:lang w:val="es-419" w:eastAsia="es-CO"/>
        </w:rPr>
      </w:pPr>
      <w:r w:rsidRPr="00913F9A">
        <w:rPr>
          <w:b/>
          <w:bCs/>
          <w:lang w:val="es-419" w:eastAsia="es-CO"/>
        </w:rPr>
        <w:lastRenderedPageBreak/>
        <w:t>Baños regionales</w:t>
      </w:r>
      <w:r w:rsidR="00913F9A" w:rsidRPr="00913F9A">
        <w:rPr>
          <w:b/>
          <w:bCs/>
          <w:lang w:val="es-419" w:eastAsia="es-CO"/>
        </w:rPr>
        <w:t>:</w:t>
      </w:r>
      <w:r w:rsidR="00913F9A" w:rsidRPr="00913F9A">
        <w:rPr>
          <w:lang w:val="es-419" w:eastAsia="es-CO"/>
        </w:rPr>
        <w:t xml:space="preserve"> </w:t>
      </w:r>
      <w:r w:rsidR="00913F9A">
        <w:rPr>
          <w:lang w:eastAsia="es-CO"/>
        </w:rPr>
        <w:t>e</w:t>
      </w:r>
      <w:r w:rsidR="00913F9A" w:rsidRPr="00913F9A">
        <w:rPr>
          <w:lang w:eastAsia="es-CO"/>
        </w:rPr>
        <w:t xml:space="preserve">n </w:t>
      </w:r>
      <w:r w:rsidR="00913F9A">
        <w:rPr>
          <w:lang w:eastAsia="es-CO"/>
        </w:rPr>
        <w:t>e</w:t>
      </w:r>
      <w:r w:rsidR="00913F9A" w:rsidRPr="00913F9A">
        <w:rPr>
          <w:lang w:eastAsia="es-CO"/>
        </w:rPr>
        <w:t>ste tipo de baños se utiliza el agua en una o varias regiones del cuerpo, los más comunes son los de inmersión de medio cuerpo; en donde el nivel del agua llega hasta la región del ombligo, los de tres cuartos de cuerpo; en donde el nivel del agua llega hasta la base del cerebro y baños de asiento donde el usuario se ‘sienta’ en una tina especial sumergiendo los glúteos, el abdomen y la parte superior de los mulsos, dejando por fuera las extremidades.</w:t>
      </w:r>
    </w:p>
    <w:p w14:paraId="23F01BC3" w14:textId="53900853" w:rsidR="00AF01BB" w:rsidRPr="00B30E96" w:rsidRDefault="00AF01BB" w:rsidP="00831D2E">
      <w:pPr>
        <w:pStyle w:val="Prrafodelista"/>
        <w:numPr>
          <w:ilvl w:val="0"/>
          <w:numId w:val="6"/>
        </w:numPr>
        <w:rPr>
          <w:lang w:val="es-419" w:eastAsia="es-CO"/>
        </w:rPr>
      </w:pPr>
      <w:r w:rsidRPr="00913F9A">
        <w:rPr>
          <w:b/>
          <w:bCs/>
          <w:lang w:val="es-419" w:eastAsia="es-CO"/>
        </w:rPr>
        <w:t>Baños parciales</w:t>
      </w:r>
      <w:r w:rsidR="00913F9A" w:rsidRPr="00913F9A">
        <w:rPr>
          <w:b/>
          <w:bCs/>
          <w:lang w:val="es-419" w:eastAsia="es-CO"/>
        </w:rPr>
        <w:t>:</w:t>
      </w:r>
      <w:r w:rsidR="00913F9A" w:rsidRPr="00913F9A">
        <w:rPr>
          <w:lang w:val="es-419" w:eastAsia="es-CO"/>
        </w:rPr>
        <w:t xml:space="preserve"> este tipo de baños se realizan en tinas especiales que se han adaptado para sumergir áreas específicas del cuerpo, las más comunes son los maniluvios; en donde se sumergen los brazos y las manos, los pediluvios; o bañeras para piernas y pies y el camino de marcha o pasillo de </w:t>
      </w:r>
      <w:proofErr w:type="spellStart"/>
      <w:r w:rsidR="00913F9A" w:rsidRPr="00913F9A">
        <w:rPr>
          <w:lang w:val="es-419" w:eastAsia="es-CO"/>
        </w:rPr>
        <w:t>flebología</w:t>
      </w:r>
      <w:proofErr w:type="spellEnd"/>
      <w:r w:rsidR="00913F9A" w:rsidRPr="00913F9A">
        <w:rPr>
          <w:lang w:val="es-419" w:eastAsia="es-CO"/>
        </w:rPr>
        <w:t xml:space="preserve"> en donde el usuario recibe chorros de agua a presión en diferentes niveles de los pies, piernas y muslos. (Mourelle,</w:t>
      </w:r>
      <w:r w:rsidR="008B51B4">
        <w:rPr>
          <w:lang w:val="es-419" w:eastAsia="es-CO"/>
        </w:rPr>
        <w:t xml:space="preserve"> </w:t>
      </w:r>
      <w:r w:rsidR="00913F9A" w:rsidRPr="00913F9A">
        <w:rPr>
          <w:lang w:val="es-419" w:eastAsia="es-CO"/>
        </w:rPr>
        <w:t xml:space="preserve">y </w:t>
      </w:r>
      <w:proofErr w:type="spellStart"/>
      <w:r w:rsidR="00117CFB">
        <w:rPr>
          <w:lang w:val="es-419" w:eastAsia="es-CO"/>
        </w:rPr>
        <w:t>C</w:t>
      </w:r>
      <w:r w:rsidR="00913F9A" w:rsidRPr="00913F9A">
        <w:rPr>
          <w:lang w:val="es-419" w:eastAsia="es-CO"/>
        </w:rPr>
        <w:t>ols</w:t>
      </w:r>
      <w:proofErr w:type="spellEnd"/>
      <w:r w:rsidR="00913F9A" w:rsidRPr="00913F9A">
        <w:rPr>
          <w:lang w:val="es-419" w:eastAsia="es-CO"/>
        </w:rPr>
        <w:t>, 2009,</w:t>
      </w:r>
      <w:r w:rsidR="008B51B4">
        <w:rPr>
          <w:lang w:val="es-419" w:eastAsia="es-CO"/>
        </w:rPr>
        <w:t xml:space="preserve"> </w:t>
      </w:r>
      <w:r w:rsidR="00913F9A" w:rsidRPr="00913F9A">
        <w:rPr>
          <w:lang w:val="es-419" w:eastAsia="es-CO"/>
        </w:rPr>
        <w:t>p.79).</w:t>
      </w:r>
    </w:p>
    <w:p w14:paraId="558A64AC" w14:textId="5866BCBC" w:rsidR="00AF01BB" w:rsidRPr="00913F9A" w:rsidRDefault="00AF01BB" w:rsidP="00831D2E">
      <w:pPr>
        <w:pStyle w:val="Prrafodelista"/>
        <w:numPr>
          <w:ilvl w:val="0"/>
          <w:numId w:val="6"/>
        </w:numPr>
        <w:rPr>
          <w:lang w:val="es-419" w:eastAsia="es-CO"/>
        </w:rPr>
      </w:pPr>
      <w:r w:rsidRPr="00913F9A">
        <w:rPr>
          <w:b/>
          <w:bCs/>
          <w:lang w:val="es-419" w:eastAsia="es-CO"/>
        </w:rPr>
        <w:t xml:space="preserve">Escocesa o </w:t>
      </w:r>
      <w:proofErr w:type="spellStart"/>
      <w:r w:rsidRPr="00913F9A">
        <w:rPr>
          <w:b/>
          <w:bCs/>
          <w:lang w:val="es-419" w:eastAsia="es-CO"/>
        </w:rPr>
        <w:t>bitérmica</w:t>
      </w:r>
      <w:proofErr w:type="spellEnd"/>
      <w:r w:rsidR="00913F9A" w:rsidRPr="00913F9A">
        <w:rPr>
          <w:b/>
          <w:bCs/>
          <w:lang w:val="es-419" w:eastAsia="es-CO"/>
        </w:rPr>
        <w:t>:</w:t>
      </w:r>
      <w:r w:rsidR="00913F9A" w:rsidRPr="00913F9A">
        <w:rPr>
          <w:lang w:val="es-419" w:eastAsia="es-CO"/>
        </w:rPr>
        <w:t xml:space="preserve"> </w:t>
      </w:r>
      <w:r w:rsidR="00913F9A">
        <w:rPr>
          <w:lang w:eastAsia="es-CO"/>
        </w:rPr>
        <w:t>e</w:t>
      </w:r>
      <w:r w:rsidR="00913F9A" w:rsidRPr="00913F9A">
        <w:rPr>
          <w:lang w:eastAsia="es-CO"/>
        </w:rPr>
        <w:t>s una ducha especial en la que se genera variación en la temperatura del agua de forma alterna, su tiempo de aplicación es de 15 a 20 minutos con el fin de generar un efecto estimulante.</w:t>
      </w:r>
    </w:p>
    <w:p w14:paraId="24B44D75" w14:textId="57FCCE89" w:rsidR="00AF01BB" w:rsidRPr="00913F9A" w:rsidRDefault="00AF01BB" w:rsidP="00831D2E">
      <w:pPr>
        <w:pStyle w:val="Prrafodelista"/>
        <w:numPr>
          <w:ilvl w:val="0"/>
          <w:numId w:val="6"/>
        </w:numPr>
        <w:rPr>
          <w:lang w:val="es-419" w:eastAsia="es-CO"/>
        </w:rPr>
      </w:pPr>
      <w:r w:rsidRPr="00913F9A">
        <w:rPr>
          <w:b/>
          <w:bCs/>
          <w:lang w:val="es-419" w:eastAsia="es-CO"/>
        </w:rPr>
        <w:t>Ducha circular</w:t>
      </w:r>
      <w:r w:rsidR="00913F9A" w:rsidRPr="00913F9A">
        <w:rPr>
          <w:b/>
          <w:bCs/>
          <w:lang w:val="es-419" w:eastAsia="es-CO"/>
        </w:rPr>
        <w:t>:</w:t>
      </w:r>
      <w:r w:rsidR="00913F9A" w:rsidRPr="00913F9A">
        <w:rPr>
          <w:lang w:val="es-419" w:eastAsia="es-CO"/>
        </w:rPr>
        <w:t xml:space="preserve"> p</w:t>
      </w:r>
      <w:r w:rsidR="00913F9A" w:rsidRPr="00913F9A">
        <w:rPr>
          <w:lang w:eastAsia="es-CO"/>
        </w:rPr>
        <w:t xml:space="preserve">osee una estructura metálica con múltiples orificios que rodea el cuerpo proyectando chorros a presión sobre el mismo. Se puede regular tanto su presión como temperatura. </w:t>
      </w:r>
    </w:p>
    <w:p w14:paraId="55395D42" w14:textId="24EB1EFA" w:rsidR="00AF01BB" w:rsidRPr="00913F9A" w:rsidRDefault="00AF01BB" w:rsidP="00831D2E">
      <w:pPr>
        <w:pStyle w:val="Prrafodelista"/>
        <w:numPr>
          <w:ilvl w:val="0"/>
          <w:numId w:val="6"/>
        </w:numPr>
        <w:rPr>
          <w:lang w:val="es-419" w:eastAsia="es-CO"/>
        </w:rPr>
      </w:pPr>
      <w:r w:rsidRPr="00913F9A">
        <w:rPr>
          <w:b/>
          <w:bCs/>
          <w:lang w:val="es-419" w:eastAsia="es-CO"/>
        </w:rPr>
        <w:t>Los chorros</w:t>
      </w:r>
      <w:r w:rsidR="00913F9A" w:rsidRPr="00913F9A">
        <w:rPr>
          <w:b/>
          <w:bCs/>
          <w:lang w:val="es-419" w:eastAsia="es-CO"/>
        </w:rPr>
        <w:t>:</w:t>
      </w:r>
      <w:r w:rsidR="00913F9A" w:rsidRPr="00913F9A">
        <w:rPr>
          <w:lang w:val="es-419" w:eastAsia="es-CO"/>
        </w:rPr>
        <w:t xml:space="preserve"> </w:t>
      </w:r>
      <w:r w:rsidR="00913F9A">
        <w:rPr>
          <w:lang w:eastAsia="es-CO"/>
        </w:rPr>
        <w:t>s</w:t>
      </w:r>
      <w:r w:rsidR="00913F9A" w:rsidRPr="00913F9A">
        <w:rPr>
          <w:lang w:eastAsia="es-CO"/>
        </w:rPr>
        <w:t xml:space="preserve">e diferencian por el grado de presión que ejerce el agua a través de éstos y la temperatura utilizada, el más común: chorro a presión, el agua se proyecta hacia el usuario a través de una manguera a </w:t>
      </w:r>
      <w:r w:rsidR="00913F9A" w:rsidRPr="00913F9A">
        <w:rPr>
          <w:lang w:eastAsia="es-CO"/>
        </w:rPr>
        <w:lastRenderedPageBreak/>
        <w:t>una distancia de 3 o 4 metros, según el efecto a conseguir, su forma de aplicación es variada y depende de la zona de proyección: </w:t>
      </w:r>
      <w:r w:rsidR="00913F9A" w:rsidRPr="003E7A51">
        <w:rPr>
          <w:rStyle w:val="Extranjerismo"/>
          <w:lang w:val="es-CO"/>
        </w:rPr>
        <w:t>zigzag,</w:t>
      </w:r>
      <w:r w:rsidR="00913F9A" w:rsidRPr="00913F9A">
        <w:rPr>
          <w:lang w:eastAsia="es-CO"/>
        </w:rPr>
        <w:t xml:space="preserve"> círculos, líneas entre otras, su finalidad principal es estimular el retorno venoso y disminuir las contracturas musculares.</w:t>
      </w:r>
    </w:p>
    <w:p w14:paraId="14BB88B1" w14:textId="77777777" w:rsidR="00AF01BB" w:rsidRPr="00913F9A" w:rsidRDefault="00AF01BB" w:rsidP="00AF01BB">
      <w:pPr>
        <w:rPr>
          <w:b/>
          <w:bCs/>
          <w:lang w:val="es-419" w:eastAsia="es-CO"/>
        </w:rPr>
      </w:pPr>
      <w:r w:rsidRPr="00913F9A">
        <w:rPr>
          <w:b/>
          <w:bCs/>
          <w:lang w:val="es-419" w:eastAsia="es-CO"/>
        </w:rPr>
        <w:t>Aplicación de técnicas sin el uso de presión de agua</w:t>
      </w:r>
    </w:p>
    <w:p w14:paraId="7F690B3C" w14:textId="6B1024F9" w:rsidR="00AF01BB" w:rsidRPr="00AF01BB" w:rsidRDefault="00AF01BB" w:rsidP="00913F9A">
      <w:pPr>
        <w:rPr>
          <w:lang w:val="es-419" w:eastAsia="es-CO"/>
        </w:rPr>
      </w:pPr>
      <w:r w:rsidRPr="00AF01BB">
        <w:rPr>
          <w:lang w:val="es-419" w:eastAsia="es-CO"/>
        </w:rPr>
        <w:t>Están consideradas como técnicas menores de hidroterapia pese a sus numerosos efectos y beneficios.</w:t>
      </w:r>
    </w:p>
    <w:p w14:paraId="01063E5F" w14:textId="77777777" w:rsidR="00AF01BB" w:rsidRPr="00913F9A" w:rsidRDefault="00AF01BB" w:rsidP="00AF01BB">
      <w:pPr>
        <w:rPr>
          <w:b/>
          <w:bCs/>
          <w:lang w:val="es-419" w:eastAsia="es-CO"/>
        </w:rPr>
      </w:pPr>
      <w:r w:rsidRPr="00913F9A">
        <w:rPr>
          <w:b/>
          <w:bCs/>
          <w:lang w:val="es-419" w:eastAsia="es-CO"/>
        </w:rPr>
        <w:t>Lavados y abluciones</w:t>
      </w:r>
    </w:p>
    <w:p w14:paraId="20C912ED" w14:textId="65676196" w:rsidR="00AF01BB" w:rsidRPr="00AF01BB" w:rsidRDefault="00AF01BB" w:rsidP="00913F9A">
      <w:pPr>
        <w:rPr>
          <w:lang w:val="es-419" w:eastAsia="es-CO"/>
        </w:rPr>
      </w:pPr>
      <w:r w:rsidRPr="00AF01BB">
        <w:rPr>
          <w:lang w:val="es-419" w:eastAsia="es-CO"/>
        </w:rPr>
        <w:t>Consisten en la aplicación de agua a través de la utilización de un paño o guante bien escurrido, se aplica sobre la piel sin ejercer presión durante 30 a 45 segundos por zona. Estos lavados pueden realizarse en todo el cuerpo o en una región específica. Su acción es estimulante a nivel vascular y disminuye el cansancio al generar sedación. La única contraindicación es para las personas con hipersensibilidad a los cambios de temperatura.</w:t>
      </w:r>
    </w:p>
    <w:p w14:paraId="44331C78" w14:textId="77777777" w:rsidR="00AF01BB" w:rsidRPr="00913F9A" w:rsidRDefault="00AF01BB" w:rsidP="00AF01BB">
      <w:pPr>
        <w:rPr>
          <w:b/>
          <w:bCs/>
          <w:lang w:val="es-419" w:eastAsia="es-CO"/>
        </w:rPr>
      </w:pPr>
      <w:r w:rsidRPr="00913F9A">
        <w:rPr>
          <w:b/>
          <w:bCs/>
          <w:lang w:val="es-419" w:eastAsia="es-CO"/>
        </w:rPr>
        <w:t>Afusiones o chorros</w:t>
      </w:r>
    </w:p>
    <w:p w14:paraId="331DE39F" w14:textId="4CE8ABC9" w:rsidR="00AF01BB" w:rsidRDefault="00AF01BB" w:rsidP="00913F9A">
      <w:pPr>
        <w:rPr>
          <w:lang w:val="es-419" w:eastAsia="es-CO"/>
        </w:rPr>
      </w:pPr>
      <w:r w:rsidRPr="00AF01BB">
        <w:rPr>
          <w:lang w:val="es-419" w:eastAsia="es-CO"/>
        </w:rPr>
        <w:t>En esta técnica se utiliza el agua a manera de chorro, pero sin presión, se deja caer sobre la zona corporal a tratar y su temperatura y duración dependen del estado del usuario. Los chorros se pueden utilizar en forma de abanico o de lluvia y percusión, según el efecto deseado. Las indicaciones principales de este tipo de baños son los trastornos de la circulación, dolores articulares y alteraciones del metabolismo.</w:t>
      </w:r>
    </w:p>
    <w:p w14:paraId="151329FF" w14:textId="77777777" w:rsidR="000C2DD0" w:rsidRDefault="000C2DD0" w:rsidP="00913F9A">
      <w:pPr>
        <w:rPr>
          <w:lang w:val="es-419" w:eastAsia="es-CO"/>
        </w:rPr>
      </w:pPr>
    </w:p>
    <w:p w14:paraId="4FB4D1F7" w14:textId="77777777" w:rsidR="00AF01BB" w:rsidRPr="00913F9A" w:rsidRDefault="00AF01BB" w:rsidP="00AF01BB">
      <w:pPr>
        <w:rPr>
          <w:b/>
          <w:bCs/>
          <w:lang w:val="es-419" w:eastAsia="es-CO"/>
        </w:rPr>
      </w:pPr>
      <w:r w:rsidRPr="00913F9A">
        <w:rPr>
          <w:b/>
          <w:bCs/>
          <w:lang w:val="es-419" w:eastAsia="es-CO"/>
        </w:rPr>
        <w:lastRenderedPageBreak/>
        <w:t>Envolturas</w:t>
      </w:r>
    </w:p>
    <w:p w14:paraId="6558D473" w14:textId="072924CB" w:rsidR="00AF01BB" w:rsidRPr="00AF01BB" w:rsidRDefault="00AF01BB" w:rsidP="00913F9A">
      <w:pPr>
        <w:rPr>
          <w:lang w:val="es-419" w:eastAsia="es-CO"/>
        </w:rPr>
      </w:pPr>
      <w:r w:rsidRPr="00AF01BB">
        <w:rPr>
          <w:lang w:val="es-419" w:eastAsia="es-CO"/>
        </w:rPr>
        <w:t>Como su nombre lo dice, esta técnica consiste en envolver una región o todo el cuerpo mediante la utilización de grandes telas con diferentes materiales como: algodón, lino, lana, franela. La envoltura se realiza con un orden en cuanto a las capas de la tela así:</w:t>
      </w:r>
    </w:p>
    <w:p w14:paraId="1BDB374A" w14:textId="77777777" w:rsidR="00AF01BB" w:rsidRPr="00913F9A" w:rsidRDefault="00AF01BB" w:rsidP="00831D2E">
      <w:pPr>
        <w:pStyle w:val="Prrafodelista"/>
        <w:numPr>
          <w:ilvl w:val="0"/>
          <w:numId w:val="7"/>
        </w:numPr>
        <w:rPr>
          <w:lang w:val="es-419" w:eastAsia="es-CO"/>
        </w:rPr>
      </w:pPr>
      <w:r w:rsidRPr="00913F9A">
        <w:rPr>
          <w:lang w:val="es-419" w:eastAsia="es-CO"/>
        </w:rPr>
        <w:t>Primera capa: tela húmeda que entrará en contacto con la piel.</w:t>
      </w:r>
    </w:p>
    <w:p w14:paraId="43E4E0DB" w14:textId="77777777" w:rsidR="00AF01BB" w:rsidRPr="00913F9A" w:rsidRDefault="00AF01BB" w:rsidP="00831D2E">
      <w:pPr>
        <w:pStyle w:val="Prrafodelista"/>
        <w:numPr>
          <w:ilvl w:val="0"/>
          <w:numId w:val="7"/>
        </w:numPr>
        <w:rPr>
          <w:lang w:val="es-419" w:eastAsia="es-CO"/>
        </w:rPr>
      </w:pPr>
      <w:r w:rsidRPr="00913F9A">
        <w:rPr>
          <w:lang w:val="es-419" w:eastAsia="es-CO"/>
        </w:rPr>
        <w:t>Segunda capa: tela seca. Tercera capa: tela de lana seca.</w:t>
      </w:r>
    </w:p>
    <w:p w14:paraId="3E931CA2" w14:textId="77777777" w:rsidR="00AF01BB" w:rsidRPr="00913F9A" w:rsidRDefault="00AF01BB" w:rsidP="00831D2E">
      <w:pPr>
        <w:pStyle w:val="Prrafodelista"/>
        <w:numPr>
          <w:ilvl w:val="0"/>
          <w:numId w:val="7"/>
        </w:numPr>
        <w:rPr>
          <w:lang w:val="es-419" w:eastAsia="es-CO"/>
        </w:rPr>
      </w:pPr>
      <w:r w:rsidRPr="00913F9A">
        <w:rPr>
          <w:lang w:val="es-419" w:eastAsia="es-CO"/>
        </w:rPr>
        <w:t>Tercera capa: tela de lana seca.</w:t>
      </w:r>
    </w:p>
    <w:p w14:paraId="190FF0D1" w14:textId="77777777" w:rsidR="00AF01BB" w:rsidRPr="00913F9A" w:rsidRDefault="00AF01BB" w:rsidP="00AF01BB">
      <w:pPr>
        <w:rPr>
          <w:b/>
          <w:bCs/>
          <w:lang w:val="es-419" w:eastAsia="es-CO"/>
        </w:rPr>
      </w:pPr>
      <w:r w:rsidRPr="00913F9A">
        <w:rPr>
          <w:b/>
          <w:bCs/>
          <w:lang w:val="es-419" w:eastAsia="es-CO"/>
        </w:rPr>
        <w:t>Las envolturas pueden ser</w:t>
      </w:r>
    </w:p>
    <w:p w14:paraId="043825D8" w14:textId="668D25D6" w:rsidR="00AF01BB" w:rsidRPr="00AF01BB" w:rsidRDefault="00AF01BB" w:rsidP="00B30E96">
      <w:pPr>
        <w:rPr>
          <w:lang w:val="es-419" w:eastAsia="es-CO"/>
        </w:rPr>
      </w:pPr>
      <w:r w:rsidRPr="00AF01BB">
        <w:rPr>
          <w:lang w:val="es-419" w:eastAsia="es-CO"/>
        </w:rPr>
        <w:t>Calientes, frías, secas o húmedas, dependiendo del efecto que se quiera conseguir, las envolturas frías se usan como extractoras del calor corporal, por esta razón es utilizada en estados febriles, inflamaciones agudas locales, dolores articulares, hematomas, esguinces, golpes o contusiones. Las envolturas calientes se utilizan como productoras de calor, su uso es común en casos de cefalea, insomnio, alteraciones vasculares y digestivos.</w:t>
      </w:r>
    </w:p>
    <w:p w14:paraId="5599F329" w14:textId="77777777" w:rsidR="00AF01BB" w:rsidRPr="00913F9A" w:rsidRDefault="00AF01BB" w:rsidP="00AF01BB">
      <w:pPr>
        <w:rPr>
          <w:b/>
          <w:bCs/>
          <w:lang w:val="es-419" w:eastAsia="es-CO"/>
        </w:rPr>
      </w:pPr>
      <w:r w:rsidRPr="00913F9A">
        <w:rPr>
          <w:b/>
          <w:bCs/>
          <w:lang w:val="es-419" w:eastAsia="es-CO"/>
        </w:rPr>
        <w:t>Compresas y fomentos</w:t>
      </w:r>
    </w:p>
    <w:p w14:paraId="04C3114B" w14:textId="4425F49A" w:rsidR="00AF01BB" w:rsidRPr="00AF01BB" w:rsidRDefault="00AF01BB" w:rsidP="00913F9A">
      <w:pPr>
        <w:rPr>
          <w:lang w:val="es-419" w:eastAsia="es-CO"/>
        </w:rPr>
      </w:pPr>
      <w:r w:rsidRPr="00AF01BB">
        <w:rPr>
          <w:lang w:val="es-419" w:eastAsia="es-CO"/>
        </w:rPr>
        <w:t xml:space="preserve">La técnica es similar a la envoltura, se diferencian en el tipo de tela que se utiliza sobre la piel, la cual para el caso de las compresas es un paño o lienzo doblado en varias partes y mojado en agua fría o caliente, al cual también se le pueden añadir medicamentos o sustancias medicamentosas caso en el cual recibirán el nombre de fomentos. Se pueden aplicar en diferentes regiones del cuerpo, pero las más comunes son: la región cardiaca y la abdominal, en las dos con el fin de generar </w:t>
      </w:r>
      <w:r w:rsidRPr="00AF01BB">
        <w:rPr>
          <w:lang w:val="es-419" w:eastAsia="es-CO"/>
        </w:rPr>
        <w:lastRenderedPageBreak/>
        <w:t>analgesia y un mejoramiento de la función de los órganos cercanos a la zona de intervención.</w:t>
      </w:r>
    </w:p>
    <w:p w14:paraId="4A7B116F" w14:textId="77777777" w:rsidR="00AF01BB" w:rsidRPr="00913F9A" w:rsidRDefault="00AF01BB" w:rsidP="00AF01BB">
      <w:pPr>
        <w:rPr>
          <w:b/>
          <w:bCs/>
          <w:lang w:val="es-419" w:eastAsia="es-CO"/>
        </w:rPr>
      </w:pPr>
      <w:r w:rsidRPr="00913F9A">
        <w:rPr>
          <w:b/>
          <w:bCs/>
          <w:lang w:val="es-419" w:eastAsia="es-CO"/>
        </w:rPr>
        <w:t>Aplicación de técnicas combinadas</w:t>
      </w:r>
    </w:p>
    <w:p w14:paraId="5A5BA20F" w14:textId="7F2594C7" w:rsidR="00AF01BB" w:rsidRPr="00AF01BB" w:rsidRDefault="00AF01BB" w:rsidP="00913F9A">
      <w:pPr>
        <w:rPr>
          <w:lang w:val="es-419" w:eastAsia="es-CO"/>
        </w:rPr>
      </w:pPr>
      <w:r w:rsidRPr="00AF01BB">
        <w:rPr>
          <w:lang w:val="es-419" w:eastAsia="es-CO"/>
        </w:rPr>
        <w:t>Este tipo de técnicas combina varias de las anteriores potenciando los efectos a conseguir en el usuario, las más comunes son:</w:t>
      </w:r>
    </w:p>
    <w:p w14:paraId="0864F70A" w14:textId="77777777" w:rsidR="00AF01BB" w:rsidRPr="00913F9A" w:rsidRDefault="00AF01BB" w:rsidP="00831D2E">
      <w:pPr>
        <w:pStyle w:val="Prrafodelista"/>
        <w:numPr>
          <w:ilvl w:val="0"/>
          <w:numId w:val="8"/>
        </w:numPr>
        <w:rPr>
          <w:lang w:val="es-419" w:eastAsia="es-CO"/>
        </w:rPr>
      </w:pPr>
      <w:r w:rsidRPr="00913F9A">
        <w:rPr>
          <w:lang w:val="es-419" w:eastAsia="es-CO"/>
        </w:rPr>
        <w:t>Masaje bajo ducha: modalidad de hidroterapia en donde se aplica un masaje corporal utilizando aceites esenciales, bajo una ducha especial ubicada en la parte superior de la camilla a un metro de distancia aproximadamente, los chorros de agua caen a través de un tubo con varias salientes pequeñas, que se encuentra a lo largo de la misma. La presión del agua es mínima y la temperatura es caliente, con el fin de complementar el efecto de relajación generado por la técnica manual. Es conocida como ducha Vicky, debido al nombre del balneario que la creó. (Villavicencio Vargas, 2000, p. 60-82).</w:t>
      </w:r>
    </w:p>
    <w:p w14:paraId="2465E917" w14:textId="77777777" w:rsidR="00AF01BB" w:rsidRPr="00913F9A" w:rsidRDefault="00AF01BB" w:rsidP="00831D2E">
      <w:pPr>
        <w:pStyle w:val="Prrafodelista"/>
        <w:numPr>
          <w:ilvl w:val="0"/>
          <w:numId w:val="8"/>
        </w:numPr>
        <w:rPr>
          <w:lang w:val="es-419" w:eastAsia="es-CO"/>
        </w:rPr>
      </w:pPr>
      <w:r w:rsidRPr="00913F9A">
        <w:rPr>
          <w:lang w:val="es-419" w:eastAsia="es-CO"/>
        </w:rPr>
        <w:t>Chorro manual subacuático: se utiliza una tina como base de la técnica, el usuario se sumerge dentro de la misma y el terapeuta proyecta un chorro de agua a través de una manguera, realizando hidromasaje o masaje con agua dentro de esta. El agua puede ser caliente o fría y la presión del chorro puede variar dependiendo si el masaje se realiza de forma manual operado por el terapeuta o de forma automática por el equipo.</w:t>
      </w:r>
    </w:p>
    <w:p w14:paraId="74ABE281" w14:textId="07955C9F" w:rsidR="00AF01BB" w:rsidRPr="00AF01BB" w:rsidRDefault="00AF01BB" w:rsidP="00AF01BB">
      <w:pPr>
        <w:rPr>
          <w:lang w:val="es-419" w:eastAsia="es-CO"/>
        </w:rPr>
      </w:pPr>
      <w:r w:rsidRPr="00AF01BB">
        <w:rPr>
          <w:lang w:val="es-419" w:eastAsia="es-CO"/>
        </w:rPr>
        <w:t xml:space="preserve">Las técnicas de hidroterapia sin el uso de presión de agua se constituyen en la base de la cura </w:t>
      </w:r>
      <w:proofErr w:type="spellStart"/>
      <w:r w:rsidRPr="00AF01BB">
        <w:rPr>
          <w:lang w:val="es-419" w:eastAsia="es-CO"/>
        </w:rPr>
        <w:t>Kneipp</w:t>
      </w:r>
      <w:proofErr w:type="spellEnd"/>
      <w:r w:rsidRPr="00AF01BB">
        <w:rPr>
          <w:lang w:val="es-419" w:eastAsia="es-CO"/>
        </w:rPr>
        <w:t xml:space="preserve">, párroco alemán que desarrollo esta técnica, combinando </w:t>
      </w:r>
      <w:r w:rsidRPr="00AF01BB">
        <w:rPr>
          <w:lang w:val="es-419" w:eastAsia="es-CO"/>
        </w:rPr>
        <w:lastRenderedPageBreak/>
        <w:t>baños de vapor, envolturas, fomentos, compresas, cataplasmas, lavados, duchas y chorros, arcillas, y otros como el paso de oca o andar descalzo sobre el césped húmedo. Es una terapia que se basa en la curación a través del bienestar, debe ser personalizada con un diagnóstico previo al tratamiento. (Mourelle,</w:t>
      </w:r>
      <w:r w:rsidR="008B51B4">
        <w:rPr>
          <w:lang w:val="es-419" w:eastAsia="es-CO"/>
        </w:rPr>
        <w:t xml:space="preserve"> </w:t>
      </w:r>
      <w:r w:rsidRPr="00AF01BB">
        <w:rPr>
          <w:lang w:val="es-419" w:eastAsia="es-CO"/>
        </w:rPr>
        <w:t xml:space="preserve">y </w:t>
      </w:r>
      <w:proofErr w:type="spellStart"/>
      <w:r w:rsidRPr="00AF01BB">
        <w:rPr>
          <w:lang w:val="es-419" w:eastAsia="es-CO"/>
        </w:rPr>
        <w:t>Cols</w:t>
      </w:r>
      <w:proofErr w:type="spellEnd"/>
      <w:r w:rsidRPr="00AF01BB">
        <w:rPr>
          <w:lang w:val="es-419" w:eastAsia="es-CO"/>
        </w:rPr>
        <w:t>, 2009,</w:t>
      </w:r>
      <w:r w:rsidR="008B51B4">
        <w:rPr>
          <w:lang w:val="es-419" w:eastAsia="es-CO"/>
        </w:rPr>
        <w:t xml:space="preserve"> </w:t>
      </w:r>
      <w:r w:rsidRPr="00AF01BB">
        <w:rPr>
          <w:lang w:val="es-419" w:eastAsia="es-CO"/>
        </w:rPr>
        <w:t>p.101).</w:t>
      </w:r>
    </w:p>
    <w:p w14:paraId="011D7630" w14:textId="77777777" w:rsidR="00AF01BB" w:rsidRPr="00913F9A" w:rsidRDefault="00AF01BB" w:rsidP="00AF01BB">
      <w:pPr>
        <w:rPr>
          <w:b/>
          <w:bCs/>
          <w:lang w:val="es-419" w:eastAsia="es-CO"/>
        </w:rPr>
      </w:pPr>
      <w:r w:rsidRPr="00913F9A">
        <w:rPr>
          <w:b/>
          <w:bCs/>
          <w:lang w:val="es-419" w:eastAsia="es-CO"/>
        </w:rPr>
        <w:t>Balneación con movilización de agua</w:t>
      </w:r>
    </w:p>
    <w:p w14:paraId="624BC4B6" w14:textId="77777777" w:rsidR="00AF01BB" w:rsidRPr="00AF01BB" w:rsidRDefault="00AF01BB" w:rsidP="00AF01BB">
      <w:pPr>
        <w:rPr>
          <w:lang w:val="es-419" w:eastAsia="es-CO"/>
        </w:rPr>
      </w:pPr>
      <w:r w:rsidRPr="00AF01BB">
        <w:rPr>
          <w:lang w:val="es-419" w:eastAsia="es-CO"/>
        </w:rPr>
        <w:t>Estas técnicas de hidroterapia activan el agua con proyección de aire o de agua según su estructura o combinan las dos técnicas dentro de la misma bañera.</w:t>
      </w:r>
    </w:p>
    <w:p w14:paraId="61AC2B40" w14:textId="77777777" w:rsidR="00AF01BB" w:rsidRPr="00913F9A" w:rsidRDefault="00AF01BB" w:rsidP="00AF01BB">
      <w:pPr>
        <w:rPr>
          <w:b/>
          <w:bCs/>
          <w:lang w:val="es-419" w:eastAsia="es-CO"/>
        </w:rPr>
      </w:pPr>
      <w:r w:rsidRPr="00913F9A">
        <w:rPr>
          <w:b/>
          <w:bCs/>
          <w:lang w:val="es-419" w:eastAsia="es-CO"/>
        </w:rPr>
        <w:t>Baño de burbujas o aeromasaje</w:t>
      </w:r>
    </w:p>
    <w:p w14:paraId="25040FDE" w14:textId="5E1E7F69" w:rsidR="00AF01BB" w:rsidRPr="00AF01BB" w:rsidRDefault="00AF01BB" w:rsidP="00AF01BB">
      <w:pPr>
        <w:rPr>
          <w:lang w:val="es-419" w:eastAsia="es-CO"/>
        </w:rPr>
      </w:pPr>
      <w:r w:rsidRPr="00AF01BB">
        <w:rPr>
          <w:lang w:val="es-419" w:eastAsia="es-CO"/>
        </w:rPr>
        <w:t xml:space="preserve">Consisten en tinas de diversas formas y tamaños, que proyectan aire a través de </w:t>
      </w:r>
      <w:r w:rsidR="00606623" w:rsidRPr="00AF01BB">
        <w:rPr>
          <w:lang w:val="es-419" w:eastAsia="es-CO"/>
        </w:rPr>
        <w:t>muchos orificios</w:t>
      </w:r>
      <w:r w:rsidRPr="00AF01BB">
        <w:rPr>
          <w:lang w:val="es-419" w:eastAsia="es-CO"/>
        </w:rPr>
        <w:t>, generando burbujas grandes y pequeñas que chocan contra la superficie de la piel, con efectos significativos a nivel de la vascularización, se pueden asociar a los procedimientos de estética y cosmetología en alteraciones como: la PEFE (</w:t>
      </w:r>
      <w:proofErr w:type="spellStart"/>
      <w:r w:rsidRPr="00AF01BB">
        <w:rPr>
          <w:lang w:val="es-419" w:eastAsia="es-CO"/>
        </w:rPr>
        <w:t>paniculopatia</w:t>
      </w:r>
      <w:proofErr w:type="spellEnd"/>
      <w:r w:rsidRPr="00AF01BB">
        <w:rPr>
          <w:lang w:val="es-419" w:eastAsia="es-CO"/>
        </w:rPr>
        <w:t xml:space="preserve"> </w:t>
      </w:r>
      <w:proofErr w:type="spellStart"/>
      <w:r w:rsidRPr="00AF01BB">
        <w:rPr>
          <w:lang w:val="es-419" w:eastAsia="es-CO"/>
        </w:rPr>
        <w:t>edemato</w:t>
      </w:r>
      <w:proofErr w:type="spellEnd"/>
      <w:r w:rsidRPr="00AF01BB">
        <w:rPr>
          <w:lang w:val="es-419" w:eastAsia="es-CO"/>
        </w:rPr>
        <w:t xml:space="preserve"> </w:t>
      </w:r>
      <w:proofErr w:type="spellStart"/>
      <w:r w:rsidRPr="00AF01BB">
        <w:rPr>
          <w:lang w:val="es-419" w:eastAsia="es-CO"/>
        </w:rPr>
        <w:t>fibro</w:t>
      </w:r>
      <w:proofErr w:type="spellEnd"/>
      <w:r w:rsidRPr="00AF01BB">
        <w:rPr>
          <w:lang w:val="es-419" w:eastAsia="es-CO"/>
        </w:rPr>
        <w:t xml:space="preserve"> esclerosa), postoperatorios en etapa aguda, piernas cansadas, flacidez de la piel, disminución de tono muscular, edemas, entre otros.</w:t>
      </w:r>
    </w:p>
    <w:p w14:paraId="1D9C2C5F" w14:textId="7808C513" w:rsidR="00AF01BB" w:rsidRPr="00AF01BB" w:rsidRDefault="00AF01BB" w:rsidP="00AF01BB">
      <w:pPr>
        <w:rPr>
          <w:lang w:val="es-419" w:eastAsia="es-CO"/>
        </w:rPr>
      </w:pPr>
      <w:r w:rsidRPr="00AF01BB">
        <w:rPr>
          <w:lang w:val="es-419" w:eastAsia="es-CO"/>
        </w:rPr>
        <w:t>Tanto la técnica de aeromasaje como la de hidromasaje buscan mejorar la circulación sanguínea y generar relajación, en las dos se emplea temperatura de agua de 35-40</w:t>
      </w:r>
      <w:r w:rsidR="003E7A51">
        <w:rPr>
          <w:lang w:val="es-419" w:eastAsia="es-CO"/>
        </w:rPr>
        <w:t xml:space="preserve"> °C</w:t>
      </w:r>
      <w:r w:rsidRPr="00AF01BB">
        <w:rPr>
          <w:lang w:val="es-419" w:eastAsia="es-CO"/>
        </w:rPr>
        <w:t>, según condiciones del usuario y alteración a tratar. Los principales usos en materia de estética están relacionados con sus efectos fisiológicos, es decir, gracias a sus acciones térmicas y mecánicas se puede manejar con propiedad la celulitis (P.E.F.E), edemas, sobrepeso y alteraciones relacionadas con el estrés. (Mourelle,</w:t>
      </w:r>
      <w:r w:rsidR="008B51B4">
        <w:rPr>
          <w:lang w:val="es-419" w:eastAsia="es-CO"/>
        </w:rPr>
        <w:t xml:space="preserve"> </w:t>
      </w:r>
      <w:r w:rsidRPr="00AF01BB">
        <w:rPr>
          <w:lang w:val="es-419" w:eastAsia="es-CO"/>
        </w:rPr>
        <w:t xml:space="preserve">y </w:t>
      </w:r>
      <w:proofErr w:type="spellStart"/>
      <w:r w:rsidR="00003968">
        <w:rPr>
          <w:lang w:val="es-419" w:eastAsia="es-CO"/>
        </w:rPr>
        <w:t>C</w:t>
      </w:r>
      <w:r w:rsidRPr="00AF01BB">
        <w:rPr>
          <w:lang w:val="es-419" w:eastAsia="es-CO"/>
        </w:rPr>
        <w:t>ols</w:t>
      </w:r>
      <w:proofErr w:type="spellEnd"/>
      <w:r w:rsidRPr="00AF01BB">
        <w:rPr>
          <w:lang w:val="es-419" w:eastAsia="es-CO"/>
        </w:rPr>
        <w:t>, 2009,</w:t>
      </w:r>
      <w:r w:rsidR="008B51B4">
        <w:rPr>
          <w:lang w:val="es-419" w:eastAsia="es-CO"/>
        </w:rPr>
        <w:t xml:space="preserve"> </w:t>
      </w:r>
      <w:r w:rsidRPr="00AF01BB">
        <w:rPr>
          <w:lang w:val="es-419" w:eastAsia="es-CO"/>
        </w:rPr>
        <w:t>p.179).</w:t>
      </w:r>
    </w:p>
    <w:p w14:paraId="7D8D9185" w14:textId="77777777" w:rsidR="00AF01BB" w:rsidRPr="00913F9A" w:rsidRDefault="00AF01BB" w:rsidP="00AF01BB">
      <w:pPr>
        <w:rPr>
          <w:b/>
          <w:bCs/>
          <w:lang w:val="es-419" w:eastAsia="es-CO"/>
        </w:rPr>
      </w:pPr>
      <w:r w:rsidRPr="00913F9A">
        <w:rPr>
          <w:b/>
          <w:bCs/>
          <w:lang w:val="es-419" w:eastAsia="es-CO"/>
        </w:rPr>
        <w:lastRenderedPageBreak/>
        <w:t>Baño con aditivos</w:t>
      </w:r>
    </w:p>
    <w:p w14:paraId="2051727B" w14:textId="6B88BBA1" w:rsidR="00AF01BB" w:rsidRPr="00AF01BB" w:rsidRDefault="00AF01BB" w:rsidP="00913F9A">
      <w:pPr>
        <w:rPr>
          <w:lang w:val="es-419" w:eastAsia="es-CO"/>
        </w:rPr>
      </w:pPr>
      <w:r w:rsidRPr="00AF01BB">
        <w:rPr>
          <w:lang w:val="es-419" w:eastAsia="es-CO"/>
        </w:rPr>
        <w:t>Son técnicas en las que se sumerge el cuerpo de forma parcial o general en agua a la que se le añade alguna sustancia que ejerce diferentes efectos sobre el organismo, estas sustancias son variadas y su uso depende de la alteración a tratar; siendo los más comunes, los aceites esenciales, las sales, las algas, los lodos, las flores y las plantas. Adicionalmente, existe dentro de esta técnica, la adición de gases como el oxígeno, con un efecto relajante y sedante, utilizado en tratamientos antiestrés, celulitis (PEFE), contracturas musculares, el ozono, como dilatador capilar, mejorando la circulación periférica y disminuyendo edema en postoperatorio estético y las corrientes o energía como la galvánica con un estímulo circulatorio, antinflamatorio, utilizado en alteraciones que producen dolor, edema, obesidad, celulitis (PEFE), los ultrasónicos, a través de los cuales se logra la penetración de principios activos a la superficie cutánea.</w:t>
      </w:r>
    </w:p>
    <w:p w14:paraId="28A6B7BA" w14:textId="77777777" w:rsidR="00AF01BB" w:rsidRPr="00913F9A" w:rsidRDefault="00AF01BB" w:rsidP="00AF01BB">
      <w:pPr>
        <w:rPr>
          <w:b/>
          <w:bCs/>
          <w:lang w:val="es-419" w:eastAsia="es-CO"/>
        </w:rPr>
      </w:pPr>
      <w:r w:rsidRPr="00913F9A">
        <w:rPr>
          <w:b/>
          <w:bCs/>
          <w:lang w:val="es-419" w:eastAsia="es-CO"/>
        </w:rPr>
        <w:t>Terapias en piscina</w:t>
      </w:r>
    </w:p>
    <w:p w14:paraId="08456C89" w14:textId="6ECB5B9E" w:rsidR="00AF01BB" w:rsidRPr="00AF01BB" w:rsidRDefault="00AF01BB" w:rsidP="00B30E96">
      <w:pPr>
        <w:rPr>
          <w:lang w:val="es-419" w:eastAsia="es-CO"/>
        </w:rPr>
      </w:pPr>
      <w:r w:rsidRPr="00AF01BB">
        <w:rPr>
          <w:lang w:val="es-419" w:eastAsia="es-CO"/>
        </w:rPr>
        <w:t>Las piscinas son estanques artificiales con instalaciones de diferentes formas y tamaños, varían desde los tanques individuales, hasta las de uso colectivo recreativo o terapéutico como es el caso de la piscina lúdica, en la cual se encuentran muchos tipos de chorros, a niveles diferentes por ejemplo en el cuello de pie, pierna, muslo, glúteo, espalda baja y media y chorros altos denominados como los cuello</w:t>
      </w:r>
      <w:r w:rsidR="00776806">
        <w:rPr>
          <w:lang w:val="es-419" w:eastAsia="es-CO"/>
        </w:rPr>
        <w:t xml:space="preserve">s </w:t>
      </w:r>
      <w:r w:rsidRPr="00AF01BB">
        <w:rPr>
          <w:lang w:val="es-419" w:eastAsia="es-CO"/>
        </w:rPr>
        <w:t>de cisne o cascadas de diferentes grosores, que manejan la espalda y las extremidades superiores.</w:t>
      </w:r>
    </w:p>
    <w:p w14:paraId="6A616DF4" w14:textId="77777777" w:rsidR="00AF01BB" w:rsidRPr="00AF01BB" w:rsidRDefault="00AF01BB" w:rsidP="00AF01BB">
      <w:pPr>
        <w:rPr>
          <w:lang w:val="es-419" w:eastAsia="es-CO"/>
        </w:rPr>
      </w:pPr>
      <w:r w:rsidRPr="00AF01BB">
        <w:rPr>
          <w:lang w:val="es-419" w:eastAsia="es-CO"/>
        </w:rPr>
        <w:t xml:space="preserve">En las piscinas se pueden combinar diversas técnicas que se basan en las leyes o principios físicos del agua, como es el caso de la </w:t>
      </w:r>
      <w:proofErr w:type="spellStart"/>
      <w:r w:rsidRPr="00AF01BB">
        <w:rPr>
          <w:lang w:val="es-419" w:eastAsia="es-CO"/>
        </w:rPr>
        <w:t>hidrocinesiterapia</w:t>
      </w:r>
      <w:proofErr w:type="spellEnd"/>
      <w:r w:rsidRPr="00AF01BB">
        <w:rPr>
          <w:lang w:val="es-419" w:eastAsia="es-CO"/>
        </w:rPr>
        <w:t xml:space="preserve">, a través de la </w:t>
      </w:r>
      <w:r w:rsidRPr="00AF01BB">
        <w:rPr>
          <w:lang w:val="es-419" w:eastAsia="es-CO"/>
        </w:rPr>
        <w:lastRenderedPageBreak/>
        <w:t xml:space="preserve">cual se realizan ejercicios dentro de la misma, junto a otras más recientes como: el </w:t>
      </w:r>
      <w:proofErr w:type="spellStart"/>
      <w:r w:rsidRPr="00AF01BB">
        <w:rPr>
          <w:lang w:val="es-419" w:eastAsia="es-CO"/>
        </w:rPr>
        <w:t>Watsu</w:t>
      </w:r>
      <w:proofErr w:type="spellEnd"/>
      <w:r w:rsidRPr="00AF01BB">
        <w:rPr>
          <w:lang w:val="es-419" w:eastAsia="es-CO"/>
        </w:rPr>
        <w:t xml:space="preserve"> y el </w:t>
      </w:r>
      <w:proofErr w:type="spellStart"/>
      <w:r w:rsidRPr="00AF01BB">
        <w:rPr>
          <w:lang w:val="es-419" w:eastAsia="es-CO"/>
        </w:rPr>
        <w:t>Ai</w:t>
      </w:r>
      <w:proofErr w:type="spellEnd"/>
      <w:r w:rsidRPr="00AF01BB">
        <w:rPr>
          <w:lang w:val="es-419" w:eastAsia="es-CO"/>
        </w:rPr>
        <w:t xml:space="preserve"> chi, terapias de relajación que permiten un equilibrio entre el cuerpo y las emociones a través del agua.</w:t>
      </w:r>
    </w:p>
    <w:p w14:paraId="3333EEB0" w14:textId="77777777" w:rsidR="00AF01BB" w:rsidRPr="00913F9A" w:rsidRDefault="00AF01BB" w:rsidP="00AF01BB">
      <w:pPr>
        <w:rPr>
          <w:b/>
          <w:bCs/>
          <w:lang w:val="es-419" w:eastAsia="es-CO"/>
        </w:rPr>
      </w:pPr>
      <w:r w:rsidRPr="00913F9A">
        <w:rPr>
          <w:b/>
          <w:bCs/>
          <w:lang w:val="es-419" w:eastAsia="es-CO"/>
        </w:rPr>
        <w:t>Técnicas asociadas a la hidroterapia</w:t>
      </w:r>
    </w:p>
    <w:p w14:paraId="677335EE" w14:textId="7E183277" w:rsidR="00AF01BB" w:rsidRDefault="00AF01BB" w:rsidP="00913F9A">
      <w:pPr>
        <w:rPr>
          <w:lang w:val="es-419" w:eastAsia="es-CO"/>
        </w:rPr>
      </w:pPr>
      <w:r w:rsidRPr="00AF01BB">
        <w:rPr>
          <w:lang w:val="es-419" w:eastAsia="es-CO"/>
        </w:rPr>
        <w:t>Técnicas que no son directamente de hidroterapia, pero que se han utilizado al lado de esta desde la antigüedad, por su relación con la misma, ya que el agua se utiliza antes, durante o después de su aplicación.</w:t>
      </w:r>
    </w:p>
    <w:p w14:paraId="02A3A41D" w14:textId="7D1762A8" w:rsidR="00AF01BB" w:rsidRPr="00176CDF" w:rsidRDefault="00176CDF" w:rsidP="00831D2E">
      <w:pPr>
        <w:pStyle w:val="Prrafodelista"/>
        <w:numPr>
          <w:ilvl w:val="0"/>
          <w:numId w:val="9"/>
        </w:numPr>
        <w:rPr>
          <w:lang w:val="es-419" w:eastAsia="es-CO"/>
        </w:rPr>
      </w:pPr>
      <w:r w:rsidRPr="00176CDF">
        <w:rPr>
          <w:b/>
          <w:bCs/>
          <w:lang w:val="es-419" w:eastAsia="es-CO"/>
        </w:rPr>
        <w:t>Sauna:</w:t>
      </w:r>
      <w:r w:rsidRPr="00176CDF">
        <w:rPr>
          <w:lang w:val="es-419" w:eastAsia="es-CO"/>
        </w:rPr>
        <w:t xml:space="preserve"> r</w:t>
      </w:r>
      <w:r w:rsidR="00AF01BB" w:rsidRPr="00176CDF">
        <w:rPr>
          <w:lang w:val="es-419" w:eastAsia="es-CO"/>
        </w:rPr>
        <w:t xml:space="preserve">ecinto en el que las paredes internas se encuentran cubiertas con una madera especial, en este se genera calor seco entre los 40 y </w:t>
      </w:r>
      <w:proofErr w:type="gramStart"/>
      <w:r w:rsidR="00AF01BB" w:rsidRPr="00176CDF">
        <w:rPr>
          <w:lang w:val="es-419" w:eastAsia="es-CO"/>
        </w:rPr>
        <w:t xml:space="preserve">100 </w:t>
      </w:r>
      <w:r w:rsidR="003E7A51">
        <w:rPr>
          <w:lang w:val="es-419" w:eastAsia="es-CO"/>
        </w:rPr>
        <w:t xml:space="preserve"> °</w:t>
      </w:r>
      <w:proofErr w:type="gramEnd"/>
      <w:r w:rsidR="003E7A51">
        <w:rPr>
          <w:lang w:val="es-419" w:eastAsia="es-CO"/>
        </w:rPr>
        <w:t>C</w:t>
      </w:r>
      <w:r w:rsidR="00AF01BB" w:rsidRPr="00176CDF">
        <w:rPr>
          <w:lang w:val="es-419" w:eastAsia="es-CO"/>
        </w:rPr>
        <w:t>, la idea de la técnica es que el usuario que ingrese aumente su temperatura corporal y logre la sudoración y eliminación de toxinas, debe alternarse con duchas de agua fría con el fin de no generar fatiga o deshidratación. En general, sus efectos sobre el organismo obedecen a su acción térmica, ejercitando el sistema cardiovascular, respiratorio, intestinal y nervioso.</w:t>
      </w:r>
    </w:p>
    <w:p w14:paraId="3600EB7D" w14:textId="6DE1156B" w:rsidR="00AF01BB" w:rsidRPr="00B30E96" w:rsidRDefault="00176CDF" w:rsidP="00831D2E">
      <w:pPr>
        <w:pStyle w:val="Prrafodelista"/>
        <w:numPr>
          <w:ilvl w:val="0"/>
          <w:numId w:val="9"/>
        </w:numPr>
        <w:rPr>
          <w:lang w:val="es-419" w:eastAsia="es-CO"/>
        </w:rPr>
      </w:pPr>
      <w:r w:rsidRPr="00176CDF">
        <w:rPr>
          <w:b/>
          <w:bCs/>
          <w:lang w:val="es-419" w:eastAsia="es-CO"/>
        </w:rPr>
        <w:t>Turco:</w:t>
      </w:r>
      <w:r w:rsidRPr="00176CDF">
        <w:rPr>
          <w:lang w:val="es-419" w:eastAsia="es-CO"/>
        </w:rPr>
        <w:t xml:space="preserve"> a</w:t>
      </w:r>
      <w:r w:rsidR="00AF01BB" w:rsidRPr="00176CDF">
        <w:rPr>
          <w:lang w:val="es-419" w:eastAsia="es-CO"/>
        </w:rPr>
        <w:t xml:space="preserve"> diferencia de la sauna, el baño turco emite un vapor o calor húmedo a temperatura muy elevada resultante de la evaporación del agua, sus instalaciones son de baldosa en las paredes internas y posee escalones para que los usuarios reciban diferentes temperaturas. Su uso ha sido muy común en afecciones del sistema respiratorio, sobre todo al añadir plantas como el eucalipto por sus propiedades descongestivas, al generador de vapor.</w:t>
      </w:r>
    </w:p>
    <w:p w14:paraId="5AA86364" w14:textId="36D43CCF" w:rsidR="00AF01BB" w:rsidRPr="00AF01BB" w:rsidRDefault="00AF01BB" w:rsidP="00176CDF">
      <w:pPr>
        <w:rPr>
          <w:lang w:val="es-419" w:eastAsia="es-CO"/>
        </w:rPr>
      </w:pPr>
      <w:r w:rsidRPr="00AF01BB">
        <w:rPr>
          <w:lang w:val="es-419" w:eastAsia="es-CO"/>
        </w:rPr>
        <w:lastRenderedPageBreak/>
        <w:t>En la naturaleza se encuentran elementos derivados geológicamente que brindan beneficios a la salud del cuerpo humano y a su vez le aportan bienestar, se relacionan con el agua ya sea porque pertenecen a esta, como es el caso de las algas o porque se mezclan con la misma en el caso de las arcillas y peloides.</w:t>
      </w:r>
    </w:p>
    <w:p w14:paraId="758256C9" w14:textId="545F1A1A" w:rsidR="00AF01BB" w:rsidRPr="0035385D" w:rsidRDefault="00AF01BB" w:rsidP="00831D2E">
      <w:pPr>
        <w:pStyle w:val="Prrafodelista"/>
        <w:numPr>
          <w:ilvl w:val="0"/>
          <w:numId w:val="10"/>
        </w:numPr>
        <w:rPr>
          <w:b/>
          <w:bCs/>
          <w:lang w:val="es-419" w:eastAsia="es-CO"/>
        </w:rPr>
      </w:pPr>
      <w:r w:rsidRPr="0035385D">
        <w:rPr>
          <w:b/>
          <w:bCs/>
          <w:lang w:val="es-419" w:eastAsia="es-CO"/>
        </w:rPr>
        <w:t>Arcillas</w:t>
      </w:r>
      <w:r w:rsidR="00176CDF" w:rsidRPr="0035385D">
        <w:rPr>
          <w:b/>
          <w:bCs/>
          <w:lang w:val="es-419" w:eastAsia="es-CO"/>
        </w:rPr>
        <w:t xml:space="preserve">: </w:t>
      </w:r>
      <w:r w:rsidR="00176CDF" w:rsidRPr="0035385D">
        <w:rPr>
          <w:lang w:val="es-419" w:eastAsia="es-CO"/>
        </w:rPr>
        <w:t>l</w:t>
      </w:r>
      <w:r w:rsidRPr="0035385D">
        <w:rPr>
          <w:lang w:val="es-419" w:eastAsia="es-CO"/>
        </w:rPr>
        <w:t xml:space="preserve">as arcillas son minerales naturales que poseen variedad de colores, tienen diversas aplicaciones curativas que se han aplicado desde la antigüedad en forma de cataplasmas, </w:t>
      </w:r>
      <w:proofErr w:type="spellStart"/>
      <w:r w:rsidRPr="0035385D">
        <w:rPr>
          <w:lang w:val="es-419" w:eastAsia="es-CO"/>
        </w:rPr>
        <w:t>pincelaciones</w:t>
      </w:r>
      <w:proofErr w:type="spellEnd"/>
      <w:r w:rsidRPr="0035385D">
        <w:rPr>
          <w:lang w:val="es-419" w:eastAsia="es-CO"/>
        </w:rPr>
        <w:t xml:space="preserve"> e ingesta de la misma. Su uso cosmético estético se basa en sus propiedades de absorción al retener secreciones de la piel, por eso son muy usadas en tratamiento de pieles grasas, </w:t>
      </w:r>
      <w:proofErr w:type="spellStart"/>
      <w:r w:rsidRPr="0035385D">
        <w:rPr>
          <w:lang w:val="es-419" w:eastAsia="es-CO"/>
        </w:rPr>
        <w:t>acnéicas</w:t>
      </w:r>
      <w:proofErr w:type="spellEnd"/>
      <w:r w:rsidRPr="0035385D">
        <w:rPr>
          <w:lang w:val="es-419" w:eastAsia="es-CO"/>
        </w:rPr>
        <w:t>, seborreicas, incluso en pieles envejecidas y con celulitis (PEFE). (Mourelle,</w:t>
      </w:r>
      <w:r w:rsidR="00095C54">
        <w:rPr>
          <w:lang w:val="es-419" w:eastAsia="es-CO"/>
        </w:rPr>
        <w:t xml:space="preserve"> </w:t>
      </w:r>
      <w:r w:rsidRPr="0035385D">
        <w:rPr>
          <w:lang w:val="es-419" w:eastAsia="es-CO"/>
        </w:rPr>
        <w:t xml:space="preserve">y </w:t>
      </w:r>
      <w:proofErr w:type="spellStart"/>
      <w:r w:rsidR="00003968">
        <w:rPr>
          <w:lang w:val="es-419" w:eastAsia="es-CO"/>
        </w:rPr>
        <w:t>C</w:t>
      </w:r>
      <w:r w:rsidRPr="0035385D">
        <w:rPr>
          <w:lang w:val="es-419" w:eastAsia="es-CO"/>
        </w:rPr>
        <w:t>ols</w:t>
      </w:r>
      <w:proofErr w:type="spellEnd"/>
      <w:r w:rsidRPr="0035385D">
        <w:rPr>
          <w:lang w:val="es-419" w:eastAsia="es-CO"/>
        </w:rPr>
        <w:t>, 2009,</w:t>
      </w:r>
      <w:r w:rsidR="00095C54">
        <w:rPr>
          <w:lang w:val="es-419" w:eastAsia="es-CO"/>
        </w:rPr>
        <w:t xml:space="preserve"> </w:t>
      </w:r>
      <w:r w:rsidRPr="0035385D">
        <w:rPr>
          <w:lang w:val="es-419" w:eastAsia="es-CO"/>
        </w:rPr>
        <w:t>p.142).</w:t>
      </w:r>
    </w:p>
    <w:p w14:paraId="6FA2AE92" w14:textId="20FDFC9A" w:rsidR="00AF01BB" w:rsidRPr="0035385D" w:rsidRDefault="00AF01BB" w:rsidP="00831D2E">
      <w:pPr>
        <w:pStyle w:val="Prrafodelista"/>
        <w:numPr>
          <w:ilvl w:val="0"/>
          <w:numId w:val="10"/>
        </w:numPr>
        <w:rPr>
          <w:lang w:val="es-419" w:eastAsia="es-CO"/>
        </w:rPr>
      </w:pPr>
      <w:r w:rsidRPr="0035385D">
        <w:rPr>
          <w:b/>
          <w:bCs/>
          <w:lang w:val="es-419" w:eastAsia="es-CO"/>
        </w:rPr>
        <w:t>Peloides</w:t>
      </w:r>
      <w:r w:rsidR="0035385D" w:rsidRPr="0035385D">
        <w:rPr>
          <w:b/>
          <w:bCs/>
          <w:lang w:val="es-419" w:eastAsia="es-CO"/>
        </w:rPr>
        <w:t>:</w:t>
      </w:r>
      <w:r w:rsidR="0035385D" w:rsidRPr="0035385D">
        <w:rPr>
          <w:lang w:val="es-419" w:eastAsia="es-CO"/>
        </w:rPr>
        <w:t xml:space="preserve"> </w:t>
      </w:r>
      <w:r w:rsidRPr="0035385D">
        <w:rPr>
          <w:lang w:val="es-419" w:eastAsia="es-CO"/>
        </w:rPr>
        <w:t>“</w:t>
      </w:r>
      <w:r w:rsidR="0035385D" w:rsidRPr="0035385D">
        <w:rPr>
          <w:lang w:val="es-419" w:eastAsia="es-CO"/>
        </w:rPr>
        <w:t>p</w:t>
      </w:r>
      <w:r w:rsidRPr="0035385D">
        <w:rPr>
          <w:lang w:val="es-419" w:eastAsia="es-CO"/>
        </w:rPr>
        <w:t>roductos naturales consistentes en la mezcla de agua mineral, comprendidas el agua de mar y de lago salado, con materias orgánicas o inorgánicas, resultantes de procesos geológicos o biológicos y usadas en forma de emplastos” (Mourelle,</w:t>
      </w:r>
      <w:r w:rsidR="00095C54">
        <w:rPr>
          <w:lang w:val="es-419" w:eastAsia="es-CO"/>
        </w:rPr>
        <w:t xml:space="preserve"> </w:t>
      </w:r>
      <w:r w:rsidRPr="0035385D">
        <w:rPr>
          <w:lang w:val="es-419" w:eastAsia="es-CO"/>
        </w:rPr>
        <w:t xml:space="preserve">y </w:t>
      </w:r>
      <w:proofErr w:type="spellStart"/>
      <w:r w:rsidR="00003968">
        <w:rPr>
          <w:lang w:val="es-419" w:eastAsia="es-CO"/>
        </w:rPr>
        <w:t>C</w:t>
      </w:r>
      <w:r w:rsidRPr="0035385D">
        <w:rPr>
          <w:lang w:val="es-419" w:eastAsia="es-CO"/>
        </w:rPr>
        <w:t>ols</w:t>
      </w:r>
      <w:proofErr w:type="spellEnd"/>
      <w:r w:rsidRPr="0035385D">
        <w:rPr>
          <w:lang w:val="es-419" w:eastAsia="es-CO"/>
        </w:rPr>
        <w:t>, 2009,</w:t>
      </w:r>
      <w:r w:rsidR="00095C54">
        <w:rPr>
          <w:lang w:val="es-419" w:eastAsia="es-CO"/>
        </w:rPr>
        <w:t xml:space="preserve"> </w:t>
      </w:r>
      <w:r w:rsidRPr="0035385D">
        <w:rPr>
          <w:lang w:val="es-419" w:eastAsia="es-CO"/>
        </w:rPr>
        <w:t>p.126). Su acción principal se deriva de la termoterapia por su capacidad de generar y mantener el calor generando efectos antiálgicos, antinflamatorios y descongestivos.</w:t>
      </w:r>
    </w:p>
    <w:p w14:paraId="4F0FFE71" w14:textId="77777777" w:rsidR="00AF01BB" w:rsidRPr="0035385D" w:rsidRDefault="00AF01BB" w:rsidP="00606623">
      <w:pPr>
        <w:pStyle w:val="Prrafodelista"/>
        <w:ind w:left="1429" w:firstLine="0"/>
        <w:rPr>
          <w:lang w:val="es-419" w:eastAsia="es-CO"/>
        </w:rPr>
      </w:pPr>
      <w:r w:rsidRPr="0035385D">
        <w:rPr>
          <w:lang w:val="es-419" w:eastAsia="es-CO"/>
        </w:rPr>
        <w:t>En cosmética se aprovechan sus propiedades de transmineralización al utilizar en tratamientos estéticos para piel seca, pieles átonas o desvitalizadas, pieles con alteraciones de la secreción sebácea, envejecimiento, alteraciones de la circulación y del tejido conjuntivo, celulitis (P.E.F.E).</w:t>
      </w:r>
    </w:p>
    <w:p w14:paraId="4E3E7F5F" w14:textId="07CFB97E" w:rsidR="00AF01BB" w:rsidRPr="0035385D" w:rsidRDefault="00AF01BB" w:rsidP="00831D2E">
      <w:pPr>
        <w:pStyle w:val="Prrafodelista"/>
        <w:numPr>
          <w:ilvl w:val="0"/>
          <w:numId w:val="10"/>
        </w:numPr>
        <w:rPr>
          <w:lang w:val="es-419" w:eastAsia="es-CO"/>
        </w:rPr>
      </w:pPr>
      <w:r w:rsidRPr="0035385D">
        <w:rPr>
          <w:b/>
          <w:bCs/>
          <w:lang w:val="es-419" w:eastAsia="es-CO"/>
        </w:rPr>
        <w:lastRenderedPageBreak/>
        <w:t>Algas</w:t>
      </w:r>
      <w:r w:rsidR="0035385D" w:rsidRPr="0035385D">
        <w:rPr>
          <w:b/>
          <w:bCs/>
          <w:lang w:val="es-419" w:eastAsia="es-CO"/>
        </w:rPr>
        <w:t>:</w:t>
      </w:r>
      <w:r w:rsidR="0035385D" w:rsidRPr="0035385D">
        <w:rPr>
          <w:lang w:val="es-419" w:eastAsia="es-CO"/>
        </w:rPr>
        <w:t xml:space="preserve"> s</w:t>
      </w:r>
      <w:r w:rsidRPr="0035385D">
        <w:rPr>
          <w:lang w:val="es-419" w:eastAsia="es-CO"/>
        </w:rPr>
        <w:t>on organismos que forman parte de la flora marina, de estas se alimentan muchos animales acuáticos e incluso forman parte de su hábitat. Su uso cosmético se remonta a la antigüedad al combinarse hoy en día con todas las técnicas e hidroterapia por sus diferentes acciones sobre el organismo; como la activación sanguínea, antibacterial, antinflamatoria y metabólica.</w:t>
      </w:r>
    </w:p>
    <w:p w14:paraId="51369356" w14:textId="1C2D9B4C" w:rsidR="00AF01BB" w:rsidRDefault="00AF01BB" w:rsidP="0035385D">
      <w:pPr>
        <w:rPr>
          <w:lang w:val="es-419" w:eastAsia="es-CO"/>
        </w:rPr>
      </w:pPr>
      <w:r w:rsidRPr="00AF01BB">
        <w:rPr>
          <w:lang w:val="es-419" w:eastAsia="es-CO"/>
        </w:rPr>
        <w:t>Tanto las algas como las arcillas y peloides se pueden aplicar sobre la piel en forma de emplastos, envolturas o por inmersión en bañeras de agua, todo depende del efecto que se desee conseguir con su uso.</w:t>
      </w:r>
    </w:p>
    <w:p w14:paraId="35BF1C97" w14:textId="77777777" w:rsidR="00AF01BB" w:rsidRPr="00606623" w:rsidRDefault="00AF01BB" w:rsidP="00AF01BB">
      <w:pPr>
        <w:rPr>
          <w:b/>
          <w:bCs/>
          <w:lang w:val="es-419" w:eastAsia="es-CO"/>
        </w:rPr>
      </w:pPr>
      <w:r w:rsidRPr="00606623">
        <w:rPr>
          <w:b/>
          <w:bCs/>
          <w:lang w:val="es-419" w:eastAsia="es-CO"/>
        </w:rPr>
        <w:t>Indicaciones y contraindicaciones generales de la hidroterapia</w:t>
      </w:r>
    </w:p>
    <w:p w14:paraId="269903CF" w14:textId="1C4079CB" w:rsidR="00AF01BB" w:rsidRPr="00AF01BB" w:rsidRDefault="00AF01BB" w:rsidP="00606623">
      <w:pPr>
        <w:rPr>
          <w:lang w:val="es-419" w:eastAsia="es-CO"/>
        </w:rPr>
      </w:pPr>
      <w:r w:rsidRPr="00AF01BB">
        <w:rPr>
          <w:lang w:val="es-419" w:eastAsia="es-CO"/>
        </w:rPr>
        <w:t>Las indicaciones generales de la hidroterapia se han ido describiendo a medida que se especificaba cada una de sus técnicas, están basadas en un diagnóstico personal enfocadas en las necesidades del individuo y en general son:</w:t>
      </w:r>
    </w:p>
    <w:p w14:paraId="7F6A0FB0" w14:textId="708D1AAA" w:rsidR="00AF01BB" w:rsidRPr="00606623" w:rsidRDefault="00AF01BB" w:rsidP="00831D2E">
      <w:pPr>
        <w:pStyle w:val="Prrafodelista"/>
        <w:numPr>
          <w:ilvl w:val="0"/>
          <w:numId w:val="10"/>
        </w:numPr>
        <w:rPr>
          <w:lang w:val="es-419" w:eastAsia="es-CO"/>
        </w:rPr>
      </w:pPr>
      <w:r w:rsidRPr="00606623">
        <w:rPr>
          <w:lang w:val="es-419" w:eastAsia="es-CO"/>
        </w:rPr>
        <w:t>Procesos inflamatorios.</w:t>
      </w:r>
    </w:p>
    <w:p w14:paraId="5AC1E956" w14:textId="7044D541" w:rsidR="00AF01BB" w:rsidRPr="00606623" w:rsidRDefault="00AF01BB" w:rsidP="00831D2E">
      <w:pPr>
        <w:pStyle w:val="Prrafodelista"/>
        <w:numPr>
          <w:ilvl w:val="0"/>
          <w:numId w:val="10"/>
        </w:numPr>
        <w:rPr>
          <w:lang w:val="es-419" w:eastAsia="es-CO"/>
        </w:rPr>
      </w:pPr>
      <w:r w:rsidRPr="00606623">
        <w:rPr>
          <w:lang w:val="es-419" w:eastAsia="es-CO"/>
        </w:rPr>
        <w:t>Espasmos y contracturas musculares.</w:t>
      </w:r>
    </w:p>
    <w:p w14:paraId="094C1F54" w14:textId="1BB6153A" w:rsidR="00AF01BB" w:rsidRPr="00606623" w:rsidRDefault="00AF01BB" w:rsidP="00831D2E">
      <w:pPr>
        <w:pStyle w:val="Prrafodelista"/>
        <w:numPr>
          <w:ilvl w:val="0"/>
          <w:numId w:val="10"/>
        </w:numPr>
        <w:rPr>
          <w:lang w:val="es-419" w:eastAsia="es-CO"/>
        </w:rPr>
      </w:pPr>
      <w:r w:rsidRPr="00606623">
        <w:rPr>
          <w:lang w:val="es-419" w:eastAsia="es-CO"/>
        </w:rPr>
        <w:t>Rigidez articular.</w:t>
      </w:r>
    </w:p>
    <w:p w14:paraId="55331A32" w14:textId="33591A3A" w:rsidR="00AF01BB" w:rsidRPr="00606623" w:rsidRDefault="00AF01BB" w:rsidP="00831D2E">
      <w:pPr>
        <w:pStyle w:val="Prrafodelista"/>
        <w:numPr>
          <w:ilvl w:val="0"/>
          <w:numId w:val="10"/>
        </w:numPr>
        <w:rPr>
          <w:lang w:val="es-419" w:eastAsia="es-CO"/>
        </w:rPr>
      </w:pPr>
      <w:r w:rsidRPr="00606623">
        <w:rPr>
          <w:lang w:val="es-419" w:eastAsia="es-CO"/>
        </w:rPr>
        <w:t>Dificultad en la motricidad.</w:t>
      </w:r>
    </w:p>
    <w:p w14:paraId="7B178270" w14:textId="7C4FF9D5" w:rsidR="00AF01BB" w:rsidRPr="00606623" w:rsidRDefault="00AF01BB" w:rsidP="00831D2E">
      <w:pPr>
        <w:pStyle w:val="Prrafodelista"/>
        <w:numPr>
          <w:ilvl w:val="0"/>
          <w:numId w:val="10"/>
        </w:numPr>
        <w:rPr>
          <w:lang w:val="es-419" w:eastAsia="es-CO"/>
        </w:rPr>
      </w:pPr>
      <w:r w:rsidRPr="00606623">
        <w:rPr>
          <w:lang w:val="es-419" w:eastAsia="es-CO"/>
        </w:rPr>
        <w:t>Dolor y edema.</w:t>
      </w:r>
    </w:p>
    <w:p w14:paraId="5EF49870" w14:textId="23306D9F" w:rsidR="00AF01BB" w:rsidRPr="00606623" w:rsidRDefault="00AF01BB" w:rsidP="00831D2E">
      <w:pPr>
        <w:pStyle w:val="Prrafodelista"/>
        <w:numPr>
          <w:ilvl w:val="0"/>
          <w:numId w:val="10"/>
        </w:numPr>
        <w:rPr>
          <w:lang w:val="es-419" w:eastAsia="es-CO"/>
        </w:rPr>
      </w:pPr>
      <w:r w:rsidRPr="00606623">
        <w:rPr>
          <w:lang w:val="es-419" w:eastAsia="es-CO"/>
        </w:rPr>
        <w:t>Enfermedades articulares degenerativas.</w:t>
      </w:r>
    </w:p>
    <w:p w14:paraId="68A6B702" w14:textId="3C0F2F3E" w:rsidR="00AF01BB" w:rsidRPr="00606623" w:rsidRDefault="00AF01BB" w:rsidP="00831D2E">
      <w:pPr>
        <w:pStyle w:val="Prrafodelista"/>
        <w:numPr>
          <w:ilvl w:val="0"/>
          <w:numId w:val="10"/>
        </w:numPr>
        <w:rPr>
          <w:lang w:val="es-419" w:eastAsia="es-CO"/>
        </w:rPr>
      </w:pPr>
      <w:r w:rsidRPr="00606623">
        <w:rPr>
          <w:lang w:val="es-419" w:eastAsia="es-CO"/>
        </w:rPr>
        <w:t>Postoperatorio quirúrgico.</w:t>
      </w:r>
    </w:p>
    <w:p w14:paraId="315C267D" w14:textId="13EA2F60" w:rsidR="00AF01BB" w:rsidRPr="00606623" w:rsidRDefault="00AF01BB" w:rsidP="00831D2E">
      <w:pPr>
        <w:pStyle w:val="Prrafodelista"/>
        <w:numPr>
          <w:ilvl w:val="0"/>
          <w:numId w:val="10"/>
        </w:numPr>
        <w:rPr>
          <w:lang w:val="es-419" w:eastAsia="es-CO"/>
        </w:rPr>
      </w:pPr>
      <w:proofErr w:type="spellStart"/>
      <w:r w:rsidRPr="00606623">
        <w:rPr>
          <w:lang w:val="es-419" w:eastAsia="es-CO"/>
        </w:rPr>
        <w:t>Paniculopatia</w:t>
      </w:r>
      <w:proofErr w:type="spellEnd"/>
      <w:r w:rsidRPr="00606623">
        <w:rPr>
          <w:lang w:val="es-419" w:eastAsia="es-CO"/>
        </w:rPr>
        <w:t xml:space="preserve"> </w:t>
      </w:r>
      <w:proofErr w:type="spellStart"/>
      <w:r w:rsidRPr="00606623">
        <w:rPr>
          <w:lang w:val="es-419" w:eastAsia="es-CO"/>
        </w:rPr>
        <w:t>edemato</w:t>
      </w:r>
      <w:proofErr w:type="spellEnd"/>
      <w:r w:rsidRPr="00606623">
        <w:rPr>
          <w:lang w:val="es-419" w:eastAsia="es-CO"/>
        </w:rPr>
        <w:t xml:space="preserve"> </w:t>
      </w:r>
      <w:proofErr w:type="spellStart"/>
      <w:r w:rsidRPr="00606623">
        <w:rPr>
          <w:lang w:val="es-419" w:eastAsia="es-CO"/>
        </w:rPr>
        <w:t>fibro</w:t>
      </w:r>
      <w:proofErr w:type="spellEnd"/>
      <w:r w:rsidRPr="00606623">
        <w:rPr>
          <w:lang w:val="es-419" w:eastAsia="es-CO"/>
        </w:rPr>
        <w:t xml:space="preserve"> esclerosa (PEFE).</w:t>
      </w:r>
    </w:p>
    <w:p w14:paraId="45EDA443" w14:textId="1A283BB6" w:rsidR="00AF01BB" w:rsidRPr="00606623" w:rsidRDefault="00AF01BB" w:rsidP="00831D2E">
      <w:pPr>
        <w:pStyle w:val="Prrafodelista"/>
        <w:numPr>
          <w:ilvl w:val="0"/>
          <w:numId w:val="10"/>
        </w:numPr>
        <w:rPr>
          <w:lang w:val="es-419" w:eastAsia="es-CO"/>
        </w:rPr>
      </w:pPr>
      <w:r w:rsidRPr="00606623">
        <w:rPr>
          <w:lang w:val="es-419" w:eastAsia="es-CO"/>
        </w:rPr>
        <w:t>Sobrepeso.</w:t>
      </w:r>
    </w:p>
    <w:p w14:paraId="0EE622E0" w14:textId="085BE371" w:rsidR="00AF01BB" w:rsidRPr="00606623" w:rsidRDefault="00AF01BB" w:rsidP="00831D2E">
      <w:pPr>
        <w:pStyle w:val="Prrafodelista"/>
        <w:numPr>
          <w:ilvl w:val="0"/>
          <w:numId w:val="10"/>
        </w:numPr>
        <w:rPr>
          <w:lang w:val="es-419" w:eastAsia="es-CO"/>
        </w:rPr>
      </w:pPr>
      <w:r w:rsidRPr="00606623">
        <w:rPr>
          <w:lang w:val="es-419" w:eastAsia="es-CO"/>
        </w:rPr>
        <w:t>Flacidez cutánea.</w:t>
      </w:r>
    </w:p>
    <w:p w14:paraId="2DD4AF43" w14:textId="77777777" w:rsidR="00AF01BB" w:rsidRPr="00AF01BB" w:rsidRDefault="00AF01BB" w:rsidP="00AF01BB">
      <w:pPr>
        <w:rPr>
          <w:lang w:val="es-419" w:eastAsia="es-CO"/>
        </w:rPr>
      </w:pPr>
      <w:r w:rsidRPr="00AF01BB">
        <w:rPr>
          <w:lang w:val="es-419" w:eastAsia="es-CO"/>
        </w:rPr>
        <w:lastRenderedPageBreak/>
        <w:t>Las contraindicaciones de la hidroterapia siempre serán relativas, ya que dependen de las condiciones de salud del individuo y de la técnica seleccionada, en general son:</w:t>
      </w:r>
    </w:p>
    <w:p w14:paraId="7AABF27B" w14:textId="3782422E" w:rsidR="00AF01BB" w:rsidRPr="00AF01BB" w:rsidRDefault="00AF01BB" w:rsidP="00606623">
      <w:pPr>
        <w:rPr>
          <w:lang w:val="es-419" w:eastAsia="es-CO"/>
        </w:rPr>
      </w:pPr>
      <w:r w:rsidRPr="00AF01BB">
        <w:rPr>
          <w:lang w:val="es-419" w:eastAsia="es-CO"/>
        </w:rPr>
        <w:t>Contraindicaciones 1</w:t>
      </w:r>
      <w:r w:rsidR="00606623">
        <w:rPr>
          <w:lang w:val="es-419" w:eastAsia="es-CO"/>
        </w:rPr>
        <w:t>: e</w:t>
      </w:r>
      <w:r w:rsidRPr="00AF01BB">
        <w:rPr>
          <w:lang w:val="es-419" w:eastAsia="es-CO"/>
        </w:rPr>
        <w:t>stados febriles inespecíficos.</w:t>
      </w:r>
    </w:p>
    <w:p w14:paraId="0C539B25" w14:textId="7E91D2B3" w:rsidR="00AF01BB" w:rsidRPr="00AF01BB" w:rsidRDefault="00AF01BB" w:rsidP="00606623">
      <w:pPr>
        <w:rPr>
          <w:lang w:val="es-419" w:eastAsia="es-CO"/>
        </w:rPr>
      </w:pPr>
      <w:r w:rsidRPr="00AF01BB">
        <w:rPr>
          <w:lang w:val="es-419" w:eastAsia="es-CO"/>
        </w:rPr>
        <w:t>Contraindicaciones 2</w:t>
      </w:r>
      <w:r w:rsidR="00606623">
        <w:rPr>
          <w:lang w:val="es-419" w:eastAsia="es-CO"/>
        </w:rPr>
        <w:t>: al</w:t>
      </w:r>
      <w:r w:rsidR="00606623" w:rsidRPr="00AF01BB">
        <w:rPr>
          <w:lang w:val="es-419" w:eastAsia="es-CO"/>
        </w:rPr>
        <w:t>teraciones</w:t>
      </w:r>
      <w:r w:rsidRPr="00AF01BB">
        <w:rPr>
          <w:lang w:val="es-419" w:eastAsia="es-CO"/>
        </w:rPr>
        <w:t xml:space="preserve"> de la función termorreguladora de la piel.</w:t>
      </w:r>
    </w:p>
    <w:p w14:paraId="2D053298" w14:textId="1841D73E" w:rsidR="00AF01BB" w:rsidRPr="00AF01BB" w:rsidRDefault="00AF01BB" w:rsidP="00606623">
      <w:pPr>
        <w:rPr>
          <w:lang w:val="es-419" w:eastAsia="es-CO"/>
        </w:rPr>
      </w:pPr>
      <w:r w:rsidRPr="00AF01BB">
        <w:rPr>
          <w:lang w:val="es-419" w:eastAsia="es-CO"/>
        </w:rPr>
        <w:t>Contraindicaciones 3</w:t>
      </w:r>
      <w:r w:rsidR="00606623">
        <w:rPr>
          <w:lang w:val="es-419" w:eastAsia="es-CO"/>
        </w:rPr>
        <w:t>: i</w:t>
      </w:r>
      <w:r w:rsidRPr="00AF01BB">
        <w:rPr>
          <w:lang w:val="es-419" w:eastAsia="es-CO"/>
        </w:rPr>
        <w:t>ncontinencia urinaria y fecal.</w:t>
      </w:r>
    </w:p>
    <w:p w14:paraId="0AFD58FB" w14:textId="1CD82C38" w:rsidR="00AF01BB" w:rsidRPr="00AF01BB" w:rsidRDefault="00AF01BB" w:rsidP="00606623">
      <w:pPr>
        <w:rPr>
          <w:lang w:val="es-419" w:eastAsia="es-CO"/>
        </w:rPr>
      </w:pPr>
      <w:r w:rsidRPr="00AF01BB">
        <w:rPr>
          <w:lang w:val="es-419" w:eastAsia="es-CO"/>
        </w:rPr>
        <w:t>Contraindicaciones 4</w:t>
      </w:r>
      <w:r w:rsidR="00606623">
        <w:rPr>
          <w:lang w:val="es-419" w:eastAsia="es-CO"/>
        </w:rPr>
        <w:t>: h</w:t>
      </w:r>
      <w:r w:rsidRPr="00AF01BB">
        <w:rPr>
          <w:lang w:val="es-419" w:eastAsia="es-CO"/>
        </w:rPr>
        <w:t>ipertensión e hipotensión arterial no controlada.</w:t>
      </w:r>
    </w:p>
    <w:p w14:paraId="20C791B4" w14:textId="2A109494" w:rsidR="00AF01BB" w:rsidRPr="00AF01BB" w:rsidRDefault="00AF01BB" w:rsidP="00606623">
      <w:pPr>
        <w:rPr>
          <w:lang w:val="es-419" w:eastAsia="es-CO"/>
        </w:rPr>
      </w:pPr>
      <w:r w:rsidRPr="00AF01BB">
        <w:rPr>
          <w:lang w:val="es-419" w:eastAsia="es-CO"/>
        </w:rPr>
        <w:t>Contraindicaciones 5</w:t>
      </w:r>
      <w:r w:rsidR="00606623">
        <w:rPr>
          <w:lang w:val="es-419" w:eastAsia="es-CO"/>
        </w:rPr>
        <w:t>: i</w:t>
      </w:r>
      <w:r w:rsidRPr="00AF01BB">
        <w:rPr>
          <w:lang w:val="es-419" w:eastAsia="es-CO"/>
        </w:rPr>
        <w:t>nsuficiencia cardiaca.</w:t>
      </w:r>
    </w:p>
    <w:p w14:paraId="0C380559" w14:textId="2387EF9A" w:rsidR="00AF01BB" w:rsidRPr="00AF01BB" w:rsidRDefault="00AF01BB" w:rsidP="00606623">
      <w:pPr>
        <w:rPr>
          <w:lang w:val="es-419" w:eastAsia="es-CO"/>
        </w:rPr>
      </w:pPr>
      <w:r w:rsidRPr="00AF01BB">
        <w:rPr>
          <w:lang w:val="es-419" w:eastAsia="es-CO"/>
        </w:rPr>
        <w:t>Contraindicaciones 6</w:t>
      </w:r>
      <w:r w:rsidR="00606623">
        <w:rPr>
          <w:lang w:val="es-419" w:eastAsia="es-CO"/>
        </w:rPr>
        <w:t>: i</w:t>
      </w:r>
      <w:r w:rsidRPr="00AF01BB">
        <w:rPr>
          <w:lang w:val="es-419" w:eastAsia="es-CO"/>
        </w:rPr>
        <w:t>nsuficiencia respiratoria.</w:t>
      </w:r>
    </w:p>
    <w:p w14:paraId="0F16912B" w14:textId="418F2C44" w:rsidR="00AF01BB" w:rsidRPr="00AF01BB" w:rsidRDefault="00AF01BB" w:rsidP="00606623">
      <w:pPr>
        <w:rPr>
          <w:lang w:val="es-419" w:eastAsia="es-CO"/>
        </w:rPr>
      </w:pPr>
      <w:r w:rsidRPr="00AF01BB">
        <w:rPr>
          <w:lang w:val="es-419" w:eastAsia="es-CO"/>
        </w:rPr>
        <w:t>Contraindicaciones 7</w:t>
      </w:r>
      <w:r w:rsidR="00606623">
        <w:rPr>
          <w:lang w:val="es-419" w:eastAsia="es-CO"/>
        </w:rPr>
        <w:t>: ú</w:t>
      </w:r>
      <w:r w:rsidRPr="00AF01BB">
        <w:rPr>
          <w:lang w:val="es-419" w:eastAsia="es-CO"/>
        </w:rPr>
        <w:t>lceras varicosas.</w:t>
      </w:r>
    </w:p>
    <w:p w14:paraId="3D71A015" w14:textId="72A18CC7" w:rsidR="00AF01BB" w:rsidRPr="00AF01BB" w:rsidRDefault="00AF01BB" w:rsidP="00606623">
      <w:pPr>
        <w:rPr>
          <w:lang w:val="es-419" w:eastAsia="es-CO"/>
        </w:rPr>
      </w:pPr>
      <w:r w:rsidRPr="00AF01BB">
        <w:rPr>
          <w:lang w:val="es-419" w:eastAsia="es-CO"/>
        </w:rPr>
        <w:t>Contraindicaciones 8</w:t>
      </w:r>
      <w:r w:rsidR="00606623">
        <w:rPr>
          <w:lang w:val="es-419" w:eastAsia="es-CO"/>
        </w:rPr>
        <w:t>: e</w:t>
      </w:r>
      <w:r w:rsidRPr="00AF01BB">
        <w:rPr>
          <w:lang w:val="es-419" w:eastAsia="es-CO"/>
        </w:rPr>
        <w:t>nfermos terminales.</w:t>
      </w:r>
    </w:p>
    <w:p w14:paraId="5485C8BB" w14:textId="1C4533C9" w:rsidR="0063502F" w:rsidRDefault="00AF01BB" w:rsidP="00CE7111">
      <w:pPr>
        <w:rPr>
          <w:lang w:val="es-419" w:eastAsia="es-CO"/>
        </w:rPr>
      </w:pPr>
      <w:r w:rsidRPr="00AF01BB">
        <w:rPr>
          <w:lang w:val="es-419" w:eastAsia="es-CO"/>
        </w:rPr>
        <w:t>Contraindicaciones 9</w:t>
      </w:r>
      <w:r w:rsidR="00606623">
        <w:rPr>
          <w:lang w:val="es-419" w:eastAsia="es-CO"/>
        </w:rPr>
        <w:t>: f</w:t>
      </w:r>
      <w:r w:rsidRPr="00AF01BB">
        <w:rPr>
          <w:lang w:val="es-419" w:eastAsia="es-CO"/>
        </w:rPr>
        <w:t>obia al agua.</w:t>
      </w:r>
    </w:p>
    <w:p w14:paraId="25E05886" w14:textId="2AB0D07E" w:rsidR="00D41686" w:rsidRDefault="00D41686">
      <w:pPr>
        <w:spacing w:before="0" w:after="160" w:line="259" w:lineRule="auto"/>
        <w:ind w:firstLine="0"/>
        <w:rPr>
          <w:lang w:val="es-419" w:eastAsia="es-CO"/>
        </w:rPr>
      </w:pPr>
      <w:r>
        <w:rPr>
          <w:lang w:val="es-419" w:eastAsia="es-CO"/>
        </w:rPr>
        <w:br w:type="page"/>
      </w:r>
    </w:p>
    <w:p w14:paraId="5CBA3058" w14:textId="20310FBC" w:rsidR="0063502F" w:rsidRPr="00CE7111" w:rsidRDefault="0063502F" w:rsidP="00CE7111">
      <w:pPr>
        <w:pStyle w:val="Ttulo1"/>
      </w:pPr>
      <w:bookmarkStart w:id="3" w:name="_Toc185606496"/>
      <w:r w:rsidRPr="0063502F">
        <w:lastRenderedPageBreak/>
        <w:t>Centros de salud y bienestar</w:t>
      </w:r>
      <w:bookmarkEnd w:id="3"/>
    </w:p>
    <w:p w14:paraId="78138420" w14:textId="153573AB" w:rsidR="0063502F" w:rsidRPr="0063502F" w:rsidRDefault="0063502F" w:rsidP="00CE7111">
      <w:pPr>
        <w:rPr>
          <w:lang w:val="es-419" w:eastAsia="es-CO"/>
        </w:rPr>
      </w:pPr>
      <w:r w:rsidRPr="0063502F">
        <w:rPr>
          <w:lang w:val="es-419" w:eastAsia="es-CO"/>
        </w:rPr>
        <w:t>Sus instalaciones se diferencian en el tipo de servicio que ofertan y sobre todo hablando de hidroterapia, si tienen en cuenta o no el agua dentro de sus tratamientos.</w:t>
      </w:r>
    </w:p>
    <w:p w14:paraId="6D259B08" w14:textId="77777777" w:rsidR="0063502F" w:rsidRPr="0063502F" w:rsidRDefault="0063502F" w:rsidP="0063502F">
      <w:pPr>
        <w:rPr>
          <w:b/>
          <w:bCs/>
          <w:lang w:val="es-419" w:eastAsia="es-CO"/>
        </w:rPr>
      </w:pPr>
      <w:r w:rsidRPr="0063502F">
        <w:rPr>
          <w:b/>
          <w:bCs/>
          <w:lang w:val="es-419" w:eastAsia="es-CO"/>
        </w:rPr>
        <w:t>Ofertas basadas en el agua</w:t>
      </w:r>
    </w:p>
    <w:p w14:paraId="4FFD26AC" w14:textId="262E450D" w:rsidR="0063502F" w:rsidRPr="0063502F" w:rsidRDefault="0063502F" w:rsidP="00831D2E">
      <w:pPr>
        <w:pStyle w:val="Prrafodelista"/>
        <w:numPr>
          <w:ilvl w:val="0"/>
          <w:numId w:val="11"/>
        </w:numPr>
        <w:rPr>
          <w:lang w:val="es-419" w:eastAsia="es-CO"/>
        </w:rPr>
      </w:pPr>
      <w:r w:rsidRPr="0063502F">
        <w:rPr>
          <w:b/>
          <w:bCs/>
          <w:lang w:val="es-419" w:eastAsia="es-CO"/>
        </w:rPr>
        <w:t>Balnearios:</w:t>
      </w:r>
      <w:r w:rsidRPr="0063502F">
        <w:rPr>
          <w:lang w:val="es-419" w:eastAsia="es-CO"/>
        </w:rPr>
        <w:t xml:space="preserve"> están considerados como centros en los cuales se emplean tratamientos para la salud y el bienestar basados en la utilización del agua mineromedicinal, pueden contar opcionalmente con hotel dentro de sus instalaciones.</w:t>
      </w:r>
    </w:p>
    <w:p w14:paraId="42D17F62" w14:textId="39E54B4D" w:rsidR="0063502F" w:rsidRPr="0063502F" w:rsidRDefault="0063502F" w:rsidP="0063502F">
      <w:pPr>
        <w:pStyle w:val="Prrafodelista"/>
        <w:ind w:left="1429" w:firstLine="0"/>
        <w:rPr>
          <w:lang w:val="es-419" w:eastAsia="es-CO"/>
        </w:rPr>
      </w:pPr>
      <w:r w:rsidRPr="0063502F">
        <w:rPr>
          <w:lang w:val="es-419" w:eastAsia="es-CO"/>
        </w:rPr>
        <w:t>En Europa se caracterizan por disponer de agua mineromedicinal aplicada con técnicas hidrotermales (agua termal con temperatura superior 4</w:t>
      </w:r>
      <w:r w:rsidR="003E7A51">
        <w:rPr>
          <w:lang w:val="es-419" w:eastAsia="es-CO"/>
        </w:rPr>
        <w:t xml:space="preserve"> °C</w:t>
      </w:r>
      <w:r w:rsidRPr="0063502F">
        <w:rPr>
          <w:lang w:val="es-419" w:eastAsia="es-CO"/>
        </w:rPr>
        <w:t xml:space="preserve"> de la media anual de la zona) y técnicas complementarias, debe contar con la presencia de personal de salud; médico, terapeutas, entre otros, (Mourelle,</w:t>
      </w:r>
      <w:r w:rsidR="008E525D">
        <w:rPr>
          <w:lang w:val="es-419" w:eastAsia="es-CO"/>
        </w:rPr>
        <w:t xml:space="preserve"> </w:t>
      </w:r>
      <w:r w:rsidRPr="0063502F">
        <w:rPr>
          <w:lang w:val="es-419" w:eastAsia="es-CO"/>
        </w:rPr>
        <w:t xml:space="preserve">y </w:t>
      </w:r>
      <w:proofErr w:type="spellStart"/>
      <w:r w:rsidRPr="0063502F">
        <w:rPr>
          <w:lang w:val="es-419" w:eastAsia="es-CO"/>
        </w:rPr>
        <w:t>Cols</w:t>
      </w:r>
      <w:proofErr w:type="spellEnd"/>
      <w:r w:rsidRPr="0063502F">
        <w:rPr>
          <w:lang w:val="es-419" w:eastAsia="es-CO"/>
        </w:rPr>
        <w:t>, 2009, p. 58), en Colombia no existe aún una normativa que los regule y/o clasifique, por esta razón se consideran más como centros termales.</w:t>
      </w:r>
    </w:p>
    <w:p w14:paraId="6AE5718B" w14:textId="3BC88042" w:rsidR="0063502F" w:rsidRPr="0063502F" w:rsidRDefault="0063502F" w:rsidP="0063502F">
      <w:pPr>
        <w:pStyle w:val="Prrafodelista"/>
        <w:ind w:left="1429" w:firstLine="0"/>
        <w:rPr>
          <w:lang w:val="es-419" w:eastAsia="es-CO"/>
        </w:rPr>
      </w:pPr>
      <w:r w:rsidRPr="0063502F">
        <w:rPr>
          <w:lang w:val="es-419" w:eastAsia="es-CO"/>
        </w:rPr>
        <w:t>Los tratamientos más comunes en el balneario están encaminados a la cura de enfermedades que se pueden tratar con el uso de agua mineromedicinal, como las asociadas con el reumatismo, aparato digestivo y sistema tegumentario o piel.</w:t>
      </w:r>
    </w:p>
    <w:p w14:paraId="717CDB9B" w14:textId="4F446E84" w:rsidR="0063502F" w:rsidRPr="0063502F" w:rsidRDefault="0063502F" w:rsidP="00831D2E">
      <w:pPr>
        <w:pStyle w:val="Prrafodelista"/>
        <w:numPr>
          <w:ilvl w:val="0"/>
          <w:numId w:val="11"/>
        </w:numPr>
        <w:rPr>
          <w:lang w:val="es-419" w:eastAsia="es-CO"/>
        </w:rPr>
      </w:pPr>
      <w:r w:rsidRPr="0063502F">
        <w:rPr>
          <w:b/>
          <w:bCs/>
          <w:lang w:val="es-419" w:eastAsia="es-CO"/>
        </w:rPr>
        <w:t>Centros de talasoterapia:</w:t>
      </w:r>
      <w:r w:rsidRPr="0063502F">
        <w:rPr>
          <w:lang w:val="es-419" w:eastAsia="es-CO"/>
        </w:rPr>
        <w:t xml:space="preserve"> catalogados como centros de salud y bienestar, en los que se utilizan los elementos que componen el medio marino como las algas, lodos marinos, arena, clima marino y la radiación solar, a manera preventiva y /o curativa.</w:t>
      </w:r>
    </w:p>
    <w:p w14:paraId="04D62157" w14:textId="0F509B04" w:rsidR="0063502F" w:rsidRPr="0063502F" w:rsidRDefault="0063502F" w:rsidP="0063502F">
      <w:pPr>
        <w:pStyle w:val="Prrafodelista"/>
        <w:ind w:left="1429" w:firstLine="0"/>
        <w:rPr>
          <w:lang w:val="es-419" w:eastAsia="es-CO"/>
        </w:rPr>
      </w:pPr>
      <w:r w:rsidRPr="0063502F">
        <w:rPr>
          <w:lang w:val="es-419" w:eastAsia="es-CO"/>
        </w:rPr>
        <w:lastRenderedPageBreak/>
        <w:t xml:space="preserve">Dentro de sus instalaciones los usuarios podrán disfrutar tratamientos de </w:t>
      </w:r>
      <w:proofErr w:type="spellStart"/>
      <w:r w:rsidRPr="0063502F">
        <w:rPr>
          <w:lang w:val="es-419" w:eastAsia="es-CO"/>
        </w:rPr>
        <w:t>psamoterapia</w:t>
      </w:r>
      <w:proofErr w:type="spellEnd"/>
      <w:r w:rsidRPr="0063502F">
        <w:rPr>
          <w:lang w:val="es-419" w:eastAsia="es-CO"/>
        </w:rPr>
        <w:t>, helioterapia, hidroterapia, envolturas con algas y lodos marinos y en las playas aledañas al centro ejercicios y otros tipos de técnicas para el aprovechamiento del clima marino.</w:t>
      </w:r>
    </w:p>
    <w:p w14:paraId="78BB5D79" w14:textId="1A925A3F" w:rsidR="0063502F" w:rsidRDefault="0063502F" w:rsidP="00831D2E">
      <w:pPr>
        <w:pStyle w:val="Prrafodelista"/>
        <w:numPr>
          <w:ilvl w:val="0"/>
          <w:numId w:val="11"/>
        </w:numPr>
        <w:rPr>
          <w:lang w:val="es-419" w:eastAsia="es-CO"/>
        </w:rPr>
      </w:pPr>
      <w:r w:rsidRPr="0063502F">
        <w:rPr>
          <w:b/>
          <w:bCs/>
          <w:lang w:val="es-419" w:eastAsia="es-CO"/>
        </w:rPr>
        <w:t>Tratamientos frecuentes en los centros de talasoterapia</w:t>
      </w:r>
      <w:r w:rsidRPr="0063502F">
        <w:rPr>
          <w:lang w:val="es-419" w:eastAsia="es-CO"/>
        </w:rPr>
        <w:t xml:space="preserve">: son similares a los descritos en los balnearios, en el área terapéutica se centran en las afecciones reumáticas, traumatológicas, neurológicas, cardiovasculares y dermatológicas en casos específicos como el acné y la psoriasis. Es necesaria la intervención de personal médico e inclusive de la nutricionista para prescribir planes dietéticos en personas que deseen tener control de peso durante su estadía ya que también pueden contar con hotel dentro de sus instalaciones. (Mourelle y </w:t>
      </w:r>
      <w:proofErr w:type="spellStart"/>
      <w:r w:rsidRPr="0063502F">
        <w:rPr>
          <w:lang w:val="es-419" w:eastAsia="es-CO"/>
        </w:rPr>
        <w:t>Cols</w:t>
      </w:r>
      <w:proofErr w:type="spellEnd"/>
      <w:r w:rsidRPr="0063502F">
        <w:rPr>
          <w:lang w:val="es-419" w:eastAsia="es-CO"/>
        </w:rPr>
        <w:t>, 2009, p. 63).</w:t>
      </w:r>
    </w:p>
    <w:p w14:paraId="46FDE132" w14:textId="77777777" w:rsidR="0063502F" w:rsidRPr="0063502F" w:rsidRDefault="0063502F" w:rsidP="0063502F">
      <w:pPr>
        <w:rPr>
          <w:b/>
          <w:bCs/>
          <w:lang w:val="es-419" w:eastAsia="es-CO"/>
        </w:rPr>
      </w:pPr>
      <w:r w:rsidRPr="0063502F">
        <w:rPr>
          <w:b/>
          <w:bCs/>
          <w:lang w:val="es-419" w:eastAsia="es-CO"/>
        </w:rPr>
        <w:t xml:space="preserve">Centros </w:t>
      </w:r>
      <w:r w:rsidRPr="00CE7111">
        <w:rPr>
          <w:rStyle w:val="Extranjerismo"/>
          <w:b/>
          <w:bCs/>
          <w:lang w:val="es-419" w:eastAsia="es-CO"/>
        </w:rPr>
        <w:t xml:space="preserve">spa y </w:t>
      </w:r>
      <w:proofErr w:type="spellStart"/>
      <w:r w:rsidRPr="00CE7111">
        <w:rPr>
          <w:rStyle w:val="Extranjerismo"/>
          <w:b/>
          <w:bCs/>
          <w:lang w:val="es-419" w:eastAsia="es-CO"/>
        </w:rPr>
        <w:t>wellness</w:t>
      </w:r>
      <w:proofErr w:type="spellEnd"/>
    </w:p>
    <w:p w14:paraId="7FD73158" w14:textId="7B9CE45F" w:rsidR="0063502F" w:rsidRPr="0063502F" w:rsidRDefault="0063502F" w:rsidP="0063502F">
      <w:pPr>
        <w:rPr>
          <w:lang w:val="es-419" w:eastAsia="es-CO"/>
        </w:rPr>
      </w:pPr>
      <w:r w:rsidRPr="0063502F">
        <w:rPr>
          <w:lang w:val="es-419" w:eastAsia="es-CO"/>
        </w:rPr>
        <w:t xml:space="preserve">“Se denominan </w:t>
      </w:r>
      <w:r w:rsidRPr="003E7A51">
        <w:rPr>
          <w:rStyle w:val="Extranjerismo"/>
          <w:lang w:val="es-CO"/>
        </w:rPr>
        <w:t>spa</w:t>
      </w:r>
      <w:r w:rsidRPr="0063502F">
        <w:rPr>
          <w:lang w:val="es-419" w:eastAsia="es-CO"/>
        </w:rPr>
        <w:t xml:space="preserve"> a los centros que usan el agua común con fines de mejora del estado de salud, bienestar y belleza en sus más amplios términos” (Mourelle y </w:t>
      </w:r>
      <w:proofErr w:type="spellStart"/>
      <w:r w:rsidRPr="0063502F">
        <w:rPr>
          <w:lang w:val="es-419" w:eastAsia="es-CO"/>
        </w:rPr>
        <w:t>Cols</w:t>
      </w:r>
      <w:proofErr w:type="spellEnd"/>
      <w:r w:rsidRPr="0063502F">
        <w:rPr>
          <w:lang w:val="es-419" w:eastAsia="es-CO"/>
        </w:rPr>
        <w:t>, 2009, p. 63).</w:t>
      </w:r>
    </w:p>
    <w:p w14:paraId="7D8D0436" w14:textId="3A9F78FA" w:rsidR="0063502F" w:rsidRPr="0063502F" w:rsidRDefault="0063502F" w:rsidP="0063502F">
      <w:pPr>
        <w:rPr>
          <w:lang w:val="es-419" w:eastAsia="es-CO"/>
        </w:rPr>
      </w:pPr>
      <w:r w:rsidRPr="0063502F">
        <w:rPr>
          <w:lang w:val="es-419" w:eastAsia="es-CO"/>
        </w:rPr>
        <w:t xml:space="preserve">En materia de </w:t>
      </w:r>
      <w:r w:rsidRPr="003E7A51">
        <w:rPr>
          <w:rStyle w:val="Extranjerismo"/>
          <w:lang w:val="es-CO"/>
        </w:rPr>
        <w:t>spa</w:t>
      </w:r>
      <w:r w:rsidRPr="0063502F">
        <w:rPr>
          <w:lang w:val="es-419" w:eastAsia="es-CO"/>
        </w:rPr>
        <w:t xml:space="preserve">, existen diversas clasificaciones vinculadas a las asociaciones que se han creado en torno de estos, como es el caso de la Asociación </w:t>
      </w:r>
      <w:r w:rsidR="008B763F">
        <w:rPr>
          <w:lang w:val="es-419" w:eastAsia="es-CO"/>
        </w:rPr>
        <w:t>I</w:t>
      </w:r>
      <w:r w:rsidRPr="0063502F">
        <w:rPr>
          <w:lang w:val="es-419" w:eastAsia="es-CO"/>
        </w:rPr>
        <w:t xml:space="preserve">nternacional de </w:t>
      </w:r>
      <w:r w:rsidR="008B763F" w:rsidRPr="003E7A51">
        <w:rPr>
          <w:rStyle w:val="Extranjerismo"/>
          <w:lang w:val="es-CO"/>
        </w:rPr>
        <w:t>SPA</w:t>
      </w:r>
      <w:r w:rsidRPr="003E7A51">
        <w:rPr>
          <w:rStyle w:val="Extranjerismo"/>
          <w:lang w:val="es-CO"/>
        </w:rPr>
        <w:t xml:space="preserve"> </w:t>
      </w:r>
      <w:r w:rsidRPr="0063502F">
        <w:rPr>
          <w:lang w:val="es-419" w:eastAsia="es-CO"/>
        </w:rPr>
        <w:t>(</w:t>
      </w:r>
      <w:r w:rsidRPr="003E7A51">
        <w:rPr>
          <w:rStyle w:val="Extranjerismo"/>
          <w:lang w:val="es-CO"/>
        </w:rPr>
        <w:t>ISPA</w:t>
      </w:r>
      <w:r w:rsidRPr="0063502F">
        <w:rPr>
          <w:lang w:val="es-419" w:eastAsia="es-CO"/>
        </w:rPr>
        <w:t xml:space="preserve">); la cual los clasifica en: </w:t>
      </w:r>
      <w:r w:rsidRPr="003E7A51">
        <w:rPr>
          <w:rStyle w:val="Extranjerismo"/>
          <w:lang w:val="es-CO"/>
        </w:rPr>
        <w:t>Day spa</w:t>
      </w:r>
      <w:r w:rsidRPr="0063502F">
        <w:rPr>
          <w:lang w:val="es-419" w:eastAsia="es-CO"/>
        </w:rPr>
        <w:t xml:space="preserve">, </w:t>
      </w:r>
      <w:r w:rsidRPr="003E7A51">
        <w:rPr>
          <w:rStyle w:val="Extranjerismo"/>
          <w:lang w:val="es-CO"/>
        </w:rPr>
        <w:t>destinación spa</w:t>
      </w:r>
      <w:r w:rsidRPr="0063502F">
        <w:rPr>
          <w:lang w:val="es-419" w:eastAsia="es-CO"/>
        </w:rPr>
        <w:t xml:space="preserve">, - </w:t>
      </w:r>
      <w:r w:rsidR="004B7F88" w:rsidRPr="003E7A51">
        <w:rPr>
          <w:rStyle w:val="Extranjerismo"/>
          <w:lang w:val="es-CO"/>
        </w:rPr>
        <w:t>M</w:t>
      </w:r>
      <w:r w:rsidRPr="003E7A51">
        <w:rPr>
          <w:rStyle w:val="Extranjerismo"/>
          <w:lang w:val="es-CO"/>
        </w:rPr>
        <w:t>edical spa</w:t>
      </w:r>
      <w:r w:rsidRPr="0063502F">
        <w:rPr>
          <w:lang w:val="es-419" w:eastAsia="es-CO"/>
        </w:rPr>
        <w:t xml:space="preserve">, </w:t>
      </w:r>
      <w:r w:rsidRPr="003E7A51">
        <w:rPr>
          <w:rStyle w:val="Extranjerismo"/>
          <w:lang w:val="es-CO"/>
        </w:rPr>
        <w:t xml:space="preserve">Mineral </w:t>
      </w:r>
      <w:proofErr w:type="spellStart"/>
      <w:r w:rsidRPr="003E7A51">
        <w:rPr>
          <w:rStyle w:val="Extranjerismo"/>
          <w:lang w:val="es-CO"/>
        </w:rPr>
        <w:t>spring</w:t>
      </w:r>
      <w:proofErr w:type="spellEnd"/>
      <w:r w:rsidRPr="003E7A51">
        <w:rPr>
          <w:rStyle w:val="Extranjerismo"/>
          <w:lang w:val="es-CO"/>
        </w:rPr>
        <w:t xml:space="preserve"> spa</w:t>
      </w:r>
      <w:r w:rsidRPr="0063502F">
        <w:rPr>
          <w:lang w:val="es-419" w:eastAsia="es-CO"/>
        </w:rPr>
        <w:t xml:space="preserve">, </w:t>
      </w:r>
      <w:r w:rsidRPr="003E7A51">
        <w:rPr>
          <w:rStyle w:val="Extranjerismo"/>
          <w:lang w:val="es-CO"/>
        </w:rPr>
        <w:t>Resort/ hotel spa</w:t>
      </w:r>
      <w:r w:rsidRPr="0063502F">
        <w:rPr>
          <w:lang w:val="es-419" w:eastAsia="es-CO"/>
        </w:rPr>
        <w:t xml:space="preserve">, </w:t>
      </w:r>
      <w:r w:rsidRPr="003E7A51">
        <w:rPr>
          <w:rStyle w:val="Extranjerismo"/>
          <w:lang w:val="es-CO"/>
        </w:rPr>
        <w:t>Club spa</w:t>
      </w:r>
      <w:r w:rsidRPr="0063502F">
        <w:rPr>
          <w:lang w:val="es-419" w:eastAsia="es-CO"/>
        </w:rPr>
        <w:t xml:space="preserve">, </w:t>
      </w:r>
      <w:proofErr w:type="spellStart"/>
      <w:r w:rsidRPr="003E7A51">
        <w:rPr>
          <w:rStyle w:val="Extranjerismo"/>
          <w:lang w:val="es-CO"/>
        </w:rPr>
        <w:t>Cruise</w:t>
      </w:r>
      <w:proofErr w:type="spellEnd"/>
      <w:r w:rsidRPr="003E7A51">
        <w:rPr>
          <w:rStyle w:val="Extranjerismo"/>
          <w:lang w:val="es-CO"/>
        </w:rPr>
        <w:t xml:space="preserve"> </w:t>
      </w:r>
      <w:proofErr w:type="spellStart"/>
      <w:r w:rsidRPr="003E7A51">
        <w:rPr>
          <w:rStyle w:val="Extranjerismo"/>
          <w:lang w:val="es-CO"/>
        </w:rPr>
        <w:t>ship</w:t>
      </w:r>
      <w:proofErr w:type="spellEnd"/>
      <w:r w:rsidRPr="003E7A51">
        <w:rPr>
          <w:rStyle w:val="Extranjerismo"/>
          <w:lang w:val="es-CO"/>
        </w:rPr>
        <w:t xml:space="preserve"> spa</w:t>
      </w:r>
      <w:r w:rsidRPr="0063502F">
        <w:rPr>
          <w:lang w:val="es-419" w:eastAsia="es-CO"/>
        </w:rPr>
        <w:t xml:space="preserve">. Por su parte la Asociación de </w:t>
      </w:r>
      <w:r w:rsidRPr="003E7A51">
        <w:rPr>
          <w:rStyle w:val="Extranjerismo"/>
          <w:lang w:val="es-419"/>
        </w:rPr>
        <w:t>spa</w:t>
      </w:r>
      <w:r w:rsidRPr="0063502F">
        <w:rPr>
          <w:lang w:val="es-419" w:eastAsia="es-CO"/>
        </w:rPr>
        <w:t xml:space="preserve"> </w:t>
      </w:r>
      <w:proofErr w:type="gramStart"/>
      <w:r w:rsidRPr="0063502F">
        <w:rPr>
          <w:lang w:val="es-419" w:eastAsia="es-CO"/>
        </w:rPr>
        <w:t>Norteamericana</w:t>
      </w:r>
      <w:proofErr w:type="gramEnd"/>
      <w:r w:rsidRPr="0063502F">
        <w:rPr>
          <w:lang w:val="es-419" w:eastAsia="es-CO"/>
        </w:rPr>
        <w:t xml:space="preserve"> (</w:t>
      </w:r>
      <w:proofErr w:type="spellStart"/>
      <w:r w:rsidRPr="0063502F">
        <w:rPr>
          <w:lang w:val="es-419" w:eastAsia="es-CO"/>
        </w:rPr>
        <w:t>The</w:t>
      </w:r>
      <w:proofErr w:type="spellEnd"/>
      <w:r w:rsidRPr="0063502F">
        <w:rPr>
          <w:lang w:val="es-419" w:eastAsia="es-CO"/>
        </w:rPr>
        <w:t xml:space="preserve"> </w:t>
      </w:r>
      <w:r w:rsidRPr="003E7A51">
        <w:rPr>
          <w:rStyle w:val="Extranjerismo"/>
          <w:lang w:val="es-419"/>
        </w:rPr>
        <w:t>spa</w:t>
      </w:r>
      <w:r w:rsidRPr="0063502F">
        <w:rPr>
          <w:lang w:val="es-419" w:eastAsia="es-CO"/>
        </w:rPr>
        <w:t xml:space="preserve"> </w:t>
      </w:r>
      <w:proofErr w:type="spellStart"/>
      <w:r w:rsidRPr="0063502F">
        <w:rPr>
          <w:lang w:val="es-419" w:eastAsia="es-CO"/>
        </w:rPr>
        <w:t>Association</w:t>
      </w:r>
      <w:proofErr w:type="spellEnd"/>
      <w:r w:rsidRPr="0063502F">
        <w:rPr>
          <w:lang w:val="es-419" w:eastAsia="es-CO"/>
        </w:rPr>
        <w:t xml:space="preserve">), los clasifica así: </w:t>
      </w:r>
      <w:proofErr w:type="spellStart"/>
      <w:r w:rsidRPr="0063502F">
        <w:rPr>
          <w:lang w:val="es-419" w:eastAsia="es-CO"/>
        </w:rPr>
        <w:t>Beauty</w:t>
      </w:r>
      <w:proofErr w:type="spellEnd"/>
      <w:r w:rsidRPr="0063502F">
        <w:rPr>
          <w:lang w:val="es-419" w:eastAsia="es-CO"/>
        </w:rPr>
        <w:t xml:space="preserve"> </w:t>
      </w:r>
      <w:r w:rsidRPr="003E7A51">
        <w:rPr>
          <w:rStyle w:val="Extranjerismo"/>
          <w:lang w:val="es-419"/>
        </w:rPr>
        <w:t>spa</w:t>
      </w:r>
      <w:r w:rsidRPr="0063502F">
        <w:rPr>
          <w:lang w:val="es-419" w:eastAsia="es-CO"/>
        </w:rPr>
        <w:t xml:space="preserve">, Hotel </w:t>
      </w:r>
      <w:r w:rsidRPr="003E7A51">
        <w:rPr>
          <w:rStyle w:val="Extranjerismo"/>
          <w:lang w:val="es-419"/>
        </w:rPr>
        <w:t>spa</w:t>
      </w:r>
      <w:r w:rsidRPr="0063502F">
        <w:rPr>
          <w:lang w:val="es-419" w:eastAsia="es-CO"/>
        </w:rPr>
        <w:t xml:space="preserve">, Fitness </w:t>
      </w:r>
      <w:r w:rsidRPr="003E7A51">
        <w:rPr>
          <w:rStyle w:val="Extranjerismo"/>
          <w:lang w:val="es-419"/>
        </w:rPr>
        <w:t>spa</w:t>
      </w:r>
      <w:r w:rsidRPr="0063502F">
        <w:rPr>
          <w:lang w:val="es-419" w:eastAsia="es-CO"/>
        </w:rPr>
        <w:t xml:space="preserve">, </w:t>
      </w:r>
      <w:proofErr w:type="spellStart"/>
      <w:r w:rsidRPr="0063502F">
        <w:rPr>
          <w:lang w:val="es-419" w:eastAsia="es-CO"/>
        </w:rPr>
        <w:t>Wellness</w:t>
      </w:r>
      <w:proofErr w:type="spellEnd"/>
      <w:r w:rsidRPr="0063502F">
        <w:rPr>
          <w:lang w:val="es-419" w:eastAsia="es-CO"/>
        </w:rPr>
        <w:t xml:space="preserve"> </w:t>
      </w:r>
      <w:r w:rsidRPr="003E7A51">
        <w:rPr>
          <w:rStyle w:val="Extranjerismo"/>
          <w:lang w:val="es-419"/>
        </w:rPr>
        <w:t>spa</w:t>
      </w:r>
      <w:r w:rsidRPr="0063502F">
        <w:rPr>
          <w:lang w:val="es-419" w:eastAsia="es-CO"/>
        </w:rPr>
        <w:t xml:space="preserve">, Medical </w:t>
      </w:r>
      <w:r w:rsidRPr="003E7A51">
        <w:rPr>
          <w:rStyle w:val="Extranjerismo"/>
          <w:lang w:val="es-419"/>
        </w:rPr>
        <w:t>spa</w:t>
      </w:r>
      <w:r w:rsidRPr="0063502F">
        <w:rPr>
          <w:lang w:val="es-419" w:eastAsia="es-CO"/>
        </w:rPr>
        <w:t>.</w:t>
      </w:r>
    </w:p>
    <w:p w14:paraId="3E229217" w14:textId="3EA32ED4" w:rsidR="0063502F" w:rsidRPr="0063502F" w:rsidRDefault="0063502F" w:rsidP="00CE7111">
      <w:pPr>
        <w:rPr>
          <w:lang w:val="es-419" w:eastAsia="es-CO"/>
        </w:rPr>
      </w:pPr>
      <w:r w:rsidRPr="0063502F">
        <w:rPr>
          <w:lang w:val="es-419" w:eastAsia="es-CO"/>
        </w:rPr>
        <w:lastRenderedPageBreak/>
        <w:t xml:space="preserve">Otra clasificación es la de Freire &amp; Mourelle 2005, expertos españoles quienes los ordenan de la siguiente forma: </w:t>
      </w:r>
      <w:r w:rsidRPr="003E7A51">
        <w:rPr>
          <w:rStyle w:val="Extranjerismo"/>
          <w:lang w:val="es-CO"/>
        </w:rPr>
        <w:t>spa</w:t>
      </w:r>
      <w:r w:rsidRPr="0063502F">
        <w:rPr>
          <w:lang w:val="es-419" w:eastAsia="es-CO"/>
        </w:rPr>
        <w:t xml:space="preserve"> urbano, </w:t>
      </w:r>
      <w:r w:rsidRPr="003E7A51">
        <w:rPr>
          <w:rStyle w:val="Extranjerismo"/>
          <w:lang w:val="es-CO"/>
        </w:rPr>
        <w:t xml:space="preserve">spa </w:t>
      </w:r>
      <w:r w:rsidRPr="0063502F">
        <w:rPr>
          <w:lang w:val="es-419" w:eastAsia="es-CO"/>
        </w:rPr>
        <w:t>destino</w:t>
      </w:r>
      <w:r w:rsidRPr="003E7A51">
        <w:rPr>
          <w:rStyle w:val="Extranjerismo"/>
          <w:lang w:val="es-CO"/>
        </w:rPr>
        <w:t>, spa fitness</w:t>
      </w:r>
      <w:r w:rsidRPr="0063502F">
        <w:rPr>
          <w:lang w:val="es-419" w:eastAsia="es-CO"/>
        </w:rPr>
        <w:t xml:space="preserve">, </w:t>
      </w:r>
      <w:r w:rsidRPr="003E7A51">
        <w:rPr>
          <w:rStyle w:val="Extranjerismo"/>
          <w:lang w:val="es-CO"/>
        </w:rPr>
        <w:t>spa hotel</w:t>
      </w:r>
      <w:r w:rsidRPr="0063502F">
        <w:rPr>
          <w:lang w:val="es-419" w:eastAsia="es-CO"/>
        </w:rPr>
        <w:t xml:space="preserve">, </w:t>
      </w:r>
      <w:r w:rsidRPr="003E7A51">
        <w:rPr>
          <w:rStyle w:val="Extranjerismo"/>
          <w:lang w:val="es-CO"/>
        </w:rPr>
        <w:t>spa</w:t>
      </w:r>
      <w:r w:rsidRPr="0063502F">
        <w:rPr>
          <w:lang w:val="es-419" w:eastAsia="es-CO"/>
        </w:rPr>
        <w:t xml:space="preserve"> terapéutico. (Mourelle y </w:t>
      </w:r>
      <w:proofErr w:type="spellStart"/>
      <w:r w:rsidRPr="0063502F">
        <w:rPr>
          <w:lang w:val="es-419" w:eastAsia="es-CO"/>
        </w:rPr>
        <w:t>Cols</w:t>
      </w:r>
      <w:proofErr w:type="spellEnd"/>
      <w:r w:rsidRPr="0063502F">
        <w:rPr>
          <w:lang w:val="es-419" w:eastAsia="es-CO"/>
        </w:rPr>
        <w:t>, 2009, p. 65). Se describen a continuación los más comunes:</w:t>
      </w:r>
    </w:p>
    <w:p w14:paraId="02305F85" w14:textId="7F03F4A8" w:rsidR="0063502F" w:rsidRPr="00122872" w:rsidRDefault="0063502F" w:rsidP="00831D2E">
      <w:pPr>
        <w:pStyle w:val="Prrafodelista"/>
        <w:numPr>
          <w:ilvl w:val="0"/>
          <w:numId w:val="11"/>
        </w:numPr>
        <w:rPr>
          <w:spacing w:val="20"/>
          <w:lang w:val="es-419" w:eastAsia="es-CO"/>
        </w:rPr>
      </w:pPr>
      <w:r w:rsidRPr="00122872">
        <w:rPr>
          <w:rStyle w:val="Extranjerismo"/>
          <w:b/>
          <w:bCs/>
          <w:lang w:val="es-419" w:eastAsia="es-CO"/>
        </w:rPr>
        <w:t>Day spa:</w:t>
      </w:r>
      <w:r w:rsidRPr="00122872">
        <w:rPr>
          <w:rStyle w:val="Extranjerismo"/>
          <w:lang w:val="es-419" w:eastAsia="es-CO"/>
        </w:rPr>
        <w:t xml:space="preserve"> p</w:t>
      </w:r>
      <w:r w:rsidRPr="00122872">
        <w:rPr>
          <w:lang w:val="es-419" w:eastAsia="es-CO"/>
        </w:rPr>
        <w:t>or lo general, está ubicado en una zona urbana o cerca de esta, no cuenta con oferta de alojamiento, las personas acuden a tomar un “pasa día” buscando relajación y bienestar o programas de reducción y moldeo corporal. Se pueden encontrar servicios variados como; técnicas manuales, de belleza, relajantes y de bienestar acompañadas con el uso terapéutico del agua, chorros, bañeras, duchas, piscinas entre otros.</w:t>
      </w:r>
    </w:p>
    <w:p w14:paraId="51C032DE" w14:textId="5087500D" w:rsidR="0063502F" w:rsidRPr="00D4209A" w:rsidRDefault="0063502F" w:rsidP="00831D2E">
      <w:pPr>
        <w:pStyle w:val="Prrafodelista"/>
        <w:numPr>
          <w:ilvl w:val="0"/>
          <w:numId w:val="11"/>
        </w:numPr>
        <w:rPr>
          <w:lang w:val="es-419" w:eastAsia="es-CO"/>
        </w:rPr>
      </w:pPr>
      <w:r w:rsidRPr="00CE7111">
        <w:rPr>
          <w:rStyle w:val="Extranjerismo"/>
          <w:b/>
          <w:bCs/>
          <w:lang w:val="es-419" w:eastAsia="es-CO"/>
        </w:rPr>
        <w:t>Spa</w:t>
      </w:r>
      <w:r w:rsidRPr="00D4209A">
        <w:rPr>
          <w:b/>
          <w:bCs/>
          <w:lang w:val="es-419" w:eastAsia="es-CO"/>
        </w:rPr>
        <w:t xml:space="preserve"> destino</w:t>
      </w:r>
      <w:r w:rsidR="00D4209A" w:rsidRPr="00D4209A">
        <w:rPr>
          <w:b/>
          <w:bCs/>
          <w:lang w:val="es-419" w:eastAsia="es-CO"/>
        </w:rPr>
        <w:t>:</w:t>
      </w:r>
      <w:r w:rsidR="00D4209A" w:rsidRPr="00D4209A">
        <w:rPr>
          <w:lang w:val="es-419" w:eastAsia="es-CO"/>
        </w:rPr>
        <w:t xml:space="preserve"> e</w:t>
      </w:r>
      <w:r w:rsidRPr="00D4209A">
        <w:rPr>
          <w:lang w:val="es-419" w:eastAsia="es-CO"/>
        </w:rPr>
        <w:t>s un centro en donde todo el ambiente está dirigido a conseguir el bienestar del usuario, se ofrece alojamiento y las técnicas son variadas ya que cuenta con áreas comunes para tratamientos colectivos y zonas para tratamientos individuales o personalizados, es importante para estos centros contar con un área de estilo de vida saludable sobre todo en el ámbito de la alimentación.</w:t>
      </w:r>
    </w:p>
    <w:p w14:paraId="4A1961C8" w14:textId="41AFDB9F" w:rsidR="0063502F" w:rsidRPr="00D4209A" w:rsidRDefault="0063502F" w:rsidP="00831D2E">
      <w:pPr>
        <w:pStyle w:val="Prrafodelista"/>
        <w:numPr>
          <w:ilvl w:val="0"/>
          <w:numId w:val="11"/>
        </w:numPr>
        <w:rPr>
          <w:lang w:val="es-419" w:eastAsia="es-CO"/>
        </w:rPr>
      </w:pPr>
      <w:r w:rsidRPr="00D4209A">
        <w:rPr>
          <w:rStyle w:val="Extranjerismo"/>
          <w:b/>
          <w:bCs/>
          <w:lang w:val="es-419" w:eastAsia="es-CO"/>
        </w:rPr>
        <w:t>Spa</w:t>
      </w:r>
      <w:r w:rsidRPr="00D4209A">
        <w:rPr>
          <w:b/>
          <w:bCs/>
          <w:lang w:val="es-419" w:eastAsia="es-CO"/>
        </w:rPr>
        <w:t xml:space="preserve"> hotel</w:t>
      </w:r>
      <w:r w:rsidR="00D4209A" w:rsidRPr="00D4209A">
        <w:rPr>
          <w:b/>
          <w:bCs/>
          <w:lang w:val="es-419" w:eastAsia="es-CO"/>
        </w:rPr>
        <w:t>:</w:t>
      </w:r>
      <w:r w:rsidR="00D4209A" w:rsidRPr="00D4209A">
        <w:rPr>
          <w:lang w:val="es-419" w:eastAsia="es-CO"/>
        </w:rPr>
        <w:t xml:space="preserve"> s</w:t>
      </w:r>
      <w:r w:rsidRPr="00D4209A">
        <w:rPr>
          <w:lang w:val="es-419" w:eastAsia="es-CO"/>
        </w:rPr>
        <w:t xml:space="preserve">u oferta principal es la del alojamiento, sin embargo, cuenta con instalaciones típicas de un </w:t>
      </w:r>
      <w:r w:rsidRPr="003E7A51">
        <w:rPr>
          <w:rStyle w:val="Extranjerismo"/>
          <w:lang w:val="es-CO"/>
        </w:rPr>
        <w:t>spa</w:t>
      </w:r>
      <w:r w:rsidRPr="00D4209A">
        <w:rPr>
          <w:lang w:val="es-419" w:eastAsia="es-CO"/>
        </w:rPr>
        <w:t>, para ofrecerlo a sus huéspedes como complemento a los servicios hoteleros.</w:t>
      </w:r>
    </w:p>
    <w:p w14:paraId="79FA0FFB" w14:textId="17258FED" w:rsidR="00D4209A" w:rsidRDefault="0063502F" w:rsidP="00831D2E">
      <w:pPr>
        <w:pStyle w:val="Prrafodelista"/>
        <w:numPr>
          <w:ilvl w:val="0"/>
          <w:numId w:val="11"/>
        </w:numPr>
        <w:rPr>
          <w:lang w:val="es-419" w:eastAsia="es-CO"/>
        </w:rPr>
      </w:pPr>
      <w:r w:rsidRPr="00D4209A">
        <w:rPr>
          <w:rStyle w:val="Extranjerismo"/>
          <w:b/>
          <w:bCs/>
          <w:lang w:val="es-419" w:eastAsia="es-CO"/>
        </w:rPr>
        <w:t>Spa resort</w:t>
      </w:r>
      <w:r w:rsidR="00D4209A" w:rsidRPr="003E7A51">
        <w:rPr>
          <w:rStyle w:val="Extranjerismo"/>
          <w:b/>
          <w:bCs/>
          <w:lang w:val="es-CO"/>
        </w:rPr>
        <w:t>:</w:t>
      </w:r>
      <w:r w:rsidR="00D4209A" w:rsidRPr="00D4209A">
        <w:rPr>
          <w:lang w:val="es-419" w:eastAsia="es-CO"/>
        </w:rPr>
        <w:t xml:space="preserve"> e</w:t>
      </w:r>
      <w:r w:rsidRPr="00D4209A">
        <w:rPr>
          <w:lang w:val="es-419" w:eastAsia="es-CO"/>
        </w:rPr>
        <w:t xml:space="preserve">stá conformado por un complejo de hoteles de todas las categorías y al alcance de todas las clases sociales. Ofrecen distintos tipos de servicios complementarios, como deporte, aventura, técnicas </w:t>
      </w:r>
      <w:r w:rsidRPr="00D4209A">
        <w:rPr>
          <w:lang w:val="es-419" w:eastAsia="es-CO"/>
        </w:rPr>
        <w:lastRenderedPageBreak/>
        <w:t>manuales y técnicas asociadas al agua en sus diferentes formas de acuerdo a la ubicación locativa o geográfica del mismo.</w:t>
      </w:r>
    </w:p>
    <w:p w14:paraId="0D313BF6" w14:textId="7EAF4362" w:rsidR="0063502F" w:rsidRPr="00D4209A" w:rsidRDefault="00C10E3E" w:rsidP="00C10E3E">
      <w:pPr>
        <w:spacing w:before="0" w:after="160" w:line="259" w:lineRule="auto"/>
        <w:ind w:left="284" w:firstLine="0"/>
        <w:rPr>
          <w:b/>
          <w:bCs/>
          <w:lang w:val="es-419" w:eastAsia="es-CO"/>
        </w:rPr>
      </w:pPr>
      <w:r>
        <w:rPr>
          <w:b/>
          <w:bCs/>
          <w:lang w:val="es-419" w:eastAsia="es-CO"/>
        </w:rPr>
        <w:t xml:space="preserve">      </w:t>
      </w:r>
      <w:r w:rsidR="0063502F" w:rsidRPr="00D4209A">
        <w:rPr>
          <w:b/>
          <w:bCs/>
          <w:lang w:val="es-419" w:eastAsia="es-CO"/>
        </w:rPr>
        <w:t>Ofertas no basadas en el uso del agua</w:t>
      </w:r>
    </w:p>
    <w:p w14:paraId="2D9EE4F1" w14:textId="3BF53C1E" w:rsidR="0063502F" w:rsidRPr="00D4209A" w:rsidRDefault="0063502F" w:rsidP="00D4209A">
      <w:pPr>
        <w:rPr>
          <w:b/>
          <w:bCs/>
          <w:lang w:val="es-419" w:eastAsia="es-CO"/>
        </w:rPr>
      </w:pPr>
      <w:r w:rsidRPr="00D4209A">
        <w:rPr>
          <w:b/>
          <w:bCs/>
          <w:lang w:val="es-419" w:eastAsia="es-CO"/>
        </w:rPr>
        <w:t>Centros de belleza</w:t>
      </w:r>
      <w:r w:rsidR="00D4209A">
        <w:rPr>
          <w:b/>
          <w:bCs/>
          <w:lang w:val="es-419" w:eastAsia="es-CO"/>
        </w:rPr>
        <w:t xml:space="preserve">: </w:t>
      </w:r>
      <w:r w:rsidR="00D4209A">
        <w:rPr>
          <w:lang w:val="es-419" w:eastAsia="es-CO"/>
        </w:rPr>
        <w:t>s</w:t>
      </w:r>
      <w:r w:rsidRPr="0063502F">
        <w:rPr>
          <w:lang w:val="es-419" w:eastAsia="es-CO"/>
        </w:rPr>
        <w:t>e enfocan en los tratamientos de embellecimiento corporal o estética ornamental como la capilar, cuidados estético de manos y pies, entre otros.</w:t>
      </w:r>
    </w:p>
    <w:p w14:paraId="3FF78BA2" w14:textId="4A1028DC" w:rsidR="0063502F" w:rsidRPr="00D4209A" w:rsidRDefault="0063502F" w:rsidP="00D4209A">
      <w:pPr>
        <w:rPr>
          <w:lang w:eastAsia="es-CO"/>
        </w:rPr>
      </w:pPr>
      <w:r w:rsidRPr="00D4209A">
        <w:rPr>
          <w:b/>
          <w:bCs/>
          <w:lang w:eastAsia="es-CO"/>
        </w:rPr>
        <w:t xml:space="preserve">Centros </w:t>
      </w:r>
      <w:proofErr w:type="spellStart"/>
      <w:r w:rsidRPr="00D4209A">
        <w:rPr>
          <w:rStyle w:val="Extranjerismo"/>
          <w:b/>
          <w:bCs/>
          <w:lang w:val="es-CO" w:eastAsia="es-CO"/>
        </w:rPr>
        <w:t>Mind</w:t>
      </w:r>
      <w:proofErr w:type="spellEnd"/>
      <w:r w:rsidRPr="00D4209A">
        <w:rPr>
          <w:rStyle w:val="Extranjerismo"/>
          <w:b/>
          <w:bCs/>
          <w:lang w:val="es-CO" w:eastAsia="es-CO"/>
        </w:rPr>
        <w:t xml:space="preserve"> and </w:t>
      </w:r>
      <w:proofErr w:type="spellStart"/>
      <w:r w:rsidRPr="00D4209A">
        <w:rPr>
          <w:rStyle w:val="Extranjerismo"/>
          <w:b/>
          <w:bCs/>
          <w:lang w:val="es-CO" w:eastAsia="es-CO"/>
        </w:rPr>
        <w:t>Spirit</w:t>
      </w:r>
      <w:proofErr w:type="spellEnd"/>
      <w:r w:rsidR="00D4209A">
        <w:rPr>
          <w:lang w:eastAsia="es-CO"/>
        </w:rPr>
        <w:t>: e</w:t>
      </w:r>
      <w:r w:rsidRPr="0063502F">
        <w:rPr>
          <w:lang w:val="es-419" w:eastAsia="es-CO"/>
        </w:rPr>
        <w:t>n este tipo de centros la recuperación física, mental y emocional juegan un papel importante en su oferta de servicios, las cuales complementan con terapias alternativas como yoga, pilates, acupuntura, aromaterapia.</w:t>
      </w:r>
    </w:p>
    <w:p w14:paraId="64B9D138" w14:textId="20EEE0EB" w:rsidR="00AF01BB" w:rsidRDefault="0063502F" w:rsidP="00C14DBF">
      <w:pPr>
        <w:rPr>
          <w:lang w:val="es-419" w:eastAsia="es-CO"/>
        </w:rPr>
      </w:pPr>
      <w:r w:rsidRPr="00D4209A">
        <w:rPr>
          <w:b/>
          <w:bCs/>
          <w:lang w:val="es-419" w:eastAsia="es-CO"/>
        </w:rPr>
        <w:t>Oferta singular</w:t>
      </w:r>
      <w:r w:rsidR="00D4209A">
        <w:rPr>
          <w:lang w:val="es-419" w:eastAsia="es-CO"/>
        </w:rPr>
        <w:t>: e</w:t>
      </w:r>
      <w:r w:rsidRPr="0063502F">
        <w:rPr>
          <w:lang w:val="es-419" w:eastAsia="es-CO"/>
        </w:rPr>
        <w:t>stos centros se caracterizan por ofrecer tratamientos basados en el uso de productos locales, como el vino, café, cacao, según la región en donde se encuentren ubicados.</w:t>
      </w:r>
    </w:p>
    <w:p w14:paraId="7E35A04D" w14:textId="10EF1D4C" w:rsidR="001035DD" w:rsidRPr="00D41686" w:rsidRDefault="00C14DBF" w:rsidP="00715D12">
      <w:pPr>
        <w:pStyle w:val="Tabla"/>
        <w:ind w:left="3828"/>
        <w:rPr>
          <w:b/>
          <w:bCs/>
          <w:lang w:val="es-419" w:eastAsia="es-CO"/>
        </w:rPr>
      </w:pPr>
      <w:r w:rsidRPr="00D41686">
        <w:rPr>
          <w:b/>
          <w:bCs/>
          <w:lang w:val="es-419" w:eastAsia="es-CO"/>
        </w:rPr>
        <w:t>Clasificación centros de salud y bienestar</w:t>
      </w:r>
      <w:r w:rsidR="00D41686" w:rsidRPr="00D41686">
        <w:rPr>
          <w:b/>
          <w:bCs/>
          <w:lang w:val="es-419" w:eastAsia="es-CO"/>
        </w:rPr>
        <w:t>.</w:t>
      </w:r>
    </w:p>
    <w:tbl>
      <w:tblPr>
        <w:tblStyle w:val="SENA"/>
        <w:tblW w:w="5000" w:type="pct"/>
        <w:tblLook w:val="04A0" w:firstRow="1" w:lastRow="0" w:firstColumn="1" w:lastColumn="0" w:noHBand="0" w:noVBand="1"/>
        <w:tblCaption w:val="Clasificación centros de salud y bienestar"/>
        <w:tblDescription w:val="Centros de salud y bienestar."/>
      </w:tblPr>
      <w:tblGrid>
        <w:gridCol w:w="1766"/>
        <w:gridCol w:w="1625"/>
        <w:gridCol w:w="1634"/>
        <w:gridCol w:w="1617"/>
        <w:gridCol w:w="1684"/>
        <w:gridCol w:w="1303"/>
      </w:tblGrid>
      <w:tr w:rsidR="00C63C70" w:rsidRPr="00C63C70" w14:paraId="4DCB5B50" w14:textId="5AB19D89" w:rsidTr="003E7A51">
        <w:trPr>
          <w:cnfStyle w:val="100000000000" w:firstRow="1" w:lastRow="0" w:firstColumn="0" w:lastColumn="0" w:oddVBand="0" w:evenVBand="0" w:oddHBand="0" w:evenHBand="0" w:firstRowFirstColumn="0" w:firstRowLastColumn="0" w:lastRowFirstColumn="0" w:lastRowLastColumn="0"/>
          <w:cantSplit/>
          <w:tblHeader/>
        </w:trPr>
        <w:tc>
          <w:tcPr>
            <w:tcW w:w="956" w:type="pct"/>
          </w:tcPr>
          <w:p w14:paraId="6A53A740" w14:textId="02411150" w:rsidR="00C14DBF" w:rsidRPr="00C63C70" w:rsidRDefault="00C14DBF" w:rsidP="00C14DBF">
            <w:pPr>
              <w:pStyle w:val="TextoTablas"/>
              <w:rPr>
                <w:sz w:val="22"/>
              </w:rPr>
            </w:pPr>
            <w:bookmarkStart w:id="4" w:name="_Hlk183890921"/>
            <w:r w:rsidRPr="00C63C70">
              <w:rPr>
                <w:sz w:val="22"/>
              </w:rPr>
              <w:t>Centros de salud y bienestar</w:t>
            </w:r>
          </w:p>
        </w:tc>
        <w:tc>
          <w:tcPr>
            <w:tcW w:w="882" w:type="pct"/>
          </w:tcPr>
          <w:p w14:paraId="26443711" w14:textId="6DA802DC" w:rsidR="00C14DBF" w:rsidRPr="00C63C70" w:rsidRDefault="00C14DBF" w:rsidP="00C14DBF">
            <w:pPr>
              <w:pStyle w:val="TextoTablas"/>
              <w:rPr>
                <w:sz w:val="22"/>
              </w:rPr>
            </w:pPr>
            <w:r w:rsidRPr="00C63C70">
              <w:rPr>
                <w:sz w:val="22"/>
              </w:rPr>
              <w:t>Centros de salud y bienestar</w:t>
            </w:r>
          </w:p>
        </w:tc>
        <w:tc>
          <w:tcPr>
            <w:tcW w:w="882" w:type="pct"/>
          </w:tcPr>
          <w:p w14:paraId="22014179" w14:textId="79902946" w:rsidR="00C14DBF" w:rsidRPr="00C63C70" w:rsidRDefault="00C14DBF" w:rsidP="00C14DBF">
            <w:pPr>
              <w:pStyle w:val="TextoTablas"/>
              <w:rPr>
                <w:sz w:val="22"/>
              </w:rPr>
            </w:pPr>
            <w:r w:rsidRPr="00C63C70">
              <w:rPr>
                <w:sz w:val="22"/>
              </w:rPr>
              <w:t>Centros de salud y bienestar</w:t>
            </w:r>
          </w:p>
        </w:tc>
        <w:tc>
          <w:tcPr>
            <w:tcW w:w="882" w:type="pct"/>
          </w:tcPr>
          <w:p w14:paraId="7AFD8D06" w14:textId="21BF0CA5" w:rsidR="00C14DBF" w:rsidRPr="00C63C70" w:rsidRDefault="00C14DBF" w:rsidP="00C14DBF">
            <w:pPr>
              <w:pStyle w:val="TextoTablas"/>
              <w:rPr>
                <w:sz w:val="22"/>
              </w:rPr>
            </w:pPr>
            <w:r w:rsidRPr="00C63C70">
              <w:rPr>
                <w:sz w:val="22"/>
              </w:rPr>
              <w:t>Centros de salud y bienestar</w:t>
            </w:r>
          </w:p>
        </w:tc>
        <w:tc>
          <w:tcPr>
            <w:tcW w:w="882" w:type="pct"/>
          </w:tcPr>
          <w:p w14:paraId="06013113" w14:textId="1F7D021A" w:rsidR="00C14DBF" w:rsidRPr="00C63C70" w:rsidRDefault="00C14DBF" w:rsidP="00C14DBF">
            <w:pPr>
              <w:pStyle w:val="TextoTablas"/>
              <w:rPr>
                <w:sz w:val="22"/>
              </w:rPr>
            </w:pPr>
            <w:r w:rsidRPr="00C63C70">
              <w:rPr>
                <w:sz w:val="22"/>
              </w:rPr>
              <w:t>Centros de salud y bienestar</w:t>
            </w:r>
          </w:p>
        </w:tc>
        <w:tc>
          <w:tcPr>
            <w:tcW w:w="515" w:type="pct"/>
          </w:tcPr>
          <w:p w14:paraId="6AF56AC2" w14:textId="2D45A0BE" w:rsidR="00C14DBF" w:rsidRPr="00C63C70" w:rsidRDefault="00C14DBF" w:rsidP="00C14DBF">
            <w:pPr>
              <w:pStyle w:val="TextoTablas"/>
              <w:rPr>
                <w:sz w:val="22"/>
              </w:rPr>
            </w:pPr>
            <w:r w:rsidRPr="00C63C70">
              <w:rPr>
                <w:sz w:val="22"/>
              </w:rPr>
              <w:t>Centros de salud y bienestar</w:t>
            </w:r>
          </w:p>
        </w:tc>
      </w:tr>
      <w:tr w:rsidR="00C63C70" w:rsidRPr="00C63C70" w14:paraId="7419CF7A" w14:textId="640D7415" w:rsidTr="003E7A51">
        <w:trPr>
          <w:cnfStyle w:val="000000100000" w:firstRow="0" w:lastRow="0" w:firstColumn="0" w:lastColumn="0" w:oddVBand="0" w:evenVBand="0" w:oddHBand="1" w:evenHBand="0" w:firstRowFirstColumn="0" w:firstRowLastColumn="0" w:lastRowFirstColumn="0" w:lastRowLastColumn="0"/>
        </w:trPr>
        <w:tc>
          <w:tcPr>
            <w:tcW w:w="956" w:type="pct"/>
          </w:tcPr>
          <w:p w14:paraId="0D7AF09F" w14:textId="4A51E4D6" w:rsidR="00C14DBF" w:rsidRPr="00DC3CEF" w:rsidRDefault="00C14DBF" w:rsidP="00C14DBF">
            <w:pPr>
              <w:pStyle w:val="TextoTablas"/>
              <w:rPr>
                <w:sz w:val="20"/>
                <w:szCs w:val="20"/>
              </w:rPr>
            </w:pPr>
            <w:r w:rsidRPr="00DC3CEF">
              <w:rPr>
                <w:sz w:val="20"/>
                <w:szCs w:val="20"/>
              </w:rPr>
              <w:t>Ofertas basadas en el agua</w:t>
            </w:r>
            <w:r w:rsidR="005F1F3B">
              <w:rPr>
                <w:sz w:val="20"/>
                <w:szCs w:val="20"/>
              </w:rPr>
              <w:t>.</w:t>
            </w:r>
          </w:p>
        </w:tc>
        <w:tc>
          <w:tcPr>
            <w:tcW w:w="882" w:type="pct"/>
          </w:tcPr>
          <w:p w14:paraId="406DAE19" w14:textId="42C4B64A" w:rsidR="00C14DBF" w:rsidRPr="00DC3CEF" w:rsidRDefault="00C14DBF" w:rsidP="00C14DBF">
            <w:pPr>
              <w:pStyle w:val="TextoTablas"/>
              <w:rPr>
                <w:sz w:val="20"/>
                <w:szCs w:val="20"/>
              </w:rPr>
            </w:pPr>
            <w:r w:rsidRPr="00DC3CEF">
              <w:rPr>
                <w:sz w:val="20"/>
                <w:szCs w:val="20"/>
              </w:rPr>
              <w:t>Ofertas basadas en el agua</w:t>
            </w:r>
            <w:r w:rsidR="005F1F3B">
              <w:rPr>
                <w:sz w:val="20"/>
                <w:szCs w:val="20"/>
              </w:rPr>
              <w:t>.</w:t>
            </w:r>
          </w:p>
        </w:tc>
        <w:tc>
          <w:tcPr>
            <w:tcW w:w="882" w:type="pct"/>
          </w:tcPr>
          <w:p w14:paraId="4ABCC09C" w14:textId="0F9218D7" w:rsidR="00C14DBF" w:rsidRPr="00DC3CEF" w:rsidRDefault="00C14DBF" w:rsidP="00C14DBF">
            <w:pPr>
              <w:pStyle w:val="TextoTablas"/>
              <w:rPr>
                <w:sz w:val="20"/>
                <w:szCs w:val="20"/>
              </w:rPr>
            </w:pPr>
            <w:r w:rsidRPr="00DC3CEF">
              <w:rPr>
                <w:sz w:val="20"/>
                <w:szCs w:val="20"/>
              </w:rPr>
              <w:t>Ofertas basadas en el agua</w:t>
            </w:r>
            <w:r w:rsidR="005F1F3B">
              <w:rPr>
                <w:sz w:val="20"/>
                <w:szCs w:val="20"/>
              </w:rPr>
              <w:t>.</w:t>
            </w:r>
          </w:p>
        </w:tc>
        <w:tc>
          <w:tcPr>
            <w:tcW w:w="882" w:type="pct"/>
          </w:tcPr>
          <w:p w14:paraId="72313E86" w14:textId="72CFAF6B" w:rsidR="00C14DBF" w:rsidRPr="00DC3CEF" w:rsidRDefault="00C14DBF" w:rsidP="00C14DBF">
            <w:pPr>
              <w:pStyle w:val="TextoTablas"/>
              <w:rPr>
                <w:sz w:val="20"/>
                <w:szCs w:val="20"/>
              </w:rPr>
            </w:pPr>
            <w:r w:rsidRPr="00DC3CEF">
              <w:rPr>
                <w:sz w:val="20"/>
                <w:szCs w:val="20"/>
              </w:rPr>
              <w:t>Ofertas no basadas en el uso del agua</w:t>
            </w:r>
            <w:r w:rsidR="005F1F3B">
              <w:rPr>
                <w:sz w:val="20"/>
                <w:szCs w:val="20"/>
              </w:rPr>
              <w:t>.</w:t>
            </w:r>
          </w:p>
        </w:tc>
        <w:tc>
          <w:tcPr>
            <w:tcW w:w="882" w:type="pct"/>
          </w:tcPr>
          <w:p w14:paraId="683AD22A" w14:textId="2489885F" w:rsidR="00C14DBF" w:rsidRPr="00DC3CEF" w:rsidRDefault="00C14DBF" w:rsidP="00C14DBF">
            <w:pPr>
              <w:pStyle w:val="TextoTablas"/>
              <w:rPr>
                <w:sz w:val="20"/>
                <w:szCs w:val="20"/>
              </w:rPr>
            </w:pPr>
            <w:r w:rsidRPr="00DC3CEF">
              <w:rPr>
                <w:sz w:val="20"/>
                <w:szCs w:val="20"/>
              </w:rPr>
              <w:t>Ofertas no basadas en el uso del agua</w:t>
            </w:r>
            <w:r w:rsidR="005F1F3B">
              <w:rPr>
                <w:sz w:val="20"/>
                <w:szCs w:val="20"/>
              </w:rPr>
              <w:t>.</w:t>
            </w:r>
          </w:p>
        </w:tc>
        <w:tc>
          <w:tcPr>
            <w:tcW w:w="515" w:type="pct"/>
          </w:tcPr>
          <w:p w14:paraId="732B4123" w14:textId="4B415896" w:rsidR="00C14DBF" w:rsidRPr="00DC3CEF" w:rsidRDefault="00C14DBF" w:rsidP="00C14DBF">
            <w:pPr>
              <w:pStyle w:val="TextoTablas"/>
              <w:rPr>
                <w:sz w:val="20"/>
                <w:szCs w:val="20"/>
              </w:rPr>
            </w:pPr>
            <w:r w:rsidRPr="00DC3CEF">
              <w:rPr>
                <w:sz w:val="20"/>
                <w:szCs w:val="20"/>
              </w:rPr>
              <w:t>Ofertas no basadas en el uso del agua</w:t>
            </w:r>
            <w:r w:rsidR="005F1F3B">
              <w:rPr>
                <w:sz w:val="20"/>
                <w:szCs w:val="20"/>
              </w:rPr>
              <w:t>.</w:t>
            </w:r>
          </w:p>
        </w:tc>
      </w:tr>
      <w:bookmarkEnd w:id="4"/>
      <w:tr w:rsidR="00C63C70" w:rsidRPr="00C63C70" w14:paraId="2751EF1C" w14:textId="5D6ED10D" w:rsidTr="003E7A51">
        <w:tc>
          <w:tcPr>
            <w:tcW w:w="956" w:type="pct"/>
          </w:tcPr>
          <w:p w14:paraId="1D3981E5" w14:textId="24F0558D" w:rsidR="00C14DBF" w:rsidRPr="00DC3CEF" w:rsidRDefault="00C14DBF" w:rsidP="00C14DBF">
            <w:pPr>
              <w:pStyle w:val="TextoTablas"/>
              <w:rPr>
                <w:sz w:val="20"/>
                <w:szCs w:val="20"/>
              </w:rPr>
            </w:pPr>
            <w:r w:rsidRPr="00DC3CEF">
              <w:rPr>
                <w:sz w:val="20"/>
                <w:szCs w:val="20"/>
              </w:rPr>
              <w:t>Balnearios</w:t>
            </w:r>
            <w:r w:rsidR="005F1F3B">
              <w:rPr>
                <w:sz w:val="20"/>
                <w:szCs w:val="20"/>
              </w:rPr>
              <w:t>.</w:t>
            </w:r>
          </w:p>
        </w:tc>
        <w:tc>
          <w:tcPr>
            <w:tcW w:w="882" w:type="pct"/>
          </w:tcPr>
          <w:p w14:paraId="4238EA5C" w14:textId="330EBAA5" w:rsidR="00C14DBF" w:rsidRPr="00DC3CEF" w:rsidRDefault="00C14DBF" w:rsidP="00C14DBF">
            <w:pPr>
              <w:pStyle w:val="TextoTablas"/>
              <w:rPr>
                <w:sz w:val="20"/>
                <w:szCs w:val="20"/>
              </w:rPr>
            </w:pPr>
            <w:r w:rsidRPr="00DC3CEF">
              <w:rPr>
                <w:sz w:val="20"/>
                <w:szCs w:val="20"/>
              </w:rPr>
              <w:t>Centros de talasoterapia</w:t>
            </w:r>
            <w:r w:rsidR="005F1F3B">
              <w:rPr>
                <w:sz w:val="20"/>
                <w:szCs w:val="20"/>
              </w:rPr>
              <w:t>.</w:t>
            </w:r>
          </w:p>
        </w:tc>
        <w:tc>
          <w:tcPr>
            <w:tcW w:w="882" w:type="pct"/>
          </w:tcPr>
          <w:p w14:paraId="1C839FCB" w14:textId="57457E14" w:rsidR="00C14DBF" w:rsidRPr="00DC3CEF" w:rsidRDefault="00C14DBF" w:rsidP="00C14DBF">
            <w:pPr>
              <w:pStyle w:val="TextoTablas"/>
              <w:rPr>
                <w:sz w:val="20"/>
                <w:szCs w:val="20"/>
              </w:rPr>
            </w:pPr>
            <w:r w:rsidRPr="00DC3CEF">
              <w:rPr>
                <w:sz w:val="20"/>
                <w:szCs w:val="20"/>
              </w:rPr>
              <w:t>Centros</w:t>
            </w:r>
            <w:r w:rsidRPr="00DC3CEF">
              <w:rPr>
                <w:rStyle w:val="Extranjerismo"/>
                <w:sz w:val="20"/>
                <w:szCs w:val="20"/>
              </w:rPr>
              <w:t xml:space="preserve"> Spa</w:t>
            </w:r>
            <w:r w:rsidRPr="00DC3CEF">
              <w:rPr>
                <w:sz w:val="20"/>
                <w:szCs w:val="20"/>
              </w:rPr>
              <w:t xml:space="preserve"> y </w:t>
            </w:r>
            <w:r w:rsidRPr="00DC3CEF">
              <w:rPr>
                <w:rStyle w:val="Extranjerismo"/>
                <w:sz w:val="20"/>
                <w:szCs w:val="20"/>
              </w:rPr>
              <w:t>Wellness.</w:t>
            </w:r>
          </w:p>
        </w:tc>
        <w:tc>
          <w:tcPr>
            <w:tcW w:w="882" w:type="pct"/>
          </w:tcPr>
          <w:p w14:paraId="236FAF4D" w14:textId="571B1D2A" w:rsidR="00C14DBF" w:rsidRPr="00DC3CEF" w:rsidRDefault="00C14DBF" w:rsidP="00C14DBF">
            <w:pPr>
              <w:pStyle w:val="TextoTablas"/>
              <w:rPr>
                <w:sz w:val="20"/>
                <w:szCs w:val="20"/>
              </w:rPr>
            </w:pPr>
            <w:r w:rsidRPr="00DC3CEF">
              <w:rPr>
                <w:sz w:val="20"/>
                <w:szCs w:val="20"/>
              </w:rPr>
              <w:t>Centros de belleza</w:t>
            </w:r>
            <w:r w:rsidR="005F1F3B">
              <w:rPr>
                <w:sz w:val="20"/>
                <w:szCs w:val="20"/>
              </w:rPr>
              <w:t>.</w:t>
            </w:r>
          </w:p>
        </w:tc>
        <w:tc>
          <w:tcPr>
            <w:tcW w:w="882" w:type="pct"/>
          </w:tcPr>
          <w:p w14:paraId="3B59D122" w14:textId="463AAA33" w:rsidR="00C14DBF" w:rsidRPr="00DC3CEF" w:rsidRDefault="00C14DBF" w:rsidP="00C14DBF">
            <w:pPr>
              <w:pStyle w:val="TextoTablas"/>
              <w:rPr>
                <w:sz w:val="20"/>
                <w:szCs w:val="20"/>
              </w:rPr>
            </w:pPr>
            <w:r w:rsidRPr="00DC3CEF">
              <w:rPr>
                <w:sz w:val="20"/>
                <w:szCs w:val="20"/>
              </w:rPr>
              <w:t>Centros</w:t>
            </w:r>
            <w:r w:rsidRPr="00DC3CEF">
              <w:rPr>
                <w:rStyle w:val="Extranjerismo"/>
                <w:sz w:val="20"/>
                <w:szCs w:val="20"/>
              </w:rPr>
              <w:t xml:space="preserve"> Mind and Spirit</w:t>
            </w:r>
            <w:r w:rsidR="005F1F3B">
              <w:rPr>
                <w:rStyle w:val="Extranjerismo"/>
                <w:sz w:val="20"/>
                <w:szCs w:val="20"/>
              </w:rPr>
              <w:t>.</w:t>
            </w:r>
          </w:p>
        </w:tc>
        <w:tc>
          <w:tcPr>
            <w:tcW w:w="515" w:type="pct"/>
          </w:tcPr>
          <w:p w14:paraId="7F56CAF1" w14:textId="53A04D7A" w:rsidR="00C14DBF" w:rsidRPr="00DC3CEF" w:rsidRDefault="00C14DBF" w:rsidP="00C14DBF">
            <w:pPr>
              <w:pStyle w:val="TextoTablas"/>
              <w:rPr>
                <w:sz w:val="20"/>
                <w:szCs w:val="20"/>
              </w:rPr>
            </w:pPr>
            <w:r w:rsidRPr="00DC3CEF">
              <w:rPr>
                <w:sz w:val="20"/>
                <w:szCs w:val="20"/>
              </w:rPr>
              <w:t>Oferta singular</w:t>
            </w:r>
            <w:r w:rsidR="005F1F3B">
              <w:rPr>
                <w:sz w:val="20"/>
                <w:szCs w:val="20"/>
              </w:rPr>
              <w:t>.</w:t>
            </w:r>
          </w:p>
        </w:tc>
      </w:tr>
      <w:tr w:rsidR="00C63C70" w:rsidRPr="00C63C70" w14:paraId="6B4A9DD3" w14:textId="3FB47CFB" w:rsidTr="003E7A51">
        <w:trPr>
          <w:cnfStyle w:val="000000100000" w:firstRow="0" w:lastRow="0" w:firstColumn="0" w:lastColumn="0" w:oddVBand="0" w:evenVBand="0" w:oddHBand="1" w:evenHBand="0" w:firstRowFirstColumn="0" w:firstRowLastColumn="0" w:lastRowFirstColumn="0" w:lastRowLastColumn="0"/>
        </w:trPr>
        <w:tc>
          <w:tcPr>
            <w:tcW w:w="956" w:type="pct"/>
          </w:tcPr>
          <w:p w14:paraId="5F1B0CB9" w14:textId="166314C9" w:rsidR="00C14DBF" w:rsidRPr="00DC3CEF" w:rsidRDefault="00C14DBF" w:rsidP="00C14DBF">
            <w:pPr>
              <w:pStyle w:val="TextoTablas"/>
              <w:rPr>
                <w:sz w:val="20"/>
                <w:szCs w:val="20"/>
              </w:rPr>
            </w:pPr>
            <w:r w:rsidRPr="00DC3CEF">
              <w:rPr>
                <w:sz w:val="20"/>
                <w:szCs w:val="20"/>
              </w:rPr>
              <w:t>Tratamientos basados en el uso de agua mineromedicinal.</w:t>
            </w:r>
          </w:p>
          <w:p w14:paraId="0D4ED0F7" w14:textId="2BC3ECE0" w:rsidR="00C14DBF" w:rsidRPr="00DC3CEF" w:rsidRDefault="00C14DBF" w:rsidP="00C14DBF">
            <w:pPr>
              <w:pStyle w:val="TextoTablas"/>
              <w:rPr>
                <w:sz w:val="20"/>
                <w:szCs w:val="20"/>
              </w:rPr>
            </w:pPr>
            <w:r w:rsidRPr="00DC3CEF">
              <w:rPr>
                <w:sz w:val="20"/>
                <w:szCs w:val="20"/>
              </w:rPr>
              <w:lastRenderedPageBreak/>
              <w:t>Se requiere la presencia de personal médico.</w:t>
            </w:r>
          </w:p>
        </w:tc>
        <w:tc>
          <w:tcPr>
            <w:tcW w:w="882" w:type="pct"/>
          </w:tcPr>
          <w:p w14:paraId="23B35003" w14:textId="0E108A1C" w:rsidR="00C14DBF" w:rsidRPr="00DC3CEF" w:rsidRDefault="00C14DBF" w:rsidP="00C14DBF">
            <w:pPr>
              <w:pStyle w:val="TextoTablas"/>
              <w:rPr>
                <w:sz w:val="20"/>
                <w:szCs w:val="20"/>
              </w:rPr>
            </w:pPr>
            <w:r w:rsidRPr="00DC3CEF">
              <w:rPr>
                <w:sz w:val="20"/>
                <w:szCs w:val="20"/>
              </w:rPr>
              <w:lastRenderedPageBreak/>
              <w:t xml:space="preserve">Tratamientos basados en el uso de agua de mar, clima </w:t>
            </w:r>
            <w:r w:rsidRPr="00DC3CEF">
              <w:rPr>
                <w:sz w:val="20"/>
                <w:szCs w:val="20"/>
              </w:rPr>
              <w:lastRenderedPageBreak/>
              <w:t>marino, algas, arena, sol.</w:t>
            </w:r>
          </w:p>
        </w:tc>
        <w:tc>
          <w:tcPr>
            <w:tcW w:w="882" w:type="pct"/>
          </w:tcPr>
          <w:p w14:paraId="31114EBB" w14:textId="5F1FD30E" w:rsidR="00C14DBF" w:rsidRPr="00DC3CEF" w:rsidRDefault="00C14DBF" w:rsidP="00C14DBF">
            <w:pPr>
              <w:pStyle w:val="TextoTablas"/>
              <w:rPr>
                <w:sz w:val="20"/>
                <w:szCs w:val="20"/>
              </w:rPr>
            </w:pPr>
            <w:r w:rsidRPr="00DC3CEF">
              <w:rPr>
                <w:sz w:val="20"/>
                <w:szCs w:val="20"/>
              </w:rPr>
              <w:lastRenderedPageBreak/>
              <w:t xml:space="preserve">Tratamiento basado en el uso de agua común y terapias complementarias </w:t>
            </w:r>
            <w:r w:rsidRPr="00DC3CEF">
              <w:rPr>
                <w:sz w:val="20"/>
                <w:szCs w:val="20"/>
              </w:rPr>
              <w:lastRenderedPageBreak/>
              <w:t>de relajación y bienestar.</w:t>
            </w:r>
          </w:p>
        </w:tc>
        <w:tc>
          <w:tcPr>
            <w:tcW w:w="882" w:type="pct"/>
          </w:tcPr>
          <w:p w14:paraId="65D4A6D1" w14:textId="55454D62" w:rsidR="00C14DBF" w:rsidRPr="00DC3CEF" w:rsidRDefault="00C14DBF" w:rsidP="00C14DBF">
            <w:pPr>
              <w:pStyle w:val="TextoTablas"/>
              <w:rPr>
                <w:sz w:val="20"/>
                <w:szCs w:val="20"/>
              </w:rPr>
            </w:pPr>
            <w:r w:rsidRPr="00DC3CEF">
              <w:rPr>
                <w:sz w:val="20"/>
                <w:szCs w:val="20"/>
              </w:rPr>
              <w:lastRenderedPageBreak/>
              <w:t>Tratamientos de embellecimiento corporal.</w:t>
            </w:r>
          </w:p>
        </w:tc>
        <w:tc>
          <w:tcPr>
            <w:tcW w:w="882" w:type="pct"/>
          </w:tcPr>
          <w:p w14:paraId="6F940C49" w14:textId="17F004DD" w:rsidR="00C14DBF" w:rsidRPr="00DC3CEF" w:rsidRDefault="00C14DBF" w:rsidP="00C14DBF">
            <w:pPr>
              <w:pStyle w:val="TextoTablas"/>
              <w:rPr>
                <w:sz w:val="20"/>
                <w:szCs w:val="20"/>
              </w:rPr>
            </w:pPr>
            <w:r w:rsidRPr="00DC3CEF">
              <w:rPr>
                <w:sz w:val="20"/>
                <w:szCs w:val="20"/>
              </w:rPr>
              <w:t xml:space="preserve">Tratamientos de recuperación física, mental y emocional, terapias </w:t>
            </w:r>
            <w:r w:rsidRPr="00DC3CEF">
              <w:rPr>
                <w:sz w:val="20"/>
                <w:szCs w:val="20"/>
              </w:rPr>
              <w:lastRenderedPageBreak/>
              <w:t>alternativas complementarias.</w:t>
            </w:r>
          </w:p>
        </w:tc>
        <w:tc>
          <w:tcPr>
            <w:tcW w:w="515" w:type="pct"/>
          </w:tcPr>
          <w:p w14:paraId="0A2B85B9" w14:textId="71B8107E" w:rsidR="00C14DBF" w:rsidRPr="00DC3CEF" w:rsidRDefault="00C14DBF" w:rsidP="00C14DBF">
            <w:pPr>
              <w:pStyle w:val="TextoTablas"/>
              <w:rPr>
                <w:sz w:val="20"/>
                <w:szCs w:val="20"/>
              </w:rPr>
            </w:pPr>
            <w:r w:rsidRPr="00DC3CEF">
              <w:rPr>
                <w:sz w:val="20"/>
                <w:szCs w:val="20"/>
              </w:rPr>
              <w:lastRenderedPageBreak/>
              <w:t xml:space="preserve">Tratamientos basados en el uso de productos </w:t>
            </w:r>
            <w:r w:rsidRPr="00DC3CEF">
              <w:rPr>
                <w:sz w:val="20"/>
                <w:szCs w:val="20"/>
              </w:rPr>
              <w:lastRenderedPageBreak/>
              <w:t>locales, vino, café, cacao.</w:t>
            </w:r>
          </w:p>
        </w:tc>
      </w:tr>
    </w:tbl>
    <w:p w14:paraId="55779B4E" w14:textId="22DE7C5E" w:rsidR="001035DD" w:rsidRDefault="001E2F4B" w:rsidP="001E2F4B">
      <w:pPr>
        <w:ind w:firstLine="0"/>
        <w:rPr>
          <w:sz w:val="22"/>
          <w:lang w:eastAsia="es-CO"/>
        </w:rPr>
      </w:pPr>
      <w:r>
        <w:rPr>
          <w:sz w:val="24"/>
          <w:szCs w:val="24"/>
          <w:lang w:eastAsia="es-CO"/>
        </w:rPr>
        <w:lastRenderedPageBreak/>
        <w:t xml:space="preserve"> </w:t>
      </w:r>
      <w:r w:rsidR="00854AE2" w:rsidRPr="00B053D3">
        <w:rPr>
          <w:sz w:val="22"/>
          <w:lang w:eastAsia="es-CO"/>
        </w:rPr>
        <w:t>Fuente: Sena (20</w:t>
      </w:r>
      <w:r w:rsidR="00C14DBF" w:rsidRPr="00B053D3">
        <w:rPr>
          <w:sz w:val="22"/>
          <w:lang w:eastAsia="es-CO"/>
        </w:rPr>
        <w:t>1</w:t>
      </w:r>
      <w:r w:rsidR="00854AE2" w:rsidRPr="00B053D3">
        <w:rPr>
          <w:sz w:val="22"/>
          <w:lang w:eastAsia="es-CO"/>
        </w:rPr>
        <w:t>4).</w:t>
      </w:r>
    </w:p>
    <w:p w14:paraId="4C55DD6B" w14:textId="6BD70B18" w:rsidR="00E30099" w:rsidRDefault="00E30099">
      <w:pPr>
        <w:spacing w:before="0" w:after="160" w:line="259" w:lineRule="auto"/>
        <w:ind w:firstLine="0"/>
        <w:rPr>
          <w:sz w:val="22"/>
          <w:lang w:eastAsia="es-CO"/>
        </w:rPr>
      </w:pPr>
      <w:r>
        <w:rPr>
          <w:sz w:val="22"/>
          <w:lang w:eastAsia="es-CO"/>
        </w:rPr>
        <w:br w:type="page"/>
      </w:r>
    </w:p>
    <w:p w14:paraId="4D654EB3" w14:textId="3AFD56BF" w:rsidR="00291049" w:rsidRPr="00291049" w:rsidRDefault="00291049" w:rsidP="00291049">
      <w:pPr>
        <w:pStyle w:val="Ttulo1"/>
      </w:pPr>
      <w:bookmarkStart w:id="5" w:name="_Toc185606497"/>
      <w:r w:rsidRPr="00291049">
        <w:lastRenderedPageBreak/>
        <w:t>Turismo de bienestar</w:t>
      </w:r>
      <w:bookmarkEnd w:id="5"/>
    </w:p>
    <w:p w14:paraId="5B8542BF" w14:textId="09A258A2" w:rsidR="00291049" w:rsidRPr="00291049" w:rsidRDefault="00291049" w:rsidP="00291049">
      <w:pPr>
        <w:rPr>
          <w:b/>
          <w:bCs/>
          <w:lang w:val="es-419" w:eastAsia="es-CO"/>
        </w:rPr>
      </w:pPr>
      <w:r w:rsidRPr="00291049">
        <w:rPr>
          <w:b/>
          <w:bCs/>
          <w:lang w:val="es-419" w:eastAsia="es-CO"/>
        </w:rPr>
        <w:t>Concepto y características</w:t>
      </w:r>
    </w:p>
    <w:p w14:paraId="7CCF3132" w14:textId="77777777" w:rsidR="0023457A" w:rsidRPr="0023457A" w:rsidRDefault="00291049" w:rsidP="0023457A">
      <w:pPr>
        <w:rPr>
          <w:lang w:eastAsia="es-CO"/>
        </w:rPr>
      </w:pPr>
      <w:r w:rsidRPr="00291049">
        <w:rPr>
          <w:lang w:val="es-419" w:eastAsia="es-CO"/>
        </w:rPr>
        <w:t xml:space="preserve">Turismo de bienestar se define como “viajes con el objetivo primordial de realizar actividades encaminadas al cuidado, a sentirse bien recibiendo tratamientos alternativos y a descansar”. </w:t>
      </w:r>
      <w:r w:rsidR="0023457A" w:rsidRPr="0023457A">
        <w:rPr>
          <w:lang w:eastAsia="es-CO"/>
        </w:rPr>
        <w:t>(</w:t>
      </w:r>
      <w:proofErr w:type="spellStart"/>
      <w:r w:rsidR="0023457A" w:rsidRPr="0023457A">
        <w:rPr>
          <w:lang w:eastAsia="es-CO"/>
        </w:rPr>
        <w:t>Tourism</w:t>
      </w:r>
      <w:proofErr w:type="spellEnd"/>
      <w:r w:rsidR="0023457A" w:rsidRPr="0023457A">
        <w:rPr>
          <w:lang w:eastAsia="es-CO"/>
        </w:rPr>
        <w:t xml:space="preserve"> &amp; </w:t>
      </w:r>
      <w:proofErr w:type="spellStart"/>
      <w:r w:rsidR="0023457A" w:rsidRPr="0023457A">
        <w:rPr>
          <w:lang w:eastAsia="es-CO"/>
        </w:rPr>
        <w:t>Leisure</w:t>
      </w:r>
      <w:proofErr w:type="spellEnd"/>
      <w:r w:rsidR="0023457A" w:rsidRPr="0023457A">
        <w:rPr>
          <w:lang w:eastAsia="es-CO"/>
        </w:rPr>
        <w:t>. 2019).</w:t>
      </w:r>
    </w:p>
    <w:p w14:paraId="23BFE0AB" w14:textId="339F46DF" w:rsidR="00291049" w:rsidRPr="00291049" w:rsidRDefault="00291049" w:rsidP="00291049">
      <w:pPr>
        <w:rPr>
          <w:lang w:val="es-419" w:eastAsia="es-CO"/>
        </w:rPr>
      </w:pPr>
      <w:r w:rsidRPr="00291049">
        <w:rPr>
          <w:lang w:val="es-419" w:eastAsia="es-CO"/>
        </w:rPr>
        <w:t>El turismo de bienestar se caracteriza por ser proactivo, es decir, que el individuo involucrado debe tener interés por mejorar su calidad y estilo de vida, participando activamente. Las personas que acuden al turismo de bienestar son usualmente sanas, pero buscan mejorar sus condiciones de vida y mantenerse así por muchos más años, como es el caso de los usuarios que acuden a las técnicas de hidroterapia implícitas en los diferentes centros de salud y</w:t>
      </w:r>
      <w:r w:rsidRPr="00291049">
        <w:rPr>
          <w:rStyle w:val="Extranjerismo"/>
          <w:lang w:val="es-419" w:eastAsia="es-CO"/>
        </w:rPr>
        <w:t xml:space="preserve"> </w:t>
      </w:r>
      <w:proofErr w:type="spellStart"/>
      <w:r w:rsidRPr="00291049">
        <w:rPr>
          <w:rStyle w:val="Extranjerismo"/>
          <w:lang w:val="es-419" w:eastAsia="es-CO"/>
        </w:rPr>
        <w:t>Wellness</w:t>
      </w:r>
      <w:proofErr w:type="spellEnd"/>
      <w:r w:rsidRPr="00291049">
        <w:rPr>
          <w:rStyle w:val="Extranjerismo"/>
          <w:lang w:val="es-419" w:eastAsia="es-CO"/>
        </w:rPr>
        <w:t>.</w:t>
      </w:r>
    </w:p>
    <w:p w14:paraId="63C2B1F2" w14:textId="408F81A0" w:rsidR="00291049" w:rsidRDefault="00291049" w:rsidP="00291049">
      <w:pPr>
        <w:rPr>
          <w:lang w:val="es-419" w:eastAsia="es-CO"/>
        </w:rPr>
      </w:pPr>
      <w:r w:rsidRPr="00291049">
        <w:rPr>
          <w:lang w:val="es-419" w:eastAsia="es-CO"/>
        </w:rPr>
        <w:t>Como ya se ha descrito antes, el agua es sinónimo de salud y bienestar, sus diversas técnicas cumplen con las expectativas de este tipo de turistas, solo es necesario saberlas enfocar y tener claridad frente a los efectos fisiológicos que cada una de estas aporta al organismo humano.</w:t>
      </w:r>
    </w:p>
    <w:p w14:paraId="5C6C9B62" w14:textId="48486E07" w:rsidR="00C53D38" w:rsidRPr="00AF0244" w:rsidRDefault="00C53D38">
      <w:pPr>
        <w:spacing w:before="0" w:after="160" w:line="259" w:lineRule="auto"/>
        <w:ind w:firstLine="0"/>
        <w:rPr>
          <w:u w:val="single"/>
          <w:lang w:val="es-419" w:eastAsia="es-CO"/>
        </w:rPr>
      </w:pPr>
      <w:r>
        <w:rPr>
          <w:lang w:val="es-419" w:eastAsia="es-CO"/>
        </w:rPr>
        <w:br w:type="page"/>
      </w:r>
    </w:p>
    <w:p w14:paraId="21F32964" w14:textId="76BB45D7" w:rsidR="00291049" w:rsidRPr="00291049" w:rsidRDefault="00291049" w:rsidP="00291049">
      <w:pPr>
        <w:pStyle w:val="Ttulo1"/>
      </w:pPr>
      <w:bookmarkStart w:id="6" w:name="_Toc185606498"/>
      <w:r w:rsidRPr="00814BA0">
        <w:rPr>
          <w:rStyle w:val="Extranjerismo"/>
        </w:rPr>
        <w:lastRenderedPageBreak/>
        <w:t>Marketing</w:t>
      </w:r>
      <w:r w:rsidRPr="00291049">
        <w:t xml:space="preserve"> hidrotermal</w:t>
      </w:r>
      <w:bookmarkEnd w:id="6"/>
    </w:p>
    <w:p w14:paraId="1988DC32" w14:textId="5C709FDA" w:rsidR="00291049" w:rsidRPr="00291049" w:rsidRDefault="00291049" w:rsidP="00CE7111">
      <w:pPr>
        <w:rPr>
          <w:lang w:val="es-419" w:eastAsia="es-CO"/>
        </w:rPr>
      </w:pPr>
      <w:r w:rsidRPr="00291049">
        <w:rPr>
          <w:lang w:val="es-419" w:eastAsia="es-CO"/>
        </w:rPr>
        <w:t xml:space="preserve">El mundo cada vez está más globalizado y competido, por esta razón el mercadeo y la publicidad se convierten en herramientas efectivas a la hora de divulgar un servicio, en el </w:t>
      </w:r>
      <w:r w:rsidRPr="006F1646">
        <w:rPr>
          <w:rStyle w:val="Extranjerismo"/>
          <w:lang w:val="es-419" w:eastAsia="es-CO"/>
        </w:rPr>
        <w:t>marketing</w:t>
      </w:r>
      <w:r w:rsidRPr="00291049">
        <w:rPr>
          <w:lang w:val="es-419" w:eastAsia="es-CO"/>
        </w:rPr>
        <w:t xml:space="preserve"> de los productos hidroterapéuticos son muchos los factores a tener en cuenta si de generar mejores ingresos se trata, los más importantes son:</w:t>
      </w:r>
    </w:p>
    <w:p w14:paraId="73D2F495" w14:textId="2C120935" w:rsidR="00291049" w:rsidRPr="00291049" w:rsidRDefault="00291049" w:rsidP="00291049">
      <w:pPr>
        <w:rPr>
          <w:lang w:val="es-419" w:eastAsia="es-CO"/>
        </w:rPr>
      </w:pPr>
      <w:r w:rsidRPr="009D42A9">
        <w:rPr>
          <w:b/>
          <w:bCs/>
          <w:lang w:val="es-419" w:eastAsia="es-CO"/>
        </w:rPr>
        <w:t>Atención al cliente</w:t>
      </w:r>
      <w:r w:rsidRPr="00291049">
        <w:rPr>
          <w:lang w:val="es-419" w:eastAsia="es-CO"/>
        </w:rPr>
        <w:t>:</w:t>
      </w:r>
      <w:r>
        <w:rPr>
          <w:lang w:val="es-419" w:eastAsia="es-CO"/>
        </w:rPr>
        <w:t xml:space="preserve"> </w:t>
      </w:r>
      <w:r w:rsidRPr="00291049">
        <w:rPr>
          <w:lang w:val="es-419" w:eastAsia="es-CO"/>
        </w:rPr>
        <w:t>es un valor añadido para lograr la satisfacción del usuario frente a la competencia, teniendo en cuenta la similitud en la oferta de servicios de los centros de salud y bienestar.</w:t>
      </w:r>
    </w:p>
    <w:p w14:paraId="1403F7F5" w14:textId="7EC3796A" w:rsidR="00291049" w:rsidRPr="00291049" w:rsidRDefault="00291049" w:rsidP="00291049">
      <w:pPr>
        <w:rPr>
          <w:lang w:val="es-419" w:eastAsia="es-CO"/>
        </w:rPr>
      </w:pPr>
      <w:r w:rsidRPr="006F1646">
        <w:rPr>
          <w:b/>
          <w:bCs/>
          <w:lang w:val="es-419" w:eastAsia="es-CO"/>
        </w:rPr>
        <w:t>Calidad</w:t>
      </w:r>
      <w:r w:rsidRPr="00291049">
        <w:rPr>
          <w:lang w:val="es-419" w:eastAsia="es-CO"/>
        </w:rPr>
        <w:t>:</w:t>
      </w:r>
      <w:r>
        <w:rPr>
          <w:lang w:val="es-419" w:eastAsia="es-CO"/>
        </w:rPr>
        <w:t xml:space="preserve"> </w:t>
      </w:r>
      <w:r w:rsidRPr="00291049">
        <w:rPr>
          <w:lang w:val="es-419" w:eastAsia="es-CO"/>
        </w:rPr>
        <w:t>es importante establecer estándares de mejoramiento continuo para la optimización de los servicios, de la calidad depende el éxito y rentabilidad del negocio teniendo como premisa la satisfacción del cliente.</w:t>
      </w:r>
    </w:p>
    <w:p w14:paraId="45308E73" w14:textId="5175EDCD" w:rsidR="00291049" w:rsidRPr="00291049" w:rsidRDefault="00291049" w:rsidP="00291049">
      <w:pPr>
        <w:rPr>
          <w:lang w:val="es-419" w:eastAsia="es-CO"/>
        </w:rPr>
      </w:pPr>
      <w:r w:rsidRPr="006F1646">
        <w:rPr>
          <w:b/>
          <w:bCs/>
          <w:lang w:val="es-419" w:eastAsia="es-CO"/>
        </w:rPr>
        <w:t>Precio:</w:t>
      </w:r>
      <w:r>
        <w:rPr>
          <w:lang w:val="es-419" w:eastAsia="es-CO"/>
        </w:rPr>
        <w:t xml:space="preserve"> </w:t>
      </w:r>
      <w:r w:rsidRPr="00291049">
        <w:rPr>
          <w:lang w:val="es-419" w:eastAsia="es-CO"/>
        </w:rPr>
        <w:t>relacionado con la calidad de los servicios ofertados, recurso humano disponible e instalaciones locativas del centro de hidroterapia.</w:t>
      </w:r>
    </w:p>
    <w:p w14:paraId="1BB68160" w14:textId="5BDE5429" w:rsidR="00291049" w:rsidRPr="00291049" w:rsidRDefault="00291049" w:rsidP="00291049">
      <w:pPr>
        <w:rPr>
          <w:lang w:val="es-419" w:eastAsia="es-CO"/>
        </w:rPr>
      </w:pPr>
      <w:r w:rsidRPr="006F1646">
        <w:rPr>
          <w:b/>
          <w:bCs/>
          <w:lang w:val="es-419" w:eastAsia="es-CO"/>
        </w:rPr>
        <w:t>Innovación:</w:t>
      </w:r>
      <w:r>
        <w:rPr>
          <w:lang w:val="es-419" w:eastAsia="es-CO"/>
        </w:rPr>
        <w:t xml:space="preserve"> </w:t>
      </w:r>
      <w:r w:rsidRPr="00291049">
        <w:rPr>
          <w:lang w:val="es-419" w:eastAsia="es-CO"/>
        </w:rPr>
        <w:t>como se describe antes, la competencia es cada vez mayor, por lo tanto, los servicios ofrecidos deben contar con un sello de innovación que genere diferencia en este mercado.</w:t>
      </w:r>
    </w:p>
    <w:p w14:paraId="060006B9" w14:textId="6EE324DE" w:rsidR="00291049" w:rsidRPr="00291049" w:rsidRDefault="00291049" w:rsidP="00291049">
      <w:pPr>
        <w:rPr>
          <w:lang w:val="es-419" w:eastAsia="es-CO"/>
        </w:rPr>
      </w:pPr>
      <w:r w:rsidRPr="006F1646">
        <w:rPr>
          <w:b/>
          <w:bCs/>
          <w:lang w:val="es-419" w:eastAsia="es-CO"/>
        </w:rPr>
        <w:t>Crecimiento y desarrollo sostenible</w:t>
      </w:r>
      <w:r w:rsidRPr="00291049">
        <w:rPr>
          <w:lang w:val="es-419" w:eastAsia="es-CO"/>
        </w:rPr>
        <w:t>:</w:t>
      </w:r>
      <w:r>
        <w:rPr>
          <w:lang w:val="es-419" w:eastAsia="es-CO"/>
        </w:rPr>
        <w:t xml:space="preserve"> </w:t>
      </w:r>
      <w:r w:rsidRPr="00291049">
        <w:rPr>
          <w:lang w:val="es-419" w:eastAsia="es-CO"/>
        </w:rPr>
        <w:t>respetar los recursos naturales como parte de la responsabilidad social, debe ser premisa de todos los actores involucrados en el uso de las diferentes fuentes de agua, ya sea natural, mineromedicinal o de mar.</w:t>
      </w:r>
    </w:p>
    <w:p w14:paraId="1C5D207C" w14:textId="4AF80860" w:rsidR="00291049" w:rsidRPr="00291049" w:rsidRDefault="00291049" w:rsidP="00291049">
      <w:pPr>
        <w:rPr>
          <w:lang w:val="es-419" w:eastAsia="es-CO"/>
        </w:rPr>
      </w:pPr>
      <w:r w:rsidRPr="006F1646">
        <w:rPr>
          <w:b/>
          <w:bCs/>
          <w:lang w:val="es-419" w:eastAsia="es-CO"/>
        </w:rPr>
        <w:lastRenderedPageBreak/>
        <w:t>Adelantos tecnológicos:</w:t>
      </w:r>
      <w:r>
        <w:rPr>
          <w:lang w:val="es-419" w:eastAsia="es-CO"/>
        </w:rPr>
        <w:t xml:space="preserve"> </w:t>
      </w:r>
      <w:r w:rsidRPr="00291049">
        <w:rPr>
          <w:lang w:val="es-419" w:eastAsia="es-CO"/>
        </w:rPr>
        <w:t>como herramienta que favorece la competitividad y la productividad empresarial, es importante renovar y actualizar las técnicas ofertadas de acuerdo al crecimiento constante del sector.</w:t>
      </w:r>
    </w:p>
    <w:p w14:paraId="2A569C58" w14:textId="67B1669A" w:rsidR="00291049" w:rsidRPr="00291049" w:rsidRDefault="00291049" w:rsidP="00CE7111">
      <w:pPr>
        <w:rPr>
          <w:lang w:val="es-419" w:eastAsia="es-CO"/>
        </w:rPr>
      </w:pPr>
      <w:r w:rsidRPr="00291049">
        <w:rPr>
          <w:lang w:val="es-419" w:eastAsia="es-CO"/>
        </w:rPr>
        <w:t xml:space="preserve">El </w:t>
      </w:r>
      <w:r w:rsidRPr="006F1646">
        <w:rPr>
          <w:rStyle w:val="Extranjerismo"/>
          <w:lang w:val="es-419" w:eastAsia="es-CO"/>
        </w:rPr>
        <w:t>marketing</w:t>
      </w:r>
      <w:r w:rsidRPr="00291049">
        <w:rPr>
          <w:lang w:val="es-419" w:eastAsia="es-CO"/>
        </w:rPr>
        <w:t xml:space="preserve"> hidrotermal está evolucionando gracias a las innovaciones tecnológicas y la creciente demanda de productos orientados al bienestar. Entre las principales novedades, destaca el uso de la Inteligencia Artificial (IA) para personalizar campañas publicitarias y ofrecer experiencias inmersivas mediante la Realidad Aumentada (AR) y la Realidad Virtual (VR).</w:t>
      </w:r>
    </w:p>
    <w:p w14:paraId="5C8DC366" w14:textId="57B8936A" w:rsidR="00291049" w:rsidRDefault="00291049" w:rsidP="00291049">
      <w:pPr>
        <w:rPr>
          <w:lang w:val="es-419" w:eastAsia="es-CO"/>
        </w:rPr>
      </w:pPr>
      <w:r w:rsidRPr="00291049">
        <w:rPr>
          <w:lang w:val="es-419" w:eastAsia="es-CO"/>
        </w:rPr>
        <w:t xml:space="preserve">La tendencia actual se centra en un </w:t>
      </w:r>
      <w:r w:rsidRPr="006F1646">
        <w:rPr>
          <w:rStyle w:val="Extranjerismo"/>
          <w:lang w:val="es-419" w:eastAsia="es-CO"/>
        </w:rPr>
        <w:t>marketing</w:t>
      </w:r>
      <w:r w:rsidRPr="00291049">
        <w:rPr>
          <w:lang w:val="es-419" w:eastAsia="es-CO"/>
        </w:rPr>
        <w:t xml:space="preserve"> más personalizado, basado en datos y dirigido a consumidores interesados en la salud. Además, el </w:t>
      </w:r>
      <w:r w:rsidRPr="006F1646">
        <w:rPr>
          <w:rStyle w:val="Extranjerismo"/>
          <w:lang w:val="es-419" w:eastAsia="es-CO"/>
        </w:rPr>
        <w:t xml:space="preserve">marketing </w:t>
      </w:r>
      <w:r w:rsidRPr="00291049">
        <w:rPr>
          <w:lang w:val="es-419" w:eastAsia="es-CO"/>
        </w:rPr>
        <w:t>de voz y la automatización de procesos contribuyen a optimizar la promoción de estos productos, ampliando su alcance a nivel global.</w:t>
      </w:r>
    </w:p>
    <w:p w14:paraId="72B897DC" w14:textId="50ED0526" w:rsidR="00291049" w:rsidRPr="00291049" w:rsidRDefault="00291049" w:rsidP="00291049">
      <w:pPr>
        <w:rPr>
          <w:lang w:val="es-419" w:eastAsia="es-CO"/>
        </w:rPr>
      </w:pPr>
    </w:p>
    <w:p w14:paraId="427B7F23" w14:textId="6AAE3D37" w:rsidR="00EE4C61" w:rsidRPr="00EE4C61" w:rsidRDefault="00EE4C61" w:rsidP="00C1654D">
      <w:pPr>
        <w:pStyle w:val="Titulosgenerales"/>
        <w:numPr>
          <w:ilvl w:val="0"/>
          <w:numId w:val="0"/>
        </w:numPr>
      </w:pPr>
      <w:bookmarkStart w:id="7" w:name="_Toc185606499"/>
      <w:r w:rsidRPr="00EE4C61">
        <w:lastRenderedPageBreak/>
        <w:t>Síntesis</w:t>
      </w:r>
      <w:bookmarkEnd w:id="7"/>
      <w:r w:rsidRPr="00EE4C61">
        <w:t xml:space="preserve"> </w:t>
      </w:r>
    </w:p>
    <w:p w14:paraId="296702C2" w14:textId="7F1867FB" w:rsidR="00E858B4" w:rsidRDefault="00CE7111" w:rsidP="00E858B4">
      <w:pPr>
        <w:ind w:firstLine="851"/>
        <w:rPr>
          <w:lang w:val="es-419" w:eastAsia="es-CO"/>
        </w:rPr>
      </w:pPr>
      <w:r w:rsidRPr="00CE7111">
        <w:rPr>
          <w:lang w:val="es-419" w:eastAsia="es-CO"/>
        </w:rPr>
        <w:t xml:space="preserve">A continuación, se ofrece una visión general sobre técnicas de hidroterapia y turismo de bienestar. Se comienza destacando la importancia de la hidroterapia, que abarca diversas técnicas, como la balneoterapia y la talasoterapia, clasificadas según el tipo de agua utilizada y sus aplicaciones terapéuticas. También, estos tratamientos se llevan a cabo en centros de salud y bienestar, donde se busca promover la relajación y mejorar la salud. Además, en el contexto del turismo de bienestar, dichos centros atraen a visitantes que buscan experiencias revitalizantes. Por último, se aborda el </w:t>
      </w:r>
      <w:r w:rsidRPr="003E7A51">
        <w:rPr>
          <w:rStyle w:val="Extranjerismo"/>
          <w:lang w:val="es-CO"/>
        </w:rPr>
        <w:t xml:space="preserve">marketing </w:t>
      </w:r>
      <w:r w:rsidRPr="00CE7111">
        <w:rPr>
          <w:lang w:val="es-419" w:eastAsia="es-CO"/>
        </w:rPr>
        <w:t>hidrotermal, fundamental para destacar las ofertas de estos espacios, enfocándose en resaltar sus beneficios únicos y atraer a un público interesado en el autocuidado.</w:t>
      </w:r>
    </w:p>
    <w:p w14:paraId="21565EC8" w14:textId="2A9AB9D4" w:rsidR="002F5C99" w:rsidRDefault="00DC392B" w:rsidP="00CE7111">
      <w:pPr>
        <w:ind w:left="-709" w:firstLine="567"/>
        <w:rPr>
          <w:lang w:val="es-419" w:eastAsia="es-CO"/>
        </w:rPr>
      </w:pPr>
      <w:r>
        <w:rPr>
          <w:noProof/>
          <w:lang w:val="es-419" w:eastAsia="es-CO"/>
        </w:rPr>
        <w:lastRenderedPageBreak/>
        <w:drawing>
          <wp:inline distT="0" distB="0" distL="0" distR="0" wp14:anchorId="0CD7BE34" wp14:editId="0F30CB3E">
            <wp:extent cx="6120765" cy="4075430"/>
            <wp:effectExtent l="0" t="0" r="0" b="1270"/>
            <wp:docPr id="5" name="Gráfico 5" descr="Muestra la síntesis del componente formativo técnicas de hidroterapia y turismo de bienestar, teniendo en cuenta la hidroterapia y su clasificación, centro de salud y bienestar, turismo de bienestar y marketing hidroterm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Muestra la síntesis del componente formativo técnicas de hidroterapia y turismo de bienestar, teniendo en cuenta la hidroterapia y su clasificación, centro de salud y bienestar, turismo de bienestar y marketing hidrotermal. "/>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120765" cy="4075430"/>
                    </a:xfrm>
                    <a:prstGeom prst="rect">
                      <a:avLst/>
                    </a:prstGeom>
                  </pic:spPr>
                </pic:pic>
              </a:graphicData>
            </a:graphic>
          </wp:inline>
        </w:drawing>
      </w:r>
      <w:r w:rsidR="002F5C99" w:rsidRPr="00E858B4">
        <w:rPr>
          <w:noProof/>
          <w:lang w:val="es-419" w:eastAsia="es-CO"/>
        </w:rPr>
        <mc:AlternateContent>
          <mc:Choice Requires="wps">
            <w:drawing>
              <wp:inline distT="0" distB="0" distL="0" distR="0" wp14:anchorId="0BA4D309" wp14:editId="3BC82370">
                <wp:extent cx="304800" cy="304800"/>
                <wp:effectExtent l="0" t="0" r="0" b="0"/>
                <wp:docPr id="1312719940" name="Rectángulo 1" descr="al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A0535B" id="Rectángulo 1" o:spid="_x0000_s1026" alt="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2rl/wEAANsDAAAOAAAAZHJzL2Uyb0RvYy54bWysU12O0zAQfkfiDpbfaZJuYbdR09VqV4uQ&#10;FlixcADXcRILx2PGTtNyG87CxRg7benCG+LFmh/7m2++Ga+ud71hW4Veg614Mcs5U1ZCrW1b8S+f&#10;719dceaDsLUwYFXF98rz6/XLF6vRlWoOHZhaISMQ68vRVbwLwZVZ5mWneuFn4JSlZAPYi0AutlmN&#10;YiT03mTzPH+TjYC1Q5DKe4reTUm+TvhNo2T42DReBWYqTtxCOjGdm3hm65UoWxSu0/JAQ/wDi15o&#10;S0VPUHciCDag/guq1xLBQxNmEvoMmkZLlXqgbor8j26eOuFU6oXE8e4kk/9/sPLD9hGZrml2F8X8&#10;slguFySTFT3N6hOp9/OHbQcDrOCsVl6ScsKEqNrofEmPn9wjxr69ewD51TMLt52wrbrxjl4TKoEd&#10;Q4gwdkrURL+IENkzjOh4QmOb8T3UVF4MAZKmuwb7WIPUYrs0uv1pdGoXmKTgRb64yom5pNTBjhVE&#10;eXzs0Ie3CnoWjYojsUvgYvvgw3T1eCXWsnCvjaG4KI19FiDMGEnkI99Jig3Ue+KOMG0Y/QgyOsDv&#10;nI20XRX33waBijPzzlL/y2IRdQ7JWby+nJOD55nNeUZYSVAVD5xN5m2YVnhwqNsuyTxxvCHNGp36&#10;iXpOrA5kaYOSIodtjyt67qdbv//k+hc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8Etq5f8BAADbAwAADgAAAAAAAAAAAAAAAAAu&#10;AgAAZHJzL2Uyb0RvYy54bWxQSwECLQAUAAYACAAAACEATKDpLNgAAAADAQAADwAAAAAAAAAAAAAA&#10;AABZBAAAZHJzL2Rvd25yZXYueG1sUEsFBgAAAAAEAAQA8wAAAF4FAAAAAA==&#10;" filled="f" stroked="f">
                <o:lock v:ext="edit" aspectratio="t"/>
                <w10:anchorlock/>
              </v:rect>
            </w:pict>
          </mc:Fallback>
        </mc:AlternateContent>
      </w:r>
    </w:p>
    <w:p w14:paraId="7AA08E6F" w14:textId="45ED73FF" w:rsidR="00CE7111" w:rsidRPr="00D03912" w:rsidRDefault="00BD3BB4" w:rsidP="00D03912">
      <w:pPr>
        <w:pStyle w:val="Titulosgenerales"/>
        <w:numPr>
          <w:ilvl w:val="0"/>
          <w:numId w:val="0"/>
        </w:numPr>
      </w:pPr>
      <w:bookmarkStart w:id="8" w:name="_Toc185606500"/>
      <w:r>
        <w:lastRenderedPageBreak/>
        <w:t>Glosario</w:t>
      </w:r>
      <w:bookmarkEnd w:id="8"/>
    </w:p>
    <w:p w14:paraId="468E23AA" w14:textId="2FFB8FC2" w:rsidR="00CE7111" w:rsidRPr="00D03912" w:rsidRDefault="00CE7111" w:rsidP="00CE7111">
      <w:r w:rsidRPr="00CE7111">
        <w:rPr>
          <w:b/>
          <w:bCs/>
        </w:rPr>
        <w:t xml:space="preserve">Aditivo: </w:t>
      </w:r>
      <w:r w:rsidRPr="00D03912">
        <w:t>sustancia que se añade a otra para aumentar o mejorar cualidades.</w:t>
      </w:r>
    </w:p>
    <w:p w14:paraId="2932F807" w14:textId="4871F819" w:rsidR="00CE7111" w:rsidRPr="00CE7111" w:rsidRDefault="00CE7111" w:rsidP="00CE7111">
      <w:pPr>
        <w:rPr>
          <w:b/>
          <w:bCs/>
        </w:rPr>
      </w:pPr>
      <w:r w:rsidRPr="00CE7111">
        <w:rPr>
          <w:b/>
          <w:bCs/>
        </w:rPr>
        <w:t xml:space="preserve">Bienestar: </w:t>
      </w:r>
      <w:r w:rsidRPr="00D03912">
        <w:t>estado de equilibrio integral que incluye la salud física, mental y emocional de una persona.</w:t>
      </w:r>
    </w:p>
    <w:p w14:paraId="37D5A8D8" w14:textId="6B56BF33" w:rsidR="00CE7111" w:rsidRPr="00CE7111" w:rsidRDefault="00CE7111" w:rsidP="00D03912">
      <w:pPr>
        <w:rPr>
          <w:b/>
          <w:bCs/>
        </w:rPr>
      </w:pPr>
      <w:r w:rsidRPr="00CE7111">
        <w:rPr>
          <w:b/>
          <w:bCs/>
        </w:rPr>
        <w:t xml:space="preserve">Cataplasma: </w:t>
      </w:r>
      <w:r w:rsidRPr="00D03912">
        <w:t>sustancia blanda y pastosa que se extiende sobre alguna parte del cuerpo cataplasmas para aliviar el dolor.</w:t>
      </w:r>
    </w:p>
    <w:p w14:paraId="17455DE7" w14:textId="54FCE43B" w:rsidR="00CE7111" w:rsidRPr="00CE7111" w:rsidRDefault="00CE7111" w:rsidP="00D03912">
      <w:pPr>
        <w:rPr>
          <w:b/>
          <w:bCs/>
        </w:rPr>
      </w:pPr>
      <w:r w:rsidRPr="00CE7111">
        <w:rPr>
          <w:b/>
          <w:bCs/>
        </w:rPr>
        <w:t xml:space="preserve">Fomento: </w:t>
      </w:r>
      <w:r w:rsidRPr="00D03912">
        <w:t>paño o compresa empapados en agua u otro líquido que se aplica directamente sobre una parte del cuerpo para calmar un dolor.</w:t>
      </w:r>
    </w:p>
    <w:p w14:paraId="64A28224" w14:textId="37C80195" w:rsidR="00CE7111" w:rsidRPr="00CE7111" w:rsidRDefault="00CE7111" w:rsidP="00D03912">
      <w:pPr>
        <w:rPr>
          <w:b/>
          <w:bCs/>
        </w:rPr>
      </w:pPr>
      <w:r w:rsidRPr="003E7A51">
        <w:rPr>
          <w:rStyle w:val="Extranjerismo"/>
          <w:b/>
          <w:bCs/>
          <w:lang w:val="es-CO"/>
        </w:rPr>
        <w:t>Marketing</w:t>
      </w:r>
      <w:r w:rsidRPr="00CE7111">
        <w:rPr>
          <w:b/>
          <w:bCs/>
        </w:rPr>
        <w:t xml:space="preserve"> hidrotermal: </w:t>
      </w:r>
      <w:r w:rsidRPr="00D03912">
        <w:t>estrategias promocionales dirigidas a destacar los beneficios de las instalaciones y servicios de tratamientos con agua, como baños termales y terapias acuáticas.</w:t>
      </w:r>
    </w:p>
    <w:p w14:paraId="2887DE1C" w14:textId="615675D2" w:rsidR="00CE7111" w:rsidRPr="00D03912" w:rsidRDefault="00CE7111" w:rsidP="00D03912">
      <w:r w:rsidRPr="00CE7111">
        <w:rPr>
          <w:b/>
          <w:bCs/>
        </w:rPr>
        <w:t xml:space="preserve">Ornamental: </w:t>
      </w:r>
      <w:r w:rsidRPr="00D03912">
        <w:t>sirve para adornar.</w:t>
      </w:r>
    </w:p>
    <w:p w14:paraId="3F3A0BD8" w14:textId="1A6C6CBB" w:rsidR="00CE7111" w:rsidRPr="00CE7111" w:rsidRDefault="00CE7111" w:rsidP="00D03912">
      <w:pPr>
        <w:rPr>
          <w:b/>
          <w:bCs/>
        </w:rPr>
      </w:pPr>
      <w:r w:rsidRPr="00CE7111">
        <w:rPr>
          <w:b/>
          <w:bCs/>
        </w:rPr>
        <w:t xml:space="preserve">Relajación: </w:t>
      </w:r>
      <w:r w:rsidRPr="00D03912">
        <w:t>proceso de reducir el estrés físico o mental, a menudo a través de técnicas como la meditación, el yoga o los tratamientos en centros de bienestar.</w:t>
      </w:r>
    </w:p>
    <w:p w14:paraId="64458658" w14:textId="4C941088" w:rsidR="00CE7111" w:rsidRPr="00CE7111" w:rsidRDefault="00CE7111" w:rsidP="00D03912">
      <w:pPr>
        <w:rPr>
          <w:b/>
          <w:bCs/>
        </w:rPr>
      </w:pPr>
      <w:r w:rsidRPr="00CE7111">
        <w:rPr>
          <w:b/>
          <w:bCs/>
        </w:rPr>
        <w:t xml:space="preserve">Sedación: </w:t>
      </w:r>
      <w:r w:rsidRPr="00D03912">
        <w:t>acción de calmar o disminuir la excitación nerviosa.</w:t>
      </w:r>
    </w:p>
    <w:p w14:paraId="25A3E5B5" w14:textId="48177DBC" w:rsidR="00CE7111" w:rsidRPr="00CE7111" w:rsidRDefault="00CE7111" w:rsidP="00D03912">
      <w:pPr>
        <w:rPr>
          <w:b/>
          <w:bCs/>
        </w:rPr>
      </w:pPr>
      <w:r w:rsidRPr="003E7A51">
        <w:rPr>
          <w:rStyle w:val="Extranjerismo"/>
          <w:b/>
          <w:bCs/>
          <w:lang w:val="es-CO"/>
        </w:rPr>
        <w:t>Spa</w:t>
      </w:r>
      <w:r w:rsidRPr="00CE7111">
        <w:rPr>
          <w:b/>
          <w:bCs/>
        </w:rPr>
        <w:t xml:space="preserve">: </w:t>
      </w:r>
      <w:r w:rsidRPr="00D03912">
        <w:t>centro dedicado al bienestar donde se ofrecen servicios como masajes, hidroterapia, tratamientos faciales y corporales, entre otros.</w:t>
      </w:r>
    </w:p>
    <w:p w14:paraId="4A4607D5" w14:textId="483F780D" w:rsidR="00577EFE" w:rsidRPr="00D03912" w:rsidRDefault="00CE7111" w:rsidP="00D03912">
      <w:r w:rsidRPr="00CE7111">
        <w:rPr>
          <w:b/>
          <w:bCs/>
        </w:rPr>
        <w:t xml:space="preserve">Terapias acuáticas: </w:t>
      </w:r>
      <w:r w:rsidRPr="00D03912">
        <w:t>conjunto de tratamientos que emplean el agua como recurso principal para mejorar el bienestar físico y emocional, como la flotación y los baños de vapor.</w:t>
      </w:r>
    </w:p>
    <w:p w14:paraId="1D10F012" w14:textId="58E03069" w:rsidR="00CE2C4A" w:rsidRPr="00CE2C4A" w:rsidRDefault="00EE4C61" w:rsidP="00C1654D">
      <w:pPr>
        <w:pStyle w:val="Titulosgenerales"/>
        <w:numPr>
          <w:ilvl w:val="0"/>
          <w:numId w:val="0"/>
        </w:numPr>
      </w:pPr>
      <w:bookmarkStart w:id="9" w:name="_Toc185606501"/>
      <w:r w:rsidRPr="00723503">
        <w:lastRenderedPageBreak/>
        <w:t>Material complementario</w:t>
      </w:r>
      <w:bookmarkEnd w:id="9"/>
    </w:p>
    <w:tbl>
      <w:tblPr>
        <w:tblStyle w:val="SENA"/>
        <w:tblW w:w="9962" w:type="dxa"/>
        <w:tblLayout w:type="fixed"/>
        <w:tblLook w:val="04A0" w:firstRow="1" w:lastRow="0" w:firstColumn="1" w:lastColumn="0" w:noHBand="0" w:noVBand="1"/>
      </w:tblPr>
      <w:tblGrid>
        <w:gridCol w:w="1696"/>
        <w:gridCol w:w="3119"/>
        <w:gridCol w:w="2268"/>
        <w:gridCol w:w="2879"/>
      </w:tblGrid>
      <w:tr w:rsidR="00F36C9D" w14:paraId="5ACFD6FC" w14:textId="77777777" w:rsidTr="002F5C99">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D03912" w14:paraId="1CAB4FF1" w14:textId="77777777" w:rsidTr="002F5C99">
        <w:trPr>
          <w:cnfStyle w:val="000000100000" w:firstRow="0" w:lastRow="0" w:firstColumn="0" w:lastColumn="0" w:oddVBand="0" w:evenVBand="0" w:oddHBand="1" w:evenHBand="0" w:firstRowFirstColumn="0" w:firstRowLastColumn="0" w:lastRowFirstColumn="0" w:lastRowLastColumn="0"/>
        </w:trPr>
        <w:tc>
          <w:tcPr>
            <w:tcW w:w="1696" w:type="dxa"/>
          </w:tcPr>
          <w:p w14:paraId="50F9840A" w14:textId="511AEC8C" w:rsidR="00D03912" w:rsidRDefault="00D03912" w:rsidP="00D03912">
            <w:pPr>
              <w:pStyle w:val="TextoTablas"/>
            </w:pPr>
            <w:r w:rsidRPr="00031507">
              <w:t>Turismo de bienestar.</w:t>
            </w:r>
          </w:p>
        </w:tc>
        <w:tc>
          <w:tcPr>
            <w:tcW w:w="3119" w:type="dxa"/>
          </w:tcPr>
          <w:p w14:paraId="0F4B6288" w14:textId="1FD882BA" w:rsidR="00D03912" w:rsidRDefault="00D03912" w:rsidP="00D03912">
            <w:pPr>
              <w:pStyle w:val="TextoTablas"/>
            </w:pPr>
            <w:r w:rsidRPr="00031507">
              <w:t>Colombia Productiva (2020). ¿Qué es turismo de bienestar y cuál es su potencial en Colombia? [Video]. YouTube.</w:t>
            </w:r>
          </w:p>
        </w:tc>
        <w:tc>
          <w:tcPr>
            <w:tcW w:w="2268" w:type="dxa"/>
          </w:tcPr>
          <w:p w14:paraId="5A0FA849" w14:textId="55E97348" w:rsidR="00D03912" w:rsidRDefault="00D03912" w:rsidP="00D03912">
            <w:pPr>
              <w:pStyle w:val="TextoTablas"/>
            </w:pPr>
            <w:r w:rsidRPr="00031507">
              <w:t>Video</w:t>
            </w:r>
          </w:p>
        </w:tc>
        <w:tc>
          <w:tcPr>
            <w:tcW w:w="2879" w:type="dxa"/>
          </w:tcPr>
          <w:p w14:paraId="25B7F128" w14:textId="2C2F56DC" w:rsidR="00D03912" w:rsidRDefault="00D03912" w:rsidP="00D03912">
            <w:pPr>
              <w:pStyle w:val="TextoTablas"/>
            </w:pPr>
            <w:hyperlink r:id="rId16" w:history="1">
              <w:r w:rsidRPr="00F8263B">
                <w:rPr>
                  <w:rStyle w:val="Hipervnculo"/>
                </w:rPr>
                <w:t>https://www.youtube.com/watch?v=TPrdGTJVON0</w:t>
              </w:r>
            </w:hyperlink>
            <w:r>
              <w:t xml:space="preserve"> </w:t>
            </w:r>
          </w:p>
        </w:tc>
      </w:tr>
      <w:tr w:rsidR="00D03912" w14:paraId="76703029" w14:textId="77777777" w:rsidTr="002F5C99">
        <w:tc>
          <w:tcPr>
            <w:tcW w:w="1696" w:type="dxa"/>
          </w:tcPr>
          <w:p w14:paraId="1C25A51F" w14:textId="77F8661F" w:rsidR="00D03912" w:rsidRPr="004750CE" w:rsidRDefault="00D03912" w:rsidP="00D03912">
            <w:pPr>
              <w:pStyle w:val="TextoTablas"/>
            </w:pPr>
            <w:r w:rsidRPr="00411220">
              <w:rPr>
                <w:rStyle w:val="Extranjerismo"/>
              </w:rPr>
              <w:t>Marketing</w:t>
            </w:r>
            <w:r w:rsidRPr="00031507">
              <w:t xml:space="preserve"> hidrotermales.</w:t>
            </w:r>
          </w:p>
        </w:tc>
        <w:tc>
          <w:tcPr>
            <w:tcW w:w="3119" w:type="dxa"/>
          </w:tcPr>
          <w:p w14:paraId="6B3C59FF" w14:textId="53844347" w:rsidR="00D03912" w:rsidRPr="004750CE" w:rsidRDefault="00D03912" w:rsidP="00D03912">
            <w:pPr>
              <w:pStyle w:val="TextoTablas"/>
            </w:pPr>
            <w:r w:rsidRPr="00031507">
              <w:t xml:space="preserve">CEAC (2017). </w:t>
            </w:r>
            <w:r w:rsidR="00D90089" w:rsidRPr="00D90089">
              <w:t>¿Qué son y para qué sirven las técnicas hidrotermales?</w:t>
            </w:r>
          </w:p>
        </w:tc>
        <w:tc>
          <w:tcPr>
            <w:tcW w:w="2268" w:type="dxa"/>
          </w:tcPr>
          <w:p w14:paraId="05556D46" w14:textId="3E3EEF45" w:rsidR="00D03912" w:rsidRPr="004750CE" w:rsidRDefault="00D03912" w:rsidP="00D03912">
            <w:pPr>
              <w:pStyle w:val="TextoTablas"/>
            </w:pPr>
            <w:r w:rsidRPr="00031507">
              <w:t>Página web</w:t>
            </w:r>
          </w:p>
        </w:tc>
        <w:tc>
          <w:tcPr>
            <w:tcW w:w="2879" w:type="dxa"/>
          </w:tcPr>
          <w:p w14:paraId="394DBD9E" w14:textId="04E1FB10" w:rsidR="00D03912" w:rsidRDefault="00D03912" w:rsidP="00D03912">
            <w:pPr>
              <w:pStyle w:val="TextoTablas"/>
            </w:pPr>
            <w:hyperlink r:id="rId17" w:history="1">
              <w:r w:rsidRPr="00F8263B">
                <w:rPr>
                  <w:rStyle w:val="Hipervnculo"/>
                </w:rPr>
                <w:t>https://www.ceac.es/blog/que-son-y-para-que-sirven-las-tecnicas-hidrotermales</w:t>
              </w:r>
            </w:hyperlink>
            <w:r>
              <w:t xml:space="preserve"> </w:t>
            </w:r>
          </w:p>
        </w:tc>
      </w:tr>
    </w:tbl>
    <w:p w14:paraId="70728160" w14:textId="77777777" w:rsidR="00B63204" w:rsidRDefault="00B63204" w:rsidP="00723503">
      <w:pPr>
        <w:rPr>
          <w:lang w:val="es-419" w:eastAsia="es-CO"/>
        </w:rPr>
      </w:pPr>
    </w:p>
    <w:p w14:paraId="2138E73A" w14:textId="77777777" w:rsidR="00B63204" w:rsidRDefault="00B63204" w:rsidP="00294F84">
      <w:pPr>
        <w:ind w:firstLine="0"/>
        <w:rPr>
          <w:lang w:val="es-419" w:eastAsia="es-CO"/>
        </w:rPr>
      </w:pPr>
    </w:p>
    <w:p w14:paraId="40B682D2" w14:textId="55A1BD8D" w:rsidR="002E5B3A" w:rsidRDefault="002E5B3A" w:rsidP="00C1654D">
      <w:pPr>
        <w:pStyle w:val="Titulosgenerales"/>
        <w:numPr>
          <w:ilvl w:val="0"/>
          <w:numId w:val="0"/>
        </w:numPr>
      </w:pPr>
      <w:bookmarkStart w:id="10" w:name="_Toc185606502"/>
      <w:r>
        <w:lastRenderedPageBreak/>
        <w:t>Referencias bibliográficas</w:t>
      </w:r>
      <w:bookmarkEnd w:id="10"/>
      <w:r>
        <w:t xml:space="preserve"> </w:t>
      </w:r>
    </w:p>
    <w:p w14:paraId="3CD7FBEC" w14:textId="494C17E9" w:rsidR="00D03912" w:rsidRDefault="00D03912" w:rsidP="00D03912">
      <w:r>
        <w:t xml:space="preserve">Banco de comercio exterior de Colombia S.A. (2013). Plan de negocios para el subsector de turismo de bienestar en Colombia. </w:t>
      </w:r>
      <w:hyperlink r:id="rId18" w:history="1">
        <w:r w:rsidRPr="00F8263B">
          <w:rPr>
            <w:rStyle w:val="Hipervnculo"/>
          </w:rPr>
          <w:t>https://www.mincit.gov.co/getattachment/minturismo/calidad-y-desarrollo-sostenible/producto-turistico/turismo-de-bienestar/plan-de-negocios-para-el-subsector-de-turismo-de-b/plan-de-negocios-para-el-subsector-de-turismo-de-bienestar-en-colombia.pdf.aspx</w:t>
        </w:r>
      </w:hyperlink>
      <w:r>
        <w:t xml:space="preserve">  </w:t>
      </w:r>
    </w:p>
    <w:p w14:paraId="44E8502B" w14:textId="23F4714C" w:rsidR="00D03912" w:rsidRDefault="00D03912" w:rsidP="00D03912">
      <w:proofErr w:type="spellStart"/>
      <w:r>
        <w:t>Ergofisa</w:t>
      </w:r>
      <w:proofErr w:type="spellEnd"/>
      <w:r>
        <w:t xml:space="preserve">. (2016). De material de apoyo a la asignatura kinesiterapia. </w:t>
      </w:r>
      <w:hyperlink r:id="rId19" w:history="1">
        <w:r w:rsidRPr="00F8263B">
          <w:rPr>
            <w:rStyle w:val="Hipervnculo"/>
          </w:rPr>
          <w:t>http://www.ergofisa.com/docencia/Hidroterapia.cap%2012.%202008.pdf</w:t>
        </w:r>
      </w:hyperlink>
      <w:r>
        <w:t xml:space="preserve">  </w:t>
      </w:r>
    </w:p>
    <w:p w14:paraId="25740AF2" w14:textId="77777777" w:rsidR="001632A4" w:rsidRDefault="001632A4" w:rsidP="001632A4">
      <w:r>
        <w:t xml:space="preserve">Mourelle, </w:t>
      </w:r>
      <w:proofErr w:type="spellStart"/>
      <w:r>
        <w:t>Faílde</w:t>
      </w:r>
      <w:proofErr w:type="spellEnd"/>
      <w:r>
        <w:t>, Freire, Maraver, Carretero. (2009, p. 79-179). Técnicas hidrotermales y estética del bienestar. Madrid: Paraninfo.</w:t>
      </w:r>
    </w:p>
    <w:p w14:paraId="1F586DBF" w14:textId="526EF7C3" w:rsidR="00D03912" w:rsidRDefault="001632A4" w:rsidP="00D03912">
      <w:r>
        <w:t>Saludmapfre.es</w:t>
      </w:r>
      <w:r w:rsidR="00D03912">
        <w:t>. (2012).</w:t>
      </w:r>
      <w:r w:rsidR="00C1100C">
        <w:t xml:space="preserve"> </w:t>
      </w:r>
      <w:r w:rsidR="00D03912">
        <w:t xml:space="preserve">Técnicas de hidroterapia. </w:t>
      </w:r>
      <w:hyperlink r:id="rId20" w:history="1">
        <w:r w:rsidR="00D03912" w:rsidRPr="00F8263B">
          <w:rPr>
            <w:rStyle w:val="Hipervnculo"/>
          </w:rPr>
          <w:t>https://www.salud.mapfre.es/cuerpo-y-mente/belleza-y-salud/cuerpo-y-mentehidroterapia-todas-las-tecnicas/</w:t>
        </w:r>
      </w:hyperlink>
      <w:r w:rsidR="00D03912">
        <w:t xml:space="preserve">   </w:t>
      </w:r>
    </w:p>
    <w:p w14:paraId="53E167D8" w14:textId="000F42CE" w:rsidR="00D03912" w:rsidRDefault="00D03912" w:rsidP="00D03912">
      <w:proofErr w:type="spellStart"/>
      <w:r>
        <w:t>Saludterapia</w:t>
      </w:r>
      <w:proofErr w:type="spellEnd"/>
      <w:r>
        <w:t xml:space="preserve">. (2016). Hidroterapia. </w:t>
      </w:r>
      <w:hyperlink r:id="rId21" w:history="1">
        <w:r w:rsidRPr="00F8263B">
          <w:rPr>
            <w:rStyle w:val="Hipervnculo"/>
          </w:rPr>
          <w:t>http://www.saludterapia.com/glosario/d/40-hidroterapia.html</w:t>
        </w:r>
      </w:hyperlink>
      <w:r>
        <w:t xml:space="preserve"> </w:t>
      </w:r>
    </w:p>
    <w:p w14:paraId="77F4F2A2" w14:textId="0959A662" w:rsidR="00D03912" w:rsidRDefault="00D03912" w:rsidP="00D03912">
      <w:r>
        <w:t>Villavicencio Vargas, O. (2000, p. 60-82). Manual de hidroterapia. En O. Villavicencio Vargas, Manual de hidroterapia. Lima: Panamericana de salud.</w:t>
      </w:r>
    </w:p>
    <w:p w14:paraId="0ACDF4A3" w14:textId="5C3ABF5F" w:rsidR="002E5B3A" w:rsidRPr="002E5B3A" w:rsidRDefault="00F36C9D" w:rsidP="0011347D">
      <w:pPr>
        <w:pStyle w:val="Titulosgenerales"/>
        <w:numPr>
          <w:ilvl w:val="0"/>
          <w:numId w:val="0"/>
        </w:numPr>
      </w:pPr>
      <w:bookmarkStart w:id="11" w:name="_Toc185606503"/>
      <w:r>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A25595" w14:paraId="6B275E1F" w14:textId="77777777" w:rsidTr="008910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1E701C06" w14:textId="77777777" w:rsidR="00A25595" w:rsidRDefault="00A25595" w:rsidP="00891062">
            <w:pPr>
              <w:ind w:firstLine="0"/>
              <w:rPr>
                <w:lang w:val="es-419" w:eastAsia="es-CO"/>
              </w:rPr>
            </w:pPr>
            <w:r>
              <w:rPr>
                <w:lang w:val="es-419" w:eastAsia="es-CO"/>
              </w:rPr>
              <w:t>Nombre</w:t>
            </w:r>
          </w:p>
        </w:tc>
        <w:tc>
          <w:tcPr>
            <w:tcW w:w="3261" w:type="dxa"/>
          </w:tcPr>
          <w:p w14:paraId="4DEFE234" w14:textId="77777777" w:rsidR="00A25595" w:rsidRDefault="00A25595" w:rsidP="00891062">
            <w:pPr>
              <w:ind w:firstLine="0"/>
              <w:rPr>
                <w:lang w:val="es-419" w:eastAsia="es-CO"/>
              </w:rPr>
            </w:pPr>
            <w:r>
              <w:rPr>
                <w:lang w:val="es-419" w:eastAsia="es-CO"/>
              </w:rPr>
              <w:t>Cargo</w:t>
            </w:r>
          </w:p>
        </w:tc>
        <w:tc>
          <w:tcPr>
            <w:tcW w:w="3969" w:type="dxa"/>
          </w:tcPr>
          <w:p w14:paraId="06C5BE6F" w14:textId="6703E6C4" w:rsidR="00A25595" w:rsidRDefault="00A25595" w:rsidP="00891062">
            <w:pPr>
              <w:ind w:firstLine="0"/>
              <w:rPr>
                <w:lang w:val="es-419" w:eastAsia="es-CO"/>
              </w:rPr>
            </w:pPr>
            <w:r w:rsidRPr="004554CA">
              <w:rPr>
                <w:lang w:val="es-419" w:eastAsia="es-CO"/>
              </w:rPr>
              <w:t>Centro de Formación</w:t>
            </w:r>
            <w:r w:rsidR="00F27E12">
              <w:rPr>
                <w:lang w:val="es-419" w:eastAsia="es-CO"/>
              </w:rPr>
              <w:t xml:space="preserve"> y Regional</w:t>
            </w:r>
          </w:p>
        </w:tc>
      </w:tr>
      <w:tr w:rsidR="002F5C99" w14:paraId="45463A64"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6052B522" w14:textId="15168176" w:rsidR="002F5C99" w:rsidRDefault="002F5C99" w:rsidP="002F5C99">
            <w:pPr>
              <w:pStyle w:val="TextoTablas"/>
            </w:pPr>
            <w:r w:rsidRPr="008F24C7">
              <w:t>Milady Tatiana Villamil Castellanos</w:t>
            </w:r>
          </w:p>
        </w:tc>
        <w:tc>
          <w:tcPr>
            <w:tcW w:w="3261" w:type="dxa"/>
          </w:tcPr>
          <w:p w14:paraId="5FFBCC84" w14:textId="63ABD839" w:rsidR="002F5C99" w:rsidRDefault="002F5C99" w:rsidP="002F5C99">
            <w:pPr>
              <w:pStyle w:val="TextoTablas"/>
            </w:pPr>
            <w:r w:rsidRPr="008F24C7">
              <w:t>Líder del Ecosistema</w:t>
            </w:r>
          </w:p>
        </w:tc>
        <w:tc>
          <w:tcPr>
            <w:tcW w:w="3969" w:type="dxa"/>
          </w:tcPr>
          <w:p w14:paraId="59E1C4C2" w14:textId="6B064BC8" w:rsidR="002F5C99" w:rsidRDefault="002F5C99" w:rsidP="002F5C99">
            <w:pPr>
              <w:pStyle w:val="TextoTablas"/>
            </w:pPr>
            <w:r w:rsidRPr="008F24C7">
              <w:t>Dirección General</w:t>
            </w:r>
          </w:p>
        </w:tc>
      </w:tr>
      <w:tr w:rsidR="00A25595" w14:paraId="32DA0C3D" w14:textId="77777777" w:rsidTr="00891062">
        <w:tc>
          <w:tcPr>
            <w:tcW w:w="2830" w:type="dxa"/>
          </w:tcPr>
          <w:p w14:paraId="323AE818" w14:textId="77777777" w:rsidR="00A25595" w:rsidRDefault="00A25595" w:rsidP="00891062">
            <w:pPr>
              <w:pStyle w:val="TextoTablas"/>
            </w:pPr>
            <w:r w:rsidRPr="00B04F61">
              <w:t>Miguel De Jesús Paredes Maestre</w:t>
            </w:r>
          </w:p>
        </w:tc>
        <w:tc>
          <w:tcPr>
            <w:tcW w:w="3261" w:type="dxa"/>
          </w:tcPr>
          <w:p w14:paraId="18E6AB6D" w14:textId="77777777" w:rsidR="00A25595" w:rsidRDefault="00A25595" w:rsidP="00891062">
            <w:pPr>
              <w:pStyle w:val="TextoTablas"/>
            </w:pPr>
            <w:r w:rsidRPr="00FB41F9">
              <w:t xml:space="preserve">Responsable de </w:t>
            </w:r>
            <w:r>
              <w:t>L</w:t>
            </w:r>
            <w:r w:rsidRPr="00FB41F9">
              <w:t xml:space="preserve">ínea de </w:t>
            </w:r>
            <w:r>
              <w:t>P</w:t>
            </w:r>
            <w:r w:rsidRPr="00FB41F9">
              <w:t>roducción</w:t>
            </w:r>
          </w:p>
        </w:tc>
        <w:tc>
          <w:tcPr>
            <w:tcW w:w="3969" w:type="dxa"/>
          </w:tcPr>
          <w:p w14:paraId="644B2BBE" w14:textId="1B6053BC" w:rsidR="00A25595" w:rsidRDefault="00A25595" w:rsidP="00891062">
            <w:pPr>
              <w:pStyle w:val="TextoTablas"/>
            </w:pPr>
            <w:r w:rsidRPr="00773E36">
              <w:t xml:space="preserve">Centro </w:t>
            </w:r>
            <w:r w:rsidR="00126778">
              <w:t>p</w:t>
            </w:r>
            <w:r w:rsidRPr="00773E36">
              <w:t xml:space="preserve">ara </w:t>
            </w:r>
            <w:r w:rsidR="00126778">
              <w:t>e</w:t>
            </w:r>
            <w:r w:rsidRPr="00773E36">
              <w:t>l Desarrollo Agroecológico Y Agroindustrial</w:t>
            </w:r>
            <w:r w:rsidR="00126778">
              <w:t xml:space="preserve"> – Regional Atlántico</w:t>
            </w:r>
          </w:p>
        </w:tc>
      </w:tr>
      <w:tr w:rsidR="00F27E12" w14:paraId="4ED8AEED"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19843F59" w14:textId="66874FA7" w:rsidR="00F27E12" w:rsidRPr="00B04F61" w:rsidRDefault="00F27E12" w:rsidP="00891062">
            <w:pPr>
              <w:pStyle w:val="TextoTablas"/>
            </w:pPr>
            <w:r>
              <w:t>Diana Corredor Ruíz</w:t>
            </w:r>
          </w:p>
        </w:tc>
        <w:tc>
          <w:tcPr>
            <w:tcW w:w="3261" w:type="dxa"/>
          </w:tcPr>
          <w:p w14:paraId="017EFE45" w14:textId="7E7C4D37" w:rsidR="00F27E12" w:rsidRPr="00FB41F9" w:rsidRDefault="00F27E12" w:rsidP="00891062">
            <w:pPr>
              <w:pStyle w:val="TextoTablas"/>
            </w:pPr>
            <w:r>
              <w:t>Experta temática</w:t>
            </w:r>
          </w:p>
        </w:tc>
        <w:tc>
          <w:tcPr>
            <w:tcW w:w="3969" w:type="dxa"/>
          </w:tcPr>
          <w:p w14:paraId="7FED54BC" w14:textId="4415E216" w:rsidR="00F27E12" w:rsidRPr="005918BE" w:rsidRDefault="00F27E12" w:rsidP="00891062">
            <w:pPr>
              <w:pStyle w:val="TextoTablas"/>
            </w:pPr>
            <w:r>
              <w:t>Centro de Formación de Talento Humano en Salud – Regional Distrito Capital</w:t>
            </w:r>
          </w:p>
        </w:tc>
      </w:tr>
      <w:tr w:rsidR="00F07D5F" w14:paraId="1CED86F5" w14:textId="77777777" w:rsidTr="00891062">
        <w:tc>
          <w:tcPr>
            <w:tcW w:w="2830" w:type="dxa"/>
          </w:tcPr>
          <w:p w14:paraId="562D0444" w14:textId="28403859" w:rsidR="00F07D5F" w:rsidRDefault="00F07D5F" w:rsidP="00891062">
            <w:pPr>
              <w:pStyle w:val="TextoTablas"/>
            </w:pPr>
            <w:r>
              <w:t>Janet Lucía Villalba Triana</w:t>
            </w:r>
          </w:p>
        </w:tc>
        <w:tc>
          <w:tcPr>
            <w:tcW w:w="3261" w:type="dxa"/>
          </w:tcPr>
          <w:p w14:paraId="18098F07" w14:textId="46DFF404" w:rsidR="00F07D5F" w:rsidRDefault="00F07D5F" w:rsidP="00891062">
            <w:pPr>
              <w:pStyle w:val="TextoTablas"/>
            </w:pPr>
            <w:r>
              <w:t>Asesora pedagógica</w:t>
            </w:r>
          </w:p>
        </w:tc>
        <w:tc>
          <w:tcPr>
            <w:tcW w:w="3969" w:type="dxa"/>
          </w:tcPr>
          <w:p w14:paraId="41C0CFB7" w14:textId="64D5F4AB" w:rsidR="00F07D5F" w:rsidRDefault="00F07D5F" w:rsidP="00891062">
            <w:pPr>
              <w:pStyle w:val="TextoTablas"/>
            </w:pPr>
            <w:r>
              <w:t>Centro de Desarrollo Agropecuario y Agroindustrial – Regional Boyacá</w:t>
            </w:r>
          </w:p>
        </w:tc>
      </w:tr>
      <w:tr w:rsidR="00D83178" w14:paraId="7B2225F0"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586F8AD0" w14:textId="730CE366" w:rsidR="00D83178" w:rsidRDefault="00D83178" w:rsidP="00891062">
            <w:pPr>
              <w:pStyle w:val="TextoTablas"/>
            </w:pPr>
            <w:r>
              <w:t>Zulma Yurany Vianchá Rodríguez</w:t>
            </w:r>
          </w:p>
        </w:tc>
        <w:tc>
          <w:tcPr>
            <w:tcW w:w="3261" w:type="dxa"/>
          </w:tcPr>
          <w:p w14:paraId="4A2D3916" w14:textId="18C6C925" w:rsidR="00D83178" w:rsidRDefault="00D83178" w:rsidP="00891062">
            <w:pPr>
              <w:pStyle w:val="TextoTablas"/>
            </w:pPr>
            <w:r>
              <w:t xml:space="preserve">Líder línea de producción </w:t>
            </w:r>
          </w:p>
        </w:tc>
        <w:tc>
          <w:tcPr>
            <w:tcW w:w="3969" w:type="dxa"/>
          </w:tcPr>
          <w:p w14:paraId="43F3CD92" w14:textId="0C964E02" w:rsidR="00D83178" w:rsidRDefault="00D83178" w:rsidP="00891062">
            <w:pPr>
              <w:pStyle w:val="TextoTablas"/>
            </w:pPr>
            <w:r w:rsidRPr="00D83178">
              <w:t>Centro de Desarrollo Agropecuario y Agroindustrial – Regional Boyacá</w:t>
            </w:r>
          </w:p>
        </w:tc>
      </w:tr>
      <w:tr w:rsidR="00B30E96" w14:paraId="6DA43141" w14:textId="77777777" w:rsidTr="00891062">
        <w:tc>
          <w:tcPr>
            <w:tcW w:w="2830" w:type="dxa"/>
          </w:tcPr>
          <w:p w14:paraId="3FC55BB8" w14:textId="19AEEE59" w:rsidR="00B30E96" w:rsidRDefault="00B30E96" w:rsidP="00B30E96">
            <w:pPr>
              <w:pStyle w:val="TextoTablas"/>
            </w:pPr>
            <w:r w:rsidRPr="00B10BC4">
              <w:t>Gilberto Herrera Delgans</w:t>
            </w:r>
          </w:p>
        </w:tc>
        <w:tc>
          <w:tcPr>
            <w:tcW w:w="3261" w:type="dxa"/>
          </w:tcPr>
          <w:p w14:paraId="115C716C" w14:textId="32A9FE03" w:rsidR="00B30E96" w:rsidRDefault="00B30E96" w:rsidP="00B30E96">
            <w:pPr>
              <w:pStyle w:val="TextoTablas"/>
            </w:pPr>
            <w:r w:rsidRPr="00B10BC4">
              <w:t>Evaluador instruccional</w:t>
            </w:r>
          </w:p>
        </w:tc>
        <w:tc>
          <w:tcPr>
            <w:tcW w:w="3969" w:type="dxa"/>
          </w:tcPr>
          <w:p w14:paraId="2277EBF7" w14:textId="4701183C" w:rsidR="00B30E96" w:rsidRDefault="00CE594E" w:rsidP="00B30E96">
            <w:pPr>
              <w:pStyle w:val="TextoTablas"/>
            </w:pPr>
            <w:r w:rsidRPr="00CE594E">
              <w:t>Centro para el Desarrollo Agroecológico Y Agroindustrial – Regional Atlántico</w:t>
            </w:r>
          </w:p>
        </w:tc>
      </w:tr>
      <w:tr w:rsidR="00B30E96" w14:paraId="486FE111"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4F02723D" w14:textId="42463DAB" w:rsidR="00B30E96" w:rsidRDefault="00B30E96" w:rsidP="00B30E96">
            <w:pPr>
              <w:pStyle w:val="TextoTablas"/>
            </w:pPr>
            <w:r w:rsidRPr="00BB03FF">
              <w:t xml:space="preserve">Hernando Junior Strusberg </w:t>
            </w:r>
            <w:r w:rsidR="008E05F1" w:rsidRPr="00BB03FF">
              <w:t>Pérez</w:t>
            </w:r>
          </w:p>
        </w:tc>
        <w:tc>
          <w:tcPr>
            <w:tcW w:w="3261" w:type="dxa"/>
          </w:tcPr>
          <w:p w14:paraId="2BE57018" w14:textId="675C7735" w:rsidR="00B30E96" w:rsidRDefault="00B30E96" w:rsidP="00B30E96">
            <w:pPr>
              <w:pStyle w:val="TextoTablas"/>
            </w:pPr>
            <w:r w:rsidRPr="00BB03FF">
              <w:t xml:space="preserve">Diseñador </w:t>
            </w:r>
            <w:r w:rsidRPr="008E05F1">
              <w:rPr>
                <w:rStyle w:val="Extranjerismo"/>
              </w:rPr>
              <w:t>web</w:t>
            </w:r>
          </w:p>
        </w:tc>
        <w:tc>
          <w:tcPr>
            <w:tcW w:w="3969" w:type="dxa"/>
          </w:tcPr>
          <w:p w14:paraId="1C0A0BB5" w14:textId="311ACB86" w:rsidR="00B30E96" w:rsidRDefault="00CE594E" w:rsidP="00B30E96">
            <w:pPr>
              <w:pStyle w:val="TextoTablas"/>
            </w:pPr>
            <w:r w:rsidRPr="00CE594E">
              <w:t>Centro para el Desarrollo Agroecológico Y Agroindustrial – Regional Atlántico</w:t>
            </w:r>
          </w:p>
        </w:tc>
      </w:tr>
      <w:tr w:rsidR="00B30E96" w14:paraId="4E7B40ED" w14:textId="77777777" w:rsidTr="00891062">
        <w:tc>
          <w:tcPr>
            <w:tcW w:w="2830" w:type="dxa"/>
          </w:tcPr>
          <w:p w14:paraId="071A1981" w14:textId="4567443F" w:rsidR="00B30E96" w:rsidRDefault="00B30E96" w:rsidP="00B30E96">
            <w:pPr>
              <w:pStyle w:val="TextoTablas"/>
            </w:pPr>
            <w:r w:rsidRPr="00BB03FF">
              <w:t>Rafael Bladimir Pérez Meriño</w:t>
            </w:r>
          </w:p>
        </w:tc>
        <w:tc>
          <w:tcPr>
            <w:tcW w:w="3261" w:type="dxa"/>
          </w:tcPr>
          <w:p w14:paraId="0F51128D" w14:textId="1BB8B23F" w:rsidR="00B30E96" w:rsidRDefault="00B30E96" w:rsidP="00B30E96">
            <w:pPr>
              <w:pStyle w:val="TextoTablas"/>
            </w:pPr>
            <w:r w:rsidRPr="00BB03FF">
              <w:t xml:space="preserve">Desarrollador </w:t>
            </w:r>
            <w:r w:rsidRPr="008E05F1">
              <w:rPr>
                <w:rStyle w:val="Extranjerismo"/>
              </w:rPr>
              <w:t>full</w:t>
            </w:r>
            <w:r w:rsidR="008E05F1" w:rsidRPr="008E05F1">
              <w:rPr>
                <w:rStyle w:val="Extranjerismo"/>
              </w:rPr>
              <w:t xml:space="preserve"> </w:t>
            </w:r>
            <w:r w:rsidRPr="008E05F1">
              <w:rPr>
                <w:rStyle w:val="Extranjerismo"/>
              </w:rPr>
              <w:t>stack</w:t>
            </w:r>
          </w:p>
        </w:tc>
        <w:tc>
          <w:tcPr>
            <w:tcW w:w="3969" w:type="dxa"/>
          </w:tcPr>
          <w:p w14:paraId="344176E7" w14:textId="5DE82825" w:rsidR="00B30E96" w:rsidRDefault="00CE594E" w:rsidP="00B30E96">
            <w:pPr>
              <w:pStyle w:val="TextoTablas"/>
            </w:pPr>
            <w:r w:rsidRPr="00CE594E">
              <w:t>Centro para el Desarrollo Agroecológico Y Agroindustrial – Regional Atlántico</w:t>
            </w:r>
          </w:p>
        </w:tc>
      </w:tr>
      <w:tr w:rsidR="00B30E96" w14:paraId="691C7F7F"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6976A919" w14:textId="2DC27FB8" w:rsidR="00B30E96" w:rsidRDefault="00B30E96" w:rsidP="00B30E96">
            <w:pPr>
              <w:pStyle w:val="TextoTablas"/>
            </w:pPr>
            <w:r w:rsidRPr="00BB03FF">
              <w:t xml:space="preserve">Carmen Alicia </w:t>
            </w:r>
            <w:r w:rsidR="008E05F1" w:rsidRPr="00BB03FF">
              <w:t>Martínez</w:t>
            </w:r>
            <w:r w:rsidRPr="00BB03FF">
              <w:t xml:space="preserve"> Torres</w:t>
            </w:r>
          </w:p>
        </w:tc>
        <w:tc>
          <w:tcPr>
            <w:tcW w:w="3261" w:type="dxa"/>
          </w:tcPr>
          <w:p w14:paraId="08421E98" w14:textId="53B20ECF" w:rsidR="00B30E96" w:rsidRDefault="00B30E96" w:rsidP="00B30E96">
            <w:pPr>
              <w:pStyle w:val="TextoTablas"/>
            </w:pPr>
            <w:r w:rsidRPr="00BB03FF">
              <w:t>Animador y productor audiovisual</w:t>
            </w:r>
          </w:p>
        </w:tc>
        <w:tc>
          <w:tcPr>
            <w:tcW w:w="3969" w:type="dxa"/>
          </w:tcPr>
          <w:p w14:paraId="6B9C6005" w14:textId="5F80BDDA" w:rsidR="00B30E96" w:rsidRDefault="00CE594E" w:rsidP="00B30E96">
            <w:pPr>
              <w:pStyle w:val="TextoTablas"/>
            </w:pPr>
            <w:r w:rsidRPr="00CE594E">
              <w:t>Centro para el Desarrollo Agroecológico Y Agroindustrial – Regional Atlántico</w:t>
            </w:r>
          </w:p>
        </w:tc>
      </w:tr>
      <w:tr w:rsidR="00B30E96" w14:paraId="36D427D7" w14:textId="77777777" w:rsidTr="00891062">
        <w:tc>
          <w:tcPr>
            <w:tcW w:w="2830" w:type="dxa"/>
          </w:tcPr>
          <w:p w14:paraId="055429B2" w14:textId="75591B63" w:rsidR="00B30E96" w:rsidRDefault="00B30E96" w:rsidP="00B30E96">
            <w:pPr>
              <w:pStyle w:val="TextoTablas"/>
            </w:pPr>
            <w:r w:rsidRPr="00D652F0">
              <w:t>Jairo Luis Valencia Ebratt</w:t>
            </w:r>
          </w:p>
        </w:tc>
        <w:tc>
          <w:tcPr>
            <w:tcW w:w="3261" w:type="dxa"/>
          </w:tcPr>
          <w:p w14:paraId="08D03D20" w14:textId="278B6C5A" w:rsidR="00B30E96" w:rsidRDefault="00B30E96" w:rsidP="00B30E96">
            <w:pPr>
              <w:pStyle w:val="TextoTablas"/>
            </w:pPr>
            <w:r w:rsidRPr="00D652F0">
              <w:t>Validador y vinculador de recursos educativos digitales</w:t>
            </w:r>
          </w:p>
        </w:tc>
        <w:tc>
          <w:tcPr>
            <w:tcW w:w="3969" w:type="dxa"/>
          </w:tcPr>
          <w:p w14:paraId="37C5B597" w14:textId="51DEEDBE" w:rsidR="00B30E96" w:rsidRDefault="00CE594E" w:rsidP="00B30E96">
            <w:pPr>
              <w:pStyle w:val="TextoTablas"/>
            </w:pPr>
            <w:r w:rsidRPr="00CE594E">
              <w:t>Centro para el Desarrollo Agroecológico Y Agroindustrial – Regional Atlántico</w:t>
            </w:r>
          </w:p>
        </w:tc>
      </w:tr>
      <w:tr w:rsidR="00B30E96" w14:paraId="6A5EB84F"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04092F9C" w14:textId="58F7CD95" w:rsidR="00B30E96" w:rsidRDefault="00B30E96" w:rsidP="00B30E96">
            <w:pPr>
              <w:pStyle w:val="TextoTablas"/>
            </w:pPr>
            <w:r w:rsidRPr="00D652F0">
              <w:lastRenderedPageBreak/>
              <w:t>Juan Carlos Cardona Acosta</w:t>
            </w:r>
          </w:p>
        </w:tc>
        <w:tc>
          <w:tcPr>
            <w:tcW w:w="3261" w:type="dxa"/>
          </w:tcPr>
          <w:p w14:paraId="6F74389A" w14:textId="72E8E339" w:rsidR="00B30E96" w:rsidRDefault="00B30E96" w:rsidP="00B30E96">
            <w:pPr>
              <w:pStyle w:val="TextoTablas"/>
            </w:pPr>
            <w:r w:rsidRPr="00D652F0">
              <w:t>Validador y vinculador de recursos educativos digitales</w:t>
            </w:r>
          </w:p>
        </w:tc>
        <w:tc>
          <w:tcPr>
            <w:tcW w:w="3969" w:type="dxa"/>
          </w:tcPr>
          <w:p w14:paraId="58AC7058" w14:textId="253E435E" w:rsidR="00B30E96" w:rsidRDefault="00CE594E" w:rsidP="00B30E96">
            <w:pPr>
              <w:pStyle w:val="TextoTablas"/>
            </w:pPr>
            <w:r w:rsidRPr="00CE594E">
              <w:t>Centro para el Desarrollo Agroecológico Y Agroindustrial – Regional Atlántico</w:t>
            </w:r>
          </w:p>
        </w:tc>
      </w:tr>
      <w:tr w:rsidR="00B30E96" w14:paraId="193B7651" w14:textId="77777777" w:rsidTr="00891062">
        <w:tc>
          <w:tcPr>
            <w:tcW w:w="2830" w:type="dxa"/>
          </w:tcPr>
          <w:p w14:paraId="4ED18E75" w14:textId="4655D47B" w:rsidR="00B30E96" w:rsidRDefault="00B30E96" w:rsidP="00B30E96">
            <w:pPr>
              <w:pStyle w:val="TextoTablas"/>
            </w:pPr>
            <w:r w:rsidRPr="00D652F0">
              <w:t>Carolina Coca Salazar</w:t>
            </w:r>
          </w:p>
        </w:tc>
        <w:tc>
          <w:tcPr>
            <w:tcW w:w="3261" w:type="dxa"/>
          </w:tcPr>
          <w:p w14:paraId="5852FD96" w14:textId="5AFEDA68" w:rsidR="00B30E96" w:rsidRDefault="00B30E96" w:rsidP="00B30E96">
            <w:pPr>
              <w:pStyle w:val="TextoTablas"/>
            </w:pPr>
            <w:r w:rsidRPr="00D652F0">
              <w:t>Evaluador para contenidos inclusivos y accesibles</w:t>
            </w:r>
          </w:p>
        </w:tc>
        <w:tc>
          <w:tcPr>
            <w:tcW w:w="3969" w:type="dxa"/>
          </w:tcPr>
          <w:p w14:paraId="02D75098" w14:textId="74A45DBF" w:rsidR="00B30E96" w:rsidRDefault="00CE594E" w:rsidP="00B30E96">
            <w:pPr>
              <w:pStyle w:val="TextoTablas"/>
            </w:pPr>
            <w:r w:rsidRPr="00CE594E">
              <w:t>Centro para el Desarrollo Agroecológico Y Agroindustrial – Regional Atlántico</w:t>
            </w:r>
          </w:p>
        </w:tc>
      </w:tr>
      <w:tr w:rsidR="00B30E96" w14:paraId="4DD58857"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58669556" w14:textId="68035847" w:rsidR="00B30E96" w:rsidRPr="00417FE9" w:rsidRDefault="00B30E96" w:rsidP="00B30E96">
            <w:pPr>
              <w:pStyle w:val="TextoTablas"/>
            </w:pPr>
            <w:r w:rsidRPr="00D652F0">
              <w:t>Luz Karime Amaya Cabra</w:t>
            </w:r>
          </w:p>
        </w:tc>
        <w:tc>
          <w:tcPr>
            <w:tcW w:w="3261" w:type="dxa"/>
          </w:tcPr>
          <w:p w14:paraId="727BFC59" w14:textId="3A3834FF" w:rsidR="00B30E96" w:rsidRPr="00417FE9" w:rsidRDefault="00B30E96" w:rsidP="00B30E96">
            <w:pPr>
              <w:pStyle w:val="TextoTablas"/>
            </w:pPr>
            <w:r w:rsidRPr="00D652F0">
              <w:t>Evaluador para contenidos inclusivos y accesibles</w:t>
            </w:r>
          </w:p>
        </w:tc>
        <w:tc>
          <w:tcPr>
            <w:tcW w:w="3969" w:type="dxa"/>
          </w:tcPr>
          <w:p w14:paraId="198CE90E" w14:textId="76D1A407" w:rsidR="00B30E96" w:rsidRPr="00417FE9" w:rsidRDefault="00CE594E" w:rsidP="00B30E96">
            <w:pPr>
              <w:pStyle w:val="TextoTablas"/>
            </w:pPr>
            <w:r w:rsidRPr="00CE594E">
              <w:t>Centro para el Desarrollo Agroecológico Y Agroindustrial – Regional Atlántico</w:t>
            </w:r>
          </w:p>
        </w:tc>
      </w:tr>
    </w:tbl>
    <w:p w14:paraId="77109462" w14:textId="77777777" w:rsidR="004554CA" w:rsidRPr="00A25595" w:rsidRDefault="004554CA" w:rsidP="004554CA">
      <w:pPr>
        <w:rPr>
          <w:lang w:eastAsia="es-CO"/>
        </w:rPr>
      </w:pPr>
    </w:p>
    <w:sectPr w:rsidR="004554CA" w:rsidRPr="00A25595" w:rsidSect="00C10E3E">
      <w:headerReference w:type="default" r:id="rId22"/>
      <w:footerReference w:type="default" r:id="rId23"/>
      <w:pgSz w:w="12240" w:h="15840"/>
      <w:pgMar w:top="1701" w:right="1325" w:bottom="1134" w:left="1276"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12EEE9" w14:textId="77777777" w:rsidR="002B30E2" w:rsidRDefault="002B30E2" w:rsidP="00EC0858">
      <w:pPr>
        <w:spacing w:before="0" w:after="0" w:line="240" w:lineRule="auto"/>
      </w:pPr>
      <w:r>
        <w:separator/>
      </w:r>
    </w:p>
  </w:endnote>
  <w:endnote w:type="continuationSeparator" w:id="0">
    <w:p w14:paraId="13CDBA12" w14:textId="77777777" w:rsidR="002B30E2" w:rsidRDefault="002B30E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5D1FBB7D" w:rsidR="00E92C3E" w:rsidRDefault="00C41F90">
        <w:pPr>
          <w:pStyle w:val="Piedepgina"/>
          <w:jc w:val="right"/>
        </w:pPr>
        <w:r>
          <w:rPr>
            <w:noProof/>
          </w:rPr>
          <mc:AlternateContent>
            <mc:Choice Requires="wps">
              <w:drawing>
                <wp:anchor distT="45720" distB="45720" distL="114300" distR="114300" simplePos="0" relativeHeight="251661312" behindDoc="0" locked="0" layoutInCell="1" allowOverlap="1" wp14:anchorId="59B653BE" wp14:editId="3F0F49A2">
                  <wp:simplePos x="0" y="0"/>
                  <wp:positionH relativeFrom="column">
                    <wp:posOffset>942340</wp:posOffset>
                  </wp:positionH>
                  <wp:positionV relativeFrom="paragraph">
                    <wp:posOffset>10795</wp:posOffset>
                  </wp:positionV>
                  <wp:extent cx="4587240" cy="525780"/>
                  <wp:effectExtent l="0" t="0" r="3810" b="7620"/>
                  <wp:wrapNone/>
                  <wp:docPr id="739373115"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7240" cy="525780"/>
                          </a:xfrm>
                          <a:prstGeom prst="rect">
                            <a:avLst/>
                          </a:prstGeom>
                          <a:solidFill>
                            <a:srgbClr val="FFFFFF"/>
                          </a:solidFill>
                          <a:ln w="9525">
                            <a:noFill/>
                            <a:miter lim="800000"/>
                            <a:headEnd/>
                            <a:tailEnd/>
                          </a:ln>
                        </wps:spPr>
                        <wps:txbx>
                          <w:txbxContent>
                            <w:p w14:paraId="2DF86F65" w14:textId="29244940" w:rsidR="00E92C3E" w:rsidRPr="00E92C3E" w:rsidRDefault="00E92C3E" w:rsidP="00AF0244">
                              <w:pPr>
                                <w:spacing w:before="0"/>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B653BE" id="_x0000_t202" coordsize="21600,21600" o:spt="202" path="m,l,21600r21600,l21600,xe">
                  <v:stroke joinstyle="miter"/>
                  <v:path gradientshapeok="t" o:connecttype="rect"/>
                </v:shapetype>
                <v:shape id="Cuadro de texto 1" o:spid="_x0000_s1027" type="#_x0000_t202" style="position:absolute;left:0;text-align:left;margin-left:74.2pt;margin-top:.85pt;width:361.2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bkPCwIAAPYDAAAOAAAAZHJzL2Uyb0RvYy54bWysU8Fu2zAMvQ/YPwi6L06CZEmNOEWXLsOA&#10;rhvQ7QNkWY6FyaJGKbGzrx8lu2nQ3YbpIIgi9Ug+Pm1u+9awk0KvwRZ8NplypqyESttDwX98379b&#10;c+aDsJUwYFXBz8rz2+3bN5vO5WoODZhKISMQ6/POFbwJweVZ5mWjWuEn4JQlZw3YikAmHrIKRUfo&#10;rcnm0+n7rAOsHIJU3tPt/eDk24Rf10qGr3XtVWCm4FRbSDumvYx7tt2I/IDCNVqOZYh/qKIV2lLS&#10;C9S9CIIdUf8F1WqJ4KEOEwltBnWtpUo9UDez6atunhrhVOqFyPHuQpP/f7Dy8fTkviEL/QfoaYCp&#10;Ce8eQP70zMKuEfag7hCha5SoKPEsUpZ1zufj00i1z30EKbsvUNGQxTFAAuprbCMr1CcjdBrA+UK6&#10;6gOTdLlYrlfzBbkk+Zbz5WqdppKJ/Pm1Qx8+KWhZPBQcaagJXZwefIjViPw5JCbzYHS118YkAw/l&#10;ziA7CRLAPq3UwKswY1lX8BtKn5AtxPdJG60OJFCj24Kvp3ENkolsfLRVCglCm+FMlRg70hMZGbgJ&#10;fdlTYKSphOpMRCEMQqSPQ4cG8DdnHYmw4P7XUaDizHy2RPbNbBGZCclYLFdzMvDaU157hJUEVfDA&#10;2XDchaT0yIOFOxpKrRNfL5WMtZK4Eo3jR4jqvbZT1Mt33f4BAAD//wMAUEsDBBQABgAIAAAAIQDT&#10;FZi22QAAAAgBAAAPAAAAZHJzL2Rvd25yZXYueG1sTE/LTsMwELwj8Q/WInFB1AGlTQhxKkACcW3p&#10;B2zibRIRr6PYbdK/ZznBbUYzmke5XdygzjSF3rOBh1UCirjxtufWwOHr/T4HFSKyxcEzGbhQgG11&#10;fVViYf3MOzrvY6skhEOBBroYx0Lr0HTkMKz8SCza0U8Oo9Cp1XbCWcLdoB+TZKMd9iwNHY701lHz&#10;vT85A8fP+W79NNcf8ZDt0s0r9lntL8bc3iwvz6AiLfHPDL/zZTpUsqn2J7ZBDcLTPBWrgAyU6HmW&#10;yJVaQLoGXZX6/4HqBwAA//8DAFBLAQItABQABgAIAAAAIQC2gziS/gAAAOEBAAATAAAAAAAAAAAA&#10;AAAAAAAAAABbQ29udGVudF9UeXBlc10ueG1sUEsBAi0AFAAGAAgAAAAhADj9If/WAAAAlAEAAAsA&#10;AAAAAAAAAAAAAAAALwEAAF9yZWxzLy5yZWxzUEsBAi0AFAAGAAgAAAAhAL3RuQ8LAgAA9gMAAA4A&#10;AAAAAAAAAAAAAAAALgIAAGRycy9lMm9Eb2MueG1sUEsBAi0AFAAGAAgAAAAhANMVmLbZAAAACAEA&#10;AA8AAAAAAAAAAAAAAAAAZQQAAGRycy9kb3ducmV2LnhtbFBLBQYAAAAABAAEAPMAAABrBQAAAAA=&#10;" stroked="f">
                  <v:textbox>
                    <w:txbxContent>
                      <w:p w14:paraId="2DF86F65" w14:textId="29244940" w:rsidR="00E92C3E" w:rsidRPr="00E92C3E" w:rsidRDefault="00E92C3E" w:rsidP="00AF0244">
                        <w:pPr>
                          <w:spacing w:before="0"/>
                          <w:rPr>
                            <w:b/>
                            <w:bCs/>
                          </w:rPr>
                        </w:pPr>
                        <w:r w:rsidRPr="00E92C3E">
                          <w:rPr>
                            <w:b/>
                            <w:bCs/>
                          </w:rPr>
                          <w:t>Grupo de Ejecución de la Formación Virtual</w:t>
                        </w:r>
                      </w:p>
                    </w:txbxContent>
                  </v:textbox>
                </v:shape>
              </w:pict>
            </mc:Fallback>
          </mc:AlternateContent>
        </w:r>
        <w:r w:rsidR="00E92C3E">
          <w:fldChar w:fldCharType="begin"/>
        </w:r>
        <w:r w:rsidR="00E92C3E">
          <w:instrText>PAGE   \* MERGEFORMAT</w:instrText>
        </w:r>
        <w:r w:rsidR="00E92C3E">
          <w:fldChar w:fldCharType="separate"/>
        </w:r>
        <w:r w:rsidR="00E92C3E">
          <w:rPr>
            <w:lang w:val="es-ES"/>
          </w:rPr>
          <w:t>2</w:t>
        </w:r>
        <w:r w:rsidR="00E92C3E">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A57C42" w14:textId="77777777" w:rsidR="002B30E2" w:rsidRDefault="002B30E2" w:rsidP="00EC0858">
      <w:pPr>
        <w:spacing w:before="0" w:after="0" w:line="240" w:lineRule="auto"/>
      </w:pPr>
      <w:r>
        <w:separator/>
      </w:r>
    </w:p>
  </w:footnote>
  <w:footnote w:type="continuationSeparator" w:id="0">
    <w:p w14:paraId="6A373F4D" w14:textId="77777777" w:rsidR="002B30E2" w:rsidRDefault="002B30E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4" name="Gráfic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2977"/>
        </w:tabs>
        <w:ind w:left="2977" w:hanging="360"/>
      </w:pPr>
      <w:rPr>
        <w:rFonts w:ascii="Symbol" w:hAnsi="Symbol" w:hint="default"/>
      </w:rPr>
    </w:lvl>
  </w:abstractNum>
  <w:abstractNum w:abstractNumId="1" w15:restartNumberingAfterBreak="0">
    <w:nsid w:val="11DC54FB"/>
    <w:multiLevelType w:val="hybridMultilevel"/>
    <w:tmpl w:val="E4CAC456"/>
    <w:lvl w:ilvl="0" w:tplc="240A0017">
      <w:start w:val="1"/>
      <w:numFmt w:val="lowerLetter"/>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2" w15:restartNumberingAfterBreak="0">
    <w:nsid w:val="18D150A4"/>
    <w:multiLevelType w:val="multilevel"/>
    <w:tmpl w:val="A4389B68"/>
    <w:lvl w:ilvl="0">
      <w:start w:val="1"/>
      <w:numFmt w:val="upperRoman"/>
      <w:lvlText w:val="%1."/>
      <w:lvlJc w:val="right"/>
      <w:pPr>
        <w:ind w:left="720" w:hanging="360"/>
      </w:pPr>
    </w:lvl>
    <w:lvl w:ilvl="1">
      <w:start w:val="1"/>
      <w:numFmt w:val="decimal"/>
      <w:pStyle w:val="Ttulo1"/>
      <w:lvlText w:val="%2."/>
      <w:lvlJc w:val="left"/>
      <w:pPr>
        <w:ind w:left="1637" w:hanging="360"/>
      </w:pPr>
      <w:rPr>
        <w:lang w:val="es-CO"/>
      </w:rPr>
    </w:lvl>
    <w:lvl w:ilvl="2">
      <w:start w:val="1"/>
      <w:numFmt w:val="upp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4333D13"/>
    <w:multiLevelType w:val="hybridMultilevel"/>
    <w:tmpl w:val="A5BEE2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471E7CA4"/>
    <w:multiLevelType w:val="hybridMultilevel"/>
    <w:tmpl w:val="C8CA6A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48FA702F"/>
    <w:multiLevelType w:val="hybridMultilevel"/>
    <w:tmpl w:val="F2E603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3A1003A"/>
    <w:multiLevelType w:val="hybridMultilevel"/>
    <w:tmpl w:val="3EBE54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65774F95"/>
    <w:multiLevelType w:val="hybridMultilevel"/>
    <w:tmpl w:val="9080E8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6E74385B"/>
    <w:multiLevelType w:val="hybridMultilevel"/>
    <w:tmpl w:val="97BC85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340401622">
    <w:abstractNumId w:val="0"/>
  </w:num>
  <w:num w:numId="2" w16cid:durableId="1214536915">
    <w:abstractNumId w:val="3"/>
  </w:num>
  <w:num w:numId="3" w16cid:durableId="840659166">
    <w:abstractNumId w:val="8"/>
  </w:num>
  <w:num w:numId="4" w16cid:durableId="324289426">
    <w:abstractNumId w:val="5"/>
  </w:num>
  <w:num w:numId="5" w16cid:durableId="1221097324">
    <w:abstractNumId w:val="2"/>
  </w:num>
  <w:num w:numId="6" w16cid:durableId="227813630">
    <w:abstractNumId w:val="10"/>
  </w:num>
  <w:num w:numId="7" w16cid:durableId="1279069899">
    <w:abstractNumId w:val="4"/>
  </w:num>
  <w:num w:numId="8" w16cid:durableId="253588007">
    <w:abstractNumId w:val="7"/>
  </w:num>
  <w:num w:numId="9" w16cid:durableId="1924869547">
    <w:abstractNumId w:val="11"/>
  </w:num>
  <w:num w:numId="10" w16cid:durableId="2133015749">
    <w:abstractNumId w:val="9"/>
  </w:num>
  <w:num w:numId="11" w16cid:durableId="1800956414">
    <w:abstractNumId w:val="6"/>
  </w:num>
  <w:num w:numId="12" w16cid:durableId="397283845">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F2"/>
    <w:rsid w:val="00002A7D"/>
    <w:rsid w:val="00003968"/>
    <w:rsid w:val="00022CED"/>
    <w:rsid w:val="00024880"/>
    <w:rsid w:val="00024D63"/>
    <w:rsid w:val="000343A8"/>
    <w:rsid w:val="00034901"/>
    <w:rsid w:val="00040172"/>
    <w:rsid w:val="000404B4"/>
    <w:rsid w:val="000434FA"/>
    <w:rsid w:val="00046CF6"/>
    <w:rsid w:val="0005476E"/>
    <w:rsid w:val="0005558A"/>
    <w:rsid w:val="000566BC"/>
    <w:rsid w:val="000601B5"/>
    <w:rsid w:val="0006594F"/>
    <w:rsid w:val="00071BE9"/>
    <w:rsid w:val="00072B1B"/>
    <w:rsid w:val="00081AE2"/>
    <w:rsid w:val="00095C54"/>
    <w:rsid w:val="000974AA"/>
    <w:rsid w:val="000A4731"/>
    <w:rsid w:val="000A4B5D"/>
    <w:rsid w:val="000A5361"/>
    <w:rsid w:val="000A671D"/>
    <w:rsid w:val="000B05B3"/>
    <w:rsid w:val="000B5752"/>
    <w:rsid w:val="000C2DD0"/>
    <w:rsid w:val="000C3F4A"/>
    <w:rsid w:val="000C4AF8"/>
    <w:rsid w:val="000C5A51"/>
    <w:rsid w:val="000D4454"/>
    <w:rsid w:val="000D53F8"/>
    <w:rsid w:val="000D5447"/>
    <w:rsid w:val="000E40A4"/>
    <w:rsid w:val="000E41C1"/>
    <w:rsid w:val="000E483E"/>
    <w:rsid w:val="000F12D9"/>
    <w:rsid w:val="000F51A5"/>
    <w:rsid w:val="000F52A6"/>
    <w:rsid w:val="00101CF7"/>
    <w:rsid w:val="001035DD"/>
    <w:rsid w:val="0011347D"/>
    <w:rsid w:val="00117CFB"/>
    <w:rsid w:val="00122872"/>
    <w:rsid w:val="00123EA6"/>
    <w:rsid w:val="00124ECD"/>
    <w:rsid w:val="00126778"/>
    <w:rsid w:val="00127C17"/>
    <w:rsid w:val="00132070"/>
    <w:rsid w:val="0013309D"/>
    <w:rsid w:val="00134ABB"/>
    <w:rsid w:val="00144681"/>
    <w:rsid w:val="001460C6"/>
    <w:rsid w:val="001477A5"/>
    <w:rsid w:val="00154AB1"/>
    <w:rsid w:val="00157993"/>
    <w:rsid w:val="00160D56"/>
    <w:rsid w:val="00162E48"/>
    <w:rsid w:val="001632A4"/>
    <w:rsid w:val="0016381B"/>
    <w:rsid w:val="0016466B"/>
    <w:rsid w:val="00164986"/>
    <w:rsid w:val="00170781"/>
    <w:rsid w:val="00176CDF"/>
    <w:rsid w:val="0017719B"/>
    <w:rsid w:val="00181B74"/>
    <w:rsid w:val="00182157"/>
    <w:rsid w:val="00182794"/>
    <w:rsid w:val="00197BA3"/>
    <w:rsid w:val="001A01AF"/>
    <w:rsid w:val="001A1248"/>
    <w:rsid w:val="001A3AB1"/>
    <w:rsid w:val="001A6D42"/>
    <w:rsid w:val="001B3C10"/>
    <w:rsid w:val="001B57A6"/>
    <w:rsid w:val="001C46A6"/>
    <w:rsid w:val="001D664B"/>
    <w:rsid w:val="001E2F4B"/>
    <w:rsid w:val="001E5DDC"/>
    <w:rsid w:val="001E6B4D"/>
    <w:rsid w:val="001F036D"/>
    <w:rsid w:val="001F3AC5"/>
    <w:rsid w:val="00203367"/>
    <w:rsid w:val="0022249E"/>
    <w:rsid w:val="002227A0"/>
    <w:rsid w:val="00233B0B"/>
    <w:rsid w:val="0023457A"/>
    <w:rsid w:val="002401C2"/>
    <w:rsid w:val="002450B6"/>
    <w:rsid w:val="002500E9"/>
    <w:rsid w:val="002504B6"/>
    <w:rsid w:val="00260EDC"/>
    <w:rsid w:val="0026714D"/>
    <w:rsid w:val="0027697E"/>
    <w:rsid w:val="00284DDE"/>
    <w:rsid w:val="00284FD1"/>
    <w:rsid w:val="00291049"/>
    <w:rsid w:val="00291787"/>
    <w:rsid w:val="00294F84"/>
    <w:rsid w:val="002965E3"/>
    <w:rsid w:val="00296B7D"/>
    <w:rsid w:val="002A4FFE"/>
    <w:rsid w:val="002A68F3"/>
    <w:rsid w:val="002A6926"/>
    <w:rsid w:val="002A7F65"/>
    <w:rsid w:val="002B30E2"/>
    <w:rsid w:val="002B4853"/>
    <w:rsid w:val="002B5899"/>
    <w:rsid w:val="002B6B91"/>
    <w:rsid w:val="002D0E97"/>
    <w:rsid w:val="002D1F57"/>
    <w:rsid w:val="002D2EA3"/>
    <w:rsid w:val="002D395F"/>
    <w:rsid w:val="002E5B3A"/>
    <w:rsid w:val="002E6294"/>
    <w:rsid w:val="002E67E7"/>
    <w:rsid w:val="002F30BA"/>
    <w:rsid w:val="002F35C6"/>
    <w:rsid w:val="002F5C4A"/>
    <w:rsid w:val="002F5C99"/>
    <w:rsid w:val="003137E4"/>
    <w:rsid w:val="00316B14"/>
    <w:rsid w:val="00320F44"/>
    <w:rsid w:val="00320F84"/>
    <w:rsid w:val="003219FD"/>
    <w:rsid w:val="003325B4"/>
    <w:rsid w:val="00334E30"/>
    <w:rsid w:val="00345119"/>
    <w:rsid w:val="00353681"/>
    <w:rsid w:val="0035385D"/>
    <w:rsid w:val="003564DC"/>
    <w:rsid w:val="003731CA"/>
    <w:rsid w:val="00375907"/>
    <w:rsid w:val="00375993"/>
    <w:rsid w:val="00377E83"/>
    <w:rsid w:val="0038288A"/>
    <w:rsid w:val="0038306E"/>
    <w:rsid w:val="00383B62"/>
    <w:rsid w:val="003842F1"/>
    <w:rsid w:val="00386CAF"/>
    <w:rsid w:val="00386D80"/>
    <w:rsid w:val="003A0FFD"/>
    <w:rsid w:val="003B15D0"/>
    <w:rsid w:val="003B16A3"/>
    <w:rsid w:val="003B483C"/>
    <w:rsid w:val="003C0516"/>
    <w:rsid w:val="003C198E"/>
    <w:rsid w:val="003C452B"/>
    <w:rsid w:val="003C4559"/>
    <w:rsid w:val="003C7878"/>
    <w:rsid w:val="003D14EC"/>
    <w:rsid w:val="003D1FAE"/>
    <w:rsid w:val="003E11B6"/>
    <w:rsid w:val="003E7363"/>
    <w:rsid w:val="003E7A51"/>
    <w:rsid w:val="00402C5B"/>
    <w:rsid w:val="00405967"/>
    <w:rsid w:val="00411220"/>
    <w:rsid w:val="004139C8"/>
    <w:rsid w:val="00423AC4"/>
    <w:rsid w:val="00424727"/>
    <w:rsid w:val="00425E49"/>
    <w:rsid w:val="004300AD"/>
    <w:rsid w:val="00430FC3"/>
    <w:rsid w:val="00435AC4"/>
    <w:rsid w:val="004371D8"/>
    <w:rsid w:val="004376E8"/>
    <w:rsid w:val="0044272F"/>
    <w:rsid w:val="004514FA"/>
    <w:rsid w:val="0045439F"/>
    <w:rsid w:val="004554CA"/>
    <w:rsid w:val="004628BC"/>
    <w:rsid w:val="004656DE"/>
    <w:rsid w:val="00471CFC"/>
    <w:rsid w:val="004753A7"/>
    <w:rsid w:val="00481B7D"/>
    <w:rsid w:val="00486438"/>
    <w:rsid w:val="00493435"/>
    <w:rsid w:val="00495F48"/>
    <w:rsid w:val="004A388E"/>
    <w:rsid w:val="004A5A1E"/>
    <w:rsid w:val="004A6E12"/>
    <w:rsid w:val="004B15E9"/>
    <w:rsid w:val="004B696E"/>
    <w:rsid w:val="004B7F88"/>
    <w:rsid w:val="004C2653"/>
    <w:rsid w:val="004C69B7"/>
    <w:rsid w:val="004D0ADC"/>
    <w:rsid w:val="004D3FBE"/>
    <w:rsid w:val="004E43E4"/>
    <w:rsid w:val="004F0542"/>
    <w:rsid w:val="004F692A"/>
    <w:rsid w:val="004F7CBC"/>
    <w:rsid w:val="00501E6F"/>
    <w:rsid w:val="0050650A"/>
    <w:rsid w:val="0050684B"/>
    <w:rsid w:val="00510755"/>
    <w:rsid w:val="00511C2A"/>
    <w:rsid w:val="00512394"/>
    <w:rsid w:val="00514426"/>
    <w:rsid w:val="00517B30"/>
    <w:rsid w:val="005231DF"/>
    <w:rsid w:val="0052729E"/>
    <w:rsid w:val="005332E6"/>
    <w:rsid w:val="00534528"/>
    <w:rsid w:val="00540F7F"/>
    <w:rsid w:val="0054456B"/>
    <w:rsid w:val="005468A8"/>
    <w:rsid w:val="00572AB2"/>
    <w:rsid w:val="005755C7"/>
    <w:rsid w:val="00575B89"/>
    <w:rsid w:val="00577EFE"/>
    <w:rsid w:val="005828F5"/>
    <w:rsid w:val="0058441F"/>
    <w:rsid w:val="00590D20"/>
    <w:rsid w:val="005A53B4"/>
    <w:rsid w:val="005B26F8"/>
    <w:rsid w:val="005B3299"/>
    <w:rsid w:val="005C0444"/>
    <w:rsid w:val="005D1DF9"/>
    <w:rsid w:val="005F1F3B"/>
    <w:rsid w:val="005F4679"/>
    <w:rsid w:val="005F5DCC"/>
    <w:rsid w:val="00606623"/>
    <w:rsid w:val="006074C9"/>
    <w:rsid w:val="00624489"/>
    <w:rsid w:val="0063016D"/>
    <w:rsid w:val="006302B6"/>
    <w:rsid w:val="0063502F"/>
    <w:rsid w:val="00653546"/>
    <w:rsid w:val="00661E04"/>
    <w:rsid w:val="00662527"/>
    <w:rsid w:val="00672E03"/>
    <w:rsid w:val="00676FB5"/>
    <w:rsid w:val="00680229"/>
    <w:rsid w:val="00684C95"/>
    <w:rsid w:val="006852F3"/>
    <w:rsid w:val="006874E0"/>
    <w:rsid w:val="0069718E"/>
    <w:rsid w:val="006A0EBD"/>
    <w:rsid w:val="006A29F0"/>
    <w:rsid w:val="006A3999"/>
    <w:rsid w:val="006B14D2"/>
    <w:rsid w:val="006B55C4"/>
    <w:rsid w:val="006C04FE"/>
    <w:rsid w:val="006C4664"/>
    <w:rsid w:val="006C66F1"/>
    <w:rsid w:val="006C79F1"/>
    <w:rsid w:val="006D187B"/>
    <w:rsid w:val="006D5341"/>
    <w:rsid w:val="006E6D23"/>
    <w:rsid w:val="006F1646"/>
    <w:rsid w:val="006F6971"/>
    <w:rsid w:val="0070112D"/>
    <w:rsid w:val="00705F71"/>
    <w:rsid w:val="0071528F"/>
    <w:rsid w:val="00715D12"/>
    <w:rsid w:val="00716FD0"/>
    <w:rsid w:val="00723503"/>
    <w:rsid w:val="00726C98"/>
    <w:rsid w:val="00737AFC"/>
    <w:rsid w:val="00737BE6"/>
    <w:rsid w:val="00746A11"/>
    <w:rsid w:val="00746AD1"/>
    <w:rsid w:val="00746B49"/>
    <w:rsid w:val="00753430"/>
    <w:rsid w:val="007552CA"/>
    <w:rsid w:val="007654AE"/>
    <w:rsid w:val="00767398"/>
    <w:rsid w:val="00770C02"/>
    <w:rsid w:val="00770CA1"/>
    <w:rsid w:val="00773E36"/>
    <w:rsid w:val="00776806"/>
    <w:rsid w:val="0078394C"/>
    <w:rsid w:val="0079562C"/>
    <w:rsid w:val="007A0520"/>
    <w:rsid w:val="007A7679"/>
    <w:rsid w:val="007B2854"/>
    <w:rsid w:val="007B5EF2"/>
    <w:rsid w:val="007B700E"/>
    <w:rsid w:val="007C2DD9"/>
    <w:rsid w:val="007E4186"/>
    <w:rsid w:val="007F042D"/>
    <w:rsid w:val="007F0765"/>
    <w:rsid w:val="007F2B44"/>
    <w:rsid w:val="007F316B"/>
    <w:rsid w:val="007F453F"/>
    <w:rsid w:val="00804D03"/>
    <w:rsid w:val="00810A49"/>
    <w:rsid w:val="00813F3D"/>
    <w:rsid w:val="00814BA0"/>
    <w:rsid w:val="00815320"/>
    <w:rsid w:val="00815BAF"/>
    <w:rsid w:val="00831353"/>
    <w:rsid w:val="00831D2E"/>
    <w:rsid w:val="008326A1"/>
    <w:rsid w:val="00835186"/>
    <w:rsid w:val="008353DB"/>
    <w:rsid w:val="00847EA4"/>
    <w:rsid w:val="00854AE2"/>
    <w:rsid w:val="00865DCE"/>
    <w:rsid w:val="00873380"/>
    <w:rsid w:val="008735E3"/>
    <w:rsid w:val="008757B7"/>
    <w:rsid w:val="0088440A"/>
    <w:rsid w:val="00891062"/>
    <w:rsid w:val="00891E39"/>
    <w:rsid w:val="00893BFC"/>
    <w:rsid w:val="0089468F"/>
    <w:rsid w:val="00897D94"/>
    <w:rsid w:val="008A211B"/>
    <w:rsid w:val="008A2844"/>
    <w:rsid w:val="008B51B4"/>
    <w:rsid w:val="008B763F"/>
    <w:rsid w:val="008C258A"/>
    <w:rsid w:val="008C3103"/>
    <w:rsid w:val="008C3DDB"/>
    <w:rsid w:val="008C4B22"/>
    <w:rsid w:val="008C5E5D"/>
    <w:rsid w:val="008C7CC5"/>
    <w:rsid w:val="008D4076"/>
    <w:rsid w:val="008D56FE"/>
    <w:rsid w:val="008E05F1"/>
    <w:rsid w:val="008E0F4E"/>
    <w:rsid w:val="008E1302"/>
    <w:rsid w:val="008E1F27"/>
    <w:rsid w:val="008E4260"/>
    <w:rsid w:val="008E525D"/>
    <w:rsid w:val="008F3CAA"/>
    <w:rsid w:val="008F4C05"/>
    <w:rsid w:val="00902033"/>
    <w:rsid w:val="00913AA2"/>
    <w:rsid w:val="00913EEF"/>
    <w:rsid w:val="00913F9A"/>
    <w:rsid w:val="00913FC0"/>
    <w:rsid w:val="00923276"/>
    <w:rsid w:val="0093126B"/>
    <w:rsid w:val="00931DCA"/>
    <w:rsid w:val="009366E8"/>
    <w:rsid w:val="00943E30"/>
    <w:rsid w:val="00945655"/>
    <w:rsid w:val="00946BD2"/>
    <w:rsid w:val="00946EBE"/>
    <w:rsid w:val="00950BFF"/>
    <w:rsid w:val="00951C59"/>
    <w:rsid w:val="009630A7"/>
    <w:rsid w:val="00964A82"/>
    <w:rsid w:val="009714D3"/>
    <w:rsid w:val="009715F9"/>
    <w:rsid w:val="00982983"/>
    <w:rsid w:val="0098428C"/>
    <w:rsid w:val="00990035"/>
    <w:rsid w:val="009B022B"/>
    <w:rsid w:val="009B1121"/>
    <w:rsid w:val="009B57D3"/>
    <w:rsid w:val="009C0775"/>
    <w:rsid w:val="009D156F"/>
    <w:rsid w:val="009D1A64"/>
    <w:rsid w:val="009D42A9"/>
    <w:rsid w:val="009F4543"/>
    <w:rsid w:val="009F7504"/>
    <w:rsid w:val="00A00B19"/>
    <w:rsid w:val="00A020E4"/>
    <w:rsid w:val="00A128F3"/>
    <w:rsid w:val="00A25595"/>
    <w:rsid w:val="00A2799A"/>
    <w:rsid w:val="00A3097B"/>
    <w:rsid w:val="00A41978"/>
    <w:rsid w:val="00A454F0"/>
    <w:rsid w:val="00A5286E"/>
    <w:rsid w:val="00A667F5"/>
    <w:rsid w:val="00A67D01"/>
    <w:rsid w:val="00A72866"/>
    <w:rsid w:val="00A8703B"/>
    <w:rsid w:val="00A95D19"/>
    <w:rsid w:val="00AA1318"/>
    <w:rsid w:val="00AA5DF5"/>
    <w:rsid w:val="00AC6478"/>
    <w:rsid w:val="00AC7570"/>
    <w:rsid w:val="00AD085D"/>
    <w:rsid w:val="00AD1DB6"/>
    <w:rsid w:val="00AD3367"/>
    <w:rsid w:val="00AD3B5A"/>
    <w:rsid w:val="00AD63A3"/>
    <w:rsid w:val="00AE5B37"/>
    <w:rsid w:val="00AE6266"/>
    <w:rsid w:val="00AE6F14"/>
    <w:rsid w:val="00AF01BB"/>
    <w:rsid w:val="00AF0244"/>
    <w:rsid w:val="00AF3441"/>
    <w:rsid w:val="00B00EFB"/>
    <w:rsid w:val="00B04F61"/>
    <w:rsid w:val="00B053D3"/>
    <w:rsid w:val="00B155B6"/>
    <w:rsid w:val="00B174F5"/>
    <w:rsid w:val="00B1754D"/>
    <w:rsid w:val="00B177A2"/>
    <w:rsid w:val="00B232A1"/>
    <w:rsid w:val="00B25A31"/>
    <w:rsid w:val="00B27921"/>
    <w:rsid w:val="00B27CC4"/>
    <w:rsid w:val="00B30E96"/>
    <w:rsid w:val="00B331FE"/>
    <w:rsid w:val="00B41914"/>
    <w:rsid w:val="00B41B36"/>
    <w:rsid w:val="00B463CC"/>
    <w:rsid w:val="00B55770"/>
    <w:rsid w:val="00B61202"/>
    <w:rsid w:val="00B63204"/>
    <w:rsid w:val="00B67090"/>
    <w:rsid w:val="00B73D08"/>
    <w:rsid w:val="00B8080E"/>
    <w:rsid w:val="00B8508E"/>
    <w:rsid w:val="00B8759F"/>
    <w:rsid w:val="00B87B69"/>
    <w:rsid w:val="00B9246A"/>
    <w:rsid w:val="00B94CE1"/>
    <w:rsid w:val="00B9538F"/>
    <w:rsid w:val="00B96B83"/>
    <w:rsid w:val="00B9733A"/>
    <w:rsid w:val="00BB016D"/>
    <w:rsid w:val="00BB207C"/>
    <w:rsid w:val="00BB336E"/>
    <w:rsid w:val="00BB4FEB"/>
    <w:rsid w:val="00BB67B6"/>
    <w:rsid w:val="00BC20BA"/>
    <w:rsid w:val="00BC39FC"/>
    <w:rsid w:val="00BC76D3"/>
    <w:rsid w:val="00BD3BB4"/>
    <w:rsid w:val="00BE35AD"/>
    <w:rsid w:val="00BE5731"/>
    <w:rsid w:val="00BF2E8A"/>
    <w:rsid w:val="00BF7FE0"/>
    <w:rsid w:val="00C01ACD"/>
    <w:rsid w:val="00C05612"/>
    <w:rsid w:val="00C102B3"/>
    <w:rsid w:val="00C10E3E"/>
    <w:rsid w:val="00C1100C"/>
    <w:rsid w:val="00C14DBF"/>
    <w:rsid w:val="00C1555C"/>
    <w:rsid w:val="00C161D3"/>
    <w:rsid w:val="00C1654D"/>
    <w:rsid w:val="00C171CE"/>
    <w:rsid w:val="00C250C7"/>
    <w:rsid w:val="00C25C3C"/>
    <w:rsid w:val="00C27C51"/>
    <w:rsid w:val="00C36ADB"/>
    <w:rsid w:val="00C407C1"/>
    <w:rsid w:val="00C41F90"/>
    <w:rsid w:val="00C432EF"/>
    <w:rsid w:val="00C44A29"/>
    <w:rsid w:val="00C467A9"/>
    <w:rsid w:val="00C5146D"/>
    <w:rsid w:val="00C53D38"/>
    <w:rsid w:val="00C561EC"/>
    <w:rsid w:val="00C63C70"/>
    <w:rsid w:val="00C64C40"/>
    <w:rsid w:val="00C66808"/>
    <w:rsid w:val="00C7377B"/>
    <w:rsid w:val="00C82BDA"/>
    <w:rsid w:val="00C876C7"/>
    <w:rsid w:val="00C87ACE"/>
    <w:rsid w:val="00CA13D1"/>
    <w:rsid w:val="00CA53DA"/>
    <w:rsid w:val="00CB479E"/>
    <w:rsid w:val="00CC1E14"/>
    <w:rsid w:val="00CC440E"/>
    <w:rsid w:val="00CE2C4A"/>
    <w:rsid w:val="00CE594E"/>
    <w:rsid w:val="00CE7111"/>
    <w:rsid w:val="00CE7BB3"/>
    <w:rsid w:val="00CF01EC"/>
    <w:rsid w:val="00CF337D"/>
    <w:rsid w:val="00D02957"/>
    <w:rsid w:val="00D03912"/>
    <w:rsid w:val="00D05388"/>
    <w:rsid w:val="00D13E46"/>
    <w:rsid w:val="00D145ED"/>
    <w:rsid w:val="00D16756"/>
    <w:rsid w:val="00D20CDE"/>
    <w:rsid w:val="00D20DBB"/>
    <w:rsid w:val="00D316BF"/>
    <w:rsid w:val="00D41686"/>
    <w:rsid w:val="00D4209A"/>
    <w:rsid w:val="00D431F4"/>
    <w:rsid w:val="00D55F04"/>
    <w:rsid w:val="00D578C7"/>
    <w:rsid w:val="00D62D11"/>
    <w:rsid w:val="00D6594E"/>
    <w:rsid w:val="00D672C1"/>
    <w:rsid w:val="00D72C1D"/>
    <w:rsid w:val="00D74A6A"/>
    <w:rsid w:val="00D75DF0"/>
    <w:rsid w:val="00D77283"/>
    <w:rsid w:val="00D77E5E"/>
    <w:rsid w:val="00D8180B"/>
    <w:rsid w:val="00D83178"/>
    <w:rsid w:val="00D8647E"/>
    <w:rsid w:val="00D90089"/>
    <w:rsid w:val="00D92EC4"/>
    <w:rsid w:val="00D932AC"/>
    <w:rsid w:val="00D941B9"/>
    <w:rsid w:val="00D957A9"/>
    <w:rsid w:val="00D95A60"/>
    <w:rsid w:val="00DA40B2"/>
    <w:rsid w:val="00DB4017"/>
    <w:rsid w:val="00DB7348"/>
    <w:rsid w:val="00DC10D3"/>
    <w:rsid w:val="00DC2833"/>
    <w:rsid w:val="00DC392B"/>
    <w:rsid w:val="00DC3CEF"/>
    <w:rsid w:val="00DD3DD5"/>
    <w:rsid w:val="00DE2964"/>
    <w:rsid w:val="00DE4CB8"/>
    <w:rsid w:val="00DF1975"/>
    <w:rsid w:val="00DF4927"/>
    <w:rsid w:val="00E04877"/>
    <w:rsid w:val="00E21C05"/>
    <w:rsid w:val="00E30099"/>
    <w:rsid w:val="00E3466E"/>
    <w:rsid w:val="00E5020B"/>
    <w:rsid w:val="00E5193B"/>
    <w:rsid w:val="00E54084"/>
    <w:rsid w:val="00E60A5A"/>
    <w:rsid w:val="00E611DA"/>
    <w:rsid w:val="00E62363"/>
    <w:rsid w:val="00E71C1C"/>
    <w:rsid w:val="00E8588D"/>
    <w:rsid w:val="00E858B4"/>
    <w:rsid w:val="00E92C3E"/>
    <w:rsid w:val="00E94D7D"/>
    <w:rsid w:val="00E95B03"/>
    <w:rsid w:val="00EA0555"/>
    <w:rsid w:val="00EA7075"/>
    <w:rsid w:val="00EB7629"/>
    <w:rsid w:val="00EC05BA"/>
    <w:rsid w:val="00EC0677"/>
    <w:rsid w:val="00EC0858"/>
    <w:rsid w:val="00EC279D"/>
    <w:rsid w:val="00EC7FE2"/>
    <w:rsid w:val="00ED1CD8"/>
    <w:rsid w:val="00EE278D"/>
    <w:rsid w:val="00EE4C61"/>
    <w:rsid w:val="00F02D19"/>
    <w:rsid w:val="00F03FE1"/>
    <w:rsid w:val="00F07D5F"/>
    <w:rsid w:val="00F23352"/>
    <w:rsid w:val="00F24245"/>
    <w:rsid w:val="00F26557"/>
    <w:rsid w:val="00F27E12"/>
    <w:rsid w:val="00F35D2B"/>
    <w:rsid w:val="00F36C9D"/>
    <w:rsid w:val="00F502E4"/>
    <w:rsid w:val="00F731F5"/>
    <w:rsid w:val="00F73CE8"/>
    <w:rsid w:val="00F77973"/>
    <w:rsid w:val="00F81F16"/>
    <w:rsid w:val="00F92DDA"/>
    <w:rsid w:val="00F938DA"/>
    <w:rsid w:val="00F961DF"/>
    <w:rsid w:val="00FA0555"/>
    <w:rsid w:val="00FB120F"/>
    <w:rsid w:val="00FB1F39"/>
    <w:rsid w:val="00FD72F2"/>
    <w:rsid w:val="00FE127C"/>
    <w:rsid w:val="00FF2EC1"/>
    <w:rsid w:val="00FF71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docId w15:val="{C0C90A0F-3D46-4097-9035-8544A2B08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FC3"/>
    <w:pPr>
      <w:spacing w:before="160" w:after="120" w:line="360" w:lineRule="auto"/>
      <w:ind w:firstLine="709"/>
    </w:pPr>
    <w:rPr>
      <w:sz w:val="28"/>
    </w:rPr>
  </w:style>
  <w:style w:type="paragraph" w:styleId="Ttulo1">
    <w:name w:val="heading 1"/>
    <w:basedOn w:val="Ttulo"/>
    <w:next w:val="Normal"/>
    <w:link w:val="Ttulo1Car"/>
    <w:autoRedefine/>
    <w:uiPriority w:val="9"/>
    <w:qFormat/>
    <w:rsid w:val="00C1654D"/>
    <w:pPr>
      <w:numPr>
        <w:ilvl w:val="1"/>
        <w:numId w:val="5"/>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rPr>
  </w:style>
  <w:style w:type="paragraph" w:styleId="Ttulo2">
    <w:name w:val="heading 2"/>
    <w:basedOn w:val="Normal"/>
    <w:next w:val="Normal"/>
    <w:link w:val="Ttulo2Car"/>
    <w:autoRedefine/>
    <w:uiPriority w:val="9"/>
    <w:unhideWhenUsed/>
    <w:qFormat/>
    <w:rsid w:val="00E8588D"/>
    <w:pPr>
      <w:keepNext/>
      <w:keepLines/>
      <w:spacing w:before="200" w:line="240" w:lineRule="auto"/>
      <w:ind w:left="426" w:firstLine="0"/>
      <w:outlineLvl w:val="1"/>
    </w:pPr>
    <w:rPr>
      <w:rFonts w:ascii="Calibri" w:eastAsiaTheme="majorEastAsia" w:hAnsi="Calibri" w:cstheme="majorBidi"/>
      <w:b/>
      <w:color w:val="000000" w:themeColor="text1"/>
      <w:kern w:val="0"/>
      <w:sz w:val="32"/>
      <w:szCs w:val="26"/>
      <w:lang w:val="es-419" w:eastAsia="es-CO"/>
    </w:rPr>
  </w:style>
  <w:style w:type="paragraph" w:styleId="Ttulo3">
    <w:name w:val="heading 3"/>
    <w:basedOn w:val="Ttulo2"/>
    <w:next w:val="Normal"/>
    <w:link w:val="Ttulo3Car"/>
    <w:autoRedefine/>
    <w:uiPriority w:val="9"/>
    <w:unhideWhenUsed/>
    <w:qFormat/>
    <w:rsid w:val="007A0520"/>
    <w:pPr>
      <w:spacing w:before="360" w:after="0"/>
      <w:ind w:left="0"/>
      <w:outlineLvl w:val="2"/>
    </w:pPr>
    <w:rPr>
      <w:szCs w:val="24"/>
    </w:rPr>
  </w:style>
  <w:style w:type="paragraph" w:styleId="Ttulo4">
    <w:name w:val="heading 4"/>
    <w:basedOn w:val="Ttulo3"/>
    <w:next w:val="Normal"/>
    <w:link w:val="Ttulo4Car"/>
    <w:uiPriority w:val="9"/>
    <w:unhideWhenUsed/>
    <w:qFormat/>
    <w:rsid w:val="001B57A6"/>
    <w:pPr>
      <w:spacing w:before="120" w:after="160"/>
      <w:outlineLvl w:val="3"/>
    </w:pPr>
    <w:rPr>
      <w:iCs/>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C1654D"/>
    <w:rPr>
      <w:rFonts w:ascii="Calibri" w:eastAsia="Times New Roman" w:hAnsi="Calibri" w:cs="Times New Roman (Títulos en alf"/>
      <w:b/>
      <w:color w:val="000000" w:themeColor="text1"/>
      <w:spacing w:val="-10"/>
      <w:kern w:val="0"/>
      <w:sz w:val="36"/>
      <w:szCs w:val="32"/>
      <w:shd w:val="clear" w:color="auto" w:fill="FFFFFF"/>
      <w:lang w:val="es-419" w:eastAsia="es-CO"/>
    </w:rPr>
  </w:style>
  <w:style w:type="character" w:customStyle="1" w:styleId="Ttulo2Car">
    <w:name w:val="Título 2 Car"/>
    <w:basedOn w:val="Fuentedeprrafopredeter"/>
    <w:link w:val="Ttulo2"/>
    <w:uiPriority w:val="9"/>
    <w:rsid w:val="00E8588D"/>
    <w:rPr>
      <w:rFonts w:ascii="Calibri" w:eastAsiaTheme="majorEastAsia" w:hAnsi="Calibri" w:cstheme="majorBidi"/>
      <w:b/>
      <w:color w:val="000000" w:themeColor="text1"/>
      <w:kern w:val="0"/>
      <w:sz w:val="32"/>
      <w:szCs w:val="26"/>
      <w:lang w:val="es-419" w:eastAsia="es-CO"/>
    </w:rPr>
  </w:style>
  <w:style w:type="character" w:customStyle="1" w:styleId="Ttulo3Car">
    <w:name w:val="Título 3 Car"/>
    <w:basedOn w:val="Fuentedeprrafopredeter"/>
    <w:link w:val="Ttulo3"/>
    <w:uiPriority w:val="9"/>
    <w:rsid w:val="007A0520"/>
    <w:rPr>
      <w:rFonts w:ascii="Calibri" w:eastAsiaTheme="majorEastAsia" w:hAnsi="Calibri" w:cstheme="majorBidi"/>
      <w:b/>
      <w:color w:val="000000" w:themeColor="text1"/>
      <w:kern w:val="0"/>
      <w:sz w:val="32"/>
      <w:szCs w:val="24"/>
      <w:lang w:val="es-419" w:eastAsia="es-CO"/>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2"/>
      </w:numPr>
      <w:tabs>
        <w:tab w:val="left" w:pos="1134"/>
      </w:tabs>
      <w:ind w:left="992" w:hanging="992"/>
      <w:jc w:val="center"/>
    </w:pPr>
    <w:rPr>
      <w:rFonts w:ascii="Calibri" w:hAnsi="Calibri" w:cs="Times New Roman (Cuerpo en alfa"/>
      <w:color w:val="000000" w:themeColor="text1"/>
      <w:kern w:val="0"/>
      <w:szCs w:val="24"/>
      <w:lang w:eastAsia="es-CO"/>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rPr>
  </w:style>
  <w:style w:type="table" w:customStyle="1" w:styleId="SENA">
    <w:name w:val="SENA"/>
    <w:basedOn w:val="Tablanormal"/>
    <w:uiPriority w:val="99"/>
    <w:rsid w:val="00F24245"/>
    <w:pPr>
      <w:spacing w:after="0" w:line="240" w:lineRule="auto"/>
    </w:pPr>
    <w:rPr>
      <w:rFonts w:ascii="Calibri" w:hAnsi="Calibri"/>
      <w:kern w:val="0"/>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rPr>
  </w:style>
  <w:style w:type="character" w:customStyle="1" w:styleId="VideoCar">
    <w:name w:val="Video Car"/>
    <w:basedOn w:val="Fuentedeprrafopredeter"/>
    <w:link w:val="Video"/>
    <w:rsid w:val="00425E49"/>
    <w:rPr>
      <w:rFonts w:ascii="Calibri" w:hAnsi="Calibri"/>
      <w:color w:val="000000" w:themeColor="text1"/>
      <w:kern w:val="0"/>
      <w:sz w:val="28"/>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NormalWeb">
    <w:name w:val="Normal (Web)"/>
    <w:basedOn w:val="Normal"/>
    <w:uiPriority w:val="99"/>
    <w:semiHidden/>
    <w:unhideWhenUsed/>
    <w:rsid w:val="002D395F"/>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character" w:customStyle="1" w:styleId="normaltextrun">
    <w:name w:val="normaltextrun"/>
    <w:basedOn w:val="Fuentedeprrafopredeter"/>
    <w:rsid w:val="00A25595"/>
  </w:style>
  <w:style w:type="character" w:customStyle="1" w:styleId="eop">
    <w:name w:val="eop"/>
    <w:basedOn w:val="Fuentedeprrafopredeter"/>
    <w:rsid w:val="00A255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57411724">
      <w:bodyDiv w:val="1"/>
      <w:marLeft w:val="0"/>
      <w:marRight w:val="0"/>
      <w:marTop w:val="0"/>
      <w:marBottom w:val="0"/>
      <w:divBdr>
        <w:top w:val="none" w:sz="0" w:space="0" w:color="auto"/>
        <w:left w:val="none" w:sz="0" w:space="0" w:color="auto"/>
        <w:bottom w:val="none" w:sz="0" w:space="0" w:color="auto"/>
        <w:right w:val="none" w:sz="0" w:space="0" w:color="auto"/>
      </w:divBdr>
      <w:divsChild>
        <w:div w:id="141889323">
          <w:marLeft w:val="0"/>
          <w:marRight w:val="0"/>
          <w:marTop w:val="0"/>
          <w:marBottom w:val="180"/>
          <w:divBdr>
            <w:top w:val="none" w:sz="0" w:space="0" w:color="auto"/>
            <w:left w:val="none" w:sz="0" w:space="0" w:color="auto"/>
            <w:bottom w:val="none" w:sz="0" w:space="0" w:color="auto"/>
            <w:right w:val="none" w:sz="0" w:space="0" w:color="auto"/>
          </w:divBdr>
        </w:div>
      </w:divsChild>
    </w:div>
    <w:div w:id="74594458">
      <w:bodyDiv w:val="1"/>
      <w:marLeft w:val="0"/>
      <w:marRight w:val="0"/>
      <w:marTop w:val="0"/>
      <w:marBottom w:val="0"/>
      <w:divBdr>
        <w:top w:val="none" w:sz="0" w:space="0" w:color="auto"/>
        <w:left w:val="none" w:sz="0" w:space="0" w:color="auto"/>
        <w:bottom w:val="none" w:sz="0" w:space="0" w:color="auto"/>
        <w:right w:val="none" w:sz="0" w:space="0" w:color="auto"/>
      </w:divBdr>
      <w:divsChild>
        <w:div w:id="1781994824">
          <w:marLeft w:val="0"/>
          <w:marRight w:val="0"/>
          <w:marTop w:val="0"/>
          <w:marBottom w:val="180"/>
          <w:divBdr>
            <w:top w:val="none" w:sz="0" w:space="0" w:color="auto"/>
            <w:left w:val="none" w:sz="0" w:space="0" w:color="auto"/>
            <w:bottom w:val="none" w:sz="0" w:space="0" w:color="auto"/>
            <w:right w:val="none" w:sz="0" w:space="0" w:color="auto"/>
          </w:divBdr>
        </w:div>
      </w:divsChild>
    </w:div>
    <w:div w:id="232354807">
      <w:bodyDiv w:val="1"/>
      <w:marLeft w:val="0"/>
      <w:marRight w:val="0"/>
      <w:marTop w:val="0"/>
      <w:marBottom w:val="0"/>
      <w:divBdr>
        <w:top w:val="none" w:sz="0" w:space="0" w:color="auto"/>
        <w:left w:val="none" w:sz="0" w:space="0" w:color="auto"/>
        <w:bottom w:val="none" w:sz="0" w:space="0" w:color="auto"/>
        <w:right w:val="none" w:sz="0" w:space="0" w:color="auto"/>
      </w:divBdr>
      <w:divsChild>
        <w:div w:id="1287203490">
          <w:marLeft w:val="0"/>
          <w:marRight w:val="0"/>
          <w:marTop w:val="0"/>
          <w:marBottom w:val="180"/>
          <w:divBdr>
            <w:top w:val="none" w:sz="0" w:space="0" w:color="auto"/>
            <w:left w:val="none" w:sz="0" w:space="0" w:color="auto"/>
            <w:bottom w:val="none" w:sz="0" w:space="0" w:color="auto"/>
            <w:right w:val="none" w:sz="0" w:space="0" w:color="auto"/>
          </w:divBdr>
        </w:div>
      </w:divsChild>
    </w:div>
    <w:div w:id="345180468">
      <w:bodyDiv w:val="1"/>
      <w:marLeft w:val="0"/>
      <w:marRight w:val="0"/>
      <w:marTop w:val="0"/>
      <w:marBottom w:val="0"/>
      <w:divBdr>
        <w:top w:val="none" w:sz="0" w:space="0" w:color="auto"/>
        <w:left w:val="none" w:sz="0" w:space="0" w:color="auto"/>
        <w:bottom w:val="none" w:sz="0" w:space="0" w:color="auto"/>
        <w:right w:val="none" w:sz="0" w:space="0" w:color="auto"/>
      </w:divBdr>
      <w:divsChild>
        <w:div w:id="943656247">
          <w:marLeft w:val="0"/>
          <w:marRight w:val="0"/>
          <w:marTop w:val="0"/>
          <w:marBottom w:val="180"/>
          <w:divBdr>
            <w:top w:val="none" w:sz="0" w:space="0" w:color="auto"/>
            <w:left w:val="none" w:sz="0" w:space="0" w:color="auto"/>
            <w:bottom w:val="none" w:sz="0" w:space="0" w:color="auto"/>
            <w:right w:val="none" w:sz="0" w:space="0" w:color="auto"/>
          </w:divBdr>
        </w:div>
      </w:divsChild>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492523814">
      <w:bodyDiv w:val="1"/>
      <w:marLeft w:val="0"/>
      <w:marRight w:val="0"/>
      <w:marTop w:val="0"/>
      <w:marBottom w:val="0"/>
      <w:divBdr>
        <w:top w:val="none" w:sz="0" w:space="0" w:color="auto"/>
        <w:left w:val="none" w:sz="0" w:space="0" w:color="auto"/>
        <w:bottom w:val="none" w:sz="0" w:space="0" w:color="auto"/>
        <w:right w:val="none" w:sz="0" w:space="0" w:color="auto"/>
      </w:divBdr>
    </w:div>
    <w:div w:id="521869326">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158644">
      <w:bodyDiv w:val="1"/>
      <w:marLeft w:val="0"/>
      <w:marRight w:val="0"/>
      <w:marTop w:val="0"/>
      <w:marBottom w:val="0"/>
      <w:divBdr>
        <w:top w:val="none" w:sz="0" w:space="0" w:color="auto"/>
        <w:left w:val="none" w:sz="0" w:space="0" w:color="auto"/>
        <w:bottom w:val="none" w:sz="0" w:space="0" w:color="auto"/>
        <w:right w:val="none" w:sz="0" w:space="0" w:color="auto"/>
      </w:divBdr>
      <w:divsChild>
        <w:div w:id="401948150">
          <w:marLeft w:val="0"/>
          <w:marRight w:val="0"/>
          <w:marTop w:val="0"/>
          <w:marBottom w:val="180"/>
          <w:divBdr>
            <w:top w:val="none" w:sz="0" w:space="0" w:color="auto"/>
            <w:left w:val="none" w:sz="0" w:space="0" w:color="auto"/>
            <w:bottom w:val="none" w:sz="0" w:space="0" w:color="auto"/>
            <w:right w:val="none" w:sz="0" w:space="0" w:color="auto"/>
          </w:divBdr>
        </w:div>
      </w:divsChild>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1749687558">
              <w:marLeft w:val="0"/>
              <w:marRight w:val="0"/>
              <w:marTop w:val="0"/>
              <w:marBottom w:val="0"/>
              <w:divBdr>
                <w:top w:val="none" w:sz="0" w:space="0" w:color="auto"/>
                <w:left w:val="none" w:sz="0" w:space="0" w:color="auto"/>
                <w:bottom w:val="none" w:sz="0" w:space="0" w:color="auto"/>
                <w:right w:val="none" w:sz="0" w:space="0" w:color="auto"/>
              </w:divBdr>
            </w:div>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658304">
      <w:bodyDiv w:val="1"/>
      <w:marLeft w:val="0"/>
      <w:marRight w:val="0"/>
      <w:marTop w:val="0"/>
      <w:marBottom w:val="0"/>
      <w:divBdr>
        <w:top w:val="none" w:sz="0" w:space="0" w:color="auto"/>
        <w:left w:val="none" w:sz="0" w:space="0" w:color="auto"/>
        <w:bottom w:val="none" w:sz="0" w:space="0" w:color="auto"/>
        <w:right w:val="none" w:sz="0" w:space="0" w:color="auto"/>
      </w:divBdr>
      <w:divsChild>
        <w:div w:id="1005278282">
          <w:marLeft w:val="0"/>
          <w:marRight w:val="0"/>
          <w:marTop w:val="0"/>
          <w:marBottom w:val="0"/>
          <w:divBdr>
            <w:top w:val="none" w:sz="0" w:space="0" w:color="auto"/>
            <w:left w:val="none" w:sz="0" w:space="0" w:color="auto"/>
            <w:bottom w:val="none" w:sz="0" w:space="0" w:color="auto"/>
            <w:right w:val="none" w:sz="0" w:space="0" w:color="auto"/>
          </w:divBdr>
          <w:divsChild>
            <w:div w:id="18980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31658570">
                  <w:marLeft w:val="0"/>
                  <w:marRight w:val="0"/>
                  <w:marTop w:val="0"/>
                  <w:marBottom w:val="0"/>
                  <w:divBdr>
                    <w:top w:val="none" w:sz="0" w:space="0" w:color="auto"/>
                    <w:left w:val="none" w:sz="0" w:space="0" w:color="auto"/>
                    <w:bottom w:val="none" w:sz="0" w:space="0" w:color="auto"/>
                    <w:right w:val="none" w:sz="0" w:space="0" w:color="auto"/>
                  </w:divBdr>
                </w:div>
                <w:div w:id="10015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560677417">
                  <w:marLeft w:val="0"/>
                  <w:marRight w:val="0"/>
                  <w:marTop w:val="0"/>
                  <w:marBottom w:val="0"/>
                  <w:divBdr>
                    <w:top w:val="none" w:sz="0" w:space="0" w:color="auto"/>
                    <w:left w:val="none" w:sz="0" w:space="0" w:color="auto"/>
                    <w:bottom w:val="none" w:sz="0" w:space="0" w:color="auto"/>
                    <w:right w:val="none" w:sz="0" w:space="0" w:color="auto"/>
                  </w:divBdr>
                </w:div>
                <w:div w:id="66775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874433">
      <w:bodyDiv w:val="1"/>
      <w:marLeft w:val="0"/>
      <w:marRight w:val="0"/>
      <w:marTop w:val="0"/>
      <w:marBottom w:val="0"/>
      <w:divBdr>
        <w:top w:val="none" w:sz="0" w:space="0" w:color="auto"/>
        <w:left w:val="none" w:sz="0" w:space="0" w:color="auto"/>
        <w:bottom w:val="none" w:sz="0" w:space="0" w:color="auto"/>
        <w:right w:val="none" w:sz="0" w:space="0" w:color="auto"/>
      </w:divBdr>
      <w:divsChild>
        <w:div w:id="1772504679">
          <w:marLeft w:val="0"/>
          <w:marRight w:val="0"/>
          <w:marTop w:val="0"/>
          <w:marBottom w:val="0"/>
          <w:divBdr>
            <w:top w:val="none" w:sz="0" w:space="0" w:color="auto"/>
            <w:left w:val="none" w:sz="0" w:space="0" w:color="auto"/>
            <w:bottom w:val="none" w:sz="0" w:space="0" w:color="auto"/>
            <w:right w:val="none" w:sz="0" w:space="0" w:color="auto"/>
          </w:divBdr>
        </w:div>
        <w:div w:id="1805582956">
          <w:marLeft w:val="0"/>
          <w:marRight w:val="0"/>
          <w:marTop w:val="0"/>
          <w:marBottom w:val="0"/>
          <w:divBdr>
            <w:top w:val="none" w:sz="0" w:space="0" w:color="auto"/>
            <w:left w:val="none" w:sz="0" w:space="0" w:color="auto"/>
            <w:bottom w:val="none" w:sz="0" w:space="0" w:color="auto"/>
            <w:right w:val="none" w:sz="0" w:space="0" w:color="auto"/>
          </w:divBdr>
        </w:div>
        <w:div w:id="1926189069">
          <w:marLeft w:val="0"/>
          <w:marRight w:val="0"/>
          <w:marTop w:val="0"/>
          <w:marBottom w:val="0"/>
          <w:divBdr>
            <w:top w:val="none" w:sz="0" w:space="0" w:color="auto"/>
            <w:left w:val="none" w:sz="0" w:space="0" w:color="auto"/>
            <w:bottom w:val="none" w:sz="0" w:space="0" w:color="auto"/>
            <w:right w:val="none" w:sz="0" w:space="0" w:color="auto"/>
          </w:divBdr>
        </w:div>
      </w:divsChild>
    </w:div>
    <w:div w:id="871769881">
      <w:bodyDiv w:val="1"/>
      <w:marLeft w:val="0"/>
      <w:marRight w:val="0"/>
      <w:marTop w:val="0"/>
      <w:marBottom w:val="0"/>
      <w:divBdr>
        <w:top w:val="none" w:sz="0" w:space="0" w:color="auto"/>
        <w:left w:val="none" w:sz="0" w:space="0" w:color="auto"/>
        <w:bottom w:val="none" w:sz="0" w:space="0" w:color="auto"/>
        <w:right w:val="none" w:sz="0" w:space="0" w:color="auto"/>
      </w:divBdr>
      <w:divsChild>
        <w:div w:id="1134836302">
          <w:marLeft w:val="0"/>
          <w:marRight w:val="0"/>
          <w:marTop w:val="0"/>
          <w:marBottom w:val="0"/>
          <w:divBdr>
            <w:top w:val="none" w:sz="0" w:space="0" w:color="auto"/>
            <w:left w:val="none" w:sz="0" w:space="0" w:color="auto"/>
            <w:bottom w:val="none" w:sz="0" w:space="0" w:color="auto"/>
            <w:right w:val="none" w:sz="0" w:space="0" w:color="auto"/>
          </w:divBdr>
        </w:div>
        <w:div w:id="1566909960">
          <w:marLeft w:val="0"/>
          <w:marRight w:val="0"/>
          <w:marTop w:val="0"/>
          <w:marBottom w:val="0"/>
          <w:divBdr>
            <w:top w:val="none" w:sz="0" w:space="0" w:color="auto"/>
            <w:left w:val="none" w:sz="0" w:space="0" w:color="auto"/>
            <w:bottom w:val="none" w:sz="0" w:space="0" w:color="auto"/>
            <w:right w:val="none" w:sz="0" w:space="0" w:color="auto"/>
          </w:divBdr>
        </w:div>
        <w:div w:id="229704178">
          <w:marLeft w:val="0"/>
          <w:marRight w:val="0"/>
          <w:marTop w:val="0"/>
          <w:marBottom w:val="0"/>
          <w:divBdr>
            <w:top w:val="none" w:sz="0" w:space="0" w:color="auto"/>
            <w:left w:val="none" w:sz="0" w:space="0" w:color="auto"/>
            <w:bottom w:val="none" w:sz="0" w:space="0" w:color="auto"/>
            <w:right w:val="none" w:sz="0" w:space="0" w:color="auto"/>
          </w:divBdr>
        </w:div>
      </w:divsChild>
    </w:div>
    <w:div w:id="929971876">
      <w:bodyDiv w:val="1"/>
      <w:marLeft w:val="0"/>
      <w:marRight w:val="0"/>
      <w:marTop w:val="0"/>
      <w:marBottom w:val="0"/>
      <w:divBdr>
        <w:top w:val="none" w:sz="0" w:space="0" w:color="auto"/>
        <w:left w:val="none" w:sz="0" w:space="0" w:color="auto"/>
        <w:bottom w:val="none" w:sz="0" w:space="0" w:color="auto"/>
        <w:right w:val="none" w:sz="0" w:space="0" w:color="auto"/>
      </w:divBdr>
      <w:divsChild>
        <w:div w:id="795100049">
          <w:marLeft w:val="0"/>
          <w:marRight w:val="0"/>
          <w:marTop w:val="0"/>
          <w:marBottom w:val="0"/>
          <w:divBdr>
            <w:top w:val="none" w:sz="0" w:space="0" w:color="auto"/>
            <w:left w:val="none" w:sz="0" w:space="0" w:color="auto"/>
            <w:bottom w:val="none" w:sz="0" w:space="0" w:color="auto"/>
            <w:right w:val="none" w:sz="0" w:space="0" w:color="auto"/>
          </w:divBdr>
          <w:divsChild>
            <w:div w:id="115680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84761105">
      <w:bodyDiv w:val="1"/>
      <w:marLeft w:val="0"/>
      <w:marRight w:val="0"/>
      <w:marTop w:val="0"/>
      <w:marBottom w:val="0"/>
      <w:divBdr>
        <w:top w:val="none" w:sz="0" w:space="0" w:color="auto"/>
        <w:left w:val="none" w:sz="0" w:space="0" w:color="auto"/>
        <w:bottom w:val="none" w:sz="0" w:space="0" w:color="auto"/>
        <w:right w:val="none" w:sz="0" w:space="0" w:color="auto"/>
      </w:divBdr>
      <w:divsChild>
        <w:div w:id="2129160945">
          <w:marLeft w:val="0"/>
          <w:marRight w:val="0"/>
          <w:marTop w:val="0"/>
          <w:marBottom w:val="180"/>
          <w:divBdr>
            <w:top w:val="none" w:sz="0" w:space="0" w:color="auto"/>
            <w:left w:val="none" w:sz="0" w:space="0" w:color="auto"/>
            <w:bottom w:val="none" w:sz="0" w:space="0" w:color="auto"/>
            <w:right w:val="none" w:sz="0" w:space="0" w:color="auto"/>
          </w:divBdr>
        </w:div>
      </w:divsChild>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337924124">
      <w:bodyDiv w:val="1"/>
      <w:marLeft w:val="0"/>
      <w:marRight w:val="0"/>
      <w:marTop w:val="0"/>
      <w:marBottom w:val="0"/>
      <w:divBdr>
        <w:top w:val="none" w:sz="0" w:space="0" w:color="auto"/>
        <w:left w:val="none" w:sz="0" w:space="0" w:color="auto"/>
        <w:bottom w:val="none" w:sz="0" w:space="0" w:color="auto"/>
        <w:right w:val="none" w:sz="0" w:space="0" w:color="auto"/>
      </w:divBdr>
      <w:divsChild>
        <w:div w:id="254168525">
          <w:marLeft w:val="0"/>
          <w:marRight w:val="0"/>
          <w:marTop w:val="0"/>
          <w:marBottom w:val="180"/>
          <w:divBdr>
            <w:top w:val="none" w:sz="0" w:space="0" w:color="auto"/>
            <w:left w:val="none" w:sz="0" w:space="0" w:color="auto"/>
            <w:bottom w:val="none" w:sz="0" w:space="0" w:color="auto"/>
            <w:right w:val="none" w:sz="0" w:space="0" w:color="auto"/>
          </w:divBdr>
        </w:div>
      </w:divsChild>
    </w:div>
    <w:div w:id="1396049023">
      <w:bodyDiv w:val="1"/>
      <w:marLeft w:val="0"/>
      <w:marRight w:val="0"/>
      <w:marTop w:val="0"/>
      <w:marBottom w:val="0"/>
      <w:divBdr>
        <w:top w:val="none" w:sz="0" w:space="0" w:color="auto"/>
        <w:left w:val="none" w:sz="0" w:space="0" w:color="auto"/>
        <w:bottom w:val="none" w:sz="0" w:space="0" w:color="auto"/>
        <w:right w:val="none" w:sz="0" w:space="0" w:color="auto"/>
      </w:divBdr>
      <w:divsChild>
        <w:div w:id="1648852886">
          <w:marLeft w:val="0"/>
          <w:marRight w:val="0"/>
          <w:marTop w:val="0"/>
          <w:marBottom w:val="180"/>
          <w:divBdr>
            <w:top w:val="none" w:sz="0" w:space="0" w:color="auto"/>
            <w:left w:val="none" w:sz="0" w:space="0" w:color="auto"/>
            <w:bottom w:val="none" w:sz="0" w:space="0" w:color="auto"/>
            <w:right w:val="none" w:sz="0" w:space="0" w:color="auto"/>
          </w:divBdr>
        </w:div>
      </w:divsChild>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3656286">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42547333">
      <w:bodyDiv w:val="1"/>
      <w:marLeft w:val="0"/>
      <w:marRight w:val="0"/>
      <w:marTop w:val="0"/>
      <w:marBottom w:val="0"/>
      <w:divBdr>
        <w:top w:val="none" w:sz="0" w:space="0" w:color="auto"/>
        <w:left w:val="none" w:sz="0" w:space="0" w:color="auto"/>
        <w:bottom w:val="none" w:sz="0" w:space="0" w:color="auto"/>
        <w:right w:val="none" w:sz="0" w:space="0" w:color="auto"/>
      </w:divBdr>
      <w:divsChild>
        <w:div w:id="959340406">
          <w:marLeft w:val="0"/>
          <w:marRight w:val="0"/>
          <w:marTop w:val="0"/>
          <w:marBottom w:val="180"/>
          <w:divBdr>
            <w:top w:val="none" w:sz="0" w:space="0" w:color="auto"/>
            <w:left w:val="none" w:sz="0" w:space="0" w:color="auto"/>
            <w:bottom w:val="none" w:sz="0" w:space="0" w:color="auto"/>
            <w:right w:val="none" w:sz="0" w:space="0" w:color="auto"/>
          </w:divBdr>
        </w:div>
      </w:divsChild>
    </w:div>
    <w:div w:id="1563246804">
      <w:bodyDiv w:val="1"/>
      <w:marLeft w:val="0"/>
      <w:marRight w:val="0"/>
      <w:marTop w:val="0"/>
      <w:marBottom w:val="0"/>
      <w:divBdr>
        <w:top w:val="none" w:sz="0" w:space="0" w:color="auto"/>
        <w:left w:val="none" w:sz="0" w:space="0" w:color="auto"/>
        <w:bottom w:val="none" w:sz="0" w:space="0" w:color="auto"/>
        <w:right w:val="none" w:sz="0" w:space="0" w:color="auto"/>
      </w:divBdr>
      <w:divsChild>
        <w:div w:id="1047604833">
          <w:marLeft w:val="0"/>
          <w:marRight w:val="0"/>
          <w:marTop w:val="0"/>
          <w:marBottom w:val="0"/>
          <w:divBdr>
            <w:top w:val="none" w:sz="0" w:space="0" w:color="auto"/>
            <w:left w:val="none" w:sz="0" w:space="0" w:color="auto"/>
            <w:bottom w:val="none" w:sz="0" w:space="0" w:color="auto"/>
            <w:right w:val="none" w:sz="0" w:space="0" w:color="auto"/>
          </w:divBdr>
          <w:divsChild>
            <w:div w:id="193701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2157422">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1819149372">
      <w:bodyDiv w:val="1"/>
      <w:marLeft w:val="0"/>
      <w:marRight w:val="0"/>
      <w:marTop w:val="0"/>
      <w:marBottom w:val="0"/>
      <w:divBdr>
        <w:top w:val="none" w:sz="0" w:space="0" w:color="auto"/>
        <w:left w:val="none" w:sz="0" w:space="0" w:color="auto"/>
        <w:bottom w:val="none" w:sz="0" w:space="0" w:color="auto"/>
        <w:right w:val="none" w:sz="0" w:space="0" w:color="auto"/>
      </w:divBdr>
      <w:divsChild>
        <w:div w:id="1026902104">
          <w:marLeft w:val="0"/>
          <w:marRight w:val="0"/>
          <w:marTop w:val="0"/>
          <w:marBottom w:val="180"/>
          <w:divBdr>
            <w:top w:val="none" w:sz="0" w:space="0" w:color="auto"/>
            <w:left w:val="none" w:sz="0" w:space="0" w:color="auto"/>
            <w:bottom w:val="none" w:sz="0" w:space="0" w:color="auto"/>
            <w:right w:val="none" w:sz="0" w:space="0" w:color="auto"/>
          </w:divBdr>
        </w:div>
      </w:divsChild>
    </w:div>
    <w:div w:id="2005816358">
      <w:bodyDiv w:val="1"/>
      <w:marLeft w:val="0"/>
      <w:marRight w:val="0"/>
      <w:marTop w:val="0"/>
      <w:marBottom w:val="0"/>
      <w:divBdr>
        <w:top w:val="none" w:sz="0" w:space="0" w:color="auto"/>
        <w:left w:val="none" w:sz="0" w:space="0" w:color="auto"/>
        <w:bottom w:val="none" w:sz="0" w:space="0" w:color="auto"/>
        <w:right w:val="none" w:sz="0" w:space="0" w:color="auto"/>
      </w:divBdr>
      <w:divsChild>
        <w:div w:id="1004742025">
          <w:marLeft w:val="0"/>
          <w:marRight w:val="0"/>
          <w:marTop w:val="0"/>
          <w:marBottom w:val="0"/>
          <w:divBdr>
            <w:top w:val="none" w:sz="0" w:space="0" w:color="auto"/>
            <w:left w:val="none" w:sz="0" w:space="0" w:color="auto"/>
            <w:bottom w:val="none" w:sz="0" w:space="0" w:color="auto"/>
            <w:right w:val="none" w:sz="0" w:space="0" w:color="auto"/>
          </w:divBdr>
          <w:divsChild>
            <w:div w:id="2145853182">
              <w:marLeft w:val="0"/>
              <w:marRight w:val="0"/>
              <w:marTop w:val="0"/>
              <w:marBottom w:val="0"/>
              <w:divBdr>
                <w:top w:val="none" w:sz="0" w:space="0" w:color="auto"/>
                <w:left w:val="none" w:sz="0" w:space="0" w:color="auto"/>
                <w:bottom w:val="none" w:sz="0" w:space="0" w:color="auto"/>
                <w:right w:val="none" w:sz="0" w:space="0" w:color="auto"/>
              </w:divBdr>
            </w:div>
            <w:div w:id="1978991107">
              <w:marLeft w:val="0"/>
              <w:marRight w:val="0"/>
              <w:marTop w:val="0"/>
              <w:marBottom w:val="0"/>
              <w:divBdr>
                <w:top w:val="none" w:sz="0" w:space="0" w:color="auto"/>
                <w:left w:val="none" w:sz="0" w:space="0" w:color="auto"/>
                <w:bottom w:val="none" w:sz="0" w:space="0" w:color="auto"/>
                <w:right w:val="none" w:sz="0" w:space="0" w:color="auto"/>
              </w:divBdr>
              <w:divsChild>
                <w:div w:id="199815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94449">
          <w:marLeft w:val="0"/>
          <w:marRight w:val="0"/>
          <w:marTop w:val="0"/>
          <w:marBottom w:val="0"/>
          <w:divBdr>
            <w:top w:val="none" w:sz="0" w:space="0" w:color="auto"/>
            <w:left w:val="none" w:sz="0" w:space="0" w:color="auto"/>
            <w:bottom w:val="none" w:sz="0" w:space="0" w:color="auto"/>
            <w:right w:val="none" w:sz="0" w:space="0" w:color="auto"/>
          </w:divBdr>
          <w:divsChild>
            <w:div w:id="26565096">
              <w:marLeft w:val="0"/>
              <w:marRight w:val="0"/>
              <w:marTop w:val="0"/>
              <w:marBottom w:val="0"/>
              <w:divBdr>
                <w:top w:val="none" w:sz="0" w:space="0" w:color="auto"/>
                <w:left w:val="none" w:sz="0" w:space="0" w:color="auto"/>
                <w:bottom w:val="none" w:sz="0" w:space="0" w:color="auto"/>
                <w:right w:val="none" w:sz="0" w:space="0" w:color="auto"/>
              </w:divBdr>
            </w:div>
          </w:divsChild>
        </w:div>
        <w:div w:id="30153016">
          <w:marLeft w:val="0"/>
          <w:marRight w:val="0"/>
          <w:marTop w:val="0"/>
          <w:marBottom w:val="0"/>
          <w:divBdr>
            <w:top w:val="none" w:sz="0" w:space="0" w:color="auto"/>
            <w:left w:val="none" w:sz="0" w:space="0" w:color="auto"/>
            <w:bottom w:val="none" w:sz="0" w:space="0" w:color="auto"/>
            <w:right w:val="none" w:sz="0" w:space="0" w:color="auto"/>
          </w:divBdr>
          <w:divsChild>
            <w:div w:id="768350791">
              <w:marLeft w:val="0"/>
              <w:marRight w:val="0"/>
              <w:marTop w:val="0"/>
              <w:marBottom w:val="0"/>
              <w:divBdr>
                <w:top w:val="none" w:sz="0" w:space="0" w:color="auto"/>
                <w:left w:val="none" w:sz="0" w:space="0" w:color="auto"/>
                <w:bottom w:val="none" w:sz="0" w:space="0" w:color="auto"/>
                <w:right w:val="none" w:sz="0" w:space="0" w:color="auto"/>
              </w:divBdr>
              <w:divsChild>
                <w:div w:id="452752683">
                  <w:marLeft w:val="0"/>
                  <w:marRight w:val="0"/>
                  <w:marTop w:val="0"/>
                  <w:marBottom w:val="0"/>
                  <w:divBdr>
                    <w:top w:val="none" w:sz="0" w:space="0" w:color="auto"/>
                    <w:left w:val="none" w:sz="0" w:space="0" w:color="auto"/>
                    <w:bottom w:val="none" w:sz="0" w:space="0" w:color="auto"/>
                    <w:right w:val="none" w:sz="0" w:space="0" w:color="auto"/>
                  </w:divBdr>
                  <w:divsChild>
                    <w:div w:id="163983967">
                      <w:marLeft w:val="0"/>
                      <w:marRight w:val="0"/>
                      <w:marTop w:val="0"/>
                      <w:marBottom w:val="0"/>
                      <w:divBdr>
                        <w:top w:val="none" w:sz="0" w:space="0" w:color="748578"/>
                        <w:left w:val="none" w:sz="0" w:space="0" w:color="748578"/>
                        <w:bottom w:val="single" w:sz="24" w:space="0" w:color="748578"/>
                        <w:right w:val="none" w:sz="0" w:space="0" w:color="748578"/>
                      </w:divBdr>
                    </w:div>
                    <w:div w:id="2120181601">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596401459">
              <w:marLeft w:val="0"/>
              <w:marRight w:val="0"/>
              <w:marTop w:val="0"/>
              <w:marBottom w:val="0"/>
              <w:divBdr>
                <w:top w:val="single" w:sz="6" w:space="0" w:color="E8E8E8"/>
                <w:left w:val="single" w:sz="6" w:space="0" w:color="E8E8E8"/>
                <w:bottom w:val="single" w:sz="6" w:space="0" w:color="E8E8E8"/>
                <w:right w:val="single" w:sz="6" w:space="0" w:color="E8E8E8"/>
              </w:divBdr>
              <w:divsChild>
                <w:div w:id="674963139">
                  <w:marLeft w:val="0"/>
                  <w:marRight w:val="0"/>
                  <w:marTop w:val="0"/>
                  <w:marBottom w:val="0"/>
                  <w:divBdr>
                    <w:top w:val="none" w:sz="0" w:space="0" w:color="auto"/>
                    <w:left w:val="none" w:sz="0" w:space="0" w:color="auto"/>
                    <w:bottom w:val="none" w:sz="0" w:space="0" w:color="auto"/>
                    <w:right w:val="none" w:sz="0" w:space="0" w:color="auto"/>
                  </w:divBdr>
                  <w:divsChild>
                    <w:div w:id="1993942947">
                      <w:marLeft w:val="0"/>
                      <w:marRight w:val="0"/>
                      <w:marTop w:val="0"/>
                      <w:marBottom w:val="0"/>
                      <w:divBdr>
                        <w:top w:val="none" w:sz="0" w:space="0" w:color="auto"/>
                        <w:left w:val="none" w:sz="0" w:space="0" w:color="auto"/>
                        <w:bottom w:val="none" w:sz="0" w:space="0" w:color="auto"/>
                        <w:right w:val="none" w:sz="0" w:space="0" w:color="auto"/>
                      </w:divBdr>
                      <w:divsChild>
                        <w:div w:id="415710003">
                          <w:marLeft w:val="0"/>
                          <w:marRight w:val="0"/>
                          <w:marTop w:val="0"/>
                          <w:marBottom w:val="0"/>
                          <w:divBdr>
                            <w:top w:val="none" w:sz="0" w:space="0" w:color="auto"/>
                            <w:left w:val="none" w:sz="0" w:space="0" w:color="auto"/>
                            <w:bottom w:val="none" w:sz="0" w:space="0" w:color="auto"/>
                            <w:right w:val="none" w:sz="0" w:space="0" w:color="auto"/>
                          </w:divBdr>
                        </w:div>
                        <w:div w:id="69245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455741">
          <w:marLeft w:val="0"/>
          <w:marRight w:val="0"/>
          <w:marTop w:val="0"/>
          <w:marBottom w:val="0"/>
          <w:divBdr>
            <w:top w:val="none" w:sz="0" w:space="0" w:color="auto"/>
            <w:left w:val="none" w:sz="0" w:space="0" w:color="auto"/>
            <w:bottom w:val="none" w:sz="0" w:space="0" w:color="auto"/>
            <w:right w:val="none" w:sz="0" w:space="0" w:color="auto"/>
          </w:divBdr>
        </w:div>
        <w:div w:id="1382243233">
          <w:marLeft w:val="0"/>
          <w:marRight w:val="0"/>
          <w:marTop w:val="0"/>
          <w:marBottom w:val="0"/>
          <w:divBdr>
            <w:top w:val="none" w:sz="0" w:space="0" w:color="auto"/>
            <w:left w:val="none" w:sz="0" w:space="0" w:color="auto"/>
            <w:bottom w:val="none" w:sz="0" w:space="0" w:color="auto"/>
            <w:right w:val="none" w:sz="0" w:space="0" w:color="auto"/>
          </w:divBdr>
          <w:divsChild>
            <w:div w:id="1841770290">
              <w:marLeft w:val="0"/>
              <w:marRight w:val="0"/>
              <w:marTop w:val="0"/>
              <w:marBottom w:val="0"/>
              <w:divBdr>
                <w:top w:val="none" w:sz="0" w:space="0" w:color="auto"/>
                <w:left w:val="none" w:sz="0" w:space="0" w:color="auto"/>
                <w:bottom w:val="none" w:sz="0" w:space="0" w:color="auto"/>
                <w:right w:val="none" w:sz="0" w:space="0" w:color="auto"/>
              </w:divBdr>
              <w:divsChild>
                <w:div w:id="121963460">
                  <w:marLeft w:val="450"/>
                  <w:marRight w:val="0"/>
                  <w:marTop w:val="0"/>
                  <w:marBottom w:val="0"/>
                  <w:divBdr>
                    <w:top w:val="none" w:sz="0" w:space="0" w:color="auto"/>
                    <w:left w:val="none" w:sz="0" w:space="0" w:color="auto"/>
                    <w:bottom w:val="none" w:sz="0" w:space="0" w:color="auto"/>
                    <w:right w:val="none" w:sz="0" w:space="0" w:color="auto"/>
                  </w:divBdr>
                  <w:divsChild>
                    <w:div w:id="364067290">
                      <w:marLeft w:val="0"/>
                      <w:marRight w:val="0"/>
                      <w:marTop w:val="0"/>
                      <w:marBottom w:val="0"/>
                      <w:divBdr>
                        <w:top w:val="single" w:sz="12" w:space="0" w:color="FFFFFF"/>
                        <w:left w:val="single" w:sz="12" w:space="0" w:color="FFFFFF"/>
                        <w:bottom w:val="single" w:sz="12" w:space="0" w:color="FFFFFF"/>
                        <w:right w:val="single" w:sz="12" w:space="0" w:color="FFFFFF"/>
                      </w:divBdr>
                      <w:divsChild>
                        <w:div w:id="11240365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865094966">
              <w:marLeft w:val="0"/>
              <w:marRight w:val="0"/>
              <w:marTop w:val="0"/>
              <w:marBottom w:val="0"/>
              <w:divBdr>
                <w:top w:val="none" w:sz="0" w:space="0" w:color="auto"/>
                <w:left w:val="none" w:sz="0" w:space="0" w:color="auto"/>
                <w:bottom w:val="none" w:sz="0" w:space="0" w:color="auto"/>
                <w:right w:val="none" w:sz="0" w:space="0" w:color="auto"/>
              </w:divBdr>
              <w:divsChild>
                <w:div w:id="870340679">
                  <w:marLeft w:val="450"/>
                  <w:marRight w:val="0"/>
                  <w:marTop w:val="0"/>
                  <w:marBottom w:val="0"/>
                  <w:divBdr>
                    <w:top w:val="none" w:sz="0" w:space="0" w:color="auto"/>
                    <w:left w:val="none" w:sz="0" w:space="0" w:color="auto"/>
                    <w:bottom w:val="none" w:sz="0" w:space="0" w:color="auto"/>
                    <w:right w:val="none" w:sz="0" w:space="0" w:color="auto"/>
                  </w:divBdr>
                  <w:divsChild>
                    <w:div w:id="1762264326">
                      <w:marLeft w:val="0"/>
                      <w:marRight w:val="0"/>
                      <w:marTop w:val="0"/>
                      <w:marBottom w:val="0"/>
                      <w:divBdr>
                        <w:top w:val="single" w:sz="12" w:space="0" w:color="FFFFFF"/>
                        <w:left w:val="single" w:sz="12" w:space="0" w:color="FFFFFF"/>
                        <w:bottom w:val="single" w:sz="12" w:space="0" w:color="FFFFFF"/>
                        <w:right w:val="single" w:sz="12" w:space="0" w:color="FFFFFF"/>
                      </w:divBdr>
                      <w:divsChild>
                        <w:div w:id="3488717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35325396">
              <w:marLeft w:val="0"/>
              <w:marRight w:val="0"/>
              <w:marTop w:val="0"/>
              <w:marBottom w:val="0"/>
              <w:divBdr>
                <w:top w:val="none" w:sz="0" w:space="0" w:color="auto"/>
                <w:left w:val="none" w:sz="0" w:space="0" w:color="auto"/>
                <w:bottom w:val="none" w:sz="0" w:space="0" w:color="auto"/>
                <w:right w:val="none" w:sz="0" w:space="0" w:color="auto"/>
              </w:divBdr>
              <w:divsChild>
                <w:div w:id="1772117692">
                  <w:marLeft w:val="450"/>
                  <w:marRight w:val="0"/>
                  <w:marTop w:val="0"/>
                  <w:marBottom w:val="0"/>
                  <w:divBdr>
                    <w:top w:val="none" w:sz="0" w:space="0" w:color="auto"/>
                    <w:left w:val="none" w:sz="0" w:space="0" w:color="auto"/>
                    <w:bottom w:val="none" w:sz="0" w:space="0" w:color="auto"/>
                    <w:right w:val="none" w:sz="0" w:space="0" w:color="auto"/>
                  </w:divBdr>
                  <w:divsChild>
                    <w:div w:id="293949248">
                      <w:marLeft w:val="0"/>
                      <w:marRight w:val="0"/>
                      <w:marTop w:val="0"/>
                      <w:marBottom w:val="0"/>
                      <w:divBdr>
                        <w:top w:val="single" w:sz="12" w:space="0" w:color="FFFFFF"/>
                        <w:left w:val="single" w:sz="12" w:space="0" w:color="FFFFFF"/>
                        <w:bottom w:val="single" w:sz="12" w:space="0" w:color="FFFFFF"/>
                        <w:right w:val="single" w:sz="12" w:space="0" w:color="FFFFFF"/>
                      </w:divBdr>
                      <w:divsChild>
                        <w:div w:id="100351239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42386607">
              <w:marLeft w:val="0"/>
              <w:marRight w:val="0"/>
              <w:marTop w:val="0"/>
              <w:marBottom w:val="0"/>
              <w:divBdr>
                <w:top w:val="none" w:sz="0" w:space="0" w:color="auto"/>
                <w:left w:val="none" w:sz="0" w:space="0" w:color="auto"/>
                <w:bottom w:val="none" w:sz="0" w:space="0" w:color="auto"/>
                <w:right w:val="none" w:sz="0" w:space="0" w:color="auto"/>
              </w:divBdr>
              <w:divsChild>
                <w:div w:id="434516926">
                  <w:marLeft w:val="450"/>
                  <w:marRight w:val="0"/>
                  <w:marTop w:val="0"/>
                  <w:marBottom w:val="0"/>
                  <w:divBdr>
                    <w:top w:val="none" w:sz="0" w:space="0" w:color="auto"/>
                    <w:left w:val="none" w:sz="0" w:space="0" w:color="auto"/>
                    <w:bottom w:val="none" w:sz="0" w:space="0" w:color="auto"/>
                    <w:right w:val="none" w:sz="0" w:space="0" w:color="auto"/>
                  </w:divBdr>
                  <w:divsChild>
                    <w:div w:id="347876286">
                      <w:marLeft w:val="0"/>
                      <w:marRight w:val="0"/>
                      <w:marTop w:val="0"/>
                      <w:marBottom w:val="0"/>
                      <w:divBdr>
                        <w:top w:val="single" w:sz="12" w:space="0" w:color="FFFFFF"/>
                        <w:left w:val="single" w:sz="12" w:space="0" w:color="FFFFFF"/>
                        <w:bottom w:val="single" w:sz="12" w:space="0" w:color="FFFFFF"/>
                        <w:right w:val="single" w:sz="12" w:space="0" w:color="FFFFFF"/>
                      </w:divBdr>
                      <w:divsChild>
                        <w:div w:id="8299773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87545292">
              <w:marLeft w:val="0"/>
              <w:marRight w:val="0"/>
              <w:marTop w:val="0"/>
              <w:marBottom w:val="0"/>
              <w:divBdr>
                <w:top w:val="none" w:sz="0" w:space="0" w:color="auto"/>
                <w:left w:val="none" w:sz="0" w:space="0" w:color="auto"/>
                <w:bottom w:val="none" w:sz="0" w:space="0" w:color="auto"/>
                <w:right w:val="none" w:sz="0" w:space="0" w:color="auto"/>
              </w:divBdr>
              <w:divsChild>
                <w:div w:id="192234429">
                  <w:marLeft w:val="450"/>
                  <w:marRight w:val="0"/>
                  <w:marTop w:val="0"/>
                  <w:marBottom w:val="0"/>
                  <w:divBdr>
                    <w:top w:val="none" w:sz="0" w:space="0" w:color="auto"/>
                    <w:left w:val="none" w:sz="0" w:space="0" w:color="auto"/>
                    <w:bottom w:val="none" w:sz="0" w:space="0" w:color="auto"/>
                    <w:right w:val="none" w:sz="0" w:space="0" w:color="auto"/>
                  </w:divBdr>
                  <w:divsChild>
                    <w:div w:id="721638136">
                      <w:marLeft w:val="0"/>
                      <w:marRight w:val="0"/>
                      <w:marTop w:val="0"/>
                      <w:marBottom w:val="0"/>
                      <w:divBdr>
                        <w:top w:val="single" w:sz="12" w:space="0" w:color="FFFFFF"/>
                        <w:left w:val="single" w:sz="12" w:space="0" w:color="FFFFFF"/>
                        <w:bottom w:val="single" w:sz="12" w:space="0" w:color="FFFFFF"/>
                        <w:right w:val="single" w:sz="12" w:space="0" w:color="FFFFFF"/>
                      </w:divBdr>
                      <w:divsChild>
                        <w:div w:id="206282809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14661432">
              <w:marLeft w:val="0"/>
              <w:marRight w:val="0"/>
              <w:marTop w:val="0"/>
              <w:marBottom w:val="0"/>
              <w:divBdr>
                <w:top w:val="none" w:sz="0" w:space="0" w:color="auto"/>
                <w:left w:val="none" w:sz="0" w:space="0" w:color="auto"/>
                <w:bottom w:val="none" w:sz="0" w:space="0" w:color="auto"/>
                <w:right w:val="none" w:sz="0" w:space="0" w:color="auto"/>
              </w:divBdr>
              <w:divsChild>
                <w:div w:id="321734760">
                  <w:marLeft w:val="450"/>
                  <w:marRight w:val="0"/>
                  <w:marTop w:val="0"/>
                  <w:marBottom w:val="0"/>
                  <w:divBdr>
                    <w:top w:val="none" w:sz="0" w:space="0" w:color="auto"/>
                    <w:left w:val="none" w:sz="0" w:space="0" w:color="auto"/>
                    <w:bottom w:val="none" w:sz="0" w:space="0" w:color="auto"/>
                    <w:right w:val="none" w:sz="0" w:space="0" w:color="auto"/>
                  </w:divBdr>
                  <w:divsChild>
                    <w:div w:id="1611282673">
                      <w:marLeft w:val="0"/>
                      <w:marRight w:val="0"/>
                      <w:marTop w:val="0"/>
                      <w:marBottom w:val="0"/>
                      <w:divBdr>
                        <w:top w:val="single" w:sz="12" w:space="0" w:color="FFFFFF"/>
                        <w:left w:val="single" w:sz="12" w:space="0" w:color="FFFFFF"/>
                        <w:bottom w:val="single" w:sz="12" w:space="0" w:color="FFFFFF"/>
                        <w:right w:val="single" w:sz="12" w:space="0" w:color="FFFFFF"/>
                      </w:divBdr>
                      <w:divsChild>
                        <w:div w:id="192868558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71215815">
          <w:marLeft w:val="0"/>
          <w:marRight w:val="0"/>
          <w:marTop w:val="0"/>
          <w:marBottom w:val="0"/>
          <w:divBdr>
            <w:top w:val="none" w:sz="0" w:space="0" w:color="auto"/>
            <w:left w:val="none" w:sz="0" w:space="0" w:color="auto"/>
            <w:bottom w:val="none" w:sz="0" w:space="0" w:color="auto"/>
            <w:right w:val="none" w:sz="0" w:space="0" w:color="auto"/>
          </w:divBdr>
          <w:divsChild>
            <w:div w:id="1422212912">
              <w:marLeft w:val="0"/>
              <w:marRight w:val="0"/>
              <w:marTop w:val="0"/>
              <w:marBottom w:val="360"/>
              <w:divBdr>
                <w:top w:val="none" w:sz="0" w:space="4" w:color="auto"/>
                <w:left w:val="single" w:sz="36" w:space="11" w:color="DCC366"/>
                <w:bottom w:val="none" w:sz="0" w:space="4" w:color="auto"/>
                <w:right w:val="none" w:sz="0" w:space="0" w:color="auto"/>
              </w:divBdr>
            </w:div>
            <w:div w:id="819659082">
              <w:marLeft w:val="0"/>
              <w:marRight w:val="0"/>
              <w:marTop w:val="0"/>
              <w:marBottom w:val="0"/>
              <w:divBdr>
                <w:top w:val="none" w:sz="0" w:space="0" w:color="auto"/>
                <w:left w:val="none" w:sz="0" w:space="0" w:color="auto"/>
                <w:bottom w:val="none" w:sz="0" w:space="0" w:color="auto"/>
                <w:right w:val="none" w:sz="0" w:space="0" w:color="auto"/>
              </w:divBdr>
            </w:div>
            <w:div w:id="2322215">
              <w:marLeft w:val="0"/>
              <w:marRight w:val="0"/>
              <w:marTop w:val="0"/>
              <w:marBottom w:val="360"/>
              <w:divBdr>
                <w:top w:val="none" w:sz="0" w:space="4" w:color="auto"/>
                <w:left w:val="single" w:sz="36" w:space="11" w:color="DCC366"/>
                <w:bottom w:val="none" w:sz="0" w:space="4" w:color="auto"/>
                <w:right w:val="none" w:sz="0" w:space="0" w:color="auto"/>
              </w:divBdr>
            </w:div>
            <w:div w:id="1320160639">
              <w:marLeft w:val="0"/>
              <w:marRight w:val="0"/>
              <w:marTop w:val="0"/>
              <w:marBottom w:val="0"/>
              <w:divBdr>
                <w:top w:val="none" w:sz="0" w:space="0" w:color="auto"/>
                <w:left w:val="none" w:sz="0" w:space="0" w:color="auto"/>
                <w:bottom w:val="none" w:sz="0" w:space="0" w:color="auto"/>
                <w:right w:val="none" w:sz="0" w:space="0" w:color="auto"/>
              </w:divBdr>
            </w:div>
          </w:divsChild>
        </w:div>
        <w:div w:id="1199584930">
          <w:marLeft w:val="0"/>
          <w:marRight w:val="0"/>
          <w:marTop w:val="0"/>
          <w:marBottom w:val="0"/>
          <w:divBdr>
            <w:top w:val="none" w:sz="0" w:space="0" w:color="auto"/>
            <w:left w:val="none" w:sz="0" w:space="0" w:color="auto"/>
            <w:bottom w:val="none" w:sz="0" w:space="0" w:color="auto"/>
            <w:right w:val="none" w:sz="0" w:space="0" w:color="auto"/>
          </w:divBdr>
        </w:div>
        <w:div w:id="228423722">
          <w:marLeft w:val="0"/>
          <w:marRight w:val="0"/>
          <w:marTop w:val="0"/>
          <w:marBottom w:val="0"/>
          <w:divBdr>
            <w:top w:val="none" w:sz="0" w:space="0" w:color="auto"/>
            <w:left w:val="none" w:sz="0" w:space="0" w:color="auto"/>
            <w:bottom w:val="none" w:sz="0" w:space="0" w:color="auto"/>
            <w:right w:val="none" w:sz="0" w:space="0" w:color="auto"/>
          </w:divBdr>
          <w:divsChild>
            <w:div w:id="254637882">
              <w:marLeft w:val="0"/>
              <w:marRight w:val="0"/>
              <w:marTop w:val="0"/>
              <w:marBottom w:val="0"/>
              <w:divBdr>
                <w:top w:val="none" w:sz="0" w:space="0" w:color="auto"/>
                <w:left w:val="none" w:sz="0" w:space="0" w:color="auto"/>
                <w:bottom w:val="none" w:sz="0" w:space="0" w:color="auto"/>
                <w:right w:val="none" w:sz="0" w:space="0" w:color="auto"/>
              </w:divBdr>
            </w:div>
          </w:divsChild>
        </w:div>
        <w:div w:id="140079455">
          <w:marLeft w:val="0"/>
          <w:marRight w:val="0"/>
          <w:marTop w:val="0"/>
          <w:marBottom w:val="0"/>
          <w:divBdr>
            <w:top w:val="none" w:sz="0" w:space="0" w:color="auto"/>
            <w:left w:val="none" w:sz="0" w:space="0" w:color="auto"/>
            <w:bottom w:val="none" w:sz="0" w:space="0" w:color="auto"/>
            <w:right w:val="none" w:sz="0" w:space="0" w:color="auto"/>
          </w:divBdr>
          <w:divsChild>
            <w:div w:id="669673820">
              <w:marLeft w:val="0"/>
              <w:marRight w:val="0"/>
              <w:marTop w:val="0"/>
              <w:marBottom w:val="0"/>
              <w:divBdr>
                <w:top w:val="none" w:sz="0" w:space="0" w:color="auto"/>
                <w:left w:val="none" w:sz="0" w:space="0" w:color="auto"/>
                <w:bottom w:val="none" w:sz="0" w:space="0" w:color="auto"/>
                <w:right w:val="none" w:sz="0" w:space="0" w:color="auto"/>
              </w:divBdr>
              <w:divsChild>
                <w:div w:id="1558737055">
                  <w:marLeft w:val="0"/>
                  <w:marRight w:val="0"/>
                  <w:marTop w:val="0"/>
                  <w:marBottom w:val="0"/>
                  <w:divBdr>
                    <w:top w:val="none" w:sz="0" w:space="0" w:color="auto"/>
                    <w:left w:val="none" w:sz="0" w:space="0" w:color="auto"/>
                    <w:bottom w:val="none" w:sz="0" w:space="0" w:color="auto"/>
                    <w:right w:val="none" w:sz="0" w:space="0" w:color="auto"/>
                  </w:divBdr>
                  <w:divsChild>
                    <w:div w:id="1378238567">
                      <w:marLeft w:val="0"/>
                      <w:marRight w:val="0"/>
                      <w:marTop w:val="0"/>
                      <w:marBottom w:val="0"/>
                      <w:divBdr>
                        <w:top w:val="none" w:sz="0" w:space="0" w:color="auto"/>
                        <w:left w:val="none" w:sz="0" w:space="0" w:color="auto"/>
                        <w:bottom w:val="none" w:sz="0" w:space="0" w:color="auto"/>
                        <w:right w:val="none" w:sz="0" w:space="0" w:color="auto"/>
                      </w:divBdr>
                      <w:divsChild>
                        <w:div w:id="1818692881">
                          <w:marLeft w:val="0"/>
                          <w:marRight w:val="0"/>
                          <w:marTop w:val="0"/>
                          <w:marBottom w:val="0"/>
                          <w:divBdr>
                            <w:top w:val="none" w:sz="0" w:space="0" w:color="auto"/>
                            <w:left w:val="none" w:sz="0" w:space="0" w:color="auto"/>
                            <w:bottom w:val="none" w:sz="0" w:space="0" w:color="auto"/>
                            <w:right w:val="none" w:sz="0" w:space="0" w:color="auto"/>
                          </w:divBdr>
                          <w:divsChild>
                            <w:div w:id="1359350667">
                              <w:marLeft w:val="0"/>
                              <w:marRight w:val="0"/>
                              <w:marTop w:val="0"/>
                              <w:marBottom w:val="0"/>
                              <w:divBdr>
                                <w:top w:val="none" w:sz="0" w:space="0" w:color="auto"/>
                                <w:left w:val="none" w:sz="0" w:space="0" w:color="auto"/>
                                <w:bottom w:val="none" w:sz="0" w:space="0" w:color="auto"/>
                                <w:right w:val="none" w:sz="0" w:space="0" w:color="auto"/>
                              </w:divBdr>
                              <w:divsChild>
                                <w:div w:id="397244293">
                                  <w:marLeft w:val="0"/>
                                  <w:marRight w:val="0"/>
                                  <w:marTop w:val="0"/>
                                  <w:marBottom w:val="0"/>
                                  <w:divBdr>
                                    <w:top w:val="none" w:sz="0" w:space="0" w:color="auto"/>
                                    <w:left w:val="none" w:sz="0" w:space="0" w:color="auto"/>
                                    <w:bottom w:val="none" w:sz="0" w:space="0" w:color="auto"/>
                                    <w:right w:val="none" w:sz="0" w:space="0" w:color="auto"/>
                                  </w:divBdr>
                                  <w:divsChild>
                                    <w:div w:id="1866865469">
                                      <w:marLeft w:val="0"/>
                                      <w:marRight w:val="0"/>
                                      <w:marTop w:val="0"/>
                                      <w:marBottom w:val="0"/>
                                      <w:divBdr>
                                        <w:top w:val="none" w:sz="0" w:space="0" w:color="auto"/>
                                        <w:left w:val="none" w:sz="0" w:space="0" w:color="auto"/>
                                        <w:bottom w:val="none" w:sz="0" w:space="0" w:color="auto"/>
                                        <w:right w:val="none" w:sz="0" w:space="0" w:color="auto"/>
                                      </w:divBdr>
                                      <w:divsChild>
                                        <w:div w:id="1306158824">
                                          <w:marLeft w:val="0"/>
                                          <w:marRight w:val="0"/>
                                          <w:marTop w:val="0"/>
                                          <w:marBottom w:val="0"/>
                                          <w:divBdr>
                                            <w:top w:val="none" w:sz="0" w:space="0" w:color="auto"/>
                                            <w:left w:val="none" w:sz="0" w:space="0" w:color="auto"/>
                                            <w:bottom w:val="none" w:sz="0" w:space="0" w:color="auto"/>
                                            <w:right w:val="none" w:sz="0" w:space="0" w:color="auto"/>
                                          </w:divBdr>
                                          <w:divsChild>
                                            <w:div w:id="1343698726">
                                              <w:marLeft w:val="0"/>
                                              <w:marRight w:val="0"/>
                                              <w:marTop w:val="0"/>
                                              <w:marBottom w:val="0"/>
                                              <w:divBdr>
                                                <w:top w:val="none" w:sz="0" w:space="0" w:color="auto"/>
                                                <w:left w:val="none" w:sz="0" w:space="0" w:color="auto"/>
                                                <w:bottom w:val="none" w:sz="0" w:space="0" w:color="auto"/>
                                                <w:right w:val="none" w:sz="0" w:space="0" w:color="auto"/>
                                              </w:divBdr>
                                              <w:divsChild>
                                                <w:div w:id="3419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052443">
                                      <w:marLeft w:val="0"/>
                                      <w:marRight w:val="0"/>
                                      <w:marTop w:val="0"/>
                                      <w:marBottom w:val="0"/>
                                      <w:divBdr>
                                        <w:top w:val="none" w:sz="0" w:space="0" w:color="auto"/>
                                        <w:left w:val="none" w:sz="0" w:space="0" w:color="auto"/>
                                        <w:bottom w:val="none" w:sz="0" w:space="0" w:color="auto"/>
                                        <w:right w:val="none" w:sz="0" w:space="0" w:color="auto"/>
                                      </w:divBdr>
                                      <w:divsChild>
                                        <w:div w:id="1768648258">
                                          <w:marLeft w:val="0"/>
                                          <w:marRight w:val="0"/>
                                          <w:marTop w:val="0"/>
                                          <w:marBottom w:val="0"/>
                                          <w:divBdr>
                                            <w:top w:val="none" w:sz="0" w:space="0" w:color="auto"/>
                                            <w:left w:val="none" w:sz="0" w:space="0" w:color="auto"/>
                                            <w:bottom w:val="none" w:sz="0" w:space="0" w:color="auto"/>
                                            <w:right w:val="none" w:sz="0" w:space="0" w:color="auto"/>
                                          </w:divBdr>
                                          <w:divsChild>
                                            <w:div w:id="250430028">
                                              <w:marLeft w:val="0"/>
                                              <w:marRight w:val="0"/>
                                              <w:marTop w:val="0"/>
                                              <w:marBottom w:val="0"/>
                                              <w:divBdr>
                                                <w:top w:val="none" w:sz="0" w:space="0" w:color="auto"/>
                                                <w:left w:val="none" w:sz="0" w:space="0" w:color="auto"/>
                                                <w:bottom w:val="none" w:sz="0" w:space="0" w:color="auto"/>
                                                <w:right w:val="none" w:sz="0" w:space="0" w:color="auto"/>
                                              </w:divBdr>
                                              <w:divsChild>
                                                <w:div w:id="2509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958550">
                                      <w:marLeft w:val="0"/>
                                      <w:marRight w:val="0"/>
                                      <w:marTop w:val="0"/>
                                      <w:marBottom w:val="0"/>
                                      <w:divBdr>
                                        <w:top w:val="none" w:sz="0" w:space="0" w:color="auto"/>
                                        <w:left w:val="none" w:sz="0" w:space="0" w:color="auto"/>
                                        <w:bottom w:val="none" w:sz="0" w:space="0" w:color="auto"/>
                                        <w:right w:val="none" w:sz="0" w:space="0" w:color="auto"/>
                                      </w:divBdr>
                                      <w:divsChild>
                                        <w:div w:id="375348639">
                                          <w:marLeft w:val="0"/>
                                          <w:marRight w:val="0"/>
                                          <w:marTop w:val="0"/>
                                          <w:marBottom w:val="0"/>
                                          <w:divBdr>
                                            <w:top w:val="none" w:sz="0" w:space="0" w:color="auto"/>
                                            <w:left w:val="none" w:sz="0" w:space="0" w:color="auto"/>
                                            <w:bottom w:val="none" w:sz="0" w:space="0" w:color="auto"/>
                                            <w:right w:val="none" w:sz="0" w:space="0" w:color="auto"/>
                                          </w:divBdr>
                                          <w:divsChild>
                                            <w:div w:id="274600611">
                                              <w:marLeft w:val="0"/>
                                              <w:marRight w:val="0"/>
                                              <w:marTop w:val="0"/>
                                              <w:marBottom w:val="0"/>
                                              <w:divBdr>
                                                <w:top w:val="none" w:sz="0" w:space="0" w:color="auto"/>
                                                <w:left w:val="none" w:sz="0" w:space="0" w:color="auto"/>
                                                <w:bottom w:val="none" w:sz="0" w:space="0" w:color="auto"/>
                                                <w:right w:val="none" w:sz="0" w:space="0" w:color="auto"/>
                                              </w:divBdr>
                                              <w:divsChild>
                                                <w:div w:id="194880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520999">
                                      <w:marLeft w:val="0"/>
                                      <w:marRight w:val="0"/>
                                      <w:marTop w:val="0"/>
                                      <w:marBottom w:val="0"/>
                                      <w:divBdr>
                                        <w:top w:val="none" w:sz="0" w:space="0" w:color="auto"/>
                                        <w:left w:val="none" w:sz="0" w:space="0" w:color="auto"/>
                                        <w:bottom w:val="none" w:sz="0" w:space="0" w:color="auto"/>
                                        <w:right w:val="none" w:sz="0" w:space="0" w:color="auto"/>
                                      </w:divBdr>
                                      <w:divsChild>
                                        <w:div w:id="675032979">
                                          <w:marLeft w:val="0"/>
                                          <w:marRight w:val="0"/>
                                          <w:marTop w:val="0"/>
                                          <w:marBottom w:val="0"/>
                                          <w:divBdr>
                                            <w:top w:val="none" w:sz="0" w:space="0" w:color="auto"/>
                                            <w:left w:val="none" w:sz="0" w:space="0" w:color="auto"/>
                                            <w:bottom w:val="none" w:sz="0" w:space="0" w:color="auto"/>
                                            <w:right w:val="none" w:sz="0" w:space="0" w:color="auto"/>
                                          </w:divBdr>
                                          <w:divsChild>
                                            <w:div w:id="1057702234">
                                              <w:marLeft w:val="0"/>
                                              <w:marRight w:val="0"/>
                                              <w:marTop w:val="0"/>
                                              <w:marBottom w:val="0"/>
                                              <w:divBdr>
                                                <w:top w:val="none" w:sz="0" w:space="0" w:color="auto"/>
                                                <w:left w:val="none" w:sz="0" w:space="0" w:color="auto"/>
                                                <w:bottom w:val="none" w:sz="0" w:space="0" w:color="auto"/>
                                                <w:right w:val="none" w:sz="0" w:space="0" w:color="auto"/>
                                              </w:divBdr>
                                              <w:divsChild>
                                                <w:div w:id="86429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02870">
                                      <w:marLeft w:val="0"/>
                                      <w:marRight w:val="0"/>
                                      <w:marTop w:val="0"/>
                                      <w:marBottom w:val="0"/>
                                      <w:divBdr>
                                        <w:top w:val="none" w:sz="0" w:space="0" w:color="auto"/>
                                        <w:left w:val="none" w:sz="0" w:space="0" w:color="auto"/>
                                        <w:bottom w:val="none" w:sz="0" w:space="0" w:color="auto"/>
                                        <w:right w:val="none" w:sz="0" w:space="0" w:color="auto"/>
                                      </w:divBdr>
                                      <w:divsChild>
                                        <w:div w:id="1389258959">
                                          <w:marLeft w:val="0"/>
                                          <w:marRight w:val="0"/>
                                          <w:marTop w:val="0"/>
                                          <w:marBottom w:val="0"/>
                                          <w:divBdr>
                                            <w:top w:val="none" w:sz="0" w:space="0" w:color="auto"/>
                                            <w:left w:val="none" w:sz="0" w:space="0" w:color="auto"/>
                                            <w:bottom w:val="none" w:sz="0" w:space="0" w:color="auto"/>
                                            <w:right w:val="none" w:sz="0" w:space="0" w:color="auto"/>
                                          </w:divBdr>
                                          <w:divsChild>
                                            <w:div w:id="544606417">
                                              <w:marLeft w:val="0"/>
                                              <w:marRight w:val="0"/>
                                              <w:marTop w:val="0"/>
                                              <w:marBottom w:val="0"/>
                                              <w:divBdr>
                                                <w:top w:val="none" w:sz="0" w:space="0" w:color="auto"/>
                                                <w:left w:val="none" w:sz="0" w:space="0" w:color="auto"/>
                                                <w:bottom w:val="none" w:sz="0" w:space="0" w:color="auto"/>
                                                <w:right w:val="none" w:sz="0" w:space="0" w:color="auto"/>
                                              </w:divBdr>
                                              <w:divsChild>
                                                <w:div w:id="205553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77477">
                                      <w:marLeft w:val="0"/>
                                      <w:marRight w:val="0"/>
                                      <w:marTop w:val="0"/>
                                      <w:marBottom w:val="0"/>
                                      <w:divBdr>
                                        <w:top w:val="none" w:sz="0" w:space="0" w:color="auto"/>
                                        <w:left w:val="none" w:sz="0" w:space="0" w:color="auto"/>
                                        <w:bottom w:val="none" w:sz="0" w:space="0" w:color="auto"/>
                                        <w:right w:val="none" w:sz="0" w:space="0" w:color="auto"/>
                                      </w:divBdr>
                                      <w:divsChild>
                                        <w:div w:id="1259145154">
                                          <w:marLeft w:val="0"/>
                                          <w:marRight w:val="0"/>
                                          <w:marTop w:val="0"/>
                                          <w:marBottom w:val="0"/>
                                          <w:divBdr>
                                            <w:top w:val="none" w:sz="0" w:space="0" w:color="auto"/>
                                            <w:left w:val="none" w:sz="0" w:space="0" w:color="auto"/>
                                            <w:bottom w:val="none" w:sz="0" w:space="0" w:color="auto"/>
                                            <w:right w:val="none" w:sz="0" w:space="0" w:color="auto"/>
                                          </w:divBdr>
                                          <w:divsChild>
                                            <w:div w:id="727922483">
                                              <w:marLeft w:val="0"/>
                                              <w:marRight w:val="0"/>
                                              <w:marTop w:val="0"/>
                                              <w:marBottom w:val="0"/>
                                              <w:divBdr>
                                                <w:top w:val="none" w:sz="0" w:space="0" w:color="auto"/>
                                                <w:left w:val="none" w:sz="0" w:space="0" w:color="auto"/>
                                                <w:bottom w:val="none" w:sz="0" w:space="0" w:color="auto"/>
                                                <w:right w:val="none" w:sz="0" w:space="0" w:color="auto"/>
                                              </w:divBdr>
                                              <w:divsChild>
                                                <w:div w:id="18808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1331849">
      <w:bodyDiv w:val="1"/>
      <w:marLeft w:val="0"/>
      <w:marRight w:val="0"/>
      <w:marTop w:val="0"/>
      <w:marBottom w:val="0"/>
      <w:divBdr>
        <w:top w:val="none" w:sz="0" w:space="0" w:color="auto"/>
        <w:left w:val="none" w:sz="0" w:space="0" w:color="auto"/>
        <w:bottom w:val="none" w:sz="0" w:space="0" w:color="auto"/>
        <w:right w:val="none" w:sz="0" w:space="0" w:color="auto"/>
      </w:divBdr>
    </w:div>
    <w:div w:id="2071726835">
      <w:bodyDiv w:val="1"/>
      <w:marLeft w:val="0"/>
      <w:marRight w:val="0"/>
      <w:marTop w:val="0"/>
      <w:marBottom w:val="0"/>
      <w:divBdr>
        <w:top w:val="none" w:sz="0" w:space="0" w:color="auto"/>
        <w:left w:val="none" w:sz="0" w:space="0" w:color="auto"/>
        <w:bottom w:val="none" w:sz="0" w:space="0" w:color="auto"/>
        <w:right w:val="none" w:sz="0" w:space="0" w:color="auto"/>
      </w:divBdr>
      <w:divsChild>
        <w:div w:id="1292592211">
          <w:marLeft w:val="0"/>
          <w:marRight w:val="0"/>
          <w:marTop w:val="0"/>
          <w:marBottom w:val="0"/>
          <w:divBdr>
            <w:top w:val="none" w:sz="0" w:space="0" w:color="auto"/>
            <w:left w:val="none" w:sz="0" w:space="0" w:color="auto"/>
            <w:bottom w:val="none" w:sz="0" w:space="0" w:color="auto"/>
            <w:right w:val="none" w:sz="0" w:space="0" w:color="auto"/>
          </w:divBdr>
          <w:divsChild>
            <w:div w:id="37095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51035">
      <w:bodyDiv w:val="1"/>
      <w:marLeft w:val="0"/>
      <w:marRight w:val="0"/>
      <w:marTop w:val="0"/>
      <w:marBottom w:val="0"/>
      <w:divBdr>
        <w:top w:val="none" w:sz="0" w:space="0" w:color="auto"/>
        <w:left w:val="none" w:sz="0" w:space="0" w:color="auto"/>
        <w:bottom w:val="none" w:sz="0" w:space="0" w:color="auto"/>
        <w:right w:val="none" w:sz="0" w:space="0" w:color="auto"/>
      </w:divBdr>
      <w:divsChild>
        <w:div w:id="735011681">
          <w:marLeft w:val="0"/>
          <w:marRight w:val="0"/>
          <w:marTop w:val="0"/>
          <w:marBottom w:val="0"/>
          <w:divBdr>
            <w:top w:val="none" w:sz="0" w:space="0" w:color="auto"/>
            <w:left w:val="none" w:sz="0" w:space="0" w:color="auto"/>
            <w:bottom w:val="none" w:sz="0" w:space="0" w:color="auto"/>
            <w:right w:val="none" w:sz="0" w:space="0" w:color="auto"/>
          </w:divBdr>
          <w:divsChild>
            <w:div w:id="908342227">
              <w:marLeft w:val="0"/>
              <w:marRight w:val="0"/>
              <w:marTop w:val="0"/>
              <w:marBottom w:val="0"/>
              <w:divBdr>
                <w:top w:val="none" w:sz="0" w:space="0" w:color="auto"/>
                <w:left w:val="none" w:sz="0" w:space="0" w:color="auto"/>
                <w:bottom w:val="none" w:sz="0" w:space="0" w:color="auto"/>
                <w:right w:val="none" w:sz="0" w:space="0" w:color="auto"/>
              </w:divBdr>
            </w:div>
            <w:div w:id="1952859445">
              <w:marLeft w:val="0"/>
              <w:marRight w:val="0"/>
              <w:marTop w:val="0"/>
              <w:marBottom w:val="0"/>
              <w:divBdr>
                <w:top w:val="none" w:sz="0" w:space="0" w:color="auto"/>
                <w:left w:val="none" w:sz="0" w:space="0" w:color="auto"/>
                <w:bottom w:val="none" w:sz="0" w:space="0" w:color="auto"/>
                <w:right w:val="none" w:sz="0" w:space="0" w:color="auto"/>
              </w:divBdr>
              <w:divsChild>
                <w:div w:id="98605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32990">
          <w:marLeft w:val="0"/>
          <w:marRight w:val="0"/>
          <w:marTop w:val="0"/>
          <w:marBottom w:val="0"/>
          <w:divBdr>
            <w:top w:val="none" w:sz="0" w:space="0" w:color="auto"/>
            <w:left w:val="none" w:sz="0" w:space="0" w:color="auto"/>
            <w:bottom w:val="none" w:sz="0" w:space="0" w:color="auto"/>
            <w:right w:val="none" w:sz="0" w:space="0" w:color="auto"/>
          </w:divBdr>
          <w:divsChild>
            <w:div w:id="372115164">
              <w:marLeft w:val="0"/>
              <w:marRight w:val="0"/>
              <w:marTop w:val="0"/>
              <w:marBottom w:val="0"/>
              <w:divBdr>
                <w:top w:val="none" w:sz="0" w:space="0" w:color="auto"/>
                <w:left w:val="none" w:sz="0" w:space="0" w:color="auto"/>
                <w:bottom w:val="none" w:sz="0" w:space="0" w:color="auto"/>
                <w:right w:val="none" w:sz="0" w:space="0" w:color="auto"/>
              </w:divBdr>
            </w:div>
          </w:divsChild>
        </w:div>
        <w:div w:id="239484952">
          <w:marLeft w:val="0"/>
          <w:marRight w:val="0"/>
          <w:marTop w:val="0"/>
          <w:marBottom w:val="0"/>
          <w:divBdr>
            <w:top w:val="none" w:sz="0" w:space="0" w:color="auto"/>
            <w:left w:val="none" w:sz="0" w:space="0" w:color="auto"/>
            <w:bottom w:val="none" w:sz="0" w:space="0" w:color="auto"/>
            <w:right w:val="none" w:sz="0" w:space="0" w:color="auto"/>
          </w:divBdr>
          <w:divsChild>
            <w:div w:id="652023392">
              <w:marLeft w:val="0"/>
              <w:marRight w:val="0"/>
              <w:marTop w:val="0"/>
              <w:marBottom w:val="0"/>
              <w:divBdr>
                <w:top w:val="none" w:sz="0" w:space="0" w:color="auto"/>
                <w:left w:val="none" w:sz="0" w:space="0" w:color="auto"/>
                <w:bottom w:val="none" w:sz="0" w:space="0" w:color="auto"/>
                <w:right w:val="none" w:sz="0" w:space="0" w:color="auto"/>
              </w:divBdr>
              <w:divsChild>
                <w:div w:id="1696229087">
                  <w:marLeft w:val="0"/>
                  <w:marRight w:val="0"/>
                  <w:marTop w:val="0"/>
                  <w:marBottom w:val="0"/>
                  <w:divBdr>
                    <w:top w:val="none" w:sz="0" w:space="0" w:color="auto"/>
                    <w:left w:val="none" w:sz="0" w:space="0" w:color="auto"/>
                    <w:bottom w:val="none" w:sz="0" w:space="0" w:color="auto"/>
                    <w:right w:val="none" w:sz="0" w:space="0" w:color="auto"/>
                  </w:divBdr>
                  <w:divsChild>
                    <w:div w:id="548080087">
                      <w:marLeft w:val="0"/>
                      <w:marRight w:val="0"/>
                      <w:marTop w:val="0"/>
                      <w:marBottom w:val="0"/>
                      <w:divBdr>
                        <w:top w:val="none" w:sz="0" w:space="0" w:color="748578"/>
                        <w:left w:val="none" w:sz="0" w:space="0" w:color="748578"/>
                        <w:bottom w:val="single" w:sz="24" w:space="0" w:color="748578"/>
                        <w:right w:val="none" w:sz="0" w:space="0" w:color="748578"/>
                      </w:divBdr>
                    </w:div>
                    <w:div w:id="2009281652">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906651215">
              <w:marLeft w:val="0"/>
              <w:marRight w:val="0"/>
              <w:marTop w:val="0"/>
              <w:marBottom w:val="0"/>
              <w:divBdr>
                <w:top w:val="single" w:sz="6" w:space="0" w:color="E8E8E8"/>
                <w:left w:val="single" w:sz="6" w:space="0" w:color="E8E8E8"/>
                <w:bottom w:val="single" w:sz="6" w:space="0" w:color="E8E8E8"/>
                <w:right w:val="single" w:sz="6" w:space="0" w:color="E8E8E8"/>
              </w:divBdr>
              <w:divsChild>
                <w:div w:id="1494294191">
                  <w:marLeft w:val="0"/>
                  <w:marRight w:val="0"/>
                  <w:marTop w:val="0"/>
                  <w:marBottom w:val="0"/>
                  <w:divBdr>
                    <w:top w:val="none" w:sz="0" w:space="0" w:color="auto"/>
                    <w:left w:val="none" w:sz="0" w:space="0" w:color="auto"/>
                    <w:bottom w:val="none" w:sz="0" w:space="0" w:color="auto"/>
                    <w:right w:val="none" w:sz="0" w:space="0" w:color="auto"/>
                  </w:divBdr>
                  <w:divsChild>
                    <w:div w:id="1691757527">
                      <w:marLeft w:val="0"/>
                      <w:marRight w:val="0"/>
                      <w:marTop w:val="0"/>
                      <w:marBottom w:val="0"/>
                      <w:divBdr>
                        <w:top w:val="none" w:sz="0" w:space="0" w:color="auto"/>
                        <w:left w:val="none" w:sz="0" w:space="0" w:color="auto"/>
                        <w:bottom w:val="none" w:sz="0" w:space="0" w:color="auto"/>
                        <w:right w:val="none" w:sz="0" w:space="0" w:color="auto"/>
                      </w:divBdr>
                      <w:divsChild>
                        <w:div w:id="1738547098">
                          <w:marLeft w:val="0"/>
                          <w:marRight w:val="0"/>
                          <w:marTop w:val="0"/>
                          <w:marBottom w:val="0"/>
                          <w:divBdr>
                            <w:top w:val="none" w:sz="0" w:space="0" w:color="auto"/>
                            <w:left w:val="none" w:sz="0" w:space="0" w:color="auto"/>
                            <w:bottom w:val="none" w:sz="0" w:space="0" w:color="auto"/>
                            <w:right w:val="none" w:sz="0" w:space="0" w:color="auto"/>
                          </w:divBdr>
                        </w:div>
                        <w:div w:id="171724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314736">
          <w:marLeft w:val="0"/>
          <w:marRight w:val="0"/>
          <w:marTop w:val="0"/>
          <w:marBottom w:val="0"/>
          <w:divBdr>
            <w:top w:val="none" w:sz="0" w:space="0" w:color="auto"/>
            <w:left w:val="none" w:sz="0" w:space="0" w:color="auto"/>
            <w:bottom w:val="none" w:sz="0" w:space="0" w:color="auto"/>
            <w:right w:val="none" w:sz="0" w:space="0" w:color="auto"/>
          </w:divBdr>
        </w:div>
        <w:div w:id="1388452926">
          <w:marLeft w:val="0"/>
          <w:marRight w:val="0"/>
          <w:marTop w:val="0"/>
          <w:marBottom w:val="0"/>
          <w:divBdr>
            <w:top w:val="none" w:sz="0" w:space="0" w:color="auto"/>
            <w:left w:val="none" w:sz="0" w:space="0" w:color="auto"/>
            <w:bottom w:val="none" w:sz="0" w:space="0" w:color="auto"/>
            <w:right w:val="none" w:sz="0" w:space="0" w:color="auto"/>
          </w:divBdr>
          <w:divsChild>
            <w:div w:id="1559979098">
              <w:marLeft w:val="0"/>
              <w:marRight w:val="0"/>
              <w:marTop w:val="0"/>
              <w:marBottom w:val="0"/>
              <w:divBdr>
                <w:top w:val="none" w:sz="0" w:space="0" w:color="auto"/>
                <w:left w:val="none" w:sz="0" w:space="0" w:color="auto"/>
                <w:bottom w:val="none" w:sz="0" w:space="0" w:color="auto"/>
                <w:right w:val="none" w:sz="0" w:space="0" w:color="auto"/>
              </w:divBdr>
              <w:divsChild>
                <w:div w:id="1274703609">
                  <w:marLeft w:val="450"/>
                  <w:marRight w:val="0"/>
                  <w:marTop w:val="0"/>
                  <w:marBottom w:val="0"/>
                  <w:divBdr>
                    <w:top w:val="none" w:sz="0" w:space="0" w:color="auto"/>
                    <w:left w:val="none" w:sz="0" w:space="0" w:color="auto"/>
                    <w:bottom w:val="none" w:sz="0" w:space="0" w:color="auto"/>
                    <w:right w:val="none" w:sz="0" w:space="0" w:color="auto"/>
                  </w:divBdr>
                  <w:divsChild>
                    <w:div w:id="727920862">
                      <w:marLeft w:val="0"/>
                      <w:marRight w:val="0"/>
                      <w:marTop w:val="0"/>
                      <w:marBottom w:val="0"/>
                      <w:divBdr>
                        <w:top w:val="single" w:sz="12" w:space="0" w:color="FFFFFF"/>
                        <w:left w:val="single" w:sz="12" w:space="0" w:color="FFFFFF"/>
                        <w:bottom w:val="single" w:sz="12" w:space="0" w:color="FFFFFF"/>
                        <w:right w:val="single" w:sz="12" w:space="0" w:color="FFFFFF"/>
                      </w:divBdr>
                      <w:divsChild>
                        <w:div w:id="19927560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56446432">
              <w:marLeft w:val="0"/>
              <w:marRight w:val="0"/>
              <w:marTop w:val="0"/>
              <w:marBottom w:val="0"/>
              <w:divBdr>
                <w:top w:val="none" w:sz="0" w:space="0" w:color="auto"/>
                <w:left w:val="none" w:sz="0" w:space="0" w:color="auto"/>
                <w:bottom w:val="none" w:sz="0" w:space="0" w:color="auto"/>
                <w:right w:val="none" w:sz="0" w:space="0" w:color="auto"/>
              </w:divBdr>
              <w:divsChild>
                <w:div w:id="1255701494">
                  <w:marLeft w:val="450"/>
                  <w:marRight w:val="0"/>
                  <w:marTop w:val="0"/>
                  <w:marBottom w:val="0"/>
                  <w:divBdr>
                    <w:top w:val="none" w:sz="0" w:space="0" w:color="auto"/>
                    <w:left w:val="none" w:sz="0" w:space="0" w:color="auto"/>
                    <w:bottom w:val="none" w:sz="0" w:space="0" w:color="auto"/>
                    <w:right w:val="none" w:sz="0" w:space="0" w:color="auto"/>
                  </w:divBdr>
                  <w:divsChild>
                    <w:div w:id="780034444">
                      <w:marLeft w:val="0"/>
                      <w:marRight w:val="0"/>
                      <w:marTop w:val="0"/>
                      <w:marBottom w:val="0"/>
                      <w:divBdr>
                        <w:top w:val="single" w:sz="12" w:space="0" w:color="FFFFFF"/>
                        <w:left w:val="single" w:sz="12" w:space="0" w:color="FFFFFF"/>
                        <w:bottom w:val="single" w:sz="12" w:space="0" w:color="FFFFFF"/>
                        <w:right w:val="single" w:sz="12" w:space="0" w:color="FFFFFF"/>
                      </w:divBdr>
                      <w:divsChild>
                        <w:div w:id="8299955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112553968">
              <w:marLeft w:val="0"/>
              <w:marRight w:val="0"/>
              <w:marTop w:val="0"/>
              <w:marBottom w:val="0"/>
              <w:divBdr>
                <w:top w:val="none" w:sz="0" w:space="0" w:color="auto"/>
                <w:left w:val="none" w:sz="0" w:space="0" w:color="auto"/>
                <w:bottom w:val="none" w:sz="0" w:space="0" w:color="auto"/>
                <w:right w:val="none" w:sz="0" w:space="0" w:color="auto"/>
              </w:divBdr>
              <w:divsChild>
                <w:div w:id="1649549983">
                  <w:marLeft w:val="450"/>
                  <w:marRight w:val="0"/>
                  <w:marTop w:val="0"/>
                  <w:marBottom w:val="0"/>
                  <w:divBdr>
                    <w:top w:val="none" w:sz="0" w:space="0" w:color="auto"/>
                    <w:left w:val="none" w:sz="0" w:space="0" w:color="auto"/>
                    <w:bottom w:val="none" w:sz="0" w:space="0" w:color="auto"/>
                    <w:right w:val="none" w:sz="0" w:space="0" w:color="auto"/>
                  </w:divBdr>
                  <w:divsChild>
                    <w:div w:id="782261897">
                      <w:marLeft w:val="0"/>
                      <w:marRight w:val="0"/>
                      <w:marTop w:val="0"/>
                      <w:marBottom w:val="0"/>
                      <w:divBdr>
                        <w:top w:val="single" w:sz="12" w:space="0" w:color="FFFFFF"/>
                        <w:left w:val="single" w:sz="12" w:space="0" w:color="FFFFFF"/>
                        <w:bottom w:val="single" w:sz="12" w:space="0" w:color="FFFFFF"/>
                        <w:right w:val="single" w:sz="12" w:space="0" w:color="FFFFFF"/>
                      </w:divBdr>
                      <w:divsChild>
                        <w:div w:id="13495236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598249497">
              <w:marLeft w:val="0"/>
              <w:marRight w:val="0"/>
              <w:marTop w:val="0"/>
              <w:marBottom w:val="0"/>
              <w:divBdr>
                <w:top w:val="none" w:sz="0" w:space="0" w:color="auto"/>
                <w:left w:val="none" w:sz="0" w:space="0" w:color="auto"/>
                <w:bottom w:val="none" w:sz="0" w:space="0" w:color="auto"/>
                <w:right w:val="none" w:sz="0" w:space="0" w:color="auto"/>
              </w:divBdr>
              <w:divsChild>
                <w:div w:id="573902214">
                  <w:marLeft w:val="450"/>
                  <w:marRight w:val="0"/>
                  <w:marTop w:val="0"/>
                  <w:marBottom w:val="0"/>
                  <w:divBdr>
                    <w:top w:val="none" w:sz="0" w:space="0" w:color="auto"/>
                    <w:left w:val="none" w:sz="0" w:space="0" w:color="auto"/>
                    <w:bottom w:val="none" w:sz="0" w:space="0" w:color="auto"/>
                    <w:right w:val="none" w:sz="0" w:space="0" w:color="auto"/>
                  </w:divBdr>
                  <w:divsChild>
                    <w:div w:id="802163443">
                      <w:marLeft w:val="0"/>
                      <w:marRight w:val="0"/>
                      <w:marTop w:val="0"/>
                      <w:marBottom w:val="0"/>
                      <w:divBdr>
                        <w:top w:val="single" w:sz="12" w:space="0" w:color="FFFFFF"/>
                        <w:left w:val="single" w:sz="12" w:space="0" w:color="FFFFFF"/>
                        <w:bottom w:val="single" w:sz="12" w:space="0" w:color="FFFFFF"/>
                        <w:right w:val="single" w:sz="12" w:space="0" w:color="FFFFFF"/>
                      </w:divBdr>
                      <w:divsChild>
                        <w:div w:id="103580738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13664826">
              <w:marLeft w:val="0"/>
              <w:marRight w:val="0"/>
              <w:marTop w:val="0"/>
              <w:marBottom w:val="0"/>
              <w:divBdr>
                <w:top w:val="none" w:sz="0" w:space="0" w:color="auto"/>
                <w:left w:val="none" w:sz="0" w:space="0" w:color="auto"/>
                <w:bottom w:val="none" w:sz="0" w:space="0" w:color="auto"/>
                <w:right w:val="none" w:sz="0" w:space="0" w:color="auto"/>
              </w:divBdr>
              <w:divsChild>
                <w:div w:id="1165511667">
                  <w:marLeft w:val="450"/>
                  <w:marRight w:val="0"/>
                  <w:marTop w:val="0"/>
                  <w:marBottom w:val="0"/>
                  <w:divBdr>
                    <w:top w:val="none" w:sz="0" w:space="0" w:color="auto"/>
                    <w:left w:val="none" w:sz="0" w:space="0" w:color="auto"/>
                    <w:bottom w:val="none" w:sz="0" w:space="0" w:color="auto"/>
                    <w:right w:val="none" w:sz="0" w:space="0" w:color="auto"/>
                  </w:divBdr>
                  <w:divsChild>
                    <w:div w:id="711004910">
                      <w:marLeft w:val="0"/>
                      <w:marRight w:val="0"/>
                      <w:marTop w:val="0"/>
                      <w:marBottom w:val="0"/>
                      <w:divBdr>
                        <w:top w:val="single" w:sz="12" w:space="0" w:color="FFFFFF"/>
                        <w:left w:val="single" w:sz="12" w:space="0" w:color="FFFFFF"/>
                        <w:bottom w:val="single" w:sz="12" w:space="0" w:color="FFFFFF"/>
                        <w:right w:val="single" w:sz="12" w:space="0" w:color="FFFFFF"/>
                      </w:divBdr>
                      <w:divsChild>
                        <w:div w:id="24484259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677228052">
              <w:marLeft w:val="0"/>
              <w:marRight w:val="0"/>
              <w:marTop w:val="0"/>
              <w:marBottom w:val="0"/>
              <w:divBdr>
                <w:top w:val="none" w:sz="0" w:space="0" w:color="auto"/>
                <w:left w:val="none" w:sz="0" w:space="0" w:color="auto"/>
                <w:bottom w:val="none" w:sz="0" w:space="0" w:color="auto"/>
                <w:right w:val="none" w:sz="0" w:space="0" w:color="auto"/>
              </w:divBdr>
              <w:divsChild>
                <w:div w:id="1563172382">
                  <w:marLeft w:val="450"/>
                  <w:marRight w:val="0"/>
                  <w:marTop w:val="0"/>
                  <w:marBottom w:val="0"/>
                  <w:divBdr>
                    <w:top w:val="none" w:sz="0" w:space="0" w:color="auto"/>
                    <w:left w:val="none" w:sz="0" w:space="0" w:color="auto"/>
                    <w:bottom w:val="none" w:sz="0" w:space="0" w:color="auto"/>
                    <w:right w:val="none" w:sz="0" w:space="0" w:color="auto"/>
                  </w:divBdr>
                  <w:divsChild>
                    <w:div w:id="438793293">
                      <w:marLeft w:val="0"/>
                      <w:marRight w:val="0"/>
                      <w:marTop w:val="0"/>
                      <w:marBottom w:val="0"/>
                      <w:divBdr>
                        <w:top w:val="single" w:sz="12" w:space="0" w:color="FFFFFF"/>
                        <w:left w:val="single" w:sz="12" w:space="0" w:color="FFFFFF"/>
                        <w:bottom w:val="single" w:sz="12" w:space="0" w:color="FFFFFF"/>
                        <w:right w:val="single" w:sz="12" w:space="0" w:color="FFFFFF"/>
                      </w:divBdr>
                      <w:divsChild>
                        <w:div w:id="112395805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53958000">
          <w:marLeft w:val="0"/>
          <w:marRight w:val="0"/>
          <w:marTop w:val="0"/>
          <w:marBottom w:val="0"/>
          <w:divBdr>
            <w:top w:val="none" w:sz="0" w:space="0" w:color="auto"/>
            <w:left w:val="none" w:sz="0" w:space="0" w:color="auto"/>
            <w:bottom w:val="none" w:sz="0" w:space="0" w:color="auto"/>
            <w:right w:val="none" w:sz="0" w:space="0" w:color="auto"/>
          </w:divBdr>
          <w:divsChild>
            <w:div w:id="259412758">
              <w:marLeft w:val="0"/>
              <w:marRight w:val="0"/>
              <w:marTop w:val="0"/>
              <w:marBottom w:val="360"/>
              <w:divBdr>
                <w:top w:val="none" w:sz="0" w:space="4" w:color="auto"/>
                <w:left w:val="single" w:sz="36" w:space="11" w:color="DCC366"/>
                <w:bottom w:val="none" w:sz="0" w:space="4" w:color="auto"/>
                <w:right w:val="none" w:sz="0" w:space="0" w:color="auto"/>
              </w:divBdr>
            </w:div>
            <w:div w:id="559905219">
              <w:marLeft w:val="0"/>
              <w:marRight w:val="0"/>
              <w:marTop w:val="0"/>
              <w:marBottom w:val="0"/>
              <w:divBdr>
                <w:top w:val="none" w:sz="0" w:space="0" w:color="auto"/>
                <w:left w:val="none" w:sz="0" w:space="0" w:color="auto"/>
                <w:bottom w:val="none" w:sz="0" w:space="0" w:color="auto"/>
                <w:right w:val="none" w:sz="0" w:space="0" w:color="auto"/>
              </w:divBdr>
            </w:div>
            <w:div w:id="1602177622">
              <w:marLeft w:val="0"/>
              <w:marRight w:val="0"/>
              <w:marTop w:val="0"/>
              <w:marBottom w:val="360"/>
              <w:divBdr>
                <w:top w:val="none" w:sz="0" w:space="4" w:color="auto"/>
                <w:left w:val="single" w:sz="36" w:space="11" w:color="DCC366"/>
                <w:bottom w:val="none" w:sz="0" w:space="4" w:color="auto"/>
                <w:right w:val="none" w:sz="0" w:space="0" w:color="auto"/>
              </w:divBdr>
            </w:div>
            <w:div w:id="1793862567">
              <w:marLeft w:val="0"/>
              <w:marRight w:val="0"/>
              <w:marTop w:val="0"/>
              <w:marBottom w:val="0"/>
              <w:divBdr>
                <w:top w:val="none" w:sz="0" w:space="0" w:color="auto"/>
                <w:left w:val="none" w:sz="0" w:space="0" w:color="auto"/>
                <w:bottom w:val="none" w:sz="0" w:space="0" w:color="auto"/>
                <w:right w:val="none" w:sz="0" w:space="0" w:color="auto"/>
              </w:divBdr>
            </w:div>
          </w:divsChild>
        </w:div>
        <w:div w:id="1528785897">
          <w:marLeft w:val="0"/>
          <w:marRight w:val="0"/>
          <w:marTop w:val="0"/>
          <w:marBottom w:val="0"/>
          <w:divBdr>
            <w:top w:val="none" w:sz="0" w:space="0" w:color="auto"/>
            <w:left w:val="none" w:sz="0" w:space="0" w:color="auto"/>
            <w:bottom w:val="none" w:sz="0" w:space="0" w:color="auto"/>
            <w:right w:val="none" w:sz="0" w:space="0" w:color="auto"/>
          </w:divBdr>
        </w:div>
        <w:div w:id="1233002031">
          <w:marLeft w:val="0"/>
          <w:marRight w:val="0"/>
          <w:marTop w:val="0"/>
          <w:marBottom w:val="0"/>
          <w:divBdr>
            <w:top w:val="none" w:sz="0" w:space="0" w:color="auto"/>
            <w:left w:val="none" w:sz="0" w:space="0" w:color="auto"/>
            <w:bottom w:val="none" w:sz="0" w:space="0" w:color="auto"/>
            <w:right w:val="none" w:sz="0" w:space="0" w:color="auto"/>
          </w:divBdr>
          <w:divsChild>
            <w:div w:id="1928685407">
              <w:marLeft w:val="0"/>
              <w:marRight w:val="0"/>
              <w:marTop w:val="0"/>
              <w:marBottom w:val="0"/>
              <w:divBdr>
                <w:top w:val="none" w:sz="0" w:space="0" w:color="auto"/>
                <w:left w:val="none" w:sz="0" w:space="0" w:color="auto"/>
                <w:bottom w:val="none" w:sz="0" w:space="0" w:color="auto"/>
                <w:right w:val="none" w:sz="0" w:space="0" w:color="auto"/>
              </w:divBdr>
            </w:div>
          </w:divsChild>
        </w:div>
        <w:div w:id="1826581451">
          <w:marLeft w:val="0"/>
          <w:marRight w:val="0"/>
          <w:marTop w:val="0"/>
          <w:marBottom w:val="0"/>
          <w:divBdr>
            <w:top w:val="none" w:sz="0" w:space="0" w:color="auto"/>
            <w:left w:val="none" w:sz="0" w:space="0" w:color="auto"/>
            <w:bottom w:val="none" w:sz="0" w:space="0" w:color="auto"/>
            <w:right w:val="none" w:sz="0" w:space="0" w:color="auto"/>
          </w:divBdr>
          <w:divsChild>
            <w:div w:id="1988701380">
              <w:marLeft w:val="0"/>
              <w:marRight w:val="0"/>
              <w:marTop w:val="0"/>
              <w:marBottom w:val="0"/>
              <w:divBdr>
                <w:top w:val="none" w:sz="0" w:space="0" w:color="auto"/>
                <w:left w:val="none" w:sz="0" w:space="0" w:color="auto"/>
                <w:bottom w:val="none" w:sz="0" w:space="0" w:color="auto"/>
                <w:right w:val="none" w:sz="0" w:space="0" w:color="auto"/>
              </w:divBdr>
              <w:divsChild>
                <w:div w:id="2000190863">
                  <w:marLeft w:val="0"/>
                  <w:marRight w:val="0"/>
                  <w:marTop w:val="0"/>
                  <w:marBottom w:val="0"/>
                  <w:divBdr>
                    <w:top w:val="none" w:sz="0" w:space="0" w:color="auto"/>
                    <w:left w:val="none" w:sz="0" w:space="0" w:color="auto"/>
                    <w:bottom w:val="none" w:sz="0" w:space="0" w:color="auto"/>
                    <w:right w:val="none" w:sz="0" w:space="0" w:color="auto"/>
                  </w:divBdr>
                  <w:divsChild>
                    <w:div w:id="1298756462">
                      <w:marLeft w:val="0"/>
                      <w:marRight w:val="0"/>
                      <w:marTop w:val="0"/>
                      <w:marBottom w:val="0"/>
                      <w:divBdr>
                        <w:top w:val="none" w:sz="0" w:space="0" w:color="auto"/>
                        <w:left w:val="none" w:sz="0" w:space="0" w:color="auto"/>
                        <w:bottom w:val="none" w:sz="0" w:space="0" w:color="auto"/>
                        <w:right w:val="none" w:sz="0" w:space="0" w:color="auto"/>
                      </w:divBdr>
                      <w:divsChild>
                        <w:div w:id="291054630">
                          <w:marLeft w:val="0"/>
                          <w:marRight w:val="0"/>
                          <w:marTop w:val="0"/>
                          <w:marBottom w:val="0"/>
                          <w:divBdr>
                            <w:top w:val="none" w:sz="0" w:space="0" w:color="auto"/>
                            <w:left w:val="none" w:sz="0" w:space="0" w:color="auto"/>
                            <w:bottom w:val="none" w:sz="0" w:space="0" w:color="auto"/>
                            <w:right w:val="none" w:sz="0" w:space="0" w:color="auto"/>
                          </w:divBdr>
                          <w:divsChild>
                            <w:div w:id="605649222">
                              <w:marLeft w:val="0"/>
                              <w:marRight w:val="0"/>
                              <w:marTop w:val="0"/>
                              <w:marBottom w:val="0"/>
                              <w:divBdr>
                                <w:top w:val="none" w:sz="0" w:space="0" w:color="auto"/>
                                <w:left w:val="none" w:sz="0" w:space="0" w:color="auto"/>
                                <w:bottom w:val="none" w:sz="0" w:space="0" w:color="auto"/>
                                <w:right w:val="none" w:sz="0" w:space="0" w:color="auto"/>
                              </w:divBdr>
                              <w:divsChild>
                                <w:div w:id="644049371">
                                  <w:marLeft w:val="0"/>
                                  <w:marRight w:val="0"/>
                                  <w:marTop w:val="0"/>
                                  <w:marBottom w:val="0"/>
                                  <w:divBdr>
                                    <w:top w:val="none" w:sz="0" w:space="0" w:color="auto"/>
                                    <w:left w:val="none" w:sz="0" w:space="0" w:color="auto"/>
                                    <w:bottom w:val="none" w:sz="0" w:space="0" w:color="auto"/>
                                    <w:right w:val="none" w:sz="0" w:space="0" w:color="auto"/>
                                  </w:divBdr>
                                  <w:divsChild>
                                    <w:div w:id="836653418">
                                      <w:marLeft w:val="0"/>
                                      <w:marRight w:val="0"/>
                                      <w:marTop w:val="0"/>
                                      <w:marBottom w:val="0"/>
                                      <w:divBdr>
                                        <w:top w:val="none" w:sz="0" w:space="0" w:color="auto"/>
                                        <w:left w:val="none" w:sz="0" w:space="0" w:color="auto"/>
                                        <w:bottom w:val="none" w:sz="0" w:space="0" w:color="auto"/>
                                        <w:right w:val="none" w:sz="0" w:space="0" w:color="auto"/>
                                      </w:divBdr>
                                      <w:divsChild>
                                        <w:div w:id="2051804886">
                                          <w:marLeft w:val="0"/>
                                          <w:marRight w:val="0"/>
                                          <w:marTop w:val="0"/>
                                          <w:marBottom w:val="0"/>
                                          <w:divBdr>
                                            <w:top w:val="none" w:sz="0" w:space="0" w:color="auto"/>
                                            <w:left w:val="none" w:sz="0" w:space="0" w:color="auto"/>
                                            <w:bottom w:val="none" w:sz="0" w:space="0" w:color="auto"/>
                                            <w:right w:val="none" w:sz="0" w:space="0" w:color="auto"/>
                                          </w:divBdr>
                                          <w:divsChild>
                                            <w:div w:id="1535194369">
                                              <w:marLeft w:val="0"/>
                                              <w:marRight w:val="0"/>
                                              <w:marTop w:val="0"/>
                                              <w:marBottom w:val="0"/>
                                              <w:divBdr>
                                                <w:top w:val="none" w:sz="0" w:space="0" w:color="auto"/>
                                                <w:left w:val="none" w:sz="0" w:space="0" w:color="auto"/>
                                                <w:bottom w:val="none" w:sz="0" w:space="0" w:color="auto"/>
                                                <w:right w:val="none" w:sz="0" w:space="0" w:color="auto"/>
                                              </w:divBdr>
                                              <w:divsChild>
                                                <w:div w:id="15279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91064">
                                      <w:marLeft w:val="0"/>
                                      <w:marRight w:val="0"/>
                                      <w:marTop w:val="0"/>
                                      <w:marBottom w:val="0"/>
                                      <w:divBdr>
                                        <w:top w:val="none" w:sz="0" w:space="0" w:color="auto"/>
                                        <w:left w:val="none" w:sz="0" w:space="0" w:color="auto"/>
                                        <w:bottom w:val="none" w:sz="0" w:space="0" w:color="auto"/>
                                        <w:right w:val="none" w:sz="0" w:space="0" w:color="auto"/>
                                      </w:divBdr>
                                      <w:divsChild>
                                        <w:div w:id="2101293243">
                                          <w:marLeft w:val="0"/>
                                          <w:marRight w:val="0"/>
                                          <w:marTop w:val="0"/>
                                          <w:marBottom w:val="0"/>
                                          <w:divBdr>
                                            <w:top w:val="none" w:sz="0" w:space="0" w:color="auto"/>
                                            <w:left w:val="none" w:sz="0" w:space="0" w:color="auto"/>
                                            <w:bottom w:val="none" w:sz="0" w:space="0" w:color="auto"/>
                                            <w:right w:val="none" w:sz="0" w:space="0" w:color="auto"/>
                                          </w:divBdr>
                                          <w:divsChild>
                                            <w:div w:id="927081981">
                                              <w:marLeft w:val="0"/>
                                              <w:marRight w:val="0"/>
                                              <w:marTop w:val="0"/>
                                              <w:marBottom w:val="0"/>
                                              <w:divBdr>
                                                <w:top w:val="none" w:sz="0" w:space="0" w:color="auto"/>
                                                <w:left w:val="none" w:sz="0" w:space="0" w:color="auto"/>
                                                <w:bottom w:val="none" w:sz="0" w:space="0" w:color="auto"/>
                                                <w:right w:val="none" w:sz="0" w:space="0" w:color="auto"/>
                                              </w:divBdr>
                                              <w:divsChild>
                                                <w:div w:id="207646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673904">
                                      <w:marLeft w:val="0"/>
                                      <w:marRight w:val="0"/>
                                      <w:marTop w:val="0"/>
                                      <w:marBottom w:val="0"/>
                                      <w:divBdr>
                                        <w:top w:val="none" w:sz="0" w:space="0" w:color="auto"/>
                                        <w:left w:val="none" w:sz="0" w:space="0" w:color="auto"/>
                                        <w:bottom w:val="none" w:sz="0" w:space="0" w:color="auto"/>
                                        <w:right w:val="none" w:sz="0" w:space="0" w:color="auto"/>
                                      </w:divBdr>
                                      <w:divsChild>
                                        <w:div w:id="289481081">
                                          <w:marLeft w:val="0"/>
                                          <w:marRight w:val="0"/>
                                          <w:marTop w:val="0"/>
                                          <w:marBottom w:val="0"/>
                                          <w:divBdr>
                                            <w:top w:val="none" w:sz="0" w:space="0" w:color="auto"/>
                                            <w:left w:val="none" w:sz="0" w:space="0" w:color="auto"/>
                                            <w:bottom w:val="none" w:sz="0" w:space="0" w:color="auto"/>
                                            <w:right w:val="none" w:sz="0" w:space="0" w:color="auto"/>
                                          </w:divBdr>
                                          <w:divsChild>
                                            <w:div w:id="229119265">
                                              <w:marLeft w:val="0"/>
                                              <w:marRight w:val="0"/>
                                              <w:marTop w:val="0"/>
                                              <w:marBottom w:val="0"/>
                                              <w:divBdr>
                                                <w:top w:val="none" w:sz="0" w:space="0" w:color="auto"/>
                                                <w:left w:val="none" w:sz="0" w:space="0" w:color="auto"/>
                                                <w:bottom w:val="none" w:sz="0" w:space="0" w:color="auto"/>
                                                <w:right w:val="none" w:sz="0" w:space="0" w:color="auto"/>
                                              </w:divBdr>
                                              <w:divsChild>
                                                <w:div w:id="153453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767257">
                                      <w:marLeft w:val="0"/>
                                      <w:marRight w:val="0"/>
                                      <w:marTop w:val="0"/>
                                      <w:marBottom w:val="0"/>
                                      <w:divBdr>
                                        <w:top w:val="none" w:sz="0" w:space="0" w:color="auto"/>
                                        <w:left w:val="none" w:sz="0" w:space="0" w:color="auto"/>
                                        <w:bottom w:val="none" w:sz="0" w:space="0" w:color="auto"/>
                                        <w:right w:val="none" w:sz="0" w:space="0" w:color="auto"/>
                                      </w:divBdr>
                                      <w:divsChild>
                                        <w:div w:id="847989811">
                                          <w:marLeft w:val="0"/>
                                          <w:marRight w:val="0"/>
                                          <w:marTop w:val="0"/>
                                          <w:marBottom w:val="0"/>
                                          <w:divBdr>
                                            <w:top w:val="none" w:sz="0" w:space="0" w:color="auto"/>
                                            <w:left w:val="none" w:sz="0" w:space="0" w:color="auto"/>
                                            <w:bottom w:val="none" w:sz="0" w:space="0" w:color="auto"/>
                                            <w:right w:val="none" w:sz="0" w:space="0" w:color="auto"/>
                                          </w:divBdr>
                                          <w:divsChild>
                                            <w:div w:id="1831100394">
                                              <w:marLeft w:val="0"/>
                                              <w:marRight w:val="0"/>
                                              <w:marTop w:val="0"/>
                                              <w:marBottom w:val="0"/>
                                              <w:divBdr>
                                                <w:top w:val="none" w:sz="0" w:space="0" w:color="auto"/>
                                                <w:left w:val="none" w:sz="0" w:space="0" w:color="auto"/>
                                                <w:bottom w:val="none" w:sz="0" w:space="0" w:color="auto"/>
                                                <w:right w:val="none" w:sz="0" w:space="0" w:color="auto"/>
                                              </w:divBdr>
                                              <w:divsChild>
                                                <w:div w:id="102787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599163">
                                      <w:marLeft w:val="0"/>
                                      <w:marRight w:val="0"/>
                                      <w:marTop w:val="0"/>
                                      <w:marBottom w:val="0"/>
                                      <w:divBdr>
                                        <w:top w:val="none" w:sz="0" w:space="0" w:color="auto"/>
                                        <w:left w:val="none" w:sz="0" w:space="0" w:color="auto"/>
                                        <w:bottom w:val="none" w:sz="0" w:space="0" w:color="auto"/>
                                        <w:right w:val="none" w:sz="0" w:space="0" w:color="auto"/>
                                      </w:divBdr>
                                      <w:divsChild>
                                        <w:div w:id="1358309991">
                                          <w:marLeft w:val="0"/>
                                          <w:marRight w:val="0"/>
                                          <w:marTop w:val="0"/>
                                          <w:marBottom w:val="0"/>
                                          <w:divBdr>
                                            <w:top w:val="none" w:sz="0" w:space="0" w:color="auto"/>
                                            <w:left w:val="none" w:sz="0" w:space="0" w:color="auto"/>
                                            <w:bottom w:val="none" w:sz="0" w:space="0" w:color="auto"/>
                                            <w:right w:val="none" w:sz="0" w:space="0" w:color="auto"/>
                                          </w:divBdr>
                                          <w:divsChild>
                                            <w:div w:id="1056467317">
                                              <w:marLeft w:val="0"/>
                                              <w:marRight w:val="0"/>
                                              <w:marTop w:val="0"/>
                                              <w:marBottom w:val="0"/>
                                              <w:divBdr>
                                                <w:top w:val="none" w:sz="0" w:space="0" w:color="auto"/>
                                                <w:left w:val="none" w:sz="0" w:space="0" w:color="auto"/>
                                                <w:bottom w:val="none" w:sz="0" w:space="0" w:color="auto"/>
                                                <w:right w:val="none" w:sz="0" w:space="0" w:color="auto"/>
                                              </w:divBdr>
                                              <w:divsChild>
                                                <w:div w:id="80080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982994">
                                      <w:marLeft w:val="0"/>
                                      <w:marRight w:val="0"/>
                                      <w:marTop w:val="0"/>
                                      <w:marBottom w:val="0"/>
                                      <w:divBdr>
                                        <w:top w:val="none" w:sz="0" w:space="0" w:color="auto"/>
                                        <w:left w:val="none" w:sz="0" w:space="0" w:color="auto"/>
                                        <w:bottom w:val="none" w:sz="0" w:space="0" w:color="auto"/>
                                        <w:right w:val="none" w:sz="0" w:space="0" w:color="auto"/>
                                      </w:divBdr>
                                      <w:divsChild>
                                        <w:div w:id="1106772613">
                                          <w:marLeft w:val="0"/>
                                          <w:marRight w:val="0"/>
                                          <w:marTop w:val="0"/>
                                          <w:marBottom w:val="0"/>
                                          <w:divBdr>
                                            <w:top w:val="none" w:sz="0" w:space="0" w:color="auto"/>
                                            <w:left w:val="none" w:sz="0" w:space="0" w:color="auto"/>
                                            <w:bottom w:val="none" w:sz="0" w:space="0" w:color="auto"/>
                                            <w:right w:val="none" w:sz="0" w:space="0" w:color="auto"/>
                                          </w:divBdr>
                                          <w:divsChild>
                                            <w:div w:id="467279652">
                                              <w:marLeft w:val="0"/>
                                              <w:marRight w:val="0"/>
                                              <w:marTop w:val="0"/>
                                              <w:marBottom w:val="0"/>
                                              <w:divBdr>
                                                <w:top w:val="none" w:sz="0" w:space="0" w:color="auto"/>
                                                <w:left w:val="none" w:sz="0" w:space="0" w:color="auto"/>
                                                <w:bottom w:val="none" w:sz="0" w:space="0" w:color="auto"/>
                                                <w:right w:val="none" w:sz="0" w:space="0" w:color="auto"/>
                                              </w:divBdr>
                                              <w:divsChild>
                                                <w:div w:id="195710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mincit.gov.co/getattachment/minturismo/calidad-y-desarrollo-sostenible/producto-turistico/turismo-de-bienestar/plan-de-negocios-para-el-subsector-de-turismo-de-b/plan-de-negocios-para-el-subsector-de-turismo-de-bienestar-en-colombia.pdf.aspx" TargetMode="External"/><Relationship Id="rId3" Type="http://schemas.openxmlformats.org/officeDocument/2006/relationships/customXml" Target="../customXml/item3.xml"/><Relationship Id="rId21" Type="http://schemas.openxmlformats.org/officeDocument/2006/relationships/hyperlink" Target="http://www.saludterapia.com/glosario/d/40-hidroterapia.html"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ceac.es/blog/que-son-y-para-que-sirven-las-tecnicas-hidrotermales"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youtube.com/watch?v=TPrdGTJVON0" TargetMode="External"/><Relationship Id="rId20" Type="http://schemas.openxmlformats.org/officeDocument/2006/relationships/hyperlink" Target="https://www.salud.mapfre.es/cuerpo-y-mente/belleza-y-salud/cuerpo-y-mentehidroterapia-todas-las-tecnica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www.ergofisa.com/docencia/Hidroterapia.cap%2012.%202008.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F224AB-2060-41FD-BFF0-1992EEEE8A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3BA9D35-2799-490B-93F1-554EF537309B}">
  <ds:schemaRefs>
    <ds:schemaRef ds:uri="http://schemas.microsoft.com/sharepoint/v3/contenttype/forms"/>
  </ds:schemaRefs>
</ds:datastoreItem>
</file>

<file path=customXml/itemProps3.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5756</Words>
  <Characters>31663</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Técnicas de hidroterapia aplicadas en el turismo de bienestar</vt:lpstr>
    </vt:vector>
  </TitlesOfParts>
  <Company/>
  <LinksUpToDate>false</LinksUpToDate>
  <CharactersWithSpaces>37345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Técnicas de hidroterapia aplicadas en el turismo de bienestar</dc:title>
  <dc:subject/>
  <dc:creator>SENA</dc:creator>
  <cp:keywords/>
  <dc:description/>
  <cp:lastModifiedBy>Rafael Pérez</cp:lastModifiedBy>
  <cp:revision>7</cp:revision>
  <cp:lastPrinted>2024-12-24T21:23:00Z</cp:lastPrinted>
  <dcterms:created xsi:type="dcterms:W3CDTF">2024-12-23T22:37:00Z</dcterms:created>
  <dcterms:modified xsi:type="dcterms:W3CDTF">2024-12-24T21:23:00Z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