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Mise en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Mise en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611DBFA" w:rsidR="00F47AD8" w:rsidRDefault="000047B1" w:rsidP="00BC51D0">
      <w:pPr>
        <w:ind w:firstLine="708"/>
        <w:rPr>
          <w:bCs/>
          <w:szCs w:val="28"/>
        </w:rPr>
      </w:pPr>
      <w:r w:rsidRPr="000047B1">
        <w:rPr>
          <w:bCs/>
          <w:szCs w:val="28"/>
        </w:rPr>
        <w:t xml:space="preserve">Este componente formativo desarrolla las competencias para interpretar recetas estándar, ejecutar técnicas de corte y cocción propias de la cocina colombiana, aplicar los principios del </w:t>
      </w:r>
      <w:r w:rsidRPr="007C5F99">
        <w:rPr>
          <w:rStyle w:val="Extranjerismo"/>
        </w:rPr>
        <w:t>mise en place</w:t>
      </w:r>
      <w:r w:rsidRPr="000047B1">
        <w:rPr>
          <w:bCs/>
          <w:szCs w:val="28"/>
        </w:rPr>
        <w:t xml:space="preserve"> eficiente y seleccionar los protocolos de organización y etiqueta para eventos gastronómicos, integrando la tradición culinaria con los estándares profesionales de servicio.</w:t>
      </w:r>
    </w:p>
    <w:p w14:paraId="4624DC4B" w14:textId="77777777" w:rsidR="000047B1" w:rsidRDefault="000047B1" w:rsidP="00BC51D0">
      <w:pPr>
        <w:ind w:firstLine="708"/>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6683DA4" w14:textId="08FE7430" w:rsidR="00CA07B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6191579" w:history="1">
            <w:r w:rsidR="00CA07B4" w:rsidRPr="003F13BB">
              <w:rPr>
                <w:rStyle w:val="Hipervnculo"/>
                <w:noProof/>
              </w:rPr>
              <w:t>Introducción</w:t>
            </w:r>
            <w:r w:rsidR="00CA07B4">
              <w:rPr>
                <w:noProof/>
                <w:webHidden/>
              </w:rPr>
              <w:tab/>
            </w:r>
            <w:r w:rsidR="00CA07B4">
              <w:rPr>
                <w:noProof/>
                <w:webHidden/>
              </w:rPr>
              <w:fldChar w:fldCharType="begin"/>
            </w:r>
            <w:r w:rsidR="00CA07B4">
              <w:rPr>
                <w:noProof/>
                <w:webHidden/>
              </w:rPr>
              <w:instrText xml:space="preserve"> PAGEREF _Toc226191579 \h </w:instrText>
            </w:r>
            <w:r w:rsidR="00CA07B4">
              <w:rPr>
                <w:noProof/>
                <w:webHidden/>
              </w:rPr>
            </w:r>
            <w:r w:rsidR="00CA07B4">
              <w:rPr>
                <w:noProof/>
                <w:webHidden/>
              </w:rPr>
              <w:fldChar w:fldCharType="separate"/>
            </w:r>
            <w:r w:rsidR="00655248">
              <w:rPr>
                <w:noProof/>
                <w:webHidden/>
              </w:rPr>
              <w:t>1</w:t>
            </w:r>
            <w:r w:rsidR="00CA07B4">
              <w:rPr>
                <w:noProof/>
                <w:webHidden/>
              </w:rPr>
              <w:fldChar w:fldCharType="end"/>
            </w:r>
          </w:hyperlink>
        </w:p>
        <w:p w14:paraId="4811B969" w14:textId="581F1BA5" w:rsidR="00CA07B4" w:rsidRDefault="0022352A">
          <w:pPr>
            <w:pStyle w:val="TDC1"/>
            <w:tabs>
              <w:tab w:val="left" w:pos="1320"/>
              <w:tab w:val="right" w:leader="dot" w:pos="9962"/>
            </w:tabs>
            <w:rPr>
              <w:rFonts w:eastAsiaTheme="minorEastAsia"/>
              <w:noProof/>
              <w:kern w:val="0"/>
              <w:sz w:val="22"/>
              <w:lang w:eastAsia="es-CO"/>
              <w14:ligatures w14:val="none"/>
            </w:rPr>
          </w:pPr>
          <w:hyperlink w:anchor="_Toc226191580" w:history="1">
            <w:r w:rsidR="00CA07B4" w:rsidRPr="003F13BB">
              <w:rPr>
                <w:rStyle w:val="Hipervnculo"/>
                <w:noProof/>
              </w:rPr>
              <w:t>1.</w:t>
            </w:r>
            <w:r w:rsidR="00CA07B4">
              <w:rPr>
                <w:rFonts w:eastAsiaTheme="minorEastAsia"/>
                <w:noProof/>
                <w:kern w:val="0"/>
                <w:sz w:val="22"/>
                <w:lang w:eastAsia="es-CO"/>
                <w14:ligatures w14:val="none"/>
              </w:rPr>
              <w:tab/>
            </w:r>
            <w:r w:rsidR="00CA07B4" w:rsidRPr="003F13BB">
              <w:rPr>
                <w:rStyle w:val="Hipervnculo"/>
                <w:noProof/>
              </w:rPr>
              <w:t>Interpretación de recetas y vocabulario gastronómico</w:t>
            </w:r>
            <w:r w:rsidR="00CA07B4">
              <w:rPr>
                <w:noProof/>
                <w:webHidden/>
              </w:rPr>
              <w:tab/>
            </w:r>
            <w:r w:rsidR="00CA07B4">
              <w:rPr>
                <w:noProof/>
                <w:webHidden/>
              </w:rPr>
              <w:fldChar w:fldCharType="begin"/>
            </w:r>
            <w:r w:rsidR="00CA07B4">
              <w:rPr>
                <w:noProof/>
                <w:webHidden/>
              </w:rPr>
              <w:instrText xml:space="preserve"> PAGEREF _Toc226191580 \h </w:instrText>
            </w:r>
            <w:r w:rsidR="00CA07B4">
              <w:rPr>
                <w:noProof/>
                <w:webHidden/>
              </w:rPr>
            </w:r>
            <w:r w:rsidR="00CA07B4">
              <w:rPr>
                <w:noProof/>
                <w:webHidden/>
              </w:rPr>
              <w:fldChar w:fldCharType="separate"/>
            </w:r>
            <w:r w:rsidR="00655248">
              <w:rPr>
                <w:noProof/>
                <w:webHidden/>
              </w:rPr>
              <w:t>2</w:t>
            </w:r>
            <w:r w:rsidR="00CA07B4">
              <w:rPr>
                <w:noProof/>
                <w:webHidden/>
              </w:rPr>
              <w:fldChar w:fldCharType="end"/>
            </w:r>
          </w:hyperlink>
        </w:p>
        <w:p w14:paraId="6B02BC25" w14:textId="588B3DFD" w:rsidR="00CA07B4" w:rsidRDefault="0022352A">
          <w:pPr>
            <w:pStyle w:val="TDC2"/>
            <w:rPr>
              <w:rFonts w:eastAsiaTheme="minorEastAsia"/>
              <w:noProof/>
              <w:kern w:val="0"/>
              <w:sz w:val="22"/>
              <w:lang w:eastAsia="es-CO"/>
              <w14:ligatures w14:val="none"/>
            </w:rPr>
          </w:pPr>
          <w:hyperlink w:anchor="_Toc226191581" w:history="1">
            <w:r w:rsidR="00CA07B4" w:rsidRPr="003F13BB">
              <w:rPr>
                <w:rStyle w:val="Hipervnculo"/>
                <w:noProof/>
              </w:rPr>
              <w:t>1.1.</w:t>
            </w:r>
            <w:r w:rsidR="00CA07B4">
              <w:rPr>
                <w:rFonts w:eastAsiaTheme="minorEastAsia"/>
                <w:noProof/>
                <w:kern w:val="0"/>
                <w:sz w:val="22"/>
                <w:lang w:eastAsia="es-CO"/>
                <w14:ligatures w14:val="none"/>
              </w:rPr>
              <w:tab/>
            </w:r>
            <w:r w:rsidR="00CA07B4" w:rsidRPr="003F13BB">
              <w:rPr>
                <w:rStyle w:val="Hipervnculo"/>
                <w:noProof/>
              </w:rPr>
              <w:t>Estructura y componentes de una receta estándar profesional</w:t>
            </w:r>
            <w:r w:rsidR="00CA07B4">
              <w:rPr>
                <w:noProof/>
                <w:webHidden/>
              </w:rPr>
              <w:tab/>
            </w:r>
            <w:r w:rsidR="00CA07B4">
              <w:rPr>
                <w:noProof/>
                <w:webHidden/>
              </w:rPr>
              <w:fldChar w:fldCharType="begin"/>
            </w:r>
            <w:r w:rsidR="00CA07B4">
              <w:rPr>
                <w:noProof/>
                <w:webHidden/>
              </w:rPr>
              <w:instrText xml:space="preserve"> PAGEREF _Toc226191581 \h </w:instrText>
            </w:r>
            <w:r w:rsidR="00CA07B4">
              <w:rPr>
                <w:noProof/>
                <w:webHidden/>
              </w:rPr>
            </w:r>
            <w:r w:rsidR="00CA07B4">
              <w:rPr>
                <w:noProof/>
                <w:webHidden/>
              </w:rPr>
              <w:fldChar w:fldCharType="separate"/>
            </w:r>
            <w:r w:rsidR="00655248">
              <w:rPr>
                <w:noProof/>
                <w:webHidden/>
              </w:rPr>
              <w:t>2</w:t>
            </w:r>
            <w:r w:rsidR="00CA07B4">
              <w:rPr>
                <w:noProof/>
                <w:webHidden/>
              </w:rPr>
              <w:fldChar w:fldCharType="end"/>
            </w:r>
          </w:hyperlink>
        </w:p>
        <w:p w14:paraId="62F8D0D3" w14:textId="5E12C371" w:rsidR="00CA07B4" w:rsidRDefault="0022352A">
          <w:pPr>
            <w:pStyle w:val="TDC2"/>
            <w:rPr>
              <w:rFonts w:eastAsiaTheme="minorEastAsia"/>
              <w:noProof/>
              <w:kern w:val="0"/>
              <w:sz w:val="22"/>
              <w:lang w:eastAsia="es-CO"/>
              <w14:ligatures w14:val="none"/>
            </w:rPr>
          </w:pPr>
          <w:hyperlink w:anchor="_Toc226191582" w:history="1">
            <w:r w:rsidR="00CA07B4" w:rsidRPr="003F13BB">
              <w:rPr>
                <w:rStyle w:val="Hipervnculo"/>
                <w:noProof/>
              </w:rPr>
              <w:t>1.2.</w:t>
            </w:r>
            <w:r w:rsidR="00CA07B4">
              <w:rPr>
                <w:rFonts w:eastAsiaTheme="minorEastAsia"/>
                <w:noProof/>
                <w:kern w:val="0"/>
                <w:sz w:val="22"/>
                <w:lang w:eastAsia="es-CO"/>
                <w14:ligatures w14:val="none"/>
              </w:rPr>
              <w:tab/>
            </w:r>
            <w:r w:rsidR="00CA07B4" w:rsidRPr="003F13BB">
              <w:rPr>
                <w:rStyle w:val="Hipervnculo"/>
                <w:noProof/>
              </w:rPr>
              <w:t>Vocabulario y terminología técnica específica</w:t>
            </w:r>
            <w:r w:rsidR="00CA07B4">
              <w:rPr>
                <w:noProof/>
                <w:webHidden/>
              </w:rPr>
              <w:tab/>
            </w:r>
            <w:r w:rsidR="00CA07B4">
              <w:rPr>
                <w:noProof/>
                <w:webHidden/>
              </w:rPr>
              <w:fldChar w:fldCharType="begin"/>
            </w:r>
            <w:r w:rsidR="00CA07B4">
              <w:rPr>
                <w:noProof/>
                <w:webHidden/>
              </w:rPr>
              <w:instrText xml:space="preserve"> PAGEREF _Toc226191582 \h </w:instrText>
            </w:r>
            <w:r w:rsidR="00CA07B4">
              <w:rPr>
                <w:noProof/>
                <w:webHidden/>
              </w:rPr>
            </w:r>
            <w:r w:rsidR="00CA07B4">
              <w:rPr>
                <w:noProof/>
                <w:webHidden/>
              </w:rPr>
              <w:fldChar w:fldCharType="separate"/>
            </w:r>
            <w:r w:rsidR="00655248">
              <w:rPr>
                <w:noProof/>
                <w:webHidden/>
              </w:rPr>
              <w:t>3</w:t>
            </w:r>
            <w:r w:rsidR="00CA07B4">
              <w:rPr>
                <w:noProof/>
                <w:webHidden/>
              </w:rPr>
              <w:fldChar w:fldCharType="end"/>
            </w:r>
          </w:hyperlink>
        </w:p>
        <w:p w14:paraId="7E701261" w14:textId="152BF673" w:rsidR="00CA07B4" w:rsidRDefault="0022352A">
          <w:pPr>
            <w:pStyle w:val="TDC2"/>
            <w:rPr>
              <w:rFonts w:eastAsiaTheme="minorEastAsia"/>
              <w:noProof/>
              <w:kern w:val="0"/>
              <w:sz w:val="22"/>
              <w:lang w:eastAsia="es-CO"/>
              <w14:ligatures w14:val="none"/>
            </w:rPr>
          </w:pPr>
          <w:hyperlink w:anchor="_Toc226191583" w:history="1">
            <w:r w:rsidR="00CA07B4" w:rsidRPr="003F13BB">
              <w:rPr>
                <w:rStyle w:val="Hipervnculo"/>
                <w:noProof/>
              </w:rPr>
              <w:t>1.3.</w:t>
            </w:r>
            <w:r w:rsidR="00CA07B4">
              <w:rPr>
                <w:rFonts w:eastAsiaTheme="minorEastAsia"/>
                <w:noProof/>
                <w:kern w:val="0"/>
                <w:sz w:val="22"/>
                <w:lang w:eastAsia="es-CO"/>
                <w14:ligatures w14:val="none"/>
              </w:rPr>
              <w:tab/>
            </w:r>
            <w:r w:rsidR="00CA07B4" w:rsidRPr="003F13BB">
              <w:rPr>
                <w:rStyle w:val="Hipervnculo"/>
                <w:noProof/>
              </w:rPr>
              <w:t xml:space="preserve">Secuenciación lógica de operaciones: del </w:t>
            </w:r>
            <w:r w:rsidR="00CA07B4" w:rsidRPr="003F13BB">
              <w:rPr>
                <w:rStyle w:val="Hipervnculo"/>
                <w:noProof/>
                <w:spacing w:val="20"/>
                <w:lang w:val="en-US"/>
              </w:rPr>
              <w:t>mise en place</w:t>
            </w:r>
            <w:r w:rsidR="00CA07B4" w:rsidRPr="003F13BB">
              <w:rPr>
                <w:rStyle w:val="Hipervnculo"/>
                <w:noProof/>
              </w:rPr>
              <w:t xml:space="preserve"> a la presentación</w:t>
            </w:r>
            <w:r w:rsidR="00CA07B4">
              <w:rPr>
                <w:noProof/>
                <w:webHidden/>
              </w:rPr>
              <w:tab/>
            </w:r>
            <w:r w:rsidR="00CA07B4">
              <w:rPr>
                <w:noProof/>
                <w:webHidden/>
              </w:rPr>
              <w:fldChar w:fldCharType="begin"/>
            </w:r>
            <w:r w:rsidR="00CA07B4">
              <w:rPr>
                <w:noProof/>
                <w:webHidden/>
              </w:rPr>
              <w:instrText xml:space="preserve"> PAGEREF _Toc226191583 \h </w:instrText>
            </w:r>
            <w:r w:rsidR="00CA07B4">
              <w:rPr>
                <w:noProof/>
                <w:webHidden/>
              </w:rPr>
            </w:r>
            <w:r w:rsidR="00CA07B4">
              <w:rPr>
                <w:noProof/>
                <w:webHidden/>
              </w:rPr>
              <w:fldChar w:fldCharType="separate"/>
            </w:r>
            <w:r w:rsidR="00655248">
              <w:rPr>
                <w:noProof/>
                <w:webHidden/>
              </w:rPr>
              <w:t>4</w:t>
            </w:r>
            <w:r w:rsidR="00CA07B4">
              <w:rPr>
                <w:noProof/>
                <w:webHidden/>
              </w:rPr>
              <w:fldChar w:fldCharType="end"/>
            </w:r>
          </w:hyperlink>
        </w:p>
        <w:p w14:paraId="2C7E0A60" w14:textId="07446940" w:rsidR="00CA07B4" w:rsidRDefault="0022352A">
          <w:pPr>
            <w:pStyle w:val="TDC2"/>
            <w:rPr>
              <w:rFonts w:eastAsiaTheme="minorEastAsia"/>
              <w:noProof/>
              <w:kern w:val="0"/>
              <w:sz w:val="22"/>
              <w:lang w:eastAsia="es-CO"/>
              <w14:ligatures w14:val="none"/>
            </w:rPr>
          </w:pPr>
          <w:hyperlink w:anchor="_Toc226191584" w:history="1">
            <w:r w:rsidR="00CA07B4" w:rsidRPr="003F13BB">
              <w:rPr>
                <w:rStyle w:val="Hipervnculo"/>
                <w:noProof/>
              </w:rPr>
              <w:t>1.4.</w:t>
            </w:r>
            <w:r w:rsidR="00CA07B4">
              <w:rPr>
                <w:rFonts w:eastAsiaTheme="minorEastAsia"/>
                <w:noProof/>
                <w:kern w:val="0"/>
                <w:sz w:val="22"/>
                <w:lang w:eastAsia="es-CO"/>
                <w14:ligatures w14:val="none"/>
              </w:rPr>
              <w:tab/>
            </w:r>
            <w:r w:rsidR="00CA07B4" w:rsidRPr="003F13BB">
              <w:rPr>
                <w:rStyle w:val="Hipervnculo"/>
                <w:noProof/>
              </w:rPr>
              <w:t>Ajuste de porciones y cálculo de rendimiento e incidencia de costo</w:t>
            </w:r>
            <w:r w:rsidR="00CA07B4">
              <w:rPr>
                <w:noProof/>
                <w:webHidden/>
              </w:rPr>
              <w:tab/>
            </w:r>
            <w:r w:rsidR="00CA07B4">
              <w:rPr>
                <w:noProof/>
                <w:webHidden/>
              </w:rPr>
              <w:fldChar w:fldCharType="begin"/>
            </w:r>
            <w:r w:rsidR="00CA07B4">
              <w:rPr>
                <w:noProof/>
                <w:webHidden/>
              </w:rPr>
              <w:instrText xml:space="preserve"> PAGEREF _Toc226191584 \h </w:instrText>
            </w:r>
            <w:r w:rsidR="00CA07B4">
              <w:rPr>
                <w:noProof/>
                <w:webHidden/>
              </w:rPr>
            </w:r>
            <w:r w:rsidR="00CA07B4">
              <w:rPr>
                <w:noProof/>
                <w:webHidden/>
              </w:rPr>
              <w:fldChar w:fldCharType="separate"/>
            </w:r>
            <w:r w:rsidR="00655248">
              <w:rPr>
                <w:noProof/>
                <w:webHidden/>
              </w:rPr>
              <w:t>5</w:t>
            </w:r>
            <w:r w:rsidR="00CA07B4">
              <w:rPr>
                <w:noProof/>
                <w:webHidden/>
              </w:rPr>
              <w:fldChar w:fldCharType="end"/>
            </w:r>
          </w:hyperlink>
        </w:p>
        <w:p w14:paraId="7A60D785" w14:textId="4FA9B688" w:rsidR="00CA07B4" w:rsidRDefault="0022352A">
          <w:pPr>
            <w:pStyle w:val="TDC1"/>
            <w:tabs>
              <w:tab w:val="left" w:pos="1320"/>
              <w:tab w:val="right" w:leader="dot" w:pos="9962"/>
            </w:tabs>
            <w:rPr>
              <w:rFonts w:eastAsiaTheme="minorEastAsia"/>
              <w:noProof/>
              <w:kern w:val="0"/>
              <w:sz w:val="22"/>
              <w:lang w:eastAsia="es-CO"/>
              <w14:ligatures w14:val="none"/>
            </w:rPr>
          </w:pPr>
          <w:hyperlink w:anchor="_Toc226191585" w:history="1">
            <w:r w:rsidR="00CA07B4" w:rsidRPr="003F13BB">
              <w:rPr>
                <w:rStyle w:val="Hipervnculo"/>
                <w:noProof/>
              </w:rPr>
              <w:t>2.</w:t>
            </w:r>
            <w:r w:rsidR="00CA07B4">
              <w:rPr>
                <w:rFonts w:eastAsiaTheme="minorEastAsia"/>
                <w:noProof/>
                <w:kern w:val="0"/>
                <w:sz w:val="22"/>
                <w:lang w:eastAsia="es-CO"/>
                <w14:ligatures w14:val="none"/>
              </w:rPr>
              <w:tab/>
            </w:r>
            <w:r w:rsidR="00CA07B4" w:rsidRPr="003F13BB">
              <w:rPr>
                <w:rStyle w:val="Hipervnculo"/>
                <w:noProof/>
              </w:rPr>
              <w:t>Técnicas de corte y pre-preparación en la cocina colombiana</w:t>
            </w:r>
            <w:r w:rsidR="00CA07B4">
              <w:rPr>
                <w:noProof/>
                <w:webHidden/>
              </w:rPr>
              <w:tab/>
            </w:r>
            <w:r w:rsidR="00CA07B4">
              <w:rPr>
                <w:noProof/>
                <w:webHidden/>
              </w:rPr>
              <w:fldChar w:fldCharType="begin"/>
            </w:r>
            <w:r w:rsidR="00CA07B4">
              <w:rPr>
                <w:noProof/>
                <w:webHidden/>
              </w:rPr>
              <w:instrText xml:space="preserve"> PAGEREF _Toc226191585 \h </w:instrText>
            </w:r>
            <w:r w:rsidR="00CA07B4">
              <w:rPr>
                <w:noProof/>
                <w:webHidden/>
              </w:rPr>
            </w:r>
            <w:r w:rsidR="00CA07B4">
              <w:rPr>
                <w:noProof/>
                <w:webHidden/>
              </w:rPr>
              <w:fldChar w:fldCharType="separate"/>
            </w:r>
            <w:r w:rsidR="00655248">
              <w:rPr>
                <w:noProof/>
                <w:webHidden/>
              </w:rPr>
              <w:t>7</w:t>
            </w:r>
            <w:r w:rsidR="00CA07B4">
              <w:rPr>
                <w:noProof/>
                <w:webHidden/>
              </w:rPr>
              <w:fldChar w:fldCharType="end"/>
            </w:r>
          </w:hyperlink>
        </w:p>
        <w:p w14:paraId="7038F091" w14:textId="09FDEFBB" w:rsidR="00CA07B4" w:rsidRDefault="0022352A">
          <w:pPr>
            <w:pStyle w:val="TDC2"/>
            <w:rPr>
              <w:rFonts w:eastAsiaTheme="minorEastAsia"/>
              <w:noProof/>
              <w:kern w:val="0"/>
              <w:sz w:val="22"/>
              <w:lang w:eastAsia="es-CO"/>
              <w14:ligatures w14:val="none"/>
            </w:rPr>
          </w:pPr>
          <w:hyperlink w:anchor="_Toc226191586" w:history="1">
            <w:r w:rsidR="00CA07B4" w:rsidRPr="003F13BB">
              <w:rPr>
                <w:rStyle w:val="Hipervnculo"/>
                <w:noProof/>
              </w:rPr>
              <w:t>2.1.</w:t>
            </w:r>
            <w:r w:rsidR="00CA07B4">
              <w:rPr>
                <w:rFonts w:eastAsiaTheme="minorEastAsia"/>
                <w:noProof/>
                <w:kern w:val="0"/>
                <w:sz w:val="22"/>
                <w:lang w:eastAsia="es-CO"/>
                <w14:ligatures w14:val="none"/>
              </w:rPr>
              <w:tab/>
            </w:r>
            <w:r w:rsidR="00CA07B4" w:rsidRPr="003F13BB">
              <w:rPr>
                <w:rStyle w:val="Hipervnculo"/>
                <w:noProof/>
              </w:rPr>
              <w:t>Principios de las operaciones unitarias en cocina</w:t>
            </w:r>
            <w:r w:rsidR="00CA07B4">
              <w:rPr>
                <w:noProof/>
                <w:webHidden/>
              </w:rPr>
              <w:tab/>
            </w:r>
            <w:r w:rsidR="00CA07B4">
              <w:rPr>
                <w:noProof/>
                <w:webHidden/>
              </w:rPr>
              <w:fldChar w:fldCharType="begin"/>
            </w:r>
            <w:r w:rsidR="00CA07B4">
              <w:rPr>
                <w:noProof/>
                <w:webHidden/>
              </w:rPr>
              <w:instrText xml:space="preserve"> PAGEREF _Toc226191586 \h </w:instrText>
            </w:r>
            <w:r w:rsidR="00CA07B4">
              <w:rPr>
                <w:noProof/>
                <w:webHidden/>
              </w:rPr>
            </w:r>
            <w:r w:rsidR="00CA07B4">
              <w:rPr>
                <w:noProof/>
                <w:webHidden/>
              </w:rPr>
              <w:fldChar w:fldCharType="separate"/>
            </w:r>
            <w:r w:rsidR="00655248">
              <w:rPr>
                <w:noProof/>
                <w:webHidden/>
              </w:rPr>
              <w:t>7</w:t>
            </w:r>
            <w:r w:rsidR="00CA07B4">
              <w:rPr>
                <w:noProof/>
                <w:webHidden/>
              </w:rPr>
              <w:fldChar w:fldCharType="end"/>
            </w:r>
          </w:hyperlink>
        </w:p>
        <w:p w14:paraId="5371D034" w14:textId="26A1B049" w:rsidR="00CA07B4" w:rsidRDefault="0022352A">
          <w:pPr>
            <w:pStyle w:val="TDC2"/>
            <w:rPr>
              <w:rFonts w:eastAsiaTheme="minorEastAsia"/>
              <w:noProof/>
              <w:kern w:val="0"/>
              <w:sz w:val="22"/>
              <w:lang w:eastAsia="es-CO"/>
              <w14:ligatures w14:val="none"/>
            </w:rPr>
          </w:pPr>
          <w:hyperlink w:anchor="_Toc226191587" w:history="1">
            <w:r w:rsidR="00CA07B4" w:rsidRPr="003F13BB">
              <w:rPr>
                <w:rStyle w:val="Hipervnculo"/>
                <w:noProof/>
              </w:rPr>
              <w:t>2.2.</w:t>
            </w:r>
            <w:r w:rsidR="00CA07B4">
              <w:rPr>
                <w:rFonts w:eastAsiaTheme="minorEastAsia"/>
                <w:noProof/>
                <w:kern w:val="0"/>
                <w:sz w:val="22"/>
                <w:lang w:eastAsia="es-CO"/>
                <w14:ligatures w14:val="none"/>
              </w:rPr>
              <w:tab/>
            </w:r>
            <w:r w:rsidR="00CA07B4" w:rsidRPr="003F13BB">
              <w:rPr>
                <w:rStyle w:val="Hipervnculo"/>
                <w:noProof/>
              </w:rPr>
              <w:t>Técnicas de corte para vegetales: cortes clásicos</w:t>
            </w:r>
            <w:r w:rsidR="00CA07B4">
              <w:rPr>
                <w:noProof/>
                <w:webHidden/>
              </w:rPr>
              <w:tab/>
            </w:r>
            <w:r w:rsidR="00CA07B4">
              <w:rPr>
                <w:noProof/>
                <w:webHidden/>
              </w:rPr>
              <w:fldChar w:fldCharType="begin"/>
            </w:r>
            <w:r w:rsidR="00CA07B4">
              <w:rPr>
                <w:noProof/>
                <w:webHidden/>
              </w:rPr>
              <w:instrText xml:space="preserve"> PAGEREF _Toc226191587 \h </w:instrText>
            </w:r>
            <w:r w:rsidR="00CA07B4">
              <w:rPr>
                <w:noProof/>
                <w:webHidden/>
              </w:rPr>
            </w:r>
            <w:r w:rsidR="00CA07B4">
              <w:rPr>
                <w:noProof/>
                <w:webHidden/>
              </w:rPr>
              <w:fldChar w:fldCharType="separate"/>
            </w:r>
            <w:r w:rsidR="00655248">
              <w:rPr>
                <w:noProof/>
                <w:webHidden/>
              </w:rPr>
              <w:t>8</w:t>
            </w:r>
            <w:r w:rsidR="00CA07B4">
              <w:rPr>
                <w:noProof/>
                <w:webHidden/>
              </w:rPr>
              <w:fldChar w:fldCharType="end"/>
            </w:r>
          </w:hyperlink>
        </w:p>
        <w:p w14:paraId="504D3986" w14:textId="7AEF5782" w:rsidR="00CA07B4" w:rsidRDefault="0022352A">
          <w:pPr>
            <w:pStyle w:val="TDC2"/>
            <w:rPr>
              <w:rFonts w:eastAsiaTheme="minorEastAsia"/>
              <w:noProof/>
              <w:kern w:val="0"/>
              <w:sz w:val="22"/>
              <w:lang w:eastAsia="es-CO"/>
              <w14:ligatures w14:val="none"/>
            </w:rPr>
          </w:pPr>
          <w:hyperlink w:anchor="_Toc226191588" w:history="1">
            <w:r w:rsidR="00CA07B4" w:rsidRPr="003F13BB">
              <w:rPr>
                <w:rStyle w:val="Hipervnculo"/>
                <w:noProof/>
              </w:rPr>
              <w:t>2.3.</w:t>
            </w:r>
            <w:r w:rsidR="00CA07B4">
              <w:rPr>
                <w:rFonts w:eastAsiaTheme="minorEastAsia"/>
                <w:noProof/>
                <w:kern w:val="0"/>
                <w:sz w:val="22"/>
                <w:lang w:eastAsia="es-CO"/>
                <w14:ligatures w14:val="none"/>
              </w:rPr>
              <w:tab/>
            </w:r>
            <w:r w:rsidR="00CA07B4" w:rsidRPr="003F13BB">
              <w:rPr>
                <w:rStyle w:val="Hipervnculo"/>
                <w:noProof/>
              </w:rPr>
              <w:t>Técnicas de corte para proteínas</w:t>
            </w:r>
            <w:r w:rsidR="00CA07B4">
              <w:rPr>
                <w:noProof/>
                <w:webHidden/>
              </w:rPr>
              <w:tab/>
            </w:r>
            <w:r w:rsidR="00CA07B4">
              <w:rPr>
                <w:noProof/>
                <w:webHidden/>
              </w:rPr>
              <w:fldChar w:fldCharType="begin"/>
            </w:r>
            <w:r w:rsidR="00CA07B4">
              <w:rPr>
                <w:noProof/>
                <w:webHidden/>
              </w:rPr>
              <w:instrText xml:space="preserve"> PAGEREF _Toc226191588 \h </w:instrText>
            </w:r>
            <w:r w:rsidR="00CA07B4">
              <w:rPr>
                <w:noProof/>
                <w:webHidden/>
              </w:rPr>
            </w:r>
            <w:r w:rsidR="00CA07B4">
              <w:rPr>
                <w:noProof/>
                <w:webHidden/>
              </w:rPr>
              <w:fldChar w:fldCharType="separate"/>
            </w:r>
            <w:r w:rsidR="00655248">
              <w:rPr>
                <w:noProof/>
                <w:webHidden/>
              </w:rPr>
              <w:t>9</w:t>
            </w:r>
            <w:r w:rsidR="00CA07B4">
              <w:rPr>
                <w:noProof/>
                <w:webHidden/>
              </w:rPr>
              <w:fldChar w:fldCharType="end"/>
            </w:r>
          </w:hyperlink>
        </w:p>
        <w:p w14:paraId="3DA4B354" w14:textId="6B99FCF6" w:rsidR="00CA07B4" w:rsidRDefault="0022352A">
          <w:pPr>
            <w:pStyle w:val="TDC2"/>
            <w:rPr>
              <w:rFonts w:eastAsiaTheme="minorEastAsia"/>
              <w:noProof/>
              <w:kern w:val="0"/>
              <w:sz w:val="22"/>
              <w:lang w:eastAsia="es-CO"/>
              <w14:ligatures w14:val="none"/>
            </w:rPr>
          </w:pPr>
          <w:hyperlink w:anchor="_Toc226191589" w:history="1">
            <w:r w:rsidR="00CA07B4" w:rsidRPr="003F13BB">
              <w:rPr>
                <w:rStyle w:val="Hipervnculo"/>
                <w:noProof/>
              </w:rPr>
              <w:t>2.4.</w:t>
            </w:r>
            <w:r w:rsidR="00CA07B4">
              <w:rPr>
                <w:rFonts w:eastAsiaTheme="minorEastAsia"/>
                <w:noProof/>
                <w:kern w:val="0"/>
                <w:sz w:val="22"/>
                <w:lang w:eastAsia="es-CO"/>
                <w14:ligatures w14:val="none"/>
              </w:rPr>
              <w:tab/>
            </w:r>
            <w:r w:rsidR="00CA07B4" w:rsidRPr="003F13BB">
              <w:rPr>
                <w:rStyle w:val="Hipervnculo"/>
                <w:noProof/>
              </w:rPr>
              <w:t>Fundamentos de la manipulación y conservación previos a la cocción</w:t>
            </w:r>
            <w:r w:rsidR="00CA07B4">
              <w:rPr>
                <w:noProof/>
                <w:webHidden/>
              </w:rPr>
              <w:tab/>
            </w:r>
            <w:r w:rsidR="00CA07B4">
              <w:rPr>
                <w:noProof/>
                <w:webHidden/>
              </w:rPr>
              <w:fldChar w:fldCharType="begin"/>
            </w:r>
            <w:r w:rsidR="00CA07B4">
              <w:rPr>
                <w:noProof/>
                <w:webHidden/>
              </w:rPr>
              <w:instrText xml:space="preserve"> PAGEREF _Toc226191589 \h </w:instrText>
            </w:r>
            <w:r w:rsidR="00CA07B4">
              <w:rPr>
                <w:noProof/>
                <w:webHidden/>
              </w:rPr>
            </w:r>
            <w:r w:rsidR="00CA07B4">
              <w:rPr>
                <w:noProof/>
                <w:webHidden/>
              </w:rPr>
              <w:fldChar w:fldCharType="separate"/>
            </w:r>
            <w:r w:rsidR="00655248">
              <w:rPr>
                <w:noProof/>
                <w:webHidden/>
              </w:rPr>
              <w:t>10</w:t>
            </w:r>
            <w:r w:rsidR="00CA07B4">
              <w:rPr>
                <w:noProof/>
                <w:webHidden/>
              </w:rPr>
              <w:fldChar w:fldCharType="end"/>
            </w:r>
          </w:hyperlink>
        </w:p>
        <w:p w14:paraId="72807BB3" w14:textId="1190BCC2" w:rsidR="00CA07B4" w:rsidRDefault="0022352A">
          <w:pPr>
            <w:pStyle w:val="TDC1"/>
            <w:tabs>
              <w:tab w:val="left" w:pos="1320"/>
              <w:tab w:val="right" w:leader="dot" w:pos="9962"/>
            </w:tabs>
            <w:rPr>
              <w:rFonts w:eastAsiaTheme="minorEastAsia"/>
              <w:noProof/>
              <w:kern w:val="0"/>
              <w:sz w:val="22"/>
              <w:lang w:eastAsia="es-CO"/>
              <w14:ligatures w14:val="none"/>
            </w:rPr>
          </w:pPr>
          <w:hyperlink w:anchor="_Toc226191590" w:history="1">
            <w:r w:rsidR="00CA07B4" w:rsidRPr="003F13BB">
              <w:rPr>
                <w:rStyle w:val="Hipervnculo"/>
                <w:noProof/>
              </w:rPr>
              <w:t>3.</w:t>
            </w:r>
            <w:r w:rsidR="00CA07B4">
              <w:rPr>
                <w:rFonts w:eastAsiaTheme="minorEastAsia"/>
                <w:noProof/>
                <w:kern w:val="0"/>
                <w:sz w:val="22"/>
                <w:lang w:eastAsia="es-CO"/>
                <w14:ligatures w14:val="none"/>
              </w:rPr>
              <w:tab/>
            </w:r>
            <w:r w:rsidR="00CA07B4" w:rsidRPr="003F13BB">
              <w:rPr>
                <w:rStyle w:val="Hipervnculo"/>
                <w:noProof/>
              </w:rPr>
              <w:t>Métodos y técnicas de cocción aplicados a la gastronomía nacional</w:t>
            </w:r>
            <w:r w:rsidR="00CA07B4">
              <w:rPr>
                <w:noProof/>
                <w:webHidden/>
              </w:rPr>
              <w:tab/>
            </w:r>
            <w:r w:rsidR="00CA07B4">
              <w:rPr>
                <w:noProof/>
                <w:webHidden/>
              </w:rPr>
              <w:fldChar w:fldCharType="begin"/>
            </w:r>
            <w:r w:rsidR="00CA07B4">
              <w:rPr>
                <w:noProof/>
                <w:webHidden/>
              </w:rPr>
              <w:instrText xml:space="preserve"> PAGEREF _Toc226191590 \h </w:instrText>
            </w:r>
            <w:r w:rsidR="00CA07B4">
              <w:rPr>
                <w:noProof/>
                <w:webHidden/>
              </w:rPr>
            </w:r>
            <w:r w:rsidR="00CA07B4">
              <w:rPr>
                <w:noProof/>
                <w:webHidden/>
              </w:rPr>
              <w:fldChar w:fldCharType="separate"/>
            </w:r>
            <w:r w:rsidR="00655248">
              <w:rPr>
                <w:noProof/>
                <w:webHidden/>
              </w:rPr>
              <w:t>13</w:t>
            </w:r>
            <w:r w:rsidR="00CA07B4">
              <w:rPr>
                <w:noProof/>
                <w:webHidden/>
              </w:rPr>
              <w:fldChar w:fldCharType="end"/>
            </w:r>
          </w:hyperlink>
        </w:p>
        <w:p w14:paraId="4616683B" w14:textId="1711238C" w:rsidR="00CA07B4" w:rsidRDefault="0022352A">
          <w:pPr>
            <w:pStyle w:val="TDC2"/>
            <w:rPr>
              <w:rFonts w:eastAsiaTheme="minorEastAsia"/>
              <w:noProof/>
              <w:kern w:val="0"/>
              <w:sz w:val="22"/>
              <w:lang w:eastAsia="es-CO"/>
              <w14:ligatures w14:val="none"/>
            </w:rPr>
          </w:pPr>
          <w:hyperlink w:anchor="_Toc226191591" w:history="1">
            <w:r w:rsidR="00CA07B4" w:rsidRPr="003F13BB">
              <w:rPr>
                <w:rStyle w:val="Hipervnculo"/>
                <w:noProof/>
              </w:rPr>
              <w:t>3.1.</w:t>
            </w:r>
            <w:r w:rsidR="00CA07B4">
              <w:rPr>
                <w:rFonts w:eastAsiaTheme="minorEastAsia"/>
                <w:noProof/>
                <w:kern w:val="0"/>
                <w:sz w:val="22"/>
                <w:lang w:eastAsia="es-CO"/>
                <w14:ligatures w14:val="none"/>
              </w:rPr>
              <w:tab/>
            </w:r>
            <w:r w:rsidR="00CA07B4" w:rsidRPr="003F13BB">
              <w:rPr>
                <w:rStyle w:val="Hipervnculo"/>
                <w:noProof/>
              </w:rPr>
              <w:t>Clasificación de los métodos de cocción</w:t>
            </w:r>
            <w:r w:rsidR="00CA07B4">
              <w:rPr>
                <w:noProof/>
                <w:webHidden/>
              </w:rPr>
              <w:tab/>
            </w:r>
            <w:r w:rsidR="00CA07B4">
              <w:rPr>
                <w:noProof/>
                <w:webHidden/>
              </w:rPr>
              <w:fldChar w:fldCharType="begin"/>
            </w:r>
            <w:r w:rsidR="00CA07B4">
              <w:rPr>
                <w:noProof/>
                <w:webHidden/>
              </w:rPr>
              <w:instrText xml:space="preserve"> PAGEREF _Toc226191591 \h </w:instrText>
            </w:r>
            <w:r w:rsidR="00CA07B4">
              <w:rPr>
                <w:noProof/>
                <w:webHidden/>
              </w:rPr>
            </w:r>
            <w:r w:rsidR="00CA07B4">
              <w:rPr>
                <w:noProof/>
                <w:webHidden/>
              </w:rPr>
              <w:fldChar w:fldCharType="separate"/>
            </w:r>
            <w:r w:rsidR="00655248">
              <w:rPr>
                <w:noProof/>
                <w:webHidden/>
              </w:rPr>
              <w:t>13</w:t>
            </w:r>
            <w:r w:rsidR="00CA07B4">
              <w:rPr>
                <w:noProof/>
                <w:webHidden/>
              </w:rPr>
              <w:fldChar w:fldCharType="end"/>
            </w:r>
          </w:hyperlink>
        </w:p>
        <w:p w14:paraId="64A96FFB" w14:textId="57B197B0" w:rsidR="00CA07B4" w:rsidRDefault="0022352A">
          <w:pPr>
            <w:pStyle w:val="TDC2"/>
            <w:rPr>
              <w:rFonts w:eastAsiaTheme="minorEastAsia"/>
              <w:noProof/>
              <w:kern w:val="0"/>
              <w:sz w:val="22"/>
              <w:lang w:eastAsia="es-CO"/>
              <w14:ligatures w14:val="none"/>
            </w:rPr>
          </w:pPr>
          <w:hyperlink w:anchor="_Toc226191592" w:history="1">
            <w:r w:rsidR="00CA07B4" w:rsidRPr="003F13BB">
              <w:rPr>
                <w:rStyle w:val="Hipervnculo"/>
                <w:noProof/>
              </w:rPr>
              <w:t>3.2.</w:t>
            </w:r>
            <w:r w:rsidR="00CA07B4">
              <w:rPr>
                <w:rFonts w:eastAsiaTheme="minorEastAsia"/>
                <w:noProof/>
                <w:kern w:val="0"/>
                <w:sz w:val="22"/>
                <w:lang w:eastAsia="es-CO"/>
                <w14:ligatures w14:val="none"/>
              </w:rPr>
              <w:tab/>
            </w:r>
            <w:r w:rsidR="00CA07B4" w:rsidRPr="003F13BB">
              <w:rPr>
                <w:rStyle w:val="Hipervnculo"/>
                <w:noProof/>
              </w:rPr>
              <w:t>Cocción en medio graso</w:t>
            </w:r>
            <w:r w:rsidR="00CA07B4">
              <w:rPr>
                <w:noProof/>
                <w:webHidden/>
              </w:rPr>
              <w:tab/>
            </w:r>
            <w:r w:rsidR="00CA07B4">
              <w:rPr>
                <w:noProof/>
                <w:webHidden/>
              </w:rPr>
              <w:fldChar w:fldCharType="begin"/>
            </w:r>
            <w:r w:rsidR="00CA07B4">
              <w:rPr>
                <w:noProof/>
                <w:webHidden/>
              </w:rPr>
              <w:instrText xml:space="preserve"> PAGEREF _Toc226191592 \h </w:instrText>
            </w:r>
            <w:r w:rsidR="00CA07B4">
              <w:rPr>
                <w:noProof/>
                <w:webHidden/>
              </w:rPr>
            </w:r>
            <w:r w:rsidR="00CA07B4">
              <w:rPr>
                <w:noProof/>
                <w:webHidden/>
              </w:rPr>
              <w:fldChar w:fldCharType="separate"/>
            </w:r>
            <w:r w:rsidR="00655248">
              <w:rPr>
                <w:noProof/>
                <w:webHidden/>
              </w:rPr>
              <w:t>15</w:t>
            </w:r>
            <w:r w:rsidR="00CA07B4">
              <w:rPr>
                <w:noProof/>
                <w:webHidden/>
              </w:rPr>
              <w:fldChar w:fldCharType="end"/>
            </w:r>
          </w:hyperlink>
        </w:p>
        <w:p w14:paraId="5339D423" w14:textId="6BC7DC95" w:rsidR="00CA07B4" w:rsidRDefault="0022352A">
          <w:pPr>
            <w:pStyle w:val="TDC2"/>
            <w:rPr>
              <w:rFonts w:eastAsiaTheme="minorEastAsia"/>
              <w:noProof/>
              <w:kern w:val="0"/>
              <w:sz w:val="22"/>
              <w:lang w:eastAsia="es-CO"/>
              <w14:ligatures w14:val="none"/>
            </w:rPr>
          </w:pPr>
          <w:hyperlink w:anchor="_Toc226191593" w:history="1">
            <w:r w:rsidR="00CA07B4" w:rsidRPr="003F13BB">
              <w:rPr>
                <w:rStyle w:val="Hipervnculo"/>
                <w:noProof/>
              </w:rPr>
              <w:t>3.3.</w:t>
            </w:r>
            <w:r w:rsidR="00CA07B4">
              <w:rPr>
                <w:rFonts w:eastAsiaTheme="minorEastAsia"/>
                <w:noProof/>
                <w:kern w:val="0"/>
                <w:sz w:val="22"/>
                <w:lang w:eastAsia="es-CO"/>
                <w14:ligatures w14:val="none"/>
              </w:rPr>
              <w:tab/>
            </w:r>
            <w:r w:rsidR="00CA07B4" w:rsidRPr="003F13BB">
              <w:rPr>
                <w:rStyle w:val="Hipervnculo"/>
                <w:noProof/>
              </w:rPr>
              <w:t>Cocción en medio acuoso y al vapor</w:t>
            </w:r>
            <w:r w:rsidR="00CA07B4">
              <w:rPr>
                <w:noProof/>
                <w:webHidden/>
              </w:rPr>
              <w:tab/>
            </w:r>
            <w:r w:rsidR="00CA07B4">
              <w:rPr>
                <w:noProof/>
                <w:webHidden/>
              </w:rPr>
              <w:fldChar w:fldCharType="begin"/>
            </w:r>
            <w:r w:rsidR="00CA07B4">
              <w:rPr>
                <w:noProof/>
                <w:webHidden/>
              </w:rPr>
              <w:instrText xml:space="preserve"> PAGEREF _Toc226191593 \h </w:instrText>
            </w:r>
            <w:r w:rsidR="00CA07B4">
              <w:rPr>
                <w:noProof/>
                <w:webHidden/>
              </w:rPr>
            </w:r>
            <w:r w:rsidR="00CA07B4">
              <w:rPr>
                <w:noProof/>
                <w:webHidden/>
              </w:rPr>
              <w:fldChar w:fldCharType="separate"/>
            </w:r>
            <w:r w:rsidR="00655248">
              <w:rPr>
                <w:noProof/>
                <w:webHidden/>
              </w:rPr>
              <w:t>16</w:t>
            </w:r>
            <w:r w:rsidR="00CA07B4">
              <w:rPr>
                <w:noProof/>
                <w:webHidden/>
              </w:rPr>
              <w:fldChar w:fldCharType="end"/>
            </w:r>
          </w:hyperlink>
        </w:p>
        <w:p w14:paraId="6C8C2864" w14:textId="0412AD69" w:rsidR="00CA07B4" w:rsidRDefault="0022352A">
          <w:pPr>
            <w:pStyle w:val="TDC2"/>
            <w:rPr>
              <w:rFonts w:eastAsiaTheme="minorEastAsia"/>
              <w:noProof/>
              <w:kern w:val="0"/>
              <w:sz w:val="22"/>
              <w:lang w:eastAsia="es-CO"/>
              <w14:ligatures w14:val="none"/>
            </w:rPr>
          </w:pPr>
          <w:hyperlink w:anchor="_Toc226191594" w:history="1">
            <w:r w:rsidR="00CA07B4" w:rsidRPr="003F13BB">
              <w:rPr>
                <w:rStyle w:val="Hipervnculo"/>
                <w:noProof/>
              </w:rPr>
              <w:t>3.4.</w:t>
            </w:r>
            <w:r w:rsidR="00CA07B4">
              <w:rPr>
                <w:rFonts w:eastAsiaTheme="minorEastAsia"/>
                <w:noProof/>
                <w:kern w:val="0"/>
                <w:sz w:val="22"/>
                <w:lang w:eastAsia="es-CO"/>
                <w14:ligatures w14:val="none"/>
              </w:rPr>
              <w:tab/>
            </w:r>
            <w:r w:rsidR="00CA07B4" w:rsidRPr="003F13BB">
              <w:rPr>
                <w:rStyle w:val="Hipervnculo"/>
                <w:noProof/>
              </w:rPr>
              <w:t>Cocción en medio aéreo y por radiación</w:t>
            </w:r>
            <w:r w:rsidR="00CA07B4">
              <w:rPr>
                <w:noProof/>
                <w:webHidden/>
              </w:rPr>
              <w:tab/>
            </w:r>
            <w:r w:rsidR="00CA07B4">
              <w:rPr>
                <w:noProof/>
                <w:webHidden/>
              </w:rPr>
              <w:fldChar w:fldCharType="begin"/>
            </w:r>
            <w:r w:rsidR="00CA07B4">
              <w:rPr>
                <w:noProof/>
                <w:webHidden/>
              </w:rPr>
              <w:instrText xml:space="preserve"> PAGEREF _Toc226191594 \h </w:instrText>
            </w:r>
            <w:r w:rsidR="00CA07B4">
              <w:rPr>
                <w:noProof/>
                <w:webHidden/>
              </w:rPr>
            </w:r>
            <w:r w:rsidR="00CA07B4">
              <w:rPr>
                <w:noProof/>
                <w:webHidden/>
              </w:rPr>
              <w:fldChar w:fldCharType="separate"/>
            </w:r>
            <w:r w:rsidR="00655248">
              <w:rPr>
                <w:noProof/>
                <w:webHidden/>
              </w:rPr>
              <w:t>17</w:t>
            </w:r>
            <w:r w:rsidR="00CA07B4">
              <w:rPr>
                <w:noProof/>
                <w:webHidden/>
              </w:rPr>
              <w:fldChar w:fldCharType="end"/>
            </w:r>
          </w:hyperlink>
        </w:p>
        <w:p w14:paraId="57F670D3" w14:textId="3AD49EC4" w:rsidR="00CA07B4" w:rsidRDefault="0022352A">
          <w:pPr>
            <w:pStyle w:val="TDC2"/>
            <w:rPr>
              <w:rFonts w:eastAsiaTheme="minorEastAsia"/>
              <w:noProof/>
              <w:kern w:val="0"/>
              <w:sz w:val="22"/>
              <w:lang w:eastAsia="es-CO"/>
              <w14:ligatures w14:val="none"/>
            </w:rPr>
          </w:pPr>
          <w:hyperlink w:anchor="_Toc226191595" w:history="1">
            <w:r w:rsidR="00CA07B4" w:rsidRPr="003F13BB">
              <w:rPr>
                <w:rStyle w:val="Hipervnculo"/>
                <w:noProof/>
              </w:rPr>
              <w:t>3.5.</w:t>
            </w:r>
            <w:r w:rsidR="00CA07B4">
              <w:rPr>
                <w:rFonts w:eastAsiaTheme="minorEastAsia"/>
                <w:noProof/>
                <w:kern w:val="0"/>
                <w:sz w:val="22"/>
                <w:lang w:eastAsia="es-CO"/>
                <w14:ligatures w14:val="none"/>
              </w:rPr>
              <w:tab/>
            </w:r>
            <w:r w:rsidR="00CA07B4" w:rsidRPr="003F13BB">
              <w:rPr>
                <w:rStyle w:val="Hipervnculo"/>
                <w:noProof/>
              </w:rPr>
              <w:t>Cocción mixta</w:t>
            </w:r>
            <w:r w:rsidR="00CA07B4">
              <w:rPr>
                <w:noProof/>
                <w:webHidden/>
              </w:rPr>
              <w:tab/>
            </w:r>
            <w:r w:rsidR="00CA07B4">
              <w:rPr>
                <w:noProof/>
                <w:webHidden/>
              </w:rPr>
              <w:fldChar w:fldCharType="begin"/>
            </w:r>
            <w:r w:rsidR="00CA07B4">
              <w:rPr>
                <w:noProof/>
                <w:webHidden/>
              </w:rPr>
              <w:instrText xml:space="preserve"> PAGEREF _Toc226191595 \h </w:instrText>
            </w:r>
            <w:r w:rsidR="00CA07B4">
              <w:rPr>
                <w:noProof/>
                <w:webHidden/>
              </w:rPr>
            </w:r>
            <w:r w:rsidR="00CA07B4">
              <w:rPr>
                <w:noProof/>
                <w:webHidden/>
              </w:rPr>
              <w:fldChar w:fldCharType="separate"/>
            </w:r>
            <w:r w:rsidR="00655248">
              <w:rPr>
                <w:noProof/>
                <w:webHidden/>
              </w:rPr>
              <w:t>18</w:t>
            </w:r>
            <w:r w:rsidR="00CA07B4">
              <w:rPr>
                <w:noProof/>
                <w:webHidden/>
              </w:rPr>
              <w:fldChar w:fldCharType="end"/>
            </w:r>
          </w:hyperlink>
        </w:p>
        <w:p w14:paraId="24532918" w14:textId="45E4E389" w:rsidR="00CA07B4" w:rsidRDefault="0022352A">
          <w:pPr>
            <w:pStyle w:val="TDC1"/>
            <w:tabs>
              <w:tab w:val="left" w:pos="1320"/>
              <w:tab w:val="right" w:leader="dot" w:pos="9962"/>
            </w:tabs>
            <w:rPr>
              <w:rFonts w:eastAsiaTheme="minorEastAsia"/>
              <w:noProof/>
              <w:kern w:val="0"/>
              <w:sz w:val="22"/>
              <w:lang w:eastAsia="es-CO"/>
              <w14:ligatures w14:val="none"/>
            </w:rPr>
          </w:pPr>
          <w:hyperlink w:anchor="_Toc226191596" w:history="1">
            <w:r w:rsidR="00CA07B4" w:rsidRPr="003F13BB">
              <w:rPr>
                <w:rStyle w:val="Hipervnculo"/>
                <w:noProof/>
              </w:rPr>
              <w:t>4.</w:t>
            </w:r>
            <w:r w:rsidR="00CA07B4">
              <w:rPr>
                <w:rFonts w:eastAsiaTheme="minorEastAsia"/>
                <w:noProof/>
                <w:kern w:val="0"/>
                <w:sz w:val="22"/>
                <w:lang w:eastAsia="es-CO"/>
                <w14:ligatures w14:val="none"/>
              </w:rPr>
              <w:tab/>
            </w:r>
            <w:r w:rsidR="00CA07B4" w:rsidRPr="003F13BB">
              <w:rPr>
                <w:rStyle w:val="Hipervnculo"/>
                <w:noProof/>
              </w:rPr>
              <w:t xml:space="preserve">Principios y aplicación del </w:t>
            </w:r>
            <w:r w:rsidR="00CA07B4" w:rsidRPr="003F13BB">
              <w:rPr>
                <w:rStyle w:val="Hipervnculo"/>
                <w:noProof/>
                <w:spacing w:val="20"/>
                <w:lang w:val="en-US"/>
              </w:rPr>
              <w:t>mise en place</w:t>
            </w:r>
            <w:r w:rsidR="00CA07B4" w:rsidRPr="003F13BB">
              <w:rPr>
                <w:rStyle w:val="Hipervnculo"/>
                <w:noProof/>
              </w:rPr>
              <w:t xml:space="preserve"> eficiente</w:t>
            </w:r>
            <w:r w:rsidR="00CA07B4">
              <w:rPr>
                <w:noProof/>
                <w:webHidden/>
              </w:rPr>
              <w:tab/>
            </w:r>
            <w:r w:rsidR="00CA07B4">
              <w:rPr>
                <w:noProof/>
                <w:webHidden/>
              </w:rPr>
              <w:fldChar w:fldCharType="begin"/>
            </w:r>
            <w:r w:rsidR="00CA07B4">
              <w:rPr>
                <w:noProof/>
                <w:webHidden/>
              </w:rPr>
              <w:instrText xml:space="preserve"> PAGEREF _Toc226191596 \h </w:instrText>
            </w:r>
            <w:r w:rsidR="00CA07B4">
              <w:rPr>
                <w:noProof/>
                <w:webHidden/>
              </w:rPr>
            </w:r>
            <w:r w:rsidR="00CA07B4">
              <w:rPr>
                <w:noProof/>
                <w:webHidden/>
              </w:rPr>
              <w:fldChar w:fldCharType="separate"/>
            </w:r>
            <w:r w:rsidR="00655248">
              <w:rPr>
                <w:noProof/>
                <w:webHidden/>
              </w:rPr>
              <w:t>26</w:t>
            </w:r>
            <w:r w:rsidR="00CA07B4">
              <w:rPr>
                <w:noProof/>
                <w:webHidden/>
              </w:rPr>
              <w:fldChar w:fldCharType="end"/>
            </w:r>
          </w:hyperlink>
        </w:p>
        <w:p w14:paraId="255C3A6A" w14:textId="2395EEBE" w:rsidR="00CA07B4" w:rsidRDefault="0022352A">
          <w:pPr>
            <w:pStyle w:val="TDC2"/>
            <w:rPr>
              <w:rFonts w:eastAsiaTheme="minorEastAsia"/>
              <w:noProof/>
              <w:kern w:val="0"/>
              <w:sz w:val="22"/>
              <w:lang w:eastAsia="es-CO"/>
              <w14:ligatures w14:val="none"/>
            </w:rPr>
          </w:pPr>
          <w:hyperlink w:anchor="_Toc226191597" w:history="1">
            <w:r w:rsidR="00CA07B4" w:rsidRPr="003F13BB">
              <w:rPr>
                <w:rStyle w:val="Hipervnculo"/>
                <w:noProof/>
              </w:rPr>
              <w:t>4.1.</w:t>
            </w:r>
            <w:r w:rsidR="00CA07B4">
              <w:rPr>
                <w:rFonts w:eastAsiaTheme="minorEastAsia"/>
                <w:noProof/>
                <w:kern w:val="0"/>
                <w:sz w:val="22"/>
                <w:lang w:eastAsia="es-CO"/>
                <w14:ligatures w14:val="none"/>
              </w:rPr>
              <w:tab/>
            </w:r>
            <w:r w:rsidR="00CA07B4" w:rsidRPr="003F13BB">
              <w:rPr>
                <w:rStyle w:val="Hipervnculo"/>
                <w:noProof/>
              </w:rPr>
              <w:t xml:space="preserve">Definición, filosofía y beneficios del </w:t>
            </w:r>
            <w:r w:rsidR="00CA07B4" w:rsidRPr="003F13BB">
              <w:rPr>
                <w:rStyle w:val="Hipervnculo"/>
                <w:noProof/>
                <w:spacing w:val="20"/>
                <w:lang w:val="en-US"/>
              </w:rPr>
              <w:t>mise en place</w:t>
            </w:r>
            <w:r w:rsidR="00CA07B4">
              <w:rPr>
                <w:noProof/>
                <w:webHidden/>
              </w:rPr>
              <w:tab/>
            </w:r>
            <w:r w:rsidR="00CA07B4">
              <w:rPr>
                <w:noProof/>
                <w:webHidden/>
              </w:rPr>
              <w:fldChar w:fldCharType="begin"/>
            </w:r>
            <w:r w:rsidR="00CA07B4">
              <w:rPr>
                <w:noProof/>
                <w:webHidden/>
              </w:rPr>
              <w:instrText xml:space="preserve"> PAGEREF _Toc226191597 \h </w:instrText>
            </w:r>
            <w:r w:rsidR="00CA07B4">
              <w:rPr>
                <w:noProof/>
                <w:webHidden/>
              </w:rPr>
            </w:r>
            <w:r w:rsidR="00CA07B4">
              <w:rPr>
                <w:noProof/>
                <w:webHidden/>
              </w:rPr>
              <w:fldChar w:fldCharType="separate"/>
            </w:r>
            <w:r w:rsidR="00655248">
              <w:rPr>
                <w:noProof/>
                <w:webHidden/>
              </w:rPr>
              <w:t>26</w:t>
            </w:r>
            <w:r w:rsidR="00CA07B4">
              <w:rPr>
                <w:noProof/>
                <w:webHidden/>
              </w:rPr>
              <w:fldChar w:fldCharType="end"/>
            </w:r>
          </w:hyperlink>
        </w:p>
        <w:p w14:paraId="5E39ACED" w14:textId="4CB9AFC1" w:rsidR="00CA07B4" w:rsidRDefault="0022352A">
          <w:pPr>
            <w:pStyle w:val="TDC2"/>
            <w:rPr>
              <w:rFonts w:eastAsiaTheme="minorEastAsia"/>
              <w:noProof/>
              <w:kern w:val="0"/>
              <w:sz w:val="22"/>
              <w:lang w:eastAsia="es-CO"/>
              <w14:ligatures w14:val="none"/>
            </w:rPr>
          </w:pPr>
          <w:hyperlink w:anchor="_Toc226191598" w:history="1">
            <w:r w:rsidR="00CA07B4" w:rsidRPr="003F13BB">
              <w:rPr>
                <w:rStyle w:val="Hipervnculo"/>
                <w:noProof/>
              </w:rPr>
              <w:t>4.2.</w:t>
            </w:r>
            <w:r w:rsidR="00CA07B4">
              <w:rPr>
                <w:rFonts w:eastAsiaTheme="minorEastAsia"/>
                <w:noProof/>
                <w:kern w:val="0"/>
                <w:sz w:val="22"/>
                <w:lang w:eastAsia="es-CO"/>
                <w14:ligatures w14:val="none"/>
              </w:rPr>
              <w:tab/>
            </w:r>
            <w:r w:rsidR="00CA07B4" w:rsidRPr="003F13BB">
              <w:rPr>
                <w:rStyle w:val="Hipervnculo"/>
                <w:noProof/>
              </w:rPr>
              <w:t>Organización de la estación de trabajo</w:t>
            </w:r>
            <w:r w:rsidR="00CA07B4">
              <w:rPr>
                <w:noProof/>
                <w:webHidden/>
              </w:rPr>
              <w:tab/>
            </w:r>
            <w:r w:rsidR="00CA07B4">
              <w:rPr>
                <w:noProof/>
                <w:webHidden/>
              </w:rPr>
              <w:fldChar w:fldCharType="begin"/>
            </w:r>
            <w:r w:rsidR="00CA07B4">
              <w:rPr>
                <w:noProof/>
                <w:webHidden/>
              </w:rPr>
              <w:instrText xml:space="preserve"> PAGEREF _Toc226191598 \h </w:instrText>
            </w:r>
            <w:r w:rsidR="00CA07B4">
              <w:rPr>
                <w:noProof/>
                <w:webHidden/>
              </w:rPr>
            </w:r>
            <w:r w:rsidR="00CA07B4">
              <w:rPr>
                <w:noProof/>
                <w:webHidden/>
              </w:rPr>
              <w:fldChar w:fldCharType="separate"/>
            </w:r>
            <w:r w:rsidR="00655248">
              <w:rPr>
                <w:noProof/>
                <w:webHidden/>
              </w:rPr>
              <w:t>27</w:t>
            </w:r>
            <w:r w:rsidR="00CA07B4">
              <w:rPr>
                <w:noProof/>
                <w:webHidden/>
              </w:rPr>
              <w:fldChar w:fldCharType="end"/>
            </w:r>
          </w:hyperlink>
        </w:p>
        <w:p w14:paraId="65ABF7AE" w14:textId="102F2A9C" w:rsidR="00CA07B4" w:rsidRDefault="0022352A">
          <w:pPr>
            <w:pStyle w:val="TDC2"/>
            <w:rPr>
              <w:rFonts w:eastAsiaTheme="minorEastAsia"/>
              <w:noProof/>
              <w:kern w:val="0"/>
              <w:sz w:val="22"/>
              <w:lang w:eastAsia="es-CO"/>
              <w14:ligatures w14:val="none"/>
            </w:rPr>
          </w:pPr>
          <w:hyperlink w:anchor="_Toc226191599" w:history="1">
            <w:r w:rsidR="00CA07B4" w:rsidRPr="003F13BB">
              <w:rPr>
                <w:rStyle w:val="Hipervnculo"/>
                <w:noProof/>
              </w:rPr>
              <w:t>4.3.</w:t>
            </w:r>
            <w:r w:rsidR="00CA07B4">
              <w:rPr>
                <w:rFonts w:eastAsiaTheme="minorEastAsia"/>
                <w:noProof/>
                <w:kern w:val="0"/>
                <w:sz w:val="22"/>
                <w:lang w:eastAsia="es-CO"/>
                <w14:ligatures w14:val="none"/>
              </w:rPr>
              <w:tab/>
            </w:r>
            <w:r w:rsidR="00CA07B4" w:rsidRPr="003F13BB">
              <w:rPr>
                <w:rStyle w:val="Hipervnculo"/>
                <w:noProof/>
              </w:rPr>
              <w:t>La pre-preparación como eje de la eficiencia operativa</w:t>
            </w:r>
            <w:r w:rsidR="00CA07B4">
              <w:rPr>
                <w:noProof/>
                <w:webHidden/>
              </w:rPr>
              <w:tab/>
            </w:r>
            <w:r w:rsidR="00CA07B4">
              <w:rPr>
                <w:noProof/>
                <w:webHidden/>
              </w:rPr>
              <w:fldChar w:fldCharType="begin"/>
            </w:r>
            <w:r w:rsidR="00CA07B4">
              <w:rPr>
                <w:noProof/>
                <w:webHidden/>
              </w:rPr>
              <w:instrText xml:space="preserve"> PAGEREF _Toc226191599 \h </w:instrText>
            </w:r>
            <w:r w:rsidR="00CA07B4">
              <w:rPr>
                <w:noProof/>
                <w:webHidden/>
              </w:rPr>
            </w:r>
            <w:r w:rsidR="00CA07B4">
              <w:rPr>
                <w:noProof/>
                <w:webHidden/>
              </w:rPr>
              <w:fldChar w:fldCharType="separate"/>
            </w:r>
            <w:r w:rsidR="00655248">
              <w:rPr>
                <w:noProof/>
                <w:webHidden/>
              </w:rPr>
              <w:t>28</w:t>
            </w:r>
            <w:r w:rsidR="00CA07B4">
              <w:rPr>
                <w:noProof/>
                <w:webHidden/>
              </w:rPr>
              <w:fldChar w:fldCharType="end"/>
            </w:r>
          </w:hyperlink>
        </w:p>
        <w:p w14:paraId="1149CA85" w14:textId="32321ED2" w:rsidR="00CA07B4" w:rsidRDefault="0022352A">
          <w:pPr>
            <w:pStyle w:val="TDC2"/>
            <w:rPr>
              <w:rFonts w:eastAsiaTheme="minorEastAsia"/>
              <w:noProof/>
              <w:kern w:val="0"/>
              <w:sz w:val="22"/>
              <w:lang w:eastAsia="es-CO"/>
              <w14:ligatures w14:val="none"/>
            </w:rPr>
          </w:pPr>
          <w:hyperlink w:anchor="_Toc226191600" w:history="1">
            <w:r w:rsidR="00CA07B4" w:rsidRPr="003F13BB">
              <w:rPr>
                <w:rStyle w:val="Hipervnculo"/>
                <w:noProof/>
              </w:rPr>
              <w:t>4.4.</w:t>
            </w:r>
            <w:r w:rsidR="00CA07B4">
              <w:rPr>
                <w:rFonts w:eastAsiaTheme="minorEastAsia"/>
                <w:noProof/>
                <w:kern w:val="0"/>
                <w:sz w:val="22"/>
                <w:lang w:eastAsia="es-CO"/>
                <w14:ligatures w14:val="none"/>
              </w:rPr>
              <w:tab/>
            </w:r>
            <w:r w:rsidR="00CA07B4" w:rsidRPr="003F13BB">
              <w:rPr>
                <w:rStyle w:val="Hipervnculo"/>
                <w:noProof/>
              </w:rPr>
              <w:t>Gestión del tiempo y flujo de trabajo en cocina</w:t>
            </w:r>
            <w:r w:rsidR="00CA07B4">
              <w:rPr>
                <w:noProof/>
                <w:webHidden/>
              </w:rPr>
              <w:tab/>
            </w:r>
            <w:r w:rsidR="00CA07B4">
              <w:rPr>
                <w:noProof/>
                <w:webHidden/>
              </w:rPr>
              <w:fldChar w:fldCharType="begin"/>
            </w:r>
            <w:r w:rsidR="00CA07B4">
              <w:rPr>
                <w:noProof/>
                <w:webHidden/>
              </w:rPr>
              <w:instrText xml:space="preserve"> PAGEREF _Toc226191600 \h </w:instrText>
            </w:r>
            <w:r w:rsidR="00CA07B4">
              <w:rPr>
                <w:noProof/>
                <w:webHidden/>
              </w:rPr>
            </w:r>
            <w:r w:rsidR="00CA07B4">
              <w:rPr>
                <w:noProof/>
                <w:webHidden/>
              </w:rPr>
              <w:fldChar w:fldCharType="separate"/>
            </w:r>
            <w:r w:rsidR="00655248">
              <w:rPr>
                <w:noProof/>
                <w:webHidden/>
              </w:rPr>
              <w:t>29</w:t>
            </w:r>
            <w:r w:rsidR="00CA07B4">
              <w:rPr>
                <w:noProof/>
                <w:webHidden/>
              </w:rPr>
              <w:fldChar w:fldCharType="end"/>
            </w:r>
          </w:hyperlink>
        </w:p>
        <w:p w14:paraId="56EB10E7" w14:textId="5542506D" w:rsidR="00CA07B4" w:rsidRDefault="0022352A">
          <w:pPr>
            <w:pStyle w:val="TDC1"/>
            <w:tabs>
              <w:tab w:val="left" w:pos="1320"/>
              <w:tab w:val="right" w:leader="dot" w:pos="9962"/>
            </w:tabs>
            <w:rPr>
              <w:rFonts w:eastAsiaTheme="minorEastAsia"/>
              <w:noProof/>
              <w:kern w:val="0"/>
              <w:sz w:val="22"/>
              <w:lang w:eastAsia="es-CO"/>
              <w14:ligatures w14:val="none"/>
            </w:rPr>
          </w:pPr>
          <w:hyperlink w:anchor="_Toc226191601" w:history="1">
            <w:r w:rsidR="00CA07B4" w:rsidRPr="003F13BB">
              <w:rPr>
                <w:rStyle w:val="Hipervnculo"/>
                <w:noProof/>
              </w:rPr>
              <w:t>5.</w:t>
            </w:r>
            <w:r w:rsidR="00CA07B4">
              <w:rPr>
                <w:rFonts w:eastAsiaTheme="minorEastAsia"/>
                <w:noProof/>
                <w:kern w:val="0"/>
                <w:sz w:val="22"/>
                <w:lang w:eastAsia="es-CO"/>
                <w14:ligatures w14:val="none"/>
              </w:rPr>
              <w:tab/>
            </w:r>
            <w:r w:rsidR="00CA07B4" w:rsidRPr="003F13BB">
              <w:rPr>
                <w:rStyle w:val="Hipervnculo"/>
                <w:noProof/>
              </w:rPr>
              <w:t>Protocolo, etiqueta y organización para eventos gastronómicos</w:t>
            </w:r>
            <w:r w:rsidR="00CA07B4">
              <w:rPr>
                <w:noProof/>
                <w:webHidden/>
              </w:rPr>
              <w:tab/>
            </w:r>
            <w:r w:rsidR="00CA07B4">
              <w:rPr>
                <w:noProof/>
                <w:webHidden/>
              </w:rPr>
              <w:fldChar w:fldCharType="begin"/>
            </w:r>
            <w:r w:rsidR="00CA07B4">
              <w:rPr>
                <w:noProof/>
                <w:webHidden/>
              </w:rPr>
              <w:instrText xml:space="preserve"> PAGEREF _Toc226191601 \h </w:instrText>
            </w:r>
            <w:r w:rsidR="00CA07B4">
              <w:rPr>
                <w:noProof/>
                <w:webHidden/>
              </w:rPr>
            </w:r>
            <w:r w:rsidR="00CA07B4">
              <w:rPr>
                <w:noProof/>
                <w:webHidden/>
              </w:rPr>
              <w:fldChar w:fldCharType="separate"/>
            </w:r>
            <w:r w:rsidR="00655248">
              <w:rPr>
                <w:noProof/>
                <w:webHidden/>
              </w:rPr>
              <w:t>34</w:t>
            </w:r>
            <w:r w:rsidR="00CA07B4">
              <w:rPr>
                <w:noProof/>
                <w:webHidden/>
              </w:rPr>
              <w:fldChar w:fldCharType="end"/>
            </w:r>
          </w:hyperlink>
        </w:p>
        <w:p w14:paraId="12F45DCA" w14:textId="5EC44984" w:rsidR="00CA07B4" w:rsidRDefault="0022352A">
          <w:pPr>
            <w:pStyle w:val="TDC2"/>
            <w:rPr>
              <w:rFonts w:eastAsiaTheme="minorEastAsia"/>
              <w:noProof/>
              <w:kern w:val="0"/>
              <w:sz w:val="22"/>
              <w:lang w:eastAsia="es-CO"/>
              <w14:ligatures w14:val="none"/>
            </w:rPr>
          </w:pPr>
          <w:hyperlink w:anchor="_Toc226191602" w:history="1">
            <w:r w:rsidR="00CA07B4" w:rsidRPr="003F13BB">
              <w:rPr>
                <w:rStyle w:val="Hipervnculo"/>
                <w:noProof/>
              </w:rPr>
              <w:t>5.1.</w:t>
            </w:r>
            <w:r w:rsidR="00CA07B4">
              <w:rPr>
                <w:rFonts w:eastAsiaTheme="minorEastAsia"/>
                <w:noProof/>
                <w:kern w:val="0"/>
                <w:sz w:val="22"/>
                <w:lang w:eastAsia="es-CO"/>
                <w14:ligatures w14:val="none"/>
              </w:rPr>
              <w:tab/>
            </w:r>
            <w:r w:rsidR="00CA07B4" w:rsidRPr="003F13BB">
              <w:rPr>
                <w:rStyle w:val="Hipervnculo"/>
                <w:noProof/>
              </w:rPr>
              <w:t>Conceptos de protocolo y etiqueta aplicados al servicio de alimentos</w:t>
            </w:r>
            <w:r w:rsidR="00CA07B4">
              <w:rPr>
                <w:noProof/>
                <w:webHidden/>
              </w:rPr>
              <w:tab/>
            </w:r>
            <w:r w:rsidR="00CA07B4">
              <w:rPr>
                <w:noProof/>
                <w:webHidden/>
              </w:rPr>
              <w:fldChar w:fldCharType="begin"/>
            </w:r>
            <w:r w:rsidR="00CA07B4">
              <w:rPr>
                <w:noProof/>
                <w:webHidden/>
              </w:rPr>
              <w:instrText xml:space="preserve"> PAGEREF _Toc226191602 \h </w:instrText>
            </w:r>
            <w:r w:rsidR="00CA07B4">
              <w:rPr>
                <w:noProof/>
                <w:webHidden/>
              </w:rPr>
            </w:r>
            <w:r w:rsidR="00CA07B4">
              <w:rPr>
                <w:noProof/>
                <w:webHidden/>
              </w:rPr>
              <w:fldChar w:fldCharType="separate"/>
            </w:r>
            <w:r w:rsidR="00655248">
              <w:rPr>
                <w:noProof/>
                <w:webHidden/>
              </w:rPr>
              <w:t>34</w:t>
            </w:r>
            <w:r w:rsidR="00CA07B4">
              <w:rPr>
                <w:noProof/>
                <w:webHidden/>
              </w:rPr>
              <w:fldChar w:fldCharType="end"/>
            </w:r>
          </w:hyperlink>
        </w:p>
        <w:p w14:paraId="43BEC920" w14:textId="176C85BB" w:rsidR="00CA07B4" w:rsidRDefault="0022352A">
          <w:pPr>
            <w:pStyle w:val="TDC2"/>
            <w:rPr>
              <w:rFonts w:eastAsiaTheme="minorEastAsia"/>
              <w:noProof/>
              <w:kern w:val="0"/>
              <w:sz w:val="22"/>
              <w:lang w:eastAsia="es-CO"/>
              <w14:ligatures w14:val="none"/>
            </w:rPr>
          </w:pPr>
          <w:hyperlink w:anchor="_Toc226191603" w:history="1">
            <w:r w:rsidR="00CA07B4" w:rsidRPr="003F13BB">
              <w:rPr>
                <w:rStyle w:val="Hipervnculo"/>
                <w:noProof/>
              </w:rPr>
              <w:t>5.2.</w:t>
            </w:r>
            <w:r w:rsidR="00CA07B4">
              <w:rPr>
                <w:rFonts w:eastAsiaTheme="minorEastAsia"/>
                <w:noProof/>
                <w:kern w:val="0"/>
                <w:sz w:val="22"/>
                <w:lang w:eastAsia="es-CO"/>
                <w14:ligatures w14:val="none"/>
              </w:rPr>
              <w:tab/>
            </w:r>
            <w:r w:rsidR="00CA07B4" w:rsidRPr="003F13BB">
              <w:rPr>
                <w:rStyle w:val="Hipervnculo"/>
                <w:noProof/>
              </w:rPr>
              <w:t>Organización de salones y disposición de mesas según el tipo de evento</w:t>
            </w:r>
            <w:r w:rsidR="00CA07B4">
              <w:rPr>
                <w:noProof/>
                <w:webHidden/>
              </w:rPr>
              <w:tab/>
            </w:r>
            <w:r w:rsidR="00CA07B4">
              <w:rPr>
                <w:noProof/>
                <w:webHidden/>
              </w:rPr>
              <w:fldChar w:fldCharType="begin"/>
            </w:r>
            <w:r w:rsidR="00CA07B4">
              <w:rPr>
                <w:noProof/>
                <w:webHidden/>
              </w:rPr>
              <w:instrText xml:space="preserve"> PAGEREF _Toc226191603 \h </w:instrText>
            </w:r>
            <w:r w:rsidR="00CA07B4">
              <w:rPr>
                <w:noProof/>
                <w:webHidden/>
              </w:rPr>
            </w:r>
            <w:r w:rsidR="00CA07B4">
              <w:rPr>
                <w:noProof/>
                <w:webHidden/>
              </w:rPr>
              <w:fldChar w:fldCharType="separate"/>
            </w:r>
            <w:r w:rsidR="00655248">
              <w:rPr>
                <w:noProof/>
                <w:webHidden/>
              </w:rPr>
              <w:t>35</w:t>
            </w:r>
            <w:r w:rsidR="00CA07B4">
              <w:rPr>
                <w:noProof/>
                <w:webHidden/>
              </w:rPr>
              <w:fldChar w:fldCharType="end"/>
            </w:r>
          </w:hyperlink>
        </w:p>
        <w:p w14:paraId="0936BA0E" w14:textId="43445E7D" w:rsidR="00CA07B4" w:rsidRDefault="0022352A">
          <w:pPr>
            <w:pStyle w:val="TDC2"/>
            <w:rPr>
              <w:rFonts w:eastAsiaTheme="minorEastAsia"/>
              <w:noProof/>
              <w:kern w:val="0"/>
              <w:sz w:val="22"/>
              <w:lang w:eastAsia="es-CO"/>
              <w14:ligatures w14:val="none"/>
            </w:rPr>
          </w:pPr>
          <w:hyperlink w:anchor="_Toc226191604" w:history="1">
            <w:r w:rsidR="00CA07B4" w:rsidRPr="003F13BB">
              <w:rPr>
                <w:rStyle w:val="Hipervnculo"/>
                <w:noProof/>
              </w:rPr>
              <w:t>5.3.</w:t>
            </w:r>
            <w:r w:rsidR="00CA07B4">
              <w:rPr>
                <w:rFonts w:eastAsiaTheme="minorEastAsia"/>
                <w:noProof/>
                <w:kern w:val="0"/>
                <w:sz w:val="22"/>
                <w:lang w:eastAsia="es-CO"/>
                <w14:ligatures w14:val="none"/>
              </w:rPr>
              <w:tab/>
            </w:r>
            <w:r w:rsidR="00CA07B4" w:rsidRPr="003F13BB">
              <w:rPr>
                <w:rStyle w:val="Hipervnculo"/>
                <w:noProof/>
              </w:rPr>
              <w:t xml:space="preserve">Elementos de </w:t>
            </w:r>
            <w:r w:rsidR="00CA07B4" w:rsidRPr="003F13BB">
              <w:rPr>
                <w:rStyle w:val="Hipervnculo"/>
                <w:noProof/>
                <w:spacing w:val="20"/>
              </w:rPr>
              <w:t>mise en place</w:t>
            </w:r>
            <w:r w:rsidR="00CA07B4" w:rsidRPr="003F13BB">
              <w:rPr>
                <w:rStyle w:val="Hipervnculo"/>
                <w:noProof/>
              </w:rPr>
              <w:t xml:space="preserve"> para servicio formal y de banquete</w:t>
            </w:r>
            <w:r w:rsidR="00CA07B4">
              <w:rPr>
                <w:noProof/>
                <w:webHidden/>
              </w:rPr>
              <w:tab/>
            </w:r>
            <w:r w:rsidR="00CA07B4">
              <w:rPr>
                <w:noProof/>
                <w:webHidden/>
              </w:rPr>
              <w:fldChar w:fldCharType="begin"/>
            </w:r>
            <w:r w:rsidR="00CA07B4">
              <w:rPr>
                <w:noProof/>
                <w:webHidden/>
              </w:rPr>
              <w:instrText xml:space="preserve"> PAGEREF _Toc226191604 \h </w:instrText>
            </w:r>
            <w:r w:rsidR="00CA07B4">
              <w:rPr>
                <w:noProof/>
                <w:webHidden/>
              </w:rPr>
            </w:r>
            <w:r w:rsidR="00CA07B4">
              <w:rPr>
                <w:noProof/>
                <w:webHidden/>
              </w:rPr>
              <w:fldChar w:fldCharType="separate"/>
            </w:r>
            <w:r w:rsidR="00655248">
              <w:rPr>
                <w:noProof/>
                <w:webHidden/>
              </w:rPr>
              <w:t>36</w:t>
            </w:r>
            <w:r w:rsidR="00CA07B4">
              <w:rPr>
                <w:noProof/>
                <w:webHidden/>
              </w:rPr>
              <w:fldChar w:fldCharType="end"/>
            </w:r>
          </w:hyperlink>
        </w:p>
        <w:p w14:paraId="138C4E01" w14:textId="0F6B72D3" w:rsidR="00CA07B4" w:rsidRDefault="0022352A">
          <w:pPr>
            <w:pStyle w:val="TDC2"/>
            <w:rPr>
              <w:rFonts w:eastAsiaTheme="minorEastAsia"/>
              <w:noProof/>
              <w:kern w:val="0"/>
              <w:sz w:val="22"/>
              <w:lang w:eastAsia="es-CO"/>
              <w14:ligatures w14:val="none"/>
            </w:rPr>
          </w:pPr>
          <w:hyperlink w:anchor="_Toc226191605" w:history="1">
            <w:r w:rsidR="00CA07B4" w:rsidRPr="003F13BB">
              <w:rPr>
                <w:rStyle w:val="Hipervnculo"/>
                <w:noProof/>
              </w:rPr>
              <w:t>5.4.</w:t>
            </w:r>
            <w:r w:rsidR="00CA07B4">
              <w:rPr>
                <w:rFonts w:eastAsiaTheme="minorEastAsia"/>
                <w:noProof/>
                <w:kern w:val="0"/>
                <w:sz w:val="22"/>
                <w:lang w:eastAsia="es-CO"/>
                <w14:ligatures w14:val="none"/>
              </w:rPr>
              <w:tab/>
            </w:r>
            <w:r w:rsidR="00CA07B4" w:rsidRPr="003F13BB">
              <w:rPr>
                <w:rStyle w:val="Hipervnculo"/>
                <w:noProof/>
              </w:rPr>
              <w:t>El rol del anfitrión y la secuencia de servicio en un evento formal</w:t>
            </w:r>
            <w:r w:rsidR="00CA07B4">
              <w:rPr>
                <w:noProof/>
                <w:webHidden/>
              </w:rPr>
              <w:tab/>
            </w:r>
            <w:r w:rsidR="00CA07B4">
              <w:rPr>
                <w:noProof/>
                <w:webHidden/>
              </w:rPr>
              <w:fldChar w:fldCharType="begin"/>
            </w:r>
            <w:r w:rsidR="00CA07B4">
              <w:rPr>
                <w:noProof/>
                <w:webHidden/>
              </w:rPr>
              <w:instrText xml:space="preserve"> PAGEREF _Toc226191605 \h </w:instrText>
            </w:r>
            <w:r w:rsidR="00CA07B4">
              <w:rPr>
                <w:noProof/>
                <w:webHidden/>
              </w:rPr>
            </w:r>
            <w:r w:rsidR="00CA07B4">
              <w:rPr>
                <w:noProof/>
                <w:webHidden/>
              </w:rPr>
              <w:fldChar w:fldCharType="separate"/>
            </w:r>
            <w:r w:rsidR="00655248">
              <w:rPr>
                <w:noProof/>
                <w:webHidden/>
              </w:rPr>
              <w:t>37</w:t>
            </w:r>
            <w:r w:rsidR="00CA07B4">
              <w:rPr>
                <w:noProof/>
                <w:webHidden/>
              </w:rPr>
              <w:fldChar w:fldCharType="end"/>
            </w:r>
          </w:hyperlink>
        </w:p>
        <w:p w14:paraId="08994892" w14:textId="0CC6B9AE" w:rsidR="00CA07B4" w:rsidRDefault="0022352A">
          <w:pPr>
            <w:pStyle w:val="TDC1"/>
            <w:tabs>
              <w:tab w:val="right" w:leader="dot" w:pos="9962"/>
            </w:tabs>
            <w:rPr>
              <w:rFonts w:eastAsiaTheme="minorEastAsia"/>
              <w:noProof/>
              <w:kern w:val="0"/>
              <w:sz w:val="22"/>
              <w:lang w:eastAsia="es-CO"/>
              <w14:ligatures w14:val="none"/>
            </w:rPr>
          </w:pPr>
          <w:hyperlink w:anchor="_Toc226191606" w:history="1">
            <w:r w:rsidR="00CA07B4" w:rsidRPr="003F13BB">
              <w:rPr>
                <w:rStyle w:val="Hipervnculo"/>
                <w:noProof/>
              </w:rPr>
              <w:t>Síntesis</w:t>
            </w:r>
            <w:r w:rsidR="00CA07B4">
              <w:rPr>
                <w:noProof/>
                <w:webHidden/>
              </w:rPr>
              <w:tab/>
            </w:r>
            <w:r w:rsidR="00CA07B4">
              <w:rPr>
                <w:noProof/>
                <w:webHidden/>
              </w:rPr>
              <w:fldChar w:fldCharType="begin"/>
            </w:r>
            <w:r w:rsidR="00CA07B4">
              <w:rPr>
                <w:noProof/>
                <w:webHidden/>
              </w:rPr>
              <w:instrText xml:space="preserve"> PAGEREF _Toc226191606 \h </w:instrText>
            </w:r>
            <w:r w:rsidR="00CA07B4">
              <w:rPr>
                <w:noProof/>
                <w:webHidden/>
              </w:rPr>
            </w:r>
            <w:r w:rsidR="00CA07B4">
              <w:rPr>
                <w:noProof/>
                <w:webHidden/>
              </w:rPr>
              <w:fldChar w:fldCharType="separate"/>
            </w:r>
            <w:r w:rsidR="00655248">
              <w:rPr>
                <w:noProof/>
                <w:webHidden/>
              </w:rPr>
              <w:t>41</w:t>
            </w:r>
            <w:r w:rsidR="00CA07B4">
              <w:rPr>
                <w:noProof/>
                <w:webHidden/>
              </w:rPr>
              <w:fldChar w:fldCharType="end"/>
            </w:r>
          </w:hyperlink>
        </w:p>
        <w:p w14:paraId="7B81B219" w14:textId="7DAAF2B6" w:rsidR="00CA07B4" w:rsidRDefault="0022352A">
          <w:pPr>
            <w:pStyle w:val="TDC1"/>
            <w:tabs>
              <w:tab w:val="right" w:leader="dot" w:pos="9962"/>
            </w:tabs>
            <w:rPr>
              <w:rFonts w:eastAsiaTheme="minorEastAsia"/>
              <w:noProof/>
              <w:kern w:val="0"/>
              <w:sz w:val="22"/>
              <w:lang w:eastAsia="es-CO"/>
              <w14:ligatures w14:val="none"/>
            </w:rPr>
          </w:pPr>
          <w:hyperlink w:anchor="_Toc226191607" w:history="1">
            <w:r w:rsidR="00CA07B4" w:rsidRPr="003F13BB">
              <w:rPr>
                <w:rStyle w:val="Hipervnculo"/>
                <w:noProof/>
              </w:rPr>
              <w:t>Glosario</w:t>
            </w:r>
            <w:r w:rsidR="00CA07B4">
              <w:rPr>
                <w:noProof/>
                <w:webHidden/>
              </w:rPr>
              <w:tab/>
            </w:r>
            <w:r w:rsidR="00CA07B4">
              <w:rPr>
                <w:noProof/>
                <w:webHidden/>
              </w:rPr>
              <w:fldChar w:fldCharType="begin"/>
            </w:r>
            <w:r w:rsidR="00CA07B4">
              <w:rPr>
                <w:noProof/>
                <w:webHidden/>
              </w:rPr>
              <w:instrText xml:space="preserve"> PAGEREF _Toc226191607 \h </w:instrText>
            </w:r>
            <w:r w:rsidR="00CA07B4">
              <w:rPr>
                <w:noProof/>
                <w:webHidden/>
              </w:rPr>
            </w:r>
            <w:r w:rsidR="00CA07B4">
              <w:rPr>
                <w:noProof/>
                <w:webHidden/>
              </w:rPr>
              <w:fldChar w:fldCharType="separate"/>
            </w:r>
            <w:r w:rsidR="00655248">
              <w:rPr>
                <w:noProof/>
                <w:webHidden/>
              </w:rPr>
              <w:t>43</w:t>
            </w:r>
            <w:r w:rsidR="00CA07B4">
              <w:rPr>
                <w:noProof/>
                <w:webHidden/>
              </w:rPr>
              <w:fldChar w:fldCharType="end"/>
            </w:r>
          </w:hyperlink>
        </w:p>
        <w:p w14:paraId="399A579A" w14:textId="6128C9B9" w:rsidR="00CA07B4" w:rsidRDefault="0022352A">
          <w:pPr>
            <w:pStyle w:val="TDC1"/>
            <w:tabs>
              <w:tab w:val="right" w:leader="dot" w:pos="9962"/>
            </w:tabs>
            <w:rPr>
              <w:rFonts w:eastAsiaTheme="minorEastAsia"/>
              <w:noProof/>
              <w:kern w:val="0"/>
              <w:sz w:val="22"/>
              <w:lang w:eastAsia="es-CO"/>
              <w14:ligatures w14:val="none"/>
            </w:rPr>
          </w:pPr>
          <w:hyperlink w:anchor="_Toc226191608" w:history="1">
            <w:r w:rsidR="00CA07B4" w:rsidRPr="003F13BB">
              <w:rPr>
                <w:rStyle w:val="Hipervnculo"/>
                <w:noProof/>
              </w:rPr>
              <w:t>Referencias bibliográficas</w:t>
            </w:r>
            <w:r w:rsidR="00CA07B4">
              <w:rPr>
                <w:noProof/>
                <w:webHidden/>
              </w:rPr>
              <w:tab/>
            </w:r>
            <w:r w:rsidR="00CA07B4">
              <w:rPr>
                <w:noProof/>
                <w:webHidden/>
              </w:rPr>
              <w:fldChar w:fldCharType="begin"/>
            </w:r>
            <w:r w:rsidR="00CA07B4">
              <w:rPr>
                <w:noProof/>
                <w:webHidden/>
              </w:rPr>
              <w:instrText xml:space="preserve"> PAGEREF _Toc226191608 \h </w:instrText>
            </w:r>
            <w:r w:rsidR="00CA07B4">
              <w:rPr>
                <w:noProof/>
                <w:webHidden/>
              </w:rPr>
            </w:r>
            <w:r w:rsidR="00CA07B4">
              <w:rPr>
                <w:noProof/>
                <w:webHidden/>
              </w:rPr>
              <w:fldChar w:fldCharType="separate"/>
            </w:r>
            <w:r w:rsidR="00655248">
              <w:rPr>
                <w:noProof/>
                <w:webHidden/>
              </w:rPr>
              <w:t>46</w:t>
            </w:r>
            <w:r w:rsidR="00CA07B4">
              <w:rPr>
                <w:noProof/>
                <w:webHidden/>
              </w:rPr>
              <w:fldChar w:fldCharType="end"/>
            </w:r>
          </w:hyperlink>
        </w:p>
        <w:p w14:paraId="711F85C9" w14:textId="5EDD09EE" w:rsidR="00CA07B4" w:rsidRDefault="0022352A">
          <w:pPr>
            <w:pStyle w:val="TDC1"/>
            <w:tabs>
              <w:tab w:val="right" w:leader="dot" w:pos="9962"/>
            </w:tabs>
            <w:rPr>
              <w:rFonts w:eastAsiaTheme="minorEastAsia"/>
              <w:noProof/>
              <w:kern w:val="0"/>
              <w:sz w:val="22"/>
              <w:lang w:eastAsia="es-CO"/>
              <w14:ligatures w14:val="none"/>
            </w:rPr>
          </w:pPr>
          <w:hyperlink w:anchor="_Toc226191609" w:history="1">
            <w:r w:rsidR="00CA07B4" w:rsidRPr="003F13BB">
              <w:rPr>
                <w:rStyle w:val="Hipervnculo"/>
                <w:noProof/>
              </w:rPr>
              <w:t>Créditos</w:t>
            </w:r>
            <w:r w:rsidR="00CA07B4">
              <w:rPr>
                <w:noProof/>
                <w:webHidden/>
              </w:rPr>
              <w:tab/>
            </w:r>
            <w:r w:rsidR="00CA07B4">
              <w:rPr>
                <w:noProof/>
                <w:webHidden/>
              </w:rPr>
              <w:fldChar w:fldCharType="begin"/>
            </w:r>
            <w:r w:rsidR="00CA07B4">
              <w:rPr>
                <w:noProof/>
                <w:webHidden/>
              </w:rPr>
              <w:instrText xml:space="preserve"> PAGEREF _Toc226191609 \h </w:instrText>
            </w:r>
            <w:r w:rsidR="00CA07B4">
              <w:rPr>
                <w:noProof/>
                <w:webHidden/>
              </w:rPr>
            </w:r>
            <w:r w:rsidR="00CA07B4">
              <w:rPr>
                <w:noProof/>
                <w:webHidden/>
              </w:rPr>
              <w:fldChar w:fldCharType="separate"/>
            </w:r>
            <w:r w:rsidR="00655248">
              <w:rPr>
                <w:noProof/>
                <w:webHidden/>
              </w:rPr>
              <w:t>48</w:t>
            </w:r>
            <w:r w:rsidR="00CA07B4">
              <w:rPr>
                <w:noProof/>
                <w:webHidden/>
              </w:rPr>
              <w:fldChar w:fldCharType="end"/>
            </w:r>
          </w:hyperlink>
        </w:p>
        <w:p w14:paraId="524176D6" w14:textId="615C5DD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191579"/>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mise en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6191580"/>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6191581"/>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w:t>
      </w:r>
      <w:r w:rsidRPr="00BA7231">
        <w:rPr>
          <w:rStyle w:val="Extranjerismo"/>
        </w:rPr>
        <w:t>titoté</w:t>
      </w:r>
      <w:r w:rsidRPr="0064156D">
        <w:rPr>
          <w:lang w:val="es-419" w:eastAsia="es-CO"/>
        </w:rPr>
        <w:t xml:space="preserve">.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6191582"/>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corte en dados de 1-2 mm.</w:t>
      </w:r>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Chiffonade:</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6191583"/>
      <w:r w:rsidRPr="003059C8">
        <w:t xml:space="preserve">Secuenciación lógica de operaciones: del </w:t>
      </w:r>
      <w:r w:rsidRPr="003059C8">
        <w:rPr>
          <w:rStyle w:val="Extranjerismo"/>
        </w:rPr>
        <w:t>mise en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C8411F8" w14:textId="77777777" w:rsidR="00104AB4" w:rsidRDefault="003059C8" w:rsidP="00BB17F9">
      <w:pPr>
        <w:pStyle w:val="Figura"/>
      </w:pPr>
      <w:r w:rsidRPr="003059C8">
        <w:t xml:space="preserve">Etapas del </w:t>
      </w:r>
      <w:r w:rsidRPr="00C26924">
        <w:rPr>
          <w:rStyle w:val="Extranjerismo"/>
        </w:rPr>
        <w:t>mise en place</w:t>
      </w:r>
      <w:r w:rsidRPr="003059C8">
        <w:t xml:space="preserve"> a la presentación</w:t>
      </w:r>
    </w:p>
    <w:p w14:paraId="3F9589C2" w14:textId="7C7BBE2A" w:rsidR="00104AB4" w:rsidRDefault="00C67987" w:rsidP="00104AB4">
      <w:pPr>
        <w:pStyle w:val="Figura"/>
        <w:numPr>
          <w:ilvl w:val="0"/>
          <w:numId w:val="0"/>
        </w:numPr>
        <w:ind w:left="992"/>
        <w:jc w:val="left"/>
      </w:pPr>
      <w:r>
        <w:t xml:space="preserve">    </w:t>
      </w:r>
      <w:r w:rsidR="00104AB4" w:rsidRPr="00104AB4">
        <w:rPr>
          <w:noProof/>
        </w:rPr>
        <w:drawing>
          <wp:inline distT="0" distB="0" distL="0" distR="0" wp14:anchorId="3CC69824" wp14:editId="29C76C0E">
            <wp:extent cx="4752975" cy="2219550"/>
            <wp:effectExtent l="0" t="0" r="0" b="9525"/>
            <wp:docPr id="8" name="Imagen 8"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4762227" cy="2223870"/>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preparan los demás componentes (chicharrón, chorizo, arepas). Dejar la fritura </w:t>
      </w:r>
      <w:r w:rsidRPr="00C26924">
        <w:rPr>
          <w:lang w:val="es-419" w:eastAsia="es-CO"/>
        </w:rPr>
        <w:lastRenderedPageBreak/>
        <w:t>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6191584"/>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Total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6191585"/>
      <w:r>
        <w:lastRenderedPageBreak/>
        <w:t>Técnicas de corte y pre-preparación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Este capítulo se sumerge en el arte y la ciencia de la pre-preparación,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6191586"/>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7C1B0B74" w:rsidR="00370984" w:rsidRDefault="00370984" w:rsidP="00370984">
      <w:pPr>
        <w:pStyle w:val="Figura"/>
      </w:pPr>
      <w:r w:rsidRPr="00370984">
        <w:lastRenderedPageBreak/>
        <w:t>Técnicas claves para la pre-preparación</w:t>
      </w:r>
    </w:p>
    <w:p w14:paraId="34935176" w14:textId="7D3773EB" w:rsidR="00FA5368" w:rsidRPr="00FA5368" w:rsidRDefault="00FA5368" w:rsidP="00FA5368">
      <w:pPr>
        <w:rPr>
          <w:lang w:val="es-419" w:eastAsia="es-CO"/>
        </w:rPr>
      </w:pPr>
      <w:r w:rsidRPr="00FA5368">
        <w:rPr>
          <w:noProof/>
          <w:lang w:val="es-419" w:eastAsia="es-CO"/>
        </w:rPr>
        <w:drawing>
          <wp:inline distT="0" distB="0" distL="0" distR="0" wp14:anchorId="5366F090" wp14:editId="4D1E079D">
            <wp:extent cx="5229225" cy="2798149"/>
            <wp:effectExtent l="0" t="0" r="0" b="2540"/>
            <wp:docPr id="1" name="Imagen 1"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234004" cy="2800706"/>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6191587"/>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r w:rsidRPr="00370984">
        <w:rPr>
          <w:rStyle w:val="Extranjerismo"/>
          <w:lang w:val="es-419" w:eastAsia="es-CO"/>
        </w:rPr>
        <w:t>chiffonade</w:t>
      </w:r>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r w:rsidRPr="00370984">
        <w:rPr>
          <w:rStyle w:val="Extranjerismo"/>
          <w:lang w:val="es-419" w:eastAsia="es-CO"/>
        </w:rPr>
        <w:t>chiffonade</w:t>
      </w:r>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6191588"/>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6191589"/>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La fase de pre-preparación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5DD41041" w:rsidR="00734A05" w:rsidRDefault="00734A05" w:rsidP="00734A05">
      <w:pPr>
        <w:pStyle w:val="Figura"/>
      </w:pPr>
      <w:r w:rsidRPr="00734A05">
        <w:lastRenderedPageBreak/>
        <w:t>Principios sobre la manipulación y conservación previo a la cocción</w:t>
      </w:r>
    </w:p>
    <w:p w14:paraId="2B807218" w14:textId="70576E93" w:rsidR="003A0DE9" w:rsidRPr="003A0DE9" w:rsidRDefault="003A0DE9" w:rsidP="003A0DE9">
      <w:pPr>
        <w:rPr>
          <w:lang w:val="es-419" w:eastAsia="es-CO"/>
        </w:rPr>
      </w:pPr>
      <w:r w:rsidRPr="003A0DE9">
        <w:rPr>
          <w:noProof/>
          <w:lang w:val="es-419" w:eastAsia="es-CO"/>
        </w:rPr>
        <w:drawing>
          <wp:inline distT="0" distB="0" distL="0" distR="0" wp14:anchorId="6539E3FB" wp14:editId="19C35877">
            <wp:extent cx="5038725" cy="3021618"/>
            <wp:effectExtent l="0" t="0" r="0" b="7620"/>
            <wp:doc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pic:cNvPicPr/>
                  </pic:nvPicPr>
                  <pic:blipFill>
                    <a:blip r:embed="rId15"/>
                    <a:stretch>
                      <a:fillRect/>
                    </a:stretch>
                  </pic:blipFill>
                  <pic:spPr>
                    <a:xfrm>
                      <a:off x="0" y="0"/>
                      <a:ext cx="5045866" cy="3025900"/>
                    </a:xfrm>
                    <a:prstGeom prst="rect">
                      <a:avLst/>
                    </a:prstGeom>
                  </pic:spPr>
                </pic:pic>
              </a:graphicData>
            </a:graphic>
          </wp:inline>
        </w:drawing>
      </w:r>
    </w:p>
    <w:p w14:paraId="01B013F0" w14:textId="606F5508" w:rsidR="00911CE8" w:rsidRDefault="00E9508E" w:rsidP="003A0DE9">
      <w:pPr>
        <w:rPr>
          <w:lang w:val="es-419" w:eastAsia="es-CO"/>
        </w:rPr>
      </w:pPr>
      <w:r>
        <w:rPr>
          <w:lang w:val="es-419" w:eastAsia="es-CO"/>
        </w:rPr>
        <w:t xml:space="preserve">     </w:t>
      </w:r>
      <w:r w:rsidR="00911CE8">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de 4 – 5 cm x 1 – 2 mm.</w:t>
            </w:r>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r w:rsidRPr="00E9508E">
              <w:rPr>
                <w:rStyle w:val="Extranjerismo"/>
                <w:sz w:val="24"/>
                <w:szCs w:val="24"/>
              </w:rPr>
              <w:lastRenderedPageBreak/>
              <w:t>Brunoise.</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1 - 2 mm.</w:t>
            </w:r>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r w:rsidRPr="00CA4DBE">
              <w:rPr>
                <w:rStyle w:val="Extranjerismo"/>
                <w:sz w:val="24"/>
                <w:szCs w:val="24"/>
              </w:rPr>
              <w:t>Tourné</w:t>
            </w:r>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107D06">
      <w:pPr>
        <w:ind w:firstLine="0"/>
        <w:rPr>
          <w:lang w:val="es-419" w:eastAsia="es-CO"/>
        </w:rPr>
      </w:pPr>
      <w:r w:rsidRPr="00E9508E">
        <w:rPr>
          <w:lang w:val="es-419" w:eastAsia="es-CO"/>
        </w:rPr>
        <w:t>Nota. Adaptado de los estándares de la Escuela de Gastronomía SENA y técnicas descritas en manuales profesionales (Gisslen,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6191590"/>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6191591"/>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r w:rsidR="00AC22AD">
        <w:rPr>
          <w:rStyle w:val="Extranjerismo"/>
          <w:lang w:val="es-419" w:eastAsia="es-CO"/>
        </w:rPr>
        <w:t>b</w:t>
      </w:r>
      <w:r w:rsidRPr="00A6326F">
        <w:rPr>
          <w:rStyle w:val="Extranjerismo"/>
          <w:lang w:val="es-419" w:eastAsia="es-CO"/>
        </w:rPr>
        <w:t>rasato</w:t>
      </w:r>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6191592"/>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r w:rsidR="006B3028" w:rsidRPr="00CD43E0">
        <w:rPr>
          <w:rStyle w:val="Extranjerismo"/>
          <w:lang w:val="es-419" w:eastAsia="es-CO"/>
        </w:rPr>
        <w:t>sauter</w:t>
      </w:r>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6191593"/>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6191594"/>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6191595"/>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r w:rsidRPr="00557799">
        <w:rPr>
          <w:rStyle w:val="Extranjerismo"/>
          <w:lang w:val="es-419" w:eastAsia="es-CO"/>
        </w:rPr>
        <w:t>dutch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45AE4319"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Temperatura aprox</w:t>
            </w:r>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1CEE7E2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sidR="00416143">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1FC66A26" w:rsidR="00042D73" w:rsidRPr="00042D73" w:rsidRDefault="00042D73" w:rsidP="00F479A2">
            <w:pPr>
              <w:ind w:firstLine="0"/>
              <w:rPr>
                <w:rFonts w:cstheme="minorHAnsi"/>
                <w:sz w:val="24"/>
                <w:szCs w:val="24"/>
              </w:rPr>
            </w:pPr>
            <w:r w:rsidRPr="00042D73">
              <w:rPr>
                <w:rFonts w:cstheme="minorHAnsi"/>
                <w:sz w:val="24"/>
                <w:szCs w:val="24"/>
              </w:rPr>
              <w:t>90-100</w:t>
            </w:r>
            <w:r w:rsidR="00BF3219">
              <w:rPr>
                <w:rFonts w:cstheme="minorHAnsi"/>
                <w:sz w:val="24"/>
                <w:szCs w:val="24"/>
              </w:rPr>
              <w:t xml:space="preserve"> </w:t>
            </w:r>
            <w:r w:rsidRPr="00042D73">
              <w:rPr>
                <w:rFonts w:cstheme="minorHAnsi"/>
                <w:sz w:val="24"/>
                <w:szCs w:val="24"/>
              </w:rPr>
              <w:t>°C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Carne extremadamente jugosa y deshilachable, salsa gelatinosa.</w:t>
            </w:r>
          </w:p>
        </w:tc>
      </w:tr>
    </w:tbl>
    <w:p w14:paraId="3ABB0B19" w14:textId="7059E41D" w:rsidR="00164DF0" w:rsidRDefault="00042D73" w:rsidP="00BF3219">
      <w:pPr>
        <w:ind w:firstLine="0"/>
        <w:rPr>
          <w:lang w:val="es-419" w:eastAsia="es-CO"/>
        </w:rPr>
      </w:pPr>
      <w:r w:rsidRPr="00042D73">
        <w:rPr>
          <w:lang w:val="es-419" w:eastAsia="es-CO"/>
        </w:rPr>
        <w:t>Nota. Clasificación basada en el modelo de McGee (2004) y Gisslen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72DA7866" w:rsidR="00042D73" w:rsidRDefault="001B42CC" w:rsidP="001B42CC">
      <w:pPr>
        <w:rPr>
          <w:lang w:val="es-419" w:eastAsia="es-CO"/>
        </w:rPr>
      </w:pPr>
      <w:r w:rsidRPr="001B42CC">
        <w:rPr>
          <w:lang w:val="es-419" w:eastAsia="es-CO"/>
        </w:rPr>
        <w:t xml:space="preserve">Para profundizar en los métodos y técnicas de cocción de nuestra gastronomía nacional, ingrese </w:t>
      </w:r>
      <w:r w:rsidR="00CA4DBE">
        <w:rPr>
          <w:lang w:val="es-419" w:eastAsia="es-CO"/>
        </w:rPr>
        <w:t xml:space="preserve">a la carpeta de Anexos </w:t>
      </w:r>
      <w:r w:rsidRPr="001B42CC">
        <w:rPr>
          <w:lang w:val="es-419" w:eastAsia="es-CO"/>
        </w:rPr>
        <w:t xml:space="preserve">y escuche este </w:t>
      </w:r>
      <w:r w:rsidRPr="000830FE">
        <w:rPr>
          <w:rStyle w:val="Extranjerismo"/>
          <w:lang w:val="es-419" w:eastAsia="es-CO"/>
        </w:rPr>
        <w:t>podcast</w:t>
      </w:r>
      <w:r w:rsidRPr="001B42CC">
        <w:rPr>
          <w:lang w:val="es-419" w:eastAsia="es-CO"/>
        </w:rPr>
        <w:t>:</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669BCB0C" w:rsidR="000C1129" w:rsidRPr="005F0B71" w:rsidRDefault="000C1129" w:rsidP="00F479A2">
            <w:pPr>
              <w:pStyle w:val="Video"/>
              <w:numPr>
                <w:ilvl w:val="0"/>
                <w:numId w:val="0"/>
              </w:numPr>
              <w:ind w:left="1134" w:hanging="1134"/>
              <w:jc w:val="left"/>
              <w:rPr>
                <w:b/>
                <w:lang w:val="es-419"/>
              </w:rPr>
            </w:pPr>
            <w:r w:rsidRPr="005F0B71">
              <w:rPr>
                <w:b/>
                <w:lang w:val="es-419"/>
              </w:rPr>
              <w:t xml:space="preserve">Síntesis del </w:t>
            </w:r>
            <w:r w:rsidR="0051671A" w:rsidRPr="00DD12C4">
              <w:rPr>
                <w:rStyle w:val="Extranjerismo"/>
                <w:b/>
                <w:bCs/>
              </w:rPr>
              <w:t>podcast</w:t>
            </w:r>
            <w:r w:rsidRPr="005F0B71">
              <w:rPr>
                <w:b/>
                <w:lang w:val="es-419"/>
              </w:rPr>
              <w:t>:</w:t>
            </w:r>
            <w:r>
              <w:rPr>
                <w:b/>
                <w:lang w:val="es-419"/>
              </w:rPr>
              <w:t xml:space="preserve"> </w:t>
            </w:r>
            <w:r w:rsidR="0051671A" w:rsidRPr="0051671A">
              <w:rPr>
                <w:bCs/>
                <w:lang w:val="es-419"/>
              </w:rPr>
              <w:t>Métodos y técnicas de cocción en la gastronomía colombiana</w:t>
            </w:r>
          </w:p>
        </w:tc>
      </w:tr>
      <w:tr w:rsidR="000C1129" w:rsidRPr="005F0B71" w14:paraId="1BB8234A" w14:textId="77777777" w:rsidTr="00F479A2">
        <w:tc>
          <w:tcPr>
            <w:tcW w:w="9962" w:type="dxa"/>
          </w:tcPr>
          <w:p w14:paraId="7E1BE354" w14:textId="2362800B" w:rsidR="0051671A" w:rsidRDefault="0051671A" w:rsidP="0051671A">
            <w:r>
              <w:lastRenderedPageBreak/>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42F85581" w:rsidR="0051671A" w:rsidRDefault="0051671A" w:rsidP="0051671A">
            <w:r>
              <w:t>CAMILA: (Ríe suave) Exactamente, Juan. Cocinar no es solo aplicar calor. Es saber cómo, cuánto y en qué medio aplicarlo. En el Componente Formativo 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t>JUAN:</w:t>
            </w:r>
            <w:r>
              <w:tab/>
              <w:t>(Procesando la info) ¿Ese es el que usa poco aceite y fuego alto?</w:t>
            </w:r>
          </w:p>
          <w:p w14:paraId="70EDA0BF" w14:textId="53330703" w:rsidR="0051671A" w:rsidRDefault="0051671A" w:rsidP="0051671A">
            <w:r>
              <w:lastRenderedPageBreak/>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t>CAMILA</w:t>
            </w:r>
            <w:r w:rsidR="00672749">
              <w:t>: e</w:t>
            </w:r>
            <w:r>
              <w:t>l blanqueado es un proceso breve de escaldado seguido de enfriamiento inmediato. No busca cocinar completamente, sino fijar color, suavizar textura o preparar para congelación.</w:t>
            </w:r>
          </w:p>
          <w:p w14:paraId="1B7829C1" w14:textId="4E0E793F" w:rsidR="0051671A" w:rsidRDefault="0051671A" w:rsidP="0051671A">
            <w:r>
              <w:lastRenderedPageBreak/>
              <w:t>JUAN</w:t>
            </w:r>
            <w:r w:rsidR="00F56017">
              <w:t>: a</w:t>
            </w:r>
            <w:r>
              <w:t>hora hablemos del horno… que ahí sí muchos se confían.</w:t>
            </w:r>
          </w:p>
          <w:p w14:paraId="6BE69539" w14:textId="4BF4FF11" w:rsidR="0051671A" w:rsidRDefault="0051671A" w:rsidP="0051671A">
            <w:r>
              <w:t>CAMILA</w:t>
            </w:r>
            <w:r w:rsidR="00F56017">
              <w:t xml:space="preserve">: </w:t>
            </w:r>
            <w:r>
              <w:t>(Animosa)</w:t>
            </w:r>
            <w:r w:rsidR="008413C8">
              <w:t xml:space="preserve"> </w:t>
            </w:r>
            <w:r>
              <w:t>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lastRenderedPageBreak/>
              <w:t>JUAN</w:t>
            </w:r>
            <w:r w:rsidR="00AD1036">
              <w:t>: y</w:t>
            </w:r>
            <w:r>
              <w:t xml:space="preserve"> también ayuda a organizar el </w:t>
            </w:r>
            <w:r w:rsidRPr="00AD1036">
              <w:rPr>
                <w:rStyle w:val="Extranjerismo"/>
              </w:rPr>
              <w:t>mise en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6191596"/>
      <w:r w:rsidRPr="000C1129">
        <w:lastRenderedPageBreak/>
        <w:t xml:space="preserve">Principios y aplicación del </w:t>
      </w:r>
      <w:r w:rsidRPr="009C61C9">
        <w:rPr>
          <w:rStyle w:val="Extranjerismo"/>
        </w:rPr>
        <w:t>mise en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6191597"/>
      <w:r w:rsidRPr="009C61C9">
        <w:t xml:space="preserve">Definición, filosofía y beneficios del </w:t>
      </w:r>
      <w:r w:rsidRPr="00CD5D2B">
        <w:rPr>
          <w:rStyle w:val="Extranjerismo"/>
        </w:rPr>
        <w:t>mise en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17D3301F" w14:textId="1BE9D7BA" w:rsidR="008D0726" w:rsidRDefault="009C61C9" w:rsidP="009C61C9">
      <w:pPr>
        <w:pStyle w:val="Figura"/>
        <w:rPr>
          <w:rStyle w:val="Extranjerismo"/>
        </w:rPr>
      </w:pPr>
      <w:r w:rsidRPr="009C61C9">
        <w:lastRenderedPageBreak/>
        <w:t xml:space="preserve">Etapas del </w:t>
      </w:r>
      <w:r w:rsidRPr="00B56F59">
        <w:rPr>
          <w:rStyle w:val="Extranjerismo"/>
        </w:rPr>
        <w:t>mise en place</w:t>
      </w:r>
    </w:p>
    <w:p w14:paraId="7505B277" w14:textId="2887531B" w:rsidR="008D0726" w:rsidRPr="008D0726" w:rsidRDefault="008D0726" w:rsidP="008D0726">
      <w:pPr>
        <w:rPr>
          <w:lang w:val="en-US" w:eastAsia="es-CO"/>
        </w:rPr>
      </w:pPr>
      <w:r w:rsidRPr="008D0726">
        <w:rPr>
          <w:noProof/>
          <w:lang w:val="en-US" w:eastAsia="es-CO"/>
        </w:rPr>
        <w:drawing>
          <wp:inline distT="0" distB="0" distL="0" distR="0" wp14:anchorId="6A8BFDA9" wp14:editId="3338A6FE">
            <wp:extent cx="4829175" cy="2430084"/>
            <wp:effectExtent l="0" t="0" r="0" b="8890"/>
            <wp:doc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839430" cy="2435244"/>
                    </a:xfrm>
                    <a:prstGeom prst="rect">
                      <a:avLst/>
                    </a:prstGeom>
                  </pic:spPr>
                </pic:pic>
              </a:graphicData>
            </a:graphic>
          </wp:inline>
        </w:drawing>
      </w:r>
    </w:p>
    <w:p w14:paraId="2020DAD0" w14:textId="6B35B694" w:rsidR="00B56F59" w:rsidRDefault="00B56F59" w:rsidP="003D563B">
      <w:pPr>
        <w:ind w:left="371"/>
        <w:rPr>
          <w:lang w:val="es-419" w:eastAsia="es-CO"/>
        </w:rPr>
      </w:pPr>
      <w:r>
        <w:rPr>
          <w:lang w:val="es-419" w:eastAsia="es-CO"/>
        </w:rPr>
        <w:t>Nota. SENA, (2026).</w:t>
      </w:r>
    </w:p>
    <w:p w14:paraId="06AA2D40" w14:textId="3F53E353" w:rsidR="00B56F59" w:rsidRDefault="00B56F59" w:rsidP="00B56F59">
      <w:pPr>
        <w:pStyle w:val="Ttulo2"/>
      </w:pPr>
      <w:bookmarkStart w:id="19" w:name="_Toc226191598"/>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mise en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6191599"/>
      <w:r w:rsidRPr="00217AF0">
        <w:rPr>
          <w:rFonts w:hint="cs"/>
        </w:rPr>
        <w:t>La pre-preparación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pre-preparación,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r w:rsidRPr="009D51DE">
        <w:rPr>
          <w:lang w:val="es-419" w:eastAsia="es-CO"/>
        </w:rPr>
        <w:lastRenderedPageBreak/>
        <w:t>Porcionado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sobre-preparar; la pre-preparación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azuela de mariscos, la pre-preparación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6191600"/>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r w:rsidRPr="00F14BC0">
        <w:rPr>
          <w:rStyle w:val="Extranjerismo"/>
          <w:lang w:val="es-419" w:eastAsia="es-CO"/>
        </w:rPr>
        <w:t>checklists</w:t>
      </w:r>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sobreproducir).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CC8B045" w:rsidR="00F14BC0" w:rsidRDefault="00F14BC0" w:rsidP="00F14BC0">
      <w:pPr>
        <w:ind w:firstLine="708"/>
        <w:rPr>
          <w:lang w:val="es-419" w:eastAsia="es-CO"/>
        </w:rPr>
      </w:pPr>
      <w:r w:rsidRPr="00F14BC0">
        <w:rPr>
          <w:lang w:val="es-419" w:eastAsia="es-CO"/>
        </w:rPr>
        <w:t xml:space="preserve">Escuche este </w:t>
      </w:r>
      <w:r w:rsidRPr="00F14BC0">
        <w:rPr>
          <w:rStyle w:val="Extranjerismo"/>
          <w:lang w:val="es-419" w:eastAsia="es-CO"/>
        </w:rPr>
        <w:t xml:space="preserve">podcast </w:t>
      </w:r>
      <w:r w:rsidRPr="00F14BC0">
        <w:rPr>
          <w:lang w:val="es-419" w:eastAsia="es-CO"/>
        </w:rPr>
        <w:t xml:space="preserve">para profundizar en los principios y aplicación del </w:t>
      </w:r>
      <w:r w:rsidRPr="00E5282E">
        <w:rPr>
          <w:rStyle w:val="Extranjerismo"/>
        </w:rPr>
        <w:t>mise en place</w:t>
      </w:r>
      <w:r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529F2211" w:rsidR="001E7CA8" w:rsidRPr="005F0B71" w:rsidRDefault="001E7CA8" w:rsidP="003020A7">
            <w:pPr>
              <w:pStyle w:val="Video"/>
              <w:numPr>
                <w:ilvl w:val="0"/>
                <w:numId w:val="0"/>
              </w:numPr>
              <w:ind w:left="1134" w:hanging="1134"/>
              <w:jc w:val="left"/>
              <w:rPr>
                <w:b/>
                <w:lang w:val="es-419"/>
              </w:rPr>
            </w:pPr>
            <w:r w:rsidRPr="005F0B71">
              <w:rPr>
                <w:b/>
                <w:lang w:val="es-419"/>
              </w:rPr>
              <w:t xml:space="preserve">Síntesis del </w:t>
            </w:r>
            <w:r w:rsidRPr="00DD12C4">
              <w:rPr>
                <w:rStyle w:val="Extranjerismo"/>
                <w:b/>
                <w:bCs/>
              </w:rPr>
              <w:t>podcast</w:t>
            </w:r>
            <w:r w:rsidRPr="005F0B71">
              <w:rPr>
                <w:b/>
                <w:lang w:val="es-419"/>
              </w:rPr>
              <w:t>:</w:t>
            </w:r>
            <w:r>
              <w:rPr>
                <w:b/>
                <w:lang w:val="es-419"/>
              </w:rPr>
              <w:t xml:space="preserve"> </w:t>
            </w:r>
            <w:r w:rsidRPr="001E7CA8">
              <w:rPr>
                <w:bCs/>
                <w:lang w:val="es-419"/>
              </w:rPr>
              <w:t xml:space="preserve">Principios y aplicación del </w:t>
            </w:r>
            <w:r w:rsidRPr="00E5282E">
              <w:rPr>
                <w:rStyle w:val="Extranjerismo"/>
              </w:rPr>
              <w:t>mise en place</w:t>
            </w:r>
            <w:r w:rsidRPr="001E7CA8">
              <w:rPr>
                <w:bCs/>
                <w:lang w:val="es-419"/>
              </w:rPr>
              <w:t xml:space="preserve"> eficiente</w:t>
            </w:r>
          </w:p>
        </w:tc>
      </w:tr>
      <w:tr w:rsidR="001E7CA8" w:rsidRPr="005F0B71" w14:paraId="73A099C1" w14:textId="77777777" w:rsidTr="003020A7">
        <w:tc>
          <w:tcPr>
            <w:tcW w:w="9962" w:type="dxa"/>
          </w:tcPr>
          <w:p w14:paraId="032D1D94" w14:textId="5DB3DFA0" w:rsidR="001E7CA8" w:rsidRDefault="001E7CA8" w:rsidP="001E7CA8">
            <w:r>
              <w:t xml:space="preserve">CAROLINA: bienvenidos a Saberes al fuego, el espacio donde la técnica culinaria se convierte en herramienta profesional. Soy Andrés instructor del SENA y hoy hablaremos de un concepto clave en cualquier cocina organizada: el </w:t>
            </w:r>
            <w:r w:rsidRPr="001E7CA8">
              <w:rPr>
                <w:rStyle w:val="Extranjerismo"/>
              </w:rPr>
              <w:t>mise en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mise en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Jhon. Es mucho más que eso. Un </w:t>
            </w:r>
            <w:r w:rsidRPr="001E7CA8">
              <w:rPr>
                <w:rStyle w:val="Extranjerismo"/>
              </w:rPr>
              <w:t>mise en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(Procesando la info)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mise en place</w:t>
            </w:r>
            <w:r>
              <w:t>?</w:t>
            </w:r>
          </w:p>
          <w:p w14:paraId="4AA13CB7" w14:textId="76589630" w:rsidR="001E7CA8" w:rsidRDefault="001E7CA8" w:rsidP="001E7CA8">
            <w:r>
              <w:t>CAROLINA: primero, verificamos ingredientes: arroz medido, pollo porcionado,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mise en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mise en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erfecto, Jhon.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6191601"/>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mise en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6191602"/>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6191603"/>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r w:rsidRPr="007B0BC8">
        <w:rPr>
          <w:rStyle w:val="Extranjerismo"/>
          <w:lang w:val="es-419" w:eastAsia="es-CO"/>
        </w:rPr>
        <w:t>welcome party</w:t>
      </w:r>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standing reception</w:t>
      </w:r>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6191604"/>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r w:rsidRPr="003847C2">
        <w:rPr>
          <w:rStyle w:val="Extranjerismo"/>
          <w:lang w:val="es-419" w:eastAsia="es-CO"/>
        </w:rPr>
        <w:t>guéridon</w:t>
      </w:r>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6191605"/>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10837DB8" w14:textId="1F7CC0B5" w:rsidR="003847C2" w:rsidRDefault="00A4166A" w:rsidP="00A4166A">
      <w:pPr>
        <w:pStyle w:val="Figura"/>
      </w:pPr>
      <w:r>
        <w:t>Secuencia básica para una cena formal</w:t>
      </w:r>
    </w:p>
    <w:p w14:paraId="38C1C25C" w14:textId="173038C9" w:rsidR="003847C2" w:rsidRDefault="003847C2" w:rsidP="003847C2">
      <w:pPr>
        <w:rPr>
          <w:lang w:val="es-419" w:eastAsia="es-CO"/>
        </w:rPr>
      </w:pPr>
      <w:r w:rsidRPr="003847C2">
        <w:rPr>
          <w:noProof/>
          <w:lang w:val="es-419" w:eastAsia="es-CO"/>
        </w:rPr>
        <w:drawing>
          <wp:inline distT="0" distB="0" distL="0" distR="0" wp14:anchorId="31B1F4DA" wp14:editId="4DF8035C">
            <wp:extent cx="5713864" cy="3402419"/>
            <wp:effectExtent l="0" t="0" r="1270" b="7620"/>
            <wp:docPr id="6" name="Imagen 6" descr="La figura 5 describe el orden lógico de la secuencia básica para una cena formal.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5 describe el orden lógico de la secuencia básica para una cena formal. &#10;&#10;"/>
                    <pic:cNvPicPr/>
                  </pic:nvPicPr>
                  <pic:blipFill>
                    <a:blip r:embed="rId17"/>
                    <a:stretch>
                      <a:fillRect/>
                    </a:stretch>
                  </pic:blipFill>
                  <pic:spPr>
                    <a:xfrm>
                      <a:off x="0" y="0"/>
                      <a:ext cx="5732314" cy="3413405"/>
                    </a:xfrm>
                    <a:prstGeom prst="rect">
                      <a:avLst/>
                    </a:prstGeom>
                  </pic:spPr>
                </pic:pic>
              </a:graphicData>
            </a:graphic>
          </wp:inline>
        </w:drawing>
      </w:r>
    </w:p>
    <w:p w14:paraId="2FFF3210" w14:textId="651DD968" w:rsidR="002348EB" w:rsidRDefault="003D563B" w:rsidP="003847C2">
      <w:pPr>
        <w:rPr>
          <w:lang w:val="es-419" w:eastAsia="es-CO"/>
        </w:rPr>
      </w:pPr>
      <w:r>
        <w:rPr>
          <w:lang w:val="es-419" w:eastAsia="es-CO"/>
        </w:rPr>
        <w:t xml:space="preserve">   </w:t>
      </w:r>
      <w:r w:rsidR="002348EB">
        <w:rPr>
          <w:lang w:val="es-419" w:eastAsia="es-CO"/>
        </w:rPr>
        <w:t>Nota. SENA, (2026).</w:t>
      </w:r>
    </w:p>
    <w:p w14:paraId="60558CE1" w14:textId="77777777" w:rsidR="002348EB" w:rsidRPr="003847C2" w:rsidRDefault="002348EB" w:rsidP="003847C2">
      <w:pPr>
        <w:rPr>
          <w:lang w:val="es-419" w:eastAsia="es-CO"/>
        </w:rPr>
      </w:pPr>
    </w:p>
    <w:p w14:paraId="54BE5031" w14:textId="7DCBE2B4" w:rsidR="003847C2" w:rsidRDefault="00B1767F" w:rsidP="003847C2">
      <w:pPr>
        <w:rPr>
          <w:lang w:val="es-419" w:eastAsia="es-CO"/>
        </w:rPr>
      </w:pPr>
      <w:r w:rsidRPr="00B1767F">
        <w:rPr>
          <w:lang w:val="es-419" w:eastAsia="es-CO"/>
        </w:rPr>
        <w:lastRenderedPageBreak/>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Pre-servicio.</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 xml:space="preserve">No usar vajilla con </w:t>
            </w:r>
            <w:r w:rsidRPr="00626B52">
              <w:rPr>
                <w:rStyle w:val="Extranjerismo"/>
                <w:sz w:val="24"/>
                <w:szCs w:val="24"/>
              </w:rPr>
              <w:t>chips</w:t>
            </w:r>
            <w:r w:rsidRPr="000E3755">
              <w:rPr>
                <w:rFonts w:asciiTheme="minorHAnsi" w:hAnsiTheme="minorHAnsi" w:cstheme="minorHAnsi"/>
                <w:sz w:val="24"/>
                <w:szCs w:val="24"/>
              </w:rPr>
              <w:t xml:space="preserve">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lastRenderedPageBreak/>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International Butler Academy</w:t>
      </w:r>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El protocolo en el servicio es la máxima expresión de integridad interpersonal. Respetar la precedencia, la puntuación y las formas no es servilismo, sino el 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6191606"/>
      <w:r>
        <w:lastRenderedPageBreak/>
        <w:t>S</w:t>
      </w:r>
      <w:r w:rsidR="00EE4C61" w:rsidRPr="00572424">
        <w:t>íntesis</w:t>
      </w:r>
      <w:bookmarkEnd w:id="27"/>
      <w:r w:rsidR="00EE4C61" w:rsidRPr="00572424">
        <w:t xml:space="preserve"> </w:t>
      </w:r>
    </w:p>
    <w:p w14:paraId="632A94FA" w14:textId="484660CF"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4EFCCB40" w14:textId="3545D004" w:rsidR="006D2D94" w:rsidRDefault="006D2D94" w:rsidP="006D2D94">
      <w:pPr>
        <w:ind w:firstLine="0"/>
        <w:rPr>
          <w:lang w:val="es-419" w:eastAsia="es-CO"/>
        </w:rPr>
      </w:pPr>
      <w:r w:rsidRPr="006D2D94">
        <w:rPr>
          <w:noProof/>
          <w:lang w:val="es-419" w:eastAsia="es-CO"/>
        </w:rPr>
        <w:lastRenderedPageBreak/>
        <w:drawing>
          <wp:inline distT="0" distB="0" distL="0" distR="0" wp14:anchorId="5249F461" wp14:editId="2B2E4BFB">
            <wp:extent cx="6332220" cy="4735830"/>
            <wp:effectExtent l="0" t="0" r="0" b="7620"/>
            <wp:doc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8"/>
                    <a:stretch>
                      <a:fillRect/>
                    </a:stretch>
                  </pic:blipFill>
                  <pic:spPr>
                    <a:xfrm>
                      <a:off x="0" y="0"/>
                      <a:ext cx="6332220" cy="4735830"/>
                    </a:xfrm>
                    <a:prstGeom prst="rect">
                      <a:avLst/>
                    </a:prstGeom>
                  </pic:spPr>
                </pic:pic>
              </a:graphicData>
            </a:graphic>
          </wp:inline>
        </w:drawing>
      </w:r>
    </w:p>
    <w:p w14:paraId="6853520E" w14:textId="2A25AE62" w:rsidR="007218CD" w:rsidRDefault="007218CD" w:rsidP="00F30D07">
      <w:pPr>
        <w:rPr>
          <w:lang w:val="es-419" w:eastAsia="es-CO"/>
        </w:rPr>
      </w:pPr>
    </w:p>
    <w:p w14:paraId="2AE64EEB" w14:textId="77777777" w:rsidR="007D17E5" w:rsidRPr="00572424" w:rsidRDefault="007D17E5" w:rsidP="007C71AE">
      <w:pPr>
        <w:pStyle w:val="Titulosgenerales"/>
      </w:pPr>
      <w:bookmarkStart w:id="28" w:name="_Toc226191607"/>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peración de pre</w:t>
      </w:r>
      <w:r w:rsidRPr="00045139">
        <w:rPr>
          <w:rFonts w:ascii="Cambria Math" w:hAnsi="Cambria Math" w:cs="Cambria Math"/>
          <w:szCs w:val="28"/>
          <w:lang w:val="es-419"/>
        </w:rPr>
        <w:t>‑</w:t>
      </w:r>
      <w:r w:rsidRPr="00045139">
        <w:rPr>
          <w:rFonts w:ascii="Calibri" w:hAnsi="Calibri" w:cs="Calibri"/>
          <w:szCs w:val="28"/>
          <w:lang w:val="es-419"/>
        </w:rPr>
        <w:t>preparación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r w:rsidRPr="006253BD">
        <w:rPr>
          <w:rStyle w:val="Extranjerismo"/>
          <w:b/>
          <w:bCs/>
          <w:lang w:val="es-419"/>
        </w:rPr>
        <w:t>Chiffonade</w:t>
      </w:r>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r w:rsidRPr="005E5631">
        <w:rPr>
          <w:rStyle w:val="Extranjerismo"/>
          <w:b/>
          <w:bCs/>
          <w:lang w:val="es-419"/>
        </w:rPr>
        <w:t>Guéridon</w:t>
      </w:r>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r w:rsidRPr="005E5631">
        <w:rPr>
          <w:rStyle w:val="Extranjerismo"/>
          <w:b/>
          <w:bCs/>
          <w:lang w:val="es-419"/>
        </w:rPr>
        <w:t>Tourné</w:t>
      </w:r>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 xml:space="preserve">7 caras a vegetales (p. ej., papa criolla o ñame), buscando uniformidad de cocción y presentación </w:t>
      </w:r>
      <w:r w:rsidRPr="00F36991">
        <w:rPr>
          <w:rStyle w:val="Extranjerismo"/>
        </w:rPr>
        <w:t xml:space="preserve">gourmet </w:t>
      </w:r>
      <w:r w:rsidRPr="00D010C5">
        <w:rPr>
          <w:rFonts w:ascii="Calibri" w:hAnsi="Calibri" w:cs="Calibri"/>
          <w:szCs w:val="28"/>
          <w:lang w:val="es-419"/>
        </w:rPr>
        <w:t>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6191608"/>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9"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Gisslen,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20"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6191609"/>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AF9D51" w:rsidR="0038167F" w:rsidRPr="006E384B" w:rsidRDefault="006E38FC" w:rsidP="003C3874">
            <w:pPr>
              <w:pStyle w:val="TextoTablas"/>
              <w:rPr>
                <w:rFonts w:asciiTheme="minorHAnsi" w:hAnsiTheme="minorHAnsi" w:cstheme="minorHAnsi"/>
                <w:szCs w:val="24"/>
              </w:rPr>
            </w:pPr>
            <w:r>
              <w:t>Centro Agroturístico - Regional Santander</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Karine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BEBB2" w14:textId="77777777" w:rsidR="0022352A" w:rsidRDefault="0022352A" w:rsidP="00EC0858">
      <w:pPr>
        <w:spacing w:before="0" w:after="0" w:line="240" w:lineRule="auto"/>
      </w:pPr>
      <w:r>
        <w:separator/>
      </w:r>
    </w:p>
  </w:endnote>
  <w:endnote w:type="continuationSeparator" w:id="0">
    <w:p w14:paraId="29A341DE" w14:textId="77777777" w:rsidR="0022352A" w:rsidRDefault="0022352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2352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25D2F" w14:textId="77777777" w:rsidR="0022352A" w:rsidRDefault="0022352A" w:rsidP="00EC0858">
      <w:pPr>
        <w:spacing w:before="0" w:after="0" w:line="240" w:lineRule="auto"/>
      </w:pPr>
      <w:r>
        <w:separator/>
      </w:r>
    </w:p>
  </w:footnote>
  <w:footnote w:type="continuationSeparator" w:id="0">
    <w:p w14:paraId="7DFE80A6" w14:textId="77777777" w:rsidR="0022352A" w:rsidRDefault="0022352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2"/>
  </w:num>
  <w:num w:numId="5">
    <w:abstractNumId w:val="27"/>
  </w:num>
  <w:num w:numId="6">
    <w:abstractNumId w:val="7"/>
  </w:num>
  <w:num w:numId="7">
    <w:abstractNumId w:val="31"/>
  </w:num>
  <w:num w:numId="8">
    <w:abstractNumId w:val="15"/>
  </w:num>
  <w:num w:numId="9">
    <w:abstractNumId w:val="8"/>
  </w:num>
  <w:num w:numId="10">
    <w:abstractNumId w:val="30"/>
  </w:num>
  <w:num w:numId="11">
    <w:abstractNumId w:val="32"/>
  </w:num>
  <w:num w:numId="12">
    <w:abstractNumId w:val="2"/>
  </w:num>
  <w:num w:numId="13">
    <w:abstractNumId w:val="13"/>
  </w:num>
  <w:num w:numId="14">
    <w:abstractNumId w:val="20"/>
  </w:num>
  <w:num w:numId="15">
    <w:abstractNumId w:val="29"/>
  </w:num>
  <w:num w:numId="16">
    <w:abstractNumId w:val="26"/>
  </w:num>
  <w:num w:numId="17">
    <w:abstractNumId w:val="22"/>
  </w:num>
  <w:num w:numId="18">
    <w:abstractNumId w:val="35"/>
  </w:num>
  <w:num w:numId="19">
    <w:abstractNumId w:val="14"/>
  </w:num>
  <w:num w:numId="20">
    <w:abstractNumId w:val="3"/>
  </w:num>
  <w:num w:numId="21">
    <w:abstractNumId w:val="4"/>
  </w:num>
  <w:num w:numId="22">
    <w:abstractNumId w:val="19"/>
  </w:num>
  <w:num w:numId="23">
    <w:abstractNumId w:val="17"/>
  </w:num>
  <w:num w:numId="24">
    <w:abstractNumId w:val="21"/>
  </w:num>
  <w:num w:numId="25">
    <w:abstractNumId w:val="10"/>
  </w:num>
  <w:num w:numId="26">
    <w:abstractNumId w:val="6"/>
  </w:num>
  <w:num w:numId="27">
    <w:abstractNumId w:val="18"/>
  </w:num>
  <w:num w:numId="28">
    <w:abstractNumId w:val="28"/>
  </w:num>
  <w:num w:numId="29">
    <w:abstractNumId w:val="33"/>
  </w:num>
  <w:num w:numId="30">
    <w:abstractNumId w:val="34"/>
  </w:num>
  <w:num w:numId="31">
    <w:abstractNumId w:val="5"/>
  </w:num>
  <w:num w:numId="32">
    <w:abstractNumId w:val="11"/>
  </w:num>
  <w:num w:numId="33">
    <w:abstractNumId w:val="16"/>
  </w:num>
  <w:num w:numId="34">
    <w:abstractNumId w:val="23"/>
  </w:num>
  <w:num w:numId="35">
    <w:abstractNumId w:val="25"/>
  </w:num>
  <w:num w:numId="36">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7B1"/>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4AB4"/>
    <w:rsid w:val="001052B9"/>
    <w:rsid w:val="00105A10"/>
    <w:rsid w:val="0010626A"/>
    <w:rsid w:val="00106F51"/>
    <w:rsid w:val="001071CE"/>
    <w:rsid w:val="00107C91"/>
    <w:rsid w:val="00107CAA"/>
    <w:rsid w:val="00107D06"/>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1D2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464"/>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2A"/>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4A8"/>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CCD"/>
    <w:rsid w:val="00362FE5"/>
    <w:rsid w:val="0036369F"/>
    <w:rsid w:val="003636B9"/>
    <w:rsid w:val="00363863"/>
    <w:rsid w:val="003638D9"/>
    <w:rsid w:val="0036489E"/>
    <w:rsid w:val="0036590E"/>
    <w:rsid w:val="00365C7E"/>
    <w:rsid w:val="003660A8"/>
    <w:rsid w:val="00366364"/>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DE9"/>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563B"/>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143"/>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085"/>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2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1BF3"/>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B52"/>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248"/>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2D94"/>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38FC"/>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8CD"/>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F9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3C8"/>
    <w:rsid w:val="00842CA5"/>
    <w:rsid w:val="00843C24"/>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20"/>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198"/>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0726"/>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4678"/>
    <w:rsid w:val="009E5642"/>
    <w:rsid w:val="009E5DA4"/>
    <w:rsid w:val="009E6137"/>
    <w:rsid w:val="009E6D30"/>
    <w:rsid w:val="009E7E19"/>
    <w:rsid w:val="009F02BD"/>
    <w:rsid w:val="009F037C"/>
    <w:rsid w:val="009F03EE"/>
    <w:rsid w:val="009F1164"/>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6E"/>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B67"/>
    <w:rsid w:val="00AD78BD"/>
    <w:rsid w:val="00AD7E49"/>
    <w:rsid w:val="00AE0664"/>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231"/>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219"/>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5E8"/>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67987"/>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7B4"/>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4C3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991"/>
    <w:rsid w:val="00F36BD8"/>
    <w:rsid w:val="00F36C9D"/>
    <w:rsid w:val="00F40D03"/>
    <w:rsid w:val="00F40D0D"/>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2F3C"/>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5368"/>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5C6"/>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DECRETO%203075%20DE%20199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edegan.org.co/cortes-de-carne-de-res-en-colomb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51</Pages>
  <Words>9730</Words>
  <Characters>53517</Characters>
  <Application>Microsoft Office Word</Application>
  <DocSecurity>0</DocSecurity>
  <Lines>445</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36</cp:revision>
  <cp:lastPrinted>2026-04-21T15:56:00Z</cp:lastPrinted>
  <dcterms:created xsi:type="dcterms:W3CDTF">2026-03-31T23:17:00Z</dcterms:created>
  <dcterms:modified xsi:type="dcterms:W3CDTF">2026-04-21T15:57:00Z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