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" filled="f" stroked="f">
                <v:textbox>
                  <w:txbxContent>
                    <w:p w14:paraId="13999F63" w14:textId="5A69E1AB" w:rsidR="00C407C1" w:rsidRPr="00F70A98" w:rsidRDefault="00DB12A4" w:rsidP="007F2B44">
                      <w:pPr>
                        <w:pStyle w:val="TituloPortada"/>
                        <w:ind w:firstLine="0"/>
                        <w:rPr>
                          <w:lang w:val="es-MX"/>
                        </w:rPr>
                      </w:pPr>
                      <w:r w:rsidRPr="00DB12A4">
                        <w:rPr>
                          <w:lang w:val="es-MX"/>
                        </w:rPr>
                        <w:t>Evaluación financiera y plan de acción estratégico de un proyecto agropecuario</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0F678BE" w:rsidR="00F47AD8" w:rsidRDefault="0099025E" w:rsidP="00BC51D0">
      <w:pPr>
        <w:ind w:firstLine="708"/>
        <w:rPr>
          <w:bCs/>
          <w:szCs w:val="28"/>
        </w:rPr>
      </w:pPr>
      <w:r w:rsidRPr="0099025E">
        <w:rPr>
          <w:bCs/>
          <w:szCs w:val="28"/>
        </w:rPr>
        <w:t xml:space="preserve">La evaluación de proyectos busca identificar, cuantificar y valorar costos y beneficios en un periodo determinado para </w:t>
      </w:r>
      <w:r w:rsidR="00DE7A00">
        <w:rPr>
          <w:bCs/>
          <w:szCs w:val="28"/>
        </w:rPr>
        <w:t>establecer</w:t>
      </w:r>
      <w:r w:rsidRPr="0099025E">
        <w:rPr>
          <w:bCs/>
          <w:szCs w:val="28"/>
        </w:rPr>
        <w:t xml:space="preserve">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EAAF94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AD3135">
        <w:rPr>
          <w:rFonts w:ascii="Calibri" w:hAnsi="Calibri"/>
          <w:b/>
          <w:bCs/>
          <w:color w:val="000000" w:themeColor="text1"/>
          <w:kern w:val="0"/>
          <w:lang w:val="es-419"/>
          <w14:ligatures w14:val="none"/>
        </w:rPr>
        <w:t>Abril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1F344EC" w14:textId="2F86B5C9" w:rsidR="000539A0" w:rsidRDefault="00231879">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9338554" w:history="1">
            <w:r w:rsidR="000539A0" w:rsidRPr="002673C1">
              <w:rPr>
                <w:rStyle w:val="Hipervnculo"/>
                <w:noProof/>
              </w:rPr>
              <w:t>Introducción</w:t>
            </w:r>
            <w:r w:rsidR="000539A0">
              <w:rPr>
                <w:noProof/>
                <w:webHidden/>
              </w:rPr>
              <w:tab/>
            </w:r>
            <w:r w:rsidR="000539A0">
              <w:rPr>
                <w:noProof/>
                <w:webHidden/>
              </w:rPr>
              <w:fldChar w:fldCharType="begin"/>
            </w:r>
            <w:r w:rsidR="000539A0">
              <w:rPr>
                <w:noProof/>
                <w:webHidden/>
              </w:rPr>
              <w:instrText xml:space="preserve"> PAGEREF _Toc239338554 \h </w:instrText>
            </w:r>
            <w:r w:rsidR="000539A0">
              <w:rPr>
                <w:noProof/>
                <w:webHidden/>
              </w:rPr>
            </w:r>
            <w:r w:rsidR="000539A0">
              <w:rPr>
                <w:noProof/>
                <w:webHidden/>
              </w:rPr>
              <w:fldChar w:fldCharType="separate"/>
            </w:r>
            <w:r w:rsidR="000539A0">
              <w:rPr>
                <w:noProof/>
                <w:webHidden/>
              </w:rPr>
              <w:t>4</w:t>
            </w:r>
            <w:r w:rsidR="000539A0">
              <w:rPr>
                <w:noProof/>
                <w:webHidden/>
              </w:rPr>
              <w:fldChar w:fldCharType="end"/>
            </w:r>
          </w:hyperlink>
        </w:p>
        <w:p w14:paraId="6CA7CF19" w14:textId="2544D50B" w:rsidR="000539A0" w:rsidRDefault="000539A0">
          <w:pPr>
            <w:pStyle w:val="TDC1"/>
            <w:rPr>
              <w:rFonts w:eastAsiaTheme="minorEastAsia"/>
              <w:noProof/>
              <w:sz w:val="24"/>
              <w:szCs w:val="24"/>
              <w:lang w:eastAsia="es-CO"/>
            </w:rPr>
          </w:pPr>
          <w:hyperlink w:anchor="_Toc239338555" w:history="1">
            <w:r w:rsidRPr="002673C1">
              <w:rPr>
                <w:rStyle w:val="Hipervnculo"/>
                <w:noProof/>
              </w:rPr>
              <w:t>1.</w:t>
            </w:r>
            <w:r>
              <w:rPr>
                <w:rFonts w:eastAsiaTheme="minorEastAsia"/>
                <w:noProof/>
                <w:sz w:val="24"/>
                <w:szCs w:val="24"/>
                <w:lang w:eastAsia="es-CO"/>
              </w:rPr>
              <w:tab/>
            </w:r>
            <w:r w:rsidRPr="002673C1">
              <w:rPr>
                <w:rStyle w:val="Hipervnculo"/>
                <w:noProof/>
              </w:rPr>
              <w:t>Evaluación del proyecto</w:t>
            </w:r>
            <w:r>
              <w:rPr>
                <w:noProof/>
                <w:webHidden/>
              </w:rPr>
              <w:tab/>
            </w:r>
            <w:r>
              <w:rPr>
                <w:noProof/>
                <w:webHidden/>
              </w:rPr>
              <w:fldChar w:fldCharType="begin"/>
            </w:r>
            <w:r>
              <w:rPr>
                <w:noProof/>
                <w:webHidden/>
              </w:rPr>
              <w:instrText xml:space="preserve"> PAGEREF _Toc239338555 \h </w:instrText>
            </w:r>
            <w:r>
              <w:rPr>
                <w:noProof/>
                <w:webHidden/>
              </w:rPr>
            </w:r>
            <w:r>
              <w:rPr>
                <w:noProof/>
                <w:webHidden/>
              </w:rPr>
              <w:fldChar w:fldCharType="separate"/>
            </w:r>
            <w:r>
              <w:rPr>
                <w:noProof/>
                <w:webHidden/>
              </w:rPr>
              <w:t>6</w:t>
            </w:r>
            <w:r>
              <w:rPr>
                <w:noProof/>
                <w:webHidden/>
              </w:rPr>
              <w:fldChar w:fldCharType="end"/>
            </w:r>
          </w:hyperlink>
        </w:p>
        <w:p w14:paraId="7CC0E938" w14:textId="1110D789" w:rsidR="000539A0" w:rsidRDefault="000539A0">
          <w:pPr>
            <w:pStyle w:val="TDC2"/>
            <w:rPr>
              <w:rFonts w:eastAsiaTheme="minorEastAsia"/>
              <w:noProof/>
              <w:sz w:val="24"/>
              <w:szCs w:val="24"/>
              <w:lang w:eastAsia="es-CO"/>
            </w:rPr>
          </w:pPr>
          <w:hyperlink w:anchor="_Toc239338556" w:history="1">
            <w:r w:rsidRPr="002673C1">
              <w:rPr>
                <w:rStyle w:val="Hipervnculo"/>
                <w:noProof/>
              </w:rPr>
              <w:t>1.1.</w:t>
            </w:r>
            <w:r>
              <w:rPr>
                <w:rFonts w:eastAsiaTheme="minorEastAsia"/>
                <w:noProof/>
                <w:sz w:val="24"/>
                <w:szCs w:val="24"/>
                <w:lang w:eastAsia="es-CO"/>
              </w:rPr>
              <w:tab/>
            </w:r>
            <w:r w:rsidRPr="002673C1">
              <w:rPr>
                <w:rStyle w:val="Hipervnculo"/>
                <w:noProof/>
              </w:rPr>
              <w:t>Evaluación financiera</w:t>
            </w:r>
            <w:r>
              <w:rPr>
                <w:noProof/>
                <w:webHidden/>
              </w:rPr>
              <w:tab/>
            </w:r>
            <w:r>
              <w:rPr>
                <w:noProof/>
                <w:webHidden/>
              </w:rPr>
              <w:fldChar w:fldCharType="begin"/>
            </w:r>
            <w:r>
              <w:rPr>
                <w:noProof/>
                <w:webHidden/>
              </w:rPr>
              <w:instrText xml:space="preserve"> PAGEREF _Toc239338556 \h </w:instrText>
            </w:r>
            <w:r>
              <w:rPr>
                <w:noProof/>
                <w:webHidden/>
              </w:rPr>
            </w:r>
            <w:r>
              <w:rPr>
                <w:noProof/>
                <w:webHidden/>
              </w:rPr>
              <w:fldChar w:fldCharType="separate"/>
            </w:r>
            <w:r>
              <w:rPr>
                <w:noProof/>
                <w:webHidden/>
              </w:rPr>
              <w:t>9</w:t>
            </w:r>
            <w:r>
              <w:rPr>
                <w:noProof/>
                <w:webHidden/>
              </w:rPr>
              <w:fldChar w:fldCharType="end"/>
            </w:r>
          </w:hyperlink>
        </w:p>
        <w:p w14:paraId="0FBFF2EC" w14:textId="24798E11" w:rsidR="000539A0" w:rsidRDefault="000539A0">
          <w:pPr>
            <w:pStyle w:val="TDC2"/>
            <w:rPr>
              <w:rFonts w:eastAsiaTheme="minorEastAsia"/>
              <w:noProof/>
              <w:sz w:val="24"/>
              <w:szCs w:val="24"/>
              <w:lang w:eastAsia="es-CO"/>
            </w:rPr>
          </w:pPr>
          <w:hyperlink w:anchor="_Toc239338557" w:history="1">
            <w:r w:rsidRPr="002673C1">
              <w:rPr>
                <w:rStyle w:val="Hipervnculo"/>
                <w:noProof/>
              </w:rPr>
              <w:t>1.2.</w:t>
            </w:r>
            <w:r>
              <w:rPr>
                <w:rFonts w:eastAsiaTheme="minorEastAsia"/>
                <w:noProof/>
                <w:sz w:val="24"/>
                <w:szCs w:val="24"/>
                <w:lang w:eastAsia="es-CO"/>
              </w:rPr>
              <w:tab/>
            </w:r>
            <w:r w:rsidRPr="002673C1">
              <w:rPr>
                <w:rStyle w:val="Hipervnculo"/>
                <w:noProof/>
              </w:rPr>
              <w:t>Evaluación económica y social</w:t>
            </w:r>
            <w:r>
              <w:rPr>
                <w:noProof/>
                <w:webHidden/>
              </w:rPr>
              <w:tab/>
            </w:r>
            <w:r>
              <w:rPr>
                <w:noProof/>
                <w:webHidden/>
              </w:rPr>
              <w:fldChar w:fldCharType="begin"/>
            </w:r>
            <w:r>
              <w:rPr>
                <w:noProof/>
                <w:webHidden/>
              </w:rPr>
              <w:instrText xml:space="preserve"> PAGEREF _Toc239338557 \h </w:instrText>
            </w:r>
            <w:r>
              <w:rPr>
                <w:noProof/>
                <w:webHidden/>
              </w:rPr>
            </w:r>
            <w:r>
              <w:rPr>
                <w:noProof/>
                <w:webHidden/>
              </w:rPr>
              <w:fldChar w:fldCharType="separate"/>
            </w:r>
            <w:r>
              <w:rPr>
                <w:noProof/>
                <w:webHidden/>
              </w:rPr>
              <w:t>27</w:t>
            </w:r>
            <w:r>
              <w:rPr>
                <w:noProof/>
                <w:webHidden/>
              </w:rPr>
              <w:fldChar w:fldCharType="end"/>
            </w:r>
          </w:hyperlink>
        </w:p>
        <w:p w14:paraId="51D6F8A9" w14:textId="09EAEFD4" w:rsidR="000539A0" w:rsidRDefault="000539A0">
          <w:pPr>
            <w:pStyle w:val="TDC1"/>
            <w:rPr>
              <w:rFonts w:eastAsiaTheme="minorEastAsia"/>
              <w:noProof/>
              <w:sz w:val="24"/>
              <w:szCs w:val="24"/>
              <w:lang w:eastAsia="es-CO"/>
            </w:rPr>
          </w:pPr>
          <w:hyperlink w:anchor="_Toc239338558" w:history="1">
            <w:r w:rsidRPr="002673C1">
              <w:rPr>
                <w:rStyle w:val="Hipervnculo"/>
                <w:noProof/>
              </w:rPr>
              <w:t>2.</w:t>
            </w:r>
            <w:r>
              <w:rPr>
                <w:rFonts w:eastAsiaTheme="minorEastAsia"/>
                <w:noProof/>
                <w:sz w:val="24"/>
                <w:szCs w:val="24"/>
                <w:lang w:eastAsia="es-CO"/>
              </w:rPr>
              <w:tab/>
            </w:r>
            <w:r w:rsidRPr="002673C1">
              <w:rPr>
                <w:rStyle w:val="Hipervnculo"/>
                <w:noProof/>
              </w:rPr>
              <w:t>Recolección de la información</w:t>
            </w:r>
            <w:r>
              <w:rPr>
                <w:noProof/>
                <w:webHidden/>
              </w:rPr>
              <w:tab/>
            </w:r>
            <w:r>
              <w:rPr>
                <w:noProof/>
                <w:webHidden/>
              </w:rPr>
              <w:fldChar w:fldCharType="begin"/>
            </w:r>
            <w:r>
              <w:rPr>
                <w:noProof/>
                <w:webHidden/>
              </w:rPr>
              <w:instrText xml:space="preserve"> PAGEREF _Toc239338558 \h </w:instrText>
            </w:r>
            <w:r>
              <w:rPr>
                <w:noProof/>
                <w:webHidden/>
              </w:rPr>
            </w:r>
            <w:r>
              <w:rPr>
                <w:noProof/>
                <w:webHidden/>
              </w:rPr>
              <w:fldChar w:fldCharType="separate"/>
            </w:r>
            <w:r>
              <w:rPr>
                <w:noProof/>
                <w:webHidden/>
              </w:rPr>
              <w:t>30</w:t>
            </w:r>
            <w:r>
              <w:rPr>
                <w:noProof/>
                <w:webHidden/>
              </w:rPr>
              <w:fldChar w:fldCharType="end"/>
            </w:r>
          </w:hyperlink>
        </w:p>
        <w:p w14:paraId="3F0E5CB0" w14:textId="23E870F4" w:rsidR="000539A0" w:rsidRDefault="000539A0">
          <w:pPr>
            <w:pStyle w:val="TDC2"/>
            <w:rPr>
              <w:rFonts w:eastAsiaTheme="minorEastAsia"/>
              <w:noProof/>
              <w:sz w:val="24"/>
              <w:szCs w:val="24"/>
              <w:lang w:eastAsia="es-CO"/>
            </w:rPr>
          </w:pPr>
          <w:hyperlink w:anchor="_Toc239338559" w:history="1">
            <w:r w:rsidRPr="002673C1">
              <w:rPr>
                <w:rStyle w:val="Hipervnculo"/>
                <w:noProof/>
              </w:rPr>
              <w:t>2.1.</w:t>
            </w:r>
            <w:r>
              <w:rPr>
                <w:rFonts w:eastAsiaTheme="minorEastAsia"/>
                <w:noProof/>
                <w:sz w:val="24"/>
                <w:szCs w:val="24"/>
                <w:lang w:eastAsia="es-CO"/>
              </w:rPr>
              <w:tab/>
            </w:r>
            <w:r w:rsidRPr="002673C1">
              <w:rPr>
                <w:rStyle w:val="Hipervnculo"/>
                <w:noProof/>
              </w:rPr>
              <w:t>Concepto</w:t>
            </w:r>
            <w:r>
              <w:rPr>
                <w:noProof/>
                <w:webHidden/>
              </w:rPr>
              <w:tab/>
            </w:r>
            <w:r>
              <w:rPr>
                <w:noProof/>
                <w:webHidden/>
              </w:rPr>
              <w:fldChar w:fldCharType="begin"/>
            </w:r>
            <w:r>
              <w:rPr>
                <w:noProof/>
                <w:webHidden/>
              </w:rPr>
              <w:instrText xml:space="preserve"> PAGEREF _Toc239338559 \h </w:instrText>
            </w:r>
            <w:r>
              <w:rPr>
                <w:noProof/>
                <w:webHidden/>
              </w:rPr>
            </w:r>
            <w:r>
              <w:rPr>
                <w:noProof/>
                <w:webHidden/>
              </w:rPr>
              <w:fldChar w:fldCharType="separate"/>
            </w:r>
            <w:r>
              <w:rPr>
                <w:noProof/>
                <w:webHidden/>
              </w:rPr>
              <w:t>30</w:t>
            </w:r>
            <w:r>
              <w:rPr>
                <w:noProof/>
                <w:webHidden/>
              </w:rPr>
              <w:fldChar w:fldCharType="end"/>
            </w:r>
          </w:hyperlink>
        </w:p>
        <w:p w14:paraId="250697FE" w14:textId="29334994" w:rsidR="000539A0" w:rsidRDefault="000539A0">
          <w:pPr>
            <w:pStyle w:val="TDC2"/>
            <w:rPr>
              <w:rFonts w:eastAsiaTheme="minorEastAsia"/>
              <w:noProof/>
              <w:sz w:val="24"/>
              <w:szCs w:val="24"/>
              <w:lang w:eastAsia="es-CO"/>
            </w:rPr>
          </w:pPr>
          <w:hyperlink w:anchor="_Toc239338560" w:history="1">
            <w:r w:rsidRPr="002673C1">
              <w:rPr>
                <w:rStyle w:val="Hipervnculo"/>
                <w:noProof/>
              </w:rPr>
              <w:t>2.2.</w:t>
            </w:r>
            <w:r>
              <w:rPr>
                <w:rFonts w:eastAsiaTheme="minorEastAsia"/>
                <w:noProof/>
                <w:sz w:val="24"/>
                <w:szCs w:val="24"/>
                <w:lang w:eastAsia="es-CO"/>
              </w:rPr>
              <w:tab/>
            </w:r>
            <w:r w:rsidRPr="002673C1">
              <w:rPr>
                <w:rStyle w:val="Hipervnculo"/>
                <w:noProof/>
              </w:rPr>
              <w:t>Herramientas y técnicas de recolección</w:t>
            </w:r>
            <w:r>
              <w:rPr>
                <w:noProof/>
                <w:webHidden/>
              </w:rPr>
              <w:tab/>
            </w:r>
            <w:r>
              <w:rPr>
                <w:noProof/>
                <w:webHidden/>
              </w:rPr>
              <w:fldChar w:fldCharType="begin"/>
            </w:r>
            <w:r>
              <w:rPr>
                <w:noProof/>
                <w:webHidden/>
              </w:rPr>
              <w:instrText xml:space="preserve"> PAGEREF _Toc239338560 \h </w:instrText>
            </w:r>
            <w:r>
              <w:rPr>
                <w:noProof/>
                <w:webHidden/>
              </w:rPr>
            </w:r>
            <w:r>
              <w:rPr>
                <w:noProof/>
                <w:webHidden/>
              </w:rPr>
              <w:fldChar w:fldCharType="separate"/>
            </w:r>
            <w:r>
              <w:rPr>
                <w:noProof/>
                <w:webHidden/>
              </w:rPr>
              <w:t>30</w:t>
            </w:r>
            <w:r>
              <w:rPr>
                <w:noProof/>
                <w:webHidden/>
              </w:rPr>
              <w:fldChar w:fldCharType="end"/>
            </w:r>
          </w:hyperlink>
        </w:p>
        <w:p w14:paraId="0901ACC4" w14:textId="563F116C" w:rsidR="000539A0" w:rsidRDefault="000539A0">
          <w:pPr>
            <w:pStyle w:val="TDC1"/>
            <w:rPr>
              <w:rFonts w:eastAsiaTheme="minorEastAsia"/>
              <w:noProof/>
              <w:sz w:val="24"/>
              <w:szCs w:val="24"/>
              <w:lang w:eastAsia="es-CO"/>
            </w:rPr>
          </w:pPr>
          <w:hyperlink w:anchor="_Toc239338561" w:history="1">
            <w:r w:rsidRPr="002673C1">
              <w:rPr>
                <w:rStyle w:val="Hipervnculo"/>
                <w:noProof/>
              </w:rPr>
              <w:t>3.</w:t>
            </w:r>
            <w:r>
              <w:rPr>
                <w:rFonts w:eastAsiaTheme="minorEastAsia"/>
                <w:noProof/>
                <w:sz w:val="24"/>
                <w:szCs w:val="24"/>
                <w:lang w:eastAsia="es-CO"/>
              </w:rPr>
              <w:tab/>
            </w:r>
            <w:r w:rsidRPr="002673C1">
              <w:rPr>
                <w:rStyle w:val="Hipervnculo"/>
                <w:noProof/>
              </w:rPr>
              <w:t>Diagnóstico</w:t>
            </w:r>
            <w:r>
              <w:rPr>
                <w:noProof/>
                <w:webHidden/>
              </w:rPr>
              <w:tab/>
            </w:r>
            <w:r>
              <w:rPr>
                <w:noProof/>
                <w:webHidden/>
              </w:rPr>
              <w:fldChar w:fldCharType="begin"/>
            </w:r>
            <w:r>
              <w:rPr>
                <w:noProof/>
                <w:webHidden/>
              </w:rPr>
              <w:instrText xml:space="preserve"> PAGEREF _Toc239338561 \h </w:instrText>
            </w:r>
            <w:r>
              <w:rPr>
                <w:noProof/>
                <w:webHidden/>
              </w:rPr>
            </w:r>
            <w:r>
              <w:rPr>
                <w:noProof/>
                <w:webHidden/>
              </w:rPr>
              <w:fldChar w:fldCharType="separate"/>
            </w:r>
            <w:r>
              <w:rPr>
                <w:noProof/>
                <w:webHidden/>
              </w:rPr>
              <w:t>33</w:t>
            </w:r>
            <w:r>
              <w:rPr>
                <w:noProof/>
                <w:webHidden/>
              </w:rPr>
              <w:fldChar w:fldCharType="end"/>
            </w:r>
          </w:hyperlink>
        </w:p>
        <w:p w14:paraId="204D853D" w14:textId="390933D4" w:rsidR="000539A0" w:rsidRDefault="000539A0">
          <w:pPr>
            <w:pStyle w:val="TDC2"/>
            <w:rPr>
              <w:rFonts w:eastAsiaTheme="minorEastAsia"/>
              <w:noProof/>
              <w:sz w:val="24"/>
              <w:szCs w:val="24"/>
              <w:lang w:eastAsia="es-CO"/>
            </w:rPr>
          </w:pPr>
          <w:hyperlink w:anchor="_Toc239338562" w:history="1">
            <w:r w:rsidRPr="002673C1">
              <w:rPr>
                <w:rStyle w:val="Hipervnculo"/>
                <w:noProof/>
              </w:rPr>
              <w:t>3.1.</w:t>
            </w:r>
            <w:r>
              <w:rPr>
                <w:rFonts w:eastAsiaTheme="minorEastAsia"/>
                <w:noProof/>
                <w:sz w:val="24"/>
                <w:szCs w:val="24"/>
                <w:lang w:eastAsia="es-CO"/>
              </w:rPr>
              <w:tab/>
            </w:r>
            <w:r w:rsidRPr="002673C1">
              <w:rPr>
                <w:rStyle w:val="Hipervnculo"/>
                <w:noProof/>
              </w:rPr>
              <w:t>Concepto</w:t>
            </w:r>
            <w:r>
              <w:rPr>
                <w:noProof/>
                <w:webHidden/>
              </w:rPr>
              <w:tab/>
            </w:r>
            <w:r>
              <w:rPr>
                <w:noProof/>
                <w:webHidden/>
              </w:rPr>
              <w:fldChar w:fldCharType="begin"/>
            </w:r>
            <w:r>
              <w:rPr>
                <w:noProof/>
                <w:webHidden/>
              </w:rPr>
              <w:instrText xml:space="preserve"> PAGEREF _Toc239338562 \h </w:instrText>
            </w:r>
            <w:r>
              <w:rPr>
                <w:noProof/>
                <w:webHidden/>
              </w:rPr>
            </w:r>
            <w:r>
              <w:rPr>
                <w:noProof/>
                <w:webHidden/>
              </w:rPr>
              <w:fldChar w:fldCharType="separate"/>
            </w:r>
            <w:r>
              <w:rPr>
                <w:noProof/>
                <w:webHidden/>
              </w:rPr>
              <w:t>33</w:t>
            </w:r>
            <w:r>
              <w:rPr>
                <w:noProof/>
                <w:webHidden/>
              </w:rPr>
              <w:fldChar w:fldCharType="end"/>
            </w:r>
          </w:hyperlink>
        </w:p>
        <w:p w14:paraId="58FD4B2D" w14:textId="35E2E055" w:rsidR="000539A0" w:rsidRDefault="000539A0">
          <w:pPr>
            <w:pStyle w:val="TDC2"/>
            <w:rPr>
              <w:rFonts w:eastAsiaTheme="minorEastAsia"/>
              <w:noProof/>
              <w:sz w:val="24"/>
              <w:szCs w:val="24"/>
              <w:lang w:eastAsia="es-CO"/>
            </w:rPr>
          </w:pPr>
          <w:hyperlink w:anchor="_Toc239338563" w:history="1">
            <w:r w:rsidRPr="002673C1">
              <w:rPr>
                <w:rStyle w:val="Hipervnculo"/>
                <w:noProof/>
              </w:rPr>
              <w:t>3.2.</w:t>
            </w:r>
            <w:r>
              <w:rPr>
                <w:rFonts w:eastAsiaTheme="minorEastAsia"/>
                <w:noProof/>
                <w:sz w:val="24"/>
                <w:szCs w:val="24"/>
                <w:lang w:eastAsia="es-CO"/>
              </w:rPr>
              <w:tab/>
            </w:r>
            <w:r w:rsidRPr="002673C1">
              <w:rPr>
                <w:rStyle w:val="Hipervnculo"/>
                <w:noProof/>
              </w:rPr>
              <w:t>Características</w:t>
            </w:r>
            <w:r>
              <w:rPr>
                <w:noProof/>
                <w:webHidden/>
              </w:rPr>
              <w:tab/>
            </w:r>
            <w:r>
              <w:rPr>
                <w:noProof/>
                <w:webHidden/>
              </w:rPr>
              <w:fldChar w:fldCharType="begin"/>
            </w:r>
            <w:r>
              <w:rPr>
                <w:noProof/>
                <w:webHidden/>
              </w:rPr>
              <w:instrText xml:space="preserve"> PAGEREF _Toc239338563 \h </w:instrText>
            </w:r>
            <w:r>
              <w:rPr>
                <w:noProof/>
                <w:webHidden/>
              </w:rPr>
            </w:r>
            <w:r>
              <w:rPr>
                <w:noProof/>
                <w:webHidden/>
              </w:rPr>
              <w:fldChar w:fldCharType="separate"/>
            </w:r>
            <w:r>
              <w:rPr>
                <w:noProof/>
                <w:webHidden/>
              </w:rPr>
              <w:t>33</w:t>
            </w:r>
            <w:r>
              <w:rPr>
                <w:noProof/>
                <w:webHidden/>
              </w:rPr>
              <w:fldChar w:fldCharType="end"/>
            </w:r>
          </w:hyperlink>
        </w:p>
        <w:p w14:paraId="0839EB45" w14:textId="2C093BBC" w:rsidR="000539A0" w:rsidRDefault="000539A0">
          <w:pPr>
            <w:pStyle w:val="TDC2"/>
            <w:rPr>
              <w:rFonts w:eastAsiaTheme="minorEastAsia"/>
              <w:noProof/>
              <w:sz w:val="24"/>
              <w:szCs w:val="24"/>
              <w:lang w:eastAsia="es-CO"/>
            </w:rPr>
          </w:pPr>
          <w:hyperlink w:anchor="_Toc239338564" w:history="1">
            <w:r w:rsidRPr="002673C1">
              <w:rPr>
                <w:rStyle w:val="Hipervnculo"/>
                <w:noProof/>
              </w:rPr>
              <w:t>3.3.</w:t>
            </w:r>
            <w:r>
              <w:rPr>
                <w:rFonts w:eastAsiaTheme="minorEastAsia"/>
                <w:noProof/>
                <w:sz w:val="24"/>
                <w:szCs w:val="24"/>
                <w:lang w:eastAsia="es-CO"/>
              </w:rPr>
              <w:tab/>
            </w:r>
            <w:r w:rsidRPr="002673C1">
              <w:rPr>
                <w:rStyle w:val="Hipervnculo"/>
                <w:noProof/>
              </w:rPr>
              <w:t>Herramientas de análisis</w:t>
            </w:r>
            <w:r>
              <w:rPr>
                <w:noProof/>
                <w:webHidden/>
              </w:rPr>
              <w:tab/>
            </w:r>
            <w:r>
              <w:rPr>
                <w:noProof/>
                <w:webHidden/>
              </w:rPr>
              <w:fldChar w:fldCharType="begin"/>
            </w:r>
            <w:r>
              <w:rPr>
                <w:noProof/>
                <w:webHidden/>
              </w:rPr>
              <w:instrText xml:space="preserve"> PAGEREF _Toc239338564 \h </w:instrText>
            </w:r>
            <w:r>
              <w:rPr>
                <w:noProof/>
                <w:webHidden/>
              </w:rPr>
            </w:r>
            <w:r>
              <w:rPr>
                <w:noProof/>
                <w:webHidden/>
              </w:rPr>
              <w:fldChar w:fldCharType="separate"/>
            </w:r>
            <w:r>
              <w:rPr>
                <w:noProof/>
                <w:webHidden/>
              </w:rPr>
              <w:t>34</w:t>
            </w:r>
            <w:r>
              <w:rPr>
                <w:noProof/>
                <w:webHidden/>
              </w:rPr>
              <w:fldChar w:fldCharType="end"/>
            </w:r>
          </w:hyperlink>
        </w:p>
        <w:p w14:paraId="31037B74" w14:textId="784CB5A7" w:rsidR="000539A0" w:rsidRDefault="000539A0">
          <w:pPr>
            <w:pStyle w:val="TDC2"/>
            <w:rPr>
              <w:rFonts w:eastAsiaTheme="minorEastAsia"/>
              <w:noProof/>
              <w:sz w:val="24"/>
              <w:szCs w:val="24"/>
              <w:lang w:eastAsia="es-CO"/>
            </w:rPr>
          </w:pPr>
          <w:hyperlink w:anchor="_Toc239338565" w:history="1">
            <w:r w:rsidRPr="002673C1">
              <w:rPr>
                <w:rStyle w:val="Hipervnculo"/>
                <w:noProof/>
              </w:rPr>
              <w:t>3.4.</w:t>
            </w:r>
            <w:r>
              <w:rPr>
                <w:rFonts w:eastAsiaTheme="minorEastAsia"/>
                <w:noProof/>
                <w:sz w:val="24"/>
                <w:szCs w:val="24"/>
                <w:lang w:eastAsia="es-CO"/>
              </w:rPr>
              <w:tab/>
            </w:r>
            <w:r w:rsidRPr="002673C1">
              <w:rPr>
                <w:rStyle w:val="Hipervnculo"/>
                <w:noProof/>
              </w:rPr>
              <w:t>Importancia</w:t>
            </w:r>
            <w:r>
              <w:rPr>
                <w:noProof/>
                <w:webHidden/>
              </w:rPr>
              <w:tab/>
            </w:r>
            <w:r>
              <w:rPr>
                <w:noProof/>
                <w:webHidden/>
              </w:rPr>
              <w:fldChar w:fldCharType="begin"/>
            </w:r>
            <w:r>
              <w:rPr>
                <w:noProof/>
                <w:webHidden/>
              </w:rPr>
              <w:instrText xml:space="preserve"> PAGEREF _Toc239338565 \h </w:instrText>
            </w:r>
            <w:r>
              <w:rPr>
                <w:noProof/>
                <w:webHidden/>
              </w:rPr>
            </w:r>
            <w:r>
              <w:rPr>
                <w:noProof/>
                <w:webHidden/>
              </w:rPr>
              <w:fldChar w:fldCharType="separate"/>
            </w:r>
            <w:r>
              <w:rPr>
                <w:noProof/>
                <w:webHidden/>
              </w:rPr>
              <w:t>36</w:t>
            </w:r>
            <w:r>
              <w:rPr>
                <w:noProof/>
                <w:webHidden/>
              </w:rPr>
              <w:fldChar w:fldCharType="end"/>
            </w:r>
          </w:hyperlink>
        </w:p>
        <w:p w14:paraId="6DA3CC42" w14:textId="3B11668A" w:rsidR="000539A0" w:rsidRDefault="000539A0">
          <w:pPr>
            <w:pStyle w:val="TDC1"/>
            <w:rPr>
              <w:rFonts w:eastAsiaTheme="minorEastAsia"/>
              <w:noProof/>
              <w:sz w:val="24"/>
              <w:szCs w:val="24"/>
              <w:lang w:eastAsia="es-CO"/>
            </w:rPr>
          </w:pPr>
          <w:hyperlink w:anchor="_Toc239338566" w:history="1">
            <w:r w:rsidRPr="002673C1">
              <w:rPr>
                <w:rStyle w:val="Hipervnculo"/>
                <w:noProof/>
              </w:rPr>
              <w:t>4.</w:t>
            </w:r>
            <w:r>
              <w:rPr>
                <w:rFonts w:eastAsiaTheme="minorEastAsia"/>
                <w:noProof/>
                <w:sz w:val="24"/>
                <w:szCs w:val="24"/>
                <w:lang w:eastAsia="es-CO"/>
              </w:rPr>
              <w:tab/>
            </w:r>
            <w:r w:rsidRPr="002673C1">
              <w:rPr>
                <w:rStyle w:val="Hipervnculo"/>
                <w:noProof/>
              </w:rPr>
              <w:t>Plan de acción estratégico</w:t>
            </w:r>
            <w:r>
              <w:rPr>
                <w:noProof/>
                <w:webHidden/>
              </w:rPr>
              <w:tab/>
            </w:r>
            <w:r>
              <w:rPr>
                <w:noProof/>
                <w:webHidden/>
              </w:rPr>
              <w:fldChar w:fldCharType="begin"/>
            </w:r>
            <w:r>
              <w:rPr>
                <w:noProof/>
                <w:webHidden/>
              </w:rPr>
              <w:instrText xml:space="preserve"> PAGEREF _Toc239338566 \h </w:instrText>
            </w:r>
            <w:r>
              <w:rPr>
                <w:noProof/>
                <w:webHidden/>
              </w:rPr>
            </w:r>
            <w:r>
              <w:rPr>
                <w:noProof/>
                <w:webHidden/>
              </w:rPr>
              <w:fldChar w:fldCharType="separate"/>
            </w:r>
            <w:r>
              <w:rPr>
                <w:noProof/>
                <w:webHidden/>
              </w:rPr>
              <w:t>38</w:t>
            </w:r>
            <w:r>
              <w:rPr>
                <w:noProof/>
                <w:webHidden/>
              </w:rPr>
              <w:fldChar w:fldCharType="end"/>
            </w:r>
          </w:hyperlink>
        </w:p>
        <w:p w14:paraId="3FDFE5E1" w14:textId="41DD3497" w:rsidR="000539A0" w:rsidRDefault="000539A0">
          <w:pPr>
            <w:pStyle w:val="TDC2"/>
            <w:rPr>
              <w:rFonts w:eastAsiaTheme="minorEastAsia"/>
              <w:noProof/>
              <w:sz w:val="24"/>
              <w:szCs w:val="24"/>
              <w:lang w:eastAsia="es-CO"/>
            </w:rPr>
          </w:pPr>
          <w:hyperlink w:anchor="_Toc239338567" w:history="1">
            <w:r w:rsidRPr="002673C1">
              <w:rPr>
                <w:rStyle w:val="Hipervnculo"/>
                <w:noProof/>
              </w:rPr>
              <w:t>4.1.</w:t>
            </w:r>
            <w:r>
              <w:rPr>
                <w:rFonts w:eastAsiaTheme="minorEastAsia"/>
                <w:noProof/>
                <w:sz w:val="24"/>
                <w:szCs w:val="24"/>
                <w:lang w:eastAsia="es-CO"/>
              </w:rPr>
              <w:tab/>
            </w:r>
            <w:r w:rsidRPr="002673C1">
              <w:rPr>
                <w:rStyle w:val="Hipervnculo"/>
                <w:noProof/>
              </w:rPr>
              <w:t>Concepto</w:t>
            </w:r>
            <w:r>
              <w:rPr>
                <w:noProof/>
                <w:webHidden/>
              </w:rPr>
              <w:tab/>
            </w:r>
            <w:r>
              <w:rPr>
                <w:noProof/>
                <w:webHidden/>
              </w:rPr>
              <w:fldChar w:fldCharType="begin"/>
            </w:r>
            <w:r>
              <w:rPr>
                <w:noProof/>
                <w:webHidden/>
              </w:rPr>
              <w:instrText xml:space="preserve"> PAGEREF _Toc239338567 \h </w:instrText>
            </w:r>
            <w:r>
              <w:rPr>
                <w:noProof/>
                <w:webHidden/>
              </w:rPr>
            </w:r>
            <w:r>
              <w:rPr>
                <w:noProof/>
                <w:webHidden/>
              </w:rPr>
              <w:fldChar w:fldCharType="separate"/>
            </w:r>
            <w:r>
              <w:rPr>
                <w:noProof/>
                <w:webHidden/>
              </w:rPr>
              <w:t>38</w:t>
            </w:r>
            <w:r>
              <w:rPr>
                <w:noProof/>
                <w:webHidden/>
              </w:rPr>
              <w:fldChar w:fldCharType="end"/>
            </w:r>
          </w:hyperlink>
        </w:p>
        <w:p w14:paraId="0B82C3C8" w14:textId="0A4A6618" w:rsidR="000539A0" w:rsidRDefault="000539A0">
          <w:pPr>
            <w:pStyle w:val="TDC2"/>
            <w:rPr>
              <w:rFonts w:eastAsiaTheme="minorEastAsia"/>
              <w:noProof/>
              <w:sz w:val="24"/>
              <w:szCs w:val="24"/>
              <w:lang w:eastAsia="es-CO"/>
            </w:rPr>
          </w:pPr>
          <w:hyperlink w:anchor="_Toc239338568" w:history="1">
            <w:r w:rsidRPr="002673C1">
              <w:rPr>
                <w:rStyle w:val="Hipervnculo"/>
                <w:noProof/>
              </w:rPr>
              <w:t>4.2.</w:t>
            </w:r>
            <w:r>
              <w:rPr>
                <w:rFonts w:eastAsiaTheme="minorEastAsia"/>
                <w:noProof/>
                <w:sz w:val="24"/>
                <w:szCs w:val="24"/>
                <w:lang w:eastAsia="es-CO"/>
              </w:rPr>
              <w:tab/>
            </w:r>
            <w:r w:rsidRPr="002673C1">
              <w:rPr>
                <w:rStyle w:val="Hipervnculo"/>
                <w:noProof/>
              </w:rPr>
              <w:t>Elementos</w:t>
            </w:r>
            <w:r>
              <w:rPr>
                <w:noProof/>
                <w:webHidden/>
              </w:rPr>
              <w:tab/>
            </w:r>
            <w:r>
              <w:rPr>
                <w:noProof/>
                <w:webHidden/>
              </w:rPr>
              <w:fldChar w:fldCharType="begin"/>
            </w:r>
            <w:r>
              <w:rPr>
                <w:noProof/>
                <w:webHidden/>
              </w:rPr>
              <w:instrText xml:space="preserve"> PAGEREF _Toc239338568 \h </w:instrText>
            </w:r>
            <w:r>
              <w:rPr>
                <w:noProof/>
                <w:webHidden/>
              </w:rPr>
            </w:r>
            <w:r>
              <w:rPr>
                <w:noProof/>
                <w:webHidden/>
              </w:rPr>
              <w:fldChar w:fldCharType="separate"/>
            </w:r>
            <w:r>
              <w:rPr>
                <w:noProof/>
                <w:webHidden/>
              </w:rPr>
              <w:t>38</w:t>
            </w:r>
            <w:r>
              <w:rPr>
                <w:noProof/>
                <w:webHidden/>
              </w:rPr>
              <w:fldChar w:fldCharType="end"/>
            </w:r>
          </w:hyperlink>
        </w:p>
        <w:p w14:paraId="329D775F" w14:textId="77256027" w:rsidR="000539A0" w:rsidRDefault="000539A0">
          <w:pPr>
            <w:pStyle w:val="TDC2"/>
            <w:rPr>
              <w:rFonts w:eastAsiaTheme="minorEastAsia"/>
              <w:noProof/>
              <w:sz w:val="24"/>
              <w:szCs w:val="24"/>
              <w:lang w:eastAsia="es-CO"/>
            </w:rPr>
          </w:pPr>
          <w:hyperlink w:anchor="_Toc239338569" w:history="1">
            <w:r w:rsidRPr="002673C1">
              <w:rPr>
                <w:rStyle w:val="Hipervnculo"/>
                <w:noProof/>
              </w:rPr>
              <w:t>4.3.</w:t>
            </w:r>
            <w:r>
              <w:rPr>
                <w:rFonts w:eastAsiaTheme="minorEastAsia"/>
                <w:noProof/>
                <w:sz w:val="24"/>
                <w:szCs w:val="24"/>
                <w:lang w:eastAsia="es-CO"/>
              </w:rPr>
              <w:tab/>
            </w:r>
            <w:r w:rsidRPr="002673C1">
              <w:rPr>
                <w:rStyle w:val="Hipervnculo"/>
                <w:noProof/>
              </w:rPr>
              <w:t>Procedimiento de elaboración</w:t>
            </w:r>
            <w:r>
              <w:rPr>
                <w:noProof/>
                <w:webHidden/>
              </w:rPr>
              <w:tab/>
            </w:r>
            <w:r>
              <w:rPr>
                <w:noProof/>
                <w:webHidden/>
              </w:rPr>
              <w:fldChar w:fldCharType="begin"/>
            </w:r>
            <w:r>
              <w:rPr>
                <w:noProof/>
                <w:webHidden/>
              </w:rPr>
              <w:instrText xml:space="preserve"> PAGEREF _Toc239338569 \h </w:instrText>
            </w:r>
            <w:r>
              <w:rPr>
                <w:noProof/>
                <w:webHidden/>
              </w:rPr>
            </w:r>
            <w:r>
              <w:rPr>
                <w:noProof/>
                <w:webHidden/>
              </w:rPr>
              <w:fldChar w:fldCharType="separate"/>
            </w:r>
            <w:r>
              <w:rPr>
                <w:noProof/>
                <w:webHidden/>
              </w:rPr>
              <w:t>39</w:t>
            </w:r>
            <w:r>
              <w:rPr>
                <w:noProof/>
                <w:webHidden/>
              </w:rPr>
              <w:fldChar w:fldCharType="end"/>
            </w:r>
          </w:hyperlink>
        </w:p>
        <w:p w14:paraId="5DF93553" w14:textId="7EE3215C" w:rsidR="000539A0" w:rsidRDefault="000539A0">
          <w:pPr>
            <w:pStyle w:val="TDC2"/>
            <w:rPr>
              <w:rFonts w:eastAsiaTheme="minorEastAsia"/>
              <w:noProof/>
              <w:sz w:val="24"/>
              <w:szCs w:val="24"/>
              <w:lang w:eastAsia="es-CO"/>
            </w:rPr>
          </w:pPr>
          <w:hyperlink w:anchor="_Toc239338570" w:history="1">
            <w:r w:rsidRPr="002673C1">
              <w:rPr>
                <w:rStyle w:val="Hipervnculo"/>
                <w:noProof/>
              </w:rPr>
              <w:t>4.4.</w:t>
            </w:r>
            <w:r>
              <w:rPr>
                <w:rFonts w:eastAsiaTheme="minorEastAsia"/>
                <w:noProof/>
                <w:sz w:val="24"/>
                <w:szCs w:val="24"/>
                <w:lang w:eastAsia="es-CO"/>
              </w:rPr>
              <w:tab/>
            </w:r>
            <w:r w:rsidRPr="002673C1">
              <w:rPr>
                <w:rStyle w:val="Hipervnculo"/>
                <w:noProof/>
              </w:rPr>
              <w:t>Diligenciamiento</w:t>
            </w:r>
            <w:r>
              <w:rPr>
                <w:noProof/>
                <w:webHidden/>
              </w:rPr>
              <w:tab/>
            </w:r>
            <w:r>
              <w:rPr>
                <w:noProof/>
                <w:webHidden/>
              </w:rPr>
              <w:fldChar w:fldCharType="begin"/>
            </w:r>
            <w:r>
              <w:rPr>
                <w:noProof/>
                <w:webHidden/>
              </w:rPr>
              <w:instrText xml:space="preserve"> PAGEREF _Toc239338570 \h </w:instrText>
            </w:r>
            <w:r>
              <w:rPr>
                <w:noProof/>
                <w:webHidden/>
              </w:rPr>
            </w:r>
            <w:r>
              <w:rPr>
                <w:noProof/>
                <w:webHidden/>
              </w:rPr>
              <w:fldChar w:fldCharType="separate"/>
            </w:r>
            <w:r>
              <w:rPr>
                <w:noProof/>
                <w:webHidden/>
              </w:rPr>
              <w:t>40</w:t>
            </w:r>
            <w:r>
              <w:rPr>
                <w:noProof/>
                <w:webHidden/>
              </w:rPr>
              <w:fldChar w:fldCharType="end"/>
            </w:r>
          </w:hyperlink>
        </w:p>
        <w:p w14:paraId="3C7FABBC" w14:textId="5B4846CE" w:rsidR="000539A0" w:rsidRDefault="000539A0">
          <w:pPr>
            <w:pStyle w:val="TDC2"/>
            <w:rPr>
              <w:rFonts w:eastAsiaTheme="minorEastAsia"/>
              <w:noProof/>
              <w:sz w:val="24"/>
              <w:szCs w:val="24"/>
              <w:lang w:eastAsia="es-CO"/>
            </w:rPr>
          </w:pPr>
          <w:hyperlink w:anchor="_Toc239338571" w:history="1">
            <w:r w:rsidRPr="002673C1">
              <w:rPr>
                <w:rStyle w:val="Hipervnculo"/>
                <w:noProof/>
              </w:rPr>
              <w:t>4.5.</w:t>
            </w:r>
            <w:r>
              <w:rPr>
                <w:rFonts w:eastAsiaTheme="minorEastAsia"/>
                <w:noProof/>
                <w:sz w:val="24"/>
                <w:szCs w:val="24"/>
                <w:lang w:eastAsia="es-CO"/>
              </w:rPr>
              <w:tab/>
            </w:r>
            <w:r w:rsidRPr="002673C1">
              <w:rPr>
                <w:rStyle w:val="Hipervnculo"/>
                <w:noProof/>
              </w:rPr>
              <w:t>Importancia</w:t>
            </w:r>
            <w:r>
              <w:rPr>
                <w:noProof/>
                <w:webHidden/>
              </w:rPr>
              <w:tab/>
            </w:r>
            <w:r>
              <w:rPr>
                <w:noProof/>
                <w:webHidden/>
              </w:rPr>
              <w:fldChar w:fldCharType="begin"/>
            </w:r>
            <w:r>
              <w:rPr>
                <w:noProof/>
                <w:webHidden/>
              </w:rPr>
              <w:instrText xml:space="preserve"> PAGEREF _Toc239338571 \h </w:instrText>
            </w:r>
            <w:r>
              <w:rPr>
                <w:noProof/>
                <w:webHidden/>
              </w:rPr>
            </w:r>
            <w:r>
              <w:rPr>
                <w:noProof/>
                <w:webHidden/>
              </w:rPr>
              <w:fldChar w:fldCharType="separate"/>
            </w:r>
            <w:r>
              <w:rPr>
                <w:noProof/>
                <w:webHidden/>
              </w:rPr>
              <w:t>42</w:t>
            </w:r>
            <w:r>
              <w:rPr>
                <w:noProof/>
                <w:webHidden/>
              </w:rPr>
              <w:fldChar w:fldCharType="end"/>
            </w:r>
          </w:hyperlink>
        </w:p>
        <w:p w14:paraId="08EC2B6F" w14:textId="38443257" w:rsidR="000539A0" w:rsidRDefault="000539A0">
          <w:pPr>
            <w:pStyle w:val="TDC1"/>
            <w:rPr>
              <w:rFonts w:eastAsiaTheme="minorEastAsia"/>
              <w:noProof/>
              <w:sz w:val="24"/>
              <w:szCs w:val="24"/>
              <w:lang w:eastAsia="es-CO"/>
            </w:rPr>
          </w:pPr>
          <w:hyperlink w:anchor="_Toc239338572" w:history="1">
            <w:r w:rsidRPr="002673C1">
              <w:rPr>
                <w:rStyle w:val="Hipervnculo"/>
                <w:noProof/>
              </w:rPr>
              <w:t>Síntesis</w:t>
            </w:r>
            <w:r>
              <w:rPr>
                <w:noProof/>
                <w:webHidden/>
              </w:rPr>
              <w:tab/>
            </w:r>
            <w:r>
              <w:rPr>
                <w:noProof/>
                <w:webHidden/>
              </w:rPr>
              <w:fldChar w:fldCharType="begin"/>
            </w:r>
            <w:r>
              <w:rPr>
                <w:noProof/>
                <w:webHidden/>
              </w:rPr>
              <w:instrText xml:space="preserve"> PAGEREF _Toc239338572 \h </w:instrText>
            </w:r>
            <w:r>
              <w:rPr>
                <w:noProof/>
                <w:webHidden/>
              </w:rPr>
            </w:r>
            <w:r>
              <w:rPr>
                <w:noProof/>
                <w:webHidden/>
              </w:rPr>
              <w:fldChar w:fldCharType="separate"/>
            </w:r>
            <w:r>
              <w:rPr>
                <w:noProof/>
                <w:webHidden/>
              </w:rPr>
              <w:t>44</w:t>
            </w:r>
            <w:r>
              <w:rPr>
                <w:noProof/>
                <w:webHidden/>
              </w:rPr>
              <w:fldChar w:fldCharType="end"/>
            </w:r>
          </w:hyperlink>
        </w:p>
        <w:p w14:paraId="674AF685" w14:textId="1EA9EBBA" w:rsidR="000539A0" w:rsidRDefault="000539A0">
          <w:pPr>
            <w:pStyle w:val="TDC1"/>
            <w:rPr>
              <w:rFonts w:eastAsiaTheme="minorEastAsia"/>
              <w:noProof/>
              <w:sz w:val="24"/>
              <w:szCs w:val="24"/>
              <w:lang w:eastAsia="es-CO"/>
            </w:rPr>
          </w:pPr>
          <w:hyperlink w:anchor="_Toc239338573" w:history="1">
            <w:r w:rsidRPr="002673C1">
              <w:rPr>
                <w:rStyle w:val="Hipervnculo"/>
                <w:noProof/>
              </w:rPr>
              <w:t>Glosario</w:t>
            </w:r>
            <w:r>
              <w:rPr>
                <w:noProof/>
                <w:webHidden/>
              </w:rPr>
              <w:tab/>
            </w:r>
            <w:r>
              <w:rPr>
                <w:noProof/>
                <w:webHidden/>
              </w:rPr>
              <w:fldChar w:fldCharType="begin"/>
            </w:r>
            <w:r>
              <w:rPr>
                <w:noProof/>
                <w:webHidden/>
              </w:rPr>
              <w:instrText xml:space="preserve"> PAGEREF _Toc239338573 \h </w:instrText>
            </w:r>
            <w:r>
              <w:rPr>
                <w:noProof/>
                <w:webHidden/>
              </w:rPr>
            </w:r>
            <w:r>
              <w:rPr>
                <w:noProof/>
                <w:webHidden/>
              </w:rPr>
              <w:fldChar w:fldCharType="separate"/>
            </w:r>
            <w:r>
              <w:rPr>
                <w:noProof/>
                <w:webHidden/>
              </w:rPr>
              <w:t>46</w:t>
            </w:r>
            <w:r>
              <w:rPr>
                <w:noProof/>
                <w:webHidden/>
              </w:rPr>
              <w:fldChar w:fldCharType="end"/>
            </w:r>
          </w:hyperlink>
        </w:p>
        <w:p w14:paraId="41E04B2C" w14:textId="5D4C5C94" w:rsidR="000539A0" w:rsidRDefault="000539A0">
          <w:pPr>
            <w:pStyle w:val="TDC1"/>
            <w:rPr>
              <w:rFonts w:eastAsiaTheme="minorEastAsia"/>
              <w:noProof/>
              <w:sz w:val="24"/>
              <w:szCs w:val="24"/>
              <w:lang w:eastAsia="es-CO"/>
            </w:rPr>
          </w:pPr>
          <w:hyperlink w:anchor="_Toc239338574" w:history="1">
            <w:r w:rsidRPr="002673C1">
              <w:rPr>
                <w:rStyle w:val="Hipervnculo"/>
                <w:noProof/>
              </w:rPr>
              <w:t>Referencias bibliográficas</w:t>
            </w:r>
            <w:r>
              <w:rPr>
                <w:noProof/>
                <w:webHidden/>
              </w:rPr>
              <w:tab/>
            </w:r>
            <w:r>
              <w:rPr>
                <w:noProof/>
                <w:webHidden/>
              </w:rPr>
              <w:fldChar w:fldCharType="begin"/>
            </w:r>
            <w:r>
              <w:rPr>
                <w:noProof/>
                <w:webHidden/>
              </w:rPr>
              <w:instrText xml:space="preserve"> PAGEREF _Toc239338574 \h </w:instrText>
            </w:r>
            <w:r>
              <w:rPr>
                <w:noProof/>
                <w:webHidden/>
              </w:rPr>
            </w:r>
            <w:r>
              <w:rPr>
                <w:noProof/>
                <w:webHidden/>
              </w:rPr>
              <w:fldChar w:fldCharType="separate"/>
            </w:r>
            <w:r>
              <w:rPr>
                <w:noProof/>
                <w:webHidden/>
              </w:rPr>
              <w:t>47</w:t>
            </w:r>
            <w:r>
              <w:rPr>
                <w:noProof/>
                <w:webHidden/>
              </w:rPr>
              <w:fldChar w:fldCharType="end"/>
            </w:r>
          </w:hyperlink>
        </w:p>
        <w:p w14:paraId="54B09E51" w14:textId="6E3259B4" w:rsidR="000539A0" w:rsidRDefault="000539A0">
          <w:pPr>
            <w:pStyle w:val="TDC1"/>
            <w:rPr>
              <w:rFonts w:eastAsiaTheme="minorEastAsia"/>
              <w:noProof/>
              <w:sz w:val="24"/>
              <w:szCs w:val="24"/>
              <w:lang w:eastAsia="es-CO"/>
            </w:rPr>
          </w:pPr>
          <w:hyperlink w:anchor="_Toc239338575" w:history="1">
            <w:r w:rsidRPr="002673C1">
              <w:rPr>
                <w:rStyle w:val="Hipervnculo"/>
                <w:noProof/>
              </w:rPr>
              <w:t>Créditos</w:t>
            </w:r>
            <w:r>
              <w:rPr>
                <w:noProof/>
                <w:webHidden/>
              </w:rPr>
              <w:tab/>
            </w:r>
            <w:r>
              <w:rPr>
                <w:noProof/>
                <w:webHidden/>
              </w:rPr>
              <w:fldChar w:fldCharType="begin"/>
            </w:r>
            <w:r>
              <w:rPr>
                <w:noProof/>
                <w:webHidden/>
              </w:rPr>
              <w:instrText xml:space="preserve"> PAGEREF _Toc239338575 \h </w:instrText>
            </w:r>
            <w:r>
              <w:rPr>
                <w:noProof/>
                <w:webHidden/>
              </w:rPr>
            </w:r>
            <w:r>
              <w:rPr>
                <w:noProof/>
                <w:webHidden/>
              </w:rPr>
              <w:fldChar w:fldCharType="separate"/>
            </w:r>
            <w:r>
              <w:rPr>
                <w:noProof/>
                <w:webHidden/>
              </w:rPr>
              <w:t>48</w:t>
            </w:r>
            <w:r>
              <w:rPr>
                <w:noProof/>
                <w:webHidden/>
              </w:rPr>
              <w:fldChar w:fldCharType="end"/>
            </w:r>
          </w:hyperlink>
        </w:p>
        <w:p w14:paraId="524176D6" w14:textId="16B66045"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9338554"/>
      <w:r w:rsidRPr="00572424">
        <w:lastRenderedPageBreak/>
        <w:t>Introducción</w:t>
      </w:r>
      <w:bookmarkEnd w:id="0"/>
    </w:p>
    <w:p w14:paraId="1F173443" w14:textId="7D4228B9" w:rsidR="000B6828" w:rsidRDefault="00552EDC" w:rsidP="00FB53F1">
      <w:r w:rsidRPr="00552EDC">
        <w:t>Estimado aprendiz, a la hora de hablar de proyectos, principalmente en la evaluación, es relevante hacer un recorrido en el tiempo y referirnos a los aspectos trascendentales, según algunos autores. Contemplado dentro del plan de estudios del programa, evaluación financiera y plan de acción estratégico de un proyecto agropecuario, lo invitamos a recorrer el siguiente video:</w:t>
      </w:r>
      <w:r w:rsidR="000B6828" w:rsidRPr="000B6828">
        <w:t xml:space="preserve">  </w:t>
      </w:r>
    </w:p>
    <w:p w14:paraId="1C817DBD" w14:textId="50AACD11" w:rsidR="00AD3135" w:rsidRDefault="000B6828" w:rsidP="0008456C">
      <w:pPr>
        <w:pStyle w:val="Video"/>
        <w:jc w:val="left"/>
        <w:rPr>
          <w:noProof/>
        </w:rPr>
      </w:pPr>
      <w:r w:rsidRPr="000B6828">
        <w:t xml:space="preserve">Evaluación financiera y plan de acción estratégico de un proyecto agropecuario </w:t>
      </w:r>
    </w:p>
    <w:p w14:paraId="585CD2A7" w14:textId="6E05F372" w:rsidR="00365C7E" w:rsidRDefault="009E67A1" w:rsidP="009E67A1">
      <w:pPr>
        <w:pStyle w:val="Video"/>
        <w:numPr>
          <w:ilvl w:val="0"/>
          <w:numId w:val="0"/>
        </w:numPr>
        <w:jc w:val="left"/>
      </w:pPr>
      <w:r>
        <w:t xml:space="preserve">            </w:t>
      </w:r>
      <w:r w:rsidR="00AD3135">
        <w:t xml:space="preserve">       </w:t>
      </w:r>
      <w:r w:rsidR="000B6828">
        <w:rPr>
          <w:noProof/>
        </w:rPr>
        <w:drawing>
          <wp:inline distT="0" distB="0" distL="0" distR="0" wp14:anchorId="789BE52E" wp14:editId="514173D2">
            <wp:extent cx="4680000" cy="2631445"/>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445"/>
                    </a:xfrm>
                    <a:prstGeom prst="rect">
                      <a:avLst/>
                    </a:prstGeom>
                    <a:noFill/>
                    <a:ln>
                      <a:noFill/>
                    </a:ln>
                  </pic:spPr>
                </pic:pic>
              </a:graphicData>
            </a:graphic>
          </wp:inline>
        </w:drawing>
      </w:r>
    </w:p>
    <w:p w14:paraId="21D4A860" w14:textId="4BF3FEAA" w:rsidR="007F2B44" w:rsidRDefault="00365C7E" w:rsidP="005E2E52">
      <w:pPr>
        <w:pStyle w:val="Video"/>
        <w:numPr>
          <w:ilvl w:val="0"/>
          <w:numId w:val="0"/>
        </w:numPr>
        <w:ind w:left="1134"/>
        <w:jc w:val="left"/>
        <w:rPr>
          <w:rStyle w:val="Hipervnculo"/>
          <w:b/>
          <w:lang w:val="es-419"/>
        </w:rPr>
      </w:pPr>
      <w:r>
        <w:t xml:space="preserve">              </w:t>
      </w:r>
      <w:r w:rsidR="00404C1C" w:rsidRPr="00404C1C">
        <w:t xml:space="preserve"> </w:t>
      </w:r>
      <w:r w:rsidR="002B1792">
        <w:t xml:space="preserve">     </w:t>
      </w:r>
      <w:r w:rsidR="00B914E1">
        <w:t xml:space="preserve">     </w:t>
      </w:r>
      <w:r w:rsidR="00553679">
        <w:rPr>
          <w:noProof/>
        </w:rPr>
        <w:t xml:space="preserve">  </w:t>
      </w:r>
      <w:r w:rsidR="00A74C44">
        <w:rPr>
          <w:noProof/>
        </w:rPr>
        <w:t xml:space="preserve">        </w:t>
      </w:r>
      <w:hyperlink r:id="rId13"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537E7F" w:rsidRPr="005F0B71" w14:paraId="0CB75B3B" w14:textId="77777777" w:rsidTr="003B685B">
        <w:tc>
          <w:tcPr>
            <w:tcW w:w="9962" w:type="dxa"/>
          </w:tcPr>
          <w:p w14:paraId="2A57FDFB" w14:textId="4E922506" w:rsidR="00537E7F" w:rsidRPr="005F0B71" w:rsidRDefault="00537E7F" w:rsidP="0008456C">
            <w:pPr>
              <w:ind w:firstLine="0"/>
              <w:rPr>
                <w:b/>
                <w:lang w:val="es-419"/>
              </w:rPr>
            </w:pPr>
            <w:r>
              <w:rPr>
                <w:b/>
                <w:lang w:val="es-419"/>
              </w:rPr>
              <w:t xml:space="preserve">Transcripción </w:t>
            </w:r>
            <w:r w:rsidRPr="005F0B71">
              <w:rPr>
                <w:b/>
                <w:lang w:val="es-419"/>
              </w:rPr>
              <w:t>del video</w:t>
            </w:r>
            <w:r w:rsidR="0008456C">
              <w:rPr>
                <w:b/>
                <w:lang w:val="es-419"/>
              </w:rPr>
              <w:t xml:space="preserve">. </w:t>
            </w:r>
            <w:r w:rsidR="0008456C" w:rsidRPr="0008456C">
              <w:rPr>
                <w:b/>
                <w:lang w:val="es-419"/>
              </w:rPr>
              <w:t>E</w:t>
            </w:r>
            <w:r w:rsidRPr="0008456C">
              <w:rPr>
                <w:b/>
                <w:lang w:val="es-419"/>
              </w:rPr>
              <w:t>valuación financiera y plan de acción estratégico de un proyecto agropecuario</w:t>
            </w:r>
          </w:p>
        </w:tc>
      </w:tr>
      <w:tr w:rsidR="00537E7F" w:rsidRPr="005F0B71" w14:paraId="6C6DF26F" w14:textId="77777777" w:rsidTr="003B685B">
        <w:tc>
          <w:tcPr>
            <w:tcW w:w="9962" w:type="dxa"/>
          </w:tcPr>
          <w:p w14:paraId="66D57C26" w14:textId="21365054" w:rsidR="00537E7F" w:rsidRPr="00537E7F" w:rsidRDefault="00537E7F" w:rsidP="00537E7F">
            <w:pPr>
              <w:rPr>
                <w:lang w:val="es-419"/>
              </w:rPr>
            </w:pPr>
            <w:r w:rsidRPr="00537E7F">
              <w:rPr>
                <w:lang w:val="es-419"/>
              </w:rPr>
              <w:t xml:space="preserve">A lo largo del tiempo, la evaluación financiera y económica de proyectos ha evolucionado significativamente. Desde principios del siglo XIX, donde los gerentes se </w:t>
            </w:r>
            <w:r w:rsidRPr="00537E7F">
              <w:rPr>
                <w:lang w:val="es-419"/>
              </w:rPr>
              <w:lastRenderedPageBreak/>
              <w:t>centraban en la contabilidad y la búsqueda de financiamiento, hasta la crisis de 1929 que impulsó la necesidad de solvencia financiera y la reducción de endeudamiento.</w:t>
            </w:r>
            <w:r w:rsidRPr="00537E7F">
              <w:rPr>
                <w:lang w:val="es-419"/>
              </w:rPr>
              <w:tab/>
              <w:t>Posteriormente, en 1944, Erich Scheneider desarrolló una metodología para analizar inversiones, marcando pautas para la toma de decisiones financieras como maximizar ingresos y minimizar egresos.</w:t>
            </w:r>
          </w:p>
          <w:p w14:paraId="27089998" w14:textId="77777777" w:rsidR="00537E7F" w:rsidRPr="00537E7F" w:rsidRDefault="00537E7F" w:rsidP="00537E7F">
            <w:pPr>
              <w:rPr>
                <w:lang w:val="es-419"/>
              </w:rPr>
            </w:pPr>
            <w:r w:rsidRPr="00537E7F">
              <w:rPr>
                <w:lang w:val="es-419"/>
              </w:rPr>
              <w:t xml:space="preserve"> Durante las décadas siguientes, se consolidaron conceptos modernos de finanzas, destacando la rentabilidad, crecimiento y diversificación internacional como objetivos clave.</w:t>
            </w:r>
          </w:p>
          <w:p w14:paraId="353925DA" w14:textId="43696E5C" w:rsidR="00537E7F" w:rsidRPr="005F0B71" w:rsidRDefault="00537E7F" w:rsidP="00FB53F1">
            <w:pPr>
              <w:rPr>
                <w:lang w:val="es-419"/>
              </w:rPr>
            </w:pPr>
            <w:r w:rsidRPr="00537E7F">
              <w:rPr>
                <w:lang w:val="es-419"/>
              </w:rPr>
              <w:t>Sin embargo, es importante mencionar que gran parte de la literatura en esta área ha sido desarrollada por autores de economías capitalistas, excluyendo a los países en desarrollo.</w:t>
            </w:r>
            <w:r w:rsidRPr="00435EC9">
              <w:rPr>
                <w:lang w:val="es-419"/>
              </w:rPr>
              <w:tab/>
            </w:r>
          </w:p>
        </w:tc>
      </w:tr>
    </w:tbl>
    <w:p w14:paraId="22A5A1DB" w14:textId="473F1BCF" w:rsidR="00537E7F" w:rsidRDefault="00537E7F" w:rsidP="00537E7F">
      <w:pPr>
        <w:rPr>
          <w:lang w:val="es-419"/>
        </w:rPr>
      </w:pPr>
    </w:p>
    <w:p w14:paraId="5B1AB874" w14:textId="2B231554" w:rsidR="00537E7F" w:rsidRDefault="00537E7F" w:rsidP="00537E7F">
      <w:pPr>
        <w:rPr>
          <w:lang w:val="es-419"/>
        </w:rPr>
      </w:pPr>
    </w:p>
    <w:p w14:paraId="7BF61386" w14:textId="77777777" w:rsidR="00537E7F" w:rsidRPr="00537E7F" w:rsidRDefault="00537E7F" w:rsidP="00537E7F">
      <w:pPr>
        <w:rPr>
          <w:lang w:val="es-419"/>
        </w:rPr>
      </w:pPr>
    </w:p>
    <w:p w14:paraId="5417563A" w14:textId="1E53BEA6" w:rsidR="000C5A30" w:rsidRDefault="000C5A30">
      <w:pPr>
        <w:spacing w:before="0" w:after="160" w:line="259" w:lineRule="auto"/>
        <w:ind w:firstLine="0"/>
        <w:rPr>
          <w:lang w:val="es-419" w:eastAsia="es-CO"/>
        </w:rPr>
      </w:pPr>
      <w:r>
        <w:rPr>
          <w:lang w:val="es-419" w:eastAsia="es-CO"/>
        </w:rPr>
        <w:br w:type="page"/>
      </w:r>
    </w:p>
    <w:p w14:paraId="2ED699A2" w14:textId="3585438F" w:rsidR="003A38E4" w:rsidRDefault="00266605" w:rsidP="006102B6">
      <w:pPr>
        <w:pStyle w:val="Ttulo1"/>
      </w:pPr>
      <w:bookmarkStart w:id="1" w:name="_Toc239338555"/>
      <w:r>
        <w:lastRenderedPageBreak/>
        <w:t>Evaluación del proyecto</w:t>
      </w:r>
      <w:bookmarkEnd w:id="1"/>
      <w:r w:rsidR="006102B6" w:rsidRPr="006102B6">
        <w:t xml:space="preserve"> </w:t>
      </w:r>
    </w:p>
    <w:p w14:paraId="4B5ADE39" w14:textId="684C69EA" w:rsidR="00266605" w:rsidRDefault="00266605" w:rsidP="00266605">
      <w: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 permite</w:t>
      </w:r>
      <w:r w:rsidR="0008456C">
        <w:t xml:space="preserve"> definir </w:t>
      </w:r>
      <w:r>
        <w:t>la factibilidad de ejecución del proyecto (Graterol, 2010).</w:t>
      </w:r>
    </w:p>
    <w:p w14:paraId="00F7AECB" w14:textId="77777777" w:rsidR="00266605" w:rsidRDefault="00266605" w:rsidP="00266605">
      <w:r>
        <w:t>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w:t>
      </w:r>
    </w:p>
    <w:p w14:paraId="21D6132B" w14:textId="57C7D54C" w:rsidR="006102B6" w:rsidRDefault="00266605" w:rsidP="00266605">
      <w:r>
        <w:t xml:space="preserve">Dicho lo anterior, la evaluación de un proyecto </w:t>
      </w:r>
      <w:r w:rsidR="00360DF8">
        <w:t>significa</w:t>
      </w:r>
      <w:r>
        <w:t xml:space="preserve"> analizar el proceso de transformación, de cambio o de mudanza y valorar su </w:t>
      </w:r>
      <w:r w:rsidR="00360DF8">
        <w:t>significado</w:t>
      </w:r>
      <w:r>
        <w:t>; es por ello que, en este análisis, es necesario obtener y comparar magnitudes, someterlas a juicio y conseguir resultados concretos que señalen cómo se debe proseguir en la transformación de una situación y a costa de qué esfuerzo (Córdoba 2011).</w:t>
      </w:r>
    </w:p>
    <w:p w14:paraId="5D0D3750" w14:textId="2808A8E4" w:rsidR="00266605" w:rsidRDefault="00266605" w:rsidP="00266605">
      <w:r w:rsidRPr="00266605">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740F4F71" w14:textId="1AF01321" w:rsidR="00266605" w:rsidRPr="00266605" w:rsidRDefault="00266605" w:rsidP="00266605">
      <w:pPr>
        <w:rPr>
          <w:b/>
          <w:bCs/>
        </w:rPr>
      </w:pPr>
      <w:r w:rsidRPr="00266605">
        <w:rPr>
          <w:b/>
          <w:bCs/>
        </w:rPr>
        <w:t>Objetivos de la evaluación</w:t>
      </w:r>
    </w:p>
    <w:p w14:paraId="0A679D50" w14:textId="77777777" w:rsidR="00266605" w:rsidRDefault="00266605" w:rsidP="00266605">
      <w:r>
        <w:t>Según Córdoba, (2011), la evaluación de un proyecto persigue los siguientes objetivos:</w:t>
      </w:r>
    </w:p>
    <w:p w14:paraId="440AB1E5" w14:textId="77777777" w:rsidR="00266605" w:rsidRDefault="00266605" w:rsidP="00266605"/>
    <w:p w14:paraId="5D22EB60" w14:textId="61BC2A6D" w:rsidR="00266605" w:rsidRDefault="00266605" w:rsidP="00266605">
      <w:pPr>
        <w:pStyle w:val="Prrafodelista"/>
        <w:numPr>
          <w:ilvl w:val="0"/>
          <w:numId w:val="24"/>
        </w:numPr>
      </w:pPr>
      <w:r>
        <w:lastRenderedPageBreak/>
        <w:t xml:space="preserve">Examinar los proyectos vigentes y </w:t>
      </w:r>
      <w:r w:rsidR="00360DF8">
        <w:t>definir</w:t>
      </w:r>
      <w:r>
        <w:t xml:space="preserve"> con precisión lo que se pretende con la evaluación.</w:t>
      </w:r>
    </w:p>
    <w:p w14:paraId="0898694F" w14:textId="77777777" w:rsidR="00266605" w:rsidRDefault="00266605" w:rsidP="00266605">
      <w:pPr>
        <w:pStyle w:val="Prrafodelista"/>
        <w:numPr>
          <w:ilvl w:val="0"/>
          <w:numId w:val="24"/>
        </w:numPr>
      </w:pPr>
      <w:r>
        <w:t>Medir los resultados a través de indicadores.</w:t>
      </w:r>
    </w:p>
    <w:p w14:paraId="474C54D6" w14:textId="47E67C4C" w:rsidR="00266605" w:rsidRDefault="00266605" w:rsidP="00266605">
      <w:pPr>
        <w:pStyle w:val="Prrafodelista"/>
        <w:numPr>
          <w:ilvl w:val="0"/>
          <w:numId w:val="24"/>
        </w:numPr>
      </w:pPr>
      <w:r>
        <w:t xml:space="preserve">Determinar la </w:t>
      </w:r>
      <w:r w:rsidR="00360DF8">
        <w:t xml:space="preserve">eficacia </w:t>
      </w:r>
      <w:r>
        <w:t xml:space="preserve">de las actividades utilizadas y </w:t>
      </w:r>
      <w:r w:rsidR="00360DF8">
        <w:t>eficiencia</w:t>
      </w:r>
      <w:r>
        <w:t xml:space="preserve"> de los recursos, en función de los indicadores, de la cantidad empleada de los mismos y de sus costos.</w:t>
      </w:r>
    </w:p>
    <w:p w14:paraId="6F43FFED" w14:textId="4692CF3A" w:rsidR="00266605" w:rsidRDefault="00266605" w:rsidP="00266605">
      <w:r>
        <w:t>Se considera que el ciclo de vida de un proyecto, finaliza en el momento que se efectúan los desembolsos de efectivo, o sea, cuando se habla de la etapa de ejecución, sin embargo, la vida de un proyecto consta de otras etapas, como se muestra en la figura 1, resaltando, además, que las fases del proyecto y las actividades de evaluación se relacionan.</w:t>
      </w:r>
    </w:p>
    <w:p w14:paraId="0924C182" w14:textId="6C87B453" w:rsidR="00266605" w:rsidRDefault="00266605" w:rsidP="008307D5">
      <w:pPr>
        <w:pStyle w:val="Figura"/>
      </w:pPr>
      <w:r>
        <w:t>Fases del proyecto</w:t>
      </w:r>
    </w:p>
    <w:p w14:paraId="2D1DD45B" w14:textId="344B14E0" w:rsidR="00266605" w:rsidRDefault="00266605" w:rsidP="00D12339">
      <w:pPr>
        <w:jc w:val="center"/>
      </w:pPr>
      <w:r w:rsidRPr="00266605">
        <w:rPr>
          <w:noProof/>
        </w:rPr>
        <w:drawing>
          <wp:inline distT="0" distB="0" distL="0" distR="0" wp14:anchorId="341A23C3" wp14:editId="11024E4C">
            <wp:extent cx="4680000" cy="2387403"/>
            <wp:effectExtent l="0" t="0" r="6350" b="0"/>
            <wp:doc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
                    <pic:cNvPicPr/>
                  </pic:nvPicPr>
                  <pic:blipFill>
                    <a:blip r:embed="rId14"/>
                    <a:stretch>
                      <a:fillRect/>
                    </a:stretch>
                  </pic:blipFill>
                  <pic:spPr>
                    <a:xfrm>
                      <a:off x="0" y="0"/>
                      <a:ext cx="4680000" cy="2387403"/>
                    </a:xfrm>
                    <a:prstGeom prst="rect">
                      <a:avLst/>
                    </a:prstGeom>
                  </pic:spPr>
                </pic:pic>
              </a:graphicData>
            </a:graphic>
          </wp:inline>
        </w:drawing>
      </w:r>
    </w:p>
    <w:p w14:paraId="7439E82B" w14:textId="77777777" w:rsidR="00444818" w:rsidRDefault="00444818" w:rsidP="00266605">
      <w:r w:rsidRPr="00444818">
        <w:t>Nota. Elaboración propia. Normatividad del sector agropecuario en Colombia.</w:t>
      </w:r>
    </w:p>
    <w:p w14:paraId="7B301FAA" w14:textId="59E24D00" w:rsidR="00266605" w:rsidRDefault="00266605" w:rsidP="00266605">
      <w:r>
        <w:t>El ciclo de vida de un proyecto comienza en la etapa de preparación, continuando con la etapa de ejecución y finalizando con la operación</w:t>
      </w:r>
      <w:r w:rsidR="008307D5">
        <w:t>;</w:t>
      </w:r>
      <w:r>
        <w:t xml:space="preserve"> la evaluación se relaciona en </w:t>
      </w:r>
      <w:r>
        <w:lastRenderedPageBreak/>
        <w:t>cada una de las fases, resaltando que, para cada fase del ciclo de vida del proyecto, se desarrollan las siguientes tareas:</w:t>
      </w:r>
    </w:p>
    <w:p w14:paraId="003BB014" w14:textId="5AD488E3" w:rsidR="00266605" w:rsidRDefault="00266605" w:rsidP="00266605">
      <w:pPr>
        <w:pStyle w:val="Prrafodelista"/>
        <w:numPr>
          <w:ilvl w:val="0"/>
          <w:numId w:val="25"/>
        </w:numPr>
      </w:pPr>
      <w:r w:rsidRPr="00266605">
        <w:rPr>
          <w:b/>
          <w:bCs/>
        </w:rPr>
        <w:t>Etapa de preparación</w:t>
      </w:r>
      <w:r>
        <w:t>: en esta etapa se efectúa la Matriz de Marco Lógico, con el fin de determinar el propósito del proyecto, sus fines y los supuestos que se puedan presentar en la ejecución del proyecto.</w:t>
      </w:r>
    </w:p>
    <w:p w14:paraId="0CDE915D" w14:textId="24C6A891" w:rsidR="00266605" w:rsidRDefault="00266605" w:rsidP="00266605">
      <w:pPr>
        <w:pStyle w:val="Prrafodelista"/>
        <w:numPr>
          <w:ilvl w:val="0"/>
          <w:numId w:val="25"/>
        </w:numPr>
      </w:pPr>
      <w:r w:rsidRPr="00266605">
        <w:rPr>
          <w:b/>
          <w:bCs/>
        </w:rPr>
        <w:t>Etapa de ejecución</w:t>
      </w:r>
      <w:r>
        <w:t>: en la etapa de ejecución se efectúa el desempeño y desarrollo del proyecto, esto con el fin de elaborar informes de seguimiento, que permitan gestionar ajustes a lo evidenciado en el monitoreo y evaluación.</w:t>
      </w:r>
    </w:p>
    <w:p w14:paraId="517B42B3" w14:textId="763518F7" w:rsidR="00266605" w:rsidRDefault="00266605" w:rsidP="00266605">
      <w:pPr>
        <w:pStyle w:val="Prrafodelista"/>
        <w:numPr>
          <w:ilvl w:val="0"/>
          <w:numId w:val="25"/>
        </w:numPr>
      </w:pPr>
      <w:r w:rsidRPr="00266605">
        <w:rPr>
          <w:b/>
          <w:bCs/>
        </w:rPr>
        <w:t>Etapa de operación</w:t>
      </w:r>
      <w:r>
        <w:t>: en esta etapa se examina el impacto del proyecto, esto con el fin de generar informes con recomendaciones que sirvan de aprendizaje para futuros proyectos.</w:t>
      </w:r>
    </w:p>
    <w:p w14:paraId="00BAB1CD" w14:textId="77777777" w:rsidR="00266605" w:rsidRPr="00266605" w:rsidRDefault="00266605" w:rsidP="00266605">
      <w:pPr>
        <w:rPr>
          <w:b/>
          <w:bCs/>
        </w:rPr>
      </w:pPr>
      <w:r w:rsidRPr="00266605">
        <w:rPr>
          <w:b/>
          <w:bCs/>
        </w:rPr>
        <w:t>Tipos de evaluación</w:t>
      </w:r>
    </w:p>
    <w:p w14:paraId="1543B56E" w14:textId="77777777" w:rsidR="00266605" w:rsidRDefault="00266605" w:rsidP="00266605">
      <w:r>
        <w:t xml:space="preserve">Para cada fase del ciclo de vida del proyecto, se encuentran diferentes tipos de evaluación, cuyo fin es el medir la asignación de los recursos. En la literatura se pueden encontrar diferentes tipologías de evaluaciones del ciclo de vida de los proyectos, sin embargo, se abordaron dos en este documento. </w:t>
      </w:r>
    </w:p>
    <w:p w14:paraId="6193FA07" w14:textId="77777777" w:rsidR="00266605" w:rsidRPr="00266605" w:rsidRDefault="00266605" w:rsidP="00266605">
      <w:pPr>
        <w:pStyle w:val="Prrafodelista"/>
        <w:numPr>
          <w:ilvl w:val="0"/>
          <w:numId w:val="26"/>
        </w:numPr>
        <w:rPr>
          <w:b/>
          <w:bCs/>
        </w:rPr>
      </w:pPr>
      <w:r w:rsidRPr="00266605">
        <w:rPr>
          <w:b/>
          <w:bCs/>
        </w:rPr>
        <w:t>La primera tipología está conformada por cuatro aspectos:</w:t>
      </w:r>
    </w:p>
    <w:p w14:paraId="63FD32ED" w14:textId="011E59FA" w:rsidR="00266605" w:rsidRDefault="00266605" w:rsidP="00266605">
      <w:pPr>
        <w:pStyle w:val="Prrafodelista"/>
        <w:numPr>
          <w:ilvl w:val="0"/>
          <w:numId w:val="27"/>
        </w:numPr>
      </w:pPr>
      <w:r w:rsidRPr="00266605">
        <w:rPr>
          <w:b/>
          <w:bCs/>
        </w:rPr>
        <w:t xml:space="preserve">Evaluación </w:t>
      </w:r>
      <w:proofErr w:type="spellStart"/>
      <w:r w:rsidRPr="00266605">
        <w:rPr>
          <w:b/>
          <w:bCs/>
        </w:rPr>
        <w:t>ex-ante</w:t>
      </w:r>
      <w:proofErr w:type="spellEnd"/>
      <w:r>
        <w:t>: esta etapa evalúa la fase de preparación del proyecto, es decir, la problemática, las necesidades, la población objetivo.</w:t>
      </w:r>
    </w:p>
    <w:p w14:paraId="03979607" w14:textId="1D7DFF24" w:rsidR="00266605" w:rsidRDefault="00266605" w:rsidP="00266605">
      <w:pPr>
        <w:pStyle w:val="Prrafodelista"/>
        <w:numPr>
          <w:ilvl w:val="0"/>
          <w:numId w:val="27"/>
        </w:numPr>
      </w:pPr>
      <w:r w:rsidRPr="00266605">
        <w:rPr>
          <w:b/>
          <w:bCs/>
        </w:rPr>
        <w:t>La evaluación intra</w:t>
      </w:r>
      <w:r>
        <w:t>: esta evaluación se efectúa en la fase de ejecución, aquí se evalúan las actividades en desarrollo.</w:t>
      </w:r>
    </w:p>
    <w:p w14:paraId="69633B8B" w14:textId="0E598B7C" w:rsidR="00266605" w:rsidRDefault="00266605" w:rsidP="00266605">
      <w:pPr>
        <w:pStyle w:val="Prrafodelista"/>
        <w:numPr>
          <w:ilvl w:val="0"/>
          <w:numId w:val="27"/>
        </w:numPr>
      </w:pPr>
      <w:r w:rsidRPr="00266605">
        <w:rPr>
          <w:b/>
          <w:bCs/>
        </w:rPr>
        <w:lastRenderedPageBreak/>
        <w:t>La evaluación post</w:t>
      </w:r>
      <w:r>
        <w:t>: esta fase corresponde con la finalización de la ejecución del proyecto, analizando los resultados obtenidos.</w:t>
      </w:r>
    </w:p>
    <w:p w14:paraId="1EF03BC2" w14:textId="2EFFE295" w:rsidR="00266605" w:rsidRDefault="00266605" w:rsidP="00266605">
      <w:pPr>
        <w:pStyle w:val="Prrafodelista"/>
        <w:numPr>
          <w:ilvl w:val="0"/>
          <w:numId w:val="27"/>
        </w:numPr>
      </w:pPr>
      <w:r w:rsidRPr="00266605">
        <w:rPr>
          <w:b/>
          <w:bCs/>
        </w:rPr>
        <w:t xml:space="preserve">La evaluación </w:t>
      </w:r>
      <w:proofErr w:type="spellStart"/>
      <w:r w:rsidRPr="00266605">
        <w:rPr>
          <w:b/>
          <w:bCs/>
        </w:rPr>
        <w:t>ex-post</w:t>
      </w:r>
      <w:proofErr w:type="spellEnd"/>
      <w:r>
        <w:t xml:space="preserve">: esta fase se realiza después de haber terminado la ejecución del proyecto, se evalúan los resultados, centrándose en los impactos del proyecto. </w:t>
      </w:r>
    </w:p>
    <w:p w14:paraId="01314969" w14:textId="77777777" w:rsidR="00266605" w:rsidRPr="00266605" w:rsidRDefault="00266605" w:rsidP="00266605">
      <w:pPr>
        <w:pStyle w:val="Prrafodelista"/>
        <w:numPr>
          <w:ilvl w:val="0"/>
          <w:numId w:val="26"/>
        </w:numPr>
        <w:rPr>
          <w:b/>
          <w:bCs/>
        </w:rPr>
      </w:pPr>
      <w:r w:rsidRPr="00266605">
        <w:rPr>
          <w:b/>
          <w:bCs/>
        </w:rPr>
        <w:t>La segunda tipología es la propuesta por el Banco Interamericano de Desarrollo (BID), la cual considera dos tipos de evaluaciones:</w:t>
      </w:r>
    </w:p>
    <w:p w14:paraId="5ADA0301" w14:textId="52615B4B" w:rsidR="00266605" w:rsidRDefault="00266605" w:rsidP="00266605">
      <w:pPr>
        <w:pStyle w:val="Prrafodelista"/>
        <w:numPr>
          <w:ilvl w:val="0"/>
          <w:numId w:val="28"/>
        </w:numPr>
      </w:pPr>
      <w:r w:rsidRPr="00266605">
        <w:rPr>
          <w:b/>
          <w:bCs/>
        </w:rPr>
        <w:t>Formativa</w:t>
      </w:r>
      <w:r>
        <w:t>: se realiza en la etapa de preparación y ejecución del proyecto.</w:t>
      </w:r>
    </w:p>
    <w:p w14:paraId="307D97B3" w14:textId="7D3564FE" w:rsidR="00266605" w:rsidRDefault="00266605" w:rsidP="00266605">
      <w:pPr>
        <w:pStyle w:val="Prrafodelista"/>
        <w:numPr>
          <w:ilvl w:val="0"/>
          <w:numId w:val="28"/>
        </w:numPr>
      </w:pPr>
      <w:r w:rsidRPr="00266605">
        <w:rPr>
          <w:b/>
          <w:bCs/>
        </w:rPr>
        <w:t>Sumativa</w:t>
      </w:r>
      <w:r>
        <w:t>: se realiza después de terminado el proyecto.</w:t>
      </w:r>
    </w:p>
    <w:p w14:paraId="2433C3B5" w14:textId="02416A2D" w:rsidR="00266605" w:rsidRDefault="00547F69" w:rsidP="00547F69">
      <w:pPr>
        <w:pStyle w:val="Ttulo2"/>
      </w:pPr>
      <w:bookmarkStart w:id="2" w:name="_Toc239338556"/>
      <w:r>
        <w:t>Evaluación financiera</w:t>
      </w:r>
      <w:bookmarkEnd w:id="2"/>
    </w:p>
    <w:p w14:paraId="48C879D8" w14:textId="77777777" w:rsidR="00547F69" w:rsidRPr="00547F69" w:rsidRDefault="00547F69" w:rsidP="00547F69">
      <w:pPr>
        <w:rPr>
          <w:lang w:val="es-419" w:eastAsia="es-CO"/>
        </w:rPr>
      </w:pPr>
      <w:r w:rsidRPr="00547F69">
        <w:rPr>
          <w:lang w:val="es-419" w:eastAsia="es-CO"/>
        </w:rPr>
        <w:t>La evaluación financiera de proyectos puede considerarse como el ejercicio mediante el cual se intentan identificar los costos y beneficios de un proyecto, con la finalidad de tomar la decisión más acertada.</w:t>
      </w:r>
    </w:p>
    <w:p w14:paraId="4DF72CB5" w14:textId="567449B8" w:rsidR="00547F69" w:rsidRDefault="00547F69" w:rsidP="00547F69">
      <w:pPr>
        <w:rPr>
          <w:lang w:val="es-419" w:eastAsia="es-CO"/>
        </w:rPr>
      </w:pPr>
      <w:r w:rsidRPr="00547F69">
        <w:rPr>
          <w:lang w:val="es-419" w:eastAsia="es-CO"/>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463CF6C7" w14:textId="77777777" w:rsidR="00547F69" w:rsidRDefault="00547F69">
      <w:pPr>
        <w:spacing w:before="0" w:after="160" w:line="259" w:lineRule="auto"/>
        <w:ind w:firstLine="0"/>
        <w:rPr>
          <w:lang w:val="es-419" w:eastAsia="es-CO"/>
        </w:rPr>
      </w:pPr>
      <w:r>
        <w:rPr>
          <w:lang w:val="es-419" w:eastAsia="es-CO"/>
        </w:rPr>
        <w:br w:type="page"/>
      </w:r>
    </w:p>
    <w:p w14:paraId="012244F5" w14:textId="68675641" w:rsidR="00547F69" w:rsidRPr="00547F69" w:rsidRDefault="00547F69" w:rsidP="008307D5">
      <w:pPr>
        <w:pStyle w:val="Figura"/>
      </w:pPr>
      <w:r>
        <w:lastRenderedPageBreak/>
        <w:t>Proceso de evaluación financiera</w:t>
      </w:r>
    </w:p>
    <w:p w14:paraId="701823C6" w14:textId="687CF885" w:rsidR="00547F69" w:rsidRPr="00547F69" w:rsidRDefault="00547F69" w:rsidP="00D12339">
      <w:pPr>
        <w:jc w:val="center"/>
        <w:rPr>
          <w:lang w:val="es-419" w:eastAsia="es-CO"/>
        </w:rPr>
      </w:pPr>
      <w:r w:rsidRPr="00547F69">
        <w:rPr>
          <w:noProof/>
          <w:lang w:val="es-419" w:eastAsia="es-CO"/>
        </w:rPr>
        <w:drawing>
          <wp:inline distT="0" distB="0" distL="0" distR="0" wp14:anchorId="1D56F510" wp14:editId="5F264018">
            <wp:extent cx="4680000" cy="783805"/>
            <wp:effectExtent l="0" t="0" r="6350" b="0"/>
            <wp:docPr id="8" name="Imagen 8" descr="En la figura se detalla el proceso de evaluación financiera que incluye el flujo de inversiones, el flujo de producción, la adopción de criterios TIR, VPN, B/C  y 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n la figura se detalla el proceso de evaluación financiera que incluye el flujo de inversiones, el flujo de producción, la adopción de criterios TIR, VPN, B/C  y el análisis."/>
                    <pic:cNvPicPr/>
                  </pic:nvPicPr>
                  <pic:blipFill>
                    <a:blip r:embed="rId15"/>
                    <a:stretch>
                      <a:fillRect/>
                    </a:stretch>
                  </pic:blipFill>
                  <pic:spPr>
                    <a:xfrm>
                      <a:off x="0" y="0"/>
                      <a:ext cx="4680000" cy="783805"/>
                    </a:xfrm>
                    <a:prstGeom prst="rect">
                      <a:avLst/>
                    </a:prstGeom>
                  </pic:spPr>
                </pic:pic>
              </a:graphicData>
            </a:graphic>
          </wp:inline>
        </w:drawing>
      </w:r>
    </w:p>
    <w:p w14:paraId="4DD7775B" w14:textId="1D4034AB" w:rsidR="00547F69" w:rsidRDefault="00114E4D" w:rsidP="00266605">
      <w:r w:rsidRPr="00114E4D">
        <w:t>Nota. Elaboración propia.</w:t>
      </w:r>
      <w:r w:rsidR="00547F69">
        <w:tab/>
      </w:r>
    </w:p>
    <w:p w14:paraId="61882DD0" w14:textId="59B0EA84" w:rsidR="00547F69" w:rsidRDefault="00547F69" w:rsidP="00547F69">
      <w: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40526C1D" w14:textId="77777777" w:rsidR="00547F69" w:rsidRPr="00547F69" w:rsidRDefault="00547F69" w:rsidP="00547F69">
      <w:pPr>
        <w:rPr>
          <w:b/>
          <w:bCs/>
        </w:rPr>
      </w:pPr>
      <w:r w:rsidRPr="00547F69">
        <w:rPr>
          <w:b/>
          <w:bCs/>
        </w:rPr>
        <w:t>Indicadores financieros para evaluar proyectos</w:t>
      </w:r>
    </w:p>
    <w:p w14:paraId="350A6F6D" w14:textId="77777777" w:rsidR="00547F69" w:rsidRDefault="00547F69" w:rsidP="00547F69">
      <w:r>
        <w:t>A la hora de hablar de indicadores financieros, es importante decir, que un indicador es aquella variable que intenta medir de forma cuantitativa o cualitativa, características o comportamientos reales.</w:t>
      </w:r>
    </w:p>
    <w:p w14:paraId="6C6168BC" w14:textId="77777777" w:rsidR="00547F69" w:rsidRDefault="00547F69" w:rsidP="00547F69">
      <w:r>
        <w:t>En el momento de analizar si es pertinente realizar o no un proyecto de inversión, es necesario utilizar ciertos indicadores financieros, los cuales permitirán establecer la viabilidad del proyecto.</w:t>
      </w:r>
    </w:p>
    <w:p w14:paraId="0DF2B01E" w14:textId="6E2A63BC" w:rsidR="00547F69" w:rsidRDefault="00547F69" w:rsidP="00547F69">
      <w:r>
        <w:t>Para efectuar un correcto análisis de la situación financiera del proyecto, es necesario efectuar los tres indicadores propuestos, aunque estos de manera individual tienen sus pros y sus contras, analizados de manera conjunta permite</w:t>
      </w:r>
      <w:r w:rsidR="00B47EBD">
        <w:t>n</w:t>
      </w:r>
      <w:r>
        <w:t xml:space="preserve"> tomar decisiones basadas en los resultados.</w:t>
      </w:r>
    </w:p>
    <w:p w14:paraId="2CE8C664" w14:textId="28EF2335" w:rsidR="00547F69" w:rsidRDefault="00547F69" w:rsidP="00547F69">
      <w:r>
        <w:lastRenderedPageBreak/>
        <w:t xml:space="preserve">Los indicadores financieros que se utilizan con mayor frecuencia para la evaluación de proyectos de inversión son: Valor </w:t>
      </w:r>
      <w:r w:rsidR="00746FBB">
        <w:t>Actual</w:t>
      </w:r>
      <w:r>
        <w:t xml:space="preserve"> Neto (VAN), Tasa Interna de Retorno (TIR) y la Relación Costo - Beneficio.</w:t>
      </w:r>
    </w:p>
    <w:p w14:paraId="790FB22E" w14:textId="77777777" w:rsidR="00547F69" w:rsidRPr="00547F69" w:rsidRDefault="00547F69" w:rsidP="00547F69">
      <w:pPr>
        <w:rPr>
          <w:b/>
          <w:bCs/>
        </w:rPr>
      </w:pPr>
      <w:r w:rsidRPr="00547F69">
        <w:rPr>
          <w:b/>
          <w:bCs/>
        </w:rPr>
        <w:t>Valor Actual Neto o Valor Presente Neto (VAN)</w:t>
      </w:r>
    </w:p>
    <w:p w14:paraId="6A339654" w14:textId="74E0D17F" w:rsidR="00547F69" w:rsidRDefault="00547F69" w:rsidP="00547F69">
      <w:r>
        <w:t xml:space="preserve">El Valor Presente Neto es el valor que resulta de traer los flujos netos al valor presente con la tasa de interés de oportunidad y restarle las inversiones; esta función se puede calcular en el programa de </w:t>
      </w:r>
      <w:r w:rsidR="00126CEA" w:rsidRPr="00126CEA">
        <w:t>Microsoft Excel</w:t>
      </w:r>
      <w:r>
        <w:t>, con la función financiera llamada VNA.</w:t>
      </w:r>
    </w:p>
    <w:p w14:paraId="581B0C06" w14:textId="77777777" w:rsidR="00547F69" w:rsidRDefault="00547F69" w:rsidP="00547F69">
      <w:r>
        <w:t>Para interpretar el valor presente neto se dice que:</w:t>
      </w:r>
    </w:p>
    <w:p w14:paraId="20A93785" w14:textId="70590AFB" w:rsidR="00547F69" w:rsidRDefault="00547F69" w:rsidP="00547F69">
      <w:pPr>
        <w:pStyle w:val="Prrafodelista"/>
        <w:numPr>
          <w:ilvl w:val="0"/>
          <w:numId w:val="29"/>
        </w:numPr>
      </w:pPr>
      <w:r>
        <w:t>Si el valor presente neto es mayor a cero se acepta el proyecto.</w:t>
      </w:r>
    </w:p>
    <w:p w14:paraId="16C3AE07" w14:textId="64EA0F3C" w:rsidR="00547F69" w:rsidRDefault="00547F69" w:rsidP="00547F69">
      <w:pPr>
        <w:pStyle w:val="Prrafodelista"/>
        <w:numPr>
          <w:ilvl w:val="0"/>
          <w:numId w:val="29"/>
        </w:numPr>
      </w:pPr>
      <w:r>
        <w:t>Si el valor presente neto es menor a cero se rechaza el proyecto.</w:t>
      </w:r>
    </w:p>
    <w:p w14:paraId="0603CB7A" w14:textId="6C132726" w:rsidR="00547F69" w:rsidRDefault="00547F69" w:rsidP="00547F69">
      <w:pPr>
        <w:pStyle w:val="Prrafodelista"/>
        <w:numPr>
          <w:ilvl w:val="0"/>
          <w:numId w:val="29"/>
        </w:numPr>
      </w:pPr>
      <w:r>
        <w:t>Si el valor presente neto es igual a cero se es indiferente el proyecto y quedará a criterio del evaluador si lo acepta o lo rechaza.</w:t>
      </w:r>
    </w:p>
    <w:p w14:paraId="4EC9E122" w14:textId="3A23FCDC" w:rsidR="00453B0B" w:rsidRDefault="00547F69" w:rsidP="00FA07DE">
      <w:pPr>
        <w:pStyle w:val="Tabla"/>
        <w:tabs>
          <w:tab w:val="left" w:pos="993"/>
        </w:tabs>
        <w:rPr>
          <w:lang w:val="es-419" w:eastAsia="es-CO"/>
        </w:rPr>
      </w:pPr>
      <w:r>
        <w:rPr>
          <w:lang w:val="es-419" w:eastAsia="es-CO"/>
        </w:rPr>
        <w:t>Valoración VNA</w:t>
      </w:r>
    </w:p>
    <w:tbl>
      <w:tblPr>
        <w:tblStyle w:val="SENA1"/>
        <w:tblW w:w="0" w:type="auto"/>
        <w:tblLook w:val="04A0" w:firstRow="1" w:lastRow="0" w:firstColumn="1" w:lastColumn="0" w:noHBand="0" w:noVBand="1"/>
      </w:tblPr>
      <w:tblGrid>
        <w:gridCol w:w="1555"/>
        <w:gridCol w:w="3685"/>
        <w:gridCol w:w="4111"/>
      </w:tblGrid>
      <w:tr w:rsidR="00AF049C" w14:paraId="53D6502C" w14:textId="46E604FD" w:rsidTr="008C3D6D">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596C85E" w14:textId="7E941C76" w:rsidR="00AF049C" w:rsidRPr="007044DF" w:rsidRDefault="00AF049C" w:rsidP="00084EAE">
            <w:pPr>
              <w:pStyle w:val="TextoTablas"/>
            </w:pPr>
            <w:r w:rsidRPr="007044DF">
              <w:t>Valor</w:t>
            </w:r>
          </w:p>
        </w:tc>
        <w:tc>
          <w:tcPr>
            <w:tcW w:w="3685" w:type="dxa"/>
          </w:tcPr>
          <w:p w14:paraId="3491AE3E" w14:textId="14DE0812" w:rsidR="00AF049C" w:rsidRPr="007044DF" w:rsidRDefault="00AF049C" w:rsidP="00084EAE">
            <w:pPr>
              <w:pStyle w:val="TextoTablas"/>
            </w:pPr>
            <w:r w:rsidRPr="007044DF">
              <w:t>Significado</w:t>
            </w:r>
          </w:p>
        </w:tc>
        <w:tc>
          <w:tcPr>
            <w:tcW w:w="4111" w:type="dxa"/>
          </w:tcPr>
          <w:p w14:paraId="14E95E76" w14:textId="3106905F" w:rsidR="00AF049C" w:rsidRPr="007044DF" w:rsidRDefault="00AF049C" w:rsidP="00084EAE">
            <w:pPr>
              <w:pStyle w:val="TextoTablas"/>
            </w:pPr>
            <w:r w:rsidRPr="007044DF">
              <w:t>Decisión</w:t>
            </w:r>
          </w:p>
        </w:tc>
      </w:tr>
      <w:tr w:rsidR="00AF049C" w14:paraId="06120BD8" w14:textId="7FB4746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5FCE850B" w14:textId="4BB8B372" w:rsidR="00AF049C" w:rsidRPr="007044DF" w:rsidRDefault="00AF049C" w:rsidP="00084EAE">
            <w:pPr>
              <w:pStyle w:val="TextoTablas"/>
            </w:pPr>
            <w:r w:rsidRPr="007044DF">
              <w:t>VNA &gt; 0</w:t>
            </w:r>
          </w:p>
        </w:tc>
        <w:tc>
          <w:tcPr>
            <w:tcW w:w="3685" w:type="dxa"/>
          </w:tcPr>
          <w:p w14:paraId="10D2E7C4" w14:textId="4D0730AD" w:rsidR="00AF049C" w:rsidRPr="007044DF" w:rsidRDefault="00AF049C" w:rsidP="00084EAE">
            <w:pPr>
              <w:pStyle w:val="TextoTablas"/>
            </w:pPr>
            <w:r w:rsidRPr="007044DF">
              <w:t>La inversión producirá ganancias.</w:t>
            </w:r>
          </w:p>
        </w:tc>
        <w:tc>
          <w:tcPr>
            <w:tcW w:w="4111" w:type="dxa"/>
          </w:tcPr>
          <w:p w14:paraId="4E0018C5" w14:textId="45736652" w:rsidR="00AF049C" w:rsidRPr="007044DF" w:rsidRDefault="00AF049C" w:rsidP="00084EAE">
            <w:pPr>
              <w:pStyle w:val="TextoTablas"/>
            </w:pPr>
            <w:r w:rsidRPr="007044DF">
              <w:t>Se acepta el proyecto.</w:t>
            </w:r>
          </w:p>
        </w:tc>
      </w:tr>
      <w:tr w:rsidR="00AF049C" w14:paraId="30785679" w14:textId="48E70D01" w:rsidTr="008C3D6D">
        <w:tc>
          <w:tcPr>
            <w:tcW w:w="1555" w:type="dxa"/>
          </w:tcPr>
          <w:p w14:paraId="7D5D1570" w14:textId="7F618197" w:rsidR="00AF049C" w:rsidRPr="007044DF" w:rsidRDefault="00AF049C" w:rsidP="00084EAE">
            <w:pPr>
              <w:pStyle w:val="TextoTablas"/>
            </w:pPr>
            <w:r w:rsidRPr="007044DF">
              <w:t>VNA &lt; 0</w:t>
            </w:r>
          </w:p>
        </w:tc>
        <w:tc>
          <w:tcPr>
            <w:tcW w:w="3685" w:type="dxa"/>
          </w:tcPr>
          <w:p w14:paraId="770C5DD3" w14:textId="223D2770" w:rsidR="00AF049C" w:rsidRPr="007044DF" w:rsidRDefault="00AF049C" w:rsidP="00084EAE">
            <w:pPr>
              <w:pStyle w:val="TextoTablas"/>
            </w:pPr>
            <w:r w:rsidRPr="007044DF">
              <w:t>La inversión no producirá ganancias.</w:t>
            </w:r>
          </w:p>
        </w:tc>
        <w:tc>
          <w:tcPr>
            <w:tcW w:w="4111" w:type="dxa"/>
          </w:tcPr>
          <w:p w14:paraId="7E98FD97" w14:textId="026CF098" w:rsidR="00AF049C" w:rsidRPr="007044DF" w:rsidRDefault="00AF049C" w:rsidP="00084EAE">
            <w:pPr>
              <w:pStyle w:val="TextoTablas"/>
            </w:pPr>
            <w:r w:rsidRPr="007044DF">
              <w:t>Se rechaza el proyecto.</w:t>
            </w:r>
          </w:p>
        </w:tc>
      </w:tr>
      <w:tr w:rsidR="00AF049C" w14:paraId="284915BA" w14:textId="64A1511A" w:rsidTr="008C3D6D">
        <w:trPr>
          <w:cnfStyle w:val="000000100000" w:firstRow="0" w:lastRow="0" w:firstColumn="0" w:lastColumn="0" w:oddVBand="0" w:evenVBand="0" w:oddHBand="1" w:evenHBand="0" w:firstRowFirstColumn="0" w:firstRowLastColumn="0" w:lastRowFirstColumn="0" w:lastRowLastColumn="0"/>
        </w:trPr>
        <w:tc>
          <w:tcPr>
            <w:tcW w:w="1555" w:type="dxa"/>
          </w:tcPr>
          <w:p w14:paraId="139A2C50" w14:textId="7CBB3356" w:rsidR="00AF049C" w:rsidRPr="007044DF" w:rsidRDefault="00AF049C" w:rsidP="00084EAE">
            <w:pPr>
              <w:pStyle w:val="TextoTablas"/>
            </w:pPr>
            <w:r w:rsidRPr="007044DF">
              <w:t>VNA = 0</w:t>
            </w:r>
          </w:p>
        </w:tc>
        <w:tc>
          <w:tcPr>
            <w:tcW w:w="3685" w:type="dxa"/>
          </w:tcPr>
          <w:p w14:paraId="1CA2B010" w14:textId="5CDF432A" w:rsidR="00AF049C" w:rsidRPr="007044DF" w:rsidRDefault="00AF049C" w:rsidP="00084EAE">
            <w:pPr>
              <w:pStyle w:val="TextoTablas"/>
            </w:pPr>
            <w:r w:rsidRPr="007044DF">
              <w:t>La inversión no producirá ni ganancias ni pérdidas.</w:t>
            </w:r>
          </w:p>
        </w:tc>
        <w:tc>
          <w:tcPr>
            <w:tcW w:w="4111" w:type="dxa"/>
          </w:tcPr>
          <w:p w14:paraId="5EF61A5D" w14:textId="0DACB943" w:rsidR="00AF049C" w:rsidRPr="007044DF" w:rsidRDefault="00AF049C" w:rsidP="00084EAE">
            <w:pPr>
              <w:pStyle w:val="TextoTablas"/>
            </w:pPr>
            <w:r w:rsidRPr="007044DF">
              <w:t>Se es indiferente el proyecto, y la decisión de si se acepta o se rechaza, deberá ser tomada basada en otros criterios.</w:t>
            </w:r>
          </w:p>
        </w:tc>
      </w:tr>
    </w:tbl>
    <w:p w14:paraId="6549ACFD" w14:textId="65C8D77B" w:rsidR="00E277EB" w:rsidRDefault="00157821" w:rsidP="00157821">
      <w:pPr>
        <w:ind w:firstLine="0"/>
        <w:rPr>
          <w:lang w:val="es-419" w:eastAsia="es-CO"/>
        </w:rPr>
      </w:pPr>
      <w:r w:rsidRPr="00157821">
        <w:rPr>
          <w:lang w:val="es-419" w:eastAsia="es-CO"/>
        </w:rPr>
        <w:t xml:space="preserve">Nota. </w:t>
      </w:r>
      <w:r w:rsidR="00AF049C" w:rsidRPr="00AF049C">
        <w:rPr>
          <w:lang w:val="es-419" w:eastAsia="es-CO"/>
        </w:rPr>
        <w:t>Elaboración propia (2021).</w:t>
      </w:r>
    </w:p>
    <w:p w14:paraId="16C7A908" w14:textId="678FA078" w:rsidR="00FA07DE" w:rsidRPr="00FA07DE" w:rsidRDefault="00FA07DE" w:rsidP="00FA07DE">
      <w:pPr>
        <w:pStyle w:val="Tabla"/>
        <w:tabs>
          <w:tab w:val="left" w:pos="993"/>
        </w:tabs>
        <w:rPr>
          <w:lang w:val="es-419" w:eastAsia="es-CO"/>
        </w:rPr>
      </w:pPr>
      <w:r w:rsidRPr="00FA07DE">
        <w:rPr>
          <w:lang w:val="es-419" w:eastAsia="es-CO"/>
        </w:rPr>
        <w:lastRenderedPageBreak/>
        <w:t>Flujo Neto para cálculo del VNA</w:t>
      </w:r>
    </w:p>
    <w:tbl>
      <w:tblPr>
        <w:tblStyle w:val="SENA1"/>
        <w:tblW w:w="0" w:type="auto"/>
        <w:tblLook w:val="04A0" w:firstRow="1" w:lastRow="0" w:firstColumn="1" w:lastColumn="0" w:noHBand="0" w:noVBand="1"/>
      </w:tblPr>
      <w:tblGrid>
        <w:gridCol w:w="1555"/>
        <w:gridCol w:w="1701"/>
        <w:gridCol w:w="1701"/>
        <w:gridCol w:w="1559"/>
        <w:gridCol w:w="1701"/>
        <w:gridCol w:w="1700"/>
      </w:tblGrid>
      <w:tr w:rsidR="00FA07DE" w14:paraId="6628FFE6" w14:textId="1D78B928" w:rsidTr="002E6103">
        <w:trPr>
          <w:cnfStyle w:val="100000000000" w:firstRow="1" w:lastRow="0" w:firstColumn="0" w:lastColumn="0" w:oddVBand="0" w:evenVBand="0" w:oddHBand="0" w:evenHBand="0" w:firstRowFirstColumn="0" w:firstRowLastColumn="0" w:lastRowFirstColumn="0" w:lastRowLastColumn="0"/>
          <w:cantSplit/>
          <w:tblHeader/>
        </w:trPr>
        <w:tc>
          <w:tcPr>
            <w:tcW w:w="1555" w:type="dxa"/>
          </w:tcPr>
          <w:p w14:paraId="72B2188C" w14:textId="385B3B9C" w:rsidR="00FA07DE" w:rsidRPr="007044DF" w:rsidRDefault="00470789" w:rsidP="00084EAE">
            <w:pPr>
              <w:pStyle w:val="TextoTablas"/>
            </w:pPr>
            <w:r w:rsidRPr="007044DF">
              <w:t>-</w:t>
            </w:r>
          </w:p>
        </w:tc>
        <w:tc>
          <w:tcPr>
            <w:tcW w:w="1701" w:type="dxa"/>
          </w:tcPr>
          <w:p w14:paraId="35649936" w14:textId="0594806A" w:rsidR="00FA07DE" w:rsidRPr="007044DF" w:rsidRDefault="00470789" w:rsidP="00084EAE">
            <w:pPr>
              <w:pStyle w:val="TextoTablas"/>
            </w:pPr>
            <w:r w:rsidRPr="007044DF">
              <w:t>Periodo 0</w:t>
            </w:r>
          </w:p>
        </w:tc>
        <w:tc>
          <w:tcPr>
            <w:tcW w:w="1701" w:type="dxa"/>
          </w:tcPr>
          <w:p w14:paraId="6F568B40" w14:textId="255DEE3D" w:rsidR="00FA07DE" w:rsidRPr="007044DF" w:rsidRDefault="00470789" w:rsidP="00084EAE">
            <w:pPr>
              <w:pStyle w:val="TextoTablas"/>
            </w:pPr>
            <w:r w:rsidRPr="007044DF">
              <w:t>Periodo 1</w:t>
            </w:r>
          </w:p>
        </w:tc>
        <w:tc>
          <w:tcPr>
            <w:tcW w:w="1559" w:type="dxa"/>
          </w:tcPr>
          <w:p w14:paraId="20D5017E" w14:textId="6AF5FED9" w:rsidR="00FA07DE" w:rsidRPr="007044DF" w:rsidRDefault="00470789" w:rsidP="00084EAE">
            <w:pPr>
              <w:pStyle w:val="TextoTablas"/>
            </w:pPr>
            <w:r w:rsidRPr="007044DF">
              <w:t>Periodo 2</w:t>
            </w:r>
          </w:p>
        </w:tc>
        <w:tc>
          <w:tcPr>
            <w:tcW w:w="1701" w:type="dxa"/>
          </w:tcPr>
          <w:p w14:paraId="621E406F" w14:textId="2C1EC256" w:rsidR="00FA07DE" w:rsidRPr="007044DF" w:rsidRDefault="00470789" w:rsidP="00084EAE">
            <w:pPr>
              <w:pStyle w:val="TextoTablas"/>
            </w:pPr>
            <w:r w:rsidRPr="007044DF">
              <w:t>Periodo 3</w:t>
            </w:r>
          </w:p>
        </w:tc>
        <w:tc>
          <w:tcPr>
            <w:tcW w:w="1700" w:type="dxa"/>
          </w:tcPr>
          <w:p w14:paraId="3B63FE76" w14:textId="1F26D8F9" w:rsidR="00FA07DE" w:rsidRPr="007044DF" w:rsidRDefault="00470789" w:rsidP="00084EAE">
            <w:pPr>
              <w:pStyle w:val="TextoTablas"/>
            </w:pPr>
            <w:r w:rsidRPr="007044DF">
              <w:t>Tasa de oportunidad 18 %</w:t>
            </w:r>
          </w:p>
        </w:tc>
      </w:tr>
      <w:tr w:rsidR="00FA07DE" w14:paraId="33E3B5BD" w14:textId="0625C0EC" w:rsidTr="002E6103">
        <w:trPr>
          <w:cnfStyle w:val="000000100000" w:firstRow="0" w:lastRow="0" w:firstColumn="0" w:lastColumn="0" w:oddVBand="0" w:evenVBand="0" w:oddHBand="1" w:evenHBand="0" w:firstRowFirstColumn="0" w:firstRowLastColumn="0" w:lastRowFirstColumn="0" w:lastRowLastColumn="0"/>
        </w:trPr>
        <w:tc>
          <w:tcPr>
            <w:tcW w:w="1555" w:type="dxa"/>
          </w:tcPr>
          <w:p w14:paraId="4DEDF8E4" w14:textId="7888C851" w:rsidR="00FA07DE" w:rsidRPr="007044DF" w:rsidRDefault="002E6103" w:rsidP="00084EAE">
            <w:pPr>
              <w:pStyle w:val="TextoTablas"/>
            </w:pPr>
            <w:r w:rsidRPr="007044DF">
              <w:t>Inversión inicial</w:t>
            </w:r>
          </w:p>
        </w:tc>
        <w:tc>
          <w:tcPr>
            <w:tcW w:w="1701" w:type="dxa"/>
          </w:tcPr>
          <w:p w14:paraId="3D72109B" w14:textId="2F656142" w:rsidR="00FA07DE" w:rsidRPr="007044DF" w:rsidRDefault="00B47EBD" w:rsidP="00084EAE">
            <w:pPr>
              <w:pStyle w:val="TextoTablas"/>
            </w:pPr>
            <w:r>
              <w:t xml:space="preserve">$ </w:t>
            </w:r>
            <w:r w:rsidR="002E6103" w:rsidRPr="007044DF">
              <w:t>10.000.000</w:t>
            </w:r>
          </w:p>
        </w:tc>
        <w:tc>
          <w:tcPr>
            <w:tcW w:w="1701" w:type="dxa"/>
          </w:tcPr>
          <w:p w14:paraId="5BF3D29D" w14:textId="2C717235" w:rsidR="00FA07DE" w:rsidRPr="007044DF" w:rsidRDefault="002E6103" w:rsidP="00084EAE">
            <w:pPr>
              <w:pStyle w:val="TextoTablas"/>
            </w:pPr>
            <w:r w:rsidRPr="007044DF">
              <w:t>-</w:t>
            </w:r>
          </w:p>
        </w:tc>
        <w:tc>
          <w:tcPr>
            <w:tcW w:w="1559" w:type="dxa"/>
          </w:tcPr>
          <w:p w14:paraId="72FAD59E" w14:textId="17371DCB" w:rsidR="00FA07DE" w:rsidRPr="007044DF" w:rsidRDefault="002E6103" w:rsidP="00084EAE">
            <w:pPr>
              <w:pStyle w:val="TextoTablas"/>
            </w:pPr>
            <w:r w:rsidRPr="007044DF">
              <w:t>-</w:t>
            </w:r>
          </w:p>
        </w:tc>
        <w:tc>
          <w:tcPr>
            <w:tcW w:w="1701" w:type="dxa"/>
          </w:tcPr>
          <w:p w14:paraId="775084F9" w14:textId="387EB39D" w:rsidR="00FA07DE" w:rsidRPr="007044DF" w:rsidRDefault="002E6103" w:rsidP="00084EAE">
            <w:pPr>
              <w:pStyle w:val="TextoTablas"/>
            </w:pPr>
            <w:r w:rsidRPr="007044DF">
              <w:t>-</w:t>
            </w:r>
          </w:p>
        </w:tc>
        <w:tc>
          <w:tcPr>
            <w:tcW w:w="1700" w:type="dxa"/>
          </w:tcPr>
          <w:p w14:paraId="7166DF38" w14:textId="5C695A56" w:rsidR="00FA07DE" w:rsidRPr="007044DF" w:rsidRDefault="00A91023" w:rsidP="00084EAE">
            <w:pPr>
              <w:pStyle w:val="TextoTablas"/>
            </w:pPr>
            <w:r w:rsidRPr="007044DF">
              <w:t>Tasa de oportunidad 18 %</w:t>
            </w:r>
          </w:p>
        </w:tc>
      </w:tr>
      <w:tr w:rsidR="00FA07DE" w14:paraId="240CEC27" w14:textId="128E5E1C" w:rsidTr="002E6103">
        <w:tc>
          <w:tcPr>
            <w:tcW w:w="1555" w:type="dxa"/>
          </w:tcPr>
          <w:p w14:paraId="41BFF24B" w14:textId="3279B1C7" w:rsidR="00FA07DE" w:rsidRPr="007044DF" w:rsidRDefault="002E6103" w:rsidP="00084EAE">
            <w:pPr>
              <w:pStyle w:val="TextoTablas"/>
            </w:pPr>
            <w:r w:rsidRPr="007044DF">
              <w:t>Flujo neto</w:t>
            </w:r>
          </w:p>
        </w:tc>
        <w:tc>
          <w:tcPr>
            <w:tcW w:w="1701" w:type="dxa"/>
          </w:tcPr>
          <w:p w14:paraId="7BBF10E4" w14:textId="14D84B76" w:rsidR="00FA07DE" w:rsidRPr="007044DF" w:rsidRDefault="00B47EBD" w:rsidP="00084EAE">
            <w:pPr>
              <w:pStyle w:val="TextoTablas"/>
            </w:pPr>
            <w:r>
              <w:t xml:space="preserve">$ </w:t>
            </w:r>
            <w:r w:rsidR="002E6103" w:rsidRPr="007044DF">
              <w:t>-10.000.000</w:t>
            </w:r>
          </w:p>
        </w:tc>
        <w:tc>
          <w:tcPr>
            <w:tcW w:w="1701" w:type="dxa"/>
          </w:tcPr>
          <w:p w14:paraId="6BF7FF60" w14:textId="796E83CF" w:rsidR="00FA07DE" w:rsidRPr="007044DF" w:rsidRDefault="00B47EBD" w:rsidP="00084EAE">
            <w:pPr>
              <w:pStyle w:val="TextoTablas"/>
            </w:pPr>
            <w:r>
              <w:t xml:space="preserve">$ </w:t>
            </w:r>
            <w:r w:rsidR="002E6103" w:rsidRPr="007044DF">
              <w:t>1.200.000</w:t>
            </w:r>
          </w:p>
        </w:tc>
        <w:tc>
          <w:tcPr>
            <w:tcW w:w="1559" w:type="dxa"/>
          </w:tcPr>
          <w:p w14:paraId="4ABE7709" w14:textId="2FF79A49" w:rsidR="00FA07DE" w:rsidRPr="007044DF" w:rsidRDefault="00B47EBD" w:rsidP="00084EAE">
            <w:pPr>
              <w:pStyle w:val="TextoTablas"/>
            </w:pPr>
            <w:r>
              <w:t xml:space="preserve">$ </w:t>
            </w:r>
            <w:r w:rsidR="002E6103" w:rsidRPr="007044DF">
              <w:t>6.500.000</w:t>
            </w:r>
          </w:p>
        </w:tc>
        <w:tc>
          <w:tcPr>
            <w:tcW w:w="1701" w:type="dxa"/>
          </w:tcPr>
          <w:p w14:paraId="10B0D0DE" w14:textId="53E0E91B" w:rsidR="00FA07DE" w:rsidRPr="007044DF" w:rsidRDefault="00B47EBD" w:rsidP="00084EAE">
            <w:pPr>
              <w:pStyle w:val="TextoTablas"/>
            </w:pPr>
            <w:r>
              <w:t xml:space="preserve">$ </w:t>
            </w:r>
            <w:r w:rsidR="002E6103" w:rsidRPr="007044DF">
              <w:t>8.700.000</w:t>
            </w:r>
          </w:p>
        </w:tc>
        <w:tc>
          <w:tcPr>
            <w:tcW w:w="1700" w:type="dxa"/>
          </w:tcPr>
          <w:p w14:paraId="7ABD07E6" w14:textId="43E378AD" w:rsidR="00FA07DE" w:rsidRPr="007044DF" w:rsidRDefault="00A91023" w:rsidP="00084EAE">
            <w:pPr>
              <w:pStyle w:val="TextoTablas"/>
            </w:pPr>
            <w:r w:rsidRPr="00A91023">
              <w:t>Tasa de oportunidad 18 %</w:t>
            </w:r>
          </w:p>
        </w:tc>
      </w:tr>
    </w:tbl>
    <w:p w14:paraId="64B193C9" w14:textId="1FDC825C" w:rsidR="00FA07DE" w:rsidRDefault="005F2250" w:rsidP="007044DF">
      <w:pPr>
        <w:ind w:firstLine="0"/>
        <w:rPr>
          <w:lang w:val="es-419" w:eastAsia="es-CO"/>
        </w:rPr>
      </w:pPr>
      <w:r w:rsidRPr="005F2250">
        <w:rPr>
          <w:lang w:val="es-419" w:eastAsia="es-CO"/>
        </w:rPr>
        <w:t>Nota. Elaboración propia (2021).</w:t>
      </w:r>
    </w:p>
    <w:p w14:paraId="1A2F307A" w14:textId="0FE87CAD" w:rsidR="007044DF" w:rsidRPr="007044DF" w:rsidRDefault="007044DF" w:rsidP="007044DF">
      <w:pPr>
        <w:rPr>
          <w:b/>
          <w:bCs/>
          <w:lang w:val="es-419" w:eastAsia="es-CO"/>
        </w:rPr>
      </w:pPr>
      <w:r w:rsidRPr="007044DF">
        <w:rPr>
          <w:b/>
          <w:bCs/>
          <w:lang w:val="es-419" w:eastAsia="es-CO"/>
        </w:rPr>
        <w:t>¿Cómo calcular el Valor Presente Neto?</w:t>
      </w:r>
    </w:p>
    <w:p w14:paraId="1C2DEA88" w14:textId="75A664D3" w:rsidR="008C3D6D" w:rsidRPr="00434201" w:rsidRDefault="007044DF" w:rsidP="00084EAE">
      <w:pPr>
        <w:rPr>
          <w:sz w:val="12"/>
          <w:szCs w:val="8"/>
          <w:lang w:val="es-419" w:eastAsia="es-CO"/>
        </w:rPr>
      </w:pPr>
      <w:r w:rsidRPr="007044DF">
        <w:rPr>
          <w:b/>
          <w:bCs/>
          <w:lang w:val="es-419" w:eastAsia="es-CO"/>
        </w:rPr>
        <w:t>Paso 1</w:t>
      </w:r>
      <w:r w:rsidR="00887DAF">
        <w:rPr>
          <w:b/>
          <w:bCs/>
          <w:lang w:val="es-419" w:eastAsia="es-CO"/>
        </w:rPr>
        <w:t xml:space="preserve">. </w:t>
      </w:r>
      <w:r w:rsidRPr="007044DF">
        <w:rPr>
          <w:lang w:val="es-419" w:eastAsia="es-CO"/>
        </w:rPr>
        <w:t>Para calcular lo primero que deben hacer es pasar los datos al archivo en Excel:</w:t>
      </w:r>
    </w:p>
    <w:p w14:paraId="4577FDFE" w14:textId="71393AF6" w:rsidR="00434201" w:rsidRPr="008C3D6D" w:rsidRDefault="00434201" w:rsidP="008B0384">
      <w:pPr>
        <w:jc w:val="center"/>
        <w:rPr>
          <w:lang w:val="es-419" w:eastAsia="es-CO"/>
        </w:rPr>
      </w:pPr>
      <w:r>
        <w:rPr>
          <w:noProof/>
          <w:lang w:val="es-419" w:eastAsia="es-CO"/>
        </w:rPr>
        <w:drawing>
          <wp:inline distT="0" distB="0" distL="0" distR="0" wp14:anchorId="3B97DCD7" wp14:editId="70EE535E">
            <wp:extent cx="4945482" cy="3811980"/>
            <wp:effectExtent l="0" t="0" r="7620" b="0"/>
            <wp:docPr id="201220819" name="Imagen 6" descr="En este paso inicial, para calcular el valor presente neto se pasan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0819" name="Imagen 6" descr="En este paso inicial, para calcular el valor presente neto se pasan los datos a Excel."/>
                    <pic:cNvPicPr/>
                  </pic:nvPicPr>
                  <pic:blipFill>
                    <a:blip r:embed="rId16">
                      <a:extLst>
                        <a:ext uri="{28A0092B-C50C-407E-A947-70E740481C1C}">
                          <a14:useLocalDpi xmlns:a14="http://schemas.microsoft.com/office/drawing/2010/main" val="0"/>
                        </a:ext>
                      </a:extLst>
                    </a:blip>
                    <a:stretch>
                      <a:fillRect/>
                    </a:stretch>
                  </pic:blipFill>
                  <pic:spPr>
                    <a:xfrm>
                      <a:off x="0" y="0"/>
                      <a:ext cx="4945482" cy="3811980"/>
                    </a:xfrm>
                    <a:prstGeom prst="rect">
                      <a:avLst/>
                    </a:prstGeom>
                  </pic:spPr>
                </pic:pic>
              </a:graphicData>
            </a:graphic>
          </wp:inline>
        </w:drawing>
      </w:r>
    </w:p>
    <w:p w14:paraId="0ECD50CD" w14:textId="4211C383" w:rsidR="004D3E2E" w:rsidRDefault="00887DAF" w:rsidP="00084EAE">
      <w:pPr>
        <w:rPr>
          <w:lang w:val="es-419" w:eastAsia="es-CO"/>
        </w:rPr>
      </w:pPr>
      <w:r w:rsidRPr="00887DAF">
        <w:rPr>
          <w:b/>
          <w:bCs/>
          <w:lang w:val="es-419" w:eastAsia="es-CO"/>
        </w:rPr>
        <w:lastRenderedPageBreak/>
        <w:t>P</w:t>
      </w:r>
      <w:r w:rsidR="007916A4">
        <w:rPr>
          <w:b/>
          <w:bCs/>
          <w:lang w:val="es-419" w:eastAsia="es-CO"/>
        </w:rPr>
        <w:t>aso</w:t>
      </w:r>
      <w:r w:rsidRPr="00887DAF">
        <w:rPr>
          <w:b/>
          <w:bCs/>
          <w:lang w:val="es-419" w:eastAsia="es-CO"/>
        </w:rPr>
        <w:t xml:space="preserve"> 2</w:t>
      </w:r>
      <w:r w:rsidRPr="00887DAF">
        <w:rPr>
          <w:lang w:val="es-419" w:eastAsia="es-CO"/>
        </w:rPr>
        <w:t>. Después de tener los datos en el archivo de Excel</w:t>
      </w:r>
      <w:r w:rsidR="004D3E2E">
        <w:rPr>
          <w:lang w:val="es-419" w:eastAsia="es-CO"/>
        </w:rPr>
        <w:t xml:space="preserve">, </w:t>
      </w:r>
      <w:r w:rsidRPr="00887DAF">
        <w:rPr>
          <w:lang w:val="es-419" w:eastAsia="es-CO"/>
        </w:rPr>
        <w:t>se da clic en insertar función</w:t>
      </w:r>
      <w:r w:rsidR="004D3E2E">
        <w:rPr>
          <w:lang w:val="es-419" w:eastAsia="es-CO"/>
        </w:rPr>
        <w:t xml:space="preserve"> y se procede a buscar la palabra VNA</w:t>
      </w:r>
      <w:r w:rsidR="003F7945">
        <w:rPr>
          <w:lang w:val="es-419" w:eastAsia="es-CO"/>
        </w:rPr>
        <w:t>:</w:t>
      </w:r>
    </w:p>
    <w:p w14:paraId="586D3B72" w14:textId="00E79114" w:rsidR="00434201" w:rsidRDefault="00434201" w:rsidP="008B0384">
      <w:pPr>
        <w:jc w:val="center"/>
        <w:rPr>
          <w:lang w:val="es-419" w:eastAsia="es-CO"/>
        </w:rPr>
      </w:pPr>
      <w:r>
        <w:rPr>
          <w:noProof/>
          <w:lang w:val="es-419" w:eastAsia="es-CO"/>
        </w:rPr>
        <w:drawing>
          <wp:inline distT="0" distB="0" distL="0" distR="0" wp14:anchorId="4EB55C72" wp14:editId="5E6B7C01">
            <wp:extent cx="5464250" cy="5284519"/>
            <wp:effectExtent l="0" t="0" r="3175" b="0"/>
            <wp:docPr id="690668120" name="Imagen 7"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68120" name="Imagen 7" descr="En este paso se procede dar clic en insertar función y se procede a buscar la palabra VNA."/>
                    <pic:cNvPicPr/>
                  </pic:nvPicPr>
                  <pic:blipFill>
                    <a:blip r:embed="rId17">
                      <a:extLst>
                        <a:ext uri="{28A0092B-C50C-407E-A947-70E740481C1C}">
                          <a14:useLocalDpi xmlns:a14="http://schemas.microsoft.com/office/drawing/2010/main" val="0"/>
                        </a:ext>
                      </a:extLst>
                    </a:blip>
                    <a:stretch>
                      <a:fillRect/>
                    </a:stretch>
                  </pic:blipFill>
                  <pic:spPr>
                    <a:xfrm>
                      <a:off x="0" y="0"/>
                      <a:ext cx="5472027" cy="5292040"/>
                    </a:xfrm>
                    <a:prstGeom prst="rect">
                      <a:avLst/>
                    </a:prstGeom>
                  </pic:spPr>
                </pic:pic>
              </a:graphicData>
            </a:graphic>
          </wp:inline>
        </w:drawing>
      </w:r>
    </w:p>
    <w:p w14:paraId="53EAF64B" w14:textId="2BA84259" w:rsidR="00434201" w:rsidRDefault="00434201" w:rsidP="008B0384">
      <w:pPr>
        <w:jc w:val="center"/>
        <w:rPr>
          <w:lang w:val="es-419" w:eastAsia="es-CO"/>
        </w:rPr>
      </w:pPr>
    </w:p>
    <w:p w14:paraId="563DD9FC" w14:textId="3FB232FC" w:rsidR="000200E1" w:rsidRDefault="000200E1" w:rsidP="008B0384">
      <w:pPr>
        <w:jc w:val="center"/>
        <w:rPr>
          <w:lang w:val="es-419" w:eastAsia="es-CO"/>
        </w:rPr>
      </w:pPr>
    </w:p>
    <w:p w14:paraId="4CF12F89" w14:textId="77777777" w:rsidR="00BA297F" w:rsidRDefault="00BA297F">
      <w:pPr>
        <w:spacing w:before="0" w:after="160" w:line="259" w:lineRule="auto"/>
        <w:ind w:firstLine="0"/>
        <w:rPr>
          <w:b/>
          <w:bCs/>
          <w:lang w:val="es-419" w:eastAsia="es-CO"/>
        </w:rPr>
      </w:pPr>
      <w:r>
        <w:rPr>
          <w:b/>
          <w:bCs/>
          <w:lang w:val="es-419" w:eastAsia="es-CO"/>
        </w:rPr>
        <w:br w:type="page"/>
      </w:r>
    </w:p>
    <w:p w14:paraId="12FB9D01" w14:textId="77777777" w:rsidR="000200E1" w:rsidRDefault="001219BE" w:rsidP="000200E1">
      <w:pPr>
        <w:rPr>
          <w:lang w:val="es-419" w:eastAsia="es-CO"/>
        </w:rPr>
      </w:pPr>
      <w:r w:rsidRPr="001219BE">
        <w:rPr>
          <w:b/>
          <w:bCs/>
          <w:lang w:val="es-419" w:eastAsia="es-CO"/>
        </w:rPr>
        <w:lastRenderedPageBreak/>
        <w:t>P</w:t>
      </w:r>
      <w:r w:rsidR="007916A4">
        <w:rPr>
          <w:b/>
          <w:bCs/>
          <w:lang w:val="es-419" w:eastAsia="es-CO"/>
        </w:rPr>
        <w:t>aso</w:t>
      </w:r>
      <w:r w:rsidRPr="001219BE">
        <w:rPr>
          <w:b/>
          <w:bCs/>
          <w:lang w:val="es-419" w:eastAsia="es-CO"/>
        </w:rPr>
        <w:t xml:space="preserve"> 3</w:t>
      </w:r>
      <w:r w:rsidRPr="001219BE">
        <w:rPr>
          <w:lang w:val="es-419" w:eastAsia="es-CO"/>
        </w:rPr>
        <w:t xml:space="preserve">. Ahora se debe dar </w:t>
      </w:r>
      <w:r w:rsidR="004D3E2E">
        <w:rPr>
          <w:lang w:val="es-419" w:eastAsia="es-CO"/>
        </w:rPr>
        <w:t xml:space="preserve">doble </w:t>
      </w:r>
      <w:r w:rsidRPr="001219BE">
        <w:rPr>
          <w:lang w:val="es-419" w:eastAsia="es-CO"/>
        </w:rPr>
        <w:t xml:space="preserve">clic </w:t>
      </w:r>
      <w:r w:rsidR="004D3E2E">
        <w:rPr>
          <w:lang w:val="es-419" w:eastAsia="es-CO"/>
        </w:rPr>
        <w:t>para</w:t>
      </w:r>
      <w:r w:rsidRPr="001219BE">
        <w:rPr>
          <w:lang w:val="es-419" w:eastAsia="es-CO"/>
        </w:rPr>
        <w:t xml:space="preserve"> insertar </w:t>
      </w:r>
      <w:r w:rsidR="004D3E2E">
        <w:rPr>
          <w:lang w:val="es-419" w:eastAsia="es-CO"/>
        </w:rPr>
        <w:t xml:space="preserve">la </w:t>
      </w:r>
      <w:r w:rsidRPr="001219BE">
        <w:rPr>
          <w:lang w:val="es-419" w:eastAsia="es-CO"/>
        </w:rPr>
        <w:t xml:space="preserve">función </w:t>
      </w:r>
      <w:r w:rsidR="008B0384">
        <w:rPr>
          <w:lang w:val="es-419" w:eastAsia="es-CO"/>
        </w:rPr>
        <w:t xml:space="preserve">y </w:t>
      </w:r>
      <w:r w:rsidRPr="001219BE">
        <w:rPr>
          <w:lang w:val="es-419" w:eastAsia="es-CO"/>
        </w:rPr>
        <w:t>aparece el siguiente cuadro de diálogo</w:t>
      </w:r>
      <w:r w:rsidR="00126CEA">
        <w:rPr>
          <w:lang w:val="es-419" w:eastAsia="es-CO"/>
        </w:rPr>
        <w:t>:</w:t>
      </w:r>
    </w:p>
    <w:p w14:paraId="10A178CB" w14:textId="126E3E0C" w:rsidR="00434201" w:rsidRDefault="00434201" w:rsidP="000200E1">
      <w:pPr>
        <w:jc w:val="center"/>
        <w:rPr>
          <w:lang w:val="es-419" w:eastAsia="es-CO"/>
        </w:rPr>
      </w:pPr>
      <w:r>
        <w:rPr>
          <w:noProof/>
          <w:lang w:val="es-419" w:eastAsia="es-CO"/>
        </w:rPr>
        <w:drawing>
          <wp:inline distT="0" distB="0" distL="0" distR="0" wp14:anchorId="2A4F0157" wp14:editId="3DD6CA80">
            <wp:extent cx="5648492" cy="4094194"/>
            <wp:effectExtent l="0" t="0" r="0" b="1905"/>
            <wp:docPr id="1730343394" name="Imagen 8" descr="Al dar doble clic se inserta la función y aparece un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343394" name="Imagen 8" descr="Al dar doble clic se inserta la función y aparece un cuadro de diálogo."/>
                    <pic:cNvPicPr/>
                  </pic:nvPicPr>
                  <pic:blipFill>
                    <a:blip r:embed="rId18">
                      <a:extLst>
                        <a:ext uri="{28A0092B-C50C-407E-A947-70E740481C1C}">
                          <a14:useLocalDpi xmlns:a14="http://schemas.microsoft.com/office/drawing/2010/main" val="0"/>
                        </a:ext>
                      </a:extLst>
                    </a:blip>
                    <a:stretch>
                      <a:fillRect/>
                    </a:stretch>
                  </pic:blipFill>
                  <pic:spPr>
                    <a:xfrm>
                      <a:off x="0" y="0"/>
                      <a:ext cx="5653026" cy="4097480"/>
                    </a:xfrm>
                    <a:prstGeom prst="rect">
                      <a:avLst/>
                    </a:prstGeom>
                  </pic:spPr>
                </pic:pic>
              </a:graphicData>
            </a:graphic>
          </wp:inline>
        </w:drawing>
      </w:r>
    </w:p>
    <w:p w14:paraId="0F142503" w14:textId="77777777" w:rsidR="000200E1" w:rsidRDefault="000200E1">
      <w:pPr>
        <w:spacing w:before="0" w:after="160" w:line="259" w:lineRule="auto"/>
        <w:ind w:firstLine="0"/>
        <w:rPr>
          <w:lang w:val="es-419" w:eastAsia="es-CO"/>
        </w:rPr>
      </w:pPr>
      <w:r>
        <w:rPr>
          <w:lang w:val="es-419" w:eastAsia="es-CO"/>
        </w:rPr>
        <w:br w:type="page"/>
      </w:r>
    </w:p>
    <w:p w14:paraId="22ECF625" w14:textId="77777777" w:rsidR="000200E1" w:rsidRDefault="000200E1" w:rsidP="000200E1">
      <w:pPr>
        <w:jc w:val="center"/>
        <w:rPr>
          <w:lang w:val="es-419" w:eastAsia="es-CO"/>
        </w:rPr>
      </w:pPr>
    </w:p>
    <w:p w14:paraId="3A5E5BAF" w14:textId="5E8AEC02" w:rsidR="008B0384" w:rsidRDefault="001219BE" w:rsidP="00084EAE">
      <w:pPr>
        <w:rPr>
          <w:lang w:val="es-419" w:eastAsia="es-CO"/>
        </w:rPr>
      </w:pPr>
      <w:r w:rsidRPr="001219BE">
        <w:rPr>
          <w:b/>
          <w:bCs/>
          <w:lang w:val="es-419" w:eastAsia="es-CO"/>
        </w:rPr>
        <w:t>P</w:t>
      </w:r>
      <w:r w:rsidR="007916A4">
        <w:rPr>
          <w:b/>
          <w:bCs/>
          <w:lang w:val="es-419" w:eastAsia="es-CO"/>
        </w:rPr>
        <w:t>aso</w:t>
      </w:r>
      <w:r w:rsidRPr="001219BE">
        <w:rPr>
          <w:b/>
          <w:bCs/>
          <w:lang w:val="es-419" w:eastAsia="es-CO"/>
        </w:rPr>
        <w:t xml:space="preserve"> 4</w:t>
      </w:r>
      <w:r w:rsidRPr="001219BE">
        <w:rPr>
          <w:lang w:val="es-419" w:eastAsia="es-CO"/>
        </w:rPr>
        <w:t>. En la celda de Tasa se refiere a la tasa de oportunidad, la celda de valores, corresponden a los flujos netos</w:t>
      </w:r>
      <w:r w:rsidR="00126CEA">
        <w:rPr>
          <w:lang w:val="es-419" w:eastAsia="es-CO"/>
        </w:rPr>
        <w:t>:</w:t>
      </w:r>
    </w:p>
    <w:p w14:paraId="37451DDA" w14:textId="4B66DC6A" w:rsidR="00434201" w:rsidRDefault="00434201" w:rsidP="008B0384">
      <w:pPr>
        <w:jc w:val="center"/>
        <w:rPr>
          <w:lang w:val="es-419" w:eastAsia="es-CO"/>
        </w:rPr>
      </w:pPr>
      <w:r>
        <w:rPr>
          <w:noProof/>
          <w:lang w:val="es-419" w:eastAsia="es-CO"/>
        </w:rPr>
        <w:drawing>
          <wp:inline distT="0" distB="0" distL="0" distR="0" wp14:anchorId="4422B130" wp14:editId="66D40376">
            <wp:extent cx="5400000" cy="2714080"/>
            <wp:effectExtent l="0" t="0" r="0" b="0"/>
            <wp:docPr id="227714890" name="Imagen 9"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14890" name="Imagen 9" descr="Se detalla en este paso, en la celda de Tasa, se refiere a la tasa de oportunidad, en este caso 18 %  y en la celda de valores corresponde a los flujos netos del periodo 1 a periodo 3."/>
                    <pic:cNvPicPr/>
                  </pic:nvPicPr>
                  <pic:blipFill>
                    <a:blip r:embed="rId19">
                      <a:extLst>
                        <a:ext uri="{28A0092B-C50C-407E-A947-70E740481C1C}">
                          <a14:useLocalDpi xmlns:a14="http://schemas.microsoft.com/office/drawing/2010/main" val="0"/>
                        </a:ext>
                      </a:extLst>
                    </a:blip>
                    <a:stretch>
                      <a:fillRect/>
                    </a:stretch>
                  </pic:blipFill>
                  <pic:spPr>
                    <a:xfrm>
                      <a:off x="0" y="0"/>
                      <a:ext cx="5400000" cy="2714080"/>
                    </a:xfrm>
                    <a:prstGeom prst="rect">
                      <a:avLst/>
                    </a:prstGeom>
                  </pic:spPr>
                </pic:pic>
              </a:graphicData>
            </a:graphic>
          </wp:inline>
        </w:drawing>
      </w:r>
    </w:p>
    <w:p w14:paraId="58E2A050" w14:textId="77777777" w:rsidR="000200E1" w:rsidRDefault="000200E1">
      <w:pPr>
        <w:spacing w:before="0" w:after="160" w:line="259" w:lineRule="auto"/>
        <w:ind w:firstLine="0"/>
        <w:rPr>
          <w:lang w:val="es-419" w:eastAsia="es-CO"/>
        </w:rPr>
      </w:pPr>
      <w:r>
        <w:rPr>
          <w:lang w:val="es-419" w:eastAsia="es-CO"/>
        </w:rPr>
        <w:br w:type="page"/>
      </w:r>
    </w:p>
    <w:p w14:paraId="2ECC948E" w14:textId="687DA2F6" w:rsidR="001219BE" w:rsidRDefault="00A64DF9" w:rsidP="007044DF">
      <w:pPr>
        <w:rPr>
          <w:lang w:val="es-419" w:eastAsia="es-CO"/>
        </w:rPr>
      </w:pPr>
      <w:r w:rsidRPr="00A64DF9">
        <w:rPr>
          <w:b/>
          <w:bCs/>
          <w:lang w:val="es-419" w:eastAsia="es-CO"/>
        </w:rPr>
        <w:lastRenderedPageBreak/>
        <w:t>P</w:t>
      </w:r>
      <w:r w:rsidR="007916A4">
        <w:rPr>
          <w:b/>
          <w:bCs/>
          <w:lang w:val="es-419" w:eastAsia="es-CO"/>
        </w:rPr>
        <w:t>aso</w:t>
      </w:r>
      <w:r w:rsidRPr="00A64DF9">
        <w:rPr>
          <w:b/>
          <w:bCs/>
          <w:lang w:val="es-419" w:eastAsia="es-CO"/>
        </w:rPr>
        <w:t xml:space="preserve"> 5.</w:t>
      </w:r>
      <w:r w:rsidRPr="00A64DF9">
        <w:rPr>
          <w:lang w:val="es-419" w:eastAsia="es-CO"/>
        </w:rPr>
        <w:t xml:space="preserve"> Finalmente, </w:t>
      </w:r>
      <w:r w:rsidR="007916A4">
        <w:rPr>
          <w:lang w:val="es-419" w:eastAsia="es-CO"/>
        </w:rPr>
        <w:t xml:space="preserve">al digitar los datos, dar clic en aceptar, </w:t>
      </w:r>
      <w:r w:rsidRPr="00A64DF9">
        <w:rPr>
          <w:lang w:val="es-419" w:eastAsia="es-CO"/>
        </w:rPr>
        <w:t>al resultado se le suma el flujo neto de la inversión, correspondiente al periodo 0</w:t>
      </w:r>
      <w:r w:rsidR="001031ED">
        <w:rPr>
          <w:lang w:val="es-419" w:eastAsia="es-CO"/>
        </w:rPr>
        <w:t>:</w:t>
      </w:r>
    </w:p>
    <w:p w14:paraId="40F48579" w14:textId="4E916EA7" w:rsidR="00434201" w:rsidRDefault="00434201" w:rsidP="00AF0347">
      <w:pPr>
        <w:jc w:val="center"/>
        <w:rPr>
          <w:b/>
          <w:bCs/>
          <w:lang w:val="es-419" w:eastAsia="es-CO"/>
        </w:rPr>
      </w:pPr>
      <w:r>
        <w:rPr>
          <w:b/>
          <w:bCs/>
          <w:noProof/>
          <w:lang w:val="es-419" w:eastAsia="es-CO"/>
        </w:rPr>
        <w:drawing>
          <wp:inline distT="0" distB="0" distL="0" distR="0" wp14:anchorId="3C4EE3B2" wp14:editId="032828AD">
            <wp:extent cx="5400000" cy="4156767"/>
            <wp:effectExtent l="0" t="0" r="0" b="0"/>
            <wp:docPr id="889082945" name="Imagen 10" descr="A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82945" name="Imagen 10" descr="Al resultado se le suma el flujo neto correspondiente al período 0."/>
                    <pic:cNvPicPr/>
                  </pic:nvPicPr>
                  <pic:blipFill>
                    <a:blip r:embed="rId20">
                      <a:extLst>
                        <a:ext uri="{28A0092B-C50C-407E-A947-70E740481C1C}">
                          <a14:useLocalDpi xmlns:a14="http://schemas.microsoft.com/office/drawing/2010/main" val="0"/>
                        </a:ext>
                      </a:extLst>
                    </a:blip>
                    <a:stretch>
                      <a:fillRect/>
                    </a:stretch>
                  </pic:blipFill>
                  <pic:spPr>
                    <a:xfrm>
                      <a:off x="0" y="0"/>
                      <a:ext cx="5400000" cy="4156767"/>
                    </a:xfrm>
                    <a:prstGeom prst="rect">
                      <a:avLst/>
                    </a:prstGeom>
                  </pic:spPr>
                </pic:pic>
              </a:graphicData>
            </a:graphic>
          </wp:inline>
        </w:drawing>
      </w:r>
    </w:p>
    <w:p w14:paraId="1EFFA9DC" w14:textId="6C857E1D" w:rsidR="007436BE" w:rsidRPr="007436BE" w:rsidRDefault="007436BE" w:rsidP="00084EAE">
      <w:pPr>
        <w:rPr>
          <w:b/>
          <w:bCs/>
          <w:lang w:val="es-419" w:eastAsia="es-CO"/>
        </w:rPr>
      </w:pPr>
      <w:r w:rsidRPr="007436BE">
        <w:rPr>
          <w:b/>
          <w:bCs/>
          <w:lang w:val="es-419" w:eastAsia="es-CO"/>
        </w:rPr>
        <w:t>Tasa Interna de Retorno (TIR)</w:t>
      </w:r>
    </w:p>
    <w:p w14:paraId="272E84C3" w14:textId="4F3D3872" w:rsidR="00434201" w:rsidRDefault="007436BE" w:rsidP="007436BE">
      <w:pPr>
        <w:rPr>
          <w:lang w:val="es-419" w:eastAsia="es-CO"/>
        </w:rPr>
      </w:pPr>
      <w:r w:rsidRPr="007436BE">
        <w:rPr>
          <w:lang w:val="es-419" w:eastAsia="es-CO"/>
        </w:rPr>
        <w:t>La Tasa Interna de Retorno (TIR), es el reflejo de la tasa de interés o de rentabilidad que el proyecto arrojará periodo a periodo durante su vida útil. La TIR se compara con la tasa de oportunidad y se aceptan aquellos proyectos en los que la TIR es igual o superior. Para interpretar la TIR se dice que:</w:t>
      </w:r>
    </w:p>
    <w:p w14:paraId="7AAB47C6" w14:textId="77777777" w:rsidR="00434201" w:rsidRDefault="00434201">
      <w:pPr>
        <w:spacing w:before="0" w:after="160" w:line="259" w:lineRule="auto"/>
        <w:ind w:firstLine="0"/>
        <w:rPr>
          <w:lang w:val="es-419" w:eastAsia="es-CO"/>
        </w:rPr>
      </w:pPr>
      <w:r>
        <w:rPr>
          <w:lang w:val="es-419" w:eastAsia="es-CO"/>
        </w:rPr>
        <w:br w:type="page"/>
      </w:r>
    </w:p>
    <w:p w14:paraId="5FE6EE5E" w14:textId="3DA3084C" w:rsidR="007436BE" w:rsidRDefault="007436BE" w:rsidP="007436BE">
      <w:pPr>
        <w:pStyle w:val="Tabla"/>
        <w:tabs>
          <w:tab w:val="left" w:pos="993"/>
        </w:tabs>
        <w:rPr>
          <w:lang w:val="es-419" w:eastAsia="es-CO"/>
        </w:rPr>
      </w:pPr>
      <w:r>
        <w:rPr>
          <w:lang w:val="es-419" w:eastAsia="es-CO"/>
        </w:rPr>
        <w:lastRenderedPageBreak/>
        <w:t>Valoración VNA</w:t>
      </w:r>
    </w:p>
    <w:tbl>
      <w:tblPr>
        <w:tblStyle w:val="SENA1"/>
        <w:tblW w:w="0" w:type="auto"/>
        <w:tblLook w:val="04A0" w:firstRow="1" w:lastRow="0" w:firstColumn="1" w:lastColumn="0" w:noHBand="0" w:noVBand="1"/>
      </w:tblPr>
      <w:tblGrid>
        <w:gridCol w:w="4248"/>
        <w:gridCol w:w="4536"/>
      </w:tblGrid>
      <w:tr w:rsidR="007436BE" w14:paraId="5EA15237" w14:textId="77777777" w:rsidTr="007436BE">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42D5A1A0" w14:textId="0CF57EC6" w:rsidR="007436BE" w:rsidRPr="00C211F5" w:rsidRDefault="007436BE" w:rsidP="00084EAE">
            <w:pPr>
              <w:pStyle w:val="TextoTablas"/>
            </w:pPr>
            <w:r w:rsidRPr="00C211F5">
              <w:t>Valor</w:t>
            </w:r>
          </w:p>
        </w:tc>
        <w:tc>
          <w:tcPr>
            <w:tcW w:w="4536" w:type="dxa"/>
          </w:tcPr>
          <w:p w14:paraId="18A658E9" w14:textId="17606967" w:rsidR="007436BE" w:rsidRPr="00C211F5" w:rsidRDefault="007436BE" w:rsidP="00084EAE">
            <w:pPr>
              <w:pStyle w:val="TextoTablas"/>
            </w:pPr>
            <w:r w:rsidRPr="00C211F5">
              <w:t>Decisión</w:t>
            </w:r>
          </w:p>
        </w:tc>
      </w:tr>
      <w:tr w:rsidR="007436BE" w14:paraId="10C7109D"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6DDBFDEA" w14:textId="5305E1A1" w:rsidR="007436BE" w:rsidRPr="00C211F5" w:rsidRDefault="007436BE" w:rsidP="00084EAE">
            <w:pPr>
              <w:pStyle w:val="TextoTablas"/>
            </w:pPr>
            <w:r w:rsidRPr="00C211F5">
              <w:t>TIR &gt; tasa de interés de oportunidad</w:t>
            </w:r>
          </w:p>
        </w:tc>
        <w:tc>
          <w:tcPr>
            <w:tcW w:w="4536" w:type="dxa"/>
          </w:tcPr>
          <w:p w14:paraId="2BA8F677" w14:textId="00F64CC4" w:rsidR="007436BE" w:rsidRPr="00C211F5" w:rsidRDefault="007436BE" w:rsidP="00084EAE">
            <w:pPr>
              <w:pStyle w:val="TextoTablas"/>
            </w:pPr>
            <w:r w:rsidRPr="00C211F5">
              <w:t>Se acepta el proyecto</w:t>
            </w:r>
          </w:p>
        </w:tc>
      </w:tr>
      <w:tr w:rsidR="007436BE" w14:paraId="7F0612C6" w14:textId="77777777" w:rsidTr="007436BE">
        <w:tc>
          <w:tcPr>
            <w:tcW w:w="4248" w:type="dxa"/>
          </w:tcPr>
          <w:p w14:paraId="3FD50E68" w14:textId="23ADB16A" w:rsidR="007436BE" w:rsidRPr="00C211F5" w:rsidRDefault="007436BE" w:rsidP="00084EAE">
            <w:pPr>
              <w:pStyle w:val="TextoTablas"/>
            </w:pPr>
            <w:r w:rsidRPr="00C211F5">
              <w:t>TIR &lt; tasa de interés de oportunidad</w:t>
            </w:r>
          </w:p>
        </w:tc>
        <w:tc>
          <w:tcPr>
            <w:tcW w:w="4536" w:type="dxa"/>
          </w:tcPr>
          <w:p w14:paraId="6B968E89" w14:textId="03EBACA9" w:rsidR="007436BE" w:rsidRPr="00C211F5" w:rsidRDefault="007436BE" w:rsidP="00084EAE">
            <w:pPr>
              <w:pStyle w:val="TextoTablas"/>
            </w:pPr>
            <w:r w:rsidRPr="00C211F5">
              <w:t>Se rechaza el proyecto</w:t>
            </w:r>
          </w:p>
        </w:tc>
      </w:tr>
      <w:tr w:rsidR="007436BE" w14:paraId="56F86EAC" w14:textId="77777777" w:rsidTr="007436BE">
        <w:trPr>
          <w:cnfStyle w:val="000000100000" w:firstRow="0" w:lastRow="0" w:firstColumn="0" w:lastColumn="0" w:oddVBand="0" w:evenVBand="0" w:oddHBand="1" w:evenHBand="0" w:firstRowFirstColumn="0" w:firstRowLastColumn="0" w:lastRowFirstColumn="0" w:lastRowLastColumn="0"/>
        </w:trPr>
        <w:tc>
          <w:tcPr>
            <w:tcW w:w="4248" w:type="dxa"/>
          </w:tcPr>
          <w:p w14:paraId="270B37B5" w14:textId="597BE468" w:rsidR="007436BE" w:rsidRPr="00C211F5" w:rsidRDefault="007436BE" w:rsidP="00084EAE">
            <w:pPr>
              <w:pStyle w:val="TextoTablas"/>
            </w:pPr>
            <w:r w:rsidRPr="00C211F5">
              <w:t>TIR = tasa de interés de oportunidad</w:t>
            </w:r>
          </w:p>
        </w:tc>
        <w:tc>
          <w:tcPr>
            <w:tcW w:w="4536" w:type="dxa"/>
          </w:tcPr>
          <w:p w14:paraId="7464E54E" w14:textId="034B7E61" w:rsidR="007436BE" w:rsidRPr="00C211F5" w:rsidRDefault="007436BE" w:rsidP="00084EAE">
            <w:pPr>
              <w:pStyle w:val="TextoTablas"/>
            </w:pPr>
            <w:r w:rsidRPr="00C211F5">
              <w:t>Se es indiferente frente al proyecto, y la decisión de si se acepta o se rechaza, deberá ser tomada basada en otros criterios</w:t>
            </w:r>
          </w:p>
        </w:tc>
      </w:tr>
    </w:tbl>
    <w:p w14:paraId="32821112" w14:textId="200D32FC" w:rsidR="007436BE" w:rsidRDefault="007436BE" w:rsidP="00D12339">
      <w:pPr>
        <w:ind w:firstLine="0"/>
        <w:rPr>
          <w:lang w:val="es-419" w:eastAsia="es-CO"/>
        </w:rPr>
      </w:pPr>
      <w:r w:rsidRPr="007436BE">
        <w:rPr>
          <w:lang w:val="es-419" w:eastAsia="es-CO"/>
        </w:rPr>
        <w:t>Nota. Elaboración propia (2021).</w:t>
      </w:r>
    </w:p>
    <w:p w14:paraId="145ACE00" w14:textId="5128123B" w:rsidR="00C211F5" w:rsidRDefault="007436BE" w:rsidP="00084EAE">
      <w:pPr>
        <w:rPr>
          <w:lang w:val="es-419" w:eastAsia="es-CO"/>
        </w:rPr>
      </w:pPr>
      <w:r w:rsidRPr="007436BE">
        <w:rPr>
          <w:lang w:val="es-419" w:eastAsia="es-CO"/>
        </w:rPr>
        <w:t>A continuación, se puede visualizar un ejemplo de la Tasa Interna de Retorno en una hoja de cálculo:</w:t>
      </w:r>
    </w:p>
    <w:p w14:paraId="01F2E027" w14:textId="7C98F4BC" w:rsidR="007436BE" w:rsidRDefault="007436BE" w:rsidP="007436BE">
      <w:pPr>
        <w:pStyle w:val="Tabla"/>
        <w:tabs>
          <w:tab w:val="left" w:pos="993"/>
        </w:tabs>
        <w:rPr>
          <w:lang w:val="es-419" w:eastAsia="es-CO"/>
        </w:rPr>
      </w:pPr>
      <w:r>
        <w:rPr>
          <w:lang w:val="es-419" w:eastAsia="es-CO"/>
        </w:rPr>
        <w:t>Flujo Neto para cálculo de la TIR</w:t>
      </w:r>
    </w:p>
    <w:tbl>
      <w:tblPr>
        <w:tblStyle w:val="SENA1"/>
        <w:tblW w:w="0" w:type="auto"/>
        <w:tblLook w:val="04A0" w:firstRow="1" w:lastRow="0" w:firstColumn="1" w:lastColumn="0" w:noHBand="0" w:noVBand="1"/>
      </w:tblPr>
      <w:tblGrid>
        <w:gridCol w:w="1413"/>
        <w:gridCol w:w="1701"/>
        <w:gridCol w:w="1556"/>
        <w:gridCol w:w="1481"/>
        <w:gridCol w:w="1481"/>
        <w:gridCol w:w="1481"/>
      </w:tblGrid>
      <w:tr w:rsidR="007436BE" w14:paraId="3B3BAA63" w14:textId="173BF395" w:rsidTr="00B47EBD">
        <w:trPr>
          <w:cnfStyle w:val="100000000000" w:firstRow="1" w:lastRow="0" w:firstColumn="0" w:lastColumn="0" w:oddVBand="0" w:evenVBand="0" w:oddHBand="0" w:evenHBand="0" w:firstRowFirstColumn="0" w:firstRowLastColumn="0" w:lastRowFirstColumn="0" w:lastRowLastColumn="0"/>
          <w:cantSplit/>
          <w:tblHeader/>
        </w:trPr>
        <w:tc>
          <w:tcPr>
            <w:tcW w:w="1413" w:type="dxa"/>
          </w:tcPr>
          <w:p w14:paraId="0969E421" w14:textId="6B46B571" w:rsidR="007436BE" w:rsidRPr="00C211F5" w:rsidRDefault="007E1718" w:rsidP="00084EAE">
            <w:pPr>
              <w:pStyle w:val="TextoTablas"/>
            </w:pPr>
            <w:r w:rsidRPr="00C211F5">
              <w:t>-</w:t>
            </w:r>
          </w:p>
        </w:tc>
        <w:tc>
          <w:tcPr>
            <w:tcW w:w="1701" w:type="dxa"/>
          </w:tcPr>
          <w:p w14:paraId="3E617113" w14:textId="19832F15" w:rsidR="007436BE" w:rsidRPr="00C211F5" w:rsidRDefault="007E1718" w:rsidP="00084EAE">
            <w:pPr>
              <w:pStyle w:val="TextoTablas"/>
            </w:pPr>
            <w:r w:rsidRPr="00C211F5">
              <w:t>Periodo 0</w:t>
            </w:r>
          </w:p>
        </w:tc>
        <w:tc>
          <w:tcPr>
            <w:tcW w:w="1556" w:type="dxa"/>
          </w:tcPr>
          <w:p w14:paraId="378DC162" w14:textId="0D45459E" w:rsidR="007436BE" w:rsidRPr="00C211F5" w:rsidRDefault="007E1718" w:rsidP="00084EAE">
            <w:pPr>
              <w:pStyle w:val="TextoTablas"/>
            </w:pPr>
            <w:r w:rsidRPr="00C211F5">
              <w:t xml:space="preserve">Periodo </w:t>
            </w:r>
            <w:r w:rsidR="00C211F5" w:rsidRPr="00C211F5">
              <w:t>1</w:t>
            </w:r>
          </w:p>
        </w:tc>
        <w:tc>
          <w:tcPr>
            <w:tcW w:w="1481" w:type="dxa"/>
          </w:tcPr>
          <w:p w14:paraId="538D53D1" w14:textId="6A15D7BB" w:rsidR="007436BE" w:rsidRPr="00C211F5" w:rsidRDefault="007E1718" w:rsidP="00084EAE">
            <w:pPr>
              <w:pStyle w:val="TextoTablas"/>
            </w:pPr>
            <w:r w:rsidRPr="00C211F5">
              <w:t xml:space="preserve">Periodo </w:t>
            </w:r>
            <w:r w:rsidR="00C211F5" w:rsidRPr="00C211F5">
              <w:t>2</w:t>
            </w:r>
          </w:p>
        </w:tc>
        <w:tc>
          <w:tcPr>
            <w:tcW w:w="1481" w:type="dxa"/>
          </w:tcPr>
          <w:p w14:paraId="5A2A9417" w14:textId="5DC4DAC8" w:rsidR="007436BE" w:rsidRPr="00C211F5" w:rsidRDefault="00C211F5" w:rsidP="00084EAE">
            <w:pPr>
              <w:pStyle w:val="TextoTablas"/>
            </w:pPr>
            <w:r w:rsidRPr="00C211F5">
              <w:t>Periodo 3</w:t>
            </w:r>
          </w:p>
        </w:tc>
        <w:tc>
          <w:tcPr>
            <w:tcW w:w="1481" w:type="dxa"/>
          </w:tcPr>
          <w:p w14:paraId="71FC600F" w14:textId="305E9722" w:rsidR="007436BE" w:rsidRPr="00C211F5" w:rsidRDefault="00C211F5" w:rsidP="00084EAE">
            <w:pPr>
              <w:pStyle w:val="TextoTablas"/>
            </w:pPr>
            <w:r w:rsidRPr="00C211F5">
              <w:t>Tasa de oportunidad 18 %</w:t>
            </w:r>
          </w:p>
        </w:tc>
      </w:tr>
      <w:tr w:rsidR="007436BE" w14:paraId="71C92085" w14:textId="79FE23D8" w:rsidTr="00B47EBD">
        <w:trPr>
          <w:cnfStyle w:val="000000100000" w:firstRow="0" w:lastRow="0" w:firstColumn="0" w:lastColumn="0" w:oddVBand="0" w:evenVBand="0" w:oddHBand="1" w:evenHBand="0" w:firstRowFirstColumn="0" w:firstRowLastColumn="0" w:lastRowFirstColumn="0" w:lastRowLastColumn="0"/>
        </w:trPr>
        <w:tc>
          <w:tcPr>
            <w:tcW w:w="1413" w:type="dxa"/>
          </w:tcPr>
          <w:p w14:paraId="7B04728D" w14:textId="06983EC9" w:rsidR="007436BE" w:rsidRPr="00C211F5" w:rsidRDefault="00C211F5" w:rsidP="00084EAE">
            <w:pPr>
              <w:pStyle w:val="TextoTablas"/>
            </w:pPr>
            <w:r w:rsidRPr="00C211F5">
              <w:t>Inversión inicial</w:t>
            </w:r>
          </w:p>
        </w:tc>
        <w:tc>
          <w:tcPr>
            <w:tcW w:w="1701" w:type="dxa"/>
          </w:tcPr>
          <w:p w14:paraId="74AB7C36" w14:textId="381E5648" w:rsidR="007436BE" w:rsidRPr="00C211F5" w:rsidRDefault="00A52FB7" w:rsidP="00084EAE">
            <w:pPr>
              <w:pStyle w:val="TextoTablas"/>
            </w:pPr>
            <w:r>
              <w:t>$</w:t>
            </w:r>
            <w:r w:rsidR="00B47EBD">
              <w:t xml:space="preserve"> </w:t>
            </w:r>
            <w:r w:rsidR="00C211F5" w:rsidRPr="00C211F5">
              <w:t>10.000.000</w:t>
            </w:r>
          </w:p>
        </w:tc>
        <w:tc>
          <w:tcPr>
            <w:tcW w:w="1556" w:type="dxa"/>
          </w:tcPr>
          <w:p w14:paraId="4E525954" w14:textId="19FD68C6" w:rsidR="007436BE" w:rsidRPr="00C211F5" w:rsidRDefault="00C211F5" w:rsidP="00084EAE">
            <w:pPr>
              <w:pStyle w:val="TextoTablas"/>
            </w:pPr>
            <w:r w:rsidRPr="00C211F5">
              <w:t>-</w:t>
            </w:r>
          </w:p>
        </w:tc>
        <w:tc>
          <w:tcPr>
            <w:tcW w:w="1481" w:type="dxa"/>
          </w:tcPr>
          <w:p w14:paraId="66BDD066" w14:textId="29A933B2" w:rsidR="007436BE" w:rsidRPr="00C211F5" w:rsidRDefault="00C211F5" w:rsidP="00084EAE">
            <w:pPr>
              <w:pStyle w:val="TextoTablas"/>
            </w:pPr>
            <w:r w:rsidRPr="00C211F5">
              <w:t>-</w:t>
            </w:r>
          </w:p>
        </w:tc>
        <w:tc>
          <w:tcPr>
            <w:tcW w:w="1481" w:type="dxa"/>
          </w:tcPr>
          <w:p w14:paraId="061070C4" w14:textId="5B30FD3E" w:rsidR="007436BE" w:rsidRPr="00C211F5" w:rsidRDefault="00C211F5" w:rsidP="00084EAE">
            <w:pPr>
              <w:pStyle w:val="TextoTablas"/>
            </w:pPr>
            <w:r w:rsidRPr="00C211F5">
              <w:t>-</w:t>
            </w:r>
          </w:p>
        </w:tc>
        <w:tc>
          <w:tcPr>
            <w:tcW w:w="1481" w:type="dxa"/>
          </w:tcPr>
          <w:p w14:paraId="25B2142D" w14:textId="7A1F0FD0" w:rsidR="007436BE" w:rsidRPr="00C211F5" w:rsidRDefault="00C211F5" w:rsidP="00084EAE">
            <w:pPr>
              <w:pStyle w:val="TextoTablas"/>
            </w:pPr>
            <w:r w:rsidRPr="00C211F5">
              <w:t>Tasa de oportunidad 18 %</w:t>
            </w:r>
          </w:p>
        </w:tc>
      </w:tr>
      <w:tr w:rsidR="007436BE" w14:paraId="6E587F8A" w14:textId="3BBCBBD1" w:rsidTr="00B47EBD">
        <w:tc>
          <w:tcPr>
            <w:tcW w:w="1413" w:type="dxa"/>
          </w:tcPr>
          <w:p w14:paraId="4BF186BA" w14:textId="19AD6250" w:rsidR="007436BE" w:rsidRPr="00C211F5" w:rsidRDefault="00C211F5" w:rsidP="00084EAE">
            <w:pPr>
              <w:pStyle w:val="TextoTablas"/>
            </w:pPr>
            <w:r w:rsidRPr="00C211F5">
              <w:t>Flujo neto</w:t>
            </w:r>
          </w:p>
        </w:tc>
        <w:tc>
          <w:tcPr>
            <w:tcW w:w="1701" w:type="dxa"/>
          </w:tcPr>
          <w:p w14:paraId="0BCA6384" w14:textId="4EC809A7" w:rsidR="007436BE" w:rsidRPr="00C211F5" w:rsidRDefault="00B47EBD" w:rsidP="00084EAE">
            <w:pPr>
              <w:pStyle w:val="TextoTablas"/>
            </w:pPr>
            <w:r>
              <w:t xml:space="preserve">$ </w:t>
            </w:r>
            <w:r w:rsidR="00C211F5" w:rsidRPr="00C211F5">
              <w:t>-10.000.000</w:t>
            </w:r>
          </w:p>
        </w:tc>
        <w:tc>
          <w:tcPr>
            <w:tcW w:w="1556" w:type="dxa"/>
          </w:tcPr>
          <w:p w14:paraId="6A2A132E" w14:textId="592FAE61" w:rsidR="007436BE" w:rsidRPr="00C211F5" w:rsidRDefault="00B47EBD" w:rsidP="00084EAE">
            <w:pPr>
              <w:pStyle w:val="TextoTablas"/>
            </w:pPr>
            <w:r>
              <w:t xml:space="preserve">$ </w:t>
            </w:r>
            <w:r w:rsidR="00C211F5" w:rsidRPr="00C211F5">
              <w:t>1.200.000</w:t>
            </w:r>
          </w:p>
        </w:tc>
        <w:tc>
          <w:tcPr>
            <w:tcW w:w="1481" w:type="dxa"/>
          </w:tcPr>
          <w:p w14:paraId="20B539BA" w14:textId="112FDF37" w:rsidR="007436BE" w:rsidRPr="00C211F5" w:rsidRDefault="00B47EBD" w:rsidP="00084EAE">
            <w:pPr>
              <w:pStyle w:val="TextoTablas"/>
            </w:pPr>
            <w:r>
              <w:t xml:space="preserve">$ </w:t>
            </w:r>
            <w:r w:rsidR="00C211F5" w:rsidRPr="00C211F5">
              <w:t>6.500.000</w:t>
            </w:r>
          </w:p>
        </w:tc>
        <w:tc>
          <w:tcPr>
            <w:tcW w:w="1481" w:type="dxa"/>
          </w:tcPr>
          <w:p w14:paraId="2D0CA663" w14:textId="47092389" w:rsidR="007436BE" w:rsidRPr="00C211F5" w:rsidRDefault="00B47EBD" w:rsidP="00084EAE">
            <w:pPr>
              <w:pStyle w:val="TextoTablas"/>
            </w:pPr>
            <w:r>
              <w:t xml:space="preserve">$ </w:t>
            </w:r>
            <w:r w:rsidR="00C211F5" w:rsidRPr="00C211F5">
              <w:t>8.700.000</w:t>
            </w:r>
          </w:p>
        </w:tc>
        <w:tc>
          <w:tcPr>
            <w:tcW w:w="1481" w:type="dxa"/>
          </w:tcPr>
          <w:p w14:paraId="527E26FA" w14:textId="14AE87B1" w:rsidR="007436BE" w:rsidRPr="00C211F5" w:rsidRDefault="00C211F5" w:rsidP="00084EAE">
            <w:pPr>
              <w:pStyle w:val="TextoTablas"/>
            </w:pPr>
            <w:r w:rsidRPr="00C211F5">
              <w:t>Tasa de oportunidad 18 %</w:t>
            </w:r>
          </w:p>
        </w:tc>
      </w:tr>
    </w:tbl>
    <w:p w14:paraId="02F98951" w14:textId="77777777" w:rsidR="00D862F5" w:rsidRDefault="00D862F5" w:rsidP="00D862F5">
      <w:pPr>
        <w:ind w:firstLine="0"/>
        <w:rPr>
          <w:lang w:val="es-419" w:eastAsia="es-CO"/>
        </w:rPr>
      </w:pPr>
      <w:r w:rsidRPr="00D862F5">
        <w:rPr>
          <w:lang w:val="es-419" w:eastAsia="es-CO"/>
        </w:rPr>
        <w:t>Nota. Elaboración propia (2021).</w:t>
      </w:r>
    </w:p>
    <w:p w14:paraId="247A3265" w14:textId="77777777" w:rsidR="00BA297F" w:rsidRDefault="00BA297F">
      <w:pPr>
        <w:spacing w:before="0" w:after="160" w:line="259" w:lineRule="auto"/>
        <w:ind w:firstLine="0"/>
        <w:rPr>
          <w:b/>
          <w:bCs/>
          <w:lang w:val="es-419" w:eastAsia="es-CO"/>
        </w:rPr>
      </w:pPr>
      <w:r>
        <w:rPr>
          <w:b/>
          <w:bCs/>
          <w:lang w:val="es-419" w:eastAsia="es-CO"/>
        </w:rPr>
        <w:br w:type="page"/>
      </w:r>
    </w:p>
    <w:p w14:paraId="67702C4C" w14:textId="75A70BBC" w:rsidR="00C211F5" w:rsidRPr="00C211F5" w:rsidRDefault="00C211F5" w:rsidP="00C211F5">
      <w:pPr>
        <w:rPr>
          <w:b/>
          <w:bCs/>
          <w:lang w:val="es-419" w:eastAsia="es-CO"/>
        </w:rPr>
      </w:pPr>
      <w:r w:rsidRPr="00C211F5">
        <w:rPr>
          <w:b/>
          <w:bCs/>
          <w:lang w:val="es-419" w:eastAsia="es-CO"/>
        </w:rPr>
        <w:lastRenderedPageBreak/>
        <w:t>¿Cómo calcular la Tasa Interna de Retorno?</w:t>
      </w:r>
    </w:p>
    <w:p w14:paraId="307657AC" w14:textId="77777777" w:rsidR="00E544EB" w:rsidRPr="00E544EB" w:rsidRDefault="00C211F5" w:rsidP="00E544EB">
      <w:pPr>
        <w:rPr>
          <w:sz w:val="10"/>
          <w:szCs w:val="6"/>
          <w:lang w:val="es-419" w:eastAsia="es-CO"/>
        </w:rPr>
      </w:pPr>
      <w:r w:rsidRPr="00C211F5">
        <w:rPr>
          <w:b/>
          <w:bCs/>
          <w:lang w:val="es-419" w:eastAsia="es-CO"/>
        </w:rPr>
        <w:t>P</w:t>
      </w:r>
      <w:r w:rsidR="001031ED">
        <w:rPr>
          <w:b/>
          <w:bCs/>
          <w:lang w:val="es-419" w:eastAsia="es-CO"/>
        </w:rPr>
        <w:t>aso</w:t>
      </w:r>
      <w:r w:rsidRPr="00C211F5">
        <w:rPr>
          <w:b/>
          <w:bCs/>
          <w:lang w:val="es-419" w:eastAsia="es-CO"/>
        </w:rPr>
        <w:t xml:space="preserve"> 1</w:t>
      </w:r>
      <w:r w:rsidRPr="00C211F5">
        <w:rPr>
          <w:lang w:val="es-419" w:eastAsia="es-CO"/>
        </w:rPr>
        <w:t>. Para calcular lo primero que deben hacer es pasar los datos al archivo en Excel</w:t>
      </w:r>
      <w:r w:rsidR="003F7945">
        <w:rPr>
          <w:lang w:val="es-419" w:eastAsia="es-CO"/>
        </w:rPr>
        <w:t>:</w:t>
      </w:r>
    </w:p>
    <w:p w14:paraId="3A482318" w14:textId="7F93E65F" w:rsidR="00707A6C" w:rsidRDefault="00707A6C" w:rsidP="00E544EB">
      <w:pPr>
        <w:jc w:val="center"/>
        <w:rPr>
          <w:b/>
          <w:bCs/>
          <w:lang w:val="es-419" w:eastAsia="es-CO"/>
        </w:rPr>
      </w:pPr>
      <w:r>
        <w:rPr>
          <w:b/>
          <w:bCs/>
          <w:noProof/>
          <w:lang w:val="es-419" w:eastAsia="es-CO"/>
        </w:rPr>
        <w:drawing>
          <wp:inline distT="0" distB="0" distL="0" distR="0" wp14:anchorId="67F9CBC3" wp14:editId="29A44766">
            <wp:extent cx="5400000" cy="3572925"/>
            <wp:effectExtent l="0" t="0" r="0" b="8890"/>
            <wp:docPr id="276465572" name="Imagen 8" descr="El paso a seguir para calcular la tasa interna de retorno, primero se deben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65572" name="Imagen 8" descr="El paso a seguir para calcular la tasa interna de retorno, primero se deben pasar los datos al archivo de Excel."/>
                    <pic:cNvPicPr/>
                  </pic:nvPicPr>
                  <pic:blipFill>
                    <a:blip r:embed="rId21">
                      <a:extLst>
                        <a:ext uri="{28A0092B-C50C-407E-A947-70E740481C1C}">
                          <a14:useLocalDpi xmlns:a14="http://schemas.microsoft.com/office/drawing/2010/main" val="0"/>
                        </a:ext>
                      </a:extLst>
                    </a:blip>
                    <a:stretch>
                      <a:fillRect/>
                    </a:stretch>
                  </pic:blipFill>
                  <pic:spPr>
                    <a:xfrm>
                      <a:off x="0" y="0"/>
                      <a:ext cx="5400000" cy="3572925"/>
                    </a:xfrm>
                    <a:prstGeom prst="rect">
                      <a:avLst/>
                    </a:prstGeom>
                  </pic:spPr>
                </pic:pic>
              </a:graphicData>
            </a:graphic>
          </wp:inline>
        </w:drawing>
      </w:r>
    </w:p>
    <w:p w14:paraId="0FAFF75B" w14:textId="77777777" w:rsidR="00434201" w:rsidRDefault="00434201">
      <w:pPr>
        <w:spacing w:before="0" w:after="160" w:line="259" w:lineRule="auto"/>
        <w:ind w:firstLine="0"/>
        <w:rPr>
          <w:b/>
          <w:bCs/>
          <w:lang w:val="es-419" w:eastAsia="es-CO"/>
        </w:rPr>
      </w:pPr>
      <w:r>
        <w:rPr>
          <w:b/>
          <w:bCs/>
          <w:lang w:val="es-419" w:eastAsia="es-CO"/>
        </w:rPr>
        <w:br w:type="page"/>
      </w:r>
    </w:p>
    <w:p w14:paraId="520A4775" w14:textId="1E53CB6E" w:rsidR="007D636A" w:rsidRDefault="00A570BF" w:rsidP="00707A6C">
      <w:pPr>
        <w:rPr>
          <w:lang w:val="es-419" w:eastAsia="es-CO"/>
        </w:rPr>
      </w:pPr>
      <w:r w:rsidRPr="002B70D5">
        <w:rPr>
          <w:b/>
          <w:bCs/>
          <w:lang w:val="es-419" w:eastAsia="es-CO"/>
        </w:rPr>
        <w:lastRenderedPageBreak/>
        <w:t>P</w:t>
      </w:r>
      <w:r w:rsidR="00084EAE">
        <w:rPr>
          <w:b/>
          <w:bCs/>
          <w:lang w:val="es-419" w:eastAsia="es-CO"/>
        </w:rPr>
        <w:t>aso</w:t>
      </w:r>
      <w:r w:rsidRPr="002B70D5">
        <w:rPr>
          <w:b/>
          <w:bCs/>
          <w:lang w:val="es-419" w:eastAsia="es-CO"/>
        </w:rPr>
        <w:t xml:space="preserve"> 2</w:t>
      </w:r>
      <w:r w:rsidRPr="00A570BF">
        <w:rPr>
          <w:lang w:val="es-419" w:eastAsia="es-CO"/>
        </w:rPr>
        <w:t>. Después de tener los datos en el archivo de Excel</w:t>
      </w:r>
      <w:r w:rsidR="00084EAE">
        <w:rPr>
          <w:lang w:val="es-419" w:eastAsia="es-CO"/>
        </w:rPr>
        <w:t>, se debe dar</w:t>
      </w:r>
      <w:r w:rsidRPr="00A570BF">
        <w:rPr>
          <w:lang w:val="es-419" w:eastAsia="es-CO"/>
        </w:rPr>
        <w:t xml:space="preserve"> clic en insertar función</w:t>
      </w:r>
      <w:r w:rsidR="003F7945">
        <w:rPr>
          <w:lang w:val="es-419" w:eastAsia="es-CO"/>
        </w:rPr>
        <w:t>:</w:t>
      </w:r>
    </w:p>
    <w:p w14:paraId="4A595891" w14:textId="1598A335" w:rsidR="00707A6C" w:rsidRDefault="00707A6C" w:rsidP="00E544EB">
      <w:pPr>
        <w:jc w:val="center"/>
        <w:rPr>
          <w:lang w:val="es-419" w:eastAsia="es-CO"/>
        </w:rPr>
      </w:pPr>
      <w:r>
        <w:rPr>
          <w:noProof/>
          <w:lang w:val="es-419" w:eastAsia="es-CO"/>
        </w:rPr>
        <w:drawing>
          <wp:inline distT="0" distB="0" distL="0" distR="0" wp14:anchorId="1BB9E5FF" wp14:editId="04FD0AE2">
            <wp:extent cx="5400000" cy="3565885"/>
            <wp:effectExtent l="0" t="0" r="0" b="0"/>
            <wp:docPr id="868648995" name="Imagen 9"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8995" name="Imagen 9" descr="En este paso se procede a dar clic en insertar función."/>
                    <pic:cNvPicPr/>
                  </pic:nvPicPr>
                  <pic:blipFill>
                    <a:blip r:embed="rId22">
                      <a:extLst>
                        <a:ext uri="{28A0092B-C50C-407E-A947-70E740481C1C}">
                          <a14:useLocalDpi xmlns:a14="http://schemas.microsoft.com/office/drawing/2010/main" val="0"/>
                        </a:ext>
                      </a:extLst>
                    </a:blip>
                    <a:stretch>
                      <a:fillRect/>
                    </a:stretch>
                  </pic:blipFill>
                  <pic:spPr>
                    <a:xfrm>
                      <a:off x="0" y="0"/>
                      <a:ext cx="5400000" cy="3565885"/>
                    </a:xfrm>
                    <a:prstGeom prst="rect">
                      <a:avLst/>
                    </a:prstGeom>
                  </pic:spPr>
                </pic:pic>
              </a:graphicData>
            </a:graphic>
          </wp:inline>
        </w:drawing>
      </w:r>
    </w:p>
    <w:p w14:paraId="14C81045" w14:textId="77777777" w:rsidR="00434201" w:rsidRDefault="00434201">
      <w:pPr>
        <w:spacing w:before="0" w:after="160" w:line="259" w:lineRule="auto"/>
        <w:ind w:firstLine="0"/>
        <w:rPr>
          <w:b/>
          <w:bCs/>
          <w:lang w:val="es-419" w:eastAsia="es-CO"/>
        </w:rPr>
      </w:pPr>
      <w:r>
        <w:rPr>
          <w:b/>
          <w:bCs/>
          <w:lang w:val="es-419" w:eastAsia="es-CO"/>
        </w:rPr>
        <w:br w:type="page"/>
      </w:r>
    </w:p>
    <w:p w14:paraId="74C28E6D" w14:textId="7A972DE1" w:rsidR="00A570BF" w:rsidRDefault="00543AB4" w:rsidP="00C211F5">
      <w:pPr>
        <w:rPr>
          <w:lang w:val="es-419" w:eastAsia="es-CO"/>
        </w:rPr>
      </w:pPr>
      <w:r w:rsidRPr="00543AB4">
        <w:rPr>
          <w:b/>
          <w:bCs/>
          <w:lang w:val="es-419" w:eastAsia="es-CO"/>
        </w:rPr>
        <w:lastRenderedPageBreak/>
        <w:t>P</w:t>
      </w:r>
      <w:r w:rsidR="00360DF8">
        <w:rPr>
          <w:b/>
          <w:bCs/>
          <w:lang w:val="es-419" w:eastAsia="es-CO"/>
        </w:rPr>
        <w:t>aso</w:t>
      </w:r>
      <w:r w:rsidRPr="00543AB4">
        <w:rPr>
          <w:b/>
          <w:bCs/>
          <w:lang w:val="es-419" w:eastAsia="es-CO"/>
        </w:rPr>
        <w:t xml:space="preserve"> 3</w:t>
      </w:r>
      <w:r w:rsidRPr="00543AB4">
        <w:rPr>
          <w:lang w:val="es-419" w:eastAsia="es-CO"/>
        </w:rPr>
        <w:t>. Después de dar clic en insertar función</w:t>
      </w:r>
      <w:r w:rsidR="00B62C40">
        <w:rPr>
          <w:lang w:val="es-419" w:eastAsia="es-CO"/>
        </w:rPr>
        <w:t>, se procede a buscar la palabra TIR, dar doble clic y</w:t>
      </w:r>
      <w:r w:rsidRPr="00543AB4">
        <w:rPr>
          <w:lang w:val="es-419" w:eastAsia="es-CO"/>
        </w:rPr>
        <w:t xml:space="preserve"> aparece el siguiente cuadro de diálogo:</w:t>
      </w:r>
    </w:p>
    <w:p w14:paraId="72948D56" w14:textId="1D6F5BB8" w:rsidR="00707A6C" w:rsidRDefault="00707A6C" w:rsidP="00E544EB">
      <w:pPr>
        <w:jc w:val="center"/>
        <w:rPr>
          <w:b/>
          <w:bCs/>
          <w:lang w:val="es-419" w:eastAsia="es-CO"/>
        </w:rPr>
      </w:pPr>
      <w:r>
        <w:rPr>
          <w:b/>
          <w:bCs/>
          <w:noProof/>
          <w:lang w:val="es-419" w:eastAsia="es-CO"/>
        </w:rPr>
        <w:drawing>
          <wp:inline distT="0" distB="0" distL="0" distR="0" wp14:anchorId="541E5458" wp14:editId="0CD2DA44">
            <wp:extent cx="5400000" cy="5697834"/>
            <wp:effectExtent l="0" t="0" r="0" b="0"/>
            <wp:docPr id="1696701651" name="Imagen 10"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01651" name="Imagen 10" descr="A continuación se da doble clic en insertar función, se procede a buscar la palabra TIR y aparece el cuadro de diálogo."/>
                    <pic:cNvPicPr/>
                  </pic:nvPicPr>
                  <pic:blipFill>
                    <a:blip r:embed="rId23">
                      <a:extLst>
                        <a:ext uri="{28A0092B-C50C-407E-A947-70E740481C1C}">
                          <a14:useLocalDpi xmlns:a14="http://schemas.microsoft.com/office/drawing/2010/main" val="0"/>
                        </a:ext>
                      </a:extLst>
                    </a:blip>
                    <a:stretch>
                      <a:fillRect/>
                    </a:stretch>
                  </pic:blipFill>
                  <pic:spPr>
                    <a:xfrm>
                      <a:off x="0" y="0"/>
                      <a:ext cx="5400000" cy="5697834"/>
                    </a:xfrm>
                    <a:prstGeom prst="rect">
                      <a:avLst/>
                    </a:prstGeom>
                  </pic:spPr>
                </pic:pic>
              </a:graphicData>
            </a:graphic>
          </wp:inline>
        </w:drawing>
      </w:r>
    </w:p>
    <w:p w14:paraId="7DEF7FD8" w14:textId="77777777" w:rsidR="00E544EB" w:rsidRDefault="00E544EB">
      <w:pPr>
        <w:spacing w:before="0" w:after="160" w:line="259" w:lineRule="auto"/>
        <w:ind w:firstLine="0"/>
        <w:rPr>
          <w:b/>
          <w:bCs/>
          <w:lang w:val="es-419" w:eastAsia="es-CO"/>
        </w:rPr>
      </w:pPr>
      <w:r>
        <w:rPr>
          <w:b/>
          <w:bCs/>
          <w:lang w:val="es-419" w:eastAsia="es-CO"/>
        </w:rPr>
        <w:br w:type="page"/>
      </w:r>
    </w:p>
    <w:p w14:paraId="246824DF" w14:textId="76002099" w:rsidR="00543AB4" w:rsidRDefault="00CA4A47" w:rsidP="00C211F5">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4</w:t>
      </w:r>
      <w:r w:rsidRPr="00CA4A47">
        <w:rPr>
          <w:lang w:val="es-419" w:eastAsia="es-CO"/>
        </w:rPr>
        <w:t>. En la celda de Valores se deben seleccionar todos los flujos netos incluyendo el periodo 0:</w:t>
      </w:r>
    </w:p>
    <w:p w14:paraId="68E21582" w14:textId="32752492" w:rsidR="00707A6C" w:rsidRDefault="00707A6C" w:rsidP="00E544EB">
      <w:pPr>
        <w:jc w:val="center"/>
        <w:rPr>
          <w:b/>
          <w:bCs/>
          <w:lang w:val="es-419" w:eastAsia="es-CO"/>
        </w:rPr>
      </w:pPr>
      <w:r>
        <w:rPr>
          <w:b/>
          <w:bCs/>
          <w:noProof/>
          <w:lang w:val="es-419" w:eastAsia="es-CO"/>
        </w:rPr>
        <w:drawing>
          <wp:inline distT="0" distB="0" distL="0" distR="0" wp14:anchorId="5308C18A" wp14:editId="57674434">
            <wp:extent cx="5400000" cy="5733434"/>
            <wp:effectExtent l="0" t="0" r="0" b="635"/>
            <wp:docPr id="1560499053" name="Imagen 11" descr="En esta figura se ilustra la celda valores, se deben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499053" name="Imagen 11" descr="En esta figura se ilustra la celda valores, se deben seleccionar los flujos netos incluyendo el periodo 0."/>
                    <pic:cNvPicPr/>
                  </pic:nvPicPr>
                  <pic:blipFill>
                    <a:blip r:embed="rId24">
                      <a:extLst>
                        <a:ext uri="{28A0092B-C50C-407E-A947-70E740481C1C}">
                          <a14:useLocalDpi xmlns:a14="http://schemas.microsoft.com/office/drawing/2010/main" val="0"/>
                        </a:ext>
                      </a:extLst>
                    </a:blip>
                    <a:stretch>
                      <a:fillRect/>
                    </a:stretch>
                  </pic:blipFill>
                  <pic:spPr>
                    <a:xfrm>
                      <a:off x="0" y="0"/>
                      <a:ext cx="5400000" cy="5733434"/>
                    </a:xfrm>
                    <a:prstGeom prst="rect">
                      <a:avLst/>
                    </a:prstGeom>
                  </pic:spPr>
                </pic:pic>
              </a:graphicData>
            </a:graphic>
          </wp:inline>
        </w:drawing>
      </w:r>
    </w:p>
    <w:p w14:paraId="296934F9" w14:textId="77777777" w:rsidR="00E544EB" w:rsidRDefault="00E544EB">
      <w:pPr>
        <w:spacing w:before="0" w:after="160" w:line="259" w:lineRule="auto"/>
        <w:ind w:firstLine="0"/>
        <w:rPr>
          <w:b/>
          <w:bCs/>
          <w:lang w:val="es-419" w:eastAsia="es-CO"/>
        </w:rPr>
      </w:pPr>
      <w:r>
        <w:rPr>
          <w:b/>
          <w:bCs/>
          <w:lang w:val="es-419" w:eastAsia="es-CO"/>
        </w:rPr>
        <w:br w:type="page"/>
      </w:r>
    </w:p>
    <w:p w14:paraId="2BA55932" w14:textId="28F6B6FA" w:rsidR="007D636A" w:rsidRDefault="00CA4A47" w:rsidP="00E544EB">
      <w:pPr>
        <w:rPr>
          <w:lang w:val="es-419" w:eastAsia="es-CO"/>
        </w:rPr>
      </w:pPr>
      <w:r w:rsidRPr="00CA4A47">
        <w:rPr>
          <w:b/>
          <w:bCs/>
          <w:lang w:val="es-419" w:eastAsia="es-CO"/>
        </w:rPr>
        <w:lastRenderedPageBreak/>
        <w:t>P</w:t>
      </w:r>
      <w:r w:rsidR="00B62C40">
        <w:rPr>
          <w:b/>
          <w:bCs/>
          <w:lang w:val="es-419" w:eastAsia="es-CO"/>
        </w:rPr>
        <w:t>aso</w:t>
      </w:r>
      <w:r w:rsidRPr="00CA4A47">
        <w:rPr>
          <w:b/>
          <w:bCs/>
          <w:lang w:val="es-419" w:eastAsia="es-CO"/>
        </w:rPr>
        <w:t xml:space="preserve"> 5.</w:t>
      </w:r>
      <w:r w:rsidRPr="00CA4A47">
        <w:rPr>
          <w:lang w:val="es-419" w:eastAsia="es-CO"/>
        </w:rPr>
        <w:t xml:space="preserve"> Finalmente, se le da </w:t>
      </w:r>
      <w:r w:rsidR="00DB6683">
        <w:rPr>
          <w:lang w:val="es-419" w:eastAsia="es-CO"/>
        </w:rPr>
        <w:t>E</w:t>
      </w:r>
      <w:r w:rsidRPr="00CA4A47">
        <w:rPr>
          <w:lang w:val="es-419" w:eastAsia="es-CO"/>
        </w:rPr>
        <w:t>nter y se obtiene el resultado correspondiente a la TIR:</w:t>
      </w:r>
    </w:p>
    <w:p w14:paraId="015B3E53" w14:textId="5EAE7C5A" w:rsidR="00707A6C" w:rsidRDefault="00707A6C" w:rsidP="00E544EB">
      <w:pPr>
        <w:jc w:val="center"/>
        <w:rPr>
          <w:lang w:val="es-419" w:eastAsia="es-CO"/>
        </w:rPr>
      </w:pPr>
      <w:r>
        <w:rPr>
          <w:noProof/>
          <w:lang w:val="es-419" w:eastAsia="es-CO"/>
        </w:rPr>
        <w:drawing>
          <wp:inline distT="0" distB="0" distL="0" distR="0" wp14:anchorId="66E56036" wp14:editId="23F84DAC">
            <wp:extent cx="5400000" cy="4279593"/>
            <wp:effectExtent l="0" t="0" r="0" b="6985"/>
            <wp:docPr id="1733276137" name="Imagen 12"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6137" name="Imagen 12" descr="Y para finalizar se ilustra en la figura que se da Enter y se obtiene el resultado."/>
                    <pic:cNvPicPr/>
                  </pic:nvPicPr>
                  <pic:blipFill>
                    <a:blip r:embed="rId25">
                      <a:extLst>
                        <a:ext uri="{28A0092B-C50C-407E-A947-70E740481C1C}">
                          <a14:useLocalDpi xmlns:a14="http://schemas.microsoft.com/office/drawing/2010/main" val="0"/>
                        </a:ext>
                      </a:extLst>
                    </a:blip>
                    <a:stretch>
                      <a:fillRect/>
                    </a:stretch>
                  </pic:blipFill>
                  <pic:spPr>
                    <a:xfrm>
                      <a:off x="0" y="0"/>
                      <a:ext cx="5400000" cy="4279593"/>
                    </a:xfrm>
                    <a:prstGeom prst="rect">
                      <a:avLst/>
                    </a:prstGeom>
                  </pic:spPr>
                </pic:pic>
              </a:graphicData>
            </a:graphic>
          </wp:inline>
        </w:drawing>
      </w:r>
    </w:p>
    <w:p w14:paraId="7DAFF8C7" w14:textId="7262ED0E" w:rsidR="00603AB3" w:rsidRPr="00603AB3" w:rsidRDefault="00603AB3" w:rsidP="00603AB3">
      <w:pPr>
        <w:rPr>
          <w:b/>
          <w:bCs/>
          <w:lang w:val="es-419" w:eastAsia="es-CO"/>
        </w:rPr>
      </w:pPr>
      <w:r w:rsidRPr="00603AB3">
        <w:rPr>
          <w:b/>
          <w:bCs/>
          <w:lang w:val="es-419" w:eastAsia="es-CO"/>
        </w:rPr>
        <w:t xml:space="preserve">Relación </w:t>
      </w:r>
      <w:r w:rsidR="00B47EBD">
        <w:rPr>
          <w:b/>
          <w:bCs/>
          <w:lang w:val="es-419" w:eastAsia="es-CO"/>
        </w:rPr>
        <w:t>b</w:t>
      </w:r>
      <w:r w:rsidRPr="00603AB3">
        <w:rPr>
          <w:b/>
          <w:bCs/>
          <w:lang w:val="es-419" w:eastAsia="es-CO"/>
        </w:rPr>
        <w:t xml:space="preserve">eneficio - </w:t>
      </w:r>
      <w:r w:rsidR="00B47EBD">
        <w:rPr>
          <w:b/>
          <w:bCs/>
          <w:lang w:val="es-419" w:eastAsia="es-CO"/>
        </w:rPr>
        <w:t>c</w:t>
      </w:r>
      <w:r w:rsidRPr="00603AB3">
        <w:rPr>
          <w:b/>
          <w:bCs/>
          <w:lang w:val="es-419" w:eastAsia="es-CO"/>
        </w:rPr>
        <w:t>osto R B/C</w:t>
      </w:r>
    </w:p>
    <w:p w14:paraId="62E7EC11" w14:textId="7D088E3F" w:rsidR="00603AB3" w:rsidRPr="00603AB3" w:rsidRDefault="00603AB3" w:rsidP="00603AB3">
      <w:pPr>
        <w:rPr>
          <w:lang w:val="es-419" w:eastAsia="es-CO"/>
        </w:rPr>
      </w:pPr>
      <w:r w:rsidRPr="00603AB3">
        <w:rPr>
          <w:lang w:val="es-419" w:eastAsia="es-CO"/>
        </w:rPr>
        <w:t>La relación beneficio</w:t>
      </w:r>
      <w:r w:rsidR="00B47EBD">
        <w:rPr>
          <w:lang w:val="es-419" w:eastAsia="es-CO"/>
        </w:rPr>
        <w:t xml:space="preserve"> - costo</w:t>
      </w:r>
      <w:r w:rsidRPr="00603AB3">
        <w:rPr>
          <w:lang w:val="es-419" w:eastAsia="es-CO"/>
        </w:rPr>
        <w:t>, es la relación presente de los flujos netos a la inversión inicial. En la R B/C</w:t>
      </w:r>
      <w:r w:rsidR="0075223B">
        <w:rPr>
          <w:lang w:val="es-419" w:eastAsia="es-CO"/>
        </w:rPr>
        <w:t xml:space="preserve"> </w:t>
      </w:r>
      <w:r w:rsidRPr="00603AB3">
        <w:rPr>
          <w:lang w:val="es-419" w:eastAsia="es-CO"/>
        </w:rPr>
        <w:t>el VAN de los ingresos es mayor al VAN de los egresos, suma</w:t>
      </w:r>
      <w:r w:rsidR="0075223B">
        <w:rPr>
          <w:lang w:val="es-419" w:eastAsia="es-CO"/>
        </w:rPr>
        <w:t>n</w:t>
      </w:r>
      <w:r w:rsidRPr="00603AB3">
        <w:rPr>
          <w:lang w:val="es-419" w:eastAsia="es-CO"/>
        </w:rPr>
        <w:t>do la inversión, es superior a 1 en un periodo de tiempo con una tasa de oportunidad.</w:t>
      </w:r>
    </w:p>
    <w:p w14:paraId="76583917" w14:textId="77777777" w:rsidR="00603AB3" w:rsidRPr="00603AB3" w:rsidRDefault="00603AB3" w:rsidP="00603AB3">
      <w:pPr>
        <w:rPr>
          <w:lang w:val="es-419" w:eastAsia="es-CO"/>
        </w:rPr>
      </w:pPr>
      <w:r w:rsidRPr="00603AB3">
        <w:rPr>
          <w:lang w:val="es-419" w:eastAsia="es-CO"/>
        </w:rPr>
        <w:t>Dado lo anterior, se puede decir que los ingresos son suficientes para cubrir todos los costos y además dan un excedente por cada peso invertido del restante del valor de 1, ante esta situación se habla de un proyecto viable financieramente.</w:t>
      </w:r>
    </w:p>
    <w:p w14:paraId="450BF468" w14:textId="599E6AAA" w:rsidR="008B09B2" w:rsidRDefault="00603AB3" w:rsidP="009A0282">
      <w:pPr>
        <w:rPr>
          <w:lang w:val="es-419" w:eastAsia="es-CO"/>
        </w:rPr>
      </w:pPr>
      <w:r w:rsidRPr="00603AB3">
        <w:rPr>
          <w:lang w:val="es-419" w:eastAsia="es-CO"/>
        </w:rPr>
        <w:lastRenderedPageBreak/>
        <w:t xml:space="preserve">A continuación, se puede visualizar un ejemplo de la </w:t>
      </w:r>
      <w:r w:rsidR="00655517">
        <w:rPr>
          <w:lang w:val="es-419" w:eastAsia="es-CO"/>
        </w:rPr>
        <w:t>r</w:t>
      </w:r>
      <w:r w:rsidRPr="00603AB3">
        <w:rPr>
          <w:lang w:val="es-419" w:eastAsia="es-CO"/>
        </w:rPr>
        <w:t xml:space="preserve">elación </w:t>
      </w:r>
      <w:r w:rsidR="00FB39B6">
        <w:rPr>
          <w:lang w:val="es-419" w:eastAsia="es-CO"/>
        </w:rPr>
        <w:t>b</w:t>
      </w:r>
      <w:r w:rsidRPr="00603AB3">
        <w:rPr>
          <w:lang w:val="es-419" w:eastAsia="es-CO"/>
        </w:rPr>
        <w:t xml:space="preserve">eneficio - </w:t>
      </w:r>
      <w:r w:rsidR="00FB39B6">
        <w:rPr>
          <w:lang w:val="es-419" w:eastAsia="es-CO"/>
        </w:rPr>
        <w:t>c</w:t>
      </w:r>
      <w:r w:rsidRPr="00603AB3">
        <w:rPr>
          <w:lang w:val="es-419" w:eastAsia="es-CO"/>
        </w:rPr>
        <w:t>osto en una hoja de cálculo:</w:t>
      </w:r>
    </w:p>
    <w:p w14:paraId="5AC489D1" w14:textId="37007E4A" w:rsidR="00D9342B" w:rsidRDefault="00D9342B" w:rsidP="00D9342B">
      <w:pPr>
        <w:pStyle w:val="Tabla"/>
        <w:tabs>
          <w:tab w:val="left" w:pos="993"/>
        </w:tabs>
        <w:rPr>
          <w:lang w:val="es-419" w:eastAsia="es-CO"/>
        </w:rPr>
      </w:pPr>
      <w:r>
        <w:rPr>
          <w:lang w:val="es-419" w:eastAsia="es-CO"/>
        </w:rPr>
        <w:t xml:space="preserve">Flujo </w:t>
      </w:r>
      <w:r w:rsidR="0075223B">
        <w:rPr>
          <w:lang w:val="es-419" w:eastAsia="es-CO"/>
        </w:rPr>
        <w:t>n</w:t>
      </w:r>
      <w:r>
        <w:rPr>
          <w:lang w:val="es-419" w:eastAsia="es-CO"/>
        </w:rPr>
        <w:t>eto para cálculo de la R B/C</w:t>
      </w:r>
    </w:p>
    <w:tbl>
      <w:tblPr>
        <w:tblStyle w:val="SENA"/>
        <w:tblpPr w:leftFromText="141" w:rightFromText="141" w:vertAnchor="text" w:horzAnchor="margin" w:tblpX="279" w:tblpY="268"/>
        <w:tblW w:w="9072" w:type="dxa"/>
        <w:tblLayout w:type="fixed"/>
        <w:tblLook w:val="04A0" w:firstRow="1" w:lastRow="0" w:firstColumn="1" w:lastColumn="0" w:noHBand="0" w:noVBand="1"/>
        <w:tblCaption w:val="Flujo Neto para cálculo de la TIR"/>
        <w:tblDescription w:val="En la tabla se relaciona el flujo de caja,el periodo, la inversión, los ingresos y los egresos."/>
      </w:tblPr>
      <w:tblGrid>
        <w:gridCol w:w="1843"/>
        <w:gridCol w:w="2268"/>
        <w:gridCol w:w="2409"/>
        <w:gridCol w:w="2552"/>
      </w:tblGrid>
      <w:tr w:rsidR="00D9342B" w:rsidRPr="00787338" w14:paraId="1EE58B65" w14:textId="77777777" w:rsidTr="003B685B">
        <w:trPr>
          <w:cnfStyle w:val="100000000000" w:firstRow="1" w:lastRow="0" w:firstColumn="0" w:lastColumn="0" w:oddVBand="0" w:evenVBand="0" w:oddHBand="0" w:evenHBand="0" w:firstRowFirstColumn="0" w:firstRowLastColumn="0" w:lastRowFirstColumn="0" w:lastRowLastColumn="0"/>
          <w:tblHeader/>
        </w:trPr>
        <w:tc>
          <w:tcPr>
            <w:tcW w:w="1843" w:type="dxa"/>
          </w:tcPr>
          <w:p w14:paraId="4CC32BAE"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268" w:type="dxa"/>
          </w:tcPr>
          <w:p w14:paraId="766F9C3B"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409" w:type="dxa"/>
          </w:tcPr>
          <w:p w14:paraId="32C98476"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c>
          <w:tcPr>
            <w:tcW w:w="2552" w:type="dxa"/>
          </w:tcPr>
          <w:p w14:paraId="77EB749C" w14:textId="77777777" w:rsidR="00D9342B" w:rsidRPr="005016DA" w:rsidRDefault="00D9342B" w:rsidP="003B685B">
            <w:pPr>
              <w:ind w:firstLine="0"/>
              <w:jc w:val="center"/>
              <w:rPr>
                <w:sz w:val="24"/>
                <w:szCs w:val="24"/>
                <w:lang w:eastAsia="es-CO"/>
              </w:rPr>
            </w:pPr>
            <w:r w:rsidRPr="005016DA">
              <w:rPr>
                <w:sz w:val="24"/>
                <w:szCs w:val="24"/>
                <w:lang w:eastAsia="es-CO"/>
              </w:rPr>
              <w:t>Flujo de caja</w:t>
            </w:r>
          </w:p>
        </w:tc>
      </w:tr>
      <w:tr w:rsidR="00D9342B" w:rsidRPr="00014CF5" w14:paraId="5DAEE3FA"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7216BF1" w14:textId="77777777" w:rsidR="00D9342B" w:rsidRPr="005016DA" w:rsidRDefault="00D9342B" w:rsidP="003B685B">
            <w:pPr>
              <w:pStyle w:val="TextoTablas"/>
              <w:jc w:val="center"/>
              <w:rPr>
                <w:b/>
                <w:bCs/>
                <w:szCs w:val="24"/>
                <w:lang w:val="es-CO"/>
              </w:rPr>
            </w:pPr>
            <w:r w:rsidRPr="005016DA">
              <w:rPr>
                <w:b/>
                <w:bCs/>
                <w:szCs w:val="24"/>
                <w:lang w:val="es-CO"/>
              </w:rPr>
              <w:t>Periodo</w:t>
            </w:r>
          </w:p>
        </w:tc>
        <w:tc>
          <w:tcPr>
            <w:tcW w:w="2268" w:type="dxa"/>
          </w:tcPr>
          <w:p w14:paraId="0836FCFB" w14:textId="77777777" w:rsidR="00D9342B" w:rsidRPr="005016DA" w:rsidRDefault="00D9342B" w:rsidP="003B685B">
            <w:pPr>
              <w:pStyle w:val="TextoTablas"/>
              <w:jc w:val="center"/>
              <w:rPr>
                <w:b/>
                <w:bCs/>
                <w:szCs w:val="24"/>
                <w:lang w:val="es-CO"/>
              </w:rPr>
            </w:pPr>
            <w:r w:rsidRPr="005016DA">
              <w:rPr>
                <w:b/>
                <w:bCs/>
                <w:szCs w:val="24"/>
                <w:lang w:val="es-CO"/>
              </w:rPr>
              <w:t>Inversión</w:t>
            </w:r>
          </w:p>
        </w:tc>
        <w:tc>
          <w:tcPr>
            <w:tcW w:w="2409" w:type="dxa"/>
          </w:tcPr>
          <w:p w14:paraId="4093E966" w14:textId="77777777" w:rsidR="00D9342B" w:rsidRPr="005016DA" w:rsidRDefault="00D9342B" w:rsidP="003B685B">
            <w:pPr>
              <w:pStyle w:val="TextoTablas"/>
              <w:jc w:val="center"/>
              <w:rPr>
                <w:b/>
                <w:bCs/>
                <w:szCs w:val="24"/>
                <w:lang w:val="es-CO"/>
              </w:rPr>
            </w:pPr>
            <w:r w:rsidRPr="005016DA">
              <w:rPr>
                <w:b/>
                <w:bCs/>
                <w:szCs w:val="24"/>
                <w:lang w:val="es-CO"/>
              </w:rPr>
              <w:t xml:space="preserve">Ingresos </w:t>
            </w:r>
          </w:p>
        </w:tc>
        <w:tc>
          <w:tcPr>
            <w:tcW w:w="2552" w:type="dxa"/>
          </w:tcPr>
          <w:p w14:paraId="056DBB16" w14:textId="77777777" w:rsidR="00D9342B" w:rsidRPr="005016DA" w:rsidRDefault="00D9342B" w:rsidP="003B685B">
            <w:pPr>
              <w:pStyle w:val="TextoTablas"/>
              <w:jc w:val="center"/>
              <w:rPr>
                <w:b/>
                <w:bCs/>
                <w:szCs w:val="24"/>
              </w:rPr>
            </w:pPr>
            <w:r w:rsidRPr="005016DA">
              <w:rPr>
                <w:b/>
                <w:bCs/>
                <w:szCs w:val="24"/>
              </w:rPr>
              <w:t>Egresos</w:t>
            </w:r>
          </w:p>
        </w:tc>
      </w:tr>
      <w:tr w:rsidR="00D9342B" w:rsidRPr="00597AE2" w14:paraId="05124333" w14:textId="77777777" w:rsidTr="003B685B">
        <w:tc>
          <w:tcPr>
            <w:tcW w:w="1843" w:type="dxa"/>
          </w:tcPr>
          <w:p w14:paraId="196CD560" w14:textId="77777777" w:rsidR="00D9342B" w:rsidRPr="005016DA" w:rsidRDefault="00D9342B" w:rsidP="003B685B">
            <w:pPr>
              <w:pStyle w:val="TextoTablas"/>
              <w:jc w:val="center"/>
              <w:rPr>
                <w:szCs w:val="24"/>
                <w:lang w:val="es-CO"/>
              </w:rPr>
            </w:pPr>
            <w:r w:rsidRPr="005016DA">
              <w:rPr>
                <w:szCs w:val="24"/>
                <w:lang w:val="es-CO"/>
              </w:rPr>
              <w:t>0</w:t>
            </w:r>
          </w:p>
        </w:tc>
        <w:tc>
          <w:tcPr>
            <w:tcW w:w="2268" w:type="dxa"/>
          </w:tcPr>
          <w:p w14:paraId="7F427865" w14:textId="031BB0EA"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10.000.000</w:t>
            </w:r>
          </w:p>
        </w:tc>
        <w:tc>
          <w:tcPr>
            <w:tcW w:w="2409" w:type="dxa"/>
          </w:tcPr>
          <w:p w14:paraId="3411C78F" w14:textId="77777777" w:rsidR="00D9342B" w:rsidRPr="005016DA" w:rsidRDefault="00D9342B" w:rsidP="003B685B">
            <w:pPr>
              <w:pStyle w:val="TextoTablas"/>
              <w:jc w:val="center"/>
              <w:rPr>
                <w:szCs w:val="24"/>
                <w:lang w:val="es-CO"/>
              </w:rPr>
            </w:pPr>
            <w:r w:rsidRPr="005016DA">
              <w:rPr>
                <w:szCs w:val="24"/>
                <w:lang w:val="es-CO"/>
              </w:rPr>
              <w:t>0</w:t>
            </w:r>
          </w:p>
        </w:tc>
        <w:tc>
          <w:tcPr>
            <w:tcW w:w="2552" w:type="dxa"/>
          </w:tcPr>
          <w:p w14:paraId="29217F02" w14:textId="77777777" w:rsidR="00D9342B" w:rsidRPr="005016DA" w:rsidRDefault="00D9342B" w:rsidP="003B685B">
            <w:pPr>
              <w:pStyle w:val="TextoTablas"/>
              <w:jc w:val="center"/>
              <w:rPr>
                <w:szCs w:val="24"/>
              </w:rPr>
            </w:pPr>
            <w:r w:rsidRPr="005016DA">
              <w:rPr>
                <w:szCs w:val="24"/>
              </w:rPr>
              <w:t>0</w:t>
            </w:r>
          </w:p>
        </w:tc>
      </w:tr>
      <w:tr w:rsidR="00D9342B" w:rsidRPr="00597AE2" w14:paraId="44ED3511"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28A8BC58" w14:textId="77777777" w:rsidR="00D9342B" w:rsidRPr="005016DA" w:rsidRDefault="00D9342B" w:rsidP="003B685B">
            <w:pPr>
              <w:pStyle w:val="TextoTablas"/>
              <w:jc w:val="center"/>
              <w:rPr>
                <w:szCs w:val="24"/>
                <w:lang w:val="es-CO"/>
              </w:rPr>
            </w:pPr>
            <w:r w:rsidRPr="005016DA">
              <w:rPr>
                <w:szCs w:val="24"/>
                <w:lang w:val="es-CO"/>
              </w:rPr>
              <w:t>1</w:t>
            </w:r>
          </w:p>
        </w:tc>
        <w:tc>
          <w:tcPr>
            <w:tcW w:w="2268" w:type="dxa"/>
          </w:tcPr>
          <w:p w14:paraId="6C4E3403" w14:textId="210C40E2" w:rsidR="00D9342B" w:rsidRPr="005016DA" w:rsidRDefault="00D9342B" w:rsidP="003B685B">
            <w:pPr>
              <w:pStyle w:val="TextoTablas"/>
              <w:jc w:val="center"/>
              <w:rPr>
                <w:szCs w:val="24"/>
                <w:lang w:val="es-CO"/>
              </w:rPr>
            </w:pPr>
            <w:r>
              <w:rPr>
                <w:szCs w:val="24"/>
                <w:lang w:val="es-CO"/>
              </w:rPr>
              <w:t>-</w:t>
            </w:r>
          </w:p>
        </w:tc>
        <w:tc>
          <w:tcPr>
            <w:tcW w:w="2409" w:type="dxa"/>
          </w:tcPr>
          <w:p w14:paraId="0F2E5233" w14:textId="585EA26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8.500.000</w:t>
            </w:r>
          </w:p>
        </w:tc>
        <w:tc>
          <w:tcPr>
            <w:tcW w:w="2552" w:type="dxa"/>
          </w:tcPr>
          <w:p w14:paraId="7F1432C9" w14:textId="67AA3596"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2.500.000</w:t>
            </w:r>
          </w:p>
        </w:tc>
      </w:tr>
      <w:tr w:rsidR="00D9342B" w:rsidRPr="00597AE2" w14:paraId="265A12C2" w14:textId="77777777" w:rsidTr="003B685B">
        <w:tc>
          <w:tcPr>
            <w:tcW w:w="1843" w:type="dxa"/>
          </w:tcPr>
          <w:p w14:paraId="5B19A451" w14:textId="77777777" w:rsidR="00D9342B" w:rsidRPr="005016DA" w:rsidRDefault="00D9342B" w:rsidP="003B685B">
            <w:pPr>
              <w:pStyle w:val="TextoTablas"/>
              <w:jc w:val="center"/>
              <w:rPr>
                <w:szCs w:val="24"/>
                <w:lang w:val="es-CO"/>
              </w:rPr>
            </w:pPr>
            <w:r w:rsidRPr="005016DA">
              <w:rPr>
                <w:szCs w:val="24"/>
                <w:lang w:val="es-CO"/>
              </w:rPr>
              <w:t>2</w:t>
            </w:r>
          </w:p>
        </w:tc>
        <w:tc>
          <w:tcPr>
            <w:tcW w:w="2268" w:type="dxa"/>
          </w:tcPr>
          <w:p w14:paraId="01C19AC9" w14:textId="6E21ECD9" w:rsidR="00D9342B" w:rsidRPr="005016DA" w:rsidRDefault="00D9342B" w:rsidP="003B685B">
            <w:pPr>
              <w:pStyle w:val="TextoTablas"/>
              <w:jc w:val="center"/>
              <w:rPr>
                <w:szCs w:val="24"/>
                <w:lang w:val="es-CO"/>
              </w:rPr>
            </w:pPr>
            <w:r>
              <w:rPr>
                <w:szCs w:val="24"/>
                <w:lang w:val="es-CO"/>
              </w:rPr>
              <w:t>-</w:t>
            </w:r>
          </w:p>
        </w:tc>
        <w:tc>
          <w:tcPr>
            <w:tcW w:w="2409" w:type="dxa"/>
          </w:tcPr>
          <w:p w14:paraId="7B5BBEF3" w14:textId="418A09E4"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5.000.000</w:t>
            </w:r>
          </w:p>
        </w:tc>
        <w:tc>
          <w:tcPr>
            <w:tcW w:w="2552" w:type="dxa"/>
          </w:tcPr>
          <w:p w14:paraId="09B95762" w14:textId="07D69975"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3.200.000</w:t>
            </w:r>
          </w:p>
        </w:tc>
      </w:tr>
      <w:tr w:rsidR="00D9342B" w:rsidRPr="00597AE2" w14:paraId="491AFFB3"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688E733E" w14:textId="77777777" w:rsidR="00D9342B" w:rsidRPr="005016DA" w:rsidRDefault="00D9342B" w:rsidP="003B685B">
            <w:pPr>
              <w:pStyle w:val="TextoTablas"/>
              <w:jc w:val="center"/>
              <w:rPr>
                <w:szCs w:val="24"/>
                <w:lang w:val="es-CO"/>
              </w:rPr>
            </w:pPr>
            <w:r w:rsidRPr="005016DA">
              <w:rPr>
                <w:szCs w:val="24"/>
                <w:lang w:val="es-CO"/>
              </w:rPr>
              <w:t>3</w:t>
            </w:r>
          </w:p>
        </w:tc>
        <w:tc>
          <w:tcPr>
            <w:tcW w:w="2268" w:type="dxa"/>
          </w:tcPr>
          <w:p w14:paraId="3BE7F867" w14:textId="26883D5D" w:rsidR="00D9342B" w:rsidRPr="005016DA" w:rsidRDefault="00D9342B" w:rsidP="003B685B">
            <w:pPr>
              <w:pStyle w:val="TextoTablas"/>
              <w:jc w:val="center"/>
              <w:rPr>
                <w:szCs w:val="24"/>
                <w:lang w:val="es-CO"/>
              </w:rPr>
            </w:pPr>
            <w:r>
              <w:rPr>
                <w:szCs w:val="24"/>
                <w:lang w:val="es-CO"/>
              </w:rPr>
              <w:t>-</w:t>
            </w:r>
          </w:p>
        </w:tc>
        <w:tc>
          <w:tcPr>
            <w:tcW w:w="2409" w:type="dxa"/>
          </w:tcPr>
          <w:p w14:paraId="4D3149F4" w14:textId="4EC9C870"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12.500.000</w:t>
            </w:r>
          </w:p>
        </w:tc>
        <w:tc>
          <w:tcPr>
            <w:tcW w:w="2552" w:type="dxa"/>
          </w:tcPr>
          <w:p w14:paraId="76EEFADE" w14:textId="2E1B4D9A"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5.800.000</w:t>
            </w:r>
          </w:p>
        </w:tc>
      </w:tr>
      <w:tr w:rsidR="00D9342B" w:rsidRPr="00597AE2" w14:paraId="7C3A0157" w14:textId="77777777" w:rsidTr="003B685B">
        <w:tc>
          <w:tcPr>
            <w:tcW w:w="1843" w:type="dxa"/>
          </w:tcPr>
          <w:p w14:paraId="2BD042FB" w14:textId="77777777" w:rsidR="00D9342B" w:rsidRPr="005016DA" w:rsidRDefault="00D9342B" w:rsidP="003B685B">
            <w:pPr>
              <w:pStyle w:val="TextoTablas"/>
              <w:jc w:val="center"/>
              <w:rPr>
                <w:szCs w:val="24"/>
                <w:lang w:val="es-CO"/>
              </w:rPr>
            </w:pPr>
            <w:r w:rsidRPr="005016DA">
              <w:rPr>
                <w:szCs w:val="24"/>
                <w:lang w:val="es-CO"/>
              </w:rPr>
              <w:t>4</w:t>
            </w:r>
          </w:p>
        </w:tc>
        <w:tc>
          <w:tcPr>
            <w:tcW w:w="2268" w:type="dxa"/>
          </w:tcPr>
          <w:p w14:paraId="6FA65F90" w14:textId="53A6EE6D" w:rsidR="00D9342B" w:rsidRPr="005016DA" w:rsidRDefault="00D9342B" w:rsidP="003B685B">
            <w:pPr>
              <w:pStyle w:val="TextoTablas"/>
              <w:jc w:val="center"/>
              <w:rPr>
                <w:szCs w:val="24"/>
                <w:lang w:val="es-CO"/>
              </w:rPr>
            </w:pPr>
            <w:r>
              <w:rPr>
                <w:szCs w:val="24"/>
                <w:lang w:val="es-CO"/>
              </w:rPr>
              <w:t>-</w:t>
            </w:r>
          </w:p>
        </w:tc>
        <w:tc>
          <w:tcPr>
            <w:tcW w:w="2409" w:type="dxa"/>
          </w:tcPr>
          <w:p w14:paraId="5CAD02FC" w14:textId="687CC969"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10.200.000</w:t>
            </w:r>
          </w:p>
        </w:tc>
        <w:tc>
          <w:tcPr>
            <w:tcW w:w="2552" w:type="dxa"/>
          </w:tcPr>
          <w:p w14:paraId="74585822" w14:textId="1647B164"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7.400.000</w:t>
            </w:r>
          </w:p>
        </w:tc>
      </w:tr>
      <w:tr w:rsidR="00D9342B" w:rsidRPr="00597AE2" w14:paraId="6C049266" w14:textId="77777777" w:rsidTr="003B685B">
        <w:trPr>
          <w:cnfStyle w:val="000000100000" w:firstRow="0" w:lastRow="0" w:firstColumn="0" w:lastColumn="0" w:oddVBand="0" w:evenVBand="0" w:oddHBand="1" w:evenHBand="0" w:firstRowFirstColumn="0" w:firstRowLastColumn="0" w:lastRowFirstColumn="0" w:lastRowLastColumn="0"/>
        </w:trPr>
        <w:tc>
          <w:tcPr>
            <w:tcW w:w="1843" w:type="dxa"/>
          </w:tcPr>
          <w:p w14:paraId="58526383" w14:textId="77777777" w:rsidR="00D9342B" w:rsidRPr="005016DA" w:rsidRDefault="00D9342B" w:rsidP="003B685B">
            <w:pPr>
              <w:pStyle w:val="TextoTablas"/>
              <w:jc w:val="center"/>
              <w:rPr>
                <w:szCs w:val="24"/>
                <w:lang w:val="es-CO"/>
              </w:rPr>
            </w:pPr>
            <w:r w:rsidRPr="005016DA">
              <w:rPr>
                <w:szCs w:val="24"/>
                <w:lang w:val="es-CO"/>
              </w:rPr>
              <w:t>5</w:t>
            </w:r>
          </w:p>
        </w:tc>
        <w:tc>
          <w:tcPr>
            <w:tcW w:w="2268" w:type="dxa"/>
          </w:tcPr>
          <w:p w14:paraId="6BC06AA2" w14:textId="4615BD0A" w:rsidR="00D9342B" w:rsidRPr="005016DA" w:rsidRDefault="00D9342B" w:rsidP="003B685B">
            <w:pPr>
              <w:pStyle w:val="TextoTablas"/>
              <w:jc w:val="center"/>
              <w:rPr>
                <w:szCs w:val="24"/>
                <w:lang w:val="es-CO"/>
              </w:rPr>
            </w:pPr>
            <w:r>
              <w:rPr>
                <w:szCs w:val="24"/>
                <w:lang w:val="es-CO"/>
              </w:rPr>
              <w:t>-</w:t>
            </w:r>
          </w:p>
        </w:tc>
        <w:tc>
          <w:tcPr>
            <w:tcW w:w="2409" w:type="dxa"/>
          </w:tcPr>
          <w:p w14:paraId="4FC7C515" w14:textId="576D008D" w:rsidR="00D9342B" w:rsidRPr="005016DA" w:rsidRDefault="00D9342B" w:rsidP="003B685B">
            <w:pPr>
              <w:pStyle w:val="TextoTablas"/>
              <w:jc w:val="center"/>
              <w:rPr>
                <w:szCs w:val="24"/>
                <w:lang w:val="es-CO"/>
              </w:rPr>
            </w:pPr>
            <w:r w:rsidRPr="005016DA">
              <w:rPr>
                <w:szCs w:val="24"/>
                <w:lang w:val="es-CO"/>
              </w:rPr>
              <w:t>$</w:t>
            </w:r>
            <w:r w:rsidR="004F210F">
              <w:rPr>
                <w:szCs w:val="24"/>
                <w:lang w:val="es-CO"/>
              </w:rPr>
              <w:t xml:space="preserve"> </w:t>
            </w:r>
            <w:r w:rsidRPr="005016DA">
              <w:rPr>
                <w:szCs w:val="24"/>
                <w:lang w:val="es-CO"/>
              </w:rPr>
              <w:t>8.700.000</w:t>
            </w:r>
          </w:p>
        </w:tc>
        <w:tc>
          <w:tcPr>
            <w:tcW w:w="2552" w:type="dxa"/>
          </w:tcPr>
          <w:p w14:paraId="3DE096C3" w14:textId="0BBAF60C" w:rsidR="00D9342B" w:rsidRPr="005016DA" w:rsidRDefault="00D9342B" w:rsidP="003B685B">
            <w:pPr>
              <w:pStyle w:val="TextoTablas"/>
              <w:jc w:val="center"/>
              <w:rPr>
                <w:szCs w:val="24"/>
              </w:rPr>
            </w:pPr>
            <w:r w:rsidRPr="005016DA">
              <w:rPr>
                <w:szCs w:val="24"/>
              </w:rPr>
              <w:t>$</w:t>
            </w:r>
            <w:r w:rsidR="004F210F">
              <w:rPr>
                <w:szCs w:val="24"/>
              </w:rPr>
              <w:t xml:space="preserve"> </w:t>
            </w:r>
            <w:r w:rsidRPr="005016DA">
              <w:rPr>
                <w:szCs w:val="24"/>
              </w:rPr>
              <w:t>4.250.000</w:t>
            </w:r>
          </w:p>
        </w:tc>
      </w:tr>
    </w:tbl>
    <w:p w14:paraId="0159D29F" w14:textId="1AF3AE9C" w:rsidR="00CA4A47" w:rsidRDefault="001D0143" w:rsidP="00D12339">
      <w:pPr>
        <w:ind w:firstLine="0"/>
        <w:rPr>
          <w:lang w:val="es-419" w:eastAsia="es-CO"/>
        </w:rPr>
      </w:pPr>
      <w:r w:rsidRPr="001D0143">
        <w:rPr>
          <w:lang w:val="es-419" w:eastAsia="es-CO"/>
        </w:rPr>
        <w:t>Nota. Elaboración propia (2021).</w:t>
      </w:r>
    </w:p>
    <w:tbl>
      <w:tblPr>
        <w:tblStyle w:val="SENA"/>
        <w:tblpPr w:leftFromText="141" w:rightFromText="141" w:vertAnchor="text" w:horzAnchor="margin" w:tblpX="279" w:tblpY="268"/>
        <w:tblW w:w="6095" w:type="dxa"/>
        <w:tblLayout w:type="fixed"/>
        <w:tblLook w:val="04A0" w:firstRow="1" w:lastRow="0" w:firstColumn="1" w:lastColumn="0" w:noHBand="0" w:noVBand="1"/>
      </w:tblPr>
      <w:tblGrid>
        <w:gridCol w:w="2977"/>
        <w:gridCol w:w="3118"/>
      </w:tblGrid>
      <w:tr w:rsidR="000B2E5C" w:rsidRPr="00597AE2" w14:paraId="4CE5E039" w14:textId="77777777" w:rsidTr="003B685B">
        <w:trPr>
          <w:cnfStyle w:val="100000000000" w:firstRow="1" w:lastRow="0" w:firstColumn="0" w:lastColumn="0" w:oddVBand="0" w:evenVBand="0" w:oddHBand="0" w:evenHBand="0" w:firstRowFirstColumn="0" w:firstRowLastColumn="0" w:lastRowFirstColumn="0" w:lastRowLastColumn="0"/>
        </w:trPr>
        <w:tc>
          <w:tcPr>
            <w:tcW w:w="2977" w:type="dxa"/>
          </w:tcPr>
          <w:p w14:paraId="4AF2BCE5" w14:textId="77777777" w:rsidR="000B2E5C" w:rsidRPr="00597AE2" w:rsidRDefault="000B2E5C" w:rsidP="003B685B">
            <w:pPr>
              <w:pStyle w:val="TextoTablas"/>
              <w:jc w:val="center"/>
              <w:rPr>
                <w:lang w:val="es-CO"/>
              </w:rPr>
            </w:pPr>
            <w:r w:rsidRPr="00954B85">
              <w:t>Inversión</w:t>
            </w:r>
          </w:p>
        </w:tc>
        <w:tc>
          <w:tcPr>
            <w:tcW w:w="3118" w:type="dxa"/>
          </w:tcPr>
          <w:p w14:paraId="5D4576A8" w14:textId="37D8C28D" w:rsidR="000B2E5C" w:rsidRPr="00597AE2" w:rsidRDefault="000B2E5C" w:rsidP="003B685B">
            <w:pPr>
              <w:pStyle w:val="TextoTablas"/>
              <w:jc w:val="center"/>
              <w:rPr>
                <w:lang w:val="es-CO"/>
              </w:rPr>
            </w:pPr>
            <w:r w:rsidRPr="002434FD">
              <w:t>$</w:t>
            </w:r>
            <w:r w:rsidR="00D12339">
              <w:t xml:space="preserve"> </w:t>
            </w:r>
            <w:r w:rsidRPr="002434FD">
              <w:t>10.000.000</w:t>
            </w:r>
          </w:p>
        </w:tc>
      </w:tr>
      <w:tr w:rsidR="000B2E5C" w:rsidRPr="003E3C03" w14:paraId="3CCA7F62"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29D7D8B4" w14:textId="2F34E273" w:rsidR="000B2E5C" w:rsidRPr="003E3C03" w:rsidRDefault="000B2E5C" w:rsidP="003B685B">
            <w:pPr>
              <w:pStyle w:val="TextoTablas"/>
              <w:jc w:val="center"/>
            </w:pPr>
            <w:r w:rsidRPr="00B507D3">
              <w:t>Tasa de descuento</w:t>
            </w:r>
            <w:r w:rsidR="00BD2C24">
              <w:t>.</w:t>
            </w:r>
          </w:p>
        </w:tc>
        <w:tc>
          <w:tcPr>
            <w:tcW w:w="3118" w:type="dxa"/>
          </w:tcPr>
          <w:p w14:paraId="58A13DBE" w14:textId="71998DE2" w:rsidR="000B2E5C" w:rsidRPr="003E3C03" w:rsidRDefault="000B2E5C" w:rsidP="003B685B">
            <w:pPr>
              <w:pStyle w:val="TextoTablas"/>
              <w:jc w:val="center"/>
            </w:pPr>
            <w:r w:rsidRPr="00B507D3">
              <w:t>18</w:t>
            </w:r>
            <w:r>
              <w:t xml:space="preserve"> </w:t>
            </w:r>
            <w:r w:rsidRPr="00B507D3">
              <w:t>%</w:t>
            </w:r>
          </w:p>
        </w:tc>
      </w:tr>
      <w:tr w:rsidR="000B2E5C" w:rsidRPr="00B507D3" w14:paraId="45100872" w14:textId="77777777" w:rsidTr="003B685B">
        <w:tc>
          <w:tcPr>
            <w:tcW w:w="2977" w:type="dxa"/>
          </w:tcPr>
          <w:p w14:paraId="3F85B8E1" w14:textId="1AE0128C" w:rsidR="000B2E5C" w:rsidRPr="00B507D3" w:rsidRDefault="000B2E5C" w:rsidP="003B685B">
            <w:pPr>
              <w:pStyle w:val="TextoTablas"/>
              <w:jc w:val="center"/>
            </w:pPr>
            <w:r w:rsidRPr="00451396">
              <w:t>VNA Ingresos</w:t>
            </w:r>
            <w:r w:rsidR="00BD2C24">
              <w:t>.</w:t>
            </w:r>
          </w:p>
        </w:tc>
        <w:tc>
          <w:tcPr>
            <w:tcW w:w="3118" w:type="dxa"/>
          </w:tcPr>
          <w:p w14:paraId="08126742" w14:textId="62BBCDBA" w:rsidR="000B2E5C" w:rsidRPr="00B507D3" w:rsidRDefault="00541FE2" w:rsidP="003B685B">
            <w:pPr>
              <w:pStyle w:val="TextoTablas"/>
              <w:jc w:val="center"/>
            </w:pPr>
            <w:r>
              <w:t>-</w:t>
            </w:r>
          </w:p>
        </w:tc>
      </w:tr>
      <w:tr w:rsidR="000B2E5C" w:rsidRPr="00B507D3" w14:paraId="2EDCF817"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1320E378" w14:textId="21344440" w:rsidR="000B2E5C" w:rsidRPr="00B507D3" w:rsidRDefault="000B2E5C" w:rsidP="003B685B">
            <w:pPr>
              <w:pStyle w:val="TextoTablas"/>
              <w:jc w:val="center"/>
            </w:pPr>
            <w:r w:rsidRPr="00451396">
              <w:t>VNA Egresos</w:t>
            </w:r>
            <w:r w:rsidR="00BD2C24">
              <w:t>.</w:t>
            </w:r>
          </w:p>
        </w:tc>
        <w:tc>
          <w:tcPr>
            <w:tcW w:w="3118" w:type="dxa"/>
          </w:tcPr>
          <w:p w14:paraId="6FC33534" w14:textId="59D04BCF" w:rsidR="000B2E5C" w:rsidRPr="00B507D3" w:rsidRDefault="00541FE2" w:rsidP="003B685B">
            <w:pPr>
              <w:pStyle w:val="TextoTablas"/>
              <w:jc w:val="center"/>
            </w:pPr>
            <w:r>
              <w:t>-</w:t>
            </w:r>
          </w:p>
        </w:tc>
      </w:tr>
      <w:tr w:rsidR="000B2E5C" w:rsidRPr="00B507D3" w14:paraId="19219215" w14:textId="77777777" w:rsidTr="003B685B">
        <w:tc>
          <w:tcPr>
            <w:tcW w:w="2977" w:type="dxa"/>
          </w:tcPr>
          <w:p w14:paraId="6E2648EB" w14:textId="6D2B1859" w:rsidR="000B2E5C" w:rsidRPr="00B507D3" w:rsidRDefault="000B2E5C" w:rsidP="003B685B">
            <w:pPr>
              <w:pStyle w:val="TextoTablas"/>
              <w:jc w:val="center"/>
            </w:pPr>
            <w:r w:rsidRPr="00451396">
              <w:t>VNA + Inversión</w:t>
            </w:r>
            <w:r w:rsidR="00BD2C24">
              <w:t>.</w:t>
            </w:r>
          </w:p>
        </w:tc>
        <w:tc>
          <w:tcPr>
            <w:tcW w:w="3118" w:type="dxa"/>
          </w:tcPr>
          <w:p w14:paraId="4DC852E9" w14:textId="26F92BFA" w:rsidR="000B2E5C" w:rsidRPr="00B507D3" w:rsidRDefault="00541FE2" w:rsidP="003B685B">
            <w:pPr>
              <w:pStyle w:val="TextoTablas"/>
              <w:jc w:val="center"/>
            </w:pPr>
            <w:r>
              <w:t>-</w:t>
            </w:r>
          </w:p>
        </w:tc>
      </w:tr>
      <w:tr w:rsidR="000B2E5C" w:rsidRPr="00B507D3" w14:paraId="69A8EDC1" w14:textId="77777777" w:rsidTr="003B685B">
        <w:trPr>
          <w:cnfStyle w:val="000000100000" w:firstRow="0" w:lastRow="0" w:firstColumn="0" w:lastColumn="0" w:oddVBand="0" w:evenVBand="0" w:oddHBand="1" w:evenHBand="0" w:firstRowFirstColumn="0" w:firstRowLastColumn="0" w:lastRowFirstColumn="0" w:lastRowLastColumn="0"/>
        </w:trPr>
        <w:tc>
          <w:tcPr>
            <w:tcW w:w="2977" w:type="dxa"/>
          </w:tcPr>
          <w:p w14:paraId="37EDF683" w14:textId="2246AA95" w:rsidR="000B2E5C" w:rsidRPr="00B507D3" w:rsidRDefault="000B2E5C" w:rsidP="003B685B">
            <w:pPr>
              <w:pStyle w:val="TextoTablas"/>
              <w:jc w:val="center"/>
            </w:pPr>
            <w:r w:rsidRPr="00451396">
              <w:t xml:space="preserve">Beneficio </w:t>
            </w:r>
            <w:r w:rsidR="00BD2C24">
              <w:t>–</w:t>
            </w:r>
            <w:r w:rsidRPr="00451396">
              <w:t xml:space="preserve"> Costo</w:t>
            </w:r>
            <w:r w:rsidR="00BD2C24">
              <w:t>.</w:t>
            </w:r>
          </w:p>
        </w:tc>
        <w:tc>
          <w:tcPr>
            <w:tcW w:w="3118" w:type="dxa"/>
          </w:tcPr>
          <w:p w14:paraId="3F16D2FC" w14:textId="4018DF40" w:rsidR="000B2E5C" w:rsidRPr="00B507D3" w:rsidRDefault="00541FE2" w:rsidP="003B685B">
            <w:pPr>
              <w:pStyle w:val="TextoTablas"/>
              <w:jc w:val="center"/>
            </w:pPr>
            <w:r>
              <w:t>-</w:t>
            </w:r>
          </w:p>
        </w:tc>
      </w:tr>
    </w:tbl>
    <w:p w14:paraId="68CA205A" w14:textId="77777777" w:rsidR="00A570BF" w:rsidRPr="007436BE" w:rsidRDefault="00A570BF" w:rsidP="00C211F5">
      <w:pPr>
        <w:rPr>
          <w:lang w:val="es-419" w:eastAsia="es-CO"/>
        </w:rPr>
      </w:pPr>
    </w:p>
    <w:p w14:paraId="1E6B2850" w14:textId="77777777" w:rsidR="001219BE" w:rsidRDefault="001219BE" w:rsidP="007044DF">
      <w:pPr>
        <w:rPr>
          <w:lang w:val="es-419" w:eastAsia="es-CO"/>
        </w:rPr>
      </w:pPr>
    </w:p>
    <w:p w14:paraId="3C5E2774" w14:textId="7C6679B9" w:rsidR="001219BE" w:rsidRDefault="001219BE" w:rsidP="007044DF">
      <w:pPr>
        <w:rPr>
          <w:lang w:val="es-419" w:eastAsia="es-CO"/>
        </w:rPr>
      </w:pPr>
    </w:p>
    <w:p w14:paraId="0258BAC7" w14:textId="21020E7B" w:rsidR="001219BE" w:rsidRDefault="001219BE" w:rsidP="007044DF">
      <w:pPr>
        <w:rPr>
          <w:lang w:val="es-419" w:eastAsia="es-CO"/>
        </w:rPr>
      </w:pPr>
    </w:p>
    <w:p w14:paraId="66F24246" w14:textId="76E5741B" w:rsidR="001219BE" w:rsidRDefault="001219BE" w:rsidP="007044DF">
      <w:pPr>
        <w:rPr>
          <w:lang w:val="es-419" w:eastAsia="es-CO"/>
        </w:rPr>
      </w:pPr>
    </w:p>
    <w:p w14:paraId="5FEFCCD5" w14:textId="77777777" w:rsidR="004B3E9A" w:rsidRDefault="004B3E9A" w:rsidP="00631C49">
      <w:pPr>
        <w:rPr>
          <w:lang w:val="es-419" w:eastAsia="es-CO"/>
        </w:rPr>
      </w:pPr>
    </w:p>
    <w:p w14:paraId="510C3589" w14:textId="07C87895" w:rsidR="00707A6C" w:rsidRDefault="004B3E9A" w:rsidP="00434201">
      <w:pPr>
        <w:rPr>
          <w:b/>
          <w:bCs/>
          <w:lang w:val="es-419" w:eastAsia="es-CO"/>
        </w:rPr>
      </w:pPr>
      <w:r w:rsidRPr="004B3E9A">
        <w:rPr>
          <w:lang w:val="es-419" w:eastAsia="es-CO"/>
        </w:rPr>
        <w:t>Nota. Elaboración propia (2021).</w:t>
      </w:r>
      <w:r w:rsidR="00707A6C">
        <w:rPr>
          <w:b/>
          <w:bCs/>
          <w:lang w:val="es-419" w:eastAsia="es-CO"/>
        </w:rPr>
        <w:br w:type="page"/>
      </w:r>
    </w:p>
    <w:p w14:paraId="71A8737A" w14:textId="71BBE9FB" w:rsidR="00631C49" w:rsidRPr="00631C49" w:rsidRDefault="00631C49" w:rsidP="00631C49">
      <w:pPr>
        <w:rPr>
          <w:b/>
          <w:bCs/>
          <w:lang w:val="es-419" w:eastAsia="es-CO"/>
        </w:rPr>
      </w:pPr>
      <w:r w:rsidRPr="00631C49">
        <w:rPr>
          <w:b/>
          <w:bCs/>
          <w:lang w:val="es-419" w:eastAsia="es-CO"/>
        </w:rPr>
        <w:lastRenderedPageBreak/>
        <w:t xml:space="preserve">¿Cómo calcular la relación </w:t>
      </w:r>
      <w:r w:rsidR="0075223B">
        <w:rPr>
          <w:b/>
          <w:bCs/>
          <w:lang w:val="es-419" w:eastAsia="es-CO"/>
        </w:rPr>
        <w:t>b</w:t>
      </w:r>
      <w:r w:rsidRPr="00631C49">
        <w:rPr>
          <w:b/>
          <w:bCs/>
          <w:lang w:val="es-419" w:eastAsia="es-CO"/>
        </w:rPr>
        <w:t xml:space="preserve">eneficio - </w:t>
      </w:r>
      <w:r w:rsidR="0075223B">
        <w:rPr>
          <w:b/>
          <w:bCs/>
          <w:lang w:val="es-419" w:eastAsia="es-CO"/>
        </w:rPr>
        <w:t>co</w:t>
      </w:r>
      <w:r w:rsidRPr="00631C49">
        <w:rPr>
          <w:b/>
          <w:bCs/>
          <w:lang w:val="es-419" w:eastAsia="es-CO"/>
        </w:rPr>
        <w:t>sto?</w:t>
      </w:r>
    </w:p>
    <w:p w14:paraId="6662FDFD" w14:textId="404B7883"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1</w:t>
      </w:r>
      <w:r w:rsidRPr="00631C49">
        <w:rPr>
          <w:lang w:val="es-419" w:eastAsia="es-CO"/>
        </w:rPr>
        <w:t>. Para calcular lo primero que deben hacer es pasar los datos al archivo en Excel</w:t>
      </w:r>
      <w:r w:rsidR="00360DF8">
        <w:rPr>
          <w:lang w:val="es-419" w:eastAsia="es-CO"/>
        </w:rPr>
        <w:t>:</w:t>
      </w:r>
    </w:p>
    <w:p w14:paraId="4E8574C7" w14:textId="5916FB82" w:rsidR="00631C49" w:rsidRPr="00631C49" w:rsidRDefault="00631C49" w:rsidP="008B09B2">
      <w:pPr>
        <w:jc w:val="center"/>
        <w:rPr>
          <w:lang w:val="es-419" w:eastAsia="es-CO"/>
        </w:rPr>
      </w:pPr>
      <w:r>
        <w:rPr>
          <w:noProof/>
        </w:rPr>
        <w:drawing>
          <wp:inline distT="0" distB="0" distL="0" distR="0" wp14:anchorId="6B279CF9" wp14:editId="68CBCCCE">
            <wp:extent cx="4680000" cy="2982490"/>
            <wp:effectExtent l="0" t="0" r="6350" b="8890"/>
            <wp:docPr id="1215982725" name="Imagen 1215982725" descr="Como primer paso para calcular la relación beneficio-costo, se deben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n pasar los datos a Excel."/>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80000" cy="2982490"/>
                    </a:xfrm>
                    <a:prstGeom prst="rect">
                      <a:avLst/>
                    </a:prstGeom>
                    <a:noFill/>
                    <a:ln>
                      <a:noFill/>
                    </a:ln>
                  </pic:spPr>
                </pic:pic>
              </a:graphicData>
            </a:graphic>
          </wp:inline>
        </w:drawing>
      </w:r>
    </w:p>
    <w:p w14:paraId="42B1C08A" w14:textId="118600F1" w:rsidR="00631C49" w:rsidRDefault="00631C49" w:rsidP="00BA297F">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2</w:t>
      </w:r>
      <w:r w:rsidRPr="00631C49">
        <w:rPr>
          <w:lang w:val="es-419" w:eastAsia="es-CO"/>
        </w:rPr>
        <w:t xml:space="preserve">. Se procede a efectuar el VNA de los ingresos como se </w:t>
      </w:r>
      <w:r w:rsidR="00360DF8">
        <w:rPr>
          <w:lang w:val="es-419" w:eastAsia="es-CO"/>
        </w:rPr>
        <w:t>describe</w:t>
      </w:r>
      <w:r w:rsidRPr="00631C49">
        <w:rPr>
          <w:lang w:val="es-419" w:eastAsia="es-CO"/>
        </w:rPr>
        <w:t xml:space="preserve"> a continuación:</w:t>
      </w:r>
    </w:p>
    <w:p w14:paraId="79829C66" w14:textId="72E470F2" w:rsidR="00631C49" w:rsidRDefault="00631C49" w:rsidP="00631C49">
      <w:pPr>
        <w:rPr>
          <w:lang w:val="es-419" w:eastAsia="es-CO"/>
        </w:rPr>
      </w:pPr>
      <w:r>
        <w:rPr>
          <w:lang w:val="es-419" w:eastAsia="es-CO"/>
        </w:rPr>
        <w:t xml:space="preserve">                 </w:t>
      </w:r>
      <w:r>
        <w:rPr>
          <w:noProof/>
        </w:rPr>
        <w:drawing>
          <wp:inline distT="0" distB="0" distL="0" distR="0" wp14:anchorId="6CED3625" wp14:editId="713E5845">
            <wp:extent cx="4320000" cy="2754368"/>
            <wp:effectExtent l="0" t="0" r="4445" b="8255"/>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2B36B52" w14:textId="1C742BF9"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3</w:t>
      </w:r>
      <w:r w:rsidRPr="00631C49">
        <w:rPr>
          <w:lang w:val="es-419" w:eastAsia="es-CO"/>
        </w:rPr>
        <w:t>. Se oprime la</w:t>
      </w:r>
      <w:r w:rsidR="00DB6683">
        <w:rPr>
          <w:lang w:val="es-419" w:eastAsia="es-CO"/>
        </w:rPr>
        <w:t xml:space="preserve"> tecla</w:t>
      </w:r>
      <w:r w:rsidRPr="00631C49">
        <w:rPr>
          <w:lang w:val="es-419" w:eastAsia="es-CO"/>
        </w:rPr>
        <w:t xml:space="preserve"> </w:t>
      </w:r>
      <w:r w:rsidR="00DB6683">
        <w:rPr>
          <w:lang w:val="es-419" w:eastAsia="es-CO"/>
        </w:rPr>
        <w:t>E</w:t>
      </w:r>
      <w:r w:rsidRPr="00631C49">
        <w:rPr>
          <w:lang w:val="es-419" w:eastAsia="es-CO"/>
        </w:rPr>
        <w:t>nter y se obtiene el resultado respectivo</w:t>
      </w:r>
      <w:r w:rsidR="008B09B2">
        <w:rPr>
          <w:lang w:val="es-419" w:eastAsia="es-CO"/>
        </w:rPr>
        <w:t>:</w:t>
      </w:r>
    </w:p>
    <w:p w14:paraId="178569C5" w14:textId="07255CA4" w:rsidR="00631C49" w:rsidRDefault="00631C49" w:rsidP="00631C49">
      <w:pPr>
        <w:rPr>
          <w:lang w:val="es-419" w:eastAsia="es-CO"/>
        </w:rPr>
      </w:pPr>
      <w:r>
        <w:rPr>
          <w:lang w:val="es-419" w:eastAsia="es-CO"/>
        </w:rPr>
        <w:t xml:space="preserve">                </w:t>
      </w:r>
      <w:r>
        <w:rPr>
          <w:noProof/>
        </w:rPr>
        <w:drawing>
          <wp:inline distT="0" distB="0" distL="0" distR="0" wp14:anchorId="42CDFBEC" wp14:editId="52F6A138">
            <wp:extent cx="4320000" cy="2754369"/>
            <wp:effectExtent l="0" t="0" r="4445" b="8255"/>
            <wp:docPr id="1215982728" name="Imagen 1215982728" descr="Se oprime la tecl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la tecla Enter y se obtiene el resultad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699B7D8B" w14:textId="74C8FE81"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4</w:t>
      </w:r>
      <w:r w:rsidRPr="00631C49">
        <w:rPr>
          <w:lang w:val="es-419" w:eastAsia="es-CO"/>
        </w:rPr>
        <w:t>. Se procede a efectuar el mismo procedimiento con los egresos</w:t>
      </w:r>
      <w:r w:rsidR="008B09B2">
        <w:rPr>
          <w:lang w:val="es-419" w:eastAsia="es-CO"/>
        </w:rPr>
        <w:t>:</w:t>
      </w:r>
    </w:p>
    <w:p w14:paraId="6FB2E96F" w14:textId="4D492C5B" w:rsidR="009A0282" w:rsidRDefault="00631C49" w:rsidP="008B09B2">
      <w:pPr>
        <w:jc w:val="center"/>
        <w:rPr>
          <w:lang w:val="es-419" w:eastAsia="es-CO"/>
        </w:rPr>
      </w:pPr>
      <w:r>
        <w:rPr>
          <w:noProof/>
        </w:rPr>
        <w:drawing>
          <wp:inline distT="0" distB="0" distL="0" distR="0" wp14:anchorId="0E5C1215" wp14:editId="2014A00C">
            <wp:extent cx="4320000" cy="2754368"/>
            <wp:effectExtent l="0" t="0" r="4445" b="8255"/>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3006760E" w14:textId="77777777" w:rsidR="00BA297F" w:rsidRDefault="00BA297F">
      <w:pPr>
        <w:spacing w:before="0" w:after="160" w:line="259" w:lineRule="auto"/>
        <w:ind w:firstLine="0"/>
        <w:rPr>
          <w:b/>
          <w:bCs/>
          <w:lang w:val="es-419" w:eastAsia="es-CO"/>
        </w:rPr>
      </w:pPr>
      <w:r>
        <w:rPr>
          <w:b/>
          <w:bCs/>
          <w:lang w:val="es-419" w:eastAsia="es-CO"/>
        </w:rPr>
        <w:br w:type="page"/>
      </w:r>
    </w:p>
    <w:p w14:paraId="68D3287B" w14:textId="6B4ACF7A" w:rsidR="00631C49" w:rsidRDefault="00631C49" w:rsidP="00BA297F">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5</w:t>
      </w:r>
      <w:r w:rsidRPr="00631C49">
        <w:rPr>
          <w:lang w:val="es-419" w:eastAsia="es-CO"/>
        </w:rPr>
        <w:t xml:space="preserve">. Al darle </w:t>
      </w:r>
      <w:r w:rsidR="00DB6683">
        <w:rPr>
          <w:lang w:val="es-419" w:eastAsia="es-CO"/>
        </w:rPr>
        <w:t>E</w:t>
      </w:r>
      <w:r w:rsidRPr="00631C49">
        <w:rPr>
          <w:lang w:val="es-419" w:eastAsia="es-CO"/>
        </w:rPr>
        <w:t>nter se obtiene el valor del VNA de los Egresos</w:t>
      </w:r>
      <w:r w:rsidR="008B09B2">
        <w:rPr>
          <w:lang w:val="es-419" w:eastAsia="es-CO"/>
        </w:rPr>
        <w:t>:</w:t>
      </w:r>
    </w:p>
    <w:p w14:paraId="3D861AA5" w14:textId="62C1ADB6" w:rsidR="00631C49" w:rsidRDefault="00631C49" w:rsidP="008B09B2">
      <w:pPr>
        <w:jc w:val="center"/>
        <w:rPr>
          <w:lang w:val="es-419" w:eastAsia="es-CO"/>
        </w:rPr>
      </w:pPr>
      <w:r>
        <w:rPr>
          <w:noProof/>
        </w:rPr>
        <w:drawing>
          <wp:inline distT="0" distB="0" distL="0" distR="0" wp14:anchorId="72D67F6C" wp14:editId="51BB4F88">
            <wp:extent cx="4320000" cy="2754369"/>
            <wp:effectExtent l="0" t="0" r="4445" b="825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288867ED" w14:textId="4BA9373D" w:rsidR="00631C49" w:rsidRDefault="00631C49" w:rsidP="00631C49">
      <w:pPr>
        <w:rPr>
          <w:lang w:val="es-419" w:eastAsia="es-CO"/>
        </w:rPr>
      </w:pPr>
      <w:r w:rsidRPr="00631C49">
        <w:rPr>
          <w:b/>
          <w:bCs/>
          <w:lang w:val="es-419" w:eastAsia="es-CO"/>
        </w:rPr>
        <w:t>P</w:t>
      </w:r>
      <w:r w:rsidR="00360DF8">
        <w:rPr>
          <w:b/>
          <w:bCs/>
          <w:lang w:val="es-419" w:eastAsia="es-CO"/>
        </w:rPr>
        <w:t>aso</w:t>
      </w:r>
      <w:r w:rsidRPr="00631C49">
        <w:rPr>
          <w:b/>
          <w:bCs/>
          <w:lang w:val="es-419" w:eastAsia="es-CO"/>
        </w:rPr>
        <w:t xml:space="preserve"> 6.</w:t>
      </w:r>
      <w:r w:rsidRPr="00631C49">
        <w:rPr>
          <w:lang w:val="es-419" w:eastAsia="es-CO"/>
        </w:rPr>
        <w:t xml:space="preserve"> Luego se procede a sumar el VNA de los Egresos con la inversión</w:t>
      </w:r>
      <w:r w:rsidR="008B09B2">
        <w:rPr>
          <w:lang w:val="es-419" w:eastAsia="es-CO"/>
        </w:rPr>
        <w:t>:</w:t>
      </w:r>
    </w:p>
    <w:p w14:paraId="1BA5FA49" w14:textId="4B0F6FC7" w:rsidR="009A0282" w:rsidRDefault="00631C49" w:rsidP="00631C49">
      <w:pPr>
        <w:rPr>
          <w:lang w:val="es-419" w:eastAsia="es-CO"/>
        </w:rPr>
      </w:pPr>
      <w:r>
        <w:rPr>
          <w:lang w:val="es-419" w:eastAsia="es-CO"/>
        </w:rPr>
        <w:t xml:space="preserve">              </w:t>
      </w:r>
      <w:r>
        <w:rPr>
          <w:noProof/>
        </w:rPr>
        <w:drawing>
          <wp:inline distT="0" distB="0" distL="0" distR="0" wp14:anchorId="7D4F562D" wp14:editId="585B488E">
            <wp:extent cx="4320000" cy="2754368"/>
            <wp:effectExtent l="0" t="0" r="4445" b="8255"/>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320000" cy="2754368"/>
                    </a:xfrm>
                    <a:prstGeom prst="rect">
                      <a:avLst/>
                    </a:prstGeom>
                    <a:noFill/>
                    <a:ln>
                      <a:noFill/>
                    </a:ln>
                  </pic:spPr>
                </pic:pic>
              </a:graphicData>
            </a:graphic>
          </wp:inline>
        </w:drawing>
      </w:r>
    </w:p>
    <w:p w14:paraId="5A0A4A33" w14:textId="77777777" w:rsidR="00BA297F" w:rsidRDefault="00BA297F">
      <w:pPr>
        <w:spacing w:before="0" w:after="160" w:line="259" w:lineRule="auto"/>
        <w:ind w:firstLine="0"/>
        <w:rPr>
          <w:b/>
          <w:bCs/>
          <w:lang w:val="es-419" w:eastAsia="es-CO"/>
        </w:rPr>
      </w:pPr>
      <w:r>
        <w:rPr>
          <w:b/>
          <w:bCs/>
          <w:lang w:val="es-419" w:eastAsia="es-CO"/>
        </w:rPr>
        <w:br w:type="page"/>
      </w:r>
    </w:p>
    <w:p w14:paraId="602F3C78" w14:textId="290904CF" w:rsidR="00631C49" w:rsidRDefault="00631C49" w:rsidP="00631C49">
      <w:pPr>
        <w:rPr>
          <w:lang w:val="es-419" w:eastAsia="es-CO"/>
        </w:rPr>
      </w:pPr>
      <w:r w:rsidRPr="00631C49">
        <w:rPr>
          <w:b/>
          <w:bCs/>
          <w:lang w:val="es-419" w:eastAsia="es-CO"/>
        </w:rPr>
        <w:lastRenderedPageBreak/>
        <w:t>P</w:t>
      </w:r>
      <w:r w:rsidR="00360DF8">
        <w:rPr>
          <w:b/>
          <w:bCs/>
          <w:lang w:val="es-419" w:eastAsia="es-CO"/>
        </w:rPr>
        <w:t>aso</w:t>
      </w:r>
      <w:r w:rsidRPr="00631C49">
        <w:rPr>
          <w:b/>
          <w:bCs/>
          <w:lang w:val="es-419" w:eastAsia="es-CO"/>
        </w:rPr>
        <w:t xml:space="preserve"> 7</w:t>
      </w:r>
      <w:r w:rsidRPr="00631C49">
        <w:rPr>
          <w:lang w:val="es-419" w:eastAsia="es-CO"/>
        </w:rPr>
        <w:t>. Finalmente, la R B/C, se determina dividiendo el VNA de los Ingresos con el VNA de los Egresos + Inversión</w:t>
      </w:r>
      <w:r w:rsidR="008B09B2">
        <w:rPr>
          <w:lang w:val="es-419" w:eastAsia="es-CO"/>
        </w:rPr>
        <w:t>:</w:t>
      </w:r>
    </w:p>
    <w:p w14:paraId="629E5125" w14:textId="6CCA393E" w:rsidR="00631C49" w:rsidRPr="00631C49" w:rsidRDefault="00631C49" w:rsidP="00631C49">
      <w:pPr>
        <w:rPr>
          <w:lang w:val="es-419" w:eastAsia="es-CO"/>
        </w:rPr>
      </w:pPr>
      <w:r>
        <w:rPr>
          <w:lang w:val="es-419" w:eastAsia="es-CO"/>
        </w:rPr>
        <w:t xml:space="preserve">                </w:t>
      </w:r>
      <w:r>
        <w:rPr>
          <w:noProof/>
        </w:rPr>
        <w:drawing>
          <wp:inline distT="0" distB="0" distL="0" distR="0" wp14:anchorId="5FE00B43" wp14:editId="4576327B">
            <wp:extent cx="4320000" cy="2754369"/>
            <wp:effectExtent l="0" t="0" r="4445" b="8255"/>
            <wp:docPr id="1215982732" name="Imagen 1215982732" descr="Y para finalizar, se divide el VNA de los ingresos con el VNA de los egresos más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ás la i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20000" cy="2754369"/>
                    </a:xfrm>
                    <a:prstGeom prst="rect">
                      <a:avLst/>
                    </a:prstGeom>
                    <a:noFill/>
                    <a:ln>
                      <a:noFill/>
                    </a:ln>
                  </pic:spPr>
                </pic:pic>
              </a:graphicData>
            </a:graphic>
          </wp:inline>
        </w:drawing>
      </w:r>
    </w:p>
    <w:p w14:paraId="54971ECC" w14:textId="4B0C31C2" w:rsidR="00631C49" w:rsidRDefault="00631C49" w:rsidP="00631C49">
      <w:pPr>
        <w:rPr>
          <w:lang w:val="es-419" w:eastAsia="es-CO"/>
        </w:rPr>
      </w:pPr>
      <w:r w:rsidRPr="00631C49">
        <w:rPr>
          <w:lang w:val="es-419" w:eastAsia="es-CO"/>
        </w:rPr>
        <w:t xml:space="preserve"> Después de haber desarrollado los respectivos indicadores se procede a efectuar los análisis y la toma</w:t>
      </w:r>
      <w:r w:rsidR="003F7945">
        <w:rPr>
          <w:lang w:val="es-419" w:eastAsia="es-CO"/>
        </w:rPr>
        <w:t xml:space="preserve"> de</w:t>
      </w:r>
      <w:r w:rsidRPr="00631C49">
        <w:rPr>
          <w:lang w:val="es-419" w:eastAsia="es-CO"/>
        </w:rPr>
        <w:t xml:space="preserve"> decisiones.</w:t>
      </w:r>
    </w:p>
    <w:p w14:paraId="076994B2" w14:textId="1AE12EE4" w:rsidR="00266F9B" w:rsidRPr="00266F9B" w:rsidRDefault="00266F9B" w:rsidP="00266F9B">
      <w:pPr>
        <w:pStyle w:val="Ttulo2"/>
      </w:pPr>
      <w:bookmarkStart w:id="3" w:name="_Toc239338557"/>
      <w:r w:rsidRPr="00266F9B">
        <w:t>Evaluación económica y social</w:t>
      </w:r>
      <w:bookmarkEnd w:id="3"/>
    </w:p>
    <w:p w14:paraId="787A2C87" w14:textId="77777777" w:rsidR="00266F9B" w:rsidRPr="00266F9B" w:rsidRDefault="00266F9B" w:rsidP="00266F9B">
      <w:pPr>
        <w:rPr>
          <w:lang w:val="es-419" w:eastAsia="es-CO"/>
        </w:rPr>
      </w:pPr>
      <w:r w:rsidRPr="00266F9B">
        <w:rPr>
          <w:lang w:val="es-419" w:eastAsia="es-CO"/>
        </w:rPr>
        <w:t>La evaluación económica y social, es aquella que permite identificar las cualidades que tiene un proyecto, indiferente de la situación financiera, por lo que no es un factor relevante, la distribución de las utilidades, tiene como propósito, identificar el impacto que tiene el proyecto sobre el bienestar económico del país.</w:t>
      </w:r>
    </w:p>
    <w:p w14:paraId="020B3C45" w14:textId="77777777" w:rsidR="00266F9B" w:rsidRPr="00266F9B" w:rsidRDefault="00266F9B" w:rsidP="00266F9B">
      <w:pPr>
        <w:rPr>
          <w:lang w:val="es-419" w:eastAsia="es-CO"/>
        </w:rPr>
      </w:pPr>
      <w:r w:rsidRPr="00266F9B">
        <w:rPr>
          <w:lang w:val="es-419" w:eastAsia="es-CO"/>
        </w:rPr>
        <w:t>La evaluación económica difiere de la evaluación financiera, la primera pretende medir el rendimiento del proyecto en términos de recursos reales para la sociedad, la segunda se estima el rendimiento de un proyecto.</w:t>
      </w:r>
    </w:p>
    <w:p w14:paraId="0413D50C" w14:textId="7D3DBB86" w:rsidR="00266F9B" w:rsidRPr="00266F9B" w:rsidRDefault="00266F9B" w:rsidP="00266F9B">
      <w:pPr>
        <w:rPr>
          <w:lang w:val="es-419" w:eastAsia="es-CO"/>
        </w:rPr>
      </w:pPr>
      <w:r w:rsidRPr="00266F9B">
        <w:rPr>
          <w:lang w:val="es-419" w:eastAsia="es-CO"/>
        </w:rPr>
        <w:t xml:space="preserve">Para efectuar la evaluación económica y social se debe utilizar la Tasa Social de Descuento (TSD), que para el caso de Colombia se ha calculado en el 12 %, queriendo </w:t>
      </w:r>
      <w:r w:rsidRPr="00266F9B">
        <w:rPr>
          <w:lang w:val="es-419" w:eastAsia="es-CO"/>
        </w:rPr>
        <w:lastRenderedPageBreak/>
        <w:t>decir con esto, que la rentabilidad esperada en el proyecto de inversión pública debe estar por encima de este valor.</w:t>
      </w:r>
    </w:p>
    <w:p w14:paraId="07E0E6C3" w14:textId="52A2EF70" w:rsidR="00266F9B" w:rsidRDefault="00266F9B" w:rsidP="00266F9B">
      <w:pPr>
        <w:rPr>
          <w:lang w:val="es-419" w:eastAsia="es-CO"/>
        </w:rPr>
      </w:pPr>
      <w:r w:rsidRPr="00266F9B">
        <w:rPr>
          <w:lang w:val="es-419" w:eastAsia="es-CO"/>
        </w:rPr>
        <w:t>De igual forma, para la evaluación económica y social se debe medir con los costos verdaderos de oportunidad y no con los costos del mercado, estos se conocen como precios sombra o precios cuenta.</w:t>
      </w:r>
    </w:p>
    <w:p w14:paraId="39F86429" w14:textId="2E544AA9" w:rsidR="00A338CB" w:rsidRPr="00552EDC" w:rsidRDefault="00A338CB" w:rsidP="00837DC4">
      <w:pPr>
        <w:rPr>
          <w:sz w:val="24"/>
          <w:szCs w:val="20"/>
          <w:lang w:val="es-419" w:eastAsia="es-CO"/>
        </w:rPr>
      </w:pPr>
      <w:r w:rsidRPr="00A338CB">
        <w:rPr>
          <w:lang w:val="es-419" w:eastAsia="es-CO"/>
        </w:rPr>
        <w:t>Para proceder a realizar la evaluación económica y social se debe tener en cuenta el anexo</w:t>
      </w:r>
      <w:r w:rsidR="00677D44">
        <w:rPr>
          <w:lang w:val="es-419" w:eastAsia="es-CO"/>
        </w:rPr>
        <w:t xml:space="preserve">, </w:t>
      </w:r>
      <w:r w:rsidR="00677D44" w:rsidRPr="00677D44">
        <w:rPr>
          <w:lang w:val="es-419" w:eastAsia="es-CO"/>
        </w:rPr>
        <w:t>el cual se encuentra: Anexo1_Estimacion_indicadores_razon_precio_cuenta, ubicado en la carpeta Anexos.</w:t>
      </w:r>
    </w:p>
    <w:p w14:paraId="0439DC94" w14:textId="16D7DDD9" w:rsidR="00266F9B" w:rsidRPr="000075B3" w:rsidRDefault="00266F9B" w:rsidP="00266F9B">
      <w:pPr>
        <w:rPr>
          <w:b/>
          <w:bCs/>
          <w:lang w:val="es-419" w:eastAsia="es-CO"/>
        </w:rPr>
      </w:pPr>
      <w:r w:rsidRPr="000075B3">
        <w:rPr>
          <w:b/>
          <w:bCs/>
          <w:lang w:val="es-419" w:eastAsia="es-CO"/>
        </w:rPr>
        <w:t>Diferencias entre el análisis financiero y el económico y social</w:t>
      </w:r>
    </w:p>
    <w:p w14:paraId="45050F5D" w14:textId="57CD5E91" w:rsidR="009A0282" w:rsidRDefault="00266F9B" w:rsidP="00BA297F">
      <w:pPr>
        <w:rPr>
          <w:lang w:val="es-419" w:eastAsia="es-CO"/>
        </w:rPr>
      </w:pPr>
      <w:r w:rsidRPr="00266F9B">
        <w:rPr>
          <w:lang w:val="es-419" w:eastAsia="es-CO"/>
        </w:rPr>
        <w:t>De acuerdo a lo evidenciado en la evaluación de un proyecto, se denotan diferencias significativas entre la evaluación financiera y la evaluación económica y social, como se muestra a continuación:</w:t>
      </w:r>
    </w:p>
    <w:p w14:paraId="69DD9EBE" w14:textId="67F6B48E" w:rsidR="000075B3" w:rsidRPr="000075B3" w:rsidRDefault="000075B3" w:rsidP="008307D5">
      <w:pPr>
        <w:pStyle w:val="Figura"/>
      </w:pPr>
      <w:r w:rsidRPr="000075B3">
        <w:t xml:space="preserve">Diferencias </w:t>
      </w:r>
      <w:r w:rsidR="00677D44">
        <w:t>a</w:t>
      </w:r>
      <w:r w:rsidRPr="000075B3">
        <w:t xml:space="preserve">nálisis económico y </w:t>
      </w:r>
      <w:r w:rsidR="00F70600">
        <w:t>s</w:t>
      </w:r>
      <w:r w:rsidRPr="000075B3">
        <w:t xml:space="preserve">ocial vs. </w:t>
      </w:r>
      <w:r w:rsidR="00677D44">
        <w:t>a</w:t>
      </w:r>
      <w:r w:rsidRPr="000075B3">
        <w:t xml:space="preserve">nálisis </w:t>
      </w:r>
      <w:r w:rsidR="00F70600">
        <w:t>f</w:t>
      </w:r>
      <w:r w:rsidRPr="000075B3">
        <w:t>inanciero</w:t>
      </w:r>
    </w:p>
    <w:p w14:paraId="4675C50A" w14:textId="51560B70" w:rsidR="004A12D4" w:rsidRPr="004A12D4" w:rsidRDefault="004A12D4" w:rsidP="00552EDC">
      <w:pPr>
        <w:jc w:val="center"/>
        <w:rPr>
          <w:lang w:eastAsia="es-CO"/>
        </w:rPr>
      </w:pPr>
      <w:r w:rsidRPr="004A12D4">
        <w:rPr>
          <w:noProof/>
          <w:lang w:eastAsia="es-CO"/>
        </w:rPr>
        <w:drawing>
          <wp:inline distT="0" distB="0" distL="0" distR="0" wp14:anchorId="18C486D8" wp14:editId="30C6AF57">
            <wp:extent cx="3704337" cy="2737020"/>
            <wp:effectExtent l="0" t="0" r="0" b="6350"/>
            <wp:doc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4421" name="Imagen 5" descr="La figura describe una comparación entre el análisis económico y social y el análisis financiero de un proyecto. El análisis económico y social evalúa aspectos como la productividad, la rentabilidad, el crecimiento económico, el impacto en la sociedad, la distribución del ingreso y la contribución del proyecto al desarrollo económico. El análisis financiero se centra en el rendimiento del capital, el beneficio para los inversionistas, la distribución de utilidades, los precios de mercado y la capacidad del proyecto para generar ganancias."/>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14363" cy="2744428"/>
                    </a:xfrm>
                    <a:prstGeom prst="rect">
                      <a:avLst/>
                    </a:prstGeom>
                    <a:noFill/>
                    <a:ln>
                      <a:noFill/>
                    </a:ln>
                  </pic:spPr>
                </pic:pic>
              </a:graphicData>
            </a:graphic>
          </wp:inline>
        </w:drawing>
      </w:r>
    </w:p>
    <w:p w14:paraId="5B5F9BB2" w14:textId="10113DE1" w:rsidR="00613DF8" w:rsidRDefault="00613DF8" w:rsidP="00266F9B">
      <w:pPr>
        <w:rPr>
          <w:lang w:val="es-419" w:eastAsia="es-CO"/>
        </w:rPr>
      </w:pPr>
      <w:r w:rsidRPr="00613DF8">
        <w:rPr>
          <w:lang w:val="es-419" w:eastAsia="es-CO"/>
        </w:rPr>
        <w:t xml:space="preserve">Nota. </w:t>
      </w:r>
      <w:r w:rsidR="00360DF8">
        <w:rPr>
          <w:lang w:val="es-419" w:eastAsia="es-CO"/>
        </w:rPr>
        <w:t>SENA, (2026).</w:t>
      </w:r>
    </w:p>
    <w:p w14:paraId="03C1F52A" w14:textId="488612DF" w:rsidR="00552EDC" w:rsidRDefault="0087154F" w:rsidP="009F65BC">
      <w:pPr>
        <w:rPr>
          <w:lang w:val="es-419" w:eastAsia="es-CO"/>
        </w:rPr>
      </w:pPr>
      <w:r w:rsidRPr="0087154F">
        <w:rPr>
          <w:lang w:val="es-419" w:eastAsia="es-CO"/>
        </w:rPr>
        <w:lastRenderedPageBreak/>
        <w:t>Finalmente, la evaluación de proyectos permite estimar los costos y beneficios desde la óptica financiera y los costos y beneficios económicos desde la óptica económica, se construyen los indicadores financieros, los cuales</w:t>
      </w:r>
      <w:r w:rsidR="004A12D4">
        <w:rPr>
          <w:lang w:val="es-419" w:eastAsia="es-CO"/>
        </w:rPr>
        <w:t>,</w:t>
      </w:r>
      <w:r w:rsidRPr="0087154F">
        <w:rPr>
          <w:lang w:val="es-419" w:eastAsia="es-CO"/>
        </w:rPr>
        <w:t xml:space="preserve"> de acuerdo a los resultados obtenidos (viable o no viable), permiten tomar la decisión de continuar con el proyecto.</w:t>
      </w:r>
    </w:p>
    <w:p w14:paraId="5A8ECBDA" w14:textId="77777777" w:rsidR="00552EDC" w:rsidRDefault="00552EDC">
      <w:pPr>
        <w:spacing w:before="0" w:after="160" w:line="259" w:lineRule="auto"/>
        <w:ind w:firstLine="0"/>
        <w:rPr>
          <w:lang w:val="es-419" w:eastAsia="es-CO"/>
        </w:rPr>
      </w:pPr>
      <w:r>
        <w:rPr>
          <w:lang w:val="es-419" w:eastAsia="es-CO"/>
        </w:rPr>
        <w:br w:type="page"/>
      </w:r>
    </w:p>
    <w:p w14:paraId="1C753491" w14:textId="37D6A8C7" w:rsidR="00552EDC" w:rsidRPr="00552EDC" w:rsidRDefault="00552EDC" w:rsidP="00552EDC">
      <w:pPr>
        <w:pStyle w:val="Ttulo1"/>
      </w:pPr>
      <w:bookmarkStart w:id="4" w:name="_Toc239338558"/>
      <w:r w:rsidRPr="00552EDC">
        <w:lastRenderedPageBreak/>
        <w:t>Recolección de la información</w:t>
      </w:r>
      <w:bookmarkEnd w:id="4"/>
    </w:p>
    <w:p w14:paraId="08CB1D24" w14:textId="77777777" w:rsidR="00552EDC" w:rsidRDefault="00552EDC" w:rsidP="00552EDC">
      <w:pPr>
        <w:rPr>
          <w:lang w:val="es-419" w:eastAsia="es-CO"/>
        </w:rPr>
      </w:pPr>
      <w:r w:rsidRPr="00552EDC">
        <w:rPr>
          <w:lang w:val="es-419" w:eastAsia="es-CO"/>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p>
    <w:p w14:paraId="05F74663" w14:textId="4BBC1053" w:rsidR="00552EDC" w:rsidRPr="00552EDC" w:rsidRDefault="00552EDC" w:rsidP="00552EDC">
      <w:pPr>
        <w:pStyle w:val="Ttulo2"/>
      </w:pPr>
      <w:bookmarkStart w:id="5" w:name="_Toc239338559"/>
      <w:r w:rsidRPr="00552EDC">
        <w:t>Concepto</w:t>
      </w:r>
      <w:bookmarkEnd w:id="5"/>
    </w:p>
    <w:p w14:paraId="5B25545E" w14:textId="1F62C7E7" w:rsidR="00552EDC" w:rsidRPr="00552EDC" w:rsidRDefault="00552EDC" w:rsidP="00552EDC">
      <w:pPr>
        <w:rPr>
          <w:lang w:val="es-419" w:eastAsia="es-CO"/>
        </w:rPr>
      </w:pPr>
      <w:r w:rsidRPr="00552EDC">
        <w:rPr>
          <w:lang w:val="es-419" w:eastAsia="es-CO"/>
        </w:rPr>
        <w:t>La recolección de la información es el proceso de obtener, organizar y registrar datos relevantes sobre los aspectos técnicos, productivos, económicos, sociales y ambientales de un proyecto agropecuario comunitario. Su propósito es proporcionar información objetiva que facilite el diagnóstico, sustente la evaluación del proyecto y oriente la formulación de un plan de acción estratégico acorde con las necesidades y oportunidades identificadas.</w:t>
      </w:r>
    </w:p>
    <w:p w14:paraId="438882E1" w14:textId="3119550F" w:rsidR="00552EDC" w:rsidRPr="00552EDC" w:rsidRDefault="00552EDC" w:rsidP="00552EDC">
      <w:pPr>
        <w:pStyle w:val="Ttulo2"/>
      </w:pPr>
      <w:bookmarkStart w:id="6" w:name="_Toc239338560"/>
      <w:r w:rsidRPr="00552EDC">
        <w:t>Herramientas y técnicas de recolección</w:t>
      </w:r>
      <w:bookmarkEnd w:id="6"/>
    </w:p>
    <w:p w14:paraId="66947F38" w14:textId="77777777" w:rsidR="00552EDC" w:rsidRDefault="00552EDC" w:rsidP="00552EDC">
      <w:pPr>
        <w:rPr>
          <w:lang w:val="es-419" w:eastAsia="es-CO"/>
        </w:rPr>
      </w:pPr>
      <w:r w:rsidRPr="00552EDC">
        <w:rPr>
          <w:lang w:val="es-419" w:eastAsia="es-CO"/>
        </w:rPr>
        <w:t xml:space="preserve">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 </w:t>
      </w:r>
    </w:p>
    <w:p w14:paraId="1987D696" w14:textId="6C0A6A14" w:rsidR="00552EDC" w:rsidRPr="00552EDC" w:rsidRDefault="00552EDC" w:rsidP="00552EDC">
      <w:pPr>
        <w:rPr>
          <w:lang w:val="es-419" w:eastAsia="es-CO"/>
        </w:rPr>
      </w:pPr>
      <w:r w:rsidRPr="00552EDC">
        <w:rPr>
          <w:lang w:val="es-419" w:eastAsia="es-CO"/>
        </w:rPr>
        <w:lastRenderedPageBreak/>
        <w:t>Entre las más utilizadas tenemos:</w:t>
      </w:r>
    </w:p>
    <w:p w14:paraId="52D44269" w14:textId="3D7686C1" w:rsidR="00552EDC" w:rsidRPr="00552EDC" w:rsidRDefault="00552EDC" w:rsidP="00552EDC">
      <w:pPr>
        <w:pStyle w:val="Prrafodelista"/>
        <w:numPr>
          <w:ilvl w:val="0"/>
          <w:numId w:val="31"/>
        </w:numPr>
        <w:rPr>
          <w:lang w:val="es-419" w:eastAsia="es-CO"/>
        </w:rPr>
      </w:pPr>
      <w:r w:rsidRPr="00552EDC">
        <w:rPr>
          <w:b/>
          <w:bCs/>
          <w:lang w:val="es-419" w:eastAsia="es-CO"/>
        </w:rPr>
        <w:t>Encuesta.</w:t>
      </w:r>
      <w:r w:rsidRPr="00552EDC">
        <w:rPr>
          <w:lang w:val="es-419" w:eastAsia="es-CO"/>
        </w:rPr>
        <w:t xml:space="preserve"> Herramienta que permite recopilar información de un grupo de personas mediante preguntas estructuradas para conocer opiniones, necesidades, prácticas productivas o condiciones socioeconómicas relacionadas con el proyecto.</w:t>
      </w:r>
      <w:r w:rsidRPr="00552EDC">
        <w:rPr>
          <w:lang w:val="es-419" w:eastAsia="es-CO"/>
        </w:rPr>
        <w:tab/>
        <w:t xml:space="preserve"> </w:t>
      </w:r>
    </w:p>
    <w:p w14:paraId="3404A03E" w14:textId="18D4EB3D" w:rsidR="00552EDC" w:rsidRPr="00552EDC" w:rsidRDefault="00552EDC" w:rsidP="00552EDC">
      <w:pPr>
        <w:pStyle w:val="Prrafodelista"/>
        <w:numPr>
          <w:ilvl w:val="0"/>
          <w:numId w:val="31"/>
        </w:numPr>
        <w:rPr>
          <w:lang w:val="es-419" w:eastAsia="es-CO"/>
        </w:rPr>
      </w:pPr>
      <w:r w:rsidRPr="00552EDC">
        <w:rPr>
          <w:b/>
          <w:bCs/>
          <w:lang w:val="es-419" w:eastAsia="es-CO"/>
        </w:rPr>
        <w:t>Entrevista.</w:t>
      </w:r>
      <w:r w:rsidRPr="00552EDC">
        <w:rPr>
          <w:lang w:val="es-419" w:eastAsia="es-CO"/>
        </w:rPr>
        <w:t xml:space="preserve"> Técnica por medio de la cual se obtiene información detallada mediante un diálogo planificado con productores, líderes comunitarios o actores involucrados, favoreciendo la comprensión de situaciones, experiencias y expectativas.</w:t>
      </w:r>
      <w:r w:rsidRPr="00552EDC">
        <w:rPr>
          <w:lang w:val="es-419" w:eastAsia="es-CO"/>
        </w:rPr>
        <w:tab/>
        <w:t xml:space="preserve"> </w:t>
      </w:r>
    </w:p>
    <w:p w14:paraId="5E6A6801" w14:textId="1988AB59" w:rsidR="00552EDC" w:rsidRPr="00552EDC" w:rsidRDefault="00552EDC" w:rsidP="00552EDC">
      <w:pPr>
        <w:pStyle w:val="Prrafodelista"/>
        <w:numPr>
          <w:ilvl w:val="0"/>
          <w:numId w:val="31"/>
        </w:numPr>
        <w:rPr>
          <w:lang w:val="es-419" w:eastAsia="es-CO"/>
        </w:rPr>
      </w:pPr>
      <w:r w:rsidRPr="00552EDC">
        <w:rPr>
          <w:b/>
          <w:bCs/>
          <w:lang w:val="es-419" w:eastAsia="es-CO"/>
        </w:rPr>
        <w:t>Grupo focal.</w:t>
      </w:r>
      <w:r w:rsidRPr="00552EDC">
        <w:rPr>
          <w:lang w:val="es-419" w:eastAsia="es-CO"/>
        </w:rPr>
        <w:t xml:space="preserve"> Es una técnica que reúne a un grupo de participantes representativos para intercambiar experiencias, analizar problemáticas, identificar necesidades y proponer alternativas de mejora mediante una discusión orientada por un moderador.</w:t>
      </w:r>
      <w:r w:rsidRPr="00552EDC">
        <w:rPr>
          <w:lang w:val="es-419" w:eastAsia="es-CO"/>
        </w:rPr>
        <w:tab/>
        <w:t xml:space="preserve"> </w:t>
      </w:r>
    </w:p>
    <w:p w14:paraId="3324E786" w14:textId="0A0A03EB" w:rsidR="00552EDC" w:rsidRPr="00552EDC" w:rsidRDefault="00552EDC" w:rsidP="00552EDC">
      <w:pPr>
        <w:pStyle w:val="Prrafodelista"/>
        <w:numPr>
          <w:ilvl w:val="0"/>
          <w:numId w:val="31"/>
        </w:numPr>
        <w:rPr>
          <w:lang w:val="es-419" w:eastAsia="es-CO"/>
        </w:rPr>
      </w:pPr>
      <w:r w:rsidRPr="00552EDC">
        <w:rPr>
          <w:b/>
          <w:bCs/>
          <w:lang w:val="es-419" w:eastAsia="es-CO"/>
        </w:rPr>
        <w:t>Observación directa.</w:t>
      </w:r>
      <w:r w:rsidRPr="00552EDC">
        <w:rPr>
          <w:lang w:val="es-419" w:eastAsia="es-CO"/>
        </w:rPr>
        <w:t xml:space="preserve"> Permite identificar de manera objetiva las condiciones del proyecto, los procesos productivos, la infraestructura, los recursos disponibles y las prácticas implementadas en campo.</w:t>
      </w:r>
      <w:r w:rsidRPr="00552EDC">
        <w:rPr>
          <w:lang w:val="es-419" w:eastAsia="es-CO"/>
        </w:rPr>
        <w:tab/>
        <w:t xml:space="preserve"> </w:t>
      </w:r>
    </w:p>
    <w:p w14:paraId="29D2CE82" w14:textId="3A41BFB6" w:rsidR="00552EDC" w:rsidRPr="00552EDC" w:rsidRDefault="00552EDC" w:rsidP="00552EDC">
      <w:pPr>
        <w:pStyle w:val="Prrafodelista"/>
        <w:numPr>
          <w:ilvl w:val="0"/>
          <w:numId w:val="31"/>
        </w:numPr>
        <w:rPr>
          <w:lang w:val="es-419" w:eastAsia="es-CO"/>
        </w:rPr>
      </w:pPr>
      <w:r w:rsidRPr="00552EDC">
        <w:rPr>
          <w:b/>
          <w:bCs/>
          <w:lang w:val="es-419" w:eastAsia="es-CO"/>
        </w:rPr>
        <w:t>Revisión documental.</w:t>
      </w:r>
      <w:r w:rsidRPr="00552EDC">
        <w:rPr>
          <w:lang w:val="es-419" w:eastAsia="es-CO"/>
        </w:rPr>
        <w:t xml:space="preserve"> Analiza documentos, registros técnicos, informes, planes, presupuestos, estados financieros y demás fuentes de información existentes para respaldar el proceso de evaluación.</w:t>
      </w:r>
      <w:r w:rsidRPr="00552EDC">
        <w:rPr>
          <w:lang w:val="es-419" w:eastAsia="es-CO"/>
        </w:rPr>
        <w:tab/>
        <w:t xml:space="preserve"> </w:t>
      </w:r>
    </w:p>
    <w:p w14:paraId="17490801" w14:textId="21A80F72" w:rsidR="00552EDC" w:rsidRPr="00552EDC" w:rsidRDefault="00552EDC" w:rsidP="00552EDC">
      <w:pPr>
        <w:pStyle w:val="Prrafodelista"/>
        <w:numPr>
          <w:ilvl w:val="0"/>
          <w:numId w:val="31"/>
        </w:numPr>
        <w:rPr>
          <w:lang w:val="es-419" w:eastAsia="es-CO"/>
        </w:rPr>
      </w:pPr>
      <w:r w:rsidRPr="00552EDC">
        <w:rPr>
          <w:b/>
          <w:bCs/>
          <w:lang w:val="es-419" w:eastAsia="es-CO"/>
        </w:rPr>
        <w:t>Lista de chequeo.</w:t>
      </w:r>
      <w:r w:rsidRPr="00552EDC">
        <w:rPr>
          <w:lang w:val="es-419" w:eastAsia="es-CO"/>
        </w:rPr>
        <w:t xml:space="preserve"> Facilita verificar de forma sistemática el cumplimiento de criterios, actividades, requisitos técnicos o condiciones previamente definidas para el proyecto agropecuario.</w:t>
      </w:r>
      <w:r w:rsidRPr="00552EDC">
        <w:rPr>
          <w:lang w:val="es-419" w:eastAsia="es-CO"/>
        </w:rPr>
        <w:tab/>
        <w:t xml:space="preserve"> </w:t>
      </w:r>
    </w:p>
    <w:p w14:paraId="67C4B95F" w14:textId="627B8435" w:rsidR="00552EDC" w:rsidRPr="00552EDC" w:rsidRDefault="00552EDC" w:rsidP="00552EDC">
      <w:pPr>
        <w:pStyle w:val="Prrafodelista"/>
        <w:numPr>
          <w:ilvl w:val="0"/>
          <w:numId w:val="31"/>
        </w:numPr>
        <w:rPr>
          <w:lang w:val="es-419" w:eastAsia="es-CO"/>
        </w:rPr>
      </w:pPr>
      <w:r w:rsidRPr="00552EDC">
        <w:rPr>
          <w:b/>
          <w:bCs/>
          <w:lang w:val="es-419" w:eastAsia="es-CO"/>
        </w:rPr>
        <w:t>Registros técnicos y productivos.</w:t>
      </w:r>
      <w:r w:rsidRPr="00552EDC">
        <w:rPr>
          <w:lang w:val="es-419" w:eastAsia="es-CO"/>
        </w:rPr>
        <w:t xml:space="preserve"> Reúnen información relacionada con producción, costos, rendimientos, inventarios, manejo de cultivos o </w:t>
      </w:r>
      <w:r w:rsidRPr="00552EDC">
        <w:rPr>
          <w:lang w:val="es-419" w:eastAsia="es-CO"/>
        </w:rPr>
        <w:lastRenderedPageBreak/>
        <w:t>especies pecuarias y demás indicadores que apoyan la evaluación del proyecto.</w:t>
      </w:r>
      <w:r w:rsidRPr="00552EDC">
        <w:rPr>
          <w:lang w:val="es-419" w:eastAsia="es-CO"/>
        </w:rPr>
        <w:tab/>
        <w:t xml:space="preserve"> </w:t>
      </w:r>
    </w:p>
    <w:p w14:paraId="2E8510C6" w14:textId="77777777" w:rsidR="00552EDC" w:rsidRDefault="00552EDC" w:rsidP="00552EDC">
      <w:pPr>
        <w:rPr>
          <w:lang w:val="es-419" w:eastAsia="es-CO"/>
        </w:rPr>
      </w:pPr>
      <w:r w:rsidRPr="00552EDC">
        <w:rPr>
          <w:b/>
          <w:bCs/>
          <w:lang w:val="es-419" w:eastAsia="es-CO"/>
        </w:rPr>
        <w:t>Nota</w:t>
      </w:r>
      <w:r w:rsidRPr="00552EDC">
        <w:rPr>
          <w:lang w:val="es-419" w:eastAsia="es-CO"/>
        </w:rPr>
        <w:t>. Estas herramientas y técnicas pueden utilizarse de manera complementaria para obtener una visión integral del proyecto agropecuario comunitario, mejorando la calidad del diagnóstico y respaldando la toma de decisiones durante la formulación del plan de acción estratégico.</w:t>
      </w:r>
    </w:p>
    <w:p w14:paraId="7B064ADC" w14:textId="77777777" w:rsidR="00552EDC" w:rsidRDefault="00552EDC">
      <w:pPr>
        <w:spacing w:before="0" w:after="160" w:line="259" w:lineRule="auto"/>
        <w:ind w:firstLine="0"/>
        <w:rPr>
          <w:lang w:val="es-419" w:eastAsia="es-CO"/>
        </w:rPr>
      </w:pPr>
      <w:r>
        <w:rPr>
          <w:lang w:val="es-419" w:eastAsia="es-CO"/>
        </w:rPr>
        <w:br w:type="page"/>
      </w:r>
    </w:p>
    <w:p w14:paraId="63550AFE" w14:textId="41E14AFB" w:rsidR="00552EDC" w:rsidRPr="00552EDC" w:rsidRDefault="00552EDC" w:rsidP="00552EDC">
      <w:pPr>
        <w:pStyle w:val="Ttulo1"/>
      </w:pPr>
      <w:bookmarkStart w:id="7" w:name="_Toc239338561"/>
      <w:r w:rsidRPr="00552EDC">
        <w:lastRenderedPageBreak/>
        <w:t>Diagnóstico</w:t>
      </w:r>
      <w:bookmarkEnd w:id="7"/>
    </w:p>
    <w:p w14:paraId="5980AD24" w14:textId="4FADDAF5" w:rsidR="00552EDC" w:rsidRPr="00552EDC" w:rsidRDefault="00552EDC" w:rsidP="00552EDC">
      <w:pPr>
        <w:rPr>
          <w:lang w:val="es-419" w:eastAsia="es-CO"/>
        </w:rPr>
      </w:pPr>
      <w:r w:rsidRPr="00552EDC">
        <w:rPr>
          <w:lang w:val="es-419" w:eastAsia="es-CO"/>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p>
    <w:p w14:paraId="387F34FD" w14:textId="3D9F07BD" w:rsidR="00552EDC" w:rsidRPr="00552EDC" w:rsidRDefault="00552EDC" w:rsidP="00552EDC">
      <w:pPr>
        <w:pStyle w:val="Ttulo2"/>
      </w:pPr>
      <w:bookmarkStart w:id="8" w:name="_Toc239338562"/>
      <w:r w:rsidRPr="00552EDC">
        <w:t>Concepto</w:t>
      </w:r>
      <w:bookmarkEnd w:id="8"/>
    </w:p>
    <w:p w14:paraId="799C94FC" w14:textId="77777777" w:rsidR="00552EDC" w:rsidRDefault="00552EDC" w:rsidP="00552EDC">
      <w:pPr>
        <w:rPr>
          <w:lang w:val="es-419" w:eastAsia="es-CO"/>
        </w:rPr>
      </w:pPr>
      <w:r w:rsidRPr="00552EDC">
        <w:rPr>
          <w:lang w:val="es-419" w:eastAsia="es-CO"/>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6EAC464C" w14:textId="38358E30" w:rsidR="00552EDC" w:rsidRPr="00552EDC" w:rsidRDefault="00552EDC" w:rsidP="00552EDC">
      <w:pPr>
        <w:pStyle w:val="Ttulo2"/>
      </w:pPr>
      <w:bookmarkStart w:id="9" w:name="_Toc239338563"/>
      <w:r w:rsidRPr="00552EDC">
        <w:t>Características</w:t>
      </w:r>
      <w:bookmarkEnd w:id="9"/>
    </w:p>
    <w:p w14:paraId="1CDE7D09" w14:textId="77777777" w:rsidR="00552EDC" w:rsidRDefault="00552EDC" w:rsidP="00552EDC">
      <w:pPr>
        <w:rPr>
          <w:lang w:val="es-419" w:eastAsia="es-CO"/>
        </w:rPr>
      </w:pPr>
      <w:r w:rsidRPr="00552EDC">
        <w:rPr>
          <w:lang w:val="es-419" w:eastAsia="es-CO"/>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sustentadas en las condiciones y el mejoramiento del territorio y la comunidad. </w:t>
      </w:r>
    </w:p>
    <w:p w14:paraId="5FC870BA" w14:textId="084D69BF" w:rsidR="00552EDC" w:rsidRPr="00552EDC" w:rsidRDefault="00552EDC" w:rsidP="00552EDC">
      <w:pPr>
        <w:rPr>
          <w:lang w:val="es-419" w:eastAsia="es-CO"/>
        </w:rPr>
      </w:pPr>
      <w:r w:rsidRPr="00552EDC">
        <w:rPr>
          <w:lang w:val="es-419" w:eastAsia="es-CO"/>
        </w:rPr>
        <w:lastRenderedPageBreak/>
        <w:t xml:space="preserve">Entre las características más importantes del diagnóstico, se encuentran las siguientes: </w:t>
      </w:r>
    </w:p>
    <w:p w14:paraId="45A9B915" w14:textId="0CE7A6CF" w:rsidR="00552EDC" w:rsidRDefault="00077773" w:rsidP="00077773">
      <w:pPr>
        <w:pStyle w:val="Figura"/>
      </w:pPr>
      <w:r>
        <w:t>C</w:t>
      </w:r>
      <w:r w:rsidR="00552EDC" w:rsidRPr="00552EDC">
        <w:t xml:space="preserve">aracterísticas del </w:t>
      </w:r>
      <w:r w:rsidR="00FF233F">
        <w:t>diagnóstico</w:t>
      </w:r>
    </w:p>
    <w:p w14:paraId="0FABEDFC" w14:textId="539067C8" w:rsidR="00E34288" w:rsidRDefault="00E34288" w:rsidP="00F76528">
      <w:pPr>
        <w:jc w:val="center"/>
        <w:rPr>
          <w:lang w:val="es-419" w:eastAsia="es-CO"/>
        </w:rPr>
      </w:pPr>
      <w:r>
        <w:rPr>
          <w:noProof/>
          <w:lang w:val="es-419" w:eastAsia="es-CO"/>
        </w:rPr>
        <w:drawing>
          <wp:inline distT="0" distB="0" distL="0" distR="0" wp14:anchorId="65EA32C7" wp14:editId="026D5C2A">
            <wp:extent cx="5400000" cy="1768051"/>
            <wp:effectExtent l="0" t="0" r="0" b="3810"/>
            <wp:doc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a breve explicación que resalta su aporte al análisis, la toma de decisiones y el fortalecimiento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40279" name="Gráfico 5" descr="La figura muestra las características del diagnóstico en proyectos agropecuarios comunitarios. Se presentan seis recuadros con las principales características del diagnóstico: objetivo, integral, participativo, sistemático, analítico y orientado a la mejora, cada una acompañada de una breve explicación que resalta su aporte al análisis, la toma de decisiones y el fortalecimiento del proyecto."/>
                    <pic:cNvPicPr/>
                  </pic:nvPicPr>
                  <pic:blipFill>
                    <a:blip r:embed="rId34">
                      <a:extLst>
                        <a:ext uri="{96DAC541-7B7A-43D3-8B79-37D633B846F1}">
                          <asvg:svgBlip xmlns:asvg="http://schemas.microsoft.com/office/drawing/2016/SVG/main" r:embed="rId35"/>
                        </a:ext>
                      </a:extLst>
                    </a:blip>
                    <a:stretch>
                      <a:fillRect/>
                    </a:stretch>
                  </pic:blipFill>
                  <pic:spPr>
                    <a:xfrm>
                      <a:off x="0" y="0"/>
                      <a:ext cx="5400000" cy="1768051"/>
                    </a:xfrm>
                    <a:prstGeom prst="rect">
                      <a:avLst/>
                    </a:prstGeom>
                  </pic:spPr>
                </pic:pic>
              </a:graphicData>
            </a:graphic>
          </wp:inline>
        </w:drawing>
      </w:r>
    </w:p>
    <w:p w14:paraId="45A7A998" w14:textId="36DC5CDA" w:rsidR="00552EDC" w:rsidRPr="00552EDC" w:rsidRDefault="00552EDC" w:rsidP="00552EDC">
      <w:pPr>
        <w:rPr>
          <w:lang w:val="es-419" w:eastAsia="es-CO"/>
        </w:rPr>
      </w:pPr>
      <w:r w:rsidRPr="00552EDC">
        <w:rPr>
          <w:lang w:val="es-419" w:eastAsia="es-CO"/>
        </w:rPr>
        <w:t>Nota. SENA, (2026).</w:t>
      </w:r>
    </w:p>
    <w:p w14:paraId="132E493B" w14:textId="3D853187" w:rsidR="00552EDC" w:rsidRPr="00552EDC" w:rsidRDefault="00552EDC" w:rsidP="00077773">
      <w:pPr>
        <w:pStyle w:val="Ttulo2"/>
      </w:pPr>
      <w:bookmarkStart w:id="10" w:name="_Toc239338564"/>
      <w:r w:rsidRPr="00552EDC">
        <w:t>Herramientas de análisis</w:t>
      </w:r>
      <w:bookmarkEnd w:id="10"/>
    </w:p>
    <w:p w14:paraId="562140A9" w14:textId="443F611E" w:rsidR="00552EDC" w:rsidRPr="00552EDC" w:rsidRDefault="00552EDC" w:rsidP="00552EDC">
      <w:pPr>
        <w:rPr>
          <w:lang w:val="es-419" w:eastAsia="es-CO"/>
        </w:rPr>
      </w:pPr>
      <w:r w:rsidRPr="00552EDC">
        <w:rPr>
          <w:lang w:val="es-419" w:eastAsia="es-CO"/>
        </w:rPr>
        <w:t>Las herramientas de análisis permiten organizar, interpretar y evaluar la información recopilada durante el diagnóstico de un proyecto. 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p>
    <w:p w14:paraId="16C1ED57" w14:textId="2B7658CA" w:rsidR="00E34288" w:rsidRDefault="00552EDC" w:rsidP="00552EDC">
      <w:pPr>
        <w:rPr>
          <w:lang w:val="es-419" w:eastAsia="es-CO"/>
        </w:rPr>
      </w:pPr>
      <w:r w:rsidRPr="00552EDC">
        <w:rPr>
          <w:lang w:val="es-419" w:eastAsia="es-CO"/>
        </w:rPr>
        <w:t>Las herramientas más utilizadas y de fácil aplicación en el contexto rural son las siguientes:</w:t>
      </w:r>
    </w:p>
    <w:p w14:paraId="6DE4F5D7" w14:textId="77777777" w:rsidR="00E34288" w:rsidRDefault="00E34288">
      <w:pPr>
        <w:spacing w:before="0" w:after="160" w:line="259" w:lineRule="auto"/>
        <w:ind w:firstLine="0"/>
        <w:rPr>
          <w:lang w:val="es-419" w:eastAsia="es-CO"/>
        </w:rPr>
      </w:pPr>
      <w:r>
        <w:rPr>
          <w:lang w:val="es-419" w:eastAsia="es-CO"/>
        </w:rPr>
        <w:br w:type="page"/>
      </w:r>
    </w:p>
    <w:p w14:paraId="28BAE9F0" w14:textId="046CB539" w:rsidR="00552EDC" w:rsidRDefault="00552EDC" w:rsidP="00E34288">
      <w:pPr>
        <w:pStyle w:val="Tabla"/>
        <w:rPr>
          <w:lang w:val="es-419" w:eastAsia="es-CO"/>
        </w:rPr>
      </w:pPr>
      <w:r w:rsidRPr="00552EDC">
        <w:rPr>
          <w:lang w:val="es-419" w:eastAsia="es-CO"/>
        </w:rPr>
        <w:lastRenderedPageBreak/>
        <w:t>Herramientas de análisis</w:t>
      </w:r>
    </w:p>
    <w:tbl>
      <w:tblPr>
        <w:tblStyle w:val="SENA"/>
        <w:tblW w:w="0" w:type="auto"/>
        <w:tblLook w:val="04A0" w:firstRow="1" w:lastRow="0" w:firstColumn="1" w:lastColumn="0" w:noHBand="0" w:noVBand="1"/>
      </w:tblPr>
      <w:tblGrid>
        <w:gridCol w:w="3320"/>
        <w:gridCol w:w="3321"/>
        <w:gridCol w:w="3321"/>
      </w:tblGrid>
      <w:tr w:rsidR="00077773" w14:paraId="20657C20" w14:textId="77777777" w:rsidTr="00077773">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1525A80E" w14:textId="282795A8" w:rsidR="00077773" w:rsidRDefault="00077773" w:rsidP="00077773">
            <w:pPr>
              <w:ind w:firstLine="0"/>
              <w:rPr>
                <w:lang w:val="es-419" w:eastAsia="es-CO"/>
              </w:rPr>
            </w:pPr>
            <w:r w:rsidRPr="003E0C40">
              <w:t>Herramienta de análisis</w:t>
            </w:r>
          </w:p>
        </w:tc>
        <w:tc>
          <w:tcPr>
            <w:tcW w:w="3321" w:type="dxa"/>
          </w:tcPr>
          <w:p w14:paraId="60ACD310" w14:textId="11A51A03" w:rsidR="00077773" w:rsidRDefault="00077773" w:rsidP="00077773">
            <w:pPr>
              <w:ind w:firstLine="0"/>
              <w:rPr>
                <w:lang w:val="es-419" w:eastAsia="es-CO"/>
              </w:rPr>
            </w:pPr>
            <w:r w:rsidRPr="003E0C40">
              <w:t>Definición</w:t>
            </w:r>
          </w:p>
        </w:tc>
        <w:tc>
          <w:tcPr>
            <w:tcW w:w="3321" w:type="dxa"/>
          </w:tcPr>
          <w:p w14:paraId="6129EC92" w14:textId="05E39F9D" w:rsidR="00077773" w:rsidRDefault="00077773" w:rsidP="00077773">
            <w:pPr>
              <w:ind w:firstLine="0"/>
              <w:rPr>
                <w:lang w:val="es-419" w:eastAsia="es-CO"/>
              </w:rPr>
            </w:pPr>
            <w:r w:rsidRPr="003E0C40">
              <w:t>Ejemplo de aplicación</w:t>
            </w:r>
          </w:p>
        </w:tc>
      </w:tr>
      <w:tr w:rsidR="00077773" w14:paraId="1A9CA72B"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70579E5B" w14:textId="086EF832" w:rsidR="00077773" w:rsidRDefault="00077773" w:rsidP="00077773">
            <w:pPr>
              <w:ind w:firstLine="0"/>
              <w:rPr>
                <w:lang w:val="es-419" w:eastAsia="es-CO"/>
              </w:rPr>
            </w:pPr>
            <w:r w:rsidRPr="003E0C40">
              <w:t>Matriz DOFA</w:t>
            </w:r>
          </w:p>
        </w:tc>
        <w:tc>
          <w:tcPr>
            <w:tcW w:w="3321" w:type="dxa"/>
          </w:tcPr>
          <w:p w14:paraId="6C62F4E1" w14:textId="24344572" w:rsidR="00077773" w:rsidRDefault="00077773" w:rsidP="00077773">
            <w:pPr>
              <w:ind w:firstLine="0"/>
              <w:rPr>
                <w:lang w:val="es-419" w:eastAsia="es-CO"/>
              </w:rPr>
            </w:pPr>
            <w:r w:rsidRPr="003E0C40">
              <w:t>Instrumento de análisis estratégico que identifica fortalezas, debilidades, oportunidades y amenazas para comprender la situación actual y definir estrategias orientadas al logro de los objetivos.</w:t>
            </w:r>
          </w:p>
        </w:tc>
        <w:tc>
          <w:tcPr>
            <w:tcW w:w="3321" w:type="dxa"/>
          </w:tcPr>
          <w:p w14:paraId="2B594444" w14:textId="0458F17F" w:rsidR="00077773" w:rsidRDefault="00077773" w:rsidP="00077773">
            <w:pPr>
              <w:ind w:firstLine="0"/>
              <w:rPr>
                <w:lang w:val="es-419" w:eastAsia="es-CO"/>
              </w:rPr>
            </w:pPr>
            <w:r w:rsidRPr="003E0C40">
              <w:t>Analizar una asociación de productores de cacao para fortalecer su competitividad.</w:t>
            </w:r>
          </w:p>
        </w:tc>
      </w:tr>
      <w:tr w:rsidR="00077773" w14:paraId="75CF500C" w14:textId="77777777" w:rsidTr="00077773">
        <w:tc>
          <w:tcPr>
            <w:tcW w:w="3320" w:type="dxa"/>
          </w:tcPr>
          <w:p w14:paraId="06C5D485" w14:textId="633548C3" w:rsidR="00077773" w:rsidRDefault="00077773" w:rsidP="00077773">
            <w:pPr>
              <w:ind w:firstLine="0"/>
              <w:rPr>
                <w:lang w:val="es-419" w:eastAsia="es-CO"/>
              </w:rPr>
            </w:pPr>
            <w:r w:rsidRPr="003E0C40">
              <w:t>Árbol de problemas</w:t>
            </w:r>
          </w:p>
        </w:tc>
        <w:tc>
          <w:tcPr>
            <w:tcW w:w="3321" w:type="dxa"/>
          </w:tcPr>
          <w:p w14:paraId="6E76B91F" w14:textId="0E354074" w:rsidR="00077773" w:rsidRDefault="00077773" w:rsidP="00077773">
            <w:pPr>
              <w:ind w:firstLine="0"/>
              <w:rPr>
                <w:lang w:val="es-419" w:eastAsia="es-CO"/>
              </w:rPr>
            </w:pPr>
            <w:r w:rsidRPr="003E0C40">
              <w:t>Técnica de análisis que organiza de forma gráfica un problema central, sus causas y consecuencias, facilitando la identificación de situaciones que requieren intervención.</w:t>
            </w:r>
          </w:p>
        </w:tc>
        <w:tc>
          <w:tcPr>
            <w:tcW w:w="3321" w:type="dxa"/>
          </w:tcPr>
          <w:p w14:paraId="5BA8CD0D" w14:textId="2BF64CED" w:rsidR="00077773" w:rsidRDefault="00077773" w:rsidP="00077773">
            <w:pPr>
              <w:ind w:firstLine="0"/>
              <w:rPr>
                <w:lang w:val="es-419" w:eastAsia="es-CO"/>
              </w:rPr>
            </w:pPr>
            <w:r w:rsidRPr="003E0C40">
              <w:t>Identificar las causas de la baja productividad de un cultivo.</w:t>
            </w:r>
          </w:p>
        </w:tc>
      </w:tr>
      <w:tr w:rsidR="00077773" w14:paraId="2A0BA4B4" w14:textId="77777777" w:rsidTr="00077773">
        <w:trPr>
          <w:cnfStyle w:val="000000100000" w:firstRow="0" w:lastRow="0" w:firstColumn="0" w:lastColumn="0" w:oddVBand="0" w:evenVBand="0" w:oddHBand="1" w:evenHBand="0" w:firstRowFirstColumn="0" w:firstRowLastColumn="0" w:lastRowFirstColumn="0" w:lastRowLastColumn="0"/>
        </w:trPr>
        <w:tc>
          <w:tcPr>
            <w:tcW w:w="3320" w:type="dxa"/>
          </w:tcPr>
          <w:p w14:paraId="2D3EE4E1" w14:textId="22F1EF13" w:rsidR="00077773" w:rsidRDefault="00077773" w:rsidP="00077773">
            <w:pPr>
              <w:ind w:firstLine="0"/>
              <w:rPr>
                <w:lang w:val="es-419" w:eastAsia="es-CO"/>
              </w:rPr>
            </w:pPr>
            <w:r w:rsidRPr="003E0C40">
              <w:t>Diagrama de causa y efecto (Ishikawa)</w:t>
            </w:r>
          </w:p>
        </w:tc>
        <w:tc>
          <w:tcPr>
            <w:tcW w:w="3321" w:type="dxa"/>
          </w:tcPr>
          <w:p w14:paraId="60DF63C7" w14:textId="366D709D" w:rsidR="00077773" w:rsidRDefault="00077773" w:rsidP="00077773">
            <w:pPr>
              <w:ind w:firstLine="0"/>
              <w:rPr>
                <w:lang w:val="es-419" w:eastAsia="es-CO"/>
              </w:rPr>
            </w:pPr>
            <w:r w:rsidRPr="003E0C40">
              <w:t xml:space="preserve">Método de análisis gráfico que organiza las posibles causas de un problema para facilitar su </w:t>
            </w:r>
            <w:r w:rsidRPr="003E0C40">
              <w:lastRenderedPageBreak/>
              <w:t>comprensión y orientar la búsqueda de soluciones.</w:t>
            </w:r>
          </w:p>
        </w:tc>
        <w:tc>
          <w:tcPr>
            <w:tcW w:w="3321" w:type="dxa"/>
          </w:tcPr>
          <w:p w14:paraId="7503B38A" w14:textId="1F86002B" w:rsidR="00077773" w:rsidRDefault="00077773" w:rsidP="00077773">
            <w:pPr>
              <w:ind w:firstLine="0"/>
              <w:rPr>
                <w:lang w:val="es-419" w:eastAsia="es-CO"/>
              </w:rPr>
            </w:pPr>
            <w:r w:rsidRPr="003E0C40">
              <w:lastRenderedPageBreak/>
              <w:t>Determinar las causas de las pérdidas en la producción de leche.</w:t>
            </w:r>
          </w:p>
        </w:tc>
      </w:tr>
      <w:tr w:rsidR="00077773" w14:paraId="536A8032" w14:textId="77777777" w:rsidTr="00077773">
        <w:tc>
          <w:tcPr>
            <w:tcW w:w="3320" w:type="dxa"/>
          </w:tcPr>
          <w:p w14:paraId="1BBA52B4" w14:textId="72C12FE2" w:rsidR="00077773" w:rsidRDefault="00077773" w:rsidP="00077773">
            <w:pPr>
              <w:ind w:firstLine="0"/>
              <w:rPr>
                <w:lang w:val="es-419" w:eastAsia="es-CO"/>
              </w:rPr>
            </w:pPr>
            <w:r w:rsidRPr="003E0C40">
              <w:t>Matriz de priorización</w:t>
            </w:r>
          </w:p>
        </w:tc>
        <w:tc>
          <w:tcPr>
            <w:tcW w:w="3321" w:type="dxa"/>
          </w:tcPr>
          <w:p w14:paraId="5603778A" w14:textId="7856EF21" w:rsidR="00077773" w:rsidRDefault="00077773" w:rsidP="00077773">
            <w:pPr>
              <w:ind w:firstLine="0"/>
              <w:rPr>
                <w:lang w:val="es-419" w:eastAsia="es-CO"/>
              </w:rPr>
            </w:pPr>
            <w:r w:rsidRPr="003E0C40">
              <w:t>Mecanismo de análisis que clasifica problemas, necesidades o alternativas mediante criterios establecidos, facilitando la selección de las acciones más relevantes según su impacto y viabilidad.</w:t>
            </w:r>
          </w:p>
        </w:tc>
        <w:tc>
          <w:tcPr>
            <w:tcW w:w="3321" w:type="dxa"/>
          </w:tcPr>
          <w:p w14:paraId="5E0DD328" w14:textId="3A20B2E9" w:rsidR="00077773" w:rsidRDefault="00077773" w:rsidP="00077773">
            <w:pPr>
              <w:ind w:firstLine="0"/>
              <w:rPr>
                <w:lang w:val="es-419" w:eastAsia="es-CO"/>
              </w:rPr>
            </w:pPr>
            <w:r w:rsidRPr="003E0C40">
              <w:t>Priorizar las acciones de mejora de un proyecto productivo.</w:t>
            </w:r>
          </w:p>
        </w:tc>
      </w:tr>
    </w:tbl>
    <w:p w14:paraId="60A4000E" w14:textId="77777777" w:rsidR="00552EDC" w:rsidRPr="00552EDC" w:rsidRDefault="00552EDC" w:rsidP="00077773">
      <w:pPr>
        <w:ind w:firstLine="0"/>
        <w:rPr>
          <w:lang w:val="es-419" w:eastAsia="es-CO"/>
        </w:rPr>
      </w:pPr>
      <w:r w:rsidRPr="00552EDC">
        <w:rPr>
          <w:lang w:val="es-419" w:eastAsia="es-CO"/>
        </w:rPr>
        <w:t>Nota. SENA, (2026).</w:t>
      </w:r>
    </w:p>
    <w:p w14:paraId="1E1A2B14" w14:textId="5580847E" w:rsidR="00552EDC" w:rsidRPr="00552EDC" w:rsidRDefault="00552EDC" w:rsidP="00077773">
      <w:pPr>
        <w:pStyle w:val="Ttulo2"/>
      </w:pPr>
      <w:bookmarkStart w:id="11" w:name="_Toc239338565"/>
      <w:r w:rsidRPr="00552EDC">
        <w:t>Importancia</w:t>
      </w:r>
      <w:bookmarkEnd w:id="11"/>
    </w:p>
    <w:p w14:paraId="2B91518C" w14:textId="503BBEE7" w:rsidR="00552EDC" w:rsidRPr="00552EDC" w:rsidRDefault="00552EDC" w:rsidP="00552EDC">
      <w:pPr>
        <w:rPr>
          <w:lang w:val="es-419" w:eastAsia="es-CO"/>
        </w:rPr>
      </w:pPr>
      <w:r w:rsidRPr="00552EDC">
        <w:rPr>
          <w:lang w:val="es-419" w:eastAsia="es-CO"/>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50AB0C8E" w14:textId="77777777" w:rsidR="00077773" w:rsidRDefault="00552EDC" w:rsidP="00552EDC">
      <w:pPr>
        <w:rPr>
          <w:lang w:val="es-419" w:eastAsia="es-CO"/>
        </w:rPr>
      </w:pPr>
      <w:r w:rsidRPr="00552EDC">
        <w:rPr>
          <w:lang w:val="es-419" w:eastAsia="es-CO"/>
        </w:rPr>
        <w:t xml:space="preserve"> Los elementos más importantes son:</w:t>
      </w:r>
    </w:p>
    <w:p w14:paraId="27CB8480" w14:textId="763914BF" w:rsidR="00552EDC" w:rsidRPr="00077773" w:rsidRDefault="00552EDC" w:rsidP="00077773">
      <w:pPr>
        <w:pStyle w:val="Prrafodelista"/>
        <w:numPr>
          <w:ilvl w:val="0"/>
          <w:numId w:val="32"/>
        </w:numPr>
        <w:rPr>
          <w:lang w:val="es-419" w:eastAsia="es-CO"/>
        </w:rPr>
      </w:pPr>
      <w:r w:rsidRPr="00077773">
        <w:rPr>
          <w:b/>
          <w:bCs/>
          <w:lang w:val="es-419" w:eastAsia="es-CO"/>
        </w:rPr>
        <w:t>Comprensión del contexto</w:t>
      </w:r>
      <w:r w:rsidR="00077773" w:rsidRPr="00077773">
        <w:rPr>
          <w:b/>
          <w:bCs/>
          <w:lang w:val="es-419" w:eastAsia="es-CO"/>
        </w:rPr>
        <w:t>.</w:t>
      </w:r>
      <w:r w:rsidR="00077773" w:rsidRPr="00077773">
        <w:rPr>
          <w:lang w:val="es-419" w:eastAsia="es-CO"/>
        </w:rPr>
        <w:t xml:space="preserve"> </w:t>
      </w:r>
      <w:r w:rsidRPr="00077773">
        <w:rPr>
          <w:lang w:val="es-419" w:eastAsia="es-CO"/>
        </w:rPr>
        <w:t xml:space="preserve">Permite reconocer las condiciones del territorio, la comunidad y el sistema productivo para orientar acciones </w:t>
      </w:r>
      <w:r w:rsidRPr="00077773">
        <w:rPr>
          <w:lang w:val="es-419" w:eastAsia="es-CO"/>
        </w:rPr>
        <w:lastRenderedPageBreak/>
        <w:t>acordes con la realidad del proyecto.</w:t>
      </w:r>
      <w:r w:rsidR="00077773" w:rsidRPr="00077773">
        <w:rPr>
          <w:lang w:val="es-419" w:eastAsia="es-CO"/>
        </w:rPr>
        <w:t xml:space="preserve"> </w:t>
      </w:r>
      <w:r w:rsidR="00077773" w:rsidRPr="00077773">
        <w:rPr>
          <w:b/>
          <w:bCs/>
          <w:lang w:val="es-419" w:eastAsia="es-CO"/>
        </w:rPr>
        <w:t>Ejemplo</w:t>
      </w:r>
      <w:r w:rsidR="00E34288">
        <w:rPr>
          <w:b/>
          <w:bCs/>
          <w:lang w:val="es-419" w:eastAsia="es-CO"/>
        </w:rPr>
        <w:t xml:space="preserve">: </w:t>
      </w:r>
      <w:r w:rsidR="00E34288" w:rsidRPr="00E34288">
        <w:rPr>
          <w:lang w:val="es-419" w:eastAsia="es-CO"/>
        </w:rPr>
        <w:t>c</w:t>
      </w:r>
      <w:r w:rsidRPr="00077773">
        <w:rPr>
          <w:lang w:val="es-419" w:eastAsia="es-CO"/>
        </w:rPr>
        <w:t>onocer la disponibilidad de agua antes de establecer un cultivo.</w:t>
      </w:r>
    </w:p>
    <w:p w14:paraId="45A6E32A" w14:textId="06DDDBA7" w:rsidR="00552EDC" w:rsidRPr="00077773" w:rsidRDefault="00552EDC" w:rsidP="00077773">
      <w:pPr>
        <w:pStyle w:val="Prrafodelista"/>
        <w:numPr>
          <w:ilvl w:val="0"/>
          <w:numId w:val="32"/>
        </w:numPr>
        <w:rPr>
          <w:lang w:val="es-419" w:eastAsia="es-CO"/>
        </w:rPr>
      </w:pPr>
      <w:r w:rsidRPr="00077773">
        <w:rPr>
          <w:b/>
          <w:bCs/>
          <w:lang w:val="es-419" w:eastAsia="es-CO"/>
        </w:rPr>
        <w:t>Priorización de acciones</w:t>
      </w:r>
      <w:r w:rsidR="00077773" w:rsidRPr="00077773">
        <w:rPr>
          <w:lang w:val="es-419" w:eastAsia="es-CO"/>
        </w:rPr>
        <w:t xml:space="preserve">. </w:t>
      </w:r>
      <w:r w:rsidRPr="00077773">
        <w:rPr>
          <w:lang w:val="es-419" w:eastAsia="es-CO"/>
        </w:rPr>
        <w:t>Facilita ordenar las actividades según su urgencia, impacto y disponibilidad de recursos, favoreciendo una ejecución más organizada y eficiente.</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a</w:t>
      </w:r>
      <w:r w:rsidRPr="00077773">
        <w:rPr>
          <w:lang w:val="es-419" w:eastAsia="es-CO"/>
        </w:rPr>
        <w:t>tender primero el mantenimiento del sistema de riego.</w:t>
      </w:r>
    </w:p>
    <w:p w14:paraId="2E6592BB" w14:textId="08403751" w:rsidR="00552EDC" w:rsidRPr="00077773" w:rsidRDefault="00552EDC" w:rsidP="00077773">
      <w:pPr>
        <w:pStyle w:val="Prrafodelista"/>
        <w:numPr>
          <w:ilvl w:val="0"/>
          <w:numId w:val="32"/>
        </w:numPr>
        <w:rPr>
          <w:lang w:val="es-419" w:eastAsia="es-CO"/>
        </w:rPr>
      </w:pPr>
      <w:r w:rsidRPr="00077773">
        <w:rPr>
          <w:b/>
          <w:bCs/>
          <w:lang w:val="es-419" w:eastAsia="es-CO"/>
        </w:rPr>
        <w:t>Optimización de recursos</w:t>
      </w:r>
      <w:r w:rsidR="00077773" w:rsidRPr="00077773">
        <w:rPr>
          <w:b/>
          <w:bCs/>
          <w:lang w:val="es-419" w:eastAsia="es-CO"/>
        </w:rPr>
        <w:t>.</w:t>
      </w:r>
      <w:r w:rsidR="00077773" w:rsidRPr="00077773">
        <w:rPr>
          <w:lang w:val="es-419" w:eastAsia="es-CO"/>
        </w:rPr>
        <w:t xml:space="preserve"> </w:t>
      </w:r>
      <w:r w:rsidRPr="00077773">
        <w:rPr>
          <w:lang w:val="es-419" w:eastAsia="es-CO"/>
        </w:rPr>
        <w:t>Favorece el aprovechamiento adecuado de los recursos disponibles, evitando desperdicios y mejorando el rendimiento de las actividades programadas.</w:t>
      </w:r>
      <w:r w:rsidR="00077773" w:rsidRPr="00077773">
        <w:rPr>
          <w:lang w:val="es-419" w:eastAsia="es-CO"/>
        </w:rPr>
        <w:t xml:space="preserve"> </w:t>
      </w:r>
      <w:r w:rsidR="00077773" w:rsidRPr="00077773">
        <w:rPr>
          <w:b/>
          <w:bCs/>
          <w:lang w:val="es-419" w:eastAsia="es-CO"/>
        </w:rPr>
        <w:t>Ejemplo</w:t>
      </w:r>
      <w:r w:rsidR="00E34288">
        <w:rPr>
          <w:lang w:val="es-419" w:eastAsia="es-CO"/>
        </w:rPr>
        <w:t>:</w:t>
      </w:r>
      <w:r w:rsidR="00077773" w:rsidRPr="00077773">
        <w:rPr>
          <w:lang w:val="es-419" w:eastAsia="es-CO"/>
        </w:rPr>
        <w:t xml:space="preserve"> </w:t>
      </w:r>
      <w:r w:rsidR="00E34288">
        <w:rPr>
          <w:lang w:val="es-419" w:eastAsia="es-CO"/>
        </w:rPr>
        <w:t>d</w:t>
      </w:r>
      <w:r w:rsidRPr="00077773">
        <w:rPr>
          <w:lang w:val="es-419" w:eastAsia="es-CO"/>
        </w:rPr>
        <w:t>istribuir el presupuesto entre insumos y asistencia técnica.</w:t>
      </w:r>
    </w:p>
    <w:p w14:paraId="09BAECEC" w14:textId="67E303B7" w:rsidR="00552EDC" w:rsidRPr="00077773" w:rsidRDefault="00552EDC" w:rsidP="00077773">
      <w:pPr>
        <w:pStyle w:val="Prrafodelista"/>
        <w:numPr>
          <w:ilvl w:val="0"/>
          <w:numId w:val="32"/>
        </w:numPr>
        <w:rPr>
          <w:lang w:val="es-419" w:eastAsia="es-CO"/>
        </w:rPr>
      </w:pPr>
      <w:r w:rsidRPr="00077773">
        <w:rPr>
          <w:b/>
          <w:bCs/>
          <w:lang w:val="es-419" w:eastAsia="es-CO"/>
        </w:rPr>
        <w:t>Prevención de riesgos</w:t>
      </w:r>
      <w:r w:rsidR="00077773" w:rsidRPr="00077773">
        <w:rPr>
          <w:b/>
          <w:bCs/>
          <w:lang w:val="es-419" w:eastAsia="es-CO"/>
        </w:rPr>
        <w:t>.</w:t>
      </w:r>
      <w:r w:rsidR="00077773" w:rsidRPr="00077773">
        <w:rPr>
          <w:lang w:val="es-419" w:eastAsia="es-CO"/>
        </w:rPr>
        <w:t xml:space="preserve"> </w:t>
      </w:r>
      <w:r w:rsidRPr="00077773">
        <w:rPr>
          <w:lang w:val="es-419" w:eastAsia="es-CO"/>
        </w:rPr>
        <w:t>Permite anticipar situaciones que pueden afectar el desarrollo del proyecto y establecer medidas para reducir sus posibles consecuencias.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i</w:t>
      </w:r>
      <w:r w:rsidRPr="00077773">
        <w:rPr>
          <w:lang w:val="es-419" w:eastAsia="es-CO"/>
        </w:rPr>
        <w:t>mplementar drenajes antes de la temporada de lluvias.</w:t>
      </w:r>
    </w:p>
    <w:p w14:paraId="631FDD2B" w14:textId="0B12772C" w:rsidR="00552EDC" w:rsidRPr="00077773" w:rsidRDefault="00552EDC" w:rsidP="00077773">
      <w:pPr>
        <w:pStyle w:val="Prrafodelista"/>
        <w:numPr>
          <w:ilvl w:val="0"/>
          <w:numId w:val="32"/>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Facilita verificar el cumplimiento de las actividades y valorar los resultados obtenidos para realizar ajustes cuando sean necesarios.</w:t>
      </w:r>
      <w:r w:rsidR="00077773" w:rsidRPr="00077773">
        <w:rPr>
          <w:lang w:val="es-419" w:eastAsia="es-CO"/>
        </w:rPr>
        <w:t xml:space="preserve"> </w:t>
      </w:r>
      <w:r w:rsidR="00077773" w:rsidRPr="00077773">
        <w:rPr>
          <w:b/>
          <w:bCs/>
          <w:lang w:val="es-419" w:eastAsia="es-CO"/>
        </w:rPr>
        <w:t>Ejemplo</w:t>
      </w:r>
      <w:r w:rsidR="00E34288">
        <w:rPr>
          <w:b/>
          <w:bCs/>
          <w:lang w:val="es-419" w:eastAsia="es-CO"/>
        </w:rPr>
        <w:t>:</w:t>
      </w:r>
      <w:r w:rsidR="00077773" w:rsidRPr="00077773">
        <w:rPr>
          <w:lang w:val="es-419" w:eastAsia="es-CO"/>
        </w:rPr>
        <w:t xml:space="preserve"> </w:t>
      </w:r>
      <w:r w:rsidR="00E34288">
        <w:rPr>
          <w:lang w:val="es-419" w:eastAsia="es-CO"/>
        </w:rPr>
        <w:t>c</w:t>
      </w:r>
      <w:r w:rsidRPr="00077773">
        <w:rPr>
          <w:lang w:val="es-419" w:eastAsia="es-CO"/>
        </w:rPr>
        <w:t>omparar la producción obtenida con la meta establecida.</w:t>
      </w:r>
    </w:p>
    <w:p w14:paraId="5874A6BE" w14:textId="5E7297D8" w:rsidR="00552EDC" w:rsidRPr="00077773" w:rsidRDefault="00552EDC" w:rsidP="00077773">
      <w:pPr>
        <w:pStyle w:val="Prrafodelista"/>
        <w:numPr>
          <w:ilvl w:val="0"/>
          <w:numId w:val="32"/>
        </w:numPr>
        <w:rPr>
          <w:lang w:val="es-419" w:eastAsia="es-CO"/>
        </w:rPr>
      </w:pPr>
      <w:r w:rsidRPr="00077773">
        <w:rPr>
          <w:b/>
          <w:bCs/>
          <w:lang w:val="es-419" w:eastAsia="es-CO"/>
        </w:rPr>
        <w:t>Mejoramiento continuo</w:t>
      </w:r>
      <w:r w:rsidR="00077773" w:rsidRPr="00077773">
        <w:rPr>
          <w:lang w:val="es-419" w:eastAsia="es-CO"/>
        </w:rPr>
        <w:t xml:space="preserve">. </w:t>
      </w:r>
      <w:r w:rsidRPr="00077773">
        <w:rPr>
          <w:lang w:val="es-419" w:eastAsia="es-CO"/>
        </w:rPr>
        <w:t>Promueve la incorporación permanente de ajustes que incrementen la eficiencia, la productividad y la sostenibilidad del proyecto.</w:t>
      </w:r>
      <w:r w:rsidR="00077773">
        <w:rPr>
          <w:lang w:val="es-419" w:eastAsia="es-CO"/>
        </w:rPr>
        <w:t xml:space="preserve"> </w:t>
      </w:r>
      <w:r w:rsidR="00077773" w:rsidRPr="00E34288">
        <w:rPr>
          <w:b/>
          <w:bCs/>
          <w:lang w:val="es-419" w:eastAsia="es-CO"/>
        </w:rPr>
        <w:t>Ejemplo</w:t>
      </w:r>
      <w:r w:rsidR="00E34288" w:rsidRPr="00E34288">
        <w:rPr>
          <w:b/>
          <w:bCs/>
          <w:lang w:val="es-419" w:eastAsia="es-CO"/>
        </w:rPr>
        <w:t>:</w:t>
      </w:r>
      <w:r w:rsidR="00077773" w:rsidRPr="00077773">
        <w:rPr>
          <w:lang w:val="es-419" w:eastAsia="es-CO"/>
        </w:rPr>
        <w:t xml:space="preserve"> </w:t>
      </w:r>
      <w:r w:rsidR="00E34288">
        <w:rPr>
          <w:lang w:val="es-419" w:eastAsia="es-CO"/>
        </w:rPr>
        <w:t>a</w:t>
      </w:r>
      <w:r w:rsidRPr="00077773">
        <w:rPr>
          <w:lang w:val="es-419" w:eastAsia="es-CO"/>
        </w:rPr>
        <w:t>doptar nuevas prácticas para mejorar el rendimiento del cultivo.</w:t>
      </w:r>
    </w:p>
    <w:p w14:paraId="5114233D" w14:textId="77777777" w:rsidR="00077773" w:rsidRDefault="00077773">
      <w:pPr>
        <w:spacing w:before="0" w:after="160" w:line="259" w:lineRule="auto"/>
        <w:ind w:firstLine="0"/>
        <w:rPr>
          <w:lang w:val="es-419" w:eastAsia="es-CO"/>
        </w:rPr>
      </w:pPr>
      <w:r>
        <w:rPr>
          <w:lang w:val="es-419" w:eastAsia="es-CO"/>
        </w:rPr>
        <w:br w:type="page"/>
      </w:r>
    </w:p>
    <w:p w14:paraId="4441D1C2" w14:textId="3F8E4C5B" w:rsidR="00552EDC" w:rsidRPr="00552EDC" w:rsidRDefault="00552EDC" w:rsidP="00077773">
      <w:pPr>
        <w:pStyle w:val="Ttulo1"/>
      </w:pPr>
      <w:bookmarkStart w:id="12" w:name="_Toc239338566"/>
      <w:r w:rsidRPr="00552EDC">
        <w:lastRenderedPageBreak/>
        <w:t>Plan de acción estratégico</w:t>
      </w:r>
      <w:bookmarkEnd w:id="12"/>
    </w:p>
    <w:p w14:paraId="68D5D1C3" w14:textId="285AA9B0" w:rsidR="00552EDC" w:rsidRPr="00552EDC" w:rsidRDefault="00552EDC" w:rsidP="00552EDC">
      <w:pPr>
        <w:rPr>
          <w:lang w:val="es-419" w:eastAsia="es-CO"/>
        </w:rPr>
      </w:pPr>
      <w:r w:rsidRPr="00552EDC">
        <w:rPr>
          <w:lang w:val="es-419" w:eastAsia="es-CO"/>
        </w:rPr>
        <w:t>A partir de la información obtenida durante la evaluación 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6DDD20F2" w14:textId="1BDCCD95" w:rsidR="00552EDC" w:rsidRPr="00552EDC" w:rsidRDefault="00552EDC" w:rsidP="00077773">
      <w:pPr>
        <w:pStyle w:val="Ttulo2"/>
      </w:pPr>
      <w:bookmarkStart w:id="13" w:name="_Toc239338567"/>
      <w:r w:rsidRPr="00552EDC">
        <w:t>Concepto</w:t>
      </w:r>
      <w:bookmarkEnd w:id="13"/>
    </w:p>
    <w:p w14:paraId="2C0E6A19" w14:textId="77777777" w:rsidR="00552EDC" w:rsidRPr="00552EDC" w:rsidRDefault="00552EDC" w:rsidP="00552EDC">
      <w:pPr>
        <w:rPr>
          <w:lang w:val="es-419" w:eastAsia="es-CO"/>
        </w:rPr>
      </w:pPr>
      <w:r w:rsidRPr="00552EDC">
        <w:rPr>
          <w:lang w:val="es-419" w:eastAsia="es-CO"/>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400903C5" w14:textId="5F6F12CB" w:rsidR="00552EDC" w:rsidRPr="00552EDC" w:rsidRDefault="00552EDC" w:rsidP="00077773">
      <w:pPr>
        <w:pStyle w:val="Ttulo2"/>
      </w:pPr>
      <w:bookmarkStart w:id="14" w:name="_Toc239338568"/>
      <w:r w:rsidRPr="00552EDC">
        <w:t>Elementos</w:t>
      </w:r>
      <w:bookmarkEnd w:id="14"/>
    </w:p>
    <w:p w14:paraId="04F4486E" w14:textId="40B4F35E" w:rsidR="00552EDC" w:rsidRPr="00552EDC" w:rsidRDefault="00552EDC" w:rsidP="00552EDC">
      <w:pPr>
        <w:rPr>
          <w:lang w:val="es-419" w:eastAsia="es-CO"/>
        </w:rPr>
      </w:pPr>
      <w:r w:rsidRPr="00552EDC">
        <w:rPr>
          <w:lang w:val="es-419" w:eastAsia="es-CO"/>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 Los siguientes elementos favorecen una adecuada ejecución, facilitan el seguimiento de los avances y contribuyen al uso eficiente de los recursos disponibles.</w:t>
      </w:r>
    </w:p>
    <w:p w14:paraId="03A537A0" w14:textId="4EB320EB" w:rsidR="00552EDC" w:rsidRPr="00077773" w:rsidRDefault="00552EDC" w:rsidP="00077773">
      <w:pPr>
        <w:pStyle w:val="Prrafodelista"/>
        <w:numPr>
          <w:ilvl w:val="0"/>
          <w:numId w:val="33"/>
        </w:numPr>
        <w:rPr>
          <w:lang w:val="es-419" w:eastAsia="es-CO"/>
        </w:rPr>
      </w:pPr>
      <w:r w:rsidRPr="00077773">
        <w:rPr>
          <w:b/>
          <w:bCs/>
          <w:lang w:val="es-419" w:eastAsia="es-CO"/>
        </w:rPr>
        <w:t>Situación o necesidad identificada</w:t>
      </w:r>
      <w:r w:rsidR="00077773" w:rsidRPr="00077773">
        <w:rPr>
          <w:lang w:val="es-419" w:eastAsia="es-CO"/>
        </w:rPr>
        <w:t xml:space="preserve">. </w:t>
      </w:r>
      <w:r w:rsidRPr="00077773">
        <w:rPr>
          <w:lang w:val="es-419" w:eastAsia="es-CO"/>
        </w:rPr>
        <w:t>Describe el problema, la oportunidad o la necesidad que motiva la formulación de las acciones del proyecto.</w:t>
      </w:r>
      <w:r w:rsidRPr="00077773">
        <w:rPr>
          <w:lang w:val="es-419" w:eastAsia="es-CO"/>
        </w:rPr>
        <w:tab/>
        <w:t xml:space="preserve"> </w:t>
      </w:r>
    </w:p>
    <w:p w14:paraId="74539AE3" w14:textId="27442543" w:rsidR="00552EDC" w:rsidRPr="00077773" w:rsidRDefault="00552EDC" w:rsidP="00077773">
      <w:pPr>
        <w:pStyle w:val="Prrafodelista"/>
        <w:numPr>
          <w:ilvl w:val="0"/>
          <w:numId w:val="33"/>
        </w:numPr>
        <w:rPr>
          <w:lang w:val="es-419" w:eastAsia="es-CO"/>
        </w:rPr>
      </w:pPr>
      <w:r w:rsidRPr="00077773">
        <w:rPr>
          <w:b/>
          <w:bCs/>
          <w:lang w:val="es-419" w:eastAsia="es-CO"/>
        </w:rPr>
        <w:lastRenderedPageBreak/>
        <w:t>Objetivos definidos</w:t>
      </w:r>
      <w:r w:rsidR="00077773" w:rsidRPr="00077773">
        <w:rPr>
          <w:lang w:val="es-419" w:eastAsia="es-CO"/>
        </w:rPr>
        <w:t xml:space="preserve">. </w:t>
      </w:r>
      <w:r w:rsidRPr="00077773">
        <w:rPr>
          <w:lang w:val="es-419" w:eastAsia="es-CO"/>
        </w:rPr>
        <w:t>Establece metas claras y alcanzables que orientan el desarrollo de las actividades y facilitan la evaluación de los resultados obtenidos.</w:t>
      </w:r>
      <w:r w:rsidRPr="00077773">
        <w:rPr>
          <w:lang w:val="es-419" w:eastAsia="es-CO"/>
        </w:rPr>
        <w:tab/>
        <w:t xml:space="preserve"> </w:t>
      </w:r>
    </w:p>
    <w:p w14:paraId="4669E549" w14:textId="4390E405" w:rsidR="00552EDC" w:rsidRPr="00077773" w:rsidRDefault="00552EDC" w:rsidP="00077773">
      <w:pPr>
        <w:pStyle w:val="Prrafodelista"/>
        <w:numPr>
          <w:ilvl w:val="0"/>
          <w:numId w:val="33"/>
        </w:numPr>
        <w:rPr>
          <w:lang w:val="es-419" w:eastAsia="es-CO"/>
        </w:rPr>
      </w:pPr>
      <w:r w:rsidRPr="00077773">
        <w:rPr>
          <w:b/>
          <w:bCs/>
          <w:lang w:val="es-419" w:eastAsia="es-CO"/>
        </w:rPr>
        <w:t>Actividades organizadas</w:t>
      </w:r>
      <w:r w:rsidR="00077773" w:rsidRPr="00077773">
        <w:rPr>
          <w:lang w:val="es-419" w:eastAsia="es-CO"/>
        </w:rPr>
        <w:t xml:space="preserve">. </w:t>
      </w:r>
      <w:r w:rsidRPr="00077773">
        <w:rPr>
          <w:lang w:val="es-419" w:eastAsia="es-CO"/>
        </w:rPr>
        <w:t>Ordena las acciones según su secuencia lógica para favorecer una ejecución coordinada y el cumplimiento oportuno de las tareas programadas.</w:t>
      </w:r>
      <w:r w:rsidRPr="00077773">
        <w:rPr>
          <w:lang w:val="es-419" w:eastAsia="es-CO"/>
        </w:rPr>
        <w:tab/>
        <w:t xml:space="preserve"> </w:t>
      </w:r>
    </w:p>
    <w:p w14:paraId="7562195C" w14:textId="77777777" w:rsidR="00077773" w:rsidRPr="00077773" w:rsidRDefault="00552EDC" w:rsidP="00077773">
      <w:pPr>
        <w:pStyle w:val="Prrafodelista"/>
        <w:numPr>
          <w:ilvl w:val="0"/>
          <w:numId w:val="33"/>
        </w:numPr>
        <w:rPr>
          <w:lang w:val="es-419" w:eastAsia="es-CO"/>
        </w:rPr>
      </w:pPr>
      <w:r w:rsidRPr="00077773">
        <w:rPr>
          <w:b/>
          <w:bCs/>
          <w:lang w:val="es-419" w:eastAsia="es-CO"/>
        </w:rPr>
        <w:t>Asignación de responsables</w:t>
      </w:r>
      <w:r w:rsidR="00077773" w:rsidRPr="00077773">
        <w:rPr>
          <w:lang w:val="es-419" w:eastAsia="es-CO"/>
        </w:rPr>
        <w:t xml:space="preserve">. </w:t>
      </w:r>
      <w:r w:rsidRPr="00077773">
        <w:rPr>
          <w:lang w:val="es-419" w:eastAsia="es-CO"/>
        </w:rPr>
        <w:t>Define las personas o grupos encargados de cada actividad, promoviendo el compromiso y la distribución adecuada de las responsabilidades.</w:t>
      </w:r>
      <w:r w:rsidRPr="00077773">
        <w:rPr>
          <w:lang w:val="es-419" w:eastAsia="es-CO"/>
        </w:rPr>
        <w:tab/>
      </w:r>
    </w:p>
    <w:p w14:paraId="4AEB615F" w14:textId="067298F1" w:rsidR="00552EDC" w:rsidRPr="00077773" w:rsidRDefault="00552EDC" w:rsidP="00077773">
      <w:pPr>
        <w:pStyle w:val="Prrafodelista"/>
        <w:numPr>
          <w:ilvl w:val="0"/>
          <w:numId w:val="33"/>
        </w:numPr>
        <w:rPr>
          <w:lang w:val="es-419" w:eastAsia="es-CO"/>
        </w:rPr>
      </w:pPr>
      <w:r w:rsidRPr="00077773">
        <w:rPr>
          <w:b/>
          <w:bCs/>
          <w:lang w:val="es-419" w:eastAsia="es-CO"/>
        </w:rPr>
        <w:t>Cronograma de ejecución</w:t>
      </w:r>
      <w:r w:rsidR="00077773" w:rsidRPr="00077773">
        <w:rPr>
          <w:lang w:val="es-419" w:eastAsia="es-CO"/>
        </w:rPr>
        <w:t xml:space="preserve">. </w:t>
      </w:r>
      <w:r w:rsidRPr="00077773">
        <w:rPr>
          <w:lang w:val="es-419" w:eastAsia="es-CO"/>
        </w:rPr>
        <w:t>Determina los tiempos previstos para desarrollar cada actividad, facilitando el control del avance y el cumplimiento de los plazos establecidos.</w:t>
      </w:r>
      <w:r w:rsidRPr="00077773">
        <w:rPr>
          <w:lang w:val="es-419" w:eastAsia="es-CO"/>
        </w:rPr>
        <w:tab/>
        <w:t xml:space="preserve"> </w:t>
      </w:r>
    </w:p>
    <w:p w14:paraId="43035FCA" w14:textId="2854DC82" w:rsidR="00552EDC" w:rsidRPr="00077773" w:rsidRDefault="00552EDC" w:rsidP="00077773">
      <w:pPr>
        <w:pStyle w:val="Prrafodelista"/>
        <w:numPr>
          <w:ilvl w:val="0"/>
          <w:numId w:val="33"/>
        </w:numPr>
        <w:rPr>
          <w:lang w:val="es-419" w:eastAsia="es-CO"/>
        </w:rPr>
      </w:pPr>
      <w:r w:rsidRPr="00077773">
        <w:rPr>
          <w:b/>
          <w:bCs/>
          <w:lang w:val="es-419" w:eastAsia="es-CO"/>
        </w:rPr>
        <w:t>Recursos identificados</w:t>
      </w:r>
      <w:r w:rsidR="00077773" w:rsidRPr="00077773">
        <w:rPr>
          <w:lang w:val="es-419" w:eastAsia="es-CO"/>
        </w:rPr>
        <w:t xml:space="preserve">. </w:t>
      </w:r>
      <w:r w:rsidRPr="00077773">
        <w:rPr>
          <w:lang w:val="es-419" w:eastAsia="es-CO"/>
        </w:rPr>
        <w:t>Relaciona los recursos humanos, técnicos, materiales y financieros necesarios para ejecutar las actividades de manera eficiente.</w:t>
      </w:r>
      <w:r w:rsidRPr="00077773">
        <w:rPr>
          <w:lang w:val="es-419" w:eastAsia="es-CO"/>
        </w:rPr>
        <w:tab/>
        <w:t xml:space="preserve"> </w:t>
      </w:r>
    </w:p>
    <w:p w14:paraId="260FD684" w14:textId="77777777" w:rsidR="00077773" w:rsidRPr="00077773" w:rsidRDefault="00552EDC" w:rsidP="00077773">
      <w:pPr>
        <w:pStyle w:val="Prrafodelista"/>
        <w:numPr>
          <w:ilvl w:val="0"/>
          <w:numId w:val="33"/>
        </w:numPr>
        <w:rPr>
          <w:lang w:val="es-419" w:eastAsia="es-CO"/>
        </w:rPr>
      </w:pPr>
      <w:r w:rsidRPr="00077773">
        <w:rPr>
          <w:b/>
          <w:bCs/>
          <w:lang w:val="es-419" w:eastAsia="es-CO"/>
        </w:rPr>
        <w:t>Seguimiento y evaluación</w:t>
      </w:r>
      <w:r w:rsidR="00077773" w:rsidRPr="00077773">
        <w:rPr>
          <w:lang w:val="es-419" w:eastAsia="es-CO"/>
        </w:rPr>
        <w:t xml:space="preserve">. </w:t>
      </w:r>
      <w:r w:rsidRPr="00077773">
        <w:rPr>
          <w:lang w:val="es-419" w:eastAsia="es-CO"/>
        </w:rPr>
        <w:t>Incorpora mecanismos para verificar el avance de las actividades, valorar los resultados alcanzados y realizar ajustes cuando sean necesarios.</w:t>
      </w:r>
    </w:p>
    <w:p w14:paraId="5BC91A63" w14:textId="7EE47618" w:rsidR="00552EDC" w:rsidRPr="00077773" w:rsidRDefault="00552EDC" w:rsidP="00077773">
      <w:pPr>
        <w:pStyle w:val="Prrafodelista"/>
        <w:numPr>
          <w:ilvl w:val="0"/>
          <w:numId w:val="33"/>
        </w:numPr>
        <w:rPr>
          <w:lang w:val="es-419" w:eastAsia="es-CO"/>
        </w:rPr>
      </w:pPr>
      <w:r w:rsidRPr="00077773">
        <w:rPr>
          <w:b/>
          <w:bCs/>
          <w:lang w:val="es-419" w:eastAsia="es-CO"/>
        </w:rPr>
        <w:t>Resultados esperados</w:t>
      </w:r>
      <w:r w:rsidR="00077773" w:rsidRPr="00077773">
        <w:rPr>
          <w:lang w:val="es-419" w:eastAsia="es-CO"/>
        </w:rPr>
        <w:t xml:space="preserve">. </w:t>
      </w:r>
      <w:r w:rsidRPr="00077773">
        <w:rPr>
          <w:lang w:val="es-419" w:eastAsia="es-CO"/>
        </w:rPr>
        <w:t>Describe los productos, logros o cambios que se espera obtener al finalizar la ejecución del plan de acción estratégico.</w:t>
      </w:r>
      <w:r w:rsidRPr="00077773">
        <w:rPr>
          <w:lang w:val="es-419" w:eastAsia="es-CO"/>
        </w:rPr>
        <w:tab/>
        <w:t xml:space="preserve"> </w:t>
      </w:r>
    </w:p>
    <w:p w14:paraId="436235E1" w14:textId="5BD00D3A" w:rsidR="00552EDC" w:rsidRPr="00552EDC" w:rsidRDefault="00552EDC" w:rsidP="00077773">
      <w:pPr>
        <w:pStyle w:val="Ttulo2"/>
      </w:pPr>
      <w:bookmarkStart w:id="15" w:name="_Toc239338569"/>
      <w:r w:rsidRPr="00552EDC">
        <w:t>Procedimiento de elaboración</w:t>
      </w:r>
      <w:bookmarkEnd w:id="15"/>
      <w:r w:rsidRPr="00552EDC">
        <w:t xml:space="preserve"> </w:t>
      </w:r>
    </w:p>
    <w:p w14:paraId="1F465A4D" w14:textId="77777777" w:rsidR="00077773" w:rsidRDefault="00552EDC" w:rsidP="00552EDC">
      <w:pPr>
        <w:rPr>
          <w:lang w:val="es-419" w:eastAsia="es-CO"/>
        </w:rPr>
      </w:pPr>
      <w:r w:rsidRPr="00552EDC">
        <w:rPr>
          <w:lang w:val="es-419" w:eastAsia="es-CO"/>
        </w:rPr>
        <w:t xml:space="preserve">El procedimiento para elaborar un plan de acción estratégico comprende una secuencia organizada de actividades que permiten transformar la información obtenida durante el diagnóstico en acciones concretas y viables. Su desarrollo facilita la </w:t>
      </w:r>
      <w:r w:rsidRPr="00552EDC">
        <w:rPr>
          <w:lang w:val="es-419" w:eastAsia="es-CO"/>
        </w:rPr>
        <w:lastRenderedPageBreak/>
        <w:t>definición de prioridades, la organización de recursos, la asignación de responsabilidades y el establecimiento de mecanismos de seguimiento, favoreciendo una ejecución coordinada y orientada al cumplimiento de los objetivos del proyecto agropecuario.</w:t>
      </w:r>
    </w:p>
    <w:p w14:paraId="587620EA" w14:textId="2AC2994A" w:rsidR="00552EDC" w:rsidRPr="00552EDC" w:rsidRDefault="00552EDC" w:rsidP="00552EDC">
      <w:pPr>
        <w:rPr>
          <w:lang w:val="es-419" w:eastAsia="es-CO"/>
        </w:rPr>
      </w:pPr>
      <w:r w:rsidRPr="00552EDC">
        <w:rPr>
          <w:lang w:val="es-419" w:eastAsia="es-CO"/>
        </w:rPr>
        <w:t>Los pasos para elaborar un plan de acción estratégico, con la información recolectada</w:t>
      </w:r>
      <w:r w:rsidR="001D0D87">
        <w:rPr>
          <w:lang w:val="es-419" w:eastAsia="es-CO"/>
        </w:rPr>
        <w:t>,</w:t>
      </w:r>
      <w:r w:rsidRPr="00552EDC">
        <w:rPr>
          <w:lang w:val="es-419" w:eastAsia="es-CO"/>
        </w:rPr>
        <w:t xml:space="preserve"> </w:t>
      </w:r>
      <w:r w:rsidR="001D0D87">
        <w:rPr>
          <w:lang w:val="es-419" w:eastAsia="es-CO"/>
        </w:rPr>
        <w:t xml:space="preserve">son los </w:t>
      </w:r>
      <w:r w:rsidRPr="00552EDC">
        <w:rPr>
          <w:lang w:val="es-419" w:eastAsia="es-CO"/>
        </w:rPr>
        <w:t>siguiente</w:t>
      </w:r>
      <w:r w:rsidR="001D0D87">
        <w:rPr>
          <w:lang w:val="es-419" w:eastAsia="es-CO"/>
        </w:rPr>
        <w:t>s</w:t>
      </w:r>
      <w:r w:rsidRPr="00552EDC">
        <w:rPr>
          <w:lang w:val="es-419" w:eastAsia="es-CO"/>
        </w:rPr>
        <w:t>:</w:t>
      </w:r>
    </w:p>
    <w:p w14:paraId="46D98EF8" w14:textId="56D41BAD" w:rsidR="00552EDC" w:rsidRPr="00552EDC" w:rsidRDefault="00552EDC" w:rsidP="00077773">
      <w:pPr>
        <w:pStyle w:val="Figura"/>
      </w:pPr>
      <w:r w:rsidRPr="00552EDC">
        <w:t>Procedimiento de elaboración de un plan de acción estratégico</w:t>
      </w:r>
    </w:p>
    <w:p w14:paraId="55530321" w14:textId="1A8E20A7" w:rsidR="00945D7E" w:rsidRDefault="00945D7E" w:rsidP="00077773">
      <w:pPr>
        <w:jc w:val="center"/>
        <w:rPr>
          <w:lang w:val="es-419" w:eastAsia="es-CO"/>
        </w:rPr>
      </w:pPr>
      <w:r>
        <w:rPr>
          <w:noProof/>
          <w:lang w:val="es-419" w:eastAsia="es-CO"/>
        </w:rPr>
        <w:drawing>
          <wp:inline distT="0" distB="0" distL="0" distR="0" wp14:anchorId="598773EB" wp14:editId="658232C2">
            <wp:extent cx="5400000" cy="1371661"/>
            <wp:effectExtent l="0" t="0" r="0" b="0"/>
            <wp:doc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paso muestra una breve descripción que explica su propósito dentro del proceso de organización y ejecución de un proyecto agropecuario com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40771" name="Gráfico 6" descr="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paso muestra una breve descripción que explica su propósito dentro del proceso de organización y ejecución de un proyecto agropecuario comunitario."/>
                    <pic:cNvPicPr/>
                  </pic:nvPicPr>
                  <pic:blipFill>
                    <a:blip r:embed="rId36">
                      <a:extLst>
                        <a:ext uri="{96DAC541-7B7A-43D3-8B79-37D633B846F1}">
                          <asvg:svgBlip xmlns:asvg="http://schemas.microsoft.com/office/drawing/2016/SVG/main" r:embed="rId37"/>
                        </a:ext>
                      </a:extLst>
                    </a:blip>
                    <a:stretch>
                      <a:fillRect/>
                    </a:stretch>
                  </pic:blipFill>
                  <pic:spPr>
                    <a:xfrm>
                      <a:off x="0" y="0"/>
                      <a:ext cx="5400000" cy="1371661"/>
                    </a:xfrm>
                    <a:prstGeom prst="rect">
                      <a:avLst/>
                    </a:prstGeom>
                  </pic:spPr>
                </pic:pic>
              </a:graphicData>
            </a:graphic>
          </wp:inline>
        </w:drawing>
      </w:r>
    </w:p>
    <w:p w14:paraId="0AFA3E28" w14:textId="5A5DABA6" w:rsidR="00552EDC" w:rsidRPr="00552EDC" w:rsidRDefault="00552EDC" w:rsidP="00552EDC">
      <w:pPr>
        <w:rPr>
          <w:lang w:val="es-419" w:eastAsia="es-CO"/>
        </w:rPr>
      </w:pPr>
      <w:r w:rsidRPr="00552EDC">
        <w:rPr>
          <w:lang w:val="es-419" w:eastAsia="es-CO"/>
        </w:rPr>
        <w:t>Nota. SENA, (2026).</w:t>
      </w:r>
    </w:p>
    <w:p w14:paraId="5819EFAC" w14:textId="42B12D29" w:rsidR="00552EDC" w:rsidRPr="00552EDC" w:rsidRDefault="00552EDC" w:rsidP="00077773">
      <w:pPr>
        <w:pStyle w:val="Ttulo2"/>
      </w:pPr>
      <w:bookmarkStart w:id="16" w:name="_Toc239338570"/>
      <w:r w:rsidRPr="00552EDC">
        <w:t>Diligenciamiento</w:t>
      </w:r>
      <w:bookmarkEnd w:id="16"/>
    </w:p>
    <w:p w14:paraId="20A999DD" w14:textId="77777777" w:rsidR="00077773" w:rsidRDefault="00552EDC" w:rsidP="00552EDC">
      <w:pPr>
        <w:rPr>
          <w:lang w:val="es-419" w:eastAsia="es-CO"/>
        </w:rPr>
      </w:pPr>
      <w:r w:rsidRPr="00552EDC">
        <w:rPr>
          <w:lang w:val="es-419" w:eastAsia="es-CO"/>
        </w:rPr>
        <w:t>El diligenciamiento de un plan de acción estratégico requiere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 Las técnicas para realizar un buen planteamiento y diligenciamiento son:</w:t>
      </w:r>
    </w:p>
    <w:p w14:paraId="2FC91A9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Registrar información clara</w:t>
      </w:r>
    </w:p>
    <w:p w14:paraId="366AECA8" w14:textId="77777777" w:rsidR="00077773" w:rsidRDefault="00552EDC" w:rsidP="00077773">
      <w:pPr>
        <w:ind w:left="1416" w:firstLine="1"/>
        <w:rPr>
          <w:lang w:val="es-419" w:eastAsia="es-CO"/>
        </w:rPr>
      </w:pPr>
      <w:r w:rsidRPr="00552EDC">
        <w:rPr>
          <w:lang w:val="es-419" w:eastAsia="es-CO"/>
        </w:rPr>
        <w:t>Consignar la información utilizando un lenguaje preciso, comprensible y libre de ambigüedades para facilitar su interpretación.</w:t>
      </w:r>
    </w:p>
    <w:p w14:paraId="79A73F7B" w14:textId="305AC9AC" w:rsidR="00552EDC" w:rsidRPr="00552EDC" w:rsidRDefault="00552EDC" w:rsidP="00077773">
      <w:pPr>
        <w:ind w:left="1416" w:firstLine="1"/>
        <w:rPr>
          <w:lang w:val="es-419" w:eastAsia="es-CO"/>
        </w:rPr>
      </w:pPr>
      <w:r w:rsidRPr="00552EDC">
        <w:rPr>
          <w:lang w:val="es-419" w:eastAsia="es-CO"/>
        </w:rPr>
        <w:lastRenderedPageBreak/>
        <w:t>Escribir "Implementar un sistema de riego" en lugar de "Mejorar el cultivo".</w:t>
      </w:r>
    </w:p>
    <w:p w14:paraId="0AA825E1"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Mantener coherencia</w:t>
      </w:r>
    </w:p>
    <w:p w14:paraId="0CD662E3" w14:textId="77777777" w:rsidR="00077773" w:rsidRDefault="00552EDC" w:rsidP="00077773">
      <w:pPr>
        <w:ind w:left="1416" w:firstLine="1"/>
        <w:rPr>
          <w:lang w:val="es-419" w:eastAsia="es-CO"/>
        </w:rPr>
      </w:pPr>
      <w:r w:rsidRPr="00552EDC">
        <w:rPr>
          <w:lang w:val="es-419" w:eastAsia="es-CO"/>
        </w:rPr>
        <w:t>Garantizar que los objetivos, estrategias y actividades guarden relación entre sí y respondan a las necesidades identificadas.</w:t>
      </w:r>
    </w:p>
    <w:p w14:paraId="203B551C" w14:textId="1118E427" w:rsidR="00552EDC" w:rsidRPr="00552EDC" w:rsidRDefault="00552EDC" w:rsidP="00077773">
      <w:pPr>
        <w:ind w:left="1416" w:firstLine="1"/>
        <w:rPr>
          <w:lang w:val="es-419" w:eastAsia="es-CO"/>
        </w:rPr>
      </w:pPr>
      <w:r w:rsidRPr="00552EDC">
        <w:rPr>
          <w:lang w:val="es-419" w:eastAsia="es-CO"/>
        </w:rPr>
        <w:t>Plantear actividades de capacitación cuando el objetivo es fortalecer las competencias de los productores.</w:t>
      </w:r>
    </w:p>
    <w:p w14:paraId="31F615DF" w14:textId="77777777" w:rsidR="00077773" w:rsidRPr="00077773" w:rsidRDefault="00552EDC" w:rsidP="00077773">
      <w:pPr>
        <w:pStyle w:val="Prrafodelista"/>
        <w:numPr>
          <w:ilvl w:val="0"/>
          <w:numId w:val="34"/>
        </w:numPr>
        <w:rPr>
          <w:b/>
          <w:bCs/>
          <w:lang w:val="es-419" w:eastAsia="es-CO"/>
        </w:rPr>
      </w:pPr>
      <w:r w:rsidRPr="00077773">
        <w:rPr>
          <w:b/>
          <w:bCs/>
          <w:lang w:val="es-419" w:eastAsia="es-CO"/>
        </w:rPr>
        <w:t>Completar los campos</w:t>
      </w:r>
    </w:p>
    <w:p w14:paraId="1789C7A9" w14:textId="77777777" w:rsidR="00077773" w:rsidRDefault="00552EDC" w:rsidP="00077773">
      <w:pPr>
        <w:ind w:left="1416" w:firstLine="1"/>
        <w:rPr>
          <w:lang w:val="es-419" w:eastAsia="es-CO"/>
        </w:rPr>
      </w:pPr>
      <w:r w:rsidRPr="00552EDC">
        <w:rPr>
          <w:lang w:val="es-419" w:eastAsia="es-CO"/>
        </w:rPr>
        <w:t>Verificar que cada apartado del formato contenga la información requerida antes de finalizar el documento.</w:t>
      </w:r>
    </w:p>
    <w:p w14:paraId="1F3CDDBA" w14:textId="2473D32F" w:rsidR="00552EDC" w:rsidRPr="00552EDC" w:rsidRDefault="00552EDC" w:rsidP="00945D7E">
      <w:pPr>
        <w:ind w:left="1416" w:firstLine="0"/>
        <w:rPr>
          <w:lang w:val="es-419" w:eastAsia="es-CO"/>
        </w:rPr>
      </w:pPr>
      <w:r w:rsidRPr="00552EDC">
        <w:rPr>
          <w:lang w:val="es-419" w:eastAsia="es-CO"/>
        </w:rPr>
        <w:t>Registrar responsables, cronograma, recursos e indicadores sin dejar espacios vacíos.</w:t>
      </w:r>
    </w:p>
    <w:p w14:paraId="4FC9AF55"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Utilizar información verificable</w:t>
      </w:r>
    </w:p>
    <w:p w14:paraId="397CBA8D" w14:textId="77777777" w:rsidR="00AE30E9" w:rsidRDefault="00552EDC" w:rsidP="00AE30E9">
      <w:pPr>
        <w:ind w:left="1416" w:firstLine="1"/>
        <w:rPr>
          <w:lang w:val="es-419" w:eastAsia="es-CO"/>
        </w:rPr>
      </w:pPr>
      <w:r w:rsidRPr="00552EDC">
        <w:rPr>
          <w:lang w:val="es-419" w:eastAsia="es-CO"/>
        </w:rPr>
        <w:t>Incorporar datos sustentados en el diagnóstico, registros o evidencias que respalden las decisiones tomadas.</w:t>
      </w:r>
    </w:p>
    <w:p w14:paraId="7D12F824" w14:textId="1E6CAC07" w:rsidR="00552EDC" w:rsidRPr="00552EDC" w:rsidRDefault="00552EDC" w:rsidP="00AE30E9">
      <w:pPr>
        <w:ind w:left="1417" w:firstLine="0"/>
        <w:rPr>
          <w:lang w:val="es-419" w:eastAsia="es-CO"/>
        </w:rPr>
      </w:pPr>
      <w:r w:rsidRPr="00552EDC">
        <w:rPr>
          <w:lang w:val="es-419" w:eastAsia="es-CO"/>
        </w:rPr>
        <w:t>Definir actividades a partir de los resultados obtenidos en el diagnóstico del proyecto.</w:t>
      </w:r>
    </w:p>
    <w:p w14:paraId="2E6CB493"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Revisar el contenido</w:t>
      </w:r>
    </w:p>
    <w:p w14:paraId="501383BC" w14:textId="77777777" w:rsidR="00AE30E9" w:rsidRDefault="00552EDC" w:rsidP="00AE30E9">
      <w:pPr>
        <w:ind w:left="1416" w:firstLine="1"/>
        <w:rPr>
          <w:lang w:val="es-419" w:eastAsia="es-CO"/>
        </w:rPr>
      </w:pPr>
      <w:r w:rsidRPr="00552EDC">
        <w:rPr>
          <w:lang w:val="es-419" w:eastAsia="es-CO"/>
        </w:rPr>
        <w:t>Comprobar la exactitud de la información, la ortografía y la consistencia del documento antes de su aprobación.</w:t>
      </w:r>
      <w:r w:rsidRPr="00552EDC">
        <w:rPr>
          <w:lang w:val="es-419" w:eastAsia="es-CO"/>
        </w:rPr>
        <w:tab/>
      </w:r>
    </w:p>
    <w:p w14:paraId="5BC67988" w14:textId="6B57236F" w:rsidR="00552EDC" w:rsidRPr="00552EDC" w:rsidRDefault="00552EDC" w:rsidP="00AE30E9">
      <w:pPr>
        <w:ind w:left="1416" w:firstLine="1"/>
        <w:rPr>
          <w:lang w:val="es-419" w:eastAsia="es-CO"/>
        </w:rPr>
      </w:pPr>
      <w:r w:rsidRPr="00552EDC">
        <w:rPr>
          <w:lang w:val="es-419" w:eastAsia="es-CO"/>
        </w:rPr>
        <w:lastRenderedPageBreak/>
        <w:t>Corregir fechas, nombres de responsables y errores de redacción antes de presentar el plan.</w:t>
      </w:r>
    </w:p>
    <w:p w14:paraId="53ED4EAF" w14:textId="77777777" w:rsidR="00AE30E9" w:rsidRPr="00AE30E9" w:rsidRDefault="00552EDC" w:rsidP="00AE30E9">
      <w:pPr>
        <w:pStyle w:val="Prrafodelista"/>
        <w:numPr>
          <w:ilvl w:val="0"/>
          <w:numId w:val="34"/>
        </w:numPr>
        <w:rPr>
          <w:b/>
          <w:bCs/>
          <w:lang w:val="es-419" w:eastAsia="es-CO"/>
        </w:rPr>
      </w:pPr>
      <w:r w:rsidRPr="00AE30E9">
        <w:rPr>
          <w:b/>
          <w:bCs/>
          <w:lang w:val="es-419" w:eastAsia="es-CO"/>
        </w:rPr>
        <w:t>Mantener información actualizada</w:t>
      </w:r>
    </w:p>
    <w:p w14:paraId="2A9D6D4B" w14:textId="77777777" w:rsidR="00AE30E9" w:rsidRDefault="00552EDC" w:rsidP="00AE30E9">
      <w:pPr>
        <w:ind w:left="1416" w:firstLine="1"/>
        <w:rPr>
          <w:lang w:val="es-419" w:eastAsia="es-CO"/>
        </w:rPr>
      </w:pPr>
      <w:r w:rsidRPr="00552EDC">
        <w:rPr>
          <w:lang w:val="es-419" w:eastAsia="es-CO"/>
        </w:rPr>
        <w:t>Modificar la información del plan cuando las condiciones del proyecto cambien o se requieran ajustes durante la ejecución.</w:t>
      </w:r>
    </w:p>
    <w:p w14:paraId="68314B5E" w14:textId="13CAE673" w:rsidR="00552EDC" w:rsidRPr="00552EDC" w:rsidRDefault="00552EDC" w:rsidP="00AE30E9">
      <w:pPr>
        <w:ind w:left="1416" w:firstLine="1"/>
        <w:rPr>
          <w:lang w:val="es-419" w:eastAsia="es-CO"/>
        </w:rPr>
      </w:pPr>
      <w:r w:rsidRPr="00552EDC">
        <w:rPr>
          <w:lang w:val="es-419" w:eastAsia="es-CO"/>
        </w:rPr>
        <w:t>Reprogramar una actividad debido a condiciones climáticas que afectan el cronograma.</w:t>
      </w:r>
    </w:p>
    <w:p w14:paraId="1FE6A650" w14:textId="29689955" w:rsidR="00552EDC" w:rsidRPr="00552EDC" w:rsidRDefault="00552EDC" w:rsidP="00AE30E9">
      <w:pPr>
        <w:pStyle w:val="Ttulo2"/>
      </w:pPr>
      <w:bookmarkStart w:id="17" w:name="_Toc239338571"/>
      <w:r w:rsidRPr="00552EDC">
        <w:t>Importancia</w:t>
      </w:r>
      <w:bookmarkEnd w:id="17"/>
    </w:p>
    <w:p w14:paraId="4FF336DC" w14:textId="77777777" w:rsidR="00552EDC" w:rsidRPr="00552EDC" w:rsidRDefault="00552EDC" w:rsidP="00552EDC">
      <w:pPr>
        <w:rPr>
          <w:lang w:val="es-419" w:eastAsia="es-CO"/>
        </w:rPr>
      </w:pPr>
      <w:r w:rsidRPr="00552EDC">
        <w:rPr>
          <w:lang w:val="es-419" w:eastAsia="es-CO"/>
        </w:rPr>
        <w:t xml:space="preserve">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 </w:t>
      </w:r>
    </w:p>
    <w:p w14:paraId="408C6F9D" w14:textId="77777777" w:rsidR="00552EDC" w:rsidRPr="00552EDC" w:rsidRDefault="00552EDC" w:rsidP="00552EDC">
      <w:pPr>
        <w:rPr>
          <w:lang w:val="es-419" w:eastAsia="es-CO"/>
        </w:rPr>
      </w:pPr>
      <w:r w:rsidRPr="00552EDC">
        <w:rPr>
          <w:lang w:val="es-419" w:eastAsia="es-CO"/>
        </w:rPr>
        <w:t>Los aspectos que enmarcan la importancia de un plan de acción estratégico son los siguientes:</w:t>
      </w:r>
    </w:p>
    <w:p w14:paraId="68915328" w14:textId="04C08C5F" w:rsidR="00552EDC" w:rsidRPr="00AE30E9" w:rsidRDefault="00552EDC" w:rsidP="00AE30E9">
      <w:pPr>
        <w:pStyle w:val="Prrafodelista"/>
        <w:numPr>
          <w:ilvl w:val="0"/>
          <w:numId w:val="34"/>
        </w:numPr>
        <w:rPr>
          <w:lang w:val="es-419" w:eastAsia="es-CO"/>
        </w:rPr>
      </w:pPr>
      <w:r w:rsidRPr="00AE30E9">
        <w:rPr>
          <w:b/>
          <w:bCs/>
          <w:lang w:val="es-419" w:eastAsia="es-CO"/>
        </w:rPr>
        <w:t>Organización de acciones</w:t>
      </w:r>
      <w:r w:rsidR="00AE30E9" w:rsidRPr="00AE30E9">
        <w:rPr>
          <w:lang w:val="es-419" w:eastAsia="es-CO"/>
        </w:rPr>
        <w:t xml:space="preserve">. </w:t>
      </w:r>
      <w:r w:rsidRPr="00AE30E9">
        <w:rPr>
          <w:lang w:val="es-419" w:eastAsia="es-CO"/>
        </w:rPr>
        <w:t>Facilitar la ejecución ordenada de las actividades, estableciendo una secuencia lógica que favorece el cumplimiento de los objetivos del proyecto.</w:t>
      </w:r>
    </w:p>
    <w:p w14:paraId="2A301AB9"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programar las actividades para establecer un cultivo según las etapas de preparación, siembra y mantenimiento.</w:t>
      </w:r>
      <w:r w:rsidRPr="00552EDC">
        <w:rPr>
          <w:lang w:val="es-419" w:eastAsia="es-CO"/>
        </w:rPr>
        <w:tab/>
        <w:t xml:space="preserve"> </w:t>
      </w:r>
    </w:p>
    <w:p w14:paraId="127DE1FC" w14:textId="58EEDA7B" w:rsidR="00552EDC" w:rsidRPr="00AE30E9" w:rsidRDefault="00552EDC" w:rsidP="00AE30E9">
      <w:pPr>
        <w:pStyle w:val="Prrafodelista"/>
        <w:numPr>
          <w:ilvl w:val="0"/>
          <w:numId w:val="34"/>
        </w:numPr>
        <w:rPr>
          <w:lang w:val="es-419" w:eastAsia="es-CO"/>
        </w:rPr>
      </w:pPr>
      <w:r w:rsidRPr="00AE30E9">
        <w:rPr>
          <w:b/>
          <w:bCs/>
          <w:lang w:val="es-419" w:eastAsia="es-CO"/>
        </w:rPr>
        <w:lastRenderedPageBreak/>
        <w:t>Optimización de recursos</w:t>
      </w:r>
      <w:r w:rsidR="00AE30E9" w:rsidRPr="00AE30E9">
        <w:rPr>
          <w:lang w:val="es-419" w:eastAsia="es-CO"/>
        </w:rPr>
        <w:t xml:space="preserve">. </w:t>
      </w:r>
      <w:r w:rsidRPr="00AE30E9">
        <w:rPr>
          <w:lang w:val="es-419" w:eastAsia="es-CO"/>
        </w:rPr>
        <w:t>Favorecer el aprovechamiento eficiente de los recursos humanos, técnicos, materiales y financieros disponibles durante la ejecución del proyecto.</w:t>
      </w:r>
    </w:p>
    <w:p w14:paraId="02532B8F" w14:textId="77777777" w:rsidR="00552EDC" w:rsidRPr="00552EDC" w:rsidRDefault="00552EDC" w:rsidP="00AE30E9">
      <w:pPr>
        <w:ind w:left="1416" w:firstLine="1"/>
        <w:rPr>
          <w:lang w:val="es-419" w:eastAsia="es-CO"/>
        </w:rPr>
      </w:pPr>
      <w:r w:rsidRPr="00AE30E9">
        <w:rPr>
          <w:b/>
          <w:bCs/>
          <w:lang w:val="es-419" w:eastAsia="es-CO"/>
        </w:rPr>
        <w:t>Ejemplo</w:t>
      </w:r>
      <w:r w:rsidRPr="00552EDC">
        <w:rPr>
          <w:lang w:val="es-419" w:eastAsia="es-CO"/>
        </w:rPr>
        <w:t>: distribuir el presupuesto entre insumos, herramientas y asistencia técnica.</w:t>
      </w:r>
      <w:r w:rsidRPr="00552EDC">
        <w:rPr>
          <w:lang w:val="es-419" w:eastAsia="es-CO"/>
        </w:rPr>
        <w:tab/>
        <w:t xml:space="preserve"> </w:t>
      </w:r>
    </w:p>
    <w:p w14:paraId="4BBACA77" w14:textId="3979C8CC" w:rsidR="00552EDC" w:rsidRPr="00AE30E9" w:rsidRDefault="00552EDC" w:rsidP="00AE30E9">
      <w:pPr>
        <w:pStyle w:val="Prrafodelista"/>
        <w:numPr>
          <w:ilvl w:val="0"/>
          <w:numId w:val="34"/>
        </w:numPr>
        <w:rPr>
          <w:lang w:val="es-419" w:eastAsia="es-CO"/>
        </w:rPr>
      </w:pPr>
      <w:r w:rsidRPr="00AE30E9">
        <w:rPr>
          <w:b/>
          <w:bCs/>
          <w:lang w:val="es-419" w:eastAsia="es-CO"/>
        </w:rPr>
        <w:t>Toma de decisiones</w:t>
      </w:r>
      <w:r w:rsidR="00AE30E9" w:rsidRPr="00AE30E9">
        <w:rPr>
          <w:lang w:val="es-419" w:eastAsia="es-CO"/>
        </w:rPr>
        <w:t xml:space="preserve">. </w:t>
      </w:r>
      <w:r w:rsidRPr="00AE30E9">
        <w:rPr>
          <w:lang w:val="es-419" w:eastAsia="es-CO"/>
        </w:rPr>
        <w:t>Proporcionar información organizada que facilita la selección de alternativas para atender las necesidades del proyecto.</w:t>
      </w:r>
    </w:p>
    <w:p w14:paraId="3F0D01A5" w14:textId="77777777" w:rsidR="00AE30E9" w:rsidRDefault="00552EDC" w:rsidP="00AE30E9">
      <w:pPr>
        <w:ind w:left="707"/>
        <w:rPr>
          <w:lang w:val="es-419" w:eastAsia="es-CO"/>
        </w:rPr>
      </w:pPr>
      <w:r w:rsidRPr="00AE30E9">
        <w:rPr>
          <w:b/>
          <w:bCs/>
          <w:lang w:val="es-419" w:eastAsia="es-CO"/>
        </w:rPr>
        <w:t>Ejemplo</w:t>
      </w:r>
      <w:r w:rsidR="00AE30E9">
        <w:rPr>
          <w:lang w:val="es-419" w:eastAsia="es-CO"/>
        </w:rPr>
        <w:t>: a</w:t>
      </w:r>
      <w:r w:rsidRPr="00552EDC">
        <w:rPr>
          <w:lang w:val="es-419" w:eastAsia="es-CO"/>
        </w:rPr>
        <w:t>justar las actividades ante cambios en las condiciones climáticas.</w:t>
      </w:r>
    </w:p>
    <w:p w14:paraId="16B49FD0" w14:textId="7104ED42" w:rsidR="00552EDC" w:rsidRPr="00AE30E9" w:rsidRDefault="00552EDC" w:rsidP="00AE30E9">
      <w:pPr>
        <w:pStyle w:val="Prrafodelista"/>
        <w:numPr>
          <w:ilvl w:val="0"/>
          <w:numId w:val="34"/>
        </w:numPr>
        <w:rPr>
          <w:lang w:val="es-419" w:eastAsia="es-CO"/>
        </w:rPr>
      </w:pPr>
      <w:r w:rsidRPr="00AE30E9">
        <w:rPr>
          <w:b/>
          <w:bCs/>
          <w:lang w:val="es-419" w:eastAsia="es-CO"/>
        </w:rPr>
        <w:t>Coordinación del equipo</w:t>
      </w:r>
      <w:r w:rsidR="00AE30E9" w:rsidRPr="00AE30E9">
        <w:rPr>
          <w:lang w:val="es-419" w:eastAsia="es-CO"/>
        </w:rPr>
        <w:t xml:space="preserve">. </w:t>
      </w:r>
      <w:r w:rsidRPr="00AE30E9">
        <w:rPr>
          <w:lang w:val="es-419" w:eastAsia="es-CO"/>
        </w:rPr>
        <w:t>Promover la articulación entre los participantes mediante la definición clara de funciones y el trabajo colaborativo.</w:t>
      </w:r>
    </w:p>
    <w:p w14:paraId="2A639933" w14:textId="45244796" w:rsidR="00552EDC" w:rsidRPr="00552EDC" w:rsidRDefault="00552EDC" w:rsidP="00AE30E9">
      <w:pPr>
        <w:ind w:left="1416" w:firstLine="1"/>
        <w:rPr>
          <w:lang w:val="es-419" w:eastAsia="es-CO"/>
        </w:rPr>
      </w:pPr>
      <w:r w:rsidRPr="00AE30E9">
        <w:rPr>
          <w:b/>
          <w:bCs/>
          <w:lang w:val="es-419" w:eastAsia="es-CO"/>
        </w:rPr>
        <w:t>Ejemplo</w:t>
      </w:r>
      <w:r w:rsidR="00AE30E9">
        <w:rPr>
          <w:lang w:val="es-419" w:eastAsia="es-CO"/>
        </w:rPr>
        <w:t>: c</w:t>
      </w:r>
      <w:r w:rsidRPr="00552EDC">
        <w:rPr>
          <w:lang w:val="es-419" w:eastAsia="es-CO"/>
        </w:rPr>
        <w:t>oordinar las labores entre productores, líderes comunitarios y asistentes técnicos.</w:t>
      </w:r>
      <w:r w:rsidRPr="00552EDC">
        <w:rPr>
          <w:lang w:val="es-419" w:eastAsia="es-CO"/>
        </w:rPr>
        <w:tab/>
        <w:t xml:space="preserve"> </w:t>
      </w:r>
    </w:p>
    <w:p w14:paraId="49F8FA91" w14:textId="64E6A0A0" w:rsidR="00552EDC" w:rsidRPr="00AE30E9" w:rsidRDefault="00552EDC" w:rsidP="00AE30E9">
      <w:pPr>
        <w:pStyle w:val="Prrafodelista"/>
        <w:numPr>
          <w:ilvl w:val="0"/>
          <w:numId w:val="34"/>
        </w:numPr>
        <w:rPr>
          <w:lang w:val="es-419" w:eastAsia="es-CO"/>
        </w:rPr>
      </w:pPr>
      <w:r w:rsidRPr="00AE30E9">
        <w:rPr>
          <w:b/>
          <w:bCs/>
          <w:lang w:val="es-419" w:eastAsia="es-CO"/>
        </w:rPr>
        <w:t>Seguimiento del avance</w:t>
      </w:r>
      <w:r w:rsidR="00AE30E9" w:rsidRPr="00AE30E9">
        <w:rPr>
          <w:lang w:val="es-419" w:eastAsia="es-CO"/>
        </w:rPr>
        <w:t xml:space="preserve">. </w:t>
      </w:r>
      <w:r w:rsidRPr="00AE30E9">
        <w:rPr>
          <w:lang w:val="es-419" w:eastAsia="es-CO"/>
        </w:rPr>
        <w:t>Permitir verificar el cumplimiento de las actividades y evaluar periódicamente el progreso del proyecto para identificar oportunidades de mejora.</w:t>
      </w:r>
    </w:p>
    <w:p w14:paraId="6FB159A0" w14:textId="77777777" w:rsidR="00552EDC" w:rsidRPr="00552EDC" w:rsidRDefault="00552EDC" w:rsidP="00AE30E9">
      <w:pPr>
        <w:ind w:left="707"/>
        <w:rPr>
          <w:lang w:val="es-419" w:eastAsia="es-CO"/>
        </w:rPr>
      </w:pPr>
      <w:r w:rsidRPr="00AE30E9">
        <w:rPr>
          <w:b/>
          <w:bCs/>
          <w:lang w:val="es-419" w:eastAsia="es-CO"/>
        </w:rPr>
        <w:t>Ejemplo</w:t>
      </w:r>
      <w:r w:rsidRPr="00552EDC">
        <w:rPr>
          <w:lang w:val="es-419" w:eastAsia="es-CO"/>
        </w:rPr>
        <w:t>: revisar mensualmente el avance de las actividades programadas.</w:t>
      </w:r>
      <w:r w:rsidRPr="00552EDC">
        <w:rPr>
          <w:lang w:val="es-419" w:eastAsia="es-CO"/>
        </w:rPr>
        <w:tab/>
        <w:t xml:space="preserve"> </w:t>
      </w:r>
    </w:p>
    <w:p w14:paraId="01C83DE0" w14:textId="7E98BCDA" w:rsidR="00552EDC" w:rsidRPr="00AE30E9" w:rsidRDefault="00552EDC" w:rsidP="00AE30E9">
      <w:pPr>
        <w:pStyle w:val="Prrafodelista"/>
        <w:numPr>
          <w:ilvl w:val="0"/>
          <w:numId w:val="34"/>
        </w:numPr>
        <w:rPr>
          <w:lang w:val="es-419" w:eastAsia="es-CO"/>
        </w:rPr>
      </w:pPr>
      <w:r w:rsidRPr="00AE30E9">
        <w:rPr>
          <w:b/>
          <w:bCs/>
          <w:lang w:val="es-419" w:eastAsia="es-CO"/>
        </w:rPr>
        <w:t>Mejoramiento continuo</w:t>
      </w:r>
      <w:r w:rsidR="00AE30E9" w:rsidRPr="00AE30E9">
        <w:rPr>
          <w:lang w:val="es-419" w:eastAsia="es-CO"/>
        </w:rPr>
        <w:t xml:space="preserve">. </w:t>
      </w:r>
      <w:r w:rsidRPr="00AE30E9">
        <w:rPr>
          <w:lang w:val="es-419" w:eastAsia="es-CO"/>
        </w:rPr>
        <w:t>Favorecer la implementación de ajustes que incrementan la eficiencia, la sostenibilidad y los resultados del proyecto.</w:t>
      </w:r>
    </w:p>
    <w:p w14:paraId="5D956D11" w14:textId="0D1F952A" w:rsidR="009F65BC" w:rsidRPr="00C9448B" w:rsidRDefault="00552EDC" w:rsidP="00AE30E9">
      <w:pPr>
        <w:ind w:left="1416" w:firstLine="1"/>
        <w:rPr>
          <w:lang w:val="es-419" w:eastAsia="es-CO"/>
        </w:rPr>
      </w:pPr>
      <w:r w:rsidRPr="00AE30E9">
        <w:rPr>
          <w:b/>
          <w:bCs/>
          <w:lang w:val="es-419" w:eastAsia="es-CO"/>
        </w:rPr>
        <w:t>Ejemplo</w:t>
      </w:r>
      <w:r w:rsidR="00AE30E9">
        <w:rPr>
          <w:b/>
          <w:bCs/>
          <w:lang w:val="es-419" w:eastAsia="es-CO"/>
        </w:rPr>
        <w:t xml:space="preserve">: </w:t>
      </w:r>
      <w:r w:rsidR="00AE30E9" w:rsidRPr="00AE30E9">
        <w:rPr>
          <w:lang w:val="es-419" w:eastAsia="es-CO"/>
        </w:rPr>
        <w:t>m</w:t>
      </w:r>
      <w:r w:rsidRPr="00552EDC">
        <w:rPr>
          <w:lang w:val="es-419" w:eastAsia="es-CO"/>
        </w:rPr>
        <w:t>odificar una actividad para optimizar el uso del agua durante la producción agrícola.</w:t>
      </w:r>
      <w:r w:rsidRPr="00552EDC">
        <w:rPr>
          <w:lang w:val="es-419" w:eastAsia="es-CO"/>
        </w:rPr>
        <w:tab/>
        <w:t xml:space="preserve">  </w:t>
      </w:r>
    </w:p>
    <w:p w14:paraId="427B7F23" w14:textId="59B4A838" w:rsidR="00EE4C61" w:rsidRPr="00572424" w:rsidRDefault="0029220C" w:rsidP="007C71AE">
      <w:pPr>
        <w:pStyle w:val="Titulosgenerales"/>
      </w:pPr>
      <w:bookmarkStart w:id="18" w:name="_Toc239338572"/>
      <w:r>
        <w:lastRenderedPageBreak/>
        <w:t>S</w:t>
      </w:r>
      <w:r w:rsidR="00EE4C61" w:rsidRPr="00572424">
        <w:t>íntesis</w:t>
      </w:r>
      <w:bookmarkEnd w:id="18"/>
      <w:r w:rsidR="00EE4C61" w:rsidRPr="00572424">
        <w:t xml:space="preserve"> </w:t>
      </w:r>
    </w:p>
    <w:p w14:paraId="2BB4DCAC" w14:textId="77777777" w:rsidR="008E40E9" w:rsidRDefault="00AE30E9" w:rsidP="00CD673F">
      <w:pPr>
        <w:rPr>
          <w:lang w:val="es-419" w:eastAsia="es-CO"/>
        </w:rPr>
      </w:pPr>
      <w:r w:rsidRPr="00AE30E9">
        <w:rPr>
          <w:lang w:val="es-419" w:eastAsia="es-CO"/>
        </w:rPr>
        <w:t xml:space="preserve">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 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objetivas. </w:t>
      </w:r>
    </w:p>
    <w:p w14:paraId="3ED1C1F4" w14:textId="686FFFCA" w:rsidR="00976820" w:rsidRDefault="00AE30E9" w:rsidP="00CD673F">
      <w:pPr>
        <w:rPr>
          <w:lang w:val="es-419" w:eastAsia="es-CO"/>
        </w:rPr>
      </w:pPr>
      <w:r w:rsidRPr="00AE30E9">
        <w:rPr>
          <w:lang w:val="es-419" w:eastAsia="es-CO"/>
        </w:rPr>
        <w:t>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6DE2106A" w14:textId="66178DE8" w:rsidR="009F1FCF" w:rsidRDefault="009F1FCF" w:rsidP="009F1FCF">
      <w:pPr>
        <w:ind w:firstLine="0"/>
        <w:rPr>
          <w:lang w:val="es-419" w:eastAsia="es-CO"/>
        </w:rPr>
      </w:pPr>
    </w:p>
    <w:p w14:paraId="52A18F7B" w14:textId="14D99DB0" w:rsidR="00E9008E" w:rsidRDefault="00E9008E" w:rsidP="009F1FCF">
      <w:pPr>
        <w:ind w:firstLine="0"/>
        <w:rPr>
          <w:lang w:val="es-419" w:eastAsia="es-CO"/>
        </w:rPr>
      </w:pPr>
    </w:p>
    <w:p w14:paraId="56C395D4" w14:textId="491A69B9" w:rsidR="00945D7E" w:rsidRDefault="00945D7E" w:rsidP="00AE30E9">
      <w:pPr>
        <w:ind w:firstLine="0"/>
        <w:jc w:val="center"/>
        <w:rPr>
          <w:lang w:val="es-419" w:eastAsia="es-CO"/>
        </w:rPr>
      </w:pPr>
      <w:r>
        <w:rPr>
          <w:noProof/>
          <w:lang w:val="es-419" w:eastAsia="es-CO"/>
        </w:rPr>
        <w:drawing>
          <wp:inline distT="0" distB="0" distL="0" distR="0" wp14:anchorId="1556B3C7" wp14:editId="085B7993">
            <wp:extent cx="6332220" cy="2875280"/>
            <wp:effectExtent l="0" t="0" r="0" b="1270"/>
            <wp:doc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15894" name="Gráfico 7" descr="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2875280"/>
                    </a:xfrm>
                    <a:prstGeom prst="rect">
                      <a:avLst/>
                    </a:prstGeom>
                  </pic:spPr>
                </pic:pic>
              </a:graphicData>
            </a:graphic>
          </wp:inline>
        </w:drawing>
      </w:r>
    </w:p>
    <w:p w14:paraId="2AE64EEB" w14:textId="77777777" w:rsidR="007D17E5" w:rsidRPr="00572424" w:rsidRDefault="007D17E5" w:rsidP="007C71AE">
      <w:pPr>
        <w:pStyle w:val="Titulosgenerales"/>
      </w:pPr>
      <w:bookmarkStart w:id="19" w:name="_Toc239338573"/>
      <w:r w:rsidRPr="00572424">
        <w:lastRenderedPageBreak/>
        <w:t>Glosario</w:t>
      </w:r>
      <w:bookmarkEnd w:id="19"/>
    </w:p>
    <w:p w14:paraId="5247F9FD" w14:textId="2DAFC3DD" w:rsidR="0007010C" w:rsidRPr="00523EB6" w:rsidRDefault="0007010C" w:rsidP="0007010C">
      <w:r w:rsidRPr="00C43923">
        <w:rPr>
          <w:b/>
          <w:bCs/>
        </w:rPr>
        <w:t>Alcance</w:t>
      </w:r>
      <w:r w:rsidRPr="00523EB6">
        <w:t>: es el trabajo que tiene que ser hecho para entregar los resultados planteados. Se refiere a los requerimientos a satisfacer en el proyecto.</w:t>
      </w:r>
    </w:p>
    <w:p w14:paraId="2E4E3441" w14:textId="77777777" w:rsidR="0007010C" w:rsidRPr="00523EB6" w:rsidRDefault="0007010C" w:rsidP="0007010C">
      <w:r w:rsidRPr="00C43923">
        <w:rPr>
          <w:b/>
          <w:bCs/>
        </w:rPr>
        <w:t>Costo-beneficio</w:t>
      </w:r>
      <w:r w:rsidRPr="00523EB6">
        <w:t>: es la efectividad de un proyecto en función de los costos. Criterio de evaluación que establece la relación entre los recursos asignados y los objetivos alcanzados. También se usan las expresiones costo – eficacia y costo – efectividad.</w:t>
      </w:r>
    </w:p>
    <w:p w14:paraId="0937772F" w14:textId="77777777" w:rsidR="0007010C" w:rsidRPr="00523EB6" w:rsidRDefault="0007010C" w:rsidP="0007010C">
      <w:r w:rsidRPr="00C43923">
        <w:rPr>
          <w:b/>
          <w:bCs/>
        </w:rPr>
        <w:t>Indicadores:</w:t>
      </w:r>
      <w:r w:rsidRPr="00523EB6">
        <w:t xml:space="preserve"> datos operativos extraídos a partir de los objetivos y resultados que pretenden cuantificar y mostrar el impacto que el proyecto está teniendo en sus diferentes aspectos (beneficiarios, calidad, cantidad, tiempo, etcétera).</w:t>
      </w:r>
    </w:p>
    <w:p w14:paraId="2FE40A2F" w14:textId="77777777" w:rsidR="0007010C" w:rsidRPr="00523EB6" w:rsidRDefault="0007010C" w:rsidP="0007010C">
      <w:r w:rsidRPr="00C43923">
        <w:rPr>
          <w:b/>
          <w:bCs/>
        </w:rPr>
        <w:t>Proyecto</w:t>
      </w:r>
      <w:r w:rsidRPr="00523EB6">
        <w:t>: es un trabajo o esfuerzo que se ejecuta una sola vez y que persigue un fin específico</w:t>
      </w:r>
      <w:r>
        <w:t>,</w:t>
      </w:r>
      <w:r w:rsidRPr="00523EB6">
        <w:t xml:space="preserve"> y tiene como característica principal producir resultados únicos como un producto o un servicio.</w:t>
      </w:r>
    </w:p>
    <w:p w14:paraId="5A678B2F" w14:textId="15D6C04A" w:rsidR="0007010C" w:rsidRPr="00523EB6" w:rsidRDefault="0007010C" w:rsidP="0007010C">
      <w:r w:rsidRPr="00862D3D">
        <w:rPr>
          <w:b/>
          <w:bCs/>
        </w:rPr>
        <w:t>Tasa interna de retorno</w:t>
      </w:r>
      <w:r w:rsidRPr="00523EB6">
        <w:t xml:space="preserve"> </w:t>
      </w:r>
      <w:r w:rsidRPr="00430539">
        <w:rPr>
          <w:b/>
          <w:bCs/>
        </w:rPr>
        <w:t>(TIR):</w:t>
      </w:r>
      <w:r w:rsidRPr="00523EB6">
        <w:t xml:space="preserve"> tasa de descuento</w:t>
      </w:r>
      <w:r w:rsidR="00746FBB">
        <w:t xml:space="preserve"> </w:t>
      </w:r>
      <w:r w:rsidRPr="00523EB6">
        <w:t>que equivale al valor presente del flujo de caja neto en relación con el costo inicial de un proyecto.</w:t>
      </w:r>
    </w:p>
    <w:p w14:paraId="5153694F" w14:textId="28AFE703" w:rsidR="0007010C" w:rsidRPr="00523EB6" w:rsidRDefault="0007010C" w:rsidP="0007010C">
      <w:r w:rsidRPr="00862D3D">
        <w:rPr>
          <w:b/>
          <w:bCs/>
        </w:rPr>
        <w:t xml:space="preserve">Valor </w:t>
      </w:r>
      <w:r w:rsidR="00746FBB">
        <w:rPr>
          <w:b/>
          <w:bCs/>
        </w:rPr>
        <w:t>Actual Neto</w:t>
      </w:r>
      <w:r w:rsidRPr="00862D3D">
        <w:rPr>
          <w:b/>
          <w:bCs/>
        </w:rPr>
        <w:t xml:space="preserve"> (VAN)</w:t>
      </w:r>
      <w:r w:rsidRPr="00523EB6">
        <w:t>: valor presente de la corriente estimada de los flujos de caja neto de un proyecto, descontando el costo de capital de la firma, menos el costo inicial del proyecto.</w:t>
      </w:r>
    </w:p>
    <w:p w14:paraId="77E86FA5" w14:textId="14BE1DE7" w:rsidR="00C72A7C" w:rsidRDefault="0007010C" w:rsidP="0007010C">
      <w:pPr>
        <w:rPr>
          <w:rFonts w:ascii="Calibri" w:hAnsi="Calibri" w:cs="Calibri"/>
          <w:szCs w:val="28"/>
          <w:lang w:val="es-419"/>
        </w:rPr>
      </w:pPr>
      <w:r w:rsidRPr="00862D3D">
        <w:rPr>
          <w:b/>
          <w:bCs/>
        </w:rPr>
        <w:t>Viabilidad</w:t>
      </w:r>
      <w:r w:rsidRPr="00523EB6">
        <w:t>: probabilidad que tiene un proyecto de aportar un nivel aceptable de beneficios a sus destinatarios una vez finalizada la ayuda comunitaria</w:t>
      </w:r>
      <w:r w:rsidR="00C72A7C" w:rsidRPr="00C72A7C">
        <w:rPr>
          <w:rFonts w:ascii="Calibri" w:hAnsi="Calibri" w:cs="Calibri"/>
          <w:szCs w:val="28"/>
          <w:lang w:val="es-419"/>
        </w:rPr>
        <w:t>.</w:t>
      </w:r>
    </w:p>
    <w:p w14:paraId="40B682D2" w14:textId="77777777" w:rsidR="002E5B3A" w:rsidRPr="00572424" w:rsidRDefault="002E5B3A" w:rsidP="007C71AE">
      <w:pPr>
        <w:pStyle w:val="Titulosgenerales"/>
      </w:pPr>
      <w:bookmarkStart w:id="20" w:name="_Toc239338574"/>
      <w:r w:rsidRPr="00572424">
        <w:lastRenderedPageBreak/>
        <w:t>Referencias bibliográficas</w:t>
      </w:r>
      <w:bookmarkEnd w:id="20"/>
      <w:r w:rsidRPr="00572424">
        <w:t xml:space="preserve"> </w:t>
      </w:r>
    </w:p>
    <w:p w14:paraId="19312349" w14:textId="1AE079F2" w:rsidR="00B6497A" w:rsidRDefault="00B6497A" w:rsidP="00B6497A">
      <w:bookmarkStart w:id="21" w:name="_Hlk227961183"/>
      <w:r>
        <w:t xml:space="preserve">Córdoba Padilla, M. (2011). Formulación y Evaluación de Proyectos. </w:t>
      </w:r>
      <w:proofErr w:type="spellStart"/>
      <w:r>
        <w:t>Ecoe</w:t>
      </w:r>
      <w:proofErr w:type="spellEnd"/>
      <w:r>
        <w:t xml:space="preserve"> Ediciones.</w:t>
      </w:r>
    </w:p>
    <w:p w14:paraId="0D2377C5" w14:textId="77777777" w:rsidR="00B6497A" w:rsidRDefault="00B6497A" w:rsidP="00B6497A">
      <w:r>
        <w:t xml:space="preserve">Departamento Nacional de Planeación, (2016). Documento guía del módulo de capacitación en teoría de proyectos. DNP </w:t>
      </w:r>
      <w:hyperlink r:id="rId40" w:history="1">
        <w:r w:rsidRPr="00E87086">
          <w:rPr>
            <w:rStyle w:val="Hipervnculo"/>
          </w:rPr>
          <w:t>https://colaboracion.dnp.gov.co/CDT/Inversiones%20y%20finanzas%20pblicas/MGA_WEB/Documento%20Base%20Modulo%20Teoria%20de%20Proyectos.pdf</w:t>
        </w:r>
      </w:hyperlink>
    </w:p>
    <w:p w14:paraId="24B688A6" w14:textId="56A1291C" w:rsidR="00B6497A" w:rsidRDefault="00B6497A" w:rsidP="00B6497A">
      <w:r>
        <w:t xml:space="preserve">Hernández Diaz, G. A., Matamoros Cárdenas, M. y Sánchez Segura, A. F. (2019). Actualización de la estimación de los indicadores “Razón Precio-Cuenta”. Dirección de </w:t>
      </w:r>
      <w:r w:rsidR="008E40E9">
        <w:t>E</w:t>
      </w:r>
      <w:r>
        <w:t xml:space="preserve">studios </w:t>
      </w:r>
      <w:r w:rsidR="008E40E9">
        <w:t>Ec</w:t>
      </w:r>
      <w:r>
        <w:t>onómicos.</w:t>
      </w:r>
    </w:p>
    <w:p w14:paraId="09A5181B" w14:textId="77777777" w:rsidR="00B6497A" w:rsidRDefault="00B6497A" w:rsidP="00B6497A">
      <w:r>
        <w:t>Miranda, J. J. (2005). Gestión de Proyectos. Identificación - Formulación - Evaluación: Financiera, económica, Social, Ambiental. MM Editores.</w:t>
      </w:r>
    </w:p>
    <w:p w14:paraId="1D9A8872" w14:textId="77777777" w:rsidR="00B6497A" w:rsidRDefault="00B6497A" w:rsidP="00B6497A">
      <w:r>
        <w:t xml:space="preserve">Puentes Montañez, G. A. (2011). Formulación y Evaluación de Proyectos Agropecuarios. </w:t>
      </w:r>
      <w:proofErr w:type="spellStart"/>
      <w:r>
        <w:t>Ecoe</w:t>
      </w:r>
      <w:proofErr w:type="spellEnd"/>
      <w:r>
        <w:t xml:space="preserve"> Ediciones.</w:t>
      </w:r>
    </w:p>
    <w:p w14:paraId="4C713F93" w14:textId="77777777" w:rsidR="00B6497A" w:rsidRDefault="00B6497A" w:rsidP="00B6497A">
      <w:r>
        <w:t>Sosa Flores, M., Ribet Cuadot, M. y Hernández Pérez, F. A. (2007). Fundamentos teórico-metodológicos para la evaluación económico-financiera de proyectos de inversión. El Cid Editor S.A.</w:t>
      </w:r>
    </w:p>
    <w:bookmarkEnd w:id="21"/>
    <w:p w14:paraId="4A116FE0" w14:textId="77777777" w:rsidR="00C72A7C" w:rsidRDefault="00C72A7C" w:rsidP="00C72A7C"/>
    <w:p w14:paraId="6AF86081" w14:textId="118725CC" w:rsidR="00B63204" w:rsidRPr="00572424" w:rsidRDefault="0033296A" w:rsidP="007C71AE">
      <w:pPr>
        <w:pStyle w:val="Titulosgenerales"/>
      </w:pPr>
      <w:bookmarkStart w:id="22" w:name="_Toc239338575"/>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0CE5766B" w:rsidR="0051273C" w:rsidRPr="005014FF" w:rsidRDefault="00EE7D4F" w:rsidP="005014FF">
            <w:pPr>
              <w:pStyle w:val="TextoTablas"/>
            </w:pPr>
            <w:r w:rsidRPr="00EE7D4F">
              <w:t>Profesional G06. Responsable Ecosistema Virtual de Recursos Educativos Digitales</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5B4DA785" w:rsidR="004472A6" w:rsidRPr="005014FF" w:rsidRDefault="00A83A87" w:rsidP="005014FF">
            <w:pPr>
              <w:pStyle w:val="TextoTablas"/>
            </w:pPr>
            <w:r w:rsidRPr="005014FF">
              <w:t>Roberto Augusto Bernal Duque</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40E1F2FF" w:rsidR="004472A6" w:rsidRPr="005014FF" w:rsidRDefault="00A83A87" w:rsidP="005014FF">
            <w:pPr>
              <w:pStyle w:val="TextoTablas"/>
            </w:pPr>
            <w:r w:rsidRPr="005014FF">
              <w:t xml:space="preserve">Centro de Desarrollo Agroempresarial </w:t>
            </w:r>
            <w:r w:rsidR="00C04377" w:rsidRPr="005014FF">
              <w:t xml:space="preserve">– </w:t>
            </w:r>
            <w:r w:rsidRPr="005014FF">
              <w:t>Regional Cundinamarca</w:t>
            </w:r>
          </w:p>
        </w:tc>
      </w:tr>
      <w:tr w:rsidR="00A83A87" w:rsidRPr="005014FF" w14:paraId="3143585B" w14:textId="77777777" w:rsidTr="0027641E">
        <w:tc>
          <w:tcPr>
            <w:tcW w:w="2830" w:type="dxa"/>
          </w:tcPr>
          <w:p w14:paraId="4987FCFA" w14:textId="3F21A080" w:rsidR="00A83A87" w:rsidRPr="005014FF" w:rsidRDefault="00A83A87" w:rsidP="005014FF">
            <w:pPr>
              <w:pStyle w:val="TextoTablas"/>
            </w:pPr>
            <w:r w:rsidRPr="005014FF">
              <w:t>Yeison Farid Méndez Ortiz</w:t>
            </w:r>
          </w:p>
        </w:tc>
        <w:tc>
          <w:tcPr>
            <w:tcW w:w="3261" w:type="dxa"/>
          </w:tcPr>
          <w:p w14:paraId="0100E667" w14:textId="1A8B10EF" w:rsidR="00A83A87" w:rsidRPr="005014FF" w:rsidRDefault="00A83A87" w:rsidP="005014FF">
            <w:pPr>
              <w:pStyle w:val="TextoTablas"/>
            </w:pPr>
            <w:r w:rsidRPr="005014FF">
              <w:t>Experto temático</w:t>
            </w:r>
          </w:p>
        </w:tc>
        <w:tc>
          <w:tcPr>
            <w:tcW w:w="3969" w:type="dxa"/>
          </w:tcPr>
          <w:p w14:paraId="1A93C042" w14:textId="601CEBFE" w:rsidR="00A83A87" w:rsidRPr="005014FF" w:rsidRDefault="00A83A87" w:rsidP="005014FF">
            <w:pPr>
              <w:pStyle w:val="TextoTablas"/>
            </w:pPr>
            <w:r w:rsidRPr="005014FF">
              <w:t xml:space="preserve">Centro Agropecuario “La Granja” </w:t>
            </w:r>
            <w:r w:rsidR="00C04377" w:rsidRPr="005014FF">
              <w:t xml:space="preserve">– </w:t>
            </w:r>
            <w:r w:rsidRPr="005014FF">
              <w:t>Regional Tolima</w:t>
            </w:r>
          </w:p>
        </w:tc>
      </w:tr>
      <w:tr w:rsidR="00A83A87" w:rsidRPr="005014FF" w14:paraId="3AE7DE6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67EEE9CA" w:rsidR="00A83A87" w:rsidRPr="005014FF" w:rsidRDefault="00A83A87" w:rsidP="005014FF">
            <w:pPr>
              <w:pStyle w:val="TextoTablas"/>
            </w:pPr>
            <w:r w:rsidRPr="005014FF">
              <w:t>Orlando Barón Méndez</w:t>
            </w:r>
          </w:p>
        </w:tc>
        <w:tc>
          <w:tcPr>
            <w:tcW w:w="3261" w:type="dxa"/>
          </w:tcPr>
          <w:p w14:paraId="65B91F79" w14:textId="5E63921E" w:rsidR="00A83A87" w:rsidRPr="005014FF" w:rsidRDefault="00A83A87" w:rsidP="005014FF">
            <w:pPr>
              <w:pStyle w:val="TextoTablas"/>
            </w:pPr>
            <w:r w:rsidRPr="005014FF">
              <w:t>Experto temático</w:t>
            </w:r>
          </w:p>
        </w:tc>
        <w:tc>
          <w:tcPr>
            <w:tcW w:w="3969" w:type="dxa"/>
          </w:tcPr>
          <w:p w14:paraId="09F94565" w14:textId="306E6FFC" w:rsidR="00A83A87" w:rsidRPr="005014FF" w:rsidRDefault="00CF44A8" w:rsidP="005014FF">
            <w:pPr>
              <w:pStyle w:val="TextoTablas"/>
            </w:pPr>
            <w:r w:rsidRPr="005014FF">
              <w:t xml:space="preserve">Centro de </w:t>
            </w:r>
            <w:r w:rsidR="00EF4D8B" w:rsidRPr="005014FF">
              <w:t>D</w:t>
            </w:r>
            <w:r w:rsidRPr="005014FF">
              <w:t xml:space="preserve">esarrollo </w:t>
            </w:r>
            <w:r w:rsidR="00EF4D8B" w:rsidRPr="005014FF">
              <w:t>A</w:t>
            </w:r>
            <w:r w:rsidRPr="005014FF">
              <w:t xml:space="preserve">groempresarial </w:t>
            </w:r>
            <w:r w:rsidR="00C04377" w:rsidRPr="005014FF">
              <w:t xml:space="preserve">– </w:t>
            </w:r>
            <w:r w:rsidRPr="005014FF">
              <w:t>Regional Cundinamarca</w:t>
            </w:r>
          </w:p>
        </w:tc>
      </w:tr>
      <w:tr w:rsidR="00A83A87" w:rsidRPr="005014FF" w14:paraId="3822CDE5" w14:textId="77777777" w:rsidTr="0027641E">
        <w:tc>
          <w:tcPr>
            <w:tcW w:w="2830" w:type="dxa"/>
          </w:tcPr>
          <w:p w14:paraId="04AD3FA7" w14:textId="47C21531" w:rsidR="00A83A87" w:rsidRPr="005014FF" w:rsidRDefault="00A83A87" w:rsidP="005014FF">
            <w:pPr>
              <w:pStyle w:val="TextoTablas"/>
            </w:pPr>
            <w:r w:rsidRPr="005014FF">
              <w:t>Paula Andrea Taborda Ortiz</w:t>
            </w:r>
          </w:p>
        </w:tc>
        <w:tc>
          <w:tcPr>
            <w:tcW w:w="3261" w:type="dxa"/>
          </w:tcPr>
          <w:p w14:paraId="056F9BCD" w14:textId="2C4A5E9B" w:rsidR="00A83A87" w:rsidRPr="005014FF" w:rsidRDefault="00A83A87" w:rsidP="005014FF">
            <w:pPr>
              <w:pStyle w:val="TextoTablas"/>
            </w:pPr>
            <w:r w:rsidRPr="005014FF">
              <w:t>Diseñador</w:t>
            </w:r>
            <w:r w:rsidR="00655517">
              <w:t>a</w:t>
            </w:r>
            <w:r w:rsidRPr="005014FF">
              <w:t xml:space="preserve"> instruccional</w:t>
            </w:r>
          </w:p>
        </w:tc>
        <w:tc>
          <w:tcPr>
            <w:tcW w:w="3969" w:type="dxa"/>
          </w:tcPr>
          <w:p w14:paraId="25B8A871" w14:textId="5E42588C" w:rsidR="00A83A87" w:rsidRPr="005014FF" w:rsidRDefault="00A83A87" w:rsidP="005014FF">
            <w:pPr>
              <w:pStyle w:val="TextoTablas"/>
            </w:pPr>
            <w:r w:rsidRPr="005014FF">
              <w:t xml:space="preserve">Centro de </w:t>
            </w:r>
            <w:r w:rsidR="00EF4D8B" w:rsidRPr="005014FF">
              <w:t>D</w:t>
            </w:r>
            <w:r w:rsidRPr="005014FF">
              <w:t xml:space="preserve">iseño y </w:t>
            </w:r>
            <w:r w:rsidR="00EF4D8B" w:rsidRPr="005014FF">
              <w:t>M</w:t>
            </w:r>
            <w:r w:rsidRPr="005014FF">
              <w:t>etrología – Regional Distrito Capital</w:t>
            </w:r>
          </w:p>
        </w:tc>
      </w:tr>
      <w:tr w:rsidR="00A83A87" w:rsidRPr="005014FF" w14:paraId="0AB99A10"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16D67CFF" w:rsidR="00A83A87" w:rsidRPr="005014FF" w:rsidRDefault="00A83A87" w:rsidP="005014FF">
            <w:pPr>
              <w:pStyle w:val="TextoTablas"/>
            </w:pPr>
            <w:r w:rsidRPr="005014FF">
              <w:t>Sandra Patricia Hoyos Sepúlveda</w:t>
            </w:r>
          </w:p>
        </w:tc>
        <w:tc>
          <w:tcPr>
            <w:tcW w:w="3261" w:type="dxa"/>
          </w:tcPr>
          <w:p w14:paraId="0E3ECBE8" w14:textId="093C12CC" w:rsidR="00A83A87" w:rsidRPr="005014FF" w:rsidRDefault="00A83A87" w:rsidP="005014FF">
            <w:pPr>
              <w:pStyle w:val="TextoTablas"/>
            </w:pPr>
            <w:r w:rsidRPr="005014FF">
              <w:t>Diseñador</w:t>
            </w:r>
            <w:r w:rsidR="00CF44A8" w:rsidRPr="005014FF">
              <w:t>a</w:t>
            </w:r>
            <w:r w:rsidRPr="005014FF">
              <w:t xml:space="preserve"> instruccional</w:t>
            </w:r>
          </w:p>
        </w:tc>
        <w:tc>
          <w:tcPr>
            <w:tcW w:w="3969" w:type="dxa"/>
          </w:tcPr>
          <w:p w14:paraId="1A214DFD" w14:textId="5D586FF3" w:rsidR="00A83A87" w:rsidRPr="005014FF" w:rsidRDefault="00CF44A8" w:rsidP="005014FF">
            <w:pPr>
              <w:pStyle w:val="TextoTablas"/>
            </w:pPr>
            <w:r w:rsidRPr="005014FF">
              <w:t xml:space="preserve">Centro para la </w:t>
            </w:r>
            <w:r w:rsidR="00EF4D8B" w:rsidRPr="005014FF">
              <w:t>I</w:t>
            </w:r>
            <w:r w:rsidRPr="005014FF">
              <w:t xml:space="preserve">ndustria de la Comunicación </w:t>
            </w:r>
            <w:r w:rsidR="00EF4D8B" w:rsidRPr="005014FF">
              <w:t>G</w:t>
            </w:r>
            <w:r w:rsidRPr="005014FF">
              <w:t xml:space="preserve">ráfica </w:t>
            </w:r>
            <w:r w:rsidR="00C04377" w:rsidRPr="005014FF">
              <w:t xml:space="preserve">– </w:t>
            </w:r>
            <w:r w:rsidRPr="005014FF">
              <w:t>Regional Distrito Capital</w:t>
            </w:r>
          </w:p>
        </w:tc>
      </w:tr>
      <w:tr w:rsidR="00CF44A8" w:rsidRPr="005014FF" w14:paraId="14B62203" w14:textId="77777777" w:rsidTr="0027641E">
        <w:tc>
          <w:tcPr>
            <w:tcW w:w="2830" w:type="dxa"/>
          </w:tcPr>
          <w:p w14:paraId="021929FA" w14:textId="3F2E95CF" w:rsidR="00CF44A8" w:rsidRPr="005014FF" w:rsidRDefault="00CF44A8" w:rsidP="005014FF">
            <w:pPr>
              <w:pStyle w:val="TextoTablas"/>
            </w:pPr>
            <w:r w:rsidRPr="005014FF">
              <w:t>Silvia Milena Sequeda Cárdenas</w:t>
            </w:r>
          </w:p>
        </w:tc>
        <w:tc>
          <w:tcPr>
            <w:tcW w:w="3261" w:type="dxa"/>
          </w:tcPr>
          <w:p w14:paraId="1A6C01F6" w14:textId="05F602FE" w:rsidR="00CF44A8" w:rsidRPr="005014FF" w:rsidRDefault="00CF44A8" w:rsidP="005014FF">
            <w:pPr>
              <w:pStyle w:val="TextoTablas"/>
            </w:pPr>
            <w:r w:rsidRPr="005014FF">
              <w:t>Evaluador</w:t>
            </w:r>
            <w:r w:rsidR="00043D74">
              <w:t>a</w:t>
            </w:r>
            <w:r w:rsidRPr="005014FF">
              <w:t xml:space="preserve"> </w:t>
            </w:r>
            <w:r w:rsidR="00EF4D8B" w:rsidRPr="005014FF">
              <w:t>i</w:t>
            </w:r>
            <w:r w:rsidRPr="005014FF">
              <w:t>nstruccional</w:t>
            </w:r>
          </w:p>
        </w:tc>
        <w:tc>
          <w:tcPr>
            <w:tcW w:w="3969" w:type="dxa"/>
          </w:tcPr>
          <w:p w14:paraId="3C93FF4E" w14:textId="327F5F6A" w:rsidR="00CF44A8" w:rsidRPr="005014FF" w:rsidRDefault="00CF44A8" w:rsidP="005014FF">
            <w:pPr>
              <w:pStyle w:val="TextoTablas"/>
            </w:pPr>
            <w:r w:rsidRPr="005014FF">
              <w:t xml:space="preserve">Centro de </w:t>
            </w:r>
            <w:r w:rsidR="00EF4D8B" w:rsidRPr="005014FF">
              <w:t>D</w:t>
            </w:r>
            <w:r w:rsidRPr="005014FF">
              <w:t xml:space="preserve">iseño y </w:t>
            </w:r>
            <w:r w:rsidR="00EF4D8B" w:rsidRPr="005014FF">
              <w:t>M</w:t>
            </w:r>
            <w:r w:rsidRPr="005014FF">
              <w:t xml:space="preserve">etrología </w:t>
            </w:r>
            <w:r w:rsidR="00C04377" w:rsidRPr="005014FF">
              <w:t xml:space="preserve">– </w:t>
            </w:r>
            <w:r w:rsidRPr="005014FF">
              <w:t>Regional Distrito Capital</w:t>
            </w:r>
          </w:p>
        </w:tc>
      </w:tr>
      <w:tr w:rsidR="00CF44A8" w:rsidRPr="005014FF" w14:paraId="16A37E7C"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1E06623F" w14:textId="2CAA5759" w:rsidR="00CF44A8" w:rsidRPr="005014FF" w:rsidRDefault="00CF44A8" w:rsidP="005014FF">
            <w:pPr>
              <w:pStyle w:val="TextoTablas"/>
            </w:pPr>
            <w:r w:rsidRPr="005014FF">
              <w:t>Rafael Neftalí Lizcano Reyes</w:t>
            </w:r>
          </w:p>
        </w:tc>
        <w:tc>
          <w:tcPr>
            <w:tcW w:w="3261" w:type="dxa"/>
          </w:tcPr>
          <w:p w14:paraId="75F3C2DB" w14:textId="63A886B1" w:rsidR="00CF44A8" w:rsidRPr="005014FF" w:rsidRDefault="00CF44A8" w:rsidP="005014FF">
            <w:pPr>
              <w:pStyle w:val="TextoTablas"/>
            </w:pPr>
            <w:r w:rsidRPr="005014FF">
              <w:t>Asesor pedagógico</w:t>
            </w:r>
          </w:p>
        </w:tc>
        <w:tc>
          <w:tcPr>
            <w:tcW w:w="3969" w:type="dxa"/>
          </w:tcPr>
          <w:p w14:paraId="23873FB3" w14:textId="47F6123F" w:rsidR="00CF44A8" w:rsidRPr="005014FF" w:rsidRDefault="00CF44A8" w:rsidP="005014FF">
            <w:pPr>
              <w:pStyle w:val="TextoTablas"/>
            </w:pPr>
            <w:r w:rsidRPr="005014FF">
              <w:t xml:space="preserve">Centro </w:t>
            </w:r>
            <w:r w:rsidR="00EF4D8B" w:rsidRPr="005014FF">
              <w:t>I</w:t>
            </w:r>
            <w:r w:rsidRPr="005014FF">
              <w:t xml:space="preserve">ndustrial del </w:t>
            </w:r>
            <w:r w:rsidR="00EF4D8B" w:rsidRPr="005014FF">
              <w:t>D</w:t>
            </w:r>
            <w:r w:rsidRPr="005014FF">
              <w:t xml:space="preserve">iseño y la </w:t>
            </w:r>
            <w:r w:rsidR="00EF4D8B" w:rsidRPr="005014FF">
              <w:t>M</w:t>
            </w:r>
            <w:r w:rsidRPr="005014FF">
              <w:t xml:space="preserve">anufactura </w:t>
            </w:r>
            <w:r w:rsidR="00C04377" w:rsidRPr="005014FF">
              <w:t xml:space="preserve">– </w:t>
            </w:r>
            <w:r w:rsidRPr="005014FF">
              <w:t>Regional Santander</w:t>
            </w:r>
          </w:p>
        </w:tc>
      </w:tr>
      <w:tr w:rsidR="00CF44A8" w:rsidRPr="005014FF" w14:paraId="6B1229C2" w14:textId="77777777" w:rsidTr="0027641E">
        <w:tc>
          <w:tcPr>
            <w:tcW w:w="2830" w:type="dxa"/>
          </w:tcPr>
          <w:p w14:paraId="1803239B" w14:textId="5199EB7B" w:rsidR="00CF44A8" w:rsidRPr="005014FF" w:rsidRDefault="00CF44A8" w:rsidP="005014FF">
            <w:pPr>
              <w:pStyle w:val="TextoTablas"/>
            </w:pPr>
            <w:r w:rsidRPr="005014FF">
              <w:t>Fabian Cuartas Donado</w:t>
            </w:r>
          </w:p>
        </w:tc>
        <w:tc>
          <w:tcPr>
            <w:tcW w:w="3261" w:type="dxa"/>
          </w:tcPr>
          <w:p w14:paraId="4B79B112" w14:textId="74BFBC09" w:rsidR="00CF44A8" w:rsidRPr="005014FF" w:rsidRDefault="00CF44A8" w:rsidP="005014FF">
            <w:pPr>
              <w:pStyle w:val="TextoTablas"/>
            </w:pPr>
            <w:r w:rsidRPr="005014FF">
              <w:t xml:space="preserve">Evaluador </w:t>
            </w:r>
            <w:r w:rsidR="00EF4D8B" w:rsidRPr="005014FF">
              <w:t>i</w:t>
            </w:r>
            <w:r w:rsidRPr="005014FF">
              <w:t>nstruccional</w:t>
            </w:r>
          </w:p>
        </w:tc>
        <w:tc>
          <w:tcPr>
            <w:tcW w:w="3969" w:type="dxa"/>
          </w:tcPr>
          <w:p w14:paraId="168AEF7C" w14:textId="5AC174FB" w:rsidR="00CF44A8" w:rsidRPr="005014FF" w:rsidRDefault="00CF44A8" w:rsidP="005014FF">
            <w:pPr>
              <w:pStyle w:val="TextoTablas"/>
            </w:pPr>
            <w:r w:rsidRPr="005014FF">
              <w:t xml:space="preserve">Centro </w:t>
            </w:r>
            <w:r w:rsidR="00EF4D8B" w:rsidRPr="005014FF">
              <w:t>p</w:t>
            </w:r>
            <w:r w:rsidRPr="005014FF">
              <w:t xml:space="preserve">ara </w:t>
            </w:r>
            <w:r w:rsidR="00EF4D8B" w:rsidRPr="005014FF">
              <w:t>e</w:t>
            </w:r>
            <w:r w:rsidRPr="005014FF">
              <w:t xml:space="preserve">l Desarrollo Agroecológico </w:t>
            </w:r>
            <w:r w:rsidR="00EF4D8B" w:rsidRPr="005014FF">
              <w:t>y</w:t>
            </w:r>
            <w:r w:rsidRPr="005014FF">
              <w:t xml:space="preserve"> Agroindustrial Sabanalarga </w:t>
            </w:r>
            <w:r w:rsidR="00C04377" w:rsidRPr="005014FF">
              <w:t xml:space="preserve">– </w:t>
            </w:r>
            <w:r w:rsidRPr="005014FF">
              <w:t>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7220E3EA" w:rsidR="00CF44A8" w:rsidRPr="005014FF" w:rsidRDefault="00CF44A8" w:rsidP="005014FF">
            <w:pPr>
              <w:pStyle w:val="TextoTablas"/>
            </w:pPr>
            <w:r w:rsidRPr="005014FF">
              <w:t>Diseñ</w:t>
            </w:r>
            <w:r w:rsidR="00043D74">
              <w:t>adora</w:t>
            </w:r>
            <w:r w:rsidRPr="005014FF">
              <w:t xml:space="preserve">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666EEBDC" w:rsidR="00CF44A8" w:rsidRPr="005014FF" w:rsidRDefault="00CF44A8" w:rsidP="005014FF">
            <w:pPr>
              <w:pStyle w:val="TextoTablas"/>
            </w:pPr>
            <w:r w:rsidRPr="005014FF">
              <w:t>Álvaro Guillermo Araújo Angarita</w:t>
            </w:r>
          </w:p>
        </w:tc>
        <w:tc>
          <w:tcPr>
            <w:tcW w:w="3261" w:type="dxa"/>
          </w:tcPr>
          <w:p w14:paraId="2F8AFEBB" w14:textId="5419971C" w:rsidR="00CF44A8" w:rsidRPr="005014FF" w:rsidRDefault="00CF44A8" w:rsidP="005014FF">
            <w:pPr>
              <w:pStyle w:val="TextoTablas"/>
            </w:pPr>
            <w:r w:rsidRPr="005014FF">
              <w:t>Desarroll</w:t>
            </w:r>
            <w:r w:rsidR="00043D74">
              <w:t>ador</w:t>
            </w:r>
            <w:r w:rsidRPr="005014FF">
              <w:t xml:space="preserve">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49F61C37" w:rsidR="00CF44A8" w:rsidRPr="005014FF" w:rsidRDefault="00CF44A8" w:rsidP="005014FF">
            <w:pPr>
              <w:pStyle w:val="TextoTablas"/>
            </w:pPr>
            <w:r w:rsidRPr="005014FF">
              <w:lastRenderedPageBreak/>
              <w:t>Carmen Alicia Martínez Torres</w:t>
            </w:r>
          </w:p>
        </w:tc>
        <w:tc>
          <w:tcPr>
            <w:tcW w:w="3261" w:type="dxa"/>
          </w:tcPr>
          <w:p w14:paraId="114FFC22" w14:textId="0C09A1BE" w:rsidR="00CF44A8" w:rsidRPr="005014FF" w:rsidRDefault="00CF44A8" w:rsidP="005014FF">
            <w:pPr>
              <w:pStyle w:val="TextoTablas"/>
            </w:pPr>
            <w:r w:rsidRPr="005014FF">
              <w:t>Animador</w:t>
            </w:r>
            <w:r w:rsidR="00043D74">
              <w:t>a</w:t>
            </w:r>
            <w:r w:rsidRPr="005014FF">
              <w:t xml:space="preserve"> y productor</w:t>
            </w:r>
            <w:r w:rsidR="00043D74">
              <w:t>a</w:t>
            </w:r>
            <w:r w:rsidRPr="005014FF">
              <w:t xml:space="preserve">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531BDF29"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3B6BF26" w14:textId="083E04F3" w:rsidR="00CF44A8" w:rsidRPr="005014FF" w:rsidRDefault="00CF44A8" w:rsidP="005014FF">
            <w:pPr>
              <w:pStyle w:val="TextoTablas"/>
            </w:pPr>
            <w:r w:rsidRPr="005014FF">
              <w:t>Laura Daniela Burgos Rueda</w:t>
            </w:r>
          </w:p>
        </w:tc>
        <w:tc>
          <w:tcPr>
            <w:tcW w:w="3261" w:type="dxa"/>
          </w:tcPr>
          <w:p w14:paraId="24CFF191" w14:textId="688EA680"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58731C92" w14:textId="71FCA204"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43966A58" w:rsidR="00CF44A8" w:rsidRPr="005014FF" w:rsidRDefault="00CF44A8" w:rsidP="005014FF">
            <w:pPr>
              <w:pStyle w:val="TextoTablas"/>
            </w:pPr>
            <w:r w:rsidRPr="005014FF">
              <w:t>Evaluador</w:t>
            </w:r>
            <w:r w:rsidR="00043D74">
              <w:t>a</w:t>
            </w:r>
            <w:r w:rsidRPr="005014FF">
              <w:t xml:space="preserve">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CF44A8"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CF44A8" w:rsidRPr="005014FF" w:rsidRDefault="00CF44A8" w:rsidP="005014FF">
            <w:pPr>
              <w:pStyle w:val="TextoTablas"/>
            </w:pPr>
            <w:r w:rsidRPr="005014FF">
              <w:t>Jonathan Adié Villafañe</w:t>
            </w:r>
          </w:p>
        </w:tc>
        <w:tc>
          <w:tcPr>
            <w:tcW w:w="3261" w:type="dxa"/>
          </w:tcPr>
          <w:p w14:paraId="22592F4C" w14:textId="0C5525D8" w:rsidR="00CF44A8" w:rsidRPr="005014FF" w:rsidRDefault="00EF4D8B" w:rsidP="005014FF">
            <w:pPr>
              <w:pStyle w:val="TextoTablas"/>
            </w:pPr>
            <w:r w:rsidRPr="005014FF">
              <w:t>Validador y vinculador de recursos educativos digitales</w:t>
            </w:r>
          </w:p>
        </w:tc>
        <w:tc>
          <w:tcPr>
            <w:tcW w:w="3969" w:type="dxa"/>
          </w:tcPr>
          <w:p w14:paraId="52784AC1" w14:textId="229DAC91" w:rsidR="00CF44A8" w:rsidRPr="005014FF" w:rsidRDefault="00CF44A8" w:rsidP="005014FF">
            <w:pPr>
              <w:pStyle w:val="TextoTablas"/>
            </w:pPr>
            <w:r w:rsidRPr="005014FF">
              <w:t>Centro de Comercio y Servicios – Regional Atlántico</w:t>
            </w:r>
          </w:p>
        </w:tc>
      </w:tr>
      <w:tr w:rsidR="00CF44A8" w:rsidRPr="005014FF" w14:paraId="25F16F09" w14:textId="77777777" w:rsidTr="0027641E">
        <w:tc>
          <w:tcPr>
            <w:tcW w:w="2830" w:type="dxa"/>
          </w:tcPr>
          <w:p w14:paraId="73EE75A5" w14:textId="35F62841" w:rsidR="00CF44A8" w:rsidRPr="005014FF" w:rsidRDefault="00CF44A8" w:rsidP="005014FF">
            <w:pPr>
              <w:pStyle w:val="TextoTablas"/>
            </w:pPr>
            <w:r w:rsidRPr="005014FF">
              <w:t>Karine Isabel Ospino Fritz</w:t>
            </w:r>
          </w:p>
        </w:tc>
        <w:tc>
          <w:tcPr>
            <w:tcW w:w="3261" w:type="dxa"/>
          </w:tcPr>
          <w:p w14:paraId="1E24245E" w14:textId="18762A4B" w:rsidR="00CF44A8" w:rsidRPr="005014FF" w:rsidRDefault="00EF4D8B" w:rsidP="005014FF">
            <w:pPr>
              <w:pStyle w:val="TextoTablas"/>
            </w:pPr>
            <w:r w:rsidRPr="005014FF">
              <w:t>Validador</w:t>
            </w:r>
            <w:r w:rsidR="00043D74">
              <w:t>a</w:t>
            </w:r>
            <w:r w:rsidRPr="005014FF">
              <w:t xml:space="preserve"> y vinculador</w:t>
            </w:r>
            <w:r w:rsidR="00EE7D4F">
              <w:t>a</w:t>
            </w:r>
            <w:r w:rsidRPr="005014FF">
              <w:t xml:space="preserve"> de recursos educativos digitales</w:t>
            </w:r>
          </w:p>
        </w:tc>
        <w:tc>
          <w:tcPr>
            <w:tcW w:w="3969" w:type="dxa"/>
          </w:tcPr>
          <w:p w14:paraId="6B93F380" w14:textId="10CDBD77" w:rsidR="00CF44A8" w:rsidRPr="005014FF" w:rsidRDefault="00CF44A8" w:rsidP="005014FF">
            <w:pPr>
              <w:pStyle w:val="TextoTablas"/>
            </w:pPr>
            <w:r w:rsidRPr="005014FF">
              <w:t>Centro de Comercio y Servicios – Regional Atlántico</w:t>
            </w:r>
          </w:p>
        </w:tc>
      </w:tr>
    </w:tbl>
    <w:p w14:paraId="219D9340" w14:textId="77777777" w:rsidR="00383101" w:rsidRPr="00CC7317" w:rsidRDefault="00383101" w:rsidP="00043D74">
      <w:pPr>
        <w:spacing w:before="0" w:after="160" w:line="259" w:lineRule="auto"/>
        <w:ind w:left="708" w:hanging="708"/>
        <w:rPr>
          <w:rFonts w:ascii="Calibri" w:hAnsi="Calibri" w:cs="Calibri"/>
          <w:szCs w:val="28"/>
          <w:lang w:val="es-419" w:eastAsia="es-CO"/>
        </w:rPr>
      </w:pPr>
    </w:p>
    <w:sectPr w:rsidR="00383101" w:rsidRPr="00CC7317" w:rsidSect="00146260">
      <w:headerReference w:type="default" r:id="rId41"/>
      <w:footerReference w:type="default" r:id="rId4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5F7ED" w14:textId="77777777" w:rsidR="00534C92" w:rsidRDefault="00534C92" w:rsidP="00EC0858">
      <w:pPr>
        <w:spacing w:before="0" w:after="0" w:line="240" w:lineRule="auto"/>
      </w:pPr>
      <w:r>
        <w:separator/>
      </w:r>
    </w:p>
  </w:endnote>
  <w:endnote w:type="continuationSeparator" w:id="0">
    <w:p w14:paraId="3BAD75B0" w14:textId="77777777" w:rsidR="00534C92" w:rsidRDefault="00534C9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21C90" w14:textId="77777777" w:rsidR="00534C92" w:rsidRDefault="00534C92" w:rsidP="00EC0858">
      <w:pPr>
        <w:spacing w:before="0" w:after="0" w:line="240" w:lineRule="auto"/>
      </w:pPr>
      <w:r>
        <w:separator/>
      </w:r>
    </w:p>
  </w:footnote>
  <w:footnote w:type="continuationSeparator" w:id="0">
    <w:p w14:paraId="113A5975" w14:textId="77777777" w:rsidR="00534C92" w:rsidRDefault="00534C9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260F6E"/>
    <w:multiLevelType w:val="hybridMultilevel"/>
    <w:tmpl w:val="683ACE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CB31B7"/>
    <w:multiLevelType w:val="hybridMultilevel"/>
    <w:tmpl w:val="F530CC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5"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9472A8"/>
    <w:multiLevelType w:val="hybridMultilevel"/>
    <w:tmpl w:val="0906A5E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2"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491303C"/>
    <w:multiLevelType w:val="hybridMultilevel"/>
    <w:tmpl w:val="5016BB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BF5349C"/>
    <w:multiLevelType w:val="hybridMultilevel"/>
    <w:tmpl w:val="E9FAA5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58517985">
    <w:abstractNumId w:val="0"/>
  </w:num>
  <w:num w:numId="2" w16cid:durableId="2008702635">
    <w:abstractNumId w:val="9"/>
  </w:num>
  <w:num w:numId="3" w16cid:durableId="990669030">
    <w:abstractNumId w:val="18"/>
  </w:num>
  <w:num w:numId="4" w16cid:durableId="626160936">
    <w:abstractNumId w:val="14"/>
  </w:num>
  <w:num w:numId="5" w16cid:durableId="885684251">
    <w:abstractNumId w:val="21"/>
  </w:num>
  <w:num w:numId="6" w16cid:durableId="2035839297">
    <w:abstractNumId w:val="17"/>
  </w:num>
  <w:num w:numId="7" w16cid:durableId="2039970050">
    <w:abstractNumId w:val="29"/>
  </w:num>
  <w:num w:numId="8" w16cid:durableId="1662199510">
    <w:abstractNumId w:val="6"/>
  </w:num>
  <w:num w:numId="9" w16cid:durableId="1760640577">
    <w:abstractNumId w:val="27"/>
  </w:num>
  <w:num w:numId="10" w16cid:durableId="866063849">
    <w:abstractNumId w:val="11"/>
  </w:num>
  <w:num w:numId="11" w16cid:durableId="1515992874">
    <w:abstractNumId w:val="31"/>
  </w:num>
  <w:num w:numId="12" w16cid:durableId="1714428427">
    <w:abstractNumId w:val="19"/>
  </w:num>
  <w:num w:numId="13" w16cid:durableId="381636397">
    <w:abstractNumId w:val="5"/>
  </w:num>
  <w:num w:numId="14" w16cid:durableId="939607868">
    <w:abstractNumId w:val="3"/>
  </w:num>
  <w:num w:numId="15" w16cid:durableId="147285224">
    <w:abstractNumId w:val="15"/>
  </w:num>
  <w:num w:numId="16" w16cid:durableId="508062720">
    <w:abstractNumId w:val="28"/>
  </w:num>
  <w:num w:numId="17" w16cid:durableId="1218204688">
    <w:abstractNumId w:val="16"/>
  </w:num>
  <w:num w:numId="18" w16cid:durableId="1185821442">
    <w:abstractNumId w:val="26"/>
  </w:num>
  <w:num w:numId="19" w16cid:durableId="394355377">
    <w:abstractNumId w:val="8"/>
  </w:num>
  <w:num w:numId="20" w16cid:durableId="2116437752">
    <w:abstractNumId w:val="25"/>
  </w:num>
  <w:num w:numId="21" w16cid:durableId="925113434">
    <w:abstractNumId w:val="22"/>
  </w:num>
  <w:num w:numId="22" w16cid:durableId="118303220">
    <w:abstractNumId w:val="24"/>
  </w:num>
  <w:num w:numId="23" w16cid:durableId="21443237">
    <w:abstractNumId w:val="10"/>
  </w:num>
  <w:num w:numId="24" w16cid:durableId="1497186495">
    <w:abstractNumId w:val="1"/>
  </w:num>
  <w:num w:numId="25" w16cid:durableId="765032198">
    <w:abstractNumId w:val="23"/>
  </w:num>
  <w:num w:numId="26" w16cid:durableId="721561141">
    <w:abstractNumId w:val="12"/>
  </w:num>
  <w:num w:numId="27" w16cid:durableId="1668560227">
    <w:abstractNumId w:val="30"/>
  </w:num>
  <w:num w:numId="28" w16cid:durableId="981423410">
    <w:abstractNumId w:val="2"/>
  </w:num>
  <w:num w:numId="29" w16cid:durableId="599215492">
    <w:abstractNumId w:val="13"/>
  </w:num>
  <w:num w:numId="30" w16cid:durableId="1624264875">
    <w:abstractNumId w:val="21"/>
  </w:num>
  <w:num w:numId="31" w16cid:durableId="391585914">
    <w:abstractNumId w:val="4"/>
  </w:num>
  <w:num w:numId="32" w16cid:durableId="463542092">
    <w:abstractNumId w:val="32"/>
  </w:num>
  <w:num w:numId="33" w16cid:durableId="1813712139">
    <w:abstractNumId w:val="7"/>
  </w:num>
  <w:num w:numId="34" w16cid:durableId="10763880">
    <w:abstractNumId w:val="2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537"/>
    <w:rsid w:val="0000275D"/>
    <w:rsid w:val="00002EC4"/>
    <w:rsid w:val="00003580"/>
    <w:rsid w:val="00003C1E"/>
    <w:rsid w:val="0000608D"/>
    <w:rsid w:val="00006655"/>
    <w:rsid w:val="00006BAF"/>
    <w:rsid w:val="0000726D"/>
    <w:rsid w:val="000074F7"/>
    <w:rsid w:val="000075B3"/>
    <w:rsid w:val="00010042"/>
    <w:rsid w:val="0001041D"/>
    <w:rsid w:val="00010870"/>
    <w:rsid w:val="000108E5"/>
    <w:rsid w:val="00010B48"/>
    <w:rsid w:val="00011A49"/>
    <w:rsid w:val="00011D8C"/>
    <w:rsid w:val="00012EDB"/>
    <w:rsid w:val="00013CAF"/>
    <w:rsid w:val="000147F5"/>
    <w:rsid w:val="00015E25"/>
    <w:rsid w:val="00016FBF"/>
    <w:rsid w:val="000200E1"/>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0DD9"/>
    <w:rsid w:val="000412CD"/>
    <w:rsid w:val="00041B7C"/>
    <w:rsid w:val="00042D03"/>
    <w:rsid w:val="00042EB2"/>
    <w:rsid w:val="0004310E"/>
    <w:rsid w:val="000434FA"/>
    <w:rsid w:val="00043D74"/>
    <w:rsid w:val="000440C5"/>
    <w:rsid w:val="0004487C"/>
    <w:rsid w:val="000454C9"/>
    <w:rsid w:val="00045607"/>
    <w:rsid w:val="00045639"/>
    <w:rsid w:val="00045B84"/>
    <w:rsid w:val="00046A16"/>
    <w:rsid w:val="000472F6"/>
    <w:rsid w:val="00047FC6"/>
    <w:rsid w:val="00050A06"/>
    <w:rsid w:val="00050B6D"/>
    <w:rsid w:val="00050F4E"/>
    <w:rsid w:val="00051026"/>
    <w:rsid w:val="00051040"/>
    <w:rsid w:val="00051063"/>
    <w:rsid w:val="00051623"/>
    <w:rsid w:val="0005197B"/>
    <w:rsid w:val="00051D3A"/>
    <w:rsid w:val="000524EF"/>
    <w:rsid w:val="00052CAD"/>
    <w:rsid w:val="000536A1"/>
    <w:rsid w:val="000539A0"/>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773"/>
    <w:rsid w:val="00080D7A"/>
    <w:rsid w:val="00083C3D"/>
    <w:rsid w:val="00083DF1"/>
    <w:rsid w:val="0008456C"/>
    <w:rsid w:val="0008489E"/>
    <w:rsid w:val="00084EA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487D"/>
    <w:rsid w:val="000B50D7"/>
    <w:rsid w:val="000B640A"/>
    <w:rsid w:val="000B6828"/>
    <w:rsid w:val="000B729E"/>
    <w:rsid w:val="000C0DD4"/>
    <w:rsid w:val="000C17F6"/>
    <w:rsid w:val="000C342B"/>
    <w:rsid w:val="000C35EF"/>
    <w:rsid w:val="000C3A2B"/>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0D8"/>
    <w:rsid w:val="000F664D"/>
    <w:rsid w:val="000F7E07"/>
    <w:rsid w:val="00100562"/>
    <w:rsid w:val="00100AA1"/>
    <w:rsid w:val="001017BE"/>
    <w:rsid w:val="001024A9"/>
    <w:rsid w:val="001031ED"/>
    <w:rsid w:val="00103A49"/>
    <w:rsid w:val="001052B9"/>
    <w:rsid w:val="00105A10"/>
    <w:rsid w:val="0010626A"/>
    <w:rsid w:val="001071CE"/>
    <w:rsid w:val="00107965"/>
    <w:rsid w:val="00107C91"/>
    <w:rsid w:val="00107CAA"/>
    <w:rsid w:val="00110984"/>
    <w:rsid w:val="00110C47"/>
    <w:rsid w:val="00111FC4"/>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666"/>
    <w:rsid w:val="001219BE"/>
    <w:rsid w:val="00123098"/>
    <w:rsid w:val="00123AB3"/>
    <w:rsid w:val="00123EA6"/>
    <w:rsid w:val="001256DD"/>
    <w:rsid w:val="00125860"/>
    <w:rsid w:val="00126CEA"/>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E89"/>
    <w:rsid w:val="00147063"/>
    <w:rsid w:val="00147B12"/>
    <w:rsid w:val="00147D22"/>
    <w:rsid w:val="001507C4"/>
    <w:rsid w:val="0015134C"/>
    <w:rsid w:val="00151505"/>
    <w:rsid w:val="001518A5"/>
    <w:rsid w:val="00152089"/>
    <w:rsid w:val="00152A73"/>
    <w:rsid w:val="0015389F"/>
    <w:rsid w:val="00154540"/>
    <w:rsid w:val="001547D3"/>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2FA"/>
    <w:rsid w:val="001C041B"/>
    <w:rsid w:val="001C0420"/>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C7FE7"/>
    <w:rsid w:val="001D0143"/>
    <w:rsid w:val="001D0852"/>
    <w:rsid w:val="001D0D87"/>
    <w:rsid w:val="001D0FCE"/>
    <w:rsid w:val="001D17C2"/>
    <w:rsid w:val="001D1A75"/>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0D04"/>
    <w:rsid w:val="00201A29"/>
    <w:rsid w:val="00203367"/>
    <w:rsid w:val="00205916"/>
    <w:rsid w:val="00205CC4"/>
    <w:rsid w:val="0020632D"/>
    <w:rsid w:val="0020693B"/>
    <w:rsid w:val="00206B8D"/>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8D5"/>
    <w:rsid w:val="00243BA5"/>
    <w:rsid w:val="0024496D"/>
    <w:rsid w:val="00244F14"/>
    <w:rsid w:val="002450B6"/>
    <w:rsid w:val="00245C72"/>
    <w:rsid w:val="002463C7"/>
    <w:rsid w:val="00246CC6"/>
    <w:rsid w:val="0024740E"/>
    <w:rsid w:val="00250B3D"/>
    <w:rsid w:val="002521F7"/>
    <w:rsid w:val="002539EF"/>
    <w:rsid w:val="00254AF4"/>
    <w:rsid w:val="002552BE"/>
    <w:rsid w:val="002560EA"/>
    <w:rsid w:val="00260382"/>
    <w:rsid w:val="002630C1"/>
    <w:rsid w:val="002633E2"/>
    <w:rsid w:val="00264356"/>
    <w:rsid w:val="002644BA"/>
    <w:rsid w:val="00265C6D"/>
    <w:rsid w:val="00265D93"/>
    <w:rsid w:val="00266605"/>
    <w:rsid w:val="00266F9B"/>
    <w:rsid w:val="00270CCA"/>
    <w:rsid w:val="0027164D"/>
    <w:rsid w:val="002718FF"/>
    <w:rsid w:val="0027190A"/>
    <w:rsid w:val="00272364"/>
    <w:rsid w:val="002740C5"/>
    <w:rsid w:val="0027641E"/>
    <w:rsid w:val="0027774E"/>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682D"/>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1CB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5C2"/>
    <w:rsid w:val="00353681"/>
    <w:rsid w:val="00354CD0"/>
    <w:rsid w:val="00354D5B"/>
    <w:rsid w:val="00355678"/>
    <w:rsid w:val="00355D2B"/>
    <w:rsid w:val="00356349"/>
    <w:rsid w:val="00356BFD"/>
    <w:rsid w:val="00356D0D"/>
    <w:rsid w:val="003573B5"/>
    <w:rsid w:val="003575DE"/>
    <w:rsid w:val="003601BE"/>
    <w:rsid w:val="00360705"/>
    <w:rsid w:val="00360DF8"/>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3F7945"/>
    <w:rsid w:val="004010AC"/>
    <w:rsid w:val="004012CA"/>
    <w:rsid w:val="004023CD"/>
    <w:rsid w:val="00402C5B"/>
    <w:rsid w:val="004045FD"/>
    <w:rsid w:val="0040487C"/>
    <w:rsid w:val="00404C1C"/>
    <w:rsid w:val="00404C34"/>
    <w:rsid w:val="00405755"/>
    <w:rsid w:val="00405967"/>
    <w:rsid w:val="00405C27"/>
    <w:rsid w:val="004063B5"/>
    <w:rsid w:val="004068B2"/>
    <w:rsid w:val="00406B6D"/>
    <w:rsid w:val="004072C3"/>
    <w:rsid w:val="00407331"/>
    <w:rsid w:val="00407EF6"/>
    <w:rsid w:val="0041002F"/>
    <w:rsid w:val="00410135"/>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F0C"/>
    <w:rsid w:val="004334FA"/>
    <w:rsid w:val="00434201"/>
    <w:rsid w:val="00434B88"/>
    <w:rsid w:val="00434F86"/>
    <w:rsid w:val="0043578E"/>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2D4"/>
    <w:rsid w:val="004A1C32"/>
    <w:rsid w:val="004A2E3B"/>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3E2E"/>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10F"/>
    <w:rsid w:val="004F29B9"/>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1F24"/>
    <w:rsid w:val="00533B83"/>
    <w:rsid w:val="00534869"/>
    <w:rsid w:val="00534887"/>
    <w:rsid w:val="00534A58"/>
    <w:rsid w:val="00534C92"/>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EDC"/>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6E56"/>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E4E"/>
    <w:rsid w:val="005A165E"/>
    <w:rsid w:val="005A242F"/>
    <w:rsid w:val="005A2469"/>
    <w:rsid w:val="005A2A32"/>
    <w:rsid w:val="005A33DF"/>
    <w:rsid w:val="005A44D6"/>
    <w:rsid w:val="005A4F46"/>
    <w:rsid w:val="005A5D34"/>
    <w:rsid w:val="005A65BD"/>
    <w:rsid w:val="005B000F"/>
    <w:rsid w:val="005B0499"/>
    <w:rsid w:val="005B0885"/>
    <w:rsid w:val="005B0A1A"/>
    <w:rsid w:val="005B1170"/>
    <w:rsid w:val="005B1CDD"/>
    <w:rsid w:val="005B21FE"/>
    <w:rsid w:val="005B277F"/>
    <w:rsid w:val="005B2AC3"/>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3E78"/>
    <w:rsid w:val="005E4885"/>
    <w:rsid w:val="005E48E2"/>
    <w:rsid w:val="005E49B4"/>
    <w:rsid w:val="005E51F6"/>
    <w:rsid w:val="005E5320"/>
    <w:rsid w:val="005E547A"/>
    <w:rsid w:val="005E6072"/>
    <w:rsid w:val="005E6E57"/>
    <w:rsid w:val="005E7DE7"/>
    <w:rsid w:val="005F0B71"/>
    <w:rsid w:val="005F0F2A"/>
    <w:rsid w:val="005F108D"/>
    <w:rsid w:val="005F16AB"/>
    <w:rsid w:val="005F1D2B"/>
    <w:rsid w:val="005F2250"/>
    <w:rsid w:val="005F35CC"/>
    <w:rsid w:val="005F3975"/>
    <w:rsid w:val="005F3FF1"/>
    <w:rsid w:val="005F42B9"/>
    <w:rsid w:val="005F4C54"/>
    <w:rsid w:val="005F4EBF"/>
    <w:rsid w:val="005F51D3"/>
    <w:rsid w:val="005F60E7"/>
    <w:rsid w:val="005F62CF"/>
    <w:rsid w:val="005F6C5C"/>
    <w:rsid w:val="005F747D"/>
    <w:rsid w:val="005F7698"/>
    <w:rsid w:val="005F7A4A"/>
    <w:rsid w:val="006005CA"/>
    <w:rsid w:val="0060113B"/>
    <w:rsid w:val="006014FF"/>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517"/>
    <w:rsid w:val="0065599C"/>
    <w:rsid w:val="00655B10"/>
    <w:rsid w:val="0065661E"/>
    <w:rsid w:val="0065677B"/>
    <w:rsid w:val="00656B8A"/>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4681"/>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22D7"/>
    <w:rsid w:val="006A2A4B"/>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011F"/>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B4C"/>
    <w:rsid w:val="006E5C76"/>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4DF"/>
    <w:rsid w:val="007047CD"/>
    <w:rsid w:val="0070585B"/>
    <w:rsid w:val="0070589E"/>
    <w:rsid w:val="00706C2D"/>
    <w:rsid w:val="00707A6C"/>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472"/>
    <w:rsid w:val="00717EE6"/>
    <w:rsid w:val="00717F4D"/>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6FBB"/>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6A4"/>
    <w:rsid w:val="00791E2B"/>
    <w:rsid w:val="007926C9"/>
    <w:rsid w:val="00792747"/>
    <w:rsid w:val="00793C94"/>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180"/>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B7D78"/>
    <w:rsid w:val="007C0835"/>
    <w:rsid w:val="007C19C5"/>
    <w:rsid w:val="007C2DD9"/>
    <w:rsid w:val="007C3027"/>
    <w:rsid w:val="007C4114"/>
    <w:rsid w:val="007C51CC"/>
    <w:rsid w:val="007C51EB"/>
    <w:rsid w:val="007C6774"/>
    <w:rsid w:val="007C71AE"/>
    <w:rsid w:val="007C7B6F"/>
    <w:rsid w:val="007D0555"/>
    <w:rsid w:val="007D0666"/>
    <w:rsid w:val="007D0BFB"/>
    <w:rsid w:val="007D0EDE"/>
    <w:rsid w:val="007D17E5"/>
    <w:rsid w:val="007D2262"/>
    <w:rsid w:val="007D2C3A"/>
    <w:rsid w:val="007D2CE6"/>
    <w:rsid w:val="007D2E07"/>
    <w:rsid w:val="007D39F7"/>
    <w:rsid w:val="007D43D3"/>
    <w:rsid w:val="007D4AA6"/>
    <w:rsid w:val="007D5174"/>
    <w:rsid w:val="007D6239"/>
    <w:rsid w:val="007D636A"/>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4797"/>
    <w:rsid w:val="007F520E"/>
    <w:rsid w:val="007F54AD"/>
    <w:rsid w:val="007F5DF3"/>
    <w:rsid w:val="007F616D"/>
    <w:rsid w:val="007F62BD"/>
    <w:rsid w:val="007F65A8"/>
    <w:rsid w:val="007F7AAC"/>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2EE"/>
    <w:rsid w:val="00815320"/>
    <w:rsid w:val="0081582B"/>
    <w:rsid w:val="00816797"/>
    <w:rsid w:val="00817DDE"/>
    <w:rsid w:val="00817EB0"/>
    <w:rsid w:val="00821AC3"/>
    <w:rsid w:val="00823A5F"/>
    <w:rsid w:val="00823B83"/>
    <w:rsid w:val="00824256"/>
    <w:rsid w:val="00824A81"/>
    <w:rsid w:val="00824C8C"/>
    <w:rsid w:val="00824DDC"/>
    <w:rsid w:val="00825DF1"/>
    <w:rsid w:val="00827279"/>
    <w:rsid w:val="00827A27"/>
    <w:rsid w:val="008304EC"/>
    <w:rsid w:val="008307D5"/>
    <w:rsid w:val="008320CE"/>
    <w:rsid w:val="008326A1"/>
    <w:rsid w:val="0083349D"/>
    <w:rsid w:val="00833A2F"/>
    <w:rsid w:val="008346BB"/>
    <w:rsid w:val="008353DB"/>
    <w:rsid w:val="008354DE"/>
    <w:rsid w:val="00835BB9"/>
    <w:rsid w:val="00837DC4"/>
    <w:rsid w:val="008409A2"/>
    <w:rsid w:val="008414A3"/>
    <w:rsid w:val="0084287F"/>
    <w:rsid w:val="00842CA5"/>
    <w:rsid w:val="00842FC7"/>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67507"/>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35B7"/>
    <w:rsid w:val="00883995"/>
    <w:rsid w:val="00885C7B"/>
    <w:rsid w:val="008861C7"/>
    <w:rsid w:val="00886C51"/>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6E6"/>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384"/>
    <w:rsid w:val="008B060D"/>
    <w:rsid w:val="008B06D3"/>
    <w:rsid w:val="008B09B2"/>
    <w:rsid w:val="008B0C47"/>
    <w:rsid w:val="008B0FE4"/>
    <w:rsid w:val="008B1906"/>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6D"/>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0E9"/>
    <w:rsid w:val="008E48EF"/>
    <w:rsid w:val="008E6987"/>
    <w:rsid w:val="008F033C"/>
    <w:rsid w:val="008F0AE7"/>
    <w:rsid w:val="008F0EA8"/>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1F4"/>
    <w:rsid w:val="00905453"/>
    <w:rsid w:val="009057D3"/>
    <w:rsid w:val="0090661D"/>
    <w:rsid w:val="00907AE5"/>
    <w:rsid w:val="009108C5"/>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47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D60"/>
    <w:rsid w:val="00935463"/>
    <w:rsid w:val="00936219"/>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FF"/>
    <w:rsid w:val="00944A1B"/>
    <w:rsid w:val="00944C33"/>
    <w:rsid w:val="00945349"/>
    <w:rsid w:val="00945827"/>
    <w:rsid w:val="00945D7E"/>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1135"/>
    <w:rsid w:val="009714D3"/>
    <w:rsid w:val="00972368"/>
    <w:rsid w:val="009735D1"/>
    <w:rsid w:val="00973BC8"/>
    <w:rsid w:val="00975060"/>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0282"/>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0735"/>
    <w:rsid w:val="009C0A6F"/>
    <w:rsid w:val="009C246F"/>
    <w:rsid w:val="009C269E"/>
    <w:rsid w:val="009C322A"/>
    <w:rsid w:val="009C3A9C"/>
    <w:rsid w:val="009C3C5D"/>
    <w:rsid w:val="009C461B"/>
    <w:rsid w:val="009C5972"/>
    <w:rsid w:val="009C5C4E"/>
    <w:rsid w:val="009C641C"/>
    <w:rsid w:val="009C6A9D"/>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07"/>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2FB7"/>
    <w:rsid w:val="00A53924"/>
    <w:rsid w:val="00A542FB"/>
    <w:rsid w:val="00A54456"/>
    <w:rsid w:val="00A545B4"/>
    <w:rsid w:val="00A5517C"/>
    <w:rsid w:val="00A55190"/>
    <w:rsid w:val="00A5525E"/>
    <w:rsid w:val="00A55425"/>
    <w:rsid w:val="00A55AD7"/>
    <w:rsid w:val="00A566DB"/>
    <w:rsid w:val="00A56C16"/>
    <w:rsid w:val="00A570BF"/>
    <w:rsid w:val="00A607DB"/>
    <w:rsid w:val="00A614CC"/>
    <w:rsid w:val="00A623F2"/>
    <w:rsid w:val="00A62E9D"/>
    <w:rsid w:val="00A64DF9"/>
    <w:rsid w:val="00A667F5"/>
    <w:rsid w:val="00A67244"/>
    <w:rsid w:val="00A67D01"/>
    <w:rsid w:val="00A70CC9"/>
    <w:rsid w:val="00A7142C"/>
    <w:rsid w:val="00A71ED8"/>
    <w:rsid w:val="00A726B4"/>
    <w:rsid w:val="00A72866"/>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6563"/>
    <w:rsid w:val="00A86BDA"/>
    <w:rsid w:val="00A86D5C"/>
    <w:rsid w:val="00A8781D"/>
    <w:rsid w:val="00A9036C"/>
    <w:rsid w:val="00A91023"/>
    <w:rsid w:val="00A92A23"/>
    <w:rsid w:val="00A92A35"/>
    <w:rsid w:val="00A93FFC"/>
    <w:rsid w:val="00A94F7C"/>
    <w:rsid w:val="00A953EA"/>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0E9"/>
    <w:rsid w:val="00AE3ACE"/>
    <w:rsid w:val="00AE4089"/>
    <w:rsid w:val="00AE4CAF"/>
    <w:rsid w:val="00AE55E2"/>
    <w:rsid w:val="00AE771A"/>
    <w:rsid w:val="00AF0347"/>
    <w:rsid w:val="00AF049C"/>
    <w:rsid w:val="00AF077E"/>
    <w:rsid w:val="00AF0BCA"/>
    <w:rsid w:val="00AF1C58"/>
    <w:rsid w:val="00AF28C3"/>
    <w:rsid w:val="00AF2FA8"/>
    <w:rsid w:val="00AF3441"/>
    <w:rsid w:val="00AF3887"/>
    <w:rsid w:val="00AF5E7E"/>
    <w:rsid w:val="00AF7F14"/>
    <w:rsid w:val="00B00EFB"/>
    <w:rsid w:val="00B012CC"/>
    <w:rsid w:val="00B0148D"/>
    <w:rsid w:val="00B01C14"/>
    <w:rsid w:val="00B0244A"/>
    <w:rsid w:val="00B038A0"/>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17B8A"/>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6953"/>
    <w:rsid w:val="00B57B55"/>
    <w:rsid w:val="00B57BD2"/>
    <w:rsid w:val="00B57BEF"/>
    <w:rsid w:val="00B6079B"/>
    <w:rsid w:val="00B609C4"/>
    <w:rsid w:val="00B60D30"/>
    <w:rsid w:val="00B62891"/>
    <w:rsid w:val="00B62C40"/>
    <w:rsid w:val="00B63161"/>
    <w:rsid w:val="00B63204"/>
    <w:rsid w:val="00B637E1"/>
    <w:rsid w:val="00B64394"/>
    <w:rsid w:val="00B6497A"/>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97F"/>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6CF"/>
    <w:rsid w:val="00BB5AC3"/>
    <w:rsid w:val="00BB7251"/>
    <w:rsid w:val="00BB7712"/>
    <w:rsid w:val="00BB7A1E"/>
    <w:rsid w:val="00BB7DD6"/>
    <w:rsid w:val="00BC004A"/>
    <w:rsid w:val="00BC02BF"/>
    <w:rsid w:val="00BC08D4"/>
    <w:rsid w:val="00BC09C1"/>
    <w:rsid w:val="00BC0E03"/>
    <w:rsid w:val="00BC12AC"/>
    <w:rsid w:val="00BC15A0"/>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BF79FB"/>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B4A"/>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4B3"/>
    <w:rsid w:val="00C55534"/>
    <w:rsid w:val="00C55A47"/>
    <w:rsid w:val="00C57799"/>
    <w:rsid w:val="00C61AA5"/>
    <w:rsid w:val="00C62532"/>
    <w:rsid w:val="00C62F6A"/>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EED"/>
    <w:rsid w:val="00C775A9"/>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9AE"/>
    <w:rsid w:val="00D05DAD"/>
    <w:rsid w:val="00D064F4"/>
    <w:rsid w:val="00D078F6"/>
    <w:rsid w:val="00D10486"/>
    <w:rsid w:val="00D1071B"/>
    <w:rsid w:val="00D111C6"/>
    <w:rsid w:val="00D111FD"/>
    <w:rsid w:val="00D11344"/>
    <w:rsid w:val="00D11864"/>
    <w:rsid w:val="00D12182"/>
    <w:rsid w:val="00D12339"/>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59B8"/>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2897"/>
    <w:rsid w:val="00DA3975"/>
    <w:rsid w:val="00DA41B1"/>
    <w:rsid w:val="00DA4F19"/>
    <w:rsid w:val="00DA5B2E"/>
    <w:rsid w:val="00DA5C1D"/>
    <w:rsid w:val="00DA6898"/>
    <w:rsid w:val="00DB12A4"/>
    <w:rsid w:val="00DB18B5"/>
    <w:rsid w:val="00DB2B2C"/>
    <w:rsid w:val="00DB314A"/>
    <w:rsid w:val="00DB3363"/>
    <w:rsid w:val="00DB4017"/>
    <w:rsid w:val="00DB4271"/>
    <w:rsid w:val="00DB4641"/>
    <w:rsid w:val="00DB4AFE"/>
    <w:rsid w:val="00DB4B6B"/>
    <w:rsid w:val="00DB54CD"/>
    <w:rsid w:val="00DB5A32"/>
    <w:rsid w:val="00DB5C82"/>
    <w:rsid w:val="00DB6683"/>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5D48"/>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2A1"/>
    <w:rsid w:val="00E15477"/>
    <w:rsid w:val="00E154B7"/>
    <w:rsid w:val="00E15C57"/>
    <w:rsid w:val="00E16576"/>
    <w:rsid w:val="00E16D99"/>
    <w:rsid w:val="00E179C5"/>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975"/>
    <w:rsid w:val="00E34288"/>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4EB"/>
    <w:rsid w:val="00E54A95"/>
    <w:rsid w:val="00E54DD0"/>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5E25"/>
    <w:rsid w:val="00E76446"/>
    <w:rsid w:val="00E76526"/>
    <w:rsid w:val="00E76C0E"/>
    <w:rsid w:val="00E777B5"/>
    <w:rsid w:val="00E7785F"/>
    <w:rsid w:val="00E77CA2"/>
    <w:rsid w:val="00E803D4"/>
    <w:rsid w:val="00E80D8C"/>
    <w:rsid w:val="00E81163"/>
    <w:rsid w:val="00E817F0"/>
    <w:rsid w:val="00E81DA9"/>
    <w:rsid w:val="00E829C0"/>
    <w:rsid w:val="00E831F2"/>
    <w:rsid w:val="00E83446"/>
    <w:rsid w:val="00E83D5C"/>
    <w:rsid w:val="00E84468"/>
    <w:rsid w:val="00E84FFC"/>
    <w:rsid w:val="00E9008E"/>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6F4"/>
    <w:rsid w:val="00ED1BAE"/>
    <w:rsid w:val="00ED3073"/>
    <w:rsid w:val="00ED3590"/>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D4F"/>
    <w:rsid w:val="00EE7EB4"/>
    <w:rsid w:val="00EF187F"/>
    <w:rsid w:val="00EF1DAC"/>
    <w:rsid w:val="00EF4D8B"/>
    <w:rsid w:val="00EF5E38"/>
    <w:rsid w:val="00EF5F66"/>
    <w:rsid w:val="00EF6F01"/>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691"/>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8CC"/>
    <w:rsid w:val="00F50D8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2B5C"/>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47D"/>
    <w:rsid w:val="00F74ABD"/>
    <w:rsid w:val="00F76528"/>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39B6"/>
    <w:rsid w:val="00FB416F"/>
    <w:rsid w:val="00FB4960"/>
    <w:rsid w:val="00FB53F1"/>
    <w:rsid w:val="00FB6456"/>
    <w:rsid w:val="00FB6D47"/>
    <w:rsid w:val="00FC07D0"/>
    <w:rsid w:val="00FC4CCC"/>
    <w:rsid w:val="00FC50A6"/>
    <w:rsid w:val="00FC516A"/>
    <w:rsid w:val="00FC5BB7"/>
    <w:rsid w:val="00FC5C4D"/>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33F"/>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1">
    <w:name w:val="Mención sin resolver1"/>
    <w:basedOn w:val="Fuentedeprrafopredeter"/>
    <w:uiPriority w:val="99"/>
    <w:semiHidden/>
    <w:unhideWhenUsed/>
    <w:rsid w:val="00552E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x63kPVhURHI" TargetMode="External"/><Relationship Id="rId18" Type="http://schemas.openxmlformats.org/officeDocument/2006/relationships/image" Target="media/image7.jp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image" Target="media/image18.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svg"/><Relationship Id="rId40" Type="http://schemas.openxmlformats.org/officeDocument/2006/relationships/hyperlink" Target="https://colaboracion.dnp.gov.co/CDT/Inversiones%20y%20finanzas%20pblicas/MGA_WEB/Documento%20Base%20Modulo%20Teoria%20de%20Proyectos.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jp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sv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jp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6DB89-DBD8-4869-9D5D-79BE726316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49</Pages>
  <Words>6246</Words>
  <Characters>34353</Characters>
  <Application>Microsoft Office Word</Application>
  <DocSecurity>0</DocSecurity>
  <Lines>286</Lines>
  <Paragraphs>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Evaluación financiera y plan de acción estratégico de un proyecto agropecuario</vt:lpstr>
      <vt:lpstr>Generalidades de las prácticas agrícolas para el cultivo del plátano</vt:lpstr>
    </vt:vector>
  </TitlesOfParts>
  <Company/>
  <LinksUpToDate>false</LinksUpToDate>
  <CharactersWithSpaces>40518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financiera y plan de acción estratégico de un proyecto agropecuario</dc:title>
  <dc:subject/>
  <dc:creator>SENA</dc:creator>
  <cp:keywords/>
  <dc:description/>
  <cp:lastModifiedBy>Laura Daniela Burgos Rueda</cp:lastModifiedBy>
  <cp:revision>163</cp:revision>
  <cp:lastPrinted>2026-08-10T14:14:00Z</cp:lastPrinted>
  <dcterms:created xsi:type="dcterms:W3CDTF">2026-04-27T13:31:00Z</dcterms:created>
  <dcterms:modified xsi:type="dcterms:W3CDTF">2026-09-03T19:35:00Z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