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E31954" w14:textId="77777777" w:rsidR="00224A44" w:rsidRDefault="00224A44">
      <w:pPr>
        <w:spacing w:line="240" w:lineRule="auto"/>
        <w:rPr>
          <w:b/>
        </w:rPr>
      </w:pPr>
    </w:p>
    <w:tbl>
      <w:tblPr>
        <w:tblStyle w:val="a"/>
        <w:tblW w:w="144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5"/>
        <w:gridCol w:w="7890"/>
        <w:gridCol w:w="4635"/>
      </w:tblGrid>
      <w:tr w:rsidR="00224A44" w14:paraId="34A5F756" w14:textId="77777777">
        <w:trPr>
          <w:trHeight w:val="440"/>
        </w:trPr>
        <w:tc>
          <w:tcPr>
            <w:tcW w:w="14400" w:type="dxa"/>
            <w:gridSpan w:val="3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F5614" w14:textId="77777777" w:rsidR="00224A44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Slide</w:t>
            </w:r>
            <w:proofErr w:type="spellEnd"/>
            <w:r>
              <w:rPr>
                <w:b/>
                <w:sz w:val="24"/>
                <w:szCs w:val="24"/>
              </w:rPr>
              <w:t xml:space="preserve"> de diapositivas (Simple)</w:t>
            </w:r>
          </w:p>
        </w:tc>
      </w:tr>
      <w:tr w:rsidR="00224A44" w14:paraId="6D7CD856" w14:textId="77777777">
        <w:tc>
          <w:tcPr>
            <w:tcW w:w="187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E6F50" w14:textId="77777777" w:rsidR="00224A44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Indicaciones</w:t>
            </w:r>
          </w:p>
        </w:tc>
        <w:tc>
          <w:tcPr>
            <w:tcW w:w="12525" w:type="dxa"/>
            <w:gridSpan w:val="2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13E6E" w14:textId="77777777" w:rsidR="00224A44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Título o subtítulo de la temática que se aborda</w:t>
            </w:r>
          </w:p>
          <w:p w14:paraId="7854F127" w14:textId="77777777" w:rsidR="00224A44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 xml:space="preserve">Colocar una breve descripción del tema que se aborda en el </w:t>
            </w:r>
            <w:proofErr w:type="spellStart"/>
            <w:r>
              <w:rPr>
                <w:color w:val="434343"/>
                <w:sz w:val="20"/>
                <w:szCs w:val="20"/>
              </w:rPr>
              <w:t>slide</w:t>
            </w:r>
            <w:proofErr w:type="spellEnd"/>
          </w:p>
          <w:p w14:paraId="6DB45449" w14:textId="77777777" w:rsidR="00224A44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Colocar el texto que va en cada diapositiva según el formato instruccional</w:t>
            </w:r>
          </w:p>
          <w:p w14:paraId="3A125CBF" w14:textId="77777777" w:rsidR="00224A44" w:rsidRDefault="00000000">
            <w:pPr>
              <w:widowControl w:val="0"/>
              <w:numPr>
                <w:ilvl w:val="0"/>
                <w:numId w:val="1"/>
              </w:numPr>
              <w:spacing w:after="160"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 xml:space="preserve">Máximo 8 </w:t>
            </w:r>
            <w:proofErr w:type="spellStart"/>
            <w:r>
              <w:rPr>
                <w:color w:val="434343"/>
                <w:sz w:val="20"/>
                <w:szCs w:val="20"/>
              </w:rPr>
              <w:t>slide</w:t>
            </w:r>
            <w:proofErr w:type="spellEnd"/>
          </w:p>
        </w:tc>
      </w:tr>
      <w:tr w:rsidR="00224A44" w14:paraId="7C40E298" w14:textId="77777777">
        <w:tc>
          <w:tcPr>
            <w:tcW w:w="187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449FC" w14:textId="77777777" w:rsidR="00224A44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Título </w:t>
            </w:r>
          </w:p>
        </w:tc>
        <w:tc>
          <w:tcPr>
            <w:tcW w:w="125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7345F" w14:textId="099D6356" w:rsidR="00224A44" w:rsidRDefault="007926A4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 w:rsidRPr="007926A4">
              <w:rPr>
                <w:sz w:val="20"/>
                <w:szCs w:val="20"/>
              </w:rPr>
              <w:t>Vivero para cultivo aguacate</w:t>
            </w:r>
            <w:r w:rsidR="001F4BA7">
              <w:rPr>
                <w:sz w:val="20"/>
                <w:szCs w:val="20"/>
              </w:rPr>
              <w:t>.</w:t>
            </w:r>
          </w:p>
        </w:tc>
      </w:tr>
      <w:tr w:rsidR="00224A44" w14:paraId="01B9FEF5" w14:textId="77777777">
        <w:tc>
          <w:tcPr>
            <w:tcW w:w="187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1E95D" w14:textId="77777777" w:rsidR="00224A44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Texto descriptivo</w:t>
            </w:r>
          </w:p>
        </w:tc>
        <w:tc>
          <w:tcPr>
            <w:tcW w:w="125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27045" w14:textId="31802D9B" w:rsidR="00224A44" w:rsidRDefault="007926A4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 w:rsidRPr="001F4BA7">
              <w:rPr>
                <w:sz w:val="20"/>
                <w:szCs w:val="20"/>
              </w:rPr>
              <w:t xml:space="preserve">El procedimiento de siembra en vivero incluye la preparación del suelo, llenado de la </w:t>
            </w:r>
            <w:r w:rsidR="00C739B2" w:rsidRPr="001F4BA7">
              <w:rPr>
                <w:sz w:val="20"/>
                <w:szCs w:val="20"/>
              </w:rPr>
              <w:t>bolsa, camas</w:t>
            </w:r>
            <w:r w:rsidRPr="001F4BA7">
              <w:rPr>
                <w:sz w:val="20"/>
                <w:szCs w:val="20"/>
              </w:rPr>
              <w:t xml:space="preserve">, la selección de </w:t>
            </w:r>
            <w:proofErr w:type="gramStart"/>
            <w:r w:rsidRPr="001F4BA7">
              <w:rPr>
                <w:sz w:val="20"/>
                <w:szCs w:val="20"/>
              </w:rPr>
              <w:t>semillas ,</w:t>
            </w:r>
            <w:proofErr w:type="gramEnd"/>
            <w:r w:rsidRPr="001F4BA7">
              <w:rPr>
                <w:sz w:val="20"/>
                <w:szCs w:val="20"/>
              </w:rPr>
              <w:t xml:space="preserve"> selección de yemas, injertación y el cuidado de las plántulas.</w:t>
            </w:r>
          </w:p>
        </w:tc>
      </w:tr>
      <w:tr w:rsidR="00224A44" w14:paraId="2808D54A" w14:textId="77777777">
        <w:trPr>
          <w:trHeight w:val="420"/>
        </w:trPr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6A218" w14:textId="5C44CBEA" w:rsidR="00224A44" w:rsidRDefault="00C739B2">
            <w:pPr>
              <w:widowControl w:val="0"/>
              <w:spacing w:line="240" w:lineRule="auto"/>
              <w:rPr>
                <w:b/>
              </w:rPr>
            </w:pPr>
            <w:r w:rsidRPr="00C739B2">
              <w:rPr>
                <w:b/>
              </w:rPr>
              <w:t>Preparación del suelo:</w:t>
            </w:r>
          </w:p>
        </w:tc>
        <w:tc>
          <w:tcPr>
            <w:tcW w:w="7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6175F" w14:textId="04012C5E" w:rsidR="00224A44" w:rsidRDefault="00C739B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C739B2">
              <w:rPr>
                <w:sz w:val="20"/>
                <w:szCs w:val="20"/>
              </w:rPr>
              <w:t>el suelo utilizado para viveros debe ser suelto para evitar el encharcamiento y compactación de este en la bolsa. Además, se recomienda que sea sometido a un proceso de desinfección ya sea química o física (solarización, vapor de agua o agua caliente) y así evitar la proliferación de hongos patógenos.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EE80A" w14:textId="33E38672" w:rsidR="00224A44" w:rsidRDefault="000014A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014A2">
              <w:rPr>
                <w:noProof/>
                <w:sz w:val="20"/>
                <w:szCs w:val="20"/>
              </w:rPr>
              <w:drawing>
                <wp:inline distT="0" distB="0" distL="0" distR="0" wp14:anchorId="3AA991A4" wp14:editId="16450C55">
                  <wp:extent cx="2816225" cy="1849755"/>
                  <wp:effectExtent l="0" t="0" r="3175" b="0"/>
                  <wp:docPr id="151985757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985757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225" cy="1849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059A42" w14:textId="77777777" w:rsidR="000014A2" w:rsidRDefault="000014A2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4588B15B" w14:textId="2E3C9BC7" w:rsidR="00224A44" w:rsidRDefault="00122F68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8" w:history="1">
              <w:r w:rsidRPr="00122F68">
                <w:rPr>
                  <w:rStyle w:val="Hipervnculo"/>
                  <w:sz w:val="20"/>
                  <w:szCs w:val="20"/>
                </w:rPr>
                <w:t>https://stock.adobe.com/co</w:t>
              </w:r>
            </w:hyperlink>
          </w:p>
        </w:tc>
      </w:tr>
      <w:tr w:rsidR="00224A44" w14:paraId="70DEFC53" w14:textId="77777777">
        <w:trPr>
          <w:trHeight w:val="420"/>
        </w:trPr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B3A91" w14:textId="5B59F113" w:rsidR="00224A44" w:rsidRDefault="00C739B2">
            <w:pPr>
              <w:widowControl w:val="0"/>
              <w:spacing w:line="240" w:lineRule="auto"/>
              <w:rPr>
                <w:b/>
              </w:rPr>
            </w:pPr>
            <w:r w:rsidRPr="00C739B2">
              <w:rPr>
                <w:b/>
              </w:rPr>
              <w:lastRenderedPageBreak/>
              <w:t>Llenado de la bolsa:</w:t>
            </w:r>
          </w:p>
        </w:tc>
        <w:tc>
          <w:tcPr>
            <w:tcW w:w="7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67BFD" w14:textId="3840BABE" w:rsidR="00224A44" w:rsidRPr="000014A2" w:rsidRDefault="00C739B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C739B2">
              <w:rPr>
                <w:sz w:val="20"/>
                <w:szCs w:val="20"/>
              </w:rPr>
              <w:t>la bolsa para la siembra del patrón de aguacate debe ser de una altura o profundidad mínima de 43 cm y un diámetro de 20 cm. En su llenado se debe tener en cuenta que el suelo quede bien compactado para evitar cámaras de aire que contribuyan a la proliferación de hongos.</w:t>
            </w:r>
          </w:p>
          <w:p w14:paraId="07FF6D6F" w14:textId="77777777" w:rsidR="00224A44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64211" w14:textId="76C6ABBB" w:rsidR="00224A44" w:rsidRDefault="00122F6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122F68">
              <w:rPr>
                <w:noProof/>
                <w:sz w:val="20"/>
                <w:szCs w:val="20"/>
              </w:rPr>
              <w:drawing>
                <wp:inline distT="0" distB="0" distL="0" distR="0" wp14:anchorId="3EB72BF4" wp14:editId="141E15C5">
                  <wp:extent cx="2816225" cy="1452245"/>
                  <wp:effectExtent l="0" t="0" r="3175" b="0"/>
                  <wp:docPr id="203999822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999822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225" cy="145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DEB0E2" w14:textId="07524E73" w:rsidR="00122F68" w:rsidRPr="00122F68" w:rsidRDefault="00122F68">
            <w:pPr>
              <w:widowControl w:val="0"/>
              <w:spacing w:line="240" w:lineRule="auto"/>
              <w:rPr>
                <w:rStyle w:val="Hipervnculo"/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fldChar w:fldCharType="begin"/>
            </w:r>
            <w:r>
              <w:rPr>
                <w:b/>
                <w:sz w:val="20"/>
                <w:szCs w:val="20"/>
              </w:rPr>
              <w:instrText>HYPERLINK "https://stock.adobe.com/co/search?filters%5Bcontent_type%3Aphoto%5D=1&amp;filters%5Bcontent_type%3Aillustration%5D=1&amp;filters%5Bcontent_type%3Azip_vector%5D=1&amp;filters%5Bcontent_type%3Avideo%5D=1&amp;filters%5Bcontent_type%3Atemplate%5D=1&amp;filters%5Bcontent_type%3A3d%5D=1&amp;filters%5Bcontent_type%3Aimage%5D=1&amp;order=relevance&amp;limit=100&amp;search_page=1&amp;search_type=usertyped&amp;acp=&amp;aco=bolsas+para+siembra+de+agucate&amp;k=bolsas+para+siembra+de+agucate&amp;get_facets=0&amp;asset_id=896972046"</w:instrText>
            </w:r>
            <w:r>
              <w:rPr>
                <w:b/>
                <w:sz w:val="20"/>
                <w:szCs w:val="20"/>
              </w:rPr>
            </w:r>
            <w:r>
              <w:rPr>
                <w:b/>
                <w:sz w:val="20"/>
                <w:szCs w:val="20"/>
              </w:rPr>
              <w:fldChar w:fldCharType="separate"/>
            </w:r>
          </w:p>
          <w:p w14:paraId="63D1560C" w14:textId="202D8AE5" w:rsidR="00224A44" w:rsidRDefault="00122F6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122F68">
              <w:rPr>
                <w:rStyle w:val="Hipervnculo"/>
                <w:b/>
                <w:sz w:val="20"/>
                <w:szCs w:val="20"/>
              </w:rPr>
              <w:t>https://stock.adobe.com/co</w:t>
            </w:r>
            <w:r>
              <w:rPr>
                <w:b/>
                <w:sz w:val="20"/>
                <w:szCs w:val="20"/>
              </w:rPr>
              <w:fldChar w:fldCharType="end"/>
            </w:r>
          </w:p>
        </w:tc>
      </w:tr>
      <w:tr w:rsidR="00224A44" w14:paraId="72B2C10A" w14:textId="77777777">
        <w:trPr>
          <w:trHeight w:val="420"/>
        </w:trPr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2E08F" w14:textId="534CEEA2" w:rsidR="00224A44" w:rsidRDefault="00C739B2">
            <w:pPr>
              <w:widowControl w:val="0"/>
              <w:spacing w:line="240" w:lineRule="auto"/>
              <w:rPr>
                <w:b/>
              </w:rPr>
            </w:pPr>
            <w:r w:rsidRPr="00C739B2">
              <w:rPr>
                <w:b/>
              </w:rPr>
              <w:t>Camas:</w:t>
            </w:r>
          </w:p>
        </w:tc>
        <w:tc>
          <w:tcPr>
            <w:tcW w:w="7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C064D" w14:textId="3699B82F" w:rsidR="00224A44" w:rsidRDefault="00C739B2" w:rsidP="00C739B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C739B2">
              <w:rPr>
                <w:sz w:val="20"/>
                <w:szCs w:val="20"/>
              </w:rPr>
              <w:t>estas se utilizan para colocar la bolsa después de ser llenadas, con el fin de manejar más fácilmente el material vegetal y evitar enfermedades al estar en contacto con el suelo. Estas pueden ser elaboradas en guadua a una altura de 30 cm del suelo y un ancho de 1.50 m, el largo es según las condiciones del terreno y las necesidades del productor.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4C43D" w14:textId="77777777" w:rsidR="00224A44" w:rsidRDefault="00224A44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2F990A23" w14:textId="0CBE6652" w:rsidR="00224A44" w:rsidRDefault="00122F6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122F68">
              <w:rPr>
                <w:noProof/>
                <w:sz w:val="20"/>
                <w:szCs w:val="20"/>
              </w:rPr>
              <w:drawing>
                <wp:inline distT="0" distB="0" distL="0" distR="0" wp14:anchorId="7F681CCB" wp14:editId="5825A31D">
                  <wp:extent cx="2816225" cy="673100"/>
                  <wp:effectExtent l="0" t="0" r="3175" b="0"/>
                  <wp:docPr id="175481866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481866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225" cy="67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447759" w14:textId="77777777" w:rsidR="00122F68" w:rsidRDefault="00122F68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1D26C07A" w14:textId="4FD3A882" w:rsidR="00224A44" w:rsidRPr="00122F68" w:rsidRDefault="00122F68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11" w:history="1">
              <w:r w:rsidRPr="00122F68">
                <w:rPr>
                  <w:rStyle w:val="Hipervnculo"/>
                  <w:b/>
                  <w:sz w:val="16"/>
                  <w:szCs w:val="16"/>
                </w:rPr>
                <w:t>https://ultrahuertos.com/preparacion-de-camas-de-tierra-de-cultivo/</w:t>
              </w:r>
            </w:hyperlink>
            <w:r w:rsidRPr="00122F68">
              <w:rPr>
                <w:b/>
                <w:sz w:val="16"/>
                <w:szCs w:val="16"/>
              </w:rPr>
              <w:t xml:space="preserve"> </w:t>
            </w:r>
          </w:p>
        </w:tc>
      </w:tr>
      <w:tr w:rsidR="00C739B2" w14:paraId="49C3D6D3" w14:textId="77777777">
        <w:trPr>
          <w:trHeight w:val="420"/>
        </w:trPr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B6CB8" w14:textId="494718E6" w:rsidR="00C739B2" w:rsidRPr="00C739B2" w:rsidRDefault="00C739B2">
            <w:pPr>
              <w:widowControl w:val="0"/>
              <w:spacing w:line="240" w:lineRule="auto"/>
              <w:rPr>
                <w:b/>
              </w:rPr>
            </w:pPr>
            <w:r w:rsidRPr="00C739B2">
              <w:rPr>
                <w:b/>
              </w:rPr>
              <w:t>Siembra de la semilla:</w:t>
            </w:r>
          </w:p>
        </w:tc>
        <w:tc>
          <w:tcPr>
            <w:tcW w:w="7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5033B" w14:textId="6C42C6CE" w:rsidR="00C739B2" w:rsidRPr="00C739B2" w:rsidRDefault="00C739B2" w:rsidP="00C739B2">
            <w:pPr>
              <w:widowControl w:val="0"/>
              <w:spacing w:line="240" w:lineRule="auto"/>
              <w:rPr>
                <w:sz w:val="20"/>
                <w:szCs w:val="20"/>
                <w:lang w:val="es-CO"/>
              </w:rPr>
            </w:pPr>
            <w:r w:rsidRPr="00C739B2">
              <w:rPr>
                <w:sz w:val="20"/>
                <w:szCs w:val="20"/>
                <w:lang w:val="es-CO"/>
              </w:rPr>
              <w:t xml:space="preserve">esta actividad se hace después que la bolsa ha sido llenada, desinfectada y colocada en la cama. La semilla debe quedar ubicada lo más superficial posible, aproximadamente entre dos y cinco centímetros de la superficie y en la misma posición como se encontraba cuando el fruto estaba en el árbol y así facilitar la germinación de la plántula. </w:t>
            </w:r>
          </w:p>
          <w:p w14:paraId="1DD9C487" w14:textId="77777777" w:rsidR="00C739B2" w:rsidRPr="00C739B2" w:rsidRDefault="00C739B2" w:rsidP="00C739B2">
            <w:pPr>
              <w:widowControl w:val="0"/>
              <w:spacing w:line="240" w:lineRule="auto"/>
              <w:rPr>
                <w:sz w:val="20"/>
                <w:szCs w:val="20"/>
                <w:lang w:val="es-CO"/>
              </w:rPr>
            </w:pPr>
          </w:p>
          <w:p w14:paraId="46553D91" w14:textId="77777777" w:rsidR="00C739B2" w:rsidRPr="00C739B2" w:rsidRDefault="00C739B2" w:rsidP="00C739B2">
            <w:pPr>
              <w:widowControl w:val="0"/>
              <w:spacing w:line="240" w:lineRule="auto"/>
              <w:rPr>
                <w:sz w:val="20"/>
                <w:szCs w:val="20"/>
                <w:lang w:val="es-CO"/>
              </w:rPr>
            </w:pPr>
          </w:p>
          <w:p w14:paraId="4F27CB4D" w14:textId="77777777" w:rsidR="00C739B2" w:rsidRPr="00C739B2" w:rsidRDefault="00C739B2" w:rsidP="00C739B2">
            <w:pPr>
              <w:widowControl w:val="0"/>
              <w:spacing w:line="240" w:lineRule="auto"/>
              <w:rPr>
                <w:sz w:val="20"/>
                <w:szCs w:val="20"/>
                <w:lang w:val="es-CO"/>
              </w:rPr>
            </w:pPr>
          </w:p>
          <w:p w14:paraId="44AF2AD4" w14:textId="77777777" w:rsidR="00C739B2" w:rsidRPr="00C739B2" w:rsidRDefault="00C739B2" w:rsidP="00C739B2">
            <w:pPr>
              <w:widowControl w:val="0"/>
              <w:spacing w:line="240" w:lineRule="auto"/>
              <w:rPr>
                <w:sz w:val="20"/>
                <w:szCs w:val="20"/>
                <w:lang w:val="es-CO"/>
              </w:rPr>
            </w:pPr>
          </w:p>
          <w:p w14:paraId="0F0AE966" w14:textId="77777777" w:rsidR="00C739B2" w:rsidRPr="00C739B2" w:rsidRDefault="00C739B2" w:rsidP="00C739B2">
            <w:pPr>
              <w:widowControl w:val="0"/>
              <w:spacing w:line="240" w:lineRule="auto"/>
              <w:rPr>
                <w:sz w:val="20"/>
                <w:szCs w:val="20"/>
                <w:lang w:val="es-CO"/>
              </w:rPr>
            </w:pPr>
          </w:p>
          <w:p w14:paraId="30A8B47D" w14:textId="77777777" w:rsidR="00C739B2" w:rsidRPr="00C739B2" w:rsidRDefault="00C739B2" w:rsidP="00C739B2">
            <w:pPr>
              <w:widowControl w:val="0"/>
              <w:spacing w:line="240" w:lineRule="auto"/>
              <w:rPr>
                <w:sz w:val="20"/>
                <w:szCs w:val="20"/>
                <w:lang w:val="es-CO"/>
              </w:rPr>
            </w:pPr>
          </w:p>
          <w:p w14:paraId="5320EF5C" w14:textId="77777777" w:rsidR="00C739B2" w:rsidRPr="00C739B2" w:rsidRDefault="00C739B2" w:rsidP="00C739B2">
            <w:pPr>
              <w:widowControl w:val="0"/>
              <w:spacing w:line="240" w:lineRule="auto"/>
              <w:rPr>
                <w:sz w:val="20"/>
                <w:szCs w:val="20"/>
                <w:lang w:val="es-CO"/>
              </w:rPr>
            </w:pPr>
          </w:p>
          <w:p w14:paraId="318B6EFE" w14:textId="77777777" w:rsidR="00C739B2" w:rsidRPr="00C739B2" w:rsidRDefault="00C739B2" w:rsidP="00C739B2">
            <w:pPr>
              <w:widowControl w:val="0"/>
              <w:spacing w:line="240" w:lineRule="auto"/>
              <w:rPr>
                <w:sz w:val="20"/>
                <w:szCs w:val="20"/>
                <w:lang w:val="es-CO"/>
              </w:rPr>
            </w:pPr>
          </w:p>
          <w:p w14:paraId="4D2DE68E" w14:textId="77777777" w:rsidR="00C739B2" w:rsidRPr="00C739B2" w:rsidRDefault="00C739B2" w:rsidP="00C739B2">
            <w:pPr>
              <w:widowControl w:val="0"/>
              <w:spacing w:line="240" w:lineRule="auto"/>
              <w:rPr>
                <w:sz w:val="20"/>
                <w:szCs w:val="20"/>
                <w:lang w:val="es-CO"/>
              </w:rPr>
            </w:pPr>
          </w:p>
          <w:p w14:paraId="74F2BF15" w14:textId="77777777" w:rsidR="00C739B2" w:rsidRPr="00C739B2" w:rsidRDefault="00C739B2" w:rsidP="00C739B2">
            <w:pPr>
              <w:widowControl w:val="0"/>
              <w:spacing w:line="240" w:lineRule="auto"/>
              <w:rPr>
                <w:sz w:val="20"/>
                <w:szCs w:val="20"/>
                <w:lang w:val="es-CO"/>
              </w:rPr>
            </w:pPr>
          </w:p>
          <w:p w14:paraId="1F997F3E" w14:textId="77777777" w:rsidR="00C739B2" w:rsidRPr="00C739B2" w:rsidRDefault="00C739B2" w:rsidP="00C739B2">
            <w:pPr>
              <w:widowControl w:val="0"/>
              <w:spacing w:line="240" w:lineRule="auto"/>
              <w:rPr>
                <w:sz w:val="20"/>
                <w:szCs w:val="20"/>
                <w:lang w:val="es-CO"/>
              </w:rPr>
            </w:pPr>
          </w:p>
          <w:p w14:paraId="5EB335AE" w14:textId="77777777" w:rsidR="00C739B2" w:rsidRPr="00C739B2" w:rsidRDefault="00C739B2" w:rsidP="00C739B2">
            <w:pPr>
              <w:widowControl w:val="0"/>
              <w:spacing w:line="240" w:lineRule="auto"/>
              <w:rPr>
                <w:sz w:val="20"/>
                <w:szCs w:val="20"/>
                <w:lang w:val="es-CO"/>
              </w:rPr>
            </w:pPr>
          </w:p>
          <w:p w14:paraId="1C1F2AFB" w14:textId="77777777" w:rsidR="00C739B2" w:rsidRPr="00C739B2" w:rsidRDefault="00C739B2" w:rsidP="00C739B2">
            <w:pPr>
              <w:widowControl w:val="0"/>
              <w:spacing w:line="240" w:lineRule="auto"/>
              <w:rPr>
                <w:sz w:val="20"/>
                <w:szCs w:val="20"/>
                <w:lang w:val="es-CO"/>
              </w:rPr>
            </w:pPr>
          </w:p>
          <w:p w14:paraId="72C09FB2" w14:textId="77777777" w:rsidR="00C739B2" w:rsidRPr="00C739B2" w:rsidRDefault="00C739B2" w:rsidP="00C739B2">
            <w:pPr>
              <w:widowControl w:val="0"/>
              <w:spacing w:line="240" w:lineRule="auto"/>
              <w:rPr>
                <w:sz w:val="20"/>
                <w:szCs w:val="20"/>
                <w:lang w:val="es-CO"/>
              </w:rPr>
            </w:pPr>
          </w:p>
          <w:p w14:paraId="62BB5890" w14:textId="77777777" w:rsidR="00C739B2" w:rsidRPr="00C739B2" w:rsidRDefault="00C739B2" w:rsidP="00C739B2">
            <w:pPr>
              <w:widowControl w:val="0"/>
              <w:spacing w:line="240" w:lineRule="auto"/>
              <w:rPr>
                <w:sz w:val="20"/>
                <w:szCs w:val="20"/>
                <w:lang w:val="es-CO"/>
              </w:rPr>
            </w:pPr>
          </w:p>
          <w:p w14:paraId="4841718A" w14:textId="77777777" w:rsidR="00C739B2" w:rsidRPr="00C739B2" w:rsidRDefault="00C739B2" w:rsidP="00C739B2">
            <w:pPr>
              <w:widowControl w:val="0"/>
              <w:spacing w:line="240" w:lineRule="auto"/>
              <w:rPr>
                <w:sz w:val="20"/>
                <w:szCs w:val="20"/>
                <w:lang w:val="es-CO"/>
              </w:rPr>
            </w:pPr>
          </w:p>
          <w:p w14:paraId="2F56D365" w14:textId="77777777" w:rsidR="00C739B2" w:rsidRPr="00C739B2" w:rsidRDefault="00C739B2" w:rsidP="00C739B2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42842" w14:textId="77777777" w:rsidR="00C739B2" w:rsidRDefault="00122F68">
            <w:pPr>
              <w:widowControl w:val="0"/>
              <w:rPr>
                <w:sz w:val="20"/>
                <w:szCs w:val="20"/>
              </w:rPr>
            </w:pPr>
            <w:r w:rsidRPr="00122F68">
              <w:rPr>
                <w:noProof/>
                <w:sz w:val="20"/>
                <w:szCs w:val="20"/>
              </w:rPr>
              <w:lastRenderedPageBreak/>
              <w:drawing>
                <wp:inline distT="0" distB="0" distL="0" distR="0" wp14:anchorId="7175146B" wp14:editId="04A55C0E">
                  <wp:extent cx="2824015" cy="1381125"/>
                  <wp:effectExtent l="0" t="0" r="0" b="0"/>
                  <wp:docPr id="149236760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236760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911" cy="1384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971054" w14:textId="77777777" w:rsidR="003C2459" w:rsidRDefault="003C2459">
            <w:pPr>
              <w:widowControl w:val="0"/>
              <w:rPr>
                <w:sz w:val="20"/>
                <w:szCs w:val="20"/>
              </w:rPr>
            </w:pPr>
          </w:p>
          <w:p w14:paraId="30F8899B" w14:textId="0301AC8E" w:rsidR="003C2459" w:rsidRPr="00B512F7" w:rsidRDefault="0060732B">
            <w:pPr>
              <w:widowControl w:val="0"/>
              <w:rPr>
                <w:sz w:val="16"/>
                <w:szCs w:val="16"/>
              </w:rPr>
            </w:pPr>
            <w:hyperlink r:id="rId13" w:history="1">
              <w:r w:rsidRPr="00B512F7">
                <w:rPr>
                  <w:rStyle w:val="Hipervnculo"/>
                  <w:sz w:val="16"/>
                  <w:szCs w:val="16"/>
                </w:rPr>
                <w:t>https://stock.adobe.com/co/search?filters%5Bcontent_type%3Aphoto%5D=1&amp;filters%5Bcontent_type%3Aillustration%5D=1</w:t>
              </w:r>
              <w:r w:rsidRPr="00B512F7">
                <w:rPr>
                  <w:rStyle w:val="Hipervnculo"/>
                  <w:sz w:val="16"/>
                  <w:szCs w:val="16"/>
                </w:rPr>
                <w:lastRenderedPageBreak/>
                <w:t>&amp;filters%5Bcontent_type%3Azip_vector%5D=1&amp;filters%5Bcontent_type%3Avideo%5D=1&amp;filters%5Bcontent_type%3Atemplate%5D=1&amp;filters%5Bcontent_type%3A3d%5D=1&amp;filters%5Bcontent_type%3Aimage%5D=1&amp;order=relevance&amp;limit=100&amp;search_page=1&amp;search_type=usertyped&amp;acp=&amp;aco=siembra+de+semilla++de+agucate&amp;k=siembra+de+semilla++de+agucate&amp;get_facets=0&amp;asset_id=987994326</w:t>
              </w:r>
            </w:hyperlink>
            <w:r w:rsidRPr="00B512F7">
              <w:rPr>
                <w:sz w:val="16"/>
                <w:szCs w:val="16"/>
              </w:rPr>
              <w:t xml:space="preserve"> </w:t>
            </w:r>
          </w:p>
        </w:tc>
      </w:tr>
    </w:tbl>
    <w:p w14:paraId="4EA489BA" w14:textId="77777777" w:rsidR="00224A44" w:rsidRDefault="00224A44">
      <w:pPr>
        <w:spacing w:line="240" w:lineRule="auto"/>
        <w:rPr>
          <w:b/>
        </w:rPr>
      </w:pPr>
    </w:p>
    <w:sectPr w:rsidR="00224A44">
      <w:headerReference w:type="default" r:id="rId14"/>
      <w:footerReference w:type="default" r:id="rId15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AF1239" w14:textId="77777777" w:rsidR="000C6E2D" w:rsidRDefault="000C6E2D">
      <w:pPr>
        <w:spacing w:line="240" w:lineRule="auto"/>
      </w:pPr>
      <w:r>
        <w:separator/>
      </w:r>
    </w:p>
  </w:endnote>
  <w:endnote w:type="continuationSeparator" w:id="0">
    <w:p w14:paraId="5E4ADBE1" w14:textId="77777777" w:rsidR="000C6E2D" w:rsidRDefault="000C6E2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A653CE1B-F80E-41D0-9482-4E7DF564260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7B63F1E-BC0F-41F7-9816-EF631AB8A72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15DE92D7-0ABC-4841-B24D-D518A665603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91189C" w14:textId="77777777" w:rsidR="00224A44" w:rsidRDefault="00224A4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483D17" w14:textId="77777777" w:rsidR="000C6E2D" w:rsidRDefault="000C6E2D">
      <w:pPr>
        <w:spacing w:line="240" w:lineRule="auto"/>
      </w:pPr>
      <w:r>
        <w:separator/>
      </w:r>
    </w:p>
  </w:footnote>
  <w:footnote w:type="continuationSeparator" w:id="0">
    <w:p w14:paraId="3F885035" w14:textId="77777777" w:rsidR="000C6E2D" w:rsidRDefault="000C6E2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879973" w14:textId="77777777" w:rsidR="00224A4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5AE20E88" wp14:editId="2D546062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19025570" wp14:editId="09946842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D7052CB" w14:textId="77777777" w:rsidR="00224A44" w:rsidRDefault="00000000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7924ECAA" w14:textId="77777777" w:rsidR="00224A44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18983B6F" w14:textId="77777777" w:rsidR="00224A44" w:rsidRDefault="00224A44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9025570" id="Rectángulo 1" o:spid="_x0000_s1026" style="position:absolute;margin-left:1pt;margin-top:-8.4pt;width:459.75pt;height:111.55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" filled="f" stroked="f">
              <v:textbox inset="2.53958mm,1.2694mm,2.53958mm,1.2694mm">
                <w:txbxContent>
                  <w:p w14:paraId="1D7052CB" w14:textId="77777777" w:rsidR="00224A44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7924ECAA" w14:textId="77777777" w:rsidR="00224A44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18983B6F" w14:textId="77777777" w:rsidR="00224A44" w:rsidRDefault="00224A44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AF3F29"/>
    <w:multiLevelType w:val="multilevel"/>
    <w:tmpl w:val="81FAC8B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2263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042303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4A44"/>
    <w:rsid w:val="000014A2"/>
    <w:rsid w:val="000C6E2D"/>
    <w:rsid w:val="00122F68"/>
    <w:rsid w:val="001F4BA7"/>
    <w:rsid w:val="00224A44"/>
    <w:rsid w:val="003C2459"/>
    <w:rsid w:val="004D2B56"/>
    <w:rsid w:val="0060732B"/>
    <w:rsid w:val="00762324"/>
    <w:rsid w:val="007926A4"/>
    <w:rsid w:val="00B3590B"/>
    <w:rsid w:val="00B512F7"/>
    <w:rsid w:val="00C739B2"/>
    <w:rsid w:val="00FB6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EBC079"/>
  <w15:docId w15:val="{A000B41C-2AEE-46A0-B54A-BD4E76C77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MX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0014A2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014A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014A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ock.adobe.com/co" TargetMode="External"/><Relationship Id="rId13" Type="http://schemas.openxmlformats.org/officeDocument/2006/relationships/hyperlink" Target="https://stock.adobe.com/co/search?filters%5Bcontent_type%3Aphoto%5D=1&amp;filters%5Bcontent_type%3Aillustration%5D=1&amp;filters%5Bcontent_type%3Azip_vector%5D=1&amp;filters%5Bcontent_type%3Avideo%5D=1&amp;filters%5Bcontent_type%3Atemplate%5D=1&amp;filters%5Bcontent_type%3A3d%5D=1&amp;filters%5Bcontent_type%3Aimage%5D=1&amp;order=relevance&amp;limit=100&amp;search_page=1&amp;search_type=usertyped&amp;acp=&amp;aco=siembra+de+semilla++de+agucate&amp;k=siembra+de+semilla++de+agucate&amp;get_facets=0&amp;asset_id=987994326" TargetMode="External"/><Relationship Id="rId18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20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ultrahuertos.com/preparacion-de-camas-de-tierra-de-cultivo/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4212F4E-B0F0-4497-B426-FCD2F0E22387}"/>
</file>

<file path=customXml/itemProps2.xml><?xml version="1.0" encoding="utf-8"?>
<ds:datastoreItem xmlns:ds="http://schemas.openxmlformats.org/officeDocument/2006/customXml" ds:itemID="{6F05234B-1991-4060-A296-1D93BF514844}"/>
</file>

<file path=customXml/itemProps3.xml><?xml version="1.0" encoding="utf-8"?>
<ds:datastoreItem xmlns:ds="http://schemas.openxmlformats.org/officeDocument/2006/customXml" ds:itemID="{447496A6-BF97-426F-9B52-13D900DDF1A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</Pages>
  <Words>546</Words>
  <Characters>3006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Fabian Cuartas</dc:creator>
  <cp:lastModifiedBy>Fabian Cuartas D.</cp:lastModifiedBy>
  <cp:revision>6</cp:revision>
  <dcterms:created xsi:type="dcterms:W3CDTF">2024-10-25T16:34:00Z</dcterms:created>
  <dcterms:modified xsi:type="dcterms:W3CDTF">2024-10-25T20:42:00Z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