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2E1190" w14:textId="77777777" w:rsidR="008F5E7C" w:rsidRDefault="008F5E7C">
      <w:pPr>
        <w:spacing w:line="240" w:lineRule="auto"/>
        <w:rPr>
          <w:b/>
        </w:rPr>
      </w:pPr>
    </w:p>
    <w:tbl>
      <w:tblPr>
        <w:tblStyle w:val="a"/>
        <w:tblW w:w="144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890"/>
        <w:gridCol w:w="4635"/>
      </w:tblGrid>
      <w:tr w:rsidR="008F5E7C" w14:paraId="02D69154" w14:textId="77777777">
        <w:trPr>
          <w:trHeight w:val="440"/>
        </w:trPr>
        <w:tc>
          <w:tcPr>
            <w:tcW w:w="14400" w:type="dxa"/>
            <w:gridSpan w:val="3"/>
            <w:shd w:val="clear" w:color="auto" w:fill="FCE5CD"/>
            <w:tcMar>
              <w:top w:w="100" w:type="dxa"/>
              <w:left w:w="100" w:type="dxa"/>
              <w:bottom w:w="100" w:type="dxa"/>
              <w:right w:w="100" w:type="dxa"/>
            </w:tcMar>
          </w:tcPr>
          <w:p w14:paraId="2664C497" w14:textId="77777777" w:rsidR="008F5E7C" w:rsidRDefault="00000000">
            <w:pPr>
              <w:widowControl w:val="0"/>
              <w:spacing w:line="240" w:lineRule="auto"/>
              <w:jc w:val="center"/>
              <w:rPr>
                <w:b/>
                <w:sz w:val="24"/>
                <w:szCs w:val="24"/>
              </w:rPr>
            </w:pPr>
            <w:proofErr w:type="spellStart"/>
            <w:r>
              <w:rPr>
                <w:b/>
                <w:sz w:val="24"/>
                <w:szCs w:val="24"/>
              </w:rPr>
              <w:t>Slide</w:t>
            </w:r>
            <w:proofErr w:type="spellEnd"/>
            <w:r>
              <w:rPr>
                <w:b/>
                <w:sz w:val="24"/>
                <w:szCs w:val="24"/>
              </w:rPr>
              <w:t xml:space="preserve"> de diapositivas (Simple)</w:t>
            </w:r>
          </w:p>
        </w:tc>
      </w:tr>
      <w:tr w:rsidR="008F5E7C" w14:paraId="77F2A954" w14:textId="77777777">
        <w:tc>
          <w:tcPr>
            <w:tcW w:w="1875" w:type="dxa"/>
            <w:shd w:val="clear" w:color="auto" w:fill="FCE5CD"/>
            <w:tcMar>
              <w:top w:w="100" w:type="dxa"/>
              <w:left w:w="100" w:type="dxa"/>
              <w:bottom w:w="100" w:type="dxa"/>
              <w:right w:w="100" w:type="dxa"/>
            </w:tcMar>
          </w:tcPr>
          <w:p w14:paraId="7C91E707" w14:textId="77777777" w:rsidR="008F5E7C" w:rsidRDefault="00000000">
            <w:pPr>
              <w:widowControl w:val="0"/>
              <w:spacing w:line="240" w:lineRule="auto"/>
              <w:rPr>
                <w:b/>
                <w:sz w:val="20"/>
                <w:szCs w:val="20"/>
              </w:rPr>
            </w:pPr>
            <w:r>
              <w:rPr>
                <w:b/>
                <w:sz w:val="20"/>
                <w:szCs w:val="20"/>
              </w:rPr>
              <w:t>Indicaciones</w:t>
            </w:r>
          </w:p>
        </w:tc>
        <w:tc>
          <w:tcPr>
            <w:tcW w:w="12525" w:type="dxa"/>
            <w:gridSpan w:val="2"/>
            <w:shd w:val="clear" w:color="auto" w:fill="FCE5CD"/>
            <w:tcMar>
              <w:top w:w="100" w:type="dxa"/>
              <w:left w:w="100" w:type="dxa"/>
              <w:bottom w:w="100" w:type="dxa"/>
              <w:right w:w="100" w:type="dxa"/>
            </w:tcMar>
          </w:tcPr>
          <w:p w14:paraId="0458FB7F" w14:textId="77777777" w:rsidR="008F5E7C" w:rsidRDefault="00000000">
            <w:pPr>
              <w:widowControl w:val="0"/>
              <w:numPr>
                <w:ilvl w:val="0"/>
                <w:numId w:val="1"/>
              </w:numPr>
              <w:spacing w:line="240" w:lineRule="auto"/>
              <w:rPr>
                <w:color w:val="434343"/>
                <w:sz w:val="20"/>
                <w:szCs w:val="20"/>
              </w:rPr>
            </w:pPr>
            <w:r>
              <w:rPr>
                <w:color w:val="434343"/>
                <w:sz w:val="20"/>
                <w:szCs w:val="20"/>
              </w:rPr>
              <w:t>Título o subtítulo de la temática que se aborda</w:t>
            </w:r>
          </w:p>
          <w:p w14:paraId="64B4FC98" w14:textId="77777777" w:rsidR="008F5E7C" w:rsidRDefault="00000000">
            <w:pPr>
              <w:widowControl w:val="0"/>
              <w:numPr>
                <w:ilvl w:val="0"/>
                <w:numId w:val="1"/>
              </w:numPr>
              <w:spacing w:line="240" w:lineRule="auto"/>
              <w:rPr>
                <w:color w:val="434343"/>
                <w:sz w:val="20"/>
                <w:szCs w:val="20"/>
              </w:rPr>
            </w:pPr>
            <w:r>
              <w:rPr>
                <w:color w:val="434343"/>
                <w:sz w:val="20"/>
                <w:szCs w:val="20"/>
              </w:rPr>
              <w:t xml:space="preserve">Colocar una breve descripción del tema que se aborda en el </w:t>
            </w:r>
            <w:proofErr w:type="spellStart"/>
            <w:r>
              <w:rPr>
                <w:color w:val="434343"/>
                <w:sz w:val="20"/>
                <w:szCs w:val="20"/>
              </w:rPr>
              <w:t>slide</w:t>
            </w:r>
            <w:proofErr w:type="spellEnd"/>
          </w:p>
          <w:p w14:paraId="0E4B3BAC" w14:textId="77777777" w:rsidR="008F5E7C" w:rsidRDefault="00000000">
            <w:pPr>
              <w:widowControl w:val="0"/>
              <w:numPr>
                <w:ilvl w:val="0"/>
                <w:numId w:val="1"/>
              </w:numPr>
              <w:spacing w:line="240" w:lineRule="auto"/>
              <w:rPr>
                <w:color w:val="434343"/>
                <w:sz w:val="20"/>
                <w:szCs w:val="20"/>
              </w:rPr>
            </w:pPr>
            <w:r>
              <w:rPr>
                <w:color w:val="434343"/>
                <w:sz w:val="20"/>
                <w:szCs w:val="20"/>
              </w:rPr>
              <w:t>Colocar el texto que va en cada diapositiva según el formato instruccional</w:t>
            </w:r>
          </w:p>
          <w:p w14:paraId="773CF0E6" w14:textId="77777777" w:rsidR="008F5E7C" w:rsidRDefault="00000000">
            <w:pPr>
              <w:widowControl w:val="0"/>
              <w:numPr>
                <w:ilvl w:val="0"/>
                <w:numId w:val="1"/>
              </w:numPr>
              <w:spacing w:after="160" w:line="240" w:lineRule="auto"/>
              <w:rPr>
                <w:color w:val="434343"/>
                <w:sz w:val="20"/>
                <w:szCs w:val="20"/>
              </w:rPr>
            </w:pPr>
            <w:r>
              <w:rPr>
                <w:color w:val="434343"/>
                <w:sz w:val="20"/>
                <w:szCs w:val="20"/>
              </w:rPr>
              <w:t xml:space="preserve">Máximo 8 </w:t>
            </w:r>
            <w:proofErr w:type="spellStart"/>
            <w:r>
              <w:rPr>
                <w:color w:val="434343"/>
                <w:sz w:val="20"/>
                <w:szCs w:val="20"/>
              </w:rPr>
              <w:t>slide</w:t>
            </w:r>
            <w:proofErr w:type="spellEnd"/>
          </w:p>
        </w:tc>
      </w:tr>
      <w:tr w:rsidR="008F5E7C" w14:paraId="63258684" w14:textId="77777777">
        <w:tc>
          <w:tcPr>
            <w:tcW w:w="1875" w:type="dxa"/>
            <w:shd w:val="clear" w:color="auto" w:fill="FCE5CD"/>
            <w:tcMar>
              <w:top w:w="100" w:type="dxa"/>
              <w:left w:w="100" w:type="dxa"/>
              <w:bottom w:w="100" w:type="dxa"/>
              <w:right w:w="100" w:type="dxa"/>
            </w:tcMar>
          </w:tcPr>
          <w:p w14:paraId="3356EC6F" w14:textId="77777777" w:rsidR="008F5E7C" w:rsidRDefault="00000000">
            <w:pPr>
              <w:widowControl w:val="0"/>
              <w:spacing w:line="240" w:lineRule="auto"/>
              <w:rPr>
                <w:b/>
                <w:sz w:val="20"/>
                <w:szCs w:val="20"/>
              </w:rPr>
            </w:pPr>
            <w:r>
              <w:rPr>
                <w:b/>
                <w:sz w:val="20"/>
                <w:szCs w:val="20"/>
              </w:rPr>
              <w:t xml:space="preserve">Título </w:t>
            </w:r>
          </w:p>
        </w:tc>
        <w:tc>
          <w:tcPr>
            <w:tcW w:w="12525" w:type="dxa"/>
            <w:gridSpan w:val="2"/>
            <w:shd w:val="clear" w:color="auto" w:fill="auto"/>
            <w:tcMar>
              <w:top w:w="100" w:type="dxa"/>
              <w:left w:w="100" w:type="dxa"/>
              <w:bottom w:w="100" w:type="dxa"/>
              <w:right w:w="100" w:type="dxa"/>
            </w:tcMar>
          </w:tcPr>
          <w:p w14:paraId="28B92DFA" w14:textId="04473FD7" w:rsidR="008F5E7C" w:rsidRDefault="00921128">
            <w:pPr>
              <w:widowControl w:val="0"/>
              <w:spacing w:line="240" w:lineRule="auto"/>
              <w:rPr>
                <w:color w:val="434343"/>
                <w:sz w:val="20"/>
                <w:szCs w:val="20"/>
              </w:rPr>
            </w:pPr>
            <w:r>
              <w:rPr>
                <w:color w:val="434343"/>
                <w:sz w:val="20"/>
                <w:szCs w:val="20"/>
              </w:rPr>
              <w:t>Cultivo</w:t>
            </w:r>
            <w:r w:rsidR="00A561D4">
              <w:rPr>
                <w:color w:val="434343"/>
                <w:sz w:val="20"/>
                <w:szCs w:val="20"/>
              </w:rPr>
              <w:t>s</w:t>
            </w:r>
            <w:r>
              <w:rPr>
                <w:color w:val="434343"/>
                <w:sz w:val="20"/>
                <w:szCs w:val="20"/>
              </w:rPr>
              <w:t xml:space="preserve"> de yemas</w:t>
            </w:r>
          </w:p>
        </w:tc>
      </w:tr>
      <w:tr w:rsidR="008F5E7C" w14:paraId="69F1A4CD" w14:textId="77777777">
        <w:tc>
          <w:tcPr>
            <w:tcW w:w="1875" w:type="dxa"/>
            <w:shd w:val="clear" w:color="auto" w:fill="FCE5CD"/>
            <w:tcMar>
              <w:top w:w="100" w:type="dxa"/>
              <w:left w:w="100" w:type="dxa"/>
              <w:bottom w:w="100" w:type="dxa"/>
              <w:right w:w="100" w:type="dxa"/>
            </w:tcMar>
          </w:tcPr>
          <w:p w14:paraId="31A666B9" w14:textId="77777777" w:rsidR="008F5E7C" w:rsidRDefault="00000000">
            <w:pPr>
              <w:widowControl w:val="0"/>
              <w:spacing w:line="240" w:lineRule="auto"/>
              <w:rPr>
                <w:b/>
                <w:sz w:val="20"/>
                <w:szCs w:val="20"/>
              </w:rPr>
            </w:pPr>
            <w:r>
              <w:rPr>
                <w:b/>
                <w:sz w:val="20"/>
                <w:szCs w:val="20"/>
              </w:rPr>
              <w:t>Texto descriptivo</w:t>
            </w:r>
          </w:p>
        </w:tc>
        <w:tc>
          <w:tcPr>
            <w:tcW w:w="12525" w:type="dxa"/>
            <w:gridSpan w:val="2"/>
            <w:shd w:val="clear" w:color="auto" w:fill="auto"/>
            <w:tcMar>
              <w:top w:w="100" w:type="dxa"/>
              <w:left w:w="100" w:type="dxa"/>
              <w:bottom w:w="100" w:type="dxa"/>
              <w:right w:w="100" w:type="dxa"/>
            </w:tcMar>
          </w:tcPr>
          <w:p w14:paraId="57BF88D8" w14:textId="2844531C" w:rsidR="008F5E7C" w:rsidRDefault="00921128">
            <w:pPr>
              <w:widowControl w:val="0"/>
              <w:spacing w:line="240" w:lineRule="auto"/>
              <w:rPr>
                <w:color w:val="434343"/>
                <w:sz w:val="20"/>
                <w:szCs w:val="20"/>
              </w:rPr>
            </w:pPr>
            <w:r w:rsidRPr="00921128">
              <w:rPr>
                <w:color w:val="434343"/>
                <w:sz w:val="20"/>
                <w:szCs w:val="20"/>
              </w:rPr>
              <w:t>El cultivo de yemas de aguacate implica seleccionar yemas sanas de variedades deseadas, injertarlas en patrones adecuados y mantener condiciones óptimas de humedad y temperatura para promover su desarrollo y crecimiento saludable. Este método favorece la propagación de plantas de alta calidad y rendimiento.</w:t>
            </w:r>
          </w:p>
        </w:tc>
      </w:tr>
      <w:tr w:rsidR="008F5E7C" w14:paraId="7BD83FDF" w14:textId="77777777">
        <w:trPr>
          <w:trHeight w:val="420"/>
        </w:trPr>
        <w:tc>
          <w:tcPr>
            <w:tcW w:w="1875" w:type="dxa"/>
            <w:shd w:val="clear" w:color="auto" w:fill="auto"/>
            <w:tcMar>
              <w:top w:w="100" w:type="dxa"/>
              <w:left w:w="100" w:type="dxa"/>
              <w:bottom w:w="100" w:type="dxa"/>
              <w:right w:w="100" w:type="dxa"/>
            </w:tcMar>
          </w:tcPr>
          <w:p w14:paraId="764C409C" w14:textId="0424C01E" w:rsidR="008F5E7C" w:rsidRDefault="00A561D4">
            <w:pPr>
              <w:widowControl w:val="0"/>
              <w:spacing w:line="240" w:lineRule="auto"/>
              <w:rPr>
                <w:b/>
              </w:rPr>
            </w:pPr>
            <w:r w:rsidRPr="00A561D4">
              <w:rPr>
                <w:b/>
              </w:rPr>
              <w:t>Selección de yemas:</w:t>
            </w:r>
          </w:p>
        </w:tc>
        <w:tc>
          <w:tcPr>
            <w:tcW w:w="7890" w:type="dxa"/>
            <w:shd w:val="clear" w:color="auto" w:fill="auto"/>
            <w:tcMar>
              <w:top w:w="100" w:type="dxa"/>
              <w:left w:w="100" w:type="dxa"/>
              <w:bottom w:w="100" w:type="dxa"/>
              <w:right w:w="100" w:type="dxa"/>
            </w:tcMar>
          </w:tcPr>
          <w:p w14:paraId="787D44A5" w14:textId="0380C2BD" w:rsidR="00921128" w:rsidRPr="00921128" w:rsidRDefault="00921128" w:rsidP="00921128">
            <w:pPr>
              <w:widowControl w:val="0"/>
              <w:spacing w:line="240" w:lineRule="auto"/>
              <w:rPr>
                <w:sz w:val="20"/>
                <w:szCs w:val="20"/>
              </w:rPr>
            </w:pPr>
            <w:r w:rsidRPr="00921128">
              <w:rPr>
                <w:sz w:val="20"/>
                <w:szCs w:val="20"/>
              </w:rPr>
              <w:t xml:space="preserve">el árbol seleccionado para la obtención de las yemas debe tener las siguientes características: buen manejo agronómico (ubicación en una zona de vida apta, planeación del cultivo, suelo adecuado, labores culturales, fertilización, Manejo Integrado de Plagas y Enfermedades – MIPE y BPA), buen desarrollo, alta capacidad productiva, producción constante, buen historial fitosanitario (especialmente no haber sido afectado por los hongos </w:t>
            </w:r>
            <w:proofErr w:type="spellStart"/>
            <w:r w:rsidRPr="00A561D4">
              <w:rPr>
                <w:i/>
                <w:iCs/>
                <w:sz w:val="20"/>
                <w:szCs w:val="20"/>
              </w:rPr>
              <w:t>Phytophthora</w:t>
            </w:r>
            <w:proofErr w:type="spellEnd"/>
            <w:r w:rsidRPr="00A561D4">
              <w:rPr>
                <w:i/>
                <w:iCs/>
                <w:sz w:val="20"/>
                <w:szCs w:val="20"/>
              </w:rPr>
              <w:t xml:space="preserve"> o </w:t>
            </w:r>
            <w:proofErr w:type="spellStart"/>
            <w:r w:rsidRPr="00A561D4">
              <w:rPr>
                <w:i/>
                <w:iCs/>
                <w:sz w:val="20"/>
                <w:szCs w:val="20"/>
              </w:rPr>
              <w:t>Verticillium</w:t>
            </w:r>
            <w:proofErr w:type="spellEnd"/>
            <w:r w:rsidRPr="00921128">
              <w:rPr>
                <w:sz w:val="20"/>
                <w:szCs w:val="20"/>
              </w:rPr>
              <w:t>).</w:t>
            </w:r>
          </w:p>
          <w:p w14:paraId="7D2D5233" w14:textId="0668EEE3" w:rsidR="008F5E7C" w:rsidRDefault="008F5E7C" w:rsidP="00921128">
            <w:pPr>
              <w:widowControl w:val="0"/>
              <w:spacing w:line="240" w:lineRule="auto"/>
              <w:rPr>
                <w:sz w:val="20"/>
                <w:szCs w:val="20"/>
              </w:rPr>
            </w:pPr>
          </w:p>
        </w:tc>
        <w:tc>
          <w:tcPr>
            <w:tcW w:w="4635" w:type="dxa"/>
            <w:shd w:val="clear" w:color="auto" w:fill="auto"/>
            <w:tcMar>
              <w:top w:w="100" w:type="dxa"/>
              <w:left w:w="100" w:type="dxa"/>
              <w:bottom w:w="100" w:type="dxa"/>
              <w:right w:w="100" w:type="dxa"/>
            </w:tcMar>
          </w:tcPr>
          <w:p w14:paraId="080AF384" w14:textId="6DBE5FE6" w:rsidR="008F5E7C" w:rsidRDefault="00AF6789">
            <w:pPr>
              <w:widowControl w:val="0"/>
              <w:spacing w:line="240" w:lineRule="auto"/>
              <w:rPr>
                <w:sz w:val="20"/>
                <w:szCs w:val="20"/>
              </w:rPr>
            </w:pPr>
            <w:r>
              <w:rPr>
                <w:noProof/>
              </w:rPr>
              <w:drawing>
                <wp:inline distT="0" distB="0" distL="0" distR="0" wp14:anchorId="2C819969" wp14:editId="18DF52A8">
                  <wp:extent cx="2816225" cy="1177290"/>
                  <wp:effectExtent l="0" t="0" r="3175" b="3810"/>
                  <wp:docPr id="1607265851" name="Imagen 6" descr="Avocado garden, organic fruit, farm production, summer m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ocado garden, organic fruit, farm production, summer moo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6225" cy="1177290"/>
                          </a:xfrm>
                          <a:prstGeom prst="rect">
                            <a:avLst/>
                          </a:prstGeom>
                          <a:noFill/>
                          <a:ln>
                            <a:noFill/>
                          </a:ln>
                        </pic:spPr>
                      </pic:pic>
                    </a:graphicData>
                  </a:graphic>
                </wp:inline>
              </w:drawing>
            </w:r>
          </w:p>
          <w:p w14:paraId="7303D032" w14:textId="77777777" w:rsidR="002A016B" w:rsidRDefault="002A016B">
            <w:pPr>
              <w:widowControl w:val="0"/>
              <w:spacing w:line="240" w:lineRule="auto"/>
              <w:rPr>
                <w:b/>
                <w:sz w:val="16"/>
                <w:szCs w:val="16"/>
              </w:rPr>
            </w:pPr>
            <w:r>
              <w:rPr>
                <w:b/>
                <w:sz w:val="16"/>
                <w:szCs w:val="16"/>
              </w:rPr>
              <w:t xml:space="preserve">                       </w:t>
            </w:r>
          </w:p>
          <w:p w14:paraId="272CC6ED" w14:textId="5EDE13D7" w:rsidR="008F5E7C" w:rsidRPr="002A016B" w:rsidRDefault="002A016B">
            <w:pPr>
              <w:widowControl w:val="0"/>
              <w:spacing w:line="240" w:lineRule="auto"/>
              <w:rPr>
                <w:sz w:val="16"/>
                <w:szCs w:val="16"/>
              </w:rPr>
            </w:pPr>
            <w:r>
              <w:rPr>
                <w:b/>
                <w:sz w:val="16"/>
                <w:szCs w:val="16"/>
              </w:rPr>
              <w:t xml:space="preserve">        </w:t>
            </w:r>
            <w:hyperlink r:id="rId8" w:history="1">
              <w:r w:rsidR="00AF6789" w:rsidRPr="00124DC5">
                <w:rPr>
                  <w:rStyle w:val="Hipervnculo"/>
                  <w:b/>
                  <w:sz w:val="16"/>
                  <w:szCs w:val="16"/>
                </w:rPr>
                <w:t>https://stock.adobe.com/co/search/images?filters%5Bcontent_type%3Aphoto%5D=1&amp;filters%5Bcontent_type%3Aillustration%5D=1&amp;filters%5Bcontent_type%3Azip_vector%5D=1&amp;filters%5Bcontent_type%3Aimage%5D=1&amp;order=relevance&amp;limit=100&amp;search_page=1&amp;search_type=usertyped&amp;acp=&amp;aco=finca+de+agucate&amp;k=finca+de+agucate&amp;price%5B%24%5D=1&amp;get_facets=0&amp;asset_id=844354020</w:t>
              </w:r>
            </w:hyperlink>
            <w:r w:rsidR="00AF6789">
              <w:rPr>
                <w:b/>
                <w:sz w:val="16"/>
                <w:szCs w:val="16"/>
              </w:rPr>
              <w:t xml:space="preserve"> </w:t>
            </w:r>
            <w:r>
              <w:rPr>
                <w:b/>
                <w:sz w:val="16"/>
                <w:szCs w:val="16"/>
              </w:rPr>
              <w:t xml:space="preserve">         </w:t>
            </w:r>
          </w:p>
        </w:tc>
      </w:tr>
      <w:tr w:rsidR="008F5E7C" w14:paraId="0CC2BAE9" w14:textId="77777777">
        <w:trPr>
          <w:trHeight w:val="420"/>
        </w:trPr>
        <w:tc>
          <w:tcPr>
            <w:tcW w:w="1875" w:type="dxa"/>
            <w:shd w:val="clear" w:color="auto" w:fill="auto"/>
            <w:tcMar>
              <w:top w:w="100" w:type="dxa"/>
              <w:left w:w="100" w:type="dxa"/>
              <w:bottom w:w="100" w:type="dxa"/>
              <w:right w:w="100" w:type="dxa"/>
            </w:tcMar>
          </w:tcPr>
          <w:p w14:paraId="32173CAF" w14:textId="32050A4D" w:rsidR="008F5E7C" w:rsidRDefault="00A561D4">
            <w:pPr>
              <w:widowControl w:val="0"/>
              <w:spacing w:line="240" w:lineRule="auto"/>
              <w:rPr>
                <w:b/>
              </w:rPr>
            </w:pPr>
            <w:r w:rsidRPr="00A561D4">
              <w:rPr>
                <w:b/>
              </w:rPr>
              <w:t>Recolección de yemas:</w:t>
            </w:r>
          </w:p>
        </w:tc>
        <w:tc>
          <w:tcPr>
            <w:tcW w:w="7890" w:type="dxa"/>
            <w:shd w:val="clear" w:color="auto" w:fill="auto"/>
            <w:tcMar>
              <w:top w:w="100" w:type="dxa"/>
              <w:left w:w="100" w:type="dxa"/>
              <w:bottom w:w="100" w:type="dxa"/>
              <w:right w:w="100" w:type="dxa"/>
            </w:tcMar>
          </w:tcPr>
          <w:p w14:paraId="6AE09A8D" w14:textId="69ED8DF9" w:rsidR="00921128" w:rsidRPr="00921128" w:rsidRDefault="00921128" w:rsidP="00921128">
            <w:pPr>
              <w:widowControl w:val="0"/>
              <w:spacing w:line="240" w:lineRule="auto"/>
              <w:rPr>
                <w:sz w:val="20"/>
                <w:szCs w:val="20"/>
                <w:lang w:val="es-CO"/>
              </w:rPr>
            </w:pPr>
            <w:r w:rsidRPr="00921128">
              <w:rPr>
                <w:sz w:val="20"/>
                <w:szCs w:val="20"/>
                <w:lang w:val="es-CO"/>
              </w:rPr>
              <w:t xml:space="preserve">las yemas deben ser recolectadas de las puntas de las ramas en pleno crecimiento, no deben ser brotes y tener las hojas maduras y firmes al tacto. Deben estar libres de plagas, enfermedades y sin ningún daño mecánico. Su corte debe hacerse de manera diagonal (utilizando tijeras podadoras o navajas desinfectadas y filosas). </w:t>
            </w:r>
          </w:p>
          <w:p w14:paraId="4596063D" w14:textId="77777777" w:rsidR="00921128" w:rsidRPr="00921128" w:rsidRDefault="00921128" w:rsidP="00921128">
            <w:pPr>
              <w:widowControl w:val="0"/>
              <w:spacing w:line="240" w:lineRule="auto"/>
              <w:rPr>
                <w:sz w:val="20"/>
                <w:szCs w:val="20"/>
                <w:lang w:val="es-CO"/>
              </w:rPr>
            </w:pPr>
          </w:p>
          <w:p w14:paraId="277A251C" w14:textId="77777777" w:rsidR="00921128" w:rsidRPr="00921128" w:rsidRDefault="00921128" w:rsidP="00921128">
            <w:pPr>
              <w:widowControl w:val="0"/>
              <w:spacing w:line="240" w:lineRule="auto"/>
              <w:rPr>
                <w:sz w:val="20"/>
                <w:szCs w:val="20"/>
                <w:lang w:val="es-CO"/>
              </w:rPr>
            </w:pPr>
          </w:p>
          <w:p w14:paraId="13EE5993" w14:textId="77777777" w:rsidR="00921128" w:rsidRPr="00921128" w:rsidRDefault="00921128" w:rsidP="00921128">
            <w:pPr>
              <w:widowControl w:val="0"/>
              <w:spacing w:line="240" w:lineRule="auto"/>
              <w:rPr>
                <w:sz w:val="20"/>
                <w:szCs w:val="20"/>
                <w:lang w:val="es-CO"/>
              </w:rPr>
            </w:pPr>
          </w:p>
          <w:p w14:paraId="39EF0AEF" w14:textId="77777777" w:rsidR="00921128" w:rsidRPr="00921128" w:rsidRDefault="00921128" w:rsidP="00921128">
            <w:pPr>
              <w:widowControl w:val="0"/>
              <w:spacing w:line="240" w:lineRule="auto"/>
              <w:rPr>
                <w:sz w:val="20"/>
                <w:szCs w:val="20"/>
                <w:lang w:val="es-CO"/>
              </w:rPr>
            </w:pPr>
          </w:p>
          <w:p w14:paraId="7B96D51D" w14:textId="01FAD8C3" w:rsidR="008F5E7C" w:rsidRDefault="008F5E7C">
            <w:pPr>
              <w:widowControl w:val="0"/>
              <w:spacing w:line="240" w:lineRule="auto"/>
              <w:rPr>
                <w:sz w:val="20"/>
                <w:szCs w:val="20"/>
              </w:rPr>
            </w:pPr>
          </w:p>
        </w:tc>
        <w:tc>
          <w:tcPr>
            <w:tcW w:w="4635" w:type="dxa"/>
            <w:shd w:val="clear" w:color="auto" w:fill="auto"/>
            <w:tcMar>
              <w:top w:w="100" w:type="dxa"/>
              <w:left w:w="100" w:type="dxa"/>
              <w:bottom w:w="100" w:type="dxa"/>
              <w:right w:w="100" w:type="dxa"/>
            </w:tcMar>
          </w:tcPr>
          <w:p w14:paraId="3F62A677" w14:textId="77777777" w:rsidR="008F5E7C" w:rsidRDefault="008F5E7C">
            <w:pPr>
              <w:widowControl w:val="0"/>
              <w:spacing w:line="240" w:lineRule="auto"/>
              <w:rPr>
                <w:sz w:val="20"/>
                <w:szCs w:val="20"/>
              </w:rPr>
            </w:pPr>
          </w:p>
          <w:p w14:paraId="4698F43A" w14:textId="1DCD1C56" w:rsidR="008F5E7C" w:rsidRDefault="00734FE8">
            <w:pPr>
              <w:widowControl w:val="0"/>
              <w:spacing w:line="240" w:lineRule="auto"/>
              <w:rPr>
                <w:sz w:val="20"/>
                <w:szCs w:val="20"/>
              </w:rPr>
            </w:pPr>
            <w:r>
              <w:rPr>
                <w:noProof/>
              </w:rPr>
              <w:lastRenderedPageBreak/>
              <w:drawing>
                <wp:inline distT="0" distB="0" distL="0" distR="0" wp14:anchorId="7420B606" wp14:editId="29939523">
                  <wp:extent cx="2816225" cy="1575435"/>
                  <wp:effectExtent l="0" t="0" r="3175" b="5715"/>
                  <wp:docPr id="720692230" name="Imagen 4" descr="avocado seedlings growing single leaf thick with flowers and unripe fruit. in black poly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ocado seedlings growing single leaf thick with flowers and unripe fruit. in black polyb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6225" cy="1575435"/>
                          </a:xfrm>
                          <a:prstGeom prst="rect">
                            <a:avLst/>
                          </a:prstGeom>
                          <a:noFill/>
                          <a:ln>
                            <a:noFill/>
                          </a:ln>
                        </pic:spPr>
                      </pic:pic>
                    </a:graphicData>
                  </a:graphic>
                </wp:inline>
              </w:drawing>
            </w:r>
          </w:p>
          <w:p w14:paraId="06A211DC" w14:textId="77777777" w:rsidR="002A016B" w:rsidRDefault="002A016B" w:rsidP="002A016B">
            <w:pPr>
              <w:widowControl w:val="0"/>
              <w:spacing w:line="240" w:lineRule="auto"/>
              <w:rPr>
                <w:sz w:val="20"/>
                <w:szCs w:val="20"/>
              </w:rPr>
            </w:pPr>
            <w:r>
              <w:rPr>
                <w:sz w:val="20"/>
                <w:szCs w:val="20"/>
              </w:rPr>
              <w:t xml:space="preserve">               </w:t>
            </w:r>
          </w:p>
          <w:p w14:paraId="74DE3C78" w14:textId="544BDE4D" w:rsidR="008F5E7C" w:rsidRPr="00A561D4" w:rsidRDefault="00734FE8" w:rsidP="002A016B">
            <w:pPr>
              <w:widowControl w:val="0"/>
              <w:spacing w:line="240" w:lineRule="auto"/>
              <w:rPr>
                <w:sz w:val="16"/>
                <w:szCs w:val="16"/>
              </w:rPr>
            </w:pPr>
            <w:hyperlink r:id="rId10" w:history="1">
              <w:r w:rsidRPr="00124DC5">
                <w:rPr>
                  <w:rStyle w:val="Hipervnculo"/>
                  <w:sz w:val="16"/>
                  <w:szCs w:val="16"/>
                </w:rPr>
                <w:t>https://stock.adobe.com/co/search/images?filters%5Bcontent_type%3Aphoto%5D=1&amp;filters%5Bcontent_type%3Aillustration%5D=1&amp;filters%5Bcontent_type%3Azip_vector%5D=1&amp;filters%5Bcontent_type%3Aimage%5D=1&amp;order=relevance&amp;limit=100&amp;search_page=1&amp;search_type=usertyped&amp;acp=&amp;aco=tallo+de+agucate&amp;k=tallo+de+agucate&amp;price%5B%24%5D=1&amp;get_facets=0&amp;asset_id=896972046</w:t>
              </w:r>
            </w:hyperlink>
            <w:r>
              <w:rPr>
                <w:sz w:val="16"/>
                <w:szCs w:val="16"/>
              </w:rPr>
              <w:t xml:space="preserve"> </w:t>
            </w:r>
          </w:p>
        </w:tc>
      </w:tr>
      <w:tr w:rsidR="008F5E7C" w14:paraId="454AB84C" w14:textId="77777777">
        <w:trPr>
          <w:trHeight w:val="420"/>
        </w:trPr>
        <w:tc>
          <w:tcPr>
            <w:tcW w:w="1875" w:type="dxa"/>
            <w:shd w:val="clear" w:color="auto" w:fill="auto"/>
            <w:tcMar>
              <w:top w:w="100" w:type="dxa"/>
              <w:left w:w="100" w:type="dxa"/>
              <w:bottom w:w="100" w:type="dxa"/>
              <w:right w:w="100" w:type="dxa"/>
            </w:tcMar>
          </w:tcPr>
          <w:p w14:paraId="2589451A" w14:textId="2B363CDD" w:rsidR="008F5E7C" w:rsidRDefault="00A561D4">
            <w:pPr>
              <w:widowControl w:val="0"/>
              <w:spacing w:line="240" w:lineRule="auto"/>
              <w:rPr>
                <w:b/>
              </w:rPr>
            </w:pPr>
            <w:r w:rsidRPr="00A561D4">
              <w:rPr>
                <w:b/>
              </w:rPr>
              <w:lastRenderedPageBreak/>
              <w:t>Tratamiento de las yemas:</w:t>
            </w:r>
          </w:p>
        </w:tc>
        <w:tc>
          <w:tcPr>
            <w:tcW w:w="7890" w:type="dxa"/>
            <w:shd w:val="clear" w:color="auto" w:fill="auto"/>
            <w:tcMar>
              <w:top w:w="100" w:type="dxa"/>
              <w:left w:w="100" w:type="dxa"/>
              <w:bottom w:w="100" w:type="dxa"/>
              <w:right w:w="100" w:type="dxa"/>
            </w:tcMar>
          </w:tcPr>
          <w:p w14:paraId="59824544" w14:textId="4A22AA59" w:rsidR="00A561D4" w:rsidRPr="00A561D4" w:rsidRDefault="00A561D4" w:rsidP="00A561D4">
            <w:pPr>
              <w:widowControl w:val="0"/>
              <w:spacing w:line="240" w:lineRule="auto"/>
              <w:rPr>
                <w:sz w:val="20"/>
                <w:szCs w:val="20"/>
              </w:rPr>
            </w:pPr>
            <w:r w:rsidRPr="00A561D4">
              <w:rPr>
                <w:sz w:val="20"/>
                <w:szCs w:val="20"/>
              </w:rPr>
              <w:t xml:space="preserve">una vez retiradas las yemas del árbol, se deben cortar las hojas para evitar gastos de energía que disminuyan el prendimiento de estas en el patrón. Se recomienda realizar el proceso de injertación a más tardar al siguiente día de recolectadas las yemas, para garantizar un alto porcentaje de prendimiento y evitar la pérdida de estas y del patrón. </w:t>
            </w:r>
          </w:p>
          <w:p w14:paraId="75A8189E" w14:textId="77777777" w:rsidR="00A561D4" w:rsidRPr="00A561D4" w:rsidRDefault="00A561D4" w:rsidP="00A561D4">
            <w:pPr>
              <w:widowControl w:val="0"/>
              <w:spacing w:line="240" w:lineRule="auto"/>
              <w:rPr>
                <w:sz w:val="20"/>
                <w:szCs w:val="20"/>
              </w:rPr>
            </w:pPr>
            <w:r w:rsidRPr="00A561D4">
              <w:rPr>
                <w:sz w:val="20"/>
                <w:szCs w:val="20"/>
              </w:rPr>
              <w:t>Al recolectar las yemas, estas deben ser envueltas en papel periódico húmedo formando paquetes, para que permanezcan frescas y evitar su deterioro.</w:t>
            </w:r>
          </w:p>
          <w:p w14:paraId="78781CFA" w14:textId="4CC55A36" w:rsidR="008F5E7C" w:rsidRDefault="008F5E7C">
            <w:pPr>
              <w:widowControl w:val="0"/>
              <w:spacing w:line="240" w:lineRule="auto"/>
              <w:rPr>
                <w:sz w:val="20"/>
                <w:szCs w:val="20"/>
              </w:rPr>
            </w:pPr>
          </w:p>
        </w:tc>
        <w:tc>
          <w:tcPr>
            <w:tcW w:w="4635" w:type="dxa"/>
            <w:shd w:val="clear" w:color="auto" w:fill="auto"/>
            <w:tcMar>
              <w:top w:w="100" w:type="dxa"/>
              <w:left w:w="100" w:type="dxa"/>
              <w:bottom w:w="100" w:type="dxa"/>
              <w:right w:w="100" w:type="dxa"/>
            </w:tcMar>
          </w:tcPr>
          <w:p w14:paraId="10F8791D" w14:textId="77777777" w:rsidR="008F5E7C" w:rsidRDefault="00734FE8" w:rsidP="00734FE8">
            <w:pPr>
              <w:widowControl w:val="0"/>
              <w:spacing w:line="240" w:lineRule="auto"/>
              <w:rPr>
                <w:sz w:val="20"/>
                <w:szCs w:val="20"/>
              </w:rPr>
            </w:pPr>
            <w:r>
              <w:rPr>
                <w:sz w:val="20"/>
                <w:szCs w:val="20"/>
              </w:rPr>
              <w:t xml:space="preserve"> </w:t>
            </w:r>
            <w:r>
              <w:rPr>
                <w:noProof/>
              </w:rPr>
              <w:drawing>
                <wp:inline distT="0" distB="0" distL="0" distR="0" wp14:anchorId="47B9EADA" wp14:editId="19949976">
                  <wp:extent cx="2495550" cy="1664450"/>
                  <wp:effectExtent l="0" t="0" r="0" b="0"/>
                  <wp:docPr id="460438534" name="Imagen 2" descr="Avocado plant in pot on s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ocado plant in pot on so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8418" cy="1666363"/>
                          </a:xfrm>
                          <a:prstGeom prst="rect">
                            <a:avLst/>
                          </a:prstGeom>
                          <a:noFill/>
                          <a:ln>
                            <a:noFill/>
                          </a:ln>
                        </pic:spPr>
                      </pic:pic>
                    </a:graphicData>
                  </a:graphic>
                </wp:inline>
              </w:drawing>
            </w:r>
          </w:p>
          <w:p w14:paraId="04B1B369" w14:textId="77777777" w:rsidR="00734FE8" w:rsidRDefault="00734FE8" w:rsidP="00734FE8">
            <w:pPr>
              <w:widowControl w:val="0"/>
              <w:spacing w:line="240" w:lineRule="auto"/>
              <w:rPr>
                <w:sz w:val="20"/>
                <w:szCs w:val="20"/>
              </w:rPr>
            </w:pPr>
          </w:p>
          <w:p w14:paraId="6E9AD783" w14:textId="1BD94C85" w:rsidR="00734FE8" w:rsidRPr="00734FE8" w:rsidRDefault="00734FE8" w:rsidP="00734FE8">
            <w:pPr>
              <w:widowControl w:val="0"/>
              <w:spacing w:line="240" w:lineRule="auto"/>
              <w:rPr>
                <w:sz w:val="14"/>
                <w:szCs w:val="14"/>
              </w:rPr>
            </w:pPr>
            <w:hyperlink r:id="rId12" w:history="1">
              <w:r w:rsidRPr="00734FE8">
                <w:rPr>
                  <w:rStyle w:val="Hipervnculo"/>
                  <w:sz w:val="14"/>
                  <w:szCs w:val="14"/>
                </w:rPr>
                <w:t>https://stock.adobe.com/co/search/images?filters%5Bcontent_type%3Aphoto%5D=1&amp;filters%5Bcontent_type%3Aillustration%5D=1&amp;filters%5Bcontent_type%3Azip_vector%5D=1&amp;filters%5Bcontent_type%3Aimage%5D=1&amp;order=relevance&amp;limit=100&amp;search_page=1&amp;search_type=usertyped&amp;acp=&amp;aco=campesino+recolectando+agucate&amp;k=campesino+recolectando+agucate&amp;price%5B%24%5D=1&amp;get_facets=0&amp;asset_id</w:t>
              </w:r>
              <w:r w:rsidRPr="00734FE8">
                <w:rPr>
                  <w:rStyle w:val="Hipervnculo"/>
                  <w:sz w:val="14"/>
                  <w:szCs w:val="14"/>
                </w:rPr>
                <w:lastRenderedPageBreak/>
                <w:t>=826644581</w:t>
              </w:r>
            </w:hyperlink>
            <w:r w:rsidRPr="00734FE8">
              <w:rPr>
                <w:sz w:val="14"/>
                <w:szCs w:val="14"/>
              </w:rPr>
              <w:t xml:space="preserve"> </w:t>
            </w:r>
          </w:p>
        </w:tc>
      </w:tr>
      <w:tr w:rsidR="00A561D4" w14:paraId="105AD5EF" w14:textId="77777777">
        <w:trPr>
          <w:trHeight w:val="420"/>
        </w:trPr>
        <w:tc>
          <w:tcPr>
            <w:tcW w:w="1875" w:type="dxa"/>
            <w:shd w:val="clear" w:color="auto" w:fill="auto"/>
            <w:tcMar>
              <w:top w:w="100" w:type="dxa"/>
              <w:left w:w="100" w:type="dxa"/>
              <w:bottom w:w="100" w:type="dxa"/>
              <w:right w:w="100" w:type="dxa"/>
            </w:tcMar>
          </w:tcPr>
          <w:p w14:paraId="194D3A2B" w14:textId="1AE5183D" w:rsidR="00A561D4" w:rsidRPr="00A561D4" w:rsidRDefault="00A561D4">
            <w:pPr>
              <w:widowControl w:val="0"/>
              <w:spacing w:line="240" w:lineRule="auto"/>
              <w:rPr>
                <w:b/>
                <w:bCs/>
                <w:sz w:val="20"/>
                <w:szCs w:val="20"/>
                <w:lang w:val="es-CO"/>
              </w:rPr>
            </w:pPr>
            <w:r w:rsidRPr="00A561D4">
              <w:rPr>
                <w:b/>
                <w:bCs/>
                <w:sz w:val="20"/>
                <w:szCs w:val="20"/>
                <w:lang w:val="es-CO"/>
              </w:rPr>
              <w:lastRenderedPageBreak/>
              <w:t>P</w:t>
            </w:r>
            <w:r w:rsidRPr="00A561D4">
              <w:rPr>
                <w:b/>
              </w:rPr>
              <w:t>roceso de injertación</w:t>
            </w:r>
            <w:r w:rsidRPr="00A561D4">
              <w:rPr>
                <w:b/>
                <w:bCs/>
                <w:sz w:val="20"/>
                <w:szCs w:val="20"/>
                <w:lang w:val="es-CO"/>
              </w:rPr>
              <w:t>:</w:t>
            </w:r>
          </w:p>
        </w:tc>
        <w:tc>
          <w:tcPr>
            <w:tcW w:w="7890" w:type="dxa"/>
            <w:shd w:val="clear" w:color="auto" w:fill="auto"/>
            <w:tcMar>
              <w:top w:w="100" w:type="dxa"/>
              <w:left w:w="100" w:type="dxa"/>
              <w:bottom w:w="100" w:type="dxa"/>
              <w:right w:w="100" w:type="dxa"/>
            </w:tcMar>
          </w:tcPr>
          <w:p w14:paraId="3D3C86AC" w14:textId="77777777" w:rsidR="00A561D4" w:rsidRDefault="00A561D4" w:rsidP="00A561D4">
            <w:pPr>
              <w:widowControl w:val="0"/>
              <w:spacing w:line="240" w:lineRule="auto"/>
              <w:rPr>
                <w:sz w:val="20"/>
                <w:szCs w:val="20"/>
                <w:lang w:val="es-CO"/>
              </w:rPr>
            </w:pPr>
            <w:r>
              <w:rPr>
                <w:sz w:val="20"/>
                <w:szCs w:val="20"/>
                <w:lang w:val="es-CO"/>
              </w:rPr>
              <w:t xml:space="preserve">en </w:t>
            </w:r>
            <w:r w:rsidRPr="00A561D4">
              <w:rPr>
                <w:sz w:val="20"/>
                <w:szCs w:val="20"/>
                <w:lang w:val="es-CO"/>
              </w:rPr>
              <w:t xml:space="preserve">el proceso de injertación primero se debe cortar el patrón a 20 o 30 cm de altura, se recomienda retirar solo las hojas cercanas al punto donde se va a injertar para evitar un mayor estrés en la plántula. </w:t>
            </w:r>
          </w:p>
          <w:p w14:paraId="0EB3B87E" w14:textId="77777777" w:rsidR="00211030" w:rsidRDefault="00211030" w:rsidP="00A561D4">
            <w:pPr>
              <w:widowControl w:val="0"/>
              <w:spacing w:line="240" w:lineRule="auto"/>
              <w:rPr>
                <w:sz w:val="20"/>
                <w:szCs w:val="20"/>
                <w:lang w:val="es-CO"/>
              </w:rPr>
            </w:pPr>
          </w:p>
          <w:p w14:paraId="42BD3FB7" w14:textId="5A60EB17" w:rsidR="00211030" w:rsidRPr="00A561D4" w:rsidRDefault="0044740E" w:rsidP="00A561D4">
            <w:pPr>
              <w:widowControl w:val="0"/>
              <w:spacing w:line="240" w:lineRule="auto"/>
              <w:rPr>
                <w:sz w:val="20"/>
                <w:szCs w:val="20"/>
                <w:lang w:val="es-CO"/>
              </w:rPr>
            </w:pPr>
            <w:r w:rsidRPr="00211030">
              <w:rPr>
                <w:sz w:val="20"/>
                <w:szCs w:val="20"/>
                <w:lang w:val="es-CO"/>
              </w:rPr>
              <w:t>En el tronco del portainjerto (patrón) se hace un corte vertical de 3 a 5 cm, un poco más largo que la cuña de la yema, luego se inserta en el corte haciendo coincidir ambos lados, casando perfectamente entre sí.</w:t>
            </w:r>
          </w:p>
        </w:tc>
        <w:tc>
          <w:tcPr>
            <w:tcW w:w="4635" w:type="dxa"/>
            <w:shd w:val="clear" w:color="auto" w:fill="auto"/>
            <w:tcMar>
              <w:top w:w="100" w:type="dxa"/>
              <w:left w:w="100" w:type="dxa"/>
              <w:bottom w:w="100" w:type="dxa"/>
              <w:right w:w="100" w:type="dxa"/>
            </w:tcMar>
          </w:tcPr>
          <w:p w14:paraId="4EF1758A" w14:textId="3C8218BD" w:rsidR="00A561D4" w:rsidRDefault="00734FE8" w:rsidP="00A561D4">
            <w:pPr>
              <w:widowControl w:val="0"/>
              <w:spacing w:line="240" w:lineRule="auto"/>
              <w:rPr>
                <w:sz w:val="20"/>
                <w:szCs w:val="20"/>
              </w:rPr>
            </w:pPr>
            <w:r>
              <w:rPr>
                <w:noProof/>
              </w:rPr>
              <w:drawing>
                <wp:inline distT="0" distB="0" distL="0" distR="0" wp14:anchorId="5CECD275" wp14:editId="397D5E3A">
                  <wp:extent cx="2816225" cy="1872615"/>
                  <wp:effectExtent l="0" t="0" r="3175" b="0"/>
                  <wp:docPr id="307792107" name="Imagen 5" descr="Sprouted avocado seed with a long root in a female hand indo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outed avocado seed with a long root in a female hand indoo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6225" cy="1872615"/>
                          </a:xfrm>
                          <a:prstGeom prst="rect">
                            <a:avLst/>
                          </a:prstGeom>
                          <a:noFill/>
                          <a:ln>
                            <a:noFill/>
                          </a:ln>
                        </pic:spPr>
                      </pic:pic>
                    </a:graphicData>
                  </a:graphic>
                </wp:inline>
              </w:drawing>
            </w:r>
          </w:p>
          <w:p w14:paraId="71421CE1" w14:textId="4711896D" w:rsidR="00211030" w:rsidRPr="003A27E0" w:rsidRDefault="00734FE8" w:rsidP="00A561D4">
            <w:pPr>
              <w:widowControl w:val="0"/>
              <w:rPr>
                <w:sz w:val="16"/>
                <w:szCs w:val="16"/>
              </w:rPr>
            </w:pPr>
            <w:hyperlink r:id="rId14" w:history="1">
              <w:r w:rsidRPr="00124DC5">
                <w:rPr>
                  <w:rStyle w:val="Hipervnculo"/>
                  <w:sz w:val="16"/>
                  <w:szCs w:val="16"/>
                </w:rPr>
                <w:t>https://stock.adobe.com/co/search/images?filters%5Bcontent_type%3Aphoto%5D=1&amp;filters%5Bcontent_type%3Aillustration%5D=1&amp;filters%5Bcontent_type%3Azip_vector%5D=1&amp;filters%5Bcontent_type%3Aimage%5D=1&amp;order=relevance&amp;limit=100&amp;search_page=1&amp;search_type=usertyped&amp;acp=&amp;aco=campesino+tallo+de+agucate&amp;k=campesino+tallo+de+agucate&amp;price%5B%24%5D=1&amp;get_facets=0&amp;asset_id=760641260</w:t>
              </w:r>
            </w:hyperlink>
            <w:r>
              <w:rPr>
                <w:sz w:val="16"/>
                <w:szCs w:val="16"/>
              </w:rPr>
              <w:t xml:space="preserve"> </w:t>
            </w:r>
          </w:p>
        </w:tc>
      </w:tr>
      <w:tr w:rsidR="00A561D4" w14:paraId="35618CA5" w14:textId="77777777">
        <w:trPr>
          <w:trHeight w:val="420"/>
        </w:trPr>
        <w:tc>
          <w:tcPr>
            <w:tcW w:w="1875" w:type="dxa"/>
            <w:shd w:val="clear" w:color="auto" w:fill="auto"/>
            <w:tcMar>
              <w:top w:w="100" w:type="dxa"/>
              <w:left w:w="100" w:type="dxa"/>
              <w:bottom w:w="100" w:type="dxa"/>
              <w:right w:w="100" w:type="dxa"/>
            </w:tcMar>
          </w:tcPr>
          <w:p w14:paraId="7EAD1092" w14:textId="39B626A2" w:rsidR="00A561D4" w:rsidRPr="00A561D4" w:rsidRDefault="00A561D4">
            <w:pPr>
              <w:widowControl w:val="0"/>
              <w:spacing w:line="240" w:lineRule="auto"/>
              <w:rPr>
                <w:b/>
                <w:bCs/>
                <w:sz w:val="20"/>
                <w:szCs w:val="20"/>
                <w:lang w:val="es-CO"/>
              </w:rPr>
            </w:pPr>
            <w:r w:rsidRPr="00A561D4">
              <w:rPr>
                <w:b/>
                <w:bCs/>
                <w:sz w:val="20"/>
                <w:szCs w:val="20"/>
                <w:lang w:val="es-CO"/>
              </w:rPr>
              <w:t>Método de injertación:</w:t>
            </w:r>
          </w:p>
        </w:tc>
        <w:tc>
          <w:tcPr>
            <w:tcW w:w="7890" w:type="dxa"/>
            <w:shd w:val="clear" w:color="auto" w:fill="auto"/>
            <w:tcMar>
              <w:top w:w="100" w:type="dxa"/>
              <w:left w:w="100" w:type="dxa"/>
              <w:bottom w:w="100" w:type="dxa"/>
              <w:right w:w="100" w:type="dxa"/>
            </w:tcMar>
          </w:tcPr>
          <w:p w14:paraId="6B48338A" w14:textId="5C314A83" w:rsidR="00A561D4" w:rsidRPr="00A561D4" w:rsidRDefault="00A561D4" w:rsidP="00A561D4">
            <w:pPr>
              <w:widowControl w:val="0"/>
              <w:spacing w:line="240" w:lineRule="auto"/>
              <w:rPr>
                <w:sz w:val="20"/>
                <w:szCs w:val="20"/>
                <w:lang w:val="es-CO"/>
              </w:rPr>
            </w:pPr>
            <w:r w:rsidRPr="00A561D4">
              <w:rPr>
                <w:sz w:val="20"/>
                <w:szCs w:val="20"/>
                <w:lang w:val="es-CO"/>
              </w:rPr>
              <w:t xml:space="preserve">se tienen diferentes técnicas para llevar a cabo el proceso de injertación. El injerto de púa terminal es el método más usado por la facilidad de operación y el alto porcentaje de prendimiento. La yema que se va a injertar se le hace un corte en forma de cuña haciéndole dos cortes en punta. </w:t>
            </w:r>
          </w:p>
          <w:p w14:paraId="50619F2F" w14:textId="77777777" w:rsidR="00A561D4" w:rsidRPr="00A561D4" w:rsidRDefault="00A561D4" w:rsidP="00A561D4">
            <w:pPr>
              <w:widowControl w:val="0"/>
              <w:spacing w:line="240" w:lineRule="auto"/>
              <w:rPr>
                <w:sz w:val="20"/>
                <w:szCs w:val="20"/>
              </w:rPr>
            </w:pPr>
          </w:p>
        </w:tc>
        <w:tc>
          <w:tcPr>
            <w:tcW w:w="4635" w:type="dxa"/>
            <w:shd w:val="clear" w:color="auto" w:fill="auto"/>
            <w:tcMar>
              <w:top w:w="100" w:type="dxa"/>
              <w:left w:w="100" w:type="dxa"/>
              <w:bottom w:w="100" w:type="dxa"/>
              <w:right w:w="100" w:type="dxa"/>
            </w:tcMar>
          </w:tcPr>
          <w:p w14:paraId="7CB0AF76" w14:textId="7C7FFE62" w:rsidR="00A561D4" w:rsidRDefault="00A561D4" w:rsidP="00A561D4">
            <w:pPr>
              <w:widowControl w:val="0"/>
              <w:spacing w:line="240" w:lineRule="auto"/>
              <w:rPr>
                <w:sz w:val="20"/>
                <w:szCs w:val="20"/>
              </w:rPr>
            </w:pPr>
          </w:p>
          <w:p w14:paraId="53FC6662" w14:textId="69C6509A" w:rsidR="00A561D4" w:rsidRDefault="003A27E0" w:rsidP="00A561D4">
            <w:pPr>
              <w:widowControl w:val="0"/>
              <w:rPr>
                <w:b/>
                <w:sz w:val="16"/>
                <w:szCs w:val="16"/>
              </w:rPr>
            </w:pPr>
            <w:r>
              <w:rPr>
                <w:b/>
                <w:sz w:val="16"/>
                <w:szCs w:val="16"/>
              </w:rPr>
              <w:t xml:space="preserve">           </w:t>
            </w:r>
            <w:r w:rsidR="00AF6789" w:rsidRPr="00AF6789">
              <w:rPr>
                <w:b/>
                <w:sz w:val="16"/>
                <w:szCs w:val="16"/>
              </w:rPr>
              <w:drawing>
                <wp:inline distT="0" distB="0" distL="0" distR="0" wp14:anchorId="780F0C18" wp14:editId="744FE0FD">
                  <wp:extent cx="2114845" cy="1181265"/>
                  <wp:effectExtent l="0" t="0" r="0" b="0"/>
                  <wp:docPr id="924476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76768" name=""/>
                          <pic:cNvPicPr/>
                        </pic:nvPicPr>
                        <pic:blipFill>
                          <a:blip r:embed="rId15"/>
                          <a:stretch>
                            <a:fillRect/>
                          </a:stretch>
                        </pic:blipFill>
                        <pic:spPr>
                          <a:xfrm>
                            <a:off x="0" y="0"/>
                            <a:ext cx="2114845" cy="1181265"/>
                          </a:xfrm>
                          <a:prstGeom prst="rect">
                            <a:avLst/>
                          </a:prstGeom>
                        </pic:spPr>
                      </pic:pic>
                    </a:graphicData>
                  </a:graphic>
                </wp:inline>
              </w:drawing>
            </w:r>
            <w:r>
              <w:rPr>
                <w:b/>
                <w:sz w:val="16"/>
                <w:szCs w:val="16"/>
              </w:rPr>
              <w:t xml:space="preserve"> </w:t>
            </w:r>
          </w:p>
          <w:p w14:paraId="0297580A" w14:textId="77777777" w:rsidR="003A27E0" w:rsidRDefault="003A27E0" w:rsidP="00A561D4">
            <w:pPr>
              <w:widowControl w:val="0"/>
              <w:rPr>
                <w:b/>
                <w:sz w:val="16"/>
                <w:szCs w:val="16"/>
              </w:rPr>
            </w:pPr>
            <w:r>
              <w:rPr>
                <w:b/>
                <w:sz w:val="16"/>
                <w:szCs w:val="16"/>
              </w:rPr>
              <w:t xml:space="preserve">                                      </w:t>
            </w:r>
          </w:p>
          <w:p w14:paraId="4C24A883" w14:textId="0C4D69B7" w:rsidR="00AF6789" w:rsidRPr="003A27E0" w:rsidRDefault="00AF6789" w:rsidP="00A561D4">
            <w:pPr>
              <w:widowControl w:val="0"/>
              <w:rPr>
                <w:sz w:val="16"/>
                <w:szCs w:val="16"/>
              </w:rPr>
            </w:pPr>
            <w:hyperlink r:id="rId16" w:history="1">
              <w:r w:rsidRPr="00124DC5">
                <w:rPr>
                  <w:rStyle w:val="Hipervnculo"/>
                  <w:sz w:val="16"/>
                  <w:szCs w:val="16"/>
                </w:rPr>
                <w:t>https://www.portalfruticola.com/noticias/2021/07/05/injertar-aguacates-paltas-paso-a-paso-como-y-cuando-hacerlo/</w:t>
              </w:r>
            </w:hyperlink>
            <w:r>
              <w:rPr>
                <w:sz w:val="16"/>
                <w:szCs w:val="16"/>
              </w:rPr>
              <w:t xml:space="preserve"> </w:t>
            </w:r>
          </w:p>
        </w:tc>
      </w:tr>
    </w:tbl>
    <w:p w14:paraId="5E8D1140" w14:textId="77777777" w:rsidR="008F5E7C" w:rsidRDefault="008F5E7C">
      <w:pPr>
        <w:spacing w:line="240" w:lineRule="auto"/>
        <w:rPr>
          <w:b/>
        </w:rPr>
      </w:pPr>
    </w:p>
    <w:sectPr w:rsidR="008F5E7C">
      <w:headerReference w:type="default" r:id="rId17"/>
      <w:footerReference w:type="default" r:id="rId18"/>
      <w:pgSz w:w="15840" w:h="12240" w:orient="landscape"/>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E995BC" w14:textId="77777777" w:rsidR="004F35F0" w:rsidRDefault="004F35F0">
      <w:pPr>
        <w:spacing w:line="240" w:lineRule="auto"/>
      </w:pPr>
      <w:r>
        <w:separator/>
      </w:r>
    </w:p>
  </w:endnote>
  <w:endnote w:type="continuationSeparator" w:id="0">
    <w:p w14:paraId="708FA610" w14:textId="77777777" w:rsidR="004F35F0" w:rsidRDefault="004F35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64FD0908-BAB9-46EC-BADE-FCBF9A09087A}"/>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6EE3BBC-5EDD-45E4-BF67-CAB24D169DB6}"/>
  </w:font>
  <w:font w:name="Cambria">
    <w:panose1 w:val="02040503050406030204"/>
    <w:charset w:val="00"/>
    <w:family w:val="roman"/>
    <w:pitch w:val="variable"/>
    <w:sig w:usb0="E00006FF" w:usb1="420024FF" w:usb2="02000000" w:usb3="00000000" w:csb0="0000019F" w:csb1="00000000"/>
    <w:embedRegular r:id="rId3" w:fontKey="{FC97554B-F533-4A02-8125-B28D0A45BE0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852AE" w14:textId="77777777" w:rsidR="008F5E7C" w:rsidRDefault="008F5E7C">
    <w:pPr>
      <w:pBdr>
        <w:top w:val="nil"/>
        <w:left w:val="nil"/>
        <w:bottom w:val="nil"/>
        <w:right w:val="nil"/>
        <w:between w:val="nil"/>
      </w:pBdr>
      <w:tabs>
        <w:tab w:val="center" w:pos="4419"/>
        <w:tab w:val="right" w:pos="8838"/>
        <w:tab w:val="left" w:pos="102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5E013B" w14:textId="77777777" w:rsidR="004F35F0" w:rsidRDefault="004F35F0">
      <w:pPr>
        <w:spacing w:line="240" w:lineRule="auto"/>
      </w:pPr>
      <w:r>
        <w:separator/>
      </w:r>
    </w:p>
  </w:footnote>
  <w:footnote w:type="continuationSeparator" w:id="0">
    <w:p w14:paraId="5E664C28" w14:textId="77777777" w:rsidR="004F35F0" w:rsidRDefault="004F35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669F6" w14:textId="77777777" w:rsidR="008F5E7C"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64E40344" wp14:editId="1A5E29C9">
          <wp:simplePos x="0" y="0"/>
          <wp:positionH relativeFrom="column">
            <wp:posOffset>-457199</wp:posOffset>
          </wp:positionH>
          <wp:positionV relativeFrom="paragraph">
            <wp:posOffset>-457199</wp:posOffset>
          </wp:positionV>
          <wp:extent cx="10128885" cy="139065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34234"/>
                  <a:stretch>
                    <a:fillRect/>
                  </a:stretch>
                </pic:blipFill>
                <pic:spPr>
                  <a:xfrm>
                    <a:off x="0" y="0"/>
                    <a:ext cx="10128885" cy="1390650"/>
                  </a:xfrm>
                  <a:prstGeom prst="rect">
                    <a:avLst/>
                  </a:prstGeom>
                  <a:ln/>
                </pic:spPr>
              </pic:pic>
            </a:graphicData>
          </a:graphic>
        </wp:anchor>
      </w:drawing>
    </w:r>
    <w:r>
      <w:rPr>
        <w:noProof/>
      </w:rPr>
      <mc:AlternateContent>
        <mc:Choice Requires="wps">
          <w:drawing>
            <wp:anchor distT="45720" distB="45720" distL="114300" distR="114300" simplePos="0" relativeHeight="251659264" behindDoc="0" locked="0" layoutInCell="1" hidden="0" allowOverlap="1" wp14:anchorId="2975D4F2" wp14:editId="287701FC">
              <wp:simplePos x="0" y="0"/>
              <wp:positionH relativeFrom="column">
                <wp:posOffset>12701</wp:posOffset>
              </wp:positionH>
              <wp:positionV relativeFrom="paragraph">
                <wp:posOffset>-106679</wp:posOffset>
              </wp:positionV>
              <wp:extent cx="5838825" cy="1416914"/>
              <wp:effectExtent l="0" t="0" r="0" b="0"/>
              <wp:wrapSquare wrapText="bothSides" distT="45720" distB="45720" distL="114300" distR="114300"/>
              <wp:docPr id="1" name="Rectángulo 1"/>
              <wp:cNvGraphicFramePr/>
              <a:graphic xmlns:a="http://schemas.openxmlformats.org/drawingml/2006/main">
                <a:graphicData uri="http://schemas.microsoft.com/office/word/2010/wordprocessingShape">
                  <wps:wsp>
                    <wps:cNvSpPr/>
                    <wps:spPr>
                      <a:xfrm>
                        <a:off x="2431350" y="3077690"/>
                        <a:ext cx="5829300" cy="1404620"/>
                      </a:xfrm>
                      <a:prstGeom prst="rect">
                        <a:avLst/>
                      </a:prstGeom>
                      <a:noFill/>
                      <a:ln>
                        <a:noFill/>
                      </a:ln>
                    </wps:spPr>
                    <wps:txbx>
                      <w:txbxContent>
                        <w:p w14:paraId="7893F19E" w14:textId="77777777" w:rsidR="008F5E7C" w:rsidRDefault="00000000">
                          <w:pPr>
                            <w:spacing w:line="240" w:lineRule="auto"/>
                            <w:textDirection w:val="btLr"/>
                          </w:pPr>
                          <w:r>
                            <w:rPr>
                              <w:b/>
                              <w:color w:val="000000"/>
                            </w:rPr>
                            <w:t xml:space="preserve">FORMATO DE DISEÑO INSTRUCCIONAL </w:t>
                          </w:r>
                        </w:p>
                        <w:p w14:paraId="5EA928C4" w14:textId="77777777" w:rsidR="008F5E7C" w:rsidRDefault="00000000">
                          <w:pPr>
                            <w:spacing w:line="275" w:lineRule="auto"/>
                            <w:textDirection w:val="btLr"/>
                          </w:pPr>
                          <w:r>
                            <w:rPr>
                              <w:b/>
                              <w:color w:val="000000"/>
                            </w:rPr>
                            <w:t>COMPONENTES WEB PARA DIAGRAMACIÓN DE CONTENIDO</w:t>
                          </w:r>
                        </w:p>
                        <w:p w14:paraId="1A8DD679" w14:textId="77777777" w:rsidR="008F5E7C" w:rsidRDefault="008F5E7C">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2975D4F2" id="Rectángulo 1" o:spid="_x0000_s1026" style="position:absolute;margin-left:1pt;margin-top:-8.4pt;width:459.75pt;height:111.5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" filled="f" stroked="f">
              <v:textbox inset="2.53958mm,1.2694mm,2.53958mm,1.2694mm">
                <w:txbxContent>
                  <w:p w14:paraId="7893F19E" w14:textId="77777777" w:rsidR="008F5E7C" w:rsidRDefault="00000000">
                    <w:pPr>
                      <w:spacing w:line="240" w:lineRule="auto"/>
                      <w:textDirection w:val="btLr"/>
                    </w:pPr>
                    <w:r>
                      <w:rPr>
                        <w:b/>
                        <w:color w:val="000000"/>
                      </w:rPr>
                      <w:t xml:space="preserve">FORMATO DE DISEÑO INSTRUCCIONAL </w:t>
                    </w:r>
                  </w:p>
                  <w:p w14:paraId="5EA928C4" w14:textId="77777777" w:rsidR="008F5E7C" w:rsidRDefault="00000000">
                    <w:pPr>
                      <w:spacing w:line="275" w:lineRule="auto"/>
                      <w:textDirection w:val="btLr"/>
                    </w:pPr>
                    <w:r>
                      <w:rPr>
                        <w:b/>
                        <w:color w:val="000000"/>
                      </w:rPr>
                      <w:t>COMPONENTES WEB PARA DIAGRAMACIÓN DE CONTENIDO</w:t>
                    </w:r>
                  </w:p>
                  <w:p w14:paraId="1A8DD679" w14:textId="77777777" w:rsidR="008F5E7C" w:rsidRDefault="008F5E7C">
                    <w:pPr>
                      <w:spacing w:line="275" w:lineRule="auto"/>
                      <w:textDirection w:val="btLr"/>
                    </w:pP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712CDE"/>
    <w:multiLevelType w:val="multilevel"/>
    <w:tmpl w:val="08DAD4A8"/>
    <w:lvl w:ilvl="0">
      <w:start w:val="1"/>
      <w:numFmt w:val="bullet"/>
      <w:lvlText w:val="●"/>
      <w:lvlJc w:val="left"/>
      <w:pPr>
        <w:ind w:left="720" w:hanging="360"/>
      </w:pPr>
      <w:rPr>
        <w:rFonts w:ascii="Roboto" w:eastAsia="Roboto" w:hAnsi="Roboto" w:cs="Roboto"/>
        <w:color w:val="1226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26860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E7C"/>
    <w:rsid w:val="00211030"/>
    <w:rsid w:val="002A016B"/>
    <w:rsid w:val="003A27E0"/>
    <w:rsid w:val="0044740E"/>
    <w:rsid w:val="004F35F0"/>
    <w:rsid w:val="006945FC"/>
    <w:rsid w:val="006D3234"/>
    <w:rsid w:val="00734FE8"/>
    <w:rsid w:val="00811843"/>
    <w:rsid w:val="008F5E7C"/>
    <w:rsid w:val="00921128"/>
    <w:rsid w:val="00A561D4"/>
    <w:rsid w:val="00AF6789"/>
    <w:rsid w:val="00FB69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AF135"/>
  <w15:docId w15:val="{A000B41C-2AEE-46A0-B54A-BD4E76C77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MX"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1D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734FE8"/>
    <w:rPr>
      <w:color w:val="0000FF" w:themeColor="hyperlink"/>
      <w:u w:val="single"/>
    </w:rPr>
  </w:style>
  <w:style w:type="character" w:styleId="Mencinsinresolver">
    <w:name w:val="Unresolved Mention"/>
    <w:basedOn w:val="Fuentedeprrafopredeter"/>
    <w:uiPriority w:val="99"/>
    <w:semiHidden/>
    <w:unhideWhenUsed/>
    <w:rsid w:val="00734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stock.adobe.com/co/search/images?filters%5Bcontent_type%3Aphoto%5D=1&amp;filters%5Bcontent_type%3Aillustration%5D=1&amp;filters%5Bcontent_type%3Azip_vector%5D=1&amp;filters%5Bcontent_type%3Aimage%5D=1&amp;order=relevance&amp;limit=100&amp;search_page=1&amp;search_type=usertyped&amp;acp=&amp;aco=finca+de+agucate&amp;k=finca+de+agucate&amp;price%5B%24%5D=1&amp;get_facets=0&amp;asset_id=844354020" TargetMode="Externa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customXml" Target="../customXml/item1.xml"/><Relationship Id="rId7" Type="http://schemas.openxmlformats.org/officeDocument/2006/relationships/image" Target="media/image1.jpeg"/><Relationship Id="rId12" Type="http://schemas.openxmlformats.org/officeDocument/2006/relationships/hyperlink" Target="https://stock.adobe.com/co/search/images?filters%5Bcontent_type%3Aphoto%5D=1&amp;filters%5Bcontent_type%3Aillustration%5D=1&amp;filters%5Bcontent_type%3Azip_vector%5D=1&amp;filters%5Bcontent_type%3Aimage%5D=1&amp;order=relevance&amp;limit=100&amp;search_page=1&amp;search_type=usertyped&amp;acp=&amp;aco=campesino+recolectando+agucate&amp;k=campesino+recolectando+agucate&amp;price%5B%24%5D=1&amp;get_facets=0&amp;asset_id=826644581"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portalfruticola.com/noticias/2021/07/05/injertar-aguacates-paltas-paso-a-paso-como-y-cuando-hacerl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customXml" Target="../customXml/item3.xml"/><Relationship Id="rId10" Type="http://schemas.openxmlformats.org/officeDocument/2006/relationships/hyperlink" Target="https://stock.adobe.com/co/search/images?filters%5Bcontent_type%3Aphoto%5D=1&amp;filters%5Bcontent_type%3Aillustration%5D=1&amp;filters%5Bcontent_type%3Azip_vector%5D=1&amp;filters%5Bcontent_type%3Aimage%5D=1&amp;order=relevance&amp;limit=100&amp;search_page=1&amp;search_type=usertyped&amp;acp=&amp;aco=tallo+de+agucate&amp;k=tallo+de+agucate&amp;price%5B%24%5D=1&amp;get_facets=0&amp;asset_id=896972046"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stock.adobe.com/co/search/images?filters%5Bcontent_type%3Aphoto%5D=1&amp;filters%5Bcontent_type%3Aillustration%5D=1&amp;filters%5Bcontent_type%3Azip_vector%5D=1&amp;filters%5Bcontent_type%3Aimage%5D=1&amp;order=relevance&amp;limit=100&amp;search_page=1&amp;search_type=usertyped&amp;acp=&amp;aco=campesino+tallo+de+agucate&amp;k=campesino+tallo+de+agucate&amp;price%5B%24%5D=1&amp;get_facets=0&amp;asset_id=760641260" TargetMode="External"/><Relationship Id="rId22"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8D0360B-771F-452C-BAE0-A31368C23CEC}"/>
</file>

<file path=customXml/itemProps2.xml><?xml version="1.0" encoding="utf-8"?>
<ds:datastoreItem xmlns:ds="http://schemas.openxmlformats.org/officeDocument/2006/customXml" ds:itemID="{0734C0C7-2A5C-46EE-976E-407D4B7D9576}"/>
</file>

<file path=customXml/itemProps3.xml><?xml version="1.0" encoding="utf-8"?>
<ds:datastoreItem xmlns:ds="http://schemas.openxmlformats.org/officeDocument/2006/customXml" ds:itemID="{3610DDF9-22B3-40ED-87D3-B28DA2D0384B}"/>
</file>

<file path=docProps/app.xml><?xml version="1.0" encoding="utf-8"?>
<Properties xmlns="http://schemas.openxmlformats.org/officeDocument/2006/extended-properties" xmlns:vt="http://schemas.openxmlformats.org/officeDocument/2006/docPropsVTypes">
  <Template>Normal</Template>
  <TotalTime>29</TotalTime>
  <Pages>4</Pages>
  <Words>935</Words>
  <Characters>5148</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 Cuartas</dc:creator>
  <cp:lastModifiedBy>Fabian Cuartas D.</cp:lastModifiedBy>
  <cp:revision>7</cp:revision>
  <dcterms:created xsi:type="dcterms:W3CDTF">2024-10-25T18:46:00Z</dcterms:created>
  <dcterms:modified xsi:type="dcterms:W3CDTF">2024-10-25T21:00:00Z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