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CA5F55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CA5F55" w:rsidRPr="00CA5F55" w14:paraId="7575A220" w14:textId="77777777" w:rsidTr="00B9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B97C77" w:rsidRPr="00CA5F55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5F55">
              <w:rPr>
                <w:noProof/>
                <w:color w:val="000000" w:themeColor="text1"/>
                <w:sz w:val="20"/>
                <w:szCs w:val="20"/>
                <w:lang w:val="es-CO" w:eastAsia="es-CO"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CA5F55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40F15C93" w14:textId="77777777" w:rsidR="00B97C77" w:rsidRPr="00CA5F55" w:rsidRDefault="00B97C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B97C77" w:rsidRPr="00CA5F55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5F55" w:rsidRPr="00CA5F55" w14:paraId="591CEAD0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B97C77" w:rsidRPr="00CA5F55" w:rsidRDefault="00B97C77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B97C77" w:rsidRPr="00CA5F55" w:rsidRDefault="00B97C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B97C77" w:rsidRPr="00CA5F55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B97C77" w:rsidRPr="00CA5F55" w:rsidRDefault="00B97C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CA5F55" w:rsidRDefault="00B97C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B97C77" w:rsidRPr="00CA5F55" w:rsidRDefault="00B97C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B97C77" w:rsidRPr="00CA5F55" w:rsidRDefault="00B97C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A5F55" w:rsidRPr="00CA5F55" w14:paraId="0ED54703" w14:textId="77777777" w:rsidTr="00CD7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56901DB" w14:textId="77777777" w:rsidR="00B97C77" w:rsidRPr="006050FB" w:rsidRDefault="00B97C77" w:rsidP="00CD73F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B97C77" w:rsidRPr="006050FB" w:rsidRDefault="00B97C77" w:rsidP="00CD73F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B97C77" w:rsidRPr="006050FB" w:rsidRDefault="00B97C77" w:rsidP="00CD73F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B97C77" w:rsidRPr="006050F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7FC90C03" w:rsidR="00B97C77" w:rsidRPr="006050F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="00C22281" w:rsidRPr="006050FB">
              <w:rPr>
                <w:color w:val="000000" w:themeColor="text1"/>
                <w:sz w:val="20"/>
                <w:szCs w:val="20"/>
              </w:rPr>
              <w:t xml:space="preserve"> </w:t>
            </w:r>
            <w:r w:rsidR="00D62968" w:rsidRPr="00D62968">
              <w:rPr>
                <w:color w:val="000000" w:themeColor="text1"/>
                <w:sz w:val="20"/>
                <w:szCs w:val="20"/>
              </w:rPr>
              <w:t>Normatividad y requisitos técnicos para tableros de distribución</w:t>
            </w:r>
            <w:r w:rsidR="00D62968">
              <w:rPr>
                <w:color w:val="000000" w:themeColor="text1"/>
                <w:sz w:val="20"/>
                <w:szCs w:val="20"/>
              </w:rPr>
              <w:t>.</w:t>
            </w:r>
          </w:p>
          <w:p w14:paraId="027A1C4A" w14:textId="77777777" w:rsidR="00B97C77" w:rsidRPr="006050F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B97C77" w:rsidRPr="006050F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B97C77" w:rsidRPr="006050FB" w:rsidRDefault="00B97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084A7E81" w:rsidR="00B97C77" w:rsidRPr="006050FB" w:rsidRDefault="00B97C77" w:rsidP="00CD7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Lea la </w:t>
            </w:r>
            <w:r w:rsidR="000C1DCB"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>pregunta</w:t>
            </w:r>
            <w:r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de cada ítem y s</w:t>
            </w:r>
            <w:r w:rsidR="000C1DCB"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>eleccione la respuesta correcta</w:t>
            </w:r>
            <w:r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>.</w:t>
            </w:r>
          </w:p>
        </w:tc>
      </w:tr>
      <w:tr w:rsidR="00CA5F55" w:rsidRPr="00CA5F55" w14:paraId="0B4DB213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A96BCA" w:rsidRPr="006050FB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bookmarkStart w:id="0" w:name="_Hlk171350774"/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7EE4804" w14:textId="371B72C9" w:rsidR="00A96BCA" w:rsidRPr="006050FB" w:rsidRDefault="00D62968" w:rsidP="00D34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 w:rsidRPr="00D62968">
              <w:rPr>
                <w:color w:val="000000" w:themeColor="text1"/>
                <w:sz w:val="20"/>
                <w:szCs w:val="20"/>
              </w:rPr>
              <w:t>Reconocimiento de criterios normativos y técnicos en tableros de distribución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CA5F55" w:rsidRPr="00CA5F55" w14:paraId="0BBA839A" w14:textId="77777777" w:rsidTr="00B9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A96BCA" w:rsidRPr="006050FB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48FF7865" w14:textId="7CC1EFDA" w:rsidR="00D34B05" w:rsidRPr="006050FB" w:rsidRDefault="00D62968" w:rsidP="00D34B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62968">
              <w:rPr>
                <w:color w:val="000000" w:themeColor="text1"/>
                <w:sz w:val="20"/>
                <w:szCs w:val="20"/>
              </w:rPr>
              <w:t>Fortalecer la comprensión y aplicación de los lineamientos del RETIE, la NTC 2050 y otros referentes técnicos mediante la resolución de preguntas de coherencia que permitan al aprendiz identificar requisitos, buenas prácticas y no conformidades presentes en el diseño, instalación y verificación de tableros de distribución.</w:t>
            </w:r>
          </w:p>
        </w:tc>
      </w:tr>
      <w:bookmarkEnd w:id="0"/>
      <w:tr w:rsidR="00CA5F55" w:rsidRPr="00CA5F55" w14:paraId="5054460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B97C77" w:rsidRPr="006050FB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0960D3" w:rsidRPr="00CA5F55" w14:paraId="004C60EA" w14:textId="77777777" w:rsidTr="007A26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C10669F" w14:textId="7BA03234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2C3DB768" w14:textId="661B6632" w:rsidR="000960D3" w:rsidRPr="006050FB" w:rsidRDefault="000960D3" w:rsidP="0009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¿Según el RETIE, qué documento debe estar disponible dentro del tablero para identificar su estructura eléctrica?</w:t>
            </w:r>
          </w:p>
        </w:tc>
        <w:tc>
          <w:tcPr>
            <w:tcW w:w="2160" w:type="dxa"/>
            <w:gridSpan w:val="4"/>
          </w:tcPr>
          <w:p w14:paraId="56B1DBDC" w14:textId="77777777" w:rsidR="000960D3" w:rsidRPr="006050FB" w:rsidRDefault="000960D3" w:rsidP="000960D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="000960D3" w:rsidRPr="00CA5F55" w14:paraId="6AE6FCCA" w14:textId="77777777" w:rsidTr="007A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D2EAA42" w14:textId="79C47E54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24650C3" w14:textId="4CEA7422" w:rsidR="000960D3" w:rsidRPr="006050FB" w:rsidRDefault="000960D3" w:rsidP="00096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El plano arquitectónico.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E952630" w14:textId="4BB2F9F6" w:rsidR="000960D3" w:rsidRPr="006050FB" w:rsidRDefault="000960D3" w:rsidP="000960D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960D3" w:rsidRPr="00CA5F55" w14:paraId="73F8C1A8" w14:textId="77777777" w:rsidTr="007A26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3A7CCD3D" w14:textId="7DAF7322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0DA80BD" w14:textId="0EED76C9" w:rsidR="000960D3" w:rsidRPr="006050FB" w:rsidRDefault="000960D3" w:rsidP="0009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El diagrama unifilar.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989BBDC" w14:textId="0BE1BE48" w:rsidR="000960D3" w:rsidRPr="006050FB" w:rsidRDefault="000960D3" w:rsidP="000960D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0960D3" w:rsidRPr="00CA5F55" w14:paraId="51EF0F1B" w14:textId="77777777" w:rsidTr="007A2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92A48F6" w14:textId="4E921A1F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63DD3D1" w14:textId="25A5204A" w:rsidR="000960D3" w:rsidRPr="006050FB" w:rsidRDefault="000960D3" w:rsidP="00096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El manual del fabricante.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CF3D996" w14:textId="7818DE66" w:rsidR="000960D3" w:rsidRPr="006050FB" w:rsidRDefault="000960D3" w:rsidP="000960D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960D3" w:rsidRPr="00CA5F55" w14:paraId="7B6FCD17" w14:textId="77777777" w:rsidTr="007A26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5B2360D0" w14:textId="5F28A405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45FBE1" w14:textId="4AD47B38" w:rsidR="000960D3" w:rsidRPr="006050FB" w:rsidRDefault="000960D3" w:rsidP="0009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La factura de compra.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2DCCB4B" w14:textId="49F42744" w:rsidR="000960D3" w:rsidRPr="006050FB" w:rsidRDefault="000960D3" w:rsidP="000960D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0EFFC171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A96BCA" w:rsidRPr="006050FB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3D47861A" w:rsidR="00A96BCA" w:rsidRPr="006050FB" w:rsidRDefault="00A96BCA" w:rsidP="00A96B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34A66C9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A96BCA" w:rsidRPr="006050FB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F16984A" w:rsidR="00A96BCA" w:rsidRPr="006050FB" w:rsidRDefault="00A96BCA" w:rsidP="00A96B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 xml:space="preserve">Lo sentimos, </w:t>
            </w:r>
            <w:r w:rsidR="007C41C3" w:rsidRPr="006050FB">
              <w:rPr>
                <w:rFonts w:eastAsia="Calibri"/>
                <w:color w:val="000000" w:themeColor="text1"/>
                <w:sz w:val="20"/>
                <w:szCs w:val="20"/>
              </w:rPr>
              <w:t>s</w:t>
            </w: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u respuesta no es la correcta.</w:t>
            </w:r>
          </w:p>
        </w:tc>
      </w:tr>
      <w:tr w:rsidR="000960D3" w:rsidRPr="00CA5F55" w14:paraId="39A6D842" w14:textId="77777777" w:rsidTr="001E6A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A0FE53" w14:textId="0A8269CF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5"/>
            <w:vAlign w:val="center"/>
          </w:tcPr>
          <w:p w14:paraId="0E49A0B4" w14:textId="075CC909" w:rsidR="000960D3" w:rsidRPr="006050FB" w:rsidRDefault="000960D3" w:rsidP="00096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050FB">
              <w:rPr>
                <w:bCs/>
                <w:color w:val="auto"/>
                <w:sz w:val="20"/>
                <w:szCs w:val="20"/>
              </w:rPr>
              <w:t>¿En qué casos el neutro y la tierra pueden estar unidos en un tablero?</w:t>
            </w:r>
          </w:p>
        </w:tc>
      </w:tr>
      <w:tr w:rsidR="000960D3" w:rsidRPr="00CA5F55" w14:paraId="182EC208" w14:textId="77777777" w:rsidTr="001E6AF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50C31EA9" w14:textId="42F48D73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687C2C8F" w14:textId="46F2C420" w:rsidR="000960D3" w:rsidRPr="006050FB" w:rsidRDefault="000960D3" w:rsidP="0009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En todos los tableros derivados.</w:t>
            </w:r>
          </w:p>
        </w:tc>
        <w:tc>
          <w:tcPr>
            <w:tcW w:w="2160" w:type="dxa"/>
            <w:gridSpan w:val="4"/>
          </w:tcPr>
          <w:p w14:paraId="7EC64AC1" w14:textId="77777777" w:rsidR="000960D3" w:rsidRPr="006050FB" w:rsidRDefault="000960D3" w:rsidP="000960D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960D3" w:rsidRPr="00CA5F55" w14:paraId="026FAD85" w14:textId="77777777" w:rsidTr="001E6A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4D66062" w14:textId="44628CF6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3F3C6146" w14:textId="6A5AE7EC" w:rsidR="000960D3" w:rsidRPr="006050FB" w:rsidRDefault="000960D3" w:rsidP="00096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Nunca se deben unir.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A6C93D3" w14:textId="1BCC1D7A" w:rsidR="000960D3" w:rsidRPr="006050FB" w:rsidRDefault="000960D3" w:rsidP="000960D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0960D3" w:rsidRPr="00CA5F55" w14:paraId="5DB6CBBE" w14:textId="77777777" w:rsidTr="001E6AF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11606CB5" w14:textId="22AE5A5E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3B3727BC" w14:textId="3C8042F1" w:rsidR="000960D3" w:rsidRPr="006050FB" w:rsidRDefault="000960D3" w:rsidP="0009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Solo en el tablero principal de acometida.</w:t>
            </w:r>
          </w:p>
        </w:tc>
        <w:tc>
          <w:tcPr>
            <w:tcW w:w="2160" w:type="dxa"/>
            <w:gridSpan w:val="4"/>
          </w:tcPr>
          <w:p w14:paraId="4DFC28D1" w14:textId="00938B8B" w:rsidR="000960D3" w:rsidRPr="006050FB" w:rsidRDefault="000960D3" w:rsidP="000960D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0960D3" w:rsidRPr="00CA5F55" w14:paraId="285E23CB" w14:textId="77777777" w:rsidTr="001E6A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8B30E7E" w14:textId="58D9A011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183FC2C8" w14:textId="1F94FB35" w:rsidR="000960D3" w:rsidRPr="006050FB" w:rsidRDefault="000960D3" w:rsidP="00096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Cuando no hay carga inductiva.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61201F50" w14:textId="77777777" w:rsidR="000960D3" w:rsidRPr="006050FB" w:rsidRDefault="000960D3" w:rsidP="000960D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04FE8FE2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7C41C3" w:rsidRPr="006050FB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7C1479B3" w:rsidR="007C41C3" w:rsidRPr="006050F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11C5543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7C41C3" w:rsidRPr="006050FB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31221E5F" w:rsidR="007C41C3" w:rsidRPr="006050F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CA5F55" w14:paraId="283AFB1E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8CDFAC3" w:rsidR="007C41C3" w:rsidRPr="006050FB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5"/>
          </w:tcPr>
          <w:p w14:paraId="414C53E3" w14:textId="0AD3C595" w:rsidR="007C41C3" w:rsidRPr="006050FB" w:rsidRDefault="006E31C1" w:rsidP="00A1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000000" w:themeColor="text1"/>
                <w:sz w:val="20"/>
                <w:szCs w:val="20"/>
              </w:rPr>
            </w:pPr>
            <w:r w:rsidRPr="006050FB">
              <w:rPr>
                <w:color w:val="000000" w:themeColor="text1"/>
                <w:sz w:val="20"/>
                <w:szCs w:val="20"/>
              </w:rPr>
              <w:t>¿</w:t>
            </w:r>
            <w:r w:rsidR="000960D3" w:rsidRPr="006050FB">
              <w:rPr>
                <w:color w:val="000000" w:themeColor="text1"/>
                <w:sz w:val="20"/>
                <w:szCs w:val="20"/>
              </w:rPr>
              <w:t>Qué grado de protección IP debería tener un tablero ubicado en exteriores</w:t>
            </w:r>
            <w:r w:rsidRPr="006050FB">
              <w:rPr>
                <w:color w:val="000000" w:themeColor="text1"/>
                <w:sz w:val="20"/>
                <w:szCs w:val="20"/>
              </w:rPr>
              <w:t>?</w:t>
            </w:r>
          </w:p>
        </w:tc>
      </w:tr>
      <w:tr w:rsidR="000960D3" w:rsidRPr="00CA5F55" w14:paraId="52F67B10" w14:textId="77777777" w:rsidTr="00AB2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C06498" w14:textId="05EDB7F2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64E00BFC" w14:textId="2EB667B5" w:rsidR="000960D3" w:rsidRPr="006050FB" w:rsidRDefault="000960D3" w:rsidP="00096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IP20.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0238AAA0" w14:textId="77777777" w:rsidR="000960D3" w:rsidRPr="006050FB" w:rsidRDefault="000960D3" w:rsidP="000960D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0960D3" w:rsidRPr="00CA5F55" w14:paraId="673E1550" w14:textId="77777777" w:rsidTr="00AB261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54DC04D5" w14:textId="30366961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17B23F11" w14:textId="3AF39C0D" w:rsidR="000960D3" w:rsidRPr="006050FB" w:rsidRDefault="000960D3" w:rsidP="00096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IP54 o superior .</w:t>
            </w:r>
          </w:p>
        </w:tc>
        <w:tc>
          <w:tcPr>
            <w:tcW w:w="2160" w:type="dxa"/>
            <w:gridSpan w:val="4"/>
          </w:tcPr>
          <w:p w14:paraId="2C2A20EE" w14:textId="327B875E" w:rsidR="000960D3" w:rsidRPr="006050FB" w:rsidRDefault="000960D3" w:rsidP="000960D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0960D3" w:rsidRPr="00CA5F55" w14:paraId="2522AAC4" w14:textId="77777777" w:rsidTr="00AB2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3C48982" w14:textId="76C17FEA" w:rsidR="000960D3" w:rsidRPr="006050FB" w:rsidRDefault="000960D3" w:rsidP="000960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35DC2C33" w14:textId="01F54F66" w:rsidR="000960D3" w:rsidRPr="006050FB" w:rsidRDefault="000960D3" w:rsidP="00096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IP00.</w:t>
            </w:r>
          </w:p>
        </w:tc>
        <w:tc>
          <w:tcPr>
            <w:tcW w:w="2160" w:type="dxa"/>
            <w:gridSpan w:val="4"/>
            <w:shd w:val="clear" w:color="auto" w:fill="auto"/>
          </w:tcPr>
          <w:p w14:paraId="5A98708D" w14:textId="66BA4F31" w:rsidR="000960D3" w:rsidRPr="006050FB" w:rsidRDefault="000960D3" w:rsidP="000960D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CA5F55" w14:paraId="33F20949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E2E04E0" w14:textId="4804F9F0" w:rsidR="007C41C3" w:rsidRPr="006050FB" w:rsidRDefault="000960D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bCs/>
                <w:color w:val="auto"/>
                <w:sz w:val="20"/>
                <w:szCs w:val="20"/>
              </w:rPr>
              <w:t>IP21.</w:t>
            </w:r>
          </w:p>
        </w:tc>
        <w:tc>
          <w:tcPr>
            <w:tcW w:w="2160" w:type="dxa"/>
            <w:gridSpan w:val="4"/>
          </w:tcPr>
          <w:p w14:paraId="567DD21A" w14:textId="77777777" w:rsidR="007C41C3" w:rsidRPr="006050FB" w:rsidRDefault="007C41C3" w:rsidP="007C41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CA5F55" w14:paraId="04537208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7C41C3" w:rsidRPr="006050FB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0AFF3D0B" w:rsidR="007C41C3" w:rsidRPr="006050F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64EE405F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7C41C3" w:rsidRPr="006050FB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280935F7" w:rsidR="007C41C3" w:rsidRPr="006050F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CA5F55" w14:paraId="5EB33552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3BC7FFE0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5"/>
          </w:tcPr>
          <w:p w14:paraId="62793355" w14:textId="074EA89B" w:rsidR="007C41C3" w:rsidRPr="006050FB" w:rsidRDefault="006050FB" w:rsidP="003B5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Cs/>
                <w:color w:val="auto"/>
                <w:sz w:val="20"/>
                <w:szCs w:val="20"/>
              </w:rPr>
              <w:t>¿Cuál es el propósito principal de la selectividad entre protecciones?</w:t>
            </w:r>
          </w:p>
        </w:tc>
      </w:tr>
      <w:tr w:rsidR="006050FB" w:rsidRPr="00CA5F55" w14:paraId="7C6D9B26" w14:textId="77777777" w:rsidTr="00591DB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1C1164C8" w14:textId="67428032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5405E6" w14:textId="5E515CE4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Evitar la operación del interruptor general ante fallas menores.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C734011" w14:textId="6CA2D6F7" w:rsidR="006050FB" w:rsidRPr="006050FB" w:rsidRDefault="006050FB" w:rsidP="006050F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6050FB" w:rsidRPr="00CA5F55" w14:paraId="2350E15A" w14:textId="77777777" w:rsidTr="00591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3E5EBE1" w14:textId="78D1BB3B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696DFF1" w14:textId="7265912F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Reducir el tamaño del tablero.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51A0C27" w14:textId="77777777" w:rsidR="006050FB" w:rsidRPr="006050FB" w:rsidRDefault="006050FB" w:rsidP="006050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14F10448" w14:textId="77777777" w:rsidTr="00591DB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70E20179" w14:textId="7C14FBDF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95F7F9C" w14:textId="3D7FA9AA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Aumentar el número de circuitos.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4FAF58DD" w14:textId="7744A48D" w:rsidR="006050FB" w:rsidRPr="006050FB" w:rsidRDefault="006050FB" w:rsidP="006050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34AD46D3" w14:textId="77777777" w:rsidTr="00591D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D3E0A81" w14:textId="655ACADB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25FA96" w14:textId="659CC6AE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Disminuir la tensión nominal.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0B32EB" w14:textId="63C8F590" w:rsidR="006050FB" w:rsidRPr="006050FB" w:rsidRDefault="006050FB" w:rsidP="006050F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08882316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12CAF77" w:rsidR="007C41C3" w:rsidRPr="006050F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61780875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766D2F4C" w:rsidR="007C41C3" w:rsidRPr="006050F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CA5F55" w:rsidRPr="00CA5F55" w14:paraId="71C31BB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6651513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5"/>
          </w:tcPr>
          <w:p w14:paraId="18F7B40D" w14:textId="00E3C4FF" w:rsidR="007C41C3" w:rsidRPr="006050FB" w:rsidRDefault="006050FB" w:rsidP="00A1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Cs/>
                <w:color w:val="auto"/>
                <w:sz w:val="20"/>
                <w:szCs w:val="20"/>
              </w:rPr>
              <w:t>En un tablero residencial, la ausencia de protección diferencial implica riesgo para:</w:t>
            </w:r>
          </w:p>
        </w:tc>
      </w:tr>
      <w:tr w:rsidR="006050FB" w:rsidRPr="00CA5F55" w14:paraId="308F03AE" w14:textId="77777777" w:rsidTr="00717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0BB9EF" w14:textId="13EB5097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DE90056" w14:textId="02514294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Los conductores de fase.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EBE960B" w14:textId="064CF6C5" w:rsidR="006050FB" w:rsidRPr="006050FB" w:rsidRDefault="006050FB" w:rsidP="006050F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07F72311" w14:textId="77777777" w:rsidTr="00717C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798D0253" w14:textId="12675461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9F1B5F" w14:textId="7BE459AD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La estructura metálica del tablero.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FE9D0AC" w14:textId="0838B1F3" w:rsidR="006050FB" w:rsidRPr="006050FB" w:rsidRDefault="006050FB" w:rsidP="006050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7C3F3F25" w14:textId="77777777" w:rsidTr="00717C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F08E8B7" w14:textId="718B104C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3D48E66" w14:textId="3792200D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Las personas y usuarios.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C679156" w14:textId="51A38AAE" w:rsidR="006050FB" w:rsidRPr="006050FB" w:rsidRDefault="006050FB" w:rsidP="006050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6050FB" w:rsidRPr="00CA5F55" w14:paraId="712CB84C" w14:textId="77777777" w:rsidTr="00717C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21666368" w14:textId="4D08BAD4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0005516" w14:textId="0273DD7E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El medidor de energía.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7CD11B2" w14:textId="77777777" w:rsidR="006050FB" w:rsidRPr="006050FB" w:rsidRDefault="006050FB" w:rsidP="006050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4AB651D6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7EED718E" w:rsidR="007C41C3" w:rsidRPr="006050F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6B801877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6839D9" w14:textId="51B2F32A" w:rsidR="007C41C3" w:rsidRPr="006050F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6050FB" w:rsidRPr="00CA5F55" w14:paraId="18E9CAAE" w14:textId="77777777" w:rsidTr="0032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C3776E2" w14:textId="38FB2860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5"/>
            <w:vAlign w:val="center"/>
          </w:tcPr>
          <w:p w14:paraId="66D87412" w14:textId="2A01896E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¿Cuál es la capacidad interruptiva mínima que debe tener un interruptor?</w:t>
            </w:r>
          </w:p>
        </w:tc>
      </w:tr>
      <w:tr w:rsidR="006050FB" w:rsidRPr="00CA5F55" w14:paraId="683B9F68" w14:textId="77777777" w:rsidTr="003275E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5C113D84" w14:textId="22862AC3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C71D5A9" w14:textId="5DF960A4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La que indique el fabricante</w:t>
            </w:r>
            <w:r w:rsidR="00F81F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61E6CAA" w14:textId="5C64D45D" w:rsidR="006050FB" w:rsidRPr="006050FB" w:rsidRDefault="006050FB" w:rsidP="006050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3DEC9C77" w14:textId="77777777" w:rsidTr="0032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25F36F7" w14:textId="722FC85C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9CC87EF" w14:textId="42FD6339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Una menor al nivel de cortocircuito</w:t>
            </w:r>
            <w:r w:rsidR="00F81F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687AC60" w14:textId="7EB7E714" w:rsidR="006050FB" w:rsidRPr="006050FB" w:rsidRDefault="006050FB" w:rsidP="006050F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446B92FD" w14:textId="77777777" w:rsidTr="003275E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  <w:vAlign w:val="center"/>
          </w:tcPr>
          <w:p w14:paraId="393B66E9" w14:textId="3898E10E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6E7BEC7" w14:textId="0DD44DEA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Igual o mayor al nivel de cortocircuito disponible</w:t>
            </w:r>
            <w:r w:rsidR="00F81F71">
              <w:rPr>
                <w:color w:val="auto"/>
                <w:sz w:val="20"/>
                <w:szCs w:val="20"/>
              </w:rPr>
              <w:t>.</w:t>
            </w:r>
            <w:r w:rsidRPr="006050FB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38EB2BB" w14:textId="27BE7B9C" w:rsidR="006050FB" w:rsidRPr="006050FB" w:rsidRDefault="006050FB" w:rsidP="006050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i/>
                <w:color w:val="auto"/>
                <w:sz w:val="20"/>
                <w:szCs w:val="20"/>
              </w:rPr>
              <w:t>x</w:t>
            </w:r>
          </w:p>
        </w:tc>
      </w:tr>
      <w:tr w:rsidR="006050FB" w:rsidRPr="00CA5F55" w14:paraId="22344DE2" w14:textId="77777777" w:rsidTr="0032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DF2D2D8" w14:textId="4CAF5DAE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78F87A1" w14:textId="24BDB312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No requiere capacidad interruptiva</w:t>
            </w:r>
            <w:r w:rsidR="00F81F7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52F956" w14:textId="3B863C27" w:rsidR="006050FB" w:rsidRPr="006050FB" w:rsidRDefault="006050FB" w:rsidP="006050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2FC6AD05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2B01025E" w:rsidR="007C41C3" w:rsidRPr="006050F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1C64FB7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6FF16C2A" w:rsidR="007C41C3" w:rsidRPr="006050F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6050FB" w:rsidRPr="00CA5F55" w14:paraId="5177CE1F" w14:textId="77777777" w:rsidTr="009C7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38AFDF5" w14:textId="56C948E4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  <w:vAlign w:val="center"/>
          </w:tcPr>
          <w:p w14:paraId="163D872F" w14:textId="18BA54AE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6050FB">
              <w:rPr>
                <w:bCs/>
                <w:color w:val="auto"/>
                <w:sz w:val="20"/>
                <w:szCs w:val="20"/>
              </w:rPr>
              <w:t>En un esquema TT, la protección fundamental obligatoria es:</w:t>
            </w:r>
          </w:p>
        </w:tc>
      </w:tr>
      <w:tr w:rsidR="006050FB" w:rsidRPr="00CA5F55" w14:paraId="01DA0309" w14:textId="00BB070C" w:rsidTr="009C7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83C9132" w14:textId="5F055E36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69AF5F2" w14:textId="51FC8935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Interruptor de curva D.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0A145A" w14:textId="77777777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6050FB" w:rsidRPr="00CA5F55" w14:paraId="2A98126D" w14:textId="0975DFC4" w:rsidTr="009C7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777401C" w14:textId="777BEB9C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4E32F3D" w14:textId="602886BA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Fusible tipo NH.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A16281D" w14:textId="5FABECFF" w:rsidR="006050FB" w:rsidRPr="006050FB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="006050FB" w:rsidRPr="00CA5F55" w14:paraId="3B1E082D" w14:textId="42CA1B86" w:rsidTr="009C7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FD463D0" w14:textId="079D3786" w:rsidR="006050FB" w:rsidRPr="006050FB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205FF41" w14:textId="0DC56A8F" w:rsidR="006050FB" w:rsidRPr="006050FB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color w:val="auto"/>
                <w:sz w:val="20"/>
                <w:szCs w:val="20"/>
              </w:rPr>
              <w:t>Protección diferencial 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E8EC336" w14:textId="0C99AAC4" w:rsidR="006050FB" w:rsidRPr="006050FB" w:rsidRDefault="006050FB" w:rsidP="00605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F55" w:rsidRPr="00CA5F55" w14:paraId="0F93931D" w14:textId="5E01A5F9" w:rsidTr="006A5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C41C3" w:rsidRPr="006050FB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E7A2969" w14:textId="31E805E0" w:rsidR="007C41C3" w:rsidRPr="006050FB" w:rsidRDefault="006050FB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0FB">
              <w:rPr>
                <w:rFonts w:eastAsia="Calibri"/>
                <w:bCs/>
                <w:color w:val="auto"/>
                <w:sz w:val="20"/>
                <w:szCs w:val="20"/>
              </w:rPr>
              <w:t>Relé de sobrecarga.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491A7A" w14:textId="0F8569FE" w:rsidR="007C41C3" w:rsidRPr="006050F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CA5F55" w14:paraId="08153BBD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7C41C3" w:rsidRPr="006050FB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0F5DACB1" w:rsidR="007C41C3" w:rsidRPr="006050FB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683364F0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7C41C3" w:rsidRPr="006050FB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58261C6E" w:rsidR="007C41C3" w:rsidRPr="006050FB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50FB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6050FB" w:rsidRPr="00CA5F55" w14:paraId="3CF55520" w14:textId="77777777" w:rsidTr="003B4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2B62D51" w14:textId="4CA88A4A" w:rsidR="006050FB" w:rsidRPr="00101A3E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  <w:vAlign w:val="center"/>
          </w:tcPr>
          <w:p w14:paraId="01F55CCA" w14:textId="352556A7" w:rsidR="006050FB" w:rsidRPr="00101A3E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La barra de neutro en un tablero derivado debe estar:</w:t>
            </w:r>
          </w:p>
        </w:tc>
      </w:tr>
      <w:tr w:rsidR="006050FB" w:rsidRPr="00CA5F55" w14:paraId="2A020A68" w14:textId="01B6DE53" w:rsidTr="003B4F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E5F2F1D" w14:textId="0C6CCD57" w:rsidR="006050FB" w:rsidRPr="00101A3E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49F3005" w14:textId="78CE0A7A" w:rsidR="006050FB" w:rsidRPr="00101A3E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Unida a la tierra.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F7BD58A" w14:textId="3394FEC1" w:rsidR="006050FB" w:rsidRPr="00101A3E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3F78D61E" w14:textId="042727D0" w:rsidTr="003B4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EA20EE2" w14:textId="4BA73889" w:rsidR="006050FB" w:rsidRPr="00101A3E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A21D86E" w14:textId="1374E31C" w:rsidR="006050FB" w:rsidRPr="00101A3E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Aislada del gabinete.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D2F09A9" w14:textId="75FE0BE0" w:rsidR="006050FB" w:rsidRPr="00101A3E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="006050FB" w:rsidRPr="00CA5F55" w14:paraId="032A4CB4" w14:textId="5BFE39D1" w:rsidTr="003B4F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5D96761" w14:textId="03ED6F86" w:rsidR="006050FB" w:rsidRPr="00101A3E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05FB833" w14:textId="06395529" w:rsidR="006050FB" w:rsidRPr="00101A3E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Conectada a todas las fases.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050FB" w:rsidRPr="00101A3E" w:rsidRDefault="006050FB" w:rsidP="0060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6050FB" w:rsidRPr="00CA5F55" w14:paraId="493EED7F" w14:textId="0A0B3CB6" w:rsidTr="003B4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390FB2" w14:textId="0A36BDAC" w:rsidR="006050FB" w:rsidRPr="00101A3E" w:rsidRDefault="006050FB" w:rsidP="006050F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D1C142D" w14:textId="6084AAE8" w:rsidR="006050FB" w:rsidRPr="00101A3E" w:rsidRDefault="006050FB" w:rsidP="0060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Sin fijación mecánica.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C24BE66" w14:textId="7BE3FD83" w:rsidR="006050FB" w:rsidRPr="00101A3E" w:rsidRDefault="006050FB" w:rsidP="00605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62F91851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7C41C3" w:rsidRPr="00101A3E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023FEA79" w:rsidR="007C41C3" w:rsidRPr="00101A3E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6A15F36E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7C41C3" w:rsidRPr="00101A3E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14833C1F" w:rsidR="007C41C3" w:rsidRPr="00101A3E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101A3E" w:rsidRPr="00CA5F55" w14:paraId="7E1DB258" w14:textId="77777777" w:rsidTr="0037188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8AF32BC" w14:textId="0E921F46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  <w:vAlign w:val="center"/>
          </w:tcPr>
          <w:p w14:paraId="743A5D64" w14:textId="2973F4BE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¿Qué componente organiza los conductores internos del tablero?</w:t>
            </w:r>
          </w:p>
        </w:tc>
      </w:tr>
      <w:tr w:rsidR="00101A3E" w:rsidRPr="00CA5F55" w14:paraId="7A250B5E" w14:textId="25F727A7" w:rsidTr="00371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0DFC33" w14:textId="4E2F5218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F910977" w14:textId="6AA3F4A4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Canaletas o ductos internos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1CB70A5C" w:rsidR="00101A3E" w:rsidRPr="00101A3E" w:rsidRDefault="00101A3E" w:rsidP="00101A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="00101A3E" w:rsidRPr="00CA5F55" w14:paraId="7BD5093B" w14:textId="1231854E" w:rsidTr="0037188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B6B5A8" w14:textId="44786E99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163C6F8" w14:textId="2EED1CCF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Interruptor general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16C67662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101A3E" w:rsidRPr="00CA5F55" w14:paraId="2FCE10DD" w14:textId="51BE9E2C" w:rsidTr="00371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76BBC34" w14:textId="5A6F8760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B1FD8D5" w14:textId="5976F3E2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Barra de tierra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101A3E" w:rsidRPr="00CA5F55" w14:paraId="27C20F78" w14:textId="72838FDF" w:rsidTr="0037188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85E847A" w14:textId="1A4DDE3B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D0D0692" w14:textId="43771844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Cerradura del gabinete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45B272BB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7C41C3" w:rsidRPr="00101A3E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710BBA0D" w:rsidR="007C41C3" w:rsidRPr="00101A3E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13F55B6E" w14:textId="77777777" w:rsidTr="006570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7C41C3" w:rsidRPr="00101A3E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58B2429A" w:rsidR="007C41C3" w:rsidRPr="00101A3E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101A3E" w:rsidRPr="00CA5F55" w14:paraId="7B24C0F2" w14:textId="13D23CBC" w:rsidTr="0086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9D88E78" w14:textId="3D6EDAF6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DE886E" w14:textId="79C05682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¿Cuál es la distancia mínima de trabajo exigida frente a un tablero según la NTC 2050?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101A3E" w:rsidRPr="00CA5F55" w14:paraId="0F102596" w14:textId="5D13DCF0" w:rsidTr="0086319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2404E1E" w14:textId="0A543B36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8019079" w14:textId="661162D7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0,5 m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101A3E" w:rsidRPr="00CA5F55" w14:paraId="680B24AD" w14:textId="1578C0C7" w:rsidTr="0086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7CA2733" w14:textId="6D4B67C8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14ED341" w14:textId="45914C7F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1 m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3A9C2A6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i/>
                <w:color w:val="auto"/>
                <w:sz w:val="20"/>
                <w:szCs w:val="20"/>
              </w:rPr>
              <w:t>x</w:t>
            </w:r>
          </w:p>
        </w:tc>
      </w:tr>
      <w:tr w:rsidR="00101A3E" w:rsidRPr="00CA5F55" w14:paraId="52BCC226" w14:textId="22D987B8" w:rsidTr="0086319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241A0A" w14:textId="5E2C7442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607C27A" w14:textId="723071FC" w:rsidR="00101A3E" w:rsidRPr="00101A3E" w:rsidRDefault="00101A3E" w:rsidP="00101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2 m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629D3ACF" w:rsidR="00101A3E" w:rsidRPr="00101A3E" w:rsidRDefault="00101A3E" w:rsidP="00101A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101A3E" w:rsidRPr="00CA5F55" w14:paraId="0EC07AF1" w14:textId="1673840A" w:rsidTr="0086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2FC6F2D" w14:textId="1D54333B" w:rsidR="00101A3E" w:rsidRPr="00101A3E" w:rsidRDefault="00101A3E" w:rsidP="00101A3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941DCCE" w14:textId="4791C62F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01A3E">
              <w:rPr>
                <w:bCs/>
                <w:color w:val="auto"/>
                <w:sz w:val="20"/>
                <w:szCs w:val="20"/>
              </w:rPr>
              <w:t>3 m</w:t>
            </w:r>
            <w:r w:rsidR="00F81F71">
              <w:rPr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4E91DAA3" w:rsidR="00101A3E" w:rsidRPr="00101A3E" w:rsidRDefault="00101A3E" w:rsidP="00101A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</w:p>
        </w:tc>
      </w:tr>
      <w:tr w:rsidR="00CA5F55" w:rsidRPr="00CA5F55" w14:paraId="6A03552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7C41C3" w:rsidRPr="00101A3E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7E45EEB" w:rsidR="007C41C3" w:rsidRPr="00101A3E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CA5F55" w:rsidRPr="00CA5F55" w14:paraId="48DF31DC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7C41C3" w:rsidRPr="00101A3E" w:rsidRDefault="007C41C3" w:rsidP="007C41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B324AE2" w:rsidR="007C41C3" w:rsidRPr="00101A3E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auto"/>
                <w:sz w:val="20"/>
                <w:szCs w:val="20"/>
              </w:rPr>
            </w:pPr>
            <w:r w:rsidRPr="00101A3E">
              <w:rPr>
                <w:rFonts w:eastAsia="Calibri"/>
                <w:bCs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CA5F55" w:rsidRPr="00CA5F55" w14:paraId="4273C65D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7C41C3" w:rsidRPr="00CA5F55" w:rsidRDefault="007C41C3" w:rsidP="007C41C3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CA5F55" w:rsidRPr="00CA5F55" w14:paraId="4B938604" w14:textId="77777777" w:rsidTr="00B9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7C41C3" w:rsidRPr="00CA5F55" w:rsidRDefault="007C41C3" w:rsidP="007C41C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  <w:shd w:val="clear" w:color="auto" w:fill="auto"/>
          </w:tcPr>
          <w:p w14:paraId="705A6FF4" w14:textId="18B0D76A" w:rsidR="007C41C3" w:rsidRPr="00CA5F55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359260AC" w14:textId="77777777" w:rsidR="007C41C3" w:rsidRPr="00CA5F55" w:rsidRDefault="007C41C3" w:rsidP="007C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CA5F55" w14:paraId="42125C4B" w14:textId="77777777" w:rsidTr="00B97C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8937FE" w14:textId="77777777" w:rsidR="007C41C3" w:rsidRPr="00CA5F55" w:rsidRDefault="007C41C3" w:rsidP="007C41C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2F6064B5" w14:textId="77777777" w:rsidR="007C41C3" w:rsidRPr="00CA5F55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5292797A" w:rsidR="007C41C3" w:rsidRPr="00CA5F55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CA5F55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7C41C3" w:rsidRPr="00CA5F55" w:rsidRDefault="007C41C3" w:rsidP="007C4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CA5F55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5E018450" w14:textId="77777777" w:rsidR="00DE068D" w:rsidRPr="00CA5F55" w:rsidRDefault="00DE068D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17E9FC2B" w14:textId="77777777" w:rsidR="005A3A76" w:rsidRPr="00CA5F55" w:rsidRDefault="005A3A76">
      <w:pPr>
        <w:rPr>
          <w:color w:val="000000" w:themeColor="text1"/>
          <w:sz w:val="20"/>
          <w:szCs w:val="20"/>
        </w:rPr>
      </w:pPr>
    </w:p>
    <w:p w14:paraId="4B191DEC" w14:textId="77777777" w:rsidR="005A3A76" w:rsidRPr="00CA5F55" w:rsidRDefault="005A3A76">
      <w:pPr>
        <w:rPr>
          <w:color w:val="000000" w:themeColor="text1"/>
          <w:sz w:val="20"/>
          <w:szCs w:val="20"/>
        </w:rPr>
      </w:pPr>
    </w:p>
    <w:sectPr w:rsidR="005A3A76" w:rsidRPr="00CA5F5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812E8" w14:textId="77777777" w:rsidR="00CA4575" w:rsidRDefault="00CA4575">
      <w:pPr>
        <w:spacing w:line="240" w:lineRule="auto"/>
      </w:pPr>
      <w:r>
        <w:separator/>
      </w:r>
    </w:p>
  </w:endnote>
  <w:endnote w:type="continuationSeparator" w:id="0">
    <w:p w14:paraId="639B65A4" w14:textId="77777777" w:rsidR="00CA4575" w:rsidRDefault="00CA4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38B1148D-004C-0C4F-B7ED-D98B6612D5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43BA5FF2-CA13-0147-8917-2B3ACCB46EE3}"/>
    <w:embedBold r:id="rId4" w:fontKey="{24CD265D-EE30-AB45-936E-097E42C03141}"/>
    <w:embedItalic r:id="rId5" w:fontKey="{C1A410D7-2CC4-094F-B508-22C5A2BB6982}"/>
    <w:embedBoldItalic r:id="rId6" w:fontKey="{FBCAF55A-44BB-1D4F-97BE-CC1CD627B1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864891A8-1748-7D4A-AD0F-CDF8512D0BC1}"/>
    <w:embedBold r:id="rId8" w:fontKey="{81E71453-FB12-8345-B4C3-53B05691CA8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FCB46AC3-11A2-CC4E-ACFB-B7EACBE622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16D7EA8-F3F8-254D-B27B-23AB7A0F59CD}"/>
    <w:embedBold r:id="rId11" w:fontKey="{5279CB23-1E9C-D948-AF28-6BFE49545A12}"/>
    <w:embedItalic r:id="rId12" w:fontKey="{5408811D-4713-4942-98CE-82E93F30D90E}"/>
    <w:embedBoldItalic r:id="rId13" w:fontKey="{DE5AD05A-5124-D144-A779-B56EA580150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C2BDA2BC-884A-B440-9506-1EB08CFF03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64BB" w14:textId="77777777" w:rsidR="00CA4575" w:rsidRDefault="00CA4575">
      <w:pPr>
        <w:spacing w:line="240" w:lineRule="auto"/>
      </w:pPr>
      <w:r>
        <w:separator/>
      </w:r>
    </w:p>
  </w:footnote>
  <w:footnote w:type="continuationSeparator" w:id="0">
    <w:p w14:paraId="60762BF9" w14:textId="77777777" w:rsidR="00CA4575" w:rsidRDefault="00CA45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07154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3F5F"/>
    <w:rsid w:val="00016132"/>
    <w:rsid w:val="00055411"/>
    <w:rsid w:val="00055518"/>
    <w:rsid w:val="000960D3"/>
    <w:rsid w:val="000976F0"/>
    <w:rsid w:val="000A6428"/>
    <w:rsid w:val="000C1DCB"/>
    <w:rsid w:val="00101A3E"/>
    <w:rsid w:val="00170214"/>
    <w:rsid w:val="00172178"/>
    <w:rsid w:val="001C5B0B"/>
    <w:rsid w:val="001E5E45"/>
    <w:rsid w:val="001F6B5B"/>
    <w:rsid w:val="00222F06"/>
    <w:rsid w:val="002434BB"/>
    <w:rsid w:val="00244647"/>
    <w:rsid w:val="002A1507"/>
    <w:rsid w:val="002E0071"/>
    <w:rsid w:val="002E3760"/>
    <w:rsid w:val="002F081C"/>
    <w:rsid w:val="00307D05"/>
    <w:rsid w:val="00312103"/>
    <w:rsid w:val="00341DB8"/>
    <w:rsid w:val="003B357D"/>
    <w:rsid w:val="003B564B"/>
    <w:rsid w:val="003F0BEC"/>
    <w:rsid w:val="00403999"/>
    <w:rsid w:val="00474D87"/>
    <w:rsid w:val="00474E01"/>
    <w:rsid w:val="004874B2"/>
    <w:rsid w:val="004F0BF9"/>
    <w:rsid w:val="0054171B"/>
    <w:rsid w:val="005A3A76"/>
    <w:rsid w:val="0060154F"/>
    <w:rsid w:val="006050FB"/>
    <w:rsid w:val="0061280B"/>
    <w:rsid w:val="00633F81"/>
    <w:rsid w:val="0065700F"/>
    <w:rsid w:val="00657C03"/>
    <w:rsid w:val="00697CDE"/>
    <w:rsid w:val="006A57B7"/>
    <w:rsid w:val="006E31C1"/>
    <w:rsid w:val="00747A17"/>
    <w:rsid w:val="007C41C3"/>
    <w:rsid w:val="007E1C99"/>
    <w:rsid w:val="007F32A7"/>
    <w:rsid w:val="00803BF1"/>
    <w:rsid w:val="008168D9"/>
    <w:rsid w:val="00822682"/>
    <w:rsid w:val="00870C03"/>
    <w:rsid w:val="00971FC8"/>
    <w:rsid w:val="009D1B5E"/>
    <w:rsid w:val="009E4A90"/>
    <w:rsid w:val="00A16872"/>
    <w:rsid w:val="00A96BCA"/>
    <w:rsid w:val="00AB658D"/>
    <w:rsid w:val="00B46FDA"/>
    <w:rsid w:val="00B73996"/>
    <w:rsid w:val="00B97C77"/>
    <w:rsid w:val="00C22281"/>
    <w:rsid w:val="00C42B37"/>
    <w:rsid w:val="00C52495"/>
    <w:rsid w:val="00C64AFC"/>
    <w:rsid w:val="00C6738B"/>
    <w:rsid w:val="00CA4575"/>
    <w:rsid w:val="00CA5F55"/>
    <w:rsid w:val="00CD0D01"/>
    <w:rsid w:val="00CD73FD"/>
    <w:rsid w:val="00D00ED8"/>
    <w:rsid w:val="00D34B05"/>
    <w:rsid w:val="00D43CD1"/>
    <w:rsid w:val="00D62968"/>
    <w:rsid w:val="00D6347F"/>
    <w:rsid w:val="00DA5DAD"/>
    <w:rsid w:val="00DB5696"/>
    <w:rsid w:val="00DC5737"/>
    <w:rsid w:val="00DE068D"/>
    <w:rsid w:val="00E068E7"/>
    <w:rsid w:val="00E61FEA"/>
    <w:rsid w:val="00E651B3"/>
    <w:rsid w:val="00E93EFB"/>
    <w:rsid w:val="00ED4BC0"/>
    <w:rsid w:val="00F21227"/>
    <w:rsid w:val="00F75059"/>
    <w:rsid w:val="00F81F71"/>
    <w:rsid w:val="00FD1524"/>
    <w:rsid w:val="00FF1711"/>
    <w:rsid w:val="4D22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9D1B5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34B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4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C8546FCF-6F3C-4F6F-855B-760CA0CA749F}"/>
</file>

<file path=customXml/itemProps3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874</Words>
  <Characters>4966</Characters>
  <Application>Microsoft Office Word</Application>
  <DocSecurity>0</DocSecurity>
  <Lines>331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</dc:creator>
  <cp:lastModifiedBy>Maria Fernanda Morales Angulo</cp:lastModifiedBy>
  <cp:revision>6</cp:revision>
  <dcterms:created xsi:type="dcterms:W3CDTF">2026-03-11T02:14:00Z</dcterms:created>
  <dcterms:modified xsi:type="dcterms:W3CDTF">2026-03-11T02:41:00Z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2025-03-17T14:45:23Z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72f2dd35-0ea3-4bde-84b0-cb9103e59a57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72879500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