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6C31F294" w:rsidR="00C407C1" w:rsidRPr="00F70A98" w:rsidRDefault="00C74C2B" w:rsidP="007F2B44">
                            <w:pPr>
                              <w:pStyle w:val="TituloPortada"/>
                              <w:ind w:firstLine="0"/>
                              <w:rPr>
                                <w:lang w:val="es-MX"/>
                              </w:rPr>
                            </w:pPr>
                            <w:r w:rsidRPr="00C74C2B">
                              <w:rPr>
                                <w:lang w:val="es-MX"/>
                              </w:rPr>
                              <w:t xml:space="preserve">Ejecución de actividades y </w:t>
                            </w:r>
                            <w:r w:rsidR="00401EA0" w:rsidRPr="00401EA0">
                              <w:rPr>
                                <w:rStyle w:val="Extranjerismo"/>
                                <w:i/>
                                <w:iCs/>
                              </w:rPr>
                              <w:t>softwar</w:t>
                            </w:r>
                            <w:r w:rsidRPr="00401EA0">
                              <w:rPr>
                                <w:rStyle w:val="Extranjerismo"/>
                                <w:i/>
                                <w:iCs/>
                              </w:rPr>
                              <w:t>e</w:t>
                            </w:r>
                            <w:r w:rsidRPr="00C74C2B">
                              <w:rPr>
                                <w:lang w:val="es-MX"/>
                              </w:rPr>
                              <w:t xml:space="preserve"> 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" filled="f" stroked="f">
                <v:textbox>
                  <w:txbxContent>
                    <w:p w14:paraId="13999F63" w14:textId="6C31F294" w:rsidR="00C407C1" w:rsidRPr="00F70A98" w:rsidRDefault="00C74C2B" w:rsidP="007F2B44">
                      <w:pPr>
                        <w:pStyle w:val="TituloPortada"/>
                        <w:ind w:firstLine="0"/>
                        <w:rPr>
                          <w:lang w:val="es-MX"/>
                        </w:rPr>
                      </w:pPr>
                      <w:r w:rsidRPr="00C74C2B">
                        <w:rPr>
                          <w:lang w:val="es-MX"/>
                        </w:rPr>
                        <w:t xml:space="preserve">Ejecución de actividades y </w:t>
                      </w:r>
                      <w:r w:rsidR="00401EA0" w:rsidRPr="00401EA0">
                        <w:rPr>
                          <w:rStyle w:val="Extranjerismo"/>
                          <w:i/>
                          <w:iCs/>
                        </w:rPr>
                        <w:t>softwar</w:t>
                      </w:r>
                      <w:r w:rsidRPr="00401EA0">
                        <w:rPr>
                          <w:rStyle w:val="Extranjerismo"/>
                          <w:i/>
                          <w:iCs/>
                        </w:rPr>
                        <w:t>e</w:t>
                      </w:r>
                      <w:r w:rsidRPr="00C74C2B">
                        <w:rPr>
                          <w:lang w:val="es-MX"/>
                        </w:rPr>
                        <w:t xml:space="preserve"> 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75D0DD63" w14:textId="1C64BE2B" w:rsidR="00401EA0" w:rsidRDefault="0055108E" w:rsidP="00401EA0">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78A0D0A7" w14:textId="77777777" w:rsidR="00401EA0" w:rsidRDefault="00401EA0" w:rsidP="00401EA0">
      <w:pPr>
        <w:rPr>
          <w:rFonts w:ascii="Calibri" w:hAnsi="Calibri"/>
          <w:color w:val="000000" w:themeColor="text1"/>
          <w:kern w:val="0"/>
          <w:lang w:val="es-419"/>
          <w14:ligatures w14:val="none"/>
        </w:rPr>
      </w:pPr>
    </w:p>
    <w:p w14:paraId="310CA09D" w14:textId="77777777" w:rsidR="00401EA0" w:rsidRPr="00CA4749" w:rsidRDefault="00401EA0" w:rsidP="00401EA0">
      <w:pPr>
        <w:ind w:right="-234" w:hanging="284"/>
        <w:rPr>
          <w:rFonts w:ascii="Calibri" w:hAnsi="Calibri"/>
          <w:b/>
          <w:color w:val="000000" w:themeColor="text1"/>
          <w:kern w:val="0"/>
          <w:szCs w:val="28"/>
          <w:lang w:val="es-419"/>
          <w14:ligatures w14:val="none"/>
        </w:rPr>
      </w:pPr>
      <w:r w:rsidRPr="00CA4749">
        <w:rPr>
          <w:b/>
          <w:szCs w:val="28"/>
        </w:rPr>
        <w:t>_________________________________________________________________________</w:t>
      </w:r>
    </w:p>
    <w:p w14:paraId="676EB408" w14:textId="5D97B68C" w:rsidR="00C407C1" w:rsidRPr="005F0B71" w:rsidRDefault="008F40F9" w:rsidP="00401EA0">
      <w:pPr>
        <w:ind w:firstLine="0"/>
        <w:jc w:val="center"/>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13030243" w14:textId="43ED04F3" w:rsidR="006A4F81"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759977" w:history="1">
            <w:r w:rsidR="006A4F81" w:rsidRPr="0046167D">
              <w:rPr>
                <w:rStyle w:val="Hipervnculo"/>
                <w:noProof/>
              </w:rPr>
              <w:t>Introducción</w:t>
            </w:r>
            <w:r w:rsidR="006A4F81">
              <w:rPr>
                <w:noProof/>
                <w:webHidden/>
              </w:rPr>
              <w:tab/>
            </w:r>
            <w:r w:rsidR="006A4F81">
              <w:rPr>
                <w:noProof/>
                <w:webHidden/>
              </w:rPr>
              <w:fldChar w:fldCharType="begin"/>
            </w:r>
            <w:r w:rsidR="006A4F81">
              <w:rPr>
                <w:noProof/>
                <w:webHidden/>
              </w:rPr>
              <w:instrText xml:space="preserve"> PAGEREF _Toc180759977 \h </w:instrText>
            </w:r>
            <w:r w:rsidR="006A4F81">
              <w:rPr>
                <w:noProof/>
                <w:webHidden/>
              </w:rPr>
            </w:r>
            <w:r w:rsidR="006A4F81">
              <w:rPr>
                <w:noProof/>
                <w:webHidden/>
              </w:rPr>
              <w:fldChar w:fldCharType="separate"/>
            </w:r>
            <w:r w:rsidR="003429D8">
              <w:rPr>
                <w:noProof/>
                <w:webHidden/>
              </w:rPr>
              <w:t>1</w:t>
            </w:r>
            <w:r w:rsidR="006A4F81">
              <w:rPr>
                <w:noProof/>
                <w:webHidden/>
              </w:rPr>
              <w:fldChar w:fldCharType="end"/>
            </w:r>
          </w:hyperlink>
        </w:p>
        <w:p w14:paraId="757A71E5" w14:textId="23EE6BCD"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8" w:history="1">
            <w:r w:rsidRPr="0046167D">
              <w:rPr>
                <w:rStyle w:val="Hipervnculo"/>
                <w:noProof/>
              </w:rPr>
              <w:t>1.</w:t>
            </w:r>
            <w:r>
              <w:rPr>
                <w:rFonts w:eastAsiaTheme="minorEastAsia"/>
                <w:noProof/>
                <w:kern w:val="0"/>
                <w:sz w:val="22"/>
                <w:lang w:eastAsia="es-CO"/>
                <w14:ligatures w14:val="none"/>
              </w:rPr>
              <w:tab/>
            </w:r>
            <w:r w:rsidRPr="0046167D">
              <w:rPr>
                <w:rStyle w:val="Hipervnculo"/>
                <w:noProof/>
              </w:rPr>
              <w:t>Mantenimiento asistido por computador</w:t>
            </w:r>
            <w:r>
              <w:rPr>
                <w:noProof/>
                <w:webHidden/>
              </w:rPr>
              <w:tab/>
            </w:r>
            <w:r>
              <w:rPr>
                <w:noProof/>
                <w:webHidden/>
              </w:rPr>
              <w:fldChar w:fldCharType="begin"/>
            </w:r>
            <w:r>
              <w:rPr>
                <w:noProof/>
                <w:webHidden/>
              </w:rPr>
              <w:instrText xml:space="preserve"> PAGEREF _Toc180759978 \h </w:instrText>
            </w:r>
            <w:r>
              <w:rPr>
                <w:noProof/>
                <w:webHidden/>
              </w:rPr>
            </w:r>
            <w:r>
              <w:rPr>
                <w:noProof/>
                <w:webHidden/>
              </w:rPr>
              <w:fldChar w:fldCharType="separate"/>
            </w:r>
            <w:r w:rsidR="003429D8">
              <w:rPr>
                <w:noProof/>
                <w:webHidden/>
              </w:rPr>
              <w:t>4</w:t>
            </w:r>
            <w:r>
              <w:rPr>
                <w:noProof/>
                <w:webHidden/>
              </w:rPr>
              <w:fldChar w:fldCharType="end"/>
            </w:r>
          </w:hyperlink>
        </w:p>
        <w:p w14:paraId="757048D0" w14:textId="7E3AA4BA"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79" w:history="1">
            <w:r w:rsidRPr="0046167D">
              <w:rPr>
                <w:rStyle w:val="Hipervnculo"/>
                <w:noProof/>
              </w:rPr>
              <w:t>2.</w:t>
            </w:r>
            <w:r>
              <w:rPr>
                <w:rFonts w:eastAsiaTheme="minorEastAsia"/>
                <w:noProof/>
                <w:kern w:val="0"/>
                <w:sz w:val="22"/>
                <w:lang w:eastAsia="es-CO"/>
                <w14:ligatures w14:val="none"/>
              </w:rPr>
              <w:tab/>
            </w:r>
            <w:r w:rsidRPr="0046167D">
              <w:rPr>
                <w:rStyle w:val="Hipervnculo"/>
                <w:noProof/>
              </w:rPr>
              <w:t>Requerimientos e instructivos</w:t>
            </w:r>
            <w:r>
              <w:rPr>
                <w:noProof/>
                <w:webHidden/>
              </w:rPr>
              <w:tab/>
            </w:r>
            <w:r>
              <w:rPr>
                <w:noProof/>
                <w:webHidden/>
              </w:rPr>
              <w:fldChar w:fldCharType="begin"/>
            </w:r>
            <w:r>
              <w:rPr>
                <w:noProof/>
                <w:webHidden/>
              </w:rPr>
              <w:instrText xml:space="preserve"> PAGEREF _Toc180759979 \h </w:instrText>
            </w:r>
            <w:r>
              <w:rPr>
                <w:noProof/>
                <w:webHidden/>
              </w:rPr>
            </w:r>
            <w:r>
              <w:rPr>
                <w:noProof/>
                <w:webHidden/>
              </w:rPr>
              <w:fldChar w:fldCharType="separate"/>
            </w:r>
            <w:r w:rsidR="003429D8">
              <w:rPr>
                <w:noProof/>
                <w:webHidden/>
              </w:rPr>
              <w:t>14</w:t>
            </w:r>
            <w:r>
              <w:rPr>
                <w:noProof/>
                <w:webHidden/>
              </w:rPr>
              <w:fldChar w:fldCharType="end"/>
            </w:r>
          </w:hyperlink>
        </w:p>
        <w:p w14:paraId="6FA63FAE" w14:textId="4D78A1E3"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0" w:history="1">
            <w:r w:rsidRPr="0046167D">
              <w:rPr>
                <w:rStyle w:val="Hipervnculo"/>
                <w:noProof/>
              </w:rPr>
              <w:t>3.</w:t>
            </w:r>
            <w:r>
              <w:rPr>
                <w:rFonts w:eastAsiaTheme="minorEastAsia"/>
                <w:noProof/>
                <w:kern w:val="0"/>
                <w:sz w:val="22"/>
                <w:lang w:eastAsia="es-CO"/>
                <w14:ligatures w14:val="none"/>
              </w:rPr>
              <w:tab/>
            </w:r>
            <w:r w:rsidRPr="0046167D">
              <w:rPr>
                <w:rStyle w:val="Hipervnculo"/>
                <w:noProof/>
              </w:rPr>
              <w:t>Conceptos generales sobre fiabilidad</w:t>
            </w:r>
            <w:r>
              <w:rPr>
                <w:noProof/>
                <w:webHidden/>
              </w:rPr>
              <w:tab/>
            </w:r>
            <w:r>
              <w:rPr>
                <w:noProof/>
                <w:webHidden/>
              </w:rPr>
              <w:fldChar w:fldCharType="begin"/>
            </w:r>
            <w:r>
              <w:rPr>
                <w:noProof/>
                <w:webHidden/>
              </w:rPr>
              <w:instrText xml:space="preserve"> PAGEREF _Toc180759980 \h </w:instrText>
            </w:r>
            <w:r>
              <w:rPr>
                <w:noProof/>
                <w:webHidden/>
              </w:rPr>
            </w:r>
            <w:r>
              <w:rPr>
                <w:noProof/>
                <w:webHidden/>
              </w:rPr>
              <w:fldChar w:fldCharType="separate"/>
            </w:r>
            <w:r w:rsidR="003429D8">
              <w:rPr>
                <w:noProof/>
                <w:webHidden/>
              </w:rPr>
              <w:t>26</w:t>
            </w:r>
            <w:r>
              <w:rPr>
                <w:noProof/>
                <w:webHidden/>
              </w:rPr>
              <w:fldChar w:fldCharType="end"/>
            </w:r>
          </w:hyperlink>
        </w:p>
        <w:p w14:paraId="57E5FA9C" w14:textId="701CC2B9" w:rsidR="006A4F81" w:rsidRDefault="006A4F81">
          <w:pPr>
            <w:pStyle w:val="TDC1"/>
            <w:tabs>
              <w:tab w:val="left" w:pos="1320"/>
              <w:tab w:val="right" w:leader="dot" w:pos="9962"/>
            </w:tabs>
            <w:rPr>
              <w:rFonts w:eastAsiaTheme="minorEastAsia"/>
              <w:noProof/>
              <w:kern w:val="0"/>
              <w:sz w:val="22"/>
              <w:lang w:eastAsia="es-CO"/>
              <w14:ligatures w14:val="none"/>
            </w:rPr>
          </w:pPr>
          <w:hyperlink w:anchor="_Toc180759981" w:history="1">
            <w:r w:rsidRPr="0046167D">
              <w:rPr>
                <w:rStyle w:val="Hipervnculo"/>
                <w:noProof/>
              </w:rPr>
              <w:t>4.</w:t>
            </w:r>
            <w:r>
              <w:rPr>
                <w:rFonts w:eastAsiaTheme="minorEastAsia"/>
                <w:noProof/>
                <w:kern w:val="0"/>
                <w:sz w:val="22"/>
                <w:lang w:eastAsia="es-CO"/>
                <w14:ligatures w14:val="none"/>
              </w:rPr>
              <w:tab/>
            </w:r>
            <w:r w:rsidRPr="0046167D">
              <w:rPr>
                <w:rStyle w:val="Hipervnculo"/>
                <w:noProof/>
              </w:rPr>
              <w:t>Análisis de averías</w:t>
            </w:r>
            <w:r>
              <w:rPr>
                <w:noProof/>
                <w:webHidden/>
              </w:rPr>
              <w:tab/>
            </w:r>
            <w:r>
              <w:rPr>
                <w:noProof/>
                <w:webHidden/>
              </w:rPr>
              <w:fldChar w:fldCharType="begin"/>
            </w:r>
            <w:r>
              <w:rPr>
                <w:noProof/>
                <w:webHidden/>
              </w:rPr>
              <w:instrText xml:space="preserve"> PAGEREF _Toc180759981 \h </w:instrText>
            </w:r>
            <w:r>
              <w:rPr>
                <w:noProof/>
                <w:webHidden/>
              </w:rPr>
            </w:r>
            <w:r>
              <w:rPr>
                <w:noProof/>
                <w:webHidden/>
              </w:rPr>
              <w:fldChar w:fldCharType="separate"/>
            </w:r>
            <w:r w:rsidR="003429D8">
              <w:rPr>
                <w:noProof/>
                <w:webHidden/>
              </w:rPr>
              <w:t>34</w:t>
            </w:r>
            <w:r>
              <w:rPr>
                <w:noProof/>
                <w:webHidden/>
              </w:rPr>
              <w:fldChar w:fldCharType="end"/>
            </w:r>
          </w:hyperlink>
        </w:p>
        <w:p w14:paraId="2CCC0B04" w14:textId="027A0859" w:rsidR="006A4F81" w:rsidRDefault="006A4F81">
          <w:pPr>
            <w:pStyle w:val="TDC1"/>
            <w:tabs>
              <w:tab w:val="right" w:leader="dot" w:pos="9962"/>
            </w:tabs>
            <w:rPr>
              <w:rFonts w:eastAsiaTheme="minorEastAsia"/>
              <w:noProof/>
              <w:kern w:val="0"/>
              <w:sz w:val="22"/>
              <w:lang w:eastAsia="es-CO"/>
              <w14:ligatures w14:val="none"/>
            </w:rPr>
          </w:pPr>
          <w:hyperlink w:anchor="_Toc180759982" w:history="1">
            <w:r w:rsidRPr="0046167D">
              <w:rPr>
                <w:rStyle w:val="Hipervnculo"/>
                <w:noProof/>
              </w:rPr>
              <w:t>Síntesis</w:t>
            </w:r>
            <w:r>
              <w:rPr>
                <w:noProof/>
                <w:webHidden/>
              </w:rPr>
              <w:tab/>
            </w:r>
            <w:r>
              <w:rPr>
                <w:noProof/>
                <w:webHidden/>
              </w:rPr>
              <w:fldChar w:fldCharType="begin"/>
            </w:r>
            <w:r>
              <w:rPr>
                <w:noProof/>
                <w:webHidden/>
              </w:rPr>
              <w:instrText xml:space="preserve"> PAGEREF _Toc180759982 \h </w:instrText>
            </w:r>
            <w:r>
              <w:rPr>
                <w:noProof/>
                <w:webHidden/>
              </w:rPr>
            </w:r>
            <w:r>
              <w:rPr>
                <w:noProof/>
                <w:webHidden/>
              </w:rPr>
              <w:fldChar w:fldCharType="separate"/>
            </w:r>
            <w:r w:rsidR="003429D8">
              <w:rPr>
                <w:noProof/>
                <w:webHidden/>
              </w:rPr>
              <w:t>39</w:t>
            </w:r>
            <w:r>
              <w:rPr>
                <w:noProof/>
                <w:webHidden/>
              </w:rPr>
              <w:fldChar w:fldCharType="end"/>
            </w:r>
          </w:hyperlink>
        </w:p>
        <w:p w14:paraId="2ACF51DA" w14:textId="53E2F609" w:rsidR="006A4F81" w:rsidRDefault="006A4F81">
          <w:pPr>
            <w:pStyle w:val="TDC1"/>
            <w:tabs>
              <w:tab w:val="right" w:leader="dot" w:pos="9962"/>
            </w:tabs>
            <w:rPr>
              <w:rFonts w:eastAsiaTheme="minorEastAsia"/>
              <w:noProof/>
              <w:kern w:val="0"/>
              <w:sz w:val="22"/>
              <w:lang w:eastAsia="es-CO"/>
              <w14:ligatures w14:val="none"/>
            </w:rPr>
          </w:pPr>
          <w:hyperlink w:anchor="_Toc180759983" w:history="1">
            <w:r w:rsidRPr="0046167D">
              <w:rPr>
                <w:rStyle w:val="Hipervnculo"/>
                <w:noProof/>
              </w:rPr>
              <w:t>Glosario</w:t>
            </w:r>
            <w:r>
              <w:rPr>
                <w:noProof/>
                <w:webHidden/>
              </w:rPr>
              <w:tab/>
            </w:r>
            <w:r>
              <w:rPr>
                <w:noProof/>
                <w:webHidden/>
              </w:rPr>
              <w:fldChar w:fldCharType="begin"/>
            </w:r>
            <w:r>
              <w:rPr>
                <w:noProof/>
                <w:webHidden/>
              </w:rPr>
              <w:instrText xml:space="preserve"> PAGEREF _Toc180759983 \h </w:instrText>
            </w:r>
            <w:r>
              <w:rPr>
                <w:noProof/>
                <w:webHidden/>
              </w:rPr>
            </w:r>
            <w:r>
              <w:rPr>
                <w:noProof/>
                <w:webHidden/>
              </w:rPr>
              <w:fldChar w:fldCharType="separate"/>
            </w:r>
            <w:r w:rsidR="003429D8">
              <w:rPr>
                <w:noProof/>
                <w:webHidden/>
              </w:rPr>
              <w:t>41</w:t>
            </w:r>
            <w:r>
              <w:rPr>
                <w:noProof/>
                <w:webHidden/>
              </w:rPr>
              <w:fldChar w:fldCharType="end"/>
            </w:r>
          </w:hyperlink>
        </w:p>
        <w:p w14:paraId="6E83D0EA" w14:textId="0226AAA4" w:rsidR="006A4F81" w:rsidRDefault="006A4F81">
          <w:pPr>
            <w:pStyle w:val="TDC1"/>
            <w:tabs>
              <w:tab w:val="right" w:leader="dot" w:pos="9962"/>
            </w:tabs>
            <w:rPr>
              <w:rFonts w:eastAsiaTheme="minorEastAsia"/>
              <w:noProof/>
              <w:kern w:val="0"/>
              <w:sz w:val="22"/>
              <w:lang w:eastAsia="es-CO"/>
              <w14:ligatures w14:val="none"/>
            </w:rPr>
          </w:pPr>
          <w:hyperlink w:anchor="_Toc180759984" w:history="1">
            <w:r w:rsidRPr="0046167D">
              <w:rPr>
                <w:rStyle w:val="Hipervnculo"/>
                <w:noProof/>
              </w:rPr>
              <w:t>Material complementario</w:t>
            </w:r>
            <w:r>
              <w:rPr>
                <w:noProof/>
                <w:webHidden/>
              </w:rPr>
              <w:tab/>
            </w:r>
            <w:r>
              <w:rPr>
                <w:noProof/>
                <w:webHidden/>
              </w:rPr>
              <w:fldChar w:fldCharType="begin"/>
            </w:r>
            <w:r>
              <w:rPr>
                <w:noProof/>
                <w:webHidden/>
              </w:rPr>
              <w:instrText xml:space="preserve"> PAGEREF _Toc180759984 \h </w:instrText>
            </w:r>
            <w:r>
              <w:rPr>
                <w:noProof/>
                <w:webHidden/>
              </w:rPr>
            </w:r>
            <w:r>
              <w:rPr>
                <w:noProof/>
                <w:webHidden/>
              </w:rPr>
              <w:fldChar w:fldCharType="separate"/>
            </w:r>
            <w:r w:rsidR="003429D8">
              <w:rPr>
                <w:noProof/>
                <w:webHidden/>
              </w:rPr>
              <w:t>42</w:t>
            </w:r>
            <w:r>
              <w:rPr>
                <w:noProof/>
                <w:webHidden/>
              </w:rPr>
              <w:fldChar w:fldCharType="end"/>
            </w:r>
          </w:hyperlink>
        </w:p>
        <w:p w14:paraId="524176D6" w14:textId="51F28E1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0759977"/>
      <w:r w:rsidRPr="00572424">
        <w:lastRenderedPageBreak/>
        <w:t>Introducción</w:t>
      </w:r>
      <w:bookmarkEnd w:id="0"/>
    </w:p>
    <w:p w14:paraId="3E53969A" w14:textId="58FE36C3"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Pr="008F40F9">
        <w:t xml:space="preserve"> </w:t>
      </w:r>
      <w:r w:rsidR="00F60ABC" w:rsidRPr="00F60ABC">
        <w:t>formativo</w:t>
      </w:r>
      <w:r w:rsidR="0042470B">
        <w:t>:</w:t>
      </w:r>
    </w:p>
    <w:p w14:paraId="3783A1F1" w14:textId="4C7192D3" w:rsidR="007F2B44" w:rsidRPr="00C465E3" w:rsidRDefault="004625F7" w:rsidP="00C465E3">
      <w:pPr>
        <w:pStyle w:val="Video"/>
        <w:rPr>
          <w:b/>
          <w:bCs/>
          <w:lang w:val="es-419"/>
        </w:rPr>
      </w:pPr>
      <w:r w:rsidRPr="004625F7">
        <w:rPr>
          <w:b/>
          <w:bCs/>
          <w:lang w:val="es-419"/>
        </w:rPr>
        <w:t xml:space="preserve">Ejecución de actividades y </w:t>
      </w:r>
      <w:r w:rsidRPr="004625F7">
        <w:rPr>
          <w:rStyle w:val="Extranjerismo"/>
          <w:b/>
          <w:bCs/>
          <w:lang w:val="es-419"/>
        </w:rPr>
        <w:t>software</w:t>
      </w:r>
      <w:r w:rsidRPr="004625F7">
        <w:rPr>
          <w:b/>
          <w:b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261042B6" w:rsidR="007F2B44" w:rsidRDefault="0042470B" w:rsidP="007F2B44">
      <w:pPr>
        <w:ind w:firstLine="0"/>
        <w:jc w:val="center"/>
        <w:rPr>
          <w:b/>
          <w:lang w:val="es-419"/>
        </w:rPr>
      </w:pPr>
      <w:hyperlink r:id="rId14" w:history="1">
        <w:r w:rsidRPr="002C589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3C1A81BE" w:rsidR="007F2B44" w:rsidRPr="005F0B71" w:rsidRDefault="007F2B44" w:rsidP="000A255F">
            <w:pPr>
              <w:pStyle w:val="Video"/>
              <w:numPr>
                <w:ilvl w:val="0"/>
                <w:numId w:val="0"/>
              </w:numPr>
              <w:ind w:left="306"/>
              <w:jc w:val="left"/>
              <w:rPr>
                <w:b/>
                <w:lang w:val="es-419"/>
              </w:rPr>
            </w:pPr>
            <w:r w:rsidRPr="005F0B71">
              <w:rPr>
                <w:b/>
                <w:lang w:val="es-419"/>
              </w:rPr>
              <w:lastRenderedPageBreak/>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531A7E">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Default="005E2A5D" w:rsidP="005E2A5D">
      <w:pPr>
        <w:pStyle w:val="Ttulo1"/>
      </w:pPr>
      <w:bookmarkStart w:id="1" w:name="_Toc180759978"/>
      <w:r w:rsidRPr="005E2A5D">
        <w:lastRenderedPageBreak/>
        <w:t>Mantenimiento asistido por computador</w:t>
      </w:r>
      <w:bookmarkEnd w:id="1"/>
      <w:r w:rsidRPr="005E2A5D">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Content maintenance management system</w:t>
      </w:r>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r w:rsidRPr="005E2A5D">
        <w:rPr>
          <w:rStyle w:val="Extranjerismo"/>
          <w:lang w:val="es-419" w:eastAsia="es-CO"/>
        </w:rPr>
        <w:t>Information system computerized maintenance management</w:t>
      </w:r>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FF02EBD"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77777777" w:rsidR="005E2A5D" w:rsidRPr="005E2A5D" w:rsidRDefault="005E2A5D" w:rsidP="005E2A5D">
      <w:pPr>
        <w:rPr>
          <w:lang w:val="es-419" w:eastAsia="es-CO"/>
        </w:rPr>
      </w:pPr>
      <w:r w:rsidRPr="005E2A5D">
        <w:rPr>
          <w:lang w:val="es-419" w:eastAsia="es-CO"/>
        </w:rPr>
        <w:t>Se busca que la herramienta aporte los siguientes beneficios:</w:t>
      </w:r>
    </w:p>
    <w:p w14:paraId="149F84A4" w14:textId="689B332E" w:rsidR="005E2A5D" w:rsidRPr="00822396" w:rsidRDefault="005E2A5D" w:rsidP="00A52830">
      <w:pPr>
        <w:pStyle w:val="Prrafodelista"/>
        <w:numPr>
          <w:ilvl w:val="0"/>
          <w:numId w:val="8"/>
        </w:numPr>
        <w:rPr>
          <w:lang w:val="es-419" w:eastAsia="es-CO"/>
        </w:rPr>
      </w:pPr>
      <w:r w:rsidRPr="00822396">
        <w:rPr>
          <w:lang w:val="es-419" w:eastAsia="es-CO"/>
        </w:rPr>
        <w:t>Brindar un orden sistemático al servicio de mantenimiento.</w:t>
      </w:r>
    </w:p>
    <w:p w14:paraId="46B03596" w14:textId="53E7EB54" w:rsidR="005E2A5D" w:rsidRPr="00822396" w:rsidRDefault="005E2A5D" w:rsidP="00A52830">
      <w:pPr>
        <w:pStyle w:val="Prrafodelista"/>
        <w:numPr>
          <w:ilvl w:val="0"/>
          <w:numId w:val="8"/>
        </w:numPr>
        <w:rPr>
          <w:lang w:val="es-419" w:eastAsia="es-CO"/>
        </w:rPr>
      </w:pPr>
      <w:r w:rsidRPr="00822396">
        <w:rPr>
          <w:lang w:val="es-419" w:eastAsia="es-CO"/>
        </w:rPr>
        <w:t>Mejorar la eficacia de los programas de mantenimiento.</w:t>
      </w:r>
    </w:p>
    <w:p w14:paraId="71048332" w14:textId="6A0E4502" w:rsidR="005E2A5D" w:rsidRPr="00822396" w:rsidRDefault="005E2A5D" w:rsidP="00A52830">
      <w:pPr>
        <w:pStyle w:val="Prrafodelista"/>
        <w:numPr>
          <w:ilvl w:val="0"/>
          <w:numId w:val="8"/>
        </w:numPr>
        <w:rPr>
          <w:lang w:val="es-419" w:eastAsia="es-CO"/>
        </w:rPr>
      </w:pPr>
      <w:r w:rsidRPr="00822396">
        <w:rPr>
          <w:lang w:val="es-419" w:eastAsia="es-CO"/>
        </w:rPr>
        <w:t>Reducir los costos de mantenimiento.</w:t>
      </w:r>
    </w:p>
    <w:p w14:paraId="552A0ED9" w14:textId="52490C82" w:rsidR="005E2A5D" w:rsidRDefault="005E2A5D" w:rsidP="00A52830">
      <w:pPr>
        <w:pStyle w:val="Prrafodelista"/>
        <w:numPr>
          <w:ilvl w:val="0"/>
          <w:numId w:val="8"/>
        </w:numPr>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2648B6">
      <w:pPr>
        <w:pStyle w:val="Prrafodelista"/>
        <w:ind w:left="1429" w:firstLine="0"/>
        <w:rPr>
          <w:lang w:val="es-419" w:eastAsia="es-CO"/>
        </w:rPr>
      </w:pPr>
    </w:p>
    <w:p w14:paraId="0779745B" w14:textId="09CD534E" w:rsidR="005E2A5D" w:rsidRDefault="005E2A5D" w:rsidP="005E2A5D">
      <w:pPr>
        <w:rPr>
          <w:lang w:val="es-419" w:eastAsia="es-CO"/>
        </w:rPr>
      </w:pPr>
      <w:r w:rsidRPr="005E2A5D">
        <w:rPr>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39D160C3" w:rsidR="007D7ACC" w:rsidRDefault="00846063" w:rsidP="008D3F19">
      <w:pPr>
        <w:pStyle w:val="Figura"/>
      </w:pPr>
      <w:r w:rsidRPr="00846063">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3A31BF17">
            <wp:extent cx="4073787" cy="3168502"/>
            <wp:effectExtent l="0" t="0" r="3175" b="0"/>
            <wp:docPr id="1" name="Imagen 1" descr="Se muestra un ejemplo de funciones para realizar una herramienta computacional para gestionar el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un ejemplo de funciones para realizar una herramienta computacional para gestionar el mantenimiento."/>
                    <pic:cNvPicPr/>
                  </pic:nvPicPr>
                  <pic:blipFill>
                    <a:blip r:embed="rId15"/>
                    <a:stretch>
                      <a:fillRect/>
                    </a:stretch>
                  </pic:blipFill>
                  <pic:spPr>
                    <a:xfrm>
                      <a:off x="0" y="0"/>
                      <a:ext cx="4091972" cy="3182646"/>
                    </a:xfrm>
                    <a:prstGeom prst="rect">
                      <a:avLst/>
                    </a:prstGeom>
                  </pic:spPr>
                </pic:pic>
              </a:graphicData>
            </a:graphic>
          </wp:inline>
        </w:drawing>
      </w:r>
    </w:p>
    <w:p w14:paraId="4CB38AF6" w14:textId="0E1C8DFC" w:rsidR="00846063" w:rsidRPr="00846063" w:rsidRDefault="00846063" w:rsidP="007D7ACC">
      <w:pPr>
        <w:ind w:firstLine="0"/>
        <w:rPr>
          <w:sz w:val="24"/>
          <w:szCs w:val="24"/>
          <w:lang w:val="es-419" w:eastAsia="es-CO"/>
        </w:rPr>
      </w:pPr>
      <w:r>
        <w:rPr>
          <w:sz w:val="24"/>
          <w:szCs w:val="24"/>
          <w:lang w:val="es-419" w:eastAsia="es-CO"/>
        </w:rPr>
        <w:t xml:space="preserve">    </w:t>
      </w:r>
      <w:r w:rsidRPr="00846063">
        <w:rPr>
          <w:sz w:val="24"/>
          <w:szCs w:val="24"/>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A52830">
      <w:pPr>
        <w:pStyle w:val="Prrafodelista"/>
        <w:numPr>
          <w:ilvl w:val="0"/>
          <w:numId w:val="9"/>
        </w:numPr>
        <w:rPr>
          <w:szCs w:val="28"/>
          <w:lang w:val="es-419" w:eastAsia="es-CO"/>
        </w:rPr>
      </w:pPr>
      <w:r w:rsidRPr="0037230F">
        <w:rPr>
          <w:szCs w:val="28"/>
          <w:lang w:val="es-419" w:eastAsia="es-CO"/>
        </w:rPr>
        <w:t>Requerimientos.</w:t>
      </w:r>
    </w:p>
    <w:p w14:paraId="61286A0B" w14:textId="2103056B" w:rsidR="00846063" w:rsidRPr="0037230F" w:rsidRDefault="00846063" w:rsidP="00A52830">
      <w:pPr>
        <w:pStyle w:val="Prrafodelista"/>
        <w:numPr>
          <w:ilvl w:val="0"/>
          <w:numId w:val="9"/>
        </w:numPr>
        <w:rPr>
          <w:szCs w:val="28"/>
          <w:lang w:val="es-419" w:eastAsia="es-CO"/>
        </w:rPr>
      </w:pPr>
      <w:r w:rsidRPr="0037230F">
        <w:rPr>
          <w:szCs w:val="28"/>
          <w:lang w:val="es-419" w:eastAsia="es-CO"/>
        </w:rPr>
        <w:t>Instructivos.</w:t>
      </w:r>
    </w:p>
    <w:p w14:paraId="66791371" w14:textId="35C6E004" w:rsidR="00846063" w:rsidRPr="0037230F" w:rsidRDefault="00846063" w:rsidP="00A52830">
      <w:pPr>
        <w:pStyle w:val="Prrafodelista"/>
        <w:numPr>
          <w:ilvl w:val="0"/>
          <w:numId w:val="9"/>
        </w:numPr>
        <w:rPr>
          <w:szCs w:val="28"/>
          <w:lang w:val="es-419" w:eastAsia="es-CO"/>
        </w:rPr>
      </w:pPr>
      <w:r w:rsidRPr="0037230F">
        <w:rPr>
          <w:szCs w:val="28"/>
          <w:lang w:val="es-419" w:eastAsia="es-CO"/>
        </w:rPr>
        <w:t>La tarjeta maestra.</w:t>
      </w:r>
    </w:p>
    <w:p w14:paraId="4DEBC206" w14:textId="6FFF2D5B"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A52830">
      <w:pPr>
        <w:pStyle w:val="Prrafodelista"/>
        <w:numPr>
          <w:ilvl w:val="0"/>
          <w:numId w:val="9"/>
        </w:numPr>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3DE4E6"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3079EE1C" w:rsidR="005A7927" w:rsidRDefault="005A7927" w:rsidP="008D3F19">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5EE8C712">
            <wp:extent cx="6332220" cy="3651885"/>
            <wp:effectExtent l="0" t="0" r="0" b="5715"/>
            <wp:docPr id="10" name="Imagen 10" descr="Se muestra un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Default="00B80F80" w:rsidP="00BB7F27">
      <w:pPr>
        <w:rPr>
          <w:sz w:val="24"/>
          <w:szCs w:val="24"/>
          <w:lang w:val="es-419" w:eastAsia="es-CO"/>
        </w:rPr>
      </w:pPr>
      <w:r w:rsidRPr="00B80F80">
        <w:rPr>
          <w:sz w:val="24"/>
          <w:szCs w:val="24"/>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AA7B89">
        <w:rPr>
          <w:b/>
          <w:bCs/>
          <w:szCs w:val="28"/>
          <w:lang w:val="es-419" w:eastAsia="es-CO"/>
        </w:rPr>
        <w:t>Libros de trabajo</w:t>
      </w:r>
      <w:r w:rsidR="00016E9F" w:rsidRPr="00AA7B89">
        <w:rPr>
          <w:b/>
          <w:bCs/>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51440E2C"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AA7B89">
        <w:rPr>
          <w:b/>
          <w:bCs/>
        </w:rPr>
        <w:t>c</w:t>
      </w:r>
      <w:r w:rsidRPr="00C1710A">
        <w:rPr>
          <w:b/>
          <w:bCs/>
        </w:rPr>
        <w:t>ancelar</w:t>
      </w:r>
      <w:r>
        <w:t xml:space="preserve"> de la barra de fórmulas tal y como se muestra en la siguiente figura.</w:t>
      </w:r>
    </w:p>
    <w:p w14:paraId="33ECCCE6" w14:textId="0DFBA07D" w:rsidR="00016E9F" w:rsidRP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362345F1" w14:textId="09489BED" w:rsidR="00615CD1" w:rsidRDefault="00993AAC" w:rsidP="00EB1AF4">
      <w:pPr>
        <w:pStyle w:val="Ttulo1"/>
      </w:pPr>
      <w:bookmarkStart w:id="2" w:name="_Toc180759979"/>
      <w:r>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2BAFA249" w:rsidR="008D3F19" w:rsidRDefault="008D3F19" w:rsidP="008D3F19">
      <w:pPr>
        <w:rPr>
          <w:lang w:val="es-419" w:eastAsia="es-CO"/>
        </w:rPr>
      </w:pPr>
      <w:r w:rsidRPr="008D3F19">
        <w:rPr>
          <w:lang w:val="es-419" w:eastAsia="es-CO"/>
        </w:rPr>
        <w:t xml:space="preserve">Estos requerimientos se pueden encontrar en catálogos e información que puede ser suministrada por personas que estén involucradas en cada uno de los procesos. </w:t>
      </w:r>
      <w:r w:rsidRPr="008D3F19">
        <w:rPr>
          <w:lang w:val="es-419" w:eastAsia="es-CO"/>
        </w:rPr>
        <w:lastRenderedPageBreak/>
        <w:t>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32684E6C" w14:textId="0D831609" w:rsidR="008D3F19" w:rsidRPr="008D3F19" w:rsidRDefault="008D3F19" w:rsidP="008D3F19">
      <w:pPr>
        <w:pStyle w:val="Figura"/>
      </w:pPr>
      <w:r w:rsidRPr="008D3F19">
        <w:rPr>
          <w:rStyle w:val="FiguraCar"/>
          <w:b/>
          <w:bCs/>
        </w:rPr>
        <w:t>Ejemplo Instructivo</w:t>
      </w:r>
    </w:p>
    <w:p w14:paraId="09060941" w14:textId="1D6EEFF5" w:rsidR="008D3F19" w:rsidRDefault="008D3F19" w:rsidP="005C6C59">
      <w:pPr>
        <w:ind w:firstLine="0"/>
        <w:jc w:val="center"/>
        <w:rPr>
          <w:lang w:val="es-419" w:eastAsia="es-CO"/>
        </w:rPr>
      </w:pPr>
      <w:r w:rsidRPr="008D3F19">
        <w:rPr>
          <w:noProof/>
        </w:rPr>
        <w:drawing>
          <wp:inline distT="0" distB="0" distL="0" distR="0" wp14:anchorId="0237BB58" wp14:editId="45DF363D">
            <wp:extent cx="4885243" cy="4556891"/>
            <wp:effectExtent l="0" t="0" r="0" b="0"/>
            <wp:docPr id="20" name="Imagen 20" descr="Se muestra un ejemplo de instructivo de la empresa LTDA departamento de mantenimiento.&#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10;"/>
                    <pic:cNvPicPr/>
                  </pic:nvPicPr>
                  <pic:blipFill>
                    <a:blip r:embed="rId25"/>
                    <a:stretch>
                      <a:fillRect/>
                    </a:stretch>
                  </pic:blipFill>
                  <pic:spPr>
                    <a:xfrm>
                      <a:off x="0" y="0"/>
                      <a:ext cx="4904121" cy="4574500"/>
                    </a:xfrm>
                    <a:prstGeom prst="rect">
                      <a:avLst/>
                    </a:prstGeom>
                  </pic:spPr>
                </pic:pic>
              </a:graphicData>
            </a:graphic>
          </wp:inline>
        </w:drawing>
      </w:r>
    </w:p>
    <w:p w14:paraId="628C5807" w14:textId="7F0738AB" w:rsidR="008D3F19" w:rsidRDefault="008D3F19" w:rsidP="008D3F19">
      <w:pPr>
        <w:rPr>
          <w:sz w:val="24"/>
          <w:szCs w:val="24"/>
          <w:lang w:val="es-419" w:eastAsia="es-CO"/>
        </w:rPr>
      </w:pPr>
      <w:r w:rsidRPr="008D3F19">
        <w:rPr>
          <w:sz w:val="24"/>
          <w:szCs w:val="24"/>
          <w:lang w:val="es-419" w:eastAsia="es-CO"/>
        </w:rPr>
        <w:t>Fuente: (SENA – LP Risaralda, 2014).</w:t>
      </w:r>
    </w:p>
    <w:p w14:paraId="2D72C8DA" w14:textId="24E9C8B3" w:rsidR="008D3F19" w:rsidRPr="00F27D10" w:rsidRDefault="00F27D10" w:rsidP="008D3F19">
      <w:pPr>
        <w:rPr>
          <w:szCs w:val="28"/>
          <w:lang w:val="es-419" w:eastAsia="es-CO"/>
        </w:rPr>
      </w:pPr>
      <w:r w:rsidRPr="00F27D10">
        <w:rPr>
          <w:szCs w:val="28"/>
          <w:lang w:val="es-419" w:eastAsia="es-CO"/>
        </w:rPr>
        <w:lastRenderedPageBreak/>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6C59">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1FAD80C6" w:rsidR="00F27D10" w:rsidRPr="00F27D10" w:rsidRDefault="00F27D10" w:rsidP="00F27D10">
      <w:pPr>
        <w:rPr>
          <w:b/>
          <w:bCs/>
          <w:lang w:val="es-419" w:eastAsia="es-CO"/>
        </w:rPr>
      </w:pPr>
      <w:r w:rsidRPr="00F27D10">
        <w:rPr>
          <w:b/>
          <w:bCs/>
          <w:lang w:val="es-419" w:eastAsia="es-CO"/>
        </w:rPr>
        <w:t>Concepciones más usadas:</w:t>
      </w:r>
    </w:p>
    <w:p w14:paraId="4E79B4DA" w14:textId="0338454F" w:rsidR="00F27D10" w:rsidRPr="00F27D10" w:rsidRDefault="00F27D10" w:rsidP="00A52830">
      <w:pPr>
        <w:pStyle w:val="Prrafodelista"/>
        <w:numPr>
          <w:ilvl w:val="0"/>
          <w:numId w:val="11"/>
        </w:numPr>
        <w:rPr>
          <w:lang w:val="es-419" w:eastAsia="es-CO"/>
        </w:rPr>
      </w:pPr>
      <w:r w:rsidRPr="005C6C59">
        <w:rPr>
          <w:b/>
          <w:bCs/>
          <w:lang w:val="es-419" w:eastAsia="es-CO"/>
        </w:rPr>
        <w:t>Estado funcional de la máquina:</w:t>
      </w:r>
      <w:r w:rsidRPr="00F27D10">
        <w:rPr>
          <w:lang w:val="es-419" w:eastAsia="es-CO"/>
        </w:rPr>
        <w:t xml:space="preserve">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5C6C59">
        <w:rPr>
          <w:b/>
          <w:bCs/>
          <w:lang w:val="es-419" w:eastAsia="es-CO"/>
        </w:rPr>
        <w:t>Verificación del estado de la máquina:</w:t>
      </w:r>
      <w:r w:rsidRPr="00F27D10">
        <w:rPr>
          <w:lang w:val="es-419" w:eastAsia="es-CO"/>
        </w:rPr>
        <w:t xml:space="preserve">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5C6C59">
        <w:rPr>
          <w:b/>
          <w:bCs/>
          <w:lang w:val="es-419" w:eastAsia="es-CO"/>
        </w:rPr>
        <w:t>Empadronamiento de las máquinas:</w:t>
      </w:r>
      <w:r w:rsidRPr="00F27D10">
        <w:rPr>
          <w:lang w:val="es-419" w:eastAsia="es-CO"/>
        </w:rPr>
        <w:t xml:space="preserve">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5C6C59">
        <w:rPr>
          <w:b/>
          <w:bCs/>
          <w:lang w:val="es-419" w:eastAsia="es-CO"/>
        </w:rPr>
        <w:t>Codificación de las máquinas:</w:t>
      </w:r>
      <w:r w:rsidRPr="00F27D10">
        <w:rPr>
          <w:lang w:val="es-419" w:eastAsia="es-CO"/>
        </w:rPr>
        <w:t xml:space="preserve"> son nomenclaturas internas utilizadas con el fin de lograr una mejor identificación de la máquina.</w:t>
      </w:r>
    </w:p>
    <w:p w14:paraId="4ECD8B15" w14:textId="78F11FDF"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415A966C" w14:textId="1F30A91D" w:rsidR="00233776" w:rsidRDefault="00F27D10" w:rsidP="005C6C59">
      <w:pPr>
        <w:rPr>
          <w:lang w:val="es-419" w:eastAsia="es-CO"/>
        </w:rPr>
      </w:pPr>
      <w:r w:rsidRPr="00F27D10">
        <w:rPr>
          <w:lang w:val="es-419" w:eastAsia="es-CO"/>
        </w:rPr>
        <w:lastRenderedPageBreak/>
        <w:t>A continuación, varios ejemplos de tarjetas maestras:</w:t>
      </w:r>
    </w:p>
    <w:p w14:paraId="7688D18F" w14:textId="5560AE96" w:rsidR="00F27D10" w:rsidRDefault="00F27D10" w:rsidP="00F27D10">
      <w:pPr>
        <w:pStyle w:val="Figura"/>
      </w:pPr>
      <w:r w:rsidRPr="00F27D10">
        <w:t>Esquema de tarjeta</w:t>
      </w:r>
    </w:p>
    <w:p w14:paraId="7E928BED" w14:textId="1FA32C67" w:rsidR="00F27D10" w:rsidRDefault="0026729E" w:rsidP="005C6C59">
      <w:pPr>
        <w:ind w:firstLine="0"/>
        <w:rPr>
          <w:lang w:val="es-419" w:eastAsia="es-CO"/>
        </w:rPr>
      </w:pPr>
      <w:r w:rsidRPr="0026729E">
        <w:rPr>
          <w:noProof/>
          <w:lang w:val="es-419" w:eastAsia="es-CO"/>
        </w:rPr>
        <w:drawing>
          <wp:inline distT="0" distB="0" distL="0" distR="0" wp14:anchorId="27BECC06" wp14:editId="5FAE30B3">
            <wp:extent cx="6536266" cy="4558081"/>
            <wp:effectExtent l="0" t="0" r="0" b="0"/>
            <wp:docPr id="23" name="Imagen 23" descr="Se muestra el esquema de la tarj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pic:cNvPicPr/>
                  </pic:nvPicPr>
                  <pic:blipFill>
                    <a:blip r:embed="rId26"/>
                    <a:stretch>
                      <a:fillRect/>
                    </a:stretch>
                  </pic:blipFill>
                  <pic:spPr>
                    <a:xfrm>
                      <a:off x="0" y="0"/>
                      <a:ext cx="6600804" cy="4603087"/>
                    </a:xfrm>
                    <a:prstGeom prst="rect">
                      <a:avLst/>
                    </a:prstGeom>
                  </pic:spPr>
                </pic:pic>
              </a:graphicData>
            </a:graphic>
          </wp:inline>
        </w:drawing>
      </w:r>
    </w:p>
    <w:p w14:paraId="73918EA7" w14:textId="16F56897" w:rsidR="00F27D10" w:rsidRPr="0026729E" w:rsidRDefault="0026729E" w:rsidP="00F27D10">
      <w:pPr>
        <w:rPr>
          <w:sz w:val="24"/>
          <w:szCs w:val="24"/>
          <w:lang w:val="es-419" w:eastAsia="es-CO"/>
        </w:rPr>
      </w:pPr>
      <w:r w:rsidRPr="0026729E">
        <w:rPr>
          <w:sz w:val="24"/>
          <w:szCs w:val="24"/>
          <w:lang w:val="es-419" w:eastAsia="es-CO"/>
        </w:rPr>
        <w:t>Fuente: (SENA – LP Risaralda, 2014).</w:t>
      </w:r>
    </w:p>
    <w:p w14:paraId="1497B483" w14:textId="7916A501" w:rsidR="008D3F19" w:rsidRPr="0026729E" w:rsidRDefault="0026729E" w:rsidP="005C6C59">
      <w:pPr>
        <w:pStyle w:val="Figura"/>
        <w:tabs>
          <w:tab w:val="clear" w:pos="1134"/>
          <w:tab w:val="left" w:pos="0"/>
        </w:tabs>
        <w:ind w:left="0" w:firstLine="0"/>
      </w:pPr>
      <w:r w:rsidRPr="0026729E">
        <w:lastRenderedPageBreak/>
        <w:t>Tarjeta de motores hidráulicos</w:t>
      </w:r>
      <w:r w:rsidRPr="0026729E">
        <w:rPr>
          <w:noProof/>
        </w:rPr>
        <w:drawing>
          <wp:inline distT="0" distB="0" distL="0" distR="0" wp14:anchorId="74FC378A" wp14:editId="57B7CAEA">
            <wp:extent cx="5613400" cy="5176559"/>
            <wp:effectExtent l="0" t="0" r="6350" b="5080"/>
            <wp:docPr id="24" name="Imagen 24" descr="Se muestra la tarjeta de motores hidráu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pic:cNvPicPr/>
                  </pic:nvPicPr>
                  <pic:blipFill>
                    <a:blip r:embed="rId27"/>
                    <a:stretch>
                      <a:fillRect/>
                    </a:stretch>
                  </pic:blipFill>
                  <pic:spPr>
                    <a:xfrm>
                      <a:off x="0" y="0"/>
                      <a:ext cx="5629464" cy="5191373"/>
                    </a:xfrm>
                    <a:prstGeom prst="rect">
                      <a:avLst/>
                    </a:prstGeom>
                  </pic:spPr>
                </pic:pic>
              </a:graphicData>
            </a:graphic>
          </wp:inline>
        </w:drawing>
      </w:r>
    </w:p>
    <w:p w14:paraId="65BED5E0" w14:textId="6D239528" w:rsidR="0026729E" w:rsidRDefault="0026729E" w:rsidP="008D3F19">
      <w:pPr>
        <w:rPr>
          <w:sz w:val="24"/>
          <w:szCs w:val="24"/>
          <w:lang w:val="es-419" w:eastAsia="es-CO"/>
        </w:rPr>
      </w:pPr>
      <w:r w:rsidRPr="0026729E">
        <w:rPr>
          <w:sz w:val="24"/>
          <w:szCs w:val="24"/>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14A19D53" w14:textId="171D3F83" w:rsidR="00640352" w:rsidRDefault="00640352" w:rsidP="00D869A5">
      <w:pPr>
        <w:ind w:firstLine="0"/>
        <w:rPr>
          <w:sz w:val="24"/>
          <w:szCs w:val="24"/>
          <w:lang w:val="es-419" w:eastAsia="es-CO"/>
        </w:rPr>
      </w:pPr>
    </w:p>
    <w:p w14:paraId="1856855D" w14:textId="77777777" w:rsidR="00D869A5" w:rsidRDefault="00D869A5" w:rsidP="00D869A5">
      <w:pPr>
        <w:ind w:firstLine="0"/>
        <w:rPr>
          <w:sz w:val="24"/>
          <w:szCs w:val="24"/>
          <w:lang w:val="es-419" w:eastAsia="es-CO"/>
        </w:rPr>
      </w:pPr>
    </w:p>
    <w:p w14:paraId="37BB0D37" w14:textId="74C50282" w:rsidR="00640352" w:rsidRDefault="00640352" w:rsidP="00640352">
      <w:pPr>
        <w:pStyle w:val="Figura"/>
      </w:pPr>
      <w:r w:rsidRPr="00640352">
        <w:lastRenderedPageBreak/>
        <w:t>Tarjeta de válvulas</w:t>
      </w:r>
    </w:p>
    <w:p w14:paraId="74D6C003" w14:textId="6ED9562C" w:rsidR="00640352" w:rsidRDefault="00640352" w:rsidP="00D869A5">
      <w:pPr>
        <w:ind w:firstLine="0"/>
        <w:jc w:val="center"/>
        <w:rPr>
          <w:lang w:val="es-419" w:eastAsia="es-CO"/>
        </w:rPr>
      </w:pPr>
      <w:r w:rsidRPr="00640352">
        <w:rPr>
          <w:noProof/>
          <w:lang w:val="es-419" w:eastAsia="es-CO"/>
        </w:rPr>
        <w:drawing>
          <wp:inline distT="0" distB="0" distL="0" distR="0" wp14:anchorId="52BD5846" wp14:editId="151201BC">
            <wp:extent cx="5833025" cy="5753587"/>
            <wp:effectExtent l="0" t="0" r="0" b="0"/>
            <wp:docPr id="25" name="Imagen 25" descr="Se muestra la tarjeta de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pic:cNvPicPr/>
                  </pic:nvPicPr>
                  <pic:blipFill>
                    <a:blip r:embed="rId28"/>
                    <a:stretch>
                      <a:fillRect/>
                    </a:stretch>
                  </pic:blipFill>
                  <pic:spPr>
                    <a:xfrm>
                      <a:off x="0" y="0"/>
                      <a:ext cx="5852511" cy="5772807"/>
                    </a:xfrm>
                    <a:prstGeom prst="rect">
                      <a:avLst/>
                    </a:prstGeom>
                  </pic:spPr>
                </pic:pic>
              </a:graphicData>
            </a:graphic>
          </wp:inline>
        </w:drawing>
      </w:r>
    </w:p>
    <w:p w14:paraId="04E1C440" w14:textId="1EB8F451" w:rsidR="00640352" w:rsidRPr="00640352" w:rsidRDefault="00640352" w:rsidP="00640352">
      <w:pPr>
        <w:rPr>
          <w:sz w:val="24"/>
          <w:szCs w:val="24"/>
          <w:lang w:val="es-419" w:eastAsia="es-CO"/>
        </w:rPr>
      </w:pPr>
      <w:r w:rsidRPr="00640352">
        <w:rPr>
          <w:sz w:val="24"/>
          <w:szCs w:val="24"/>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19567D3A" w14:textId="260EE4ED" w:rsidR="000B618B" w:rsidRDefault="000B618B" w:rsidP="000B618B">
      <w:pPr>
        <w:pStyle w:val="Normal0"/>
        <w:pBdr>
          <w:top w:val="nil"/>
          <w:left w:val="nil"/>
          <w:bottom w:val="nil"/>
          <w:right w:val="nil"/>
          <w:between w:val="nil"/>
        </w:pBdr>
        <w:jc w:val="both"/>
        <w:rPr>
          <w:b/>
          <w:sz w:val="20"/>
          <w:szCs w:val="20"/>
          <w:lang w:val="es-ES"/>
        </w:rPr>
      </w:pPr>
    </w:p>
    <w:p w14:paraId="15900A9B" w14:textId="44FE2BD7" w:rsidR="0026729E" w:rsidRDefault="000B618B" w:rsidP="000B618B">
      <w:pPr>
        <w:pStyle w:val="Figura"/>
      </w:pPr>
      <w:r w:rsidRPr="000B618B">
        <w:lastRenderedPageBreak/>
        <w:t>Ejemplo tarjeta maestra diligenciada</w:t>
      </w:r>
    </w:p>
    <w:p w14:paraId="45C86E85" w14:textId="6913BFC0" w:rsidR="000B618B" w:rsidRDefault="000B618B" w:rsidP="000B618B">
      <w:pPr>
        <w:rPr>
          <w:lang w:val="es-419" w:eastAsia="es-CO"/>
        </w:rPr>
      </w:pPr>
      <w:r>
        <w:rPr>
          <w:lang w:val="es-419" w:eastAsia="es-CO"/>
        </w:rPr>
        <w:t xml:space="preserve">          </w:t>
      </w:r>
      <w:r w:rsidR="00E82375" w:rsidRPr="00E82375">
        <w:rPr>
          <w:noProof/>
          <w:lang w:val="es-419" w:eastAsia="es-CO"/>
        </w:rPr>
        <w:drawing>
          <wp:inline distT="0" distB="0" distL="0" distR="0" wp14:anchorId="35B01758" wp14:editId="5B104558">
            <wp:extent cx="4511616" cy="4047999"/>
            <wp:effectExtent l="0" t="0" r="3810" b="0"/>
            <wp:docPr id="1215982733" name="Imagen 1215982733" descr="Se muestra tarjeta maestra diligenc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pic:cNvPicPr/>
                  </pic:nvPicPr>
                  <pic:blipFill>
                    <a:blip r:embed="rId29"/>
                    <a:stretch>
                      <a:fillRect/>
                    </a:stretch>
                  </pic:blipFill>
                  <pic:spPr>
                    <a:xfrm>
                      <a:off x="0" y="0"/>
                      <a:ext cx="4520167" cy="4055671"/>
                    </a:xfrm>
                    <a:prstGeom prst="rect">
                      <a:avLst/>
                    </a:prstGeom>
                  </pic:spPr>
                </pic:pic>
              </a:graphicData>
            </a:graphic>
          </wp:inline>
        </w:drawing>
      </w:r>
    </w:p>
    <w:p w14:paraId="225988F9" w14:textId="77777777" w:rsidR="00090997" w:rsidRPr="001828D4" w:rsidRDefault="00090997" w:rsidP="00090997">
      <w:pPr>
        <w:pStyle w:val="Normal0"/>
        <w:pBdr>
          <w:top w:val="nil"/>
          <w:left w:val="nil"/>
          <w:bottom w:val="nil"/>
          <w:right w:val="nil"/>
          <w:between w:val="nil"/>
        </w:pBdr>
        <w:ind w:left="1440"/>
        <w:jc w:val="both"/>
        <w:rPr>
          <w:rFonts w:asciiTheme="minorHAnsi" w:hAnsiTheme="minorHAnsi" w:cstheme="minorHAnsi"/>
          <w:bCs/>
          <w:sz w:val="24"/>
          <w:szCs w:val="24"/>
          <w:lang w:val="es-ES"/>
        </w:rPr>
      </w:pPr>
      <w:r w:rsidRPr="001828D4">
        <w:rPr>
          <w:rFonts w:asciiTheme="minorHAnsi" w:hAnsiTheme="minorHAnsi" w:cstheme="minorHAnsi"/>
          <w:bCs/>
          <w:sz w:val="24"/>
          <w:szCs w:val="24"/>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13DAB62" w14:textId="51E44AD3" w:rsidR="003C7A18" w:rsidRDefault="003C7A18" w:rsidP="005E446C">
      <w:pPr>
        <w:rPr>
          <w:lang w:val="es-419" w:eastAsia="es-CO"/>
        </w:rPr>
      </w:pPr>
    </w:p>
    <w:p w14:paraId="3E176163" w14:textId="77777777" w:rsidR="003C7A18" w:rsidRPr="005E446C" w:rsidRDefault="003C7A18" w:rsidP="005E446C">
      <w:pPr>
        <w:rPr>
          <w:lang w:val="es-419" w:eastAsia="es-CO"/>
        </w:rPr>
      </w:pPr>
    </w:p>
    <w:p w14:paraId="5B13DDDC" w14:textId="65E49F42" w:rsidR="0026729E" w:rsidRDefault="00CD0897" w:rsidP="00CD0897">
      <w:pPr>
        <w:pStyle w:val="Figura"/>
      </w:pPr>
      <w:r w:rsidRPr="00CD0897">
        <w:lastRenderedPageBreak/>
        <w:t>Hoja de vida de la máquina</w:t>
      </w:r>
    </w:p>
    <w:p w14:paraId="5BDDAB3D" w14:textId="7605DA83" w:rsidR="0026729E" w:rsidRDefault="00CD0897" w:rsidP="00D869A5">
      <w:pPr>
        <w:ind w:firstLine="0"/>
        <w:jc w:val="center"/>
        <w:rPr>
          <w:lang w:val="es-419" w:eastAsia="es-CO"/>
        </w:rPr>
      </w:pPr>
      <w:r w:rsidRPr="00CD0897">
        <w:rPr>
          <w:noProof/>
          <w:lang w:val="es-419" w:eastAsia="es-CO"/>
        </w:rPr>
        <w:drawing>
          <wp:inline distT="0" distB="0" distL="0" distR="0" wp14:anchorId="17274DC3" wp14:editId="615D0BD1">
            <wp:extent cx="5706533" cy="2849833"/>
            <wp:effectExtent l="0" t="0" r="0" b="8255"/>
            <wp:docPr id="27" name="Imagen 27" descr="Se muestra la hoja de vida de la máqu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pic:cNvPicPr/>
                  </pic:nvPicPr>
                  <pic:blipFill>
                    <a:blip r:embed="rId30"/>
                    <a:stretch>
                      <a:fillRect/>
                    </a:stretch>
                  </pic:blipFill>
                  <pic:spPr>
                    <a:xfrm>
                      <a:off x="0" y="0"/>
                      <a:ext cx="5770147" cy="2881602"/>
                    </a:xfrm>
                    <a:prstGeom prst="rect">
                      <a:avLst/>
                    </a:prstGeom>
                  </pic:spPr>
                </pic:pic>
              </a:graphicData>
            </a:graphic>
          </wp:inline>
        </w:drawing>
      </w:r>
    </w:p>
    <w:p w14:paraId="136176AA" w14:textId="3286FA0E" w:rsidR="0026729E" w:rsidRPr="00CD0897" w:rsidRDefault="00CD0897" w:rsidP="008D3F19">
      <w:pPr>
        <w:rPr>
          <w:sz w:val="24"/>
          <w:szCs w:val="24"/>
          <w:lang w:val="es-419" w:eastAsia="es-CO"/>
        </w:rPr>
      </w:pPr>
      <w:r w:rsidRPr="00CD0897">
        <w:rPr>
          <w:sz w:val="24"/>
          <w:szCs w:val="24"/>
          <w:lang w:val="es-419" w:eastAsia="es-CO"/>
        </w:rPr>
        <w:t>Fuente: (SENA – LP Risaralda, 2014).</w:t>
      </w:r>
    </w:p>
    <w:p w14:paraId="5C0E82E2" w14:textId="0EBEA41C" w:rsidR="0026729E" w:rsidRDefault="00567690" w:rsidP="00567690">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75C3234A">
            <wp:extent cx="5553683" cy="2760134"/>
            <wp:effectExtent l="0" t="0" r="0" b="254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5598252" cy="2782284"/>
                    </a:xfrm>
                    <a:prstGeom prst="rect">
                      <a:avLst/>
                    </a:prstGeom>
                  </pic:spPr>
                </pic:pic>
              </a:graphicData>
            </a:graphic>
          </wp:inline>
        </w:drawing>
      </w:r>
    </w:p>
    <w:p w14:paraId="6F49ADBE" w14:textId="499B3016" w:rsidR="003C7A18" w:rsidRDefault="004F7163" w:rsidP="00D869A5">
      <w:pPr>
        <w:rPr>
          <w:sz w:val="24"/>
          <w:szCs w:val="24"/>
          <w:lang w:val="es-419" w:eastAsia="es-CO"/>
        </w:rPr>
      </w:pPr>
      <w:r w:rsidRPr="004F7163">
        <w:rPr>
          <w:sz w:val="24"/>
          <w:szCs w:val="24"/>
          <w:lang w:val="es-419" w:eastAsia="es-CO"/>
        </w:rPr>
        <w:t>Fuente: (SENA – LP Risaralda, 2014).</w:t>
      </w:r>
    </w:p>
    <w:p w14:paraId="21916F77" w14:textId="42AA86AF"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7B4DFFA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D869A5">
        <w:rPr>
          <w:lang w:val="es-419" w:eastAsia="es-CO"/>
        </w:rPr>
        <w:t xml:space="preserve"> </w:t>
      </w:r>
      <w:r w:rsidRPr="004F7163">
        <w:rPr>
          <w:lang w:val="es-419" w:eastAsia="es-CO"/>
        </w:rPr>
        <w:t>%.</w:t>
      </w:r>
    </w:p>
    <w:p w14:paraId="08A69F86" w14:textId="56978D77" w:rsidR="00567690" w:rsidRDefault="004F7163" w:rsidP="004F7163">
      <w:pPr>
        <w:rPr>
          <w:lang w:val="es-419" w:eastAsia="es-CO"/>
        </w:rPr>
      </w:pPr>
      <w:r w:rsidRPr="004F7163">
        <w:rPr>
          <w:lang w:val="es-419" w:eastAsia="es-CO"/>
        </w:rPr>
        <w:t>A continuación, algunos esquemas de tablero de control:</w:t>
      </w:r>
    </w:p>
    <w:p w14:paraId="443D1F8E" w14:textId="22FDD07A" w:rsidR="00567690" w:rsidRDefault="009C5D9D" w:rsidP="009C5D9D">
      <w:pPr>
        <w:pStyle w:val="Figura"/>
      </w:pPr>
      <w:r w:rsidRPr="009C5D9D">
        <w:t>Esquema de un tablero de control</w:t>
      </w:r>
    </w:p>
    <w:p w14:paraId="571D2841" w14:textId="3435B69A" w:rsidR="009C5D9D" w:rsidRDefault="00276CB8" w:rsidP="009C5D9D">
      <w:pPr>
        <w:rPr>
          <w:lang w:val="es-419" w:eastAsia="es-CO"/>
        </w:rPr>
      </w:pPr>
      <w:r>
        <w:rPr>
          <w:lang w:val="es-419" w:eastAsia="es-CO"/>
        </w:rPr>
        <w:t xml:space="preserve">          </w:t>
      </w:r>
      <w:r w:rsidRPr="00276CB8">
        <w:rPr>
          <w:noProof/>
        </w:rPr>
        <w:drawing>
          <wp:inline distT="0" distB="0" distL="0" distR="0" wp14:anchorId="6ED8E805" wp14:editId="5BCEE4EF">
            <wp:extent cx="4646428" cy="1159748"/>
            <wp:effectExtent l="0" t="0" r="1905" b="254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4673541" cy="1166515"/>
                    </a:xfrm>
                    <a:prstGeom prst="rect">
                      <a:avLst/>
                    </a:prstGeom>
                  </pic:spPr>
                </pic:pic>
              </a:graphicData>
            </a:graphic>
          </wp:inline>
        </w:drawing>
      </w:r>
    </w:p>
    <w:p w14:paraId="0BAAFA54" w14:textId="00AAEE32" w:rsidR="00276CB8" w:rsidRDefault="00276CB8" w:rsidP="009C5D9D">
      <w:pPr>
        <w:rPr>
          <w:sz w:val="24"/>
          <w:szCs w:val="24"/>
          <w:lang w:val="es-419" w:eastAsia="es-CO"/>
        </w:rPr>
      </w:pPr>
      <w:r w:rsidRPr="00276CB8">
        <w:rPr>
          <w:sz w:val="24"/>
          <w:szCs w:val="24"/>
          <w:lang w:val="es-419" w:eastAsia="es-CO"/>
        </w:rPr>
        <w:t>Fuente: (SENA – LP Risaralda, 2014).</w:t>
      </w:r>
    </w:p>
    <w:p w14:paraId="3BC277F3" w14:textId="7E33972F" w:rsidR="008D3F19" w:rsidRDefault="00C839C7" w:rsidP="00C839C7">
      <w:pPr>
        <w:pStyle w:val="Figura"/>
      </w:pPr>
      <w:r w:rsidRPr="00C839C7">
        <w:t>Esquema de un tablero de control diligenciado</w:t>
      </w:r>
    </w:p>
    <w:p w14:paraId="6C749DDE" w14:textId="2BA86CFD"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452A4BB7">
            <wp:extent cx="3968151" cy="1580534"/>
            <wp:effectExtent l="0" t="0" r="0" b="635"/>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3983863" cy="1586792"/>
                    </a:xfrm>
                    <a:prstGeom prst="rect">
                      <a:avLst/>
                    </a:prstGeom>
                  </pic:spPr>
                </pic:pic>
              </a:graphicData>
            </a:graphic>
          </wp:inline>
        </w:drawing>
      </w:r>
    </w:p>
    <w:p w14:paraId="3A53241D" w14:textId="76BAAF41" w:rsidR="00C839C7" w:rsidRPr="00C839C7" w:rsidRDefault="00C839C7" w:rsidP="00C839C7">
      <w:pPr>
        <w:rPr>
          <w:sz w:val="24"/>
          <w:szCs w:val="24"/>
          <w:lang w:val="es-419" w:eastAsia="es-CO"/>
        </w:rPr>
      </w:pPr>
      <w:r w:rsidRPr="00C839C7">
        <w:rPr>
          <w:sz w:val="24"/>
          <w:szCs w:val="24"/>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lastRenderedPageBreak/>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3BCF20" w:rsidR="00C839C7" w:rsidRPr="00C839C7" w:rsidRDefault="00C839C7" w:rsidP="00A52830">
      <w:pPr>
        <w:pStyle w:val="Prrafodelista"/>
        <w:numPr>
          <w:ilvl w:val="0"/>
          <w:numId w:val="12"/>
        </w:numPr>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3D85CB94" w:rsidR="009C5D9D" w:rsidRDefault="007634EF" w:rsidP="007634EF">
      <w:pPr>
        <w:pStyle w:val="Figura"/>
      </w:pPr>
      <w:r w:rsidRPr="007634EF">
        <w:t>Esquema de un tablero de control: rutina semanal</w:t>
      </w:r>
    </w:p>
    <w:p w14:paraId="5F9DA06B" w14:textId="02B90D89" w:rsidR="007634EF" w:rsidRDefault="007634EF" w:rsidP="00D869A5">
      <w:pPr>
        <w:ind w:firstLine="0"/>
        <w:jc w:val="center"/>
        <w:rPr>
          <w:lang w:val="es-419" w:eastAsia="es-CO"/>
        </w:rPr>
      </w:pPr>
      <w:r w:rsidRPr="007634EF">
        <w:rPr>
          <w:noProof/>
          <w:lang w:val="es-419" w:eastAsia="es-CO"/>
        </w:rPr>
        <w:drawing>
          <wp:inline distT="0" distB="0" distL="0" distR="0" wp14:anchorId="74B7C86F" wp14:editId="2434E8C9">
            <wp:extent cx="6070600" cy="1037335"/>
            <wp:effectExtent l="0" t="0" r="635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139750" cy="1049151"/>
                    </a:xfrm>
                    <a:prstGeom prst="rect">
                      <a:avLst/>
                    </a:prstGeom>
                  </pic:spPr>
                </pic:pic>
              </a:graphicData>
            </a:graphic>
          </wp:inline>
        </w:drawing>
      </w:r>
    </w:p>
    <w:p w14:paraId="58A3F402" w14:textId="0A729DB5" w:rsidR="00770CCC" w:rsidRDefault="00770CCC" w:rsidP="00770CCC">
      <w:pPr>
        <w:jc w:val="both"/>
        <w:rPr>
          <w:sz w:val="24"/>
          <w:szCs w:val="24"/>
          <w:lang w:val="es-ES"/>
        </w:rPr>
      </w:pPr>
      <w:r w:rsidRPr="00770CCC">
        <w:rPr>
          <w:b/>
          <w:sz w:val="24"/>
          <w:szCs w:val="24"/>
          <w:lang w:val="es-ES"/>
        </w:rPr>
        <w:t xml:space="preserve">Fuente: </w:t>
      </w:r>
      <w:r w:rsidRPr="00770CCC">
        <w:rPr>
          <w:sz w:val="24"/>
          <w:szCs w:val="24"/>
          <w:lang w:val="es-ES"/>
        </w:rPr>
        <w:t>(SENA – LP Risaralda, 2014).</w:t>
      </w:r>
    </w:p>
    <w:p w14:paraId="615AF884" w14:textId="526DF1D1" w:rsidR="00770CCC" w:rsidRPr="00D869A5" w:rsidRDefault="00D869A5" w:rsidP="00D869A5">
      <w:pPr>
        <w:rPr>
          <w:szCs w:val="28"/>
          <w:lang w:val="es-ES"/>
        </w:rPr>
      </w:pPr>
      <w:r w:rsidRPr="00D869A5">
        <w:rPr>
          <w:szCs w:val="28"/>
          <w:lang w:val="es-ES"/>
        </w:rPr>
        <w:t>Si los instructivos deben aplicarse diariamente, entonces debes recurrirse a al formato rutina diaria. En seguida, se muestra un ejemplo del formato.</w:t>
      </w:r>
    </w:p>
    <w:p w14:paraId="3C3E58B6" w14:textId="77777777" w:rsidR="00D869A5" w:rsidRDefault="00D869A5" w:rsidP="00770CCC">
      <w:pPr>
        <w:pStyle w:val="Figura"/>
      </w:pPr>
    </w:p>
    <w:p w14:paraId="1048EC75" w14:textId="5EE2C221" w:rsidR="00770CCC" w:rsidRPr="007634EF" w:rsidRDefault="00770CCC" w:rsidP="00770CCC">
      <w:pPr>
        <w:pStyle w:val="Figura"/>
      </w:pPr>
      <w:r w:rsidRPr="00770CCC">
        <w:lastRenderedPageBreak/>
        <w:t xml:space="preserve">Esquema de un tablero de control: </w:t>
      </w:r>
      <w:r w:rsidR="00B5299F">
        <w:t>r</w:t>
      </w:r>
      <w:r w:rsidRPr="00770CCC">
        <w:t>utina diaria</w:t>
      </w:r>
    </w:p>
    <w:p w14:paraId="5C13DB21" w14:textId="3BB011CF" w:rsidR="009C5D9D" w:rsidRDefault="00770CCC" w:rsidP="008D3F19">
      <w:pPr>
        <w:rPr>
          <w:lang w:val="es-419" w:eastAsia="es-CO"/>
        </w:rPr>
      </w:pPr>
      <w:r w:rsidRPr="00770CCC">
        <w:rPr>
          <w:noProof/>
          <w:lang w:val="es-419" w:eastAsia="es-CO"/>
        </w:rPr>
        <w:drawing>
          <wp:inline distT="0" distB="0" distL="0" distR="0" wp14:anchorId="6CA809DD" wp14:editId="7EBFFFFA">
            <wp:extent cx="5752214" cy="963894"/>
            <wp:effectExtent l="0" t="0" r="1270" b="8255"/>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5774487" cy="967626"/>
                    </a:xfrm>
                    <a:prstGeom prst="rect">
                      <a:avLst/>
                    </a:prstGeom>
                  </pic:spPr>
                </pic:pic>
              </a:graphicData>
            </a:graphic>
          </wp:inline>
        </w:drawing>
      </w:r>
    </w:p>
    <w:p w14:paraId="7083AC3C" w14:textId="0F04F32F" w:rsidR="009C5D9D" w:rsidRDefault="00EE2F7D" w:rsidP="008D3F19">
      <w:pPr>
        <w:rPr>
          <w:sz w:val="24"/>
          <w:szCs w:val="24"/>
          <w:lang w:val="es-419" w:eastAsia="es-CO"/>
        </w:rPr>
      </w:pPr>
      <w:r w:rsidRPr="00EE2F7D">
        <w:rPr>
          <w:sz w:val="24"/>
          <w:szCs w:val="24"/>
          <w:lang w:val="es-419" w:eastAsia="es-CO"/>
        </w:rPr>
        <w:t>Fuente: (SENA – LP Risaralda, 2014).</w:t>
      </w:r>
    </w:p>
    <w:p w14:paraId="4BF20972" w14:textId="66CD2BD6" w:rsidR="0006066C" w:rsidRPr="0006066C" w:rsidRDefault="0006066C" w:rsidP="00A52830">
      <w:pPr>
        <w:pStyle w:val="Prrafodelista"/>
        <w:numPr>
          <w:ilvl w:val="0"/>
          <w:numId w:val="12"/>
        </w:numPr>
        <w:rPr>
          <w:b/>
          <w:bCs/>
          <w:szCs w:val="28"/>
          <w:lang w:val="es-419" w:eastAsia="es-CO"/>
        </w:rPr>
      </w:pPr>
      <w:r w:rsidRPr="0006066C">
        <w:rPr>
          <w:b/>
          <w:bCs/>
          <w:szCs w:val="28"/>
          <w:lang w:val="es-419" w:eastAsia="es-CO"/>
        </w:rPr>
        <w:t>Órdenes de trabaj</w:t>
      </w:r>
      <w:r w:rsidR="00D869A5">
        <w:rPr>
          <w:b/>
          <w:bCs/>
          <w:szCs w:val="28"/>
          <w:lang w:val="es-419" w:eastAsia="es-CO"/>
        </w:rPr>
        <w:t>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lastRenderedPageBreak/>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1FDF443F" w:rsidR="00D83C5B" w:rsidRPr="00D83C5B" w:rsidRDefault="00D83C5B" w:rsidP="00D83C5B">
      <w:pPr>
        <w:rPr>
          <w:lang w:val="es-419" w:eastAsia="es-CO"/>
        </w:rPr>
      </w:pPr>
      <w:r w:rsidRPr="00D83C5B">
        <w:rPr>
          <w:lang w:val="es-419" w:eastAsia="es-CO"/>
        </w:rPr>
        <w:t>-</w:t>
      </w:r>
      <w:r w:rsidRPr="00D83C5B">
        <w:rPr>
          <w:lang w:val="es-419" w:eastAsia="es-CO"/>
        </w:rPr>
        <w:tab/>
        <w:t xml:space="preserve">Hora y </w:t>
      </w:r>
      <w:r>
        <w:rPr>
          <w:lang w:val="es-419" w:eastAsia="es-CO"/>
        </w:rPr>
        <w:t>f</w:t>
      </w:r>
      <w:r w:rsidRPr="00D83C5B">
        <w:rPr>
          <w:lang w:val="es-419" w:eastAsia="es-CO"/>
        </w:rPr>
        <w:t>echa.</w:t>
      </w:r>
    </w:p>
    <w:p w14:paraId="66A6655A" w14:textId="77777777" w:rsidR="00D83C5B" w:rsidRPr="00D83C5B" w:rsidRDefault="00D83C5B" w:rsidP="00D83C5B">
      <w:pPr>
        <w:rPr>
          <w:lang w:val="es-419" w:eastAsia="es-CO"/>
        </w:rPr>
      </w:pPr>
      <w:r w:rsidRPr="00D83C5B">
        <w:rPr>
          <w:lang w:val="es-419" w:eastAsia="es-CO"/>
        </w:rPr>
        <w:t>-</w:t>
      </w:r>
      <w:r w:rsidRPr="00D83C5B">
        <w:rPr>
          <w:lang w:val="es-419" w:eastAsia="es-CO"/>
        </w:rPr>
        <w:tab/>
        <w:t>Tiempo real que se utilizó.</w:t>
      </w:r>
    </w:p>
    <w:p w14:paraId="188B165F" w14:textId="77777777" w:rsidR="00D83C5B" w:rsidRPr="00D83C5B" w:rsidRDefault="00D83C5B" w:rsidP="00D83C5B">
      <w:pPr>
        <w:rPr>
          <w:lang w:val="es-419" w:eastAsia="es-CO"/>
        </w:rPr>
      </w:pPr>
      <w:r w:rsidRPr="00D83C5B">
        <w:rPr>
          <w:lang w:val="es-419" w:eastAsia="es-CO"/>
        </w:rPr>
        <w:t>-</w:t>
      </w:r>
      <w:r w:rsidRPr="00D83C5B">
        <w:rPr>
          <w:lang w:val="es-419" w:eastAsia="es-CO"/>
        </w:rPr>
        <w:tab/>
        <w:t>Costos reales consumidos en mano de obra, material e insumos.</w:t>
      </w:r>
    </w:p>
    <w:p w14:paraId="2AE60AD6" w14:textId="77777777" w:rsidR="00D83C5B" w:rsidRPr="00D83C5B" w:rsidRDefault="00D83C5B" w:rsidP="00D83C5B">
      <w:pPr>
        <w:rPr>
          <w:lang w:val="es-419" w:eastAsia="es-CO"/>
        </w:rPr>
      </w:pPr>
      <w:r w:rsidRPr="00D83C5B">
        <w:rPr>
          <w:lang w:val="es-419" w:eastAsia="es-CO"/>
        </w:rPr>
        <w:t>-</w:t>
      </w:r>
      <w:r w:rsidRPr="00D83C5B">
        <w:rPr>
          <w:lang w:val="es-419" w:eastAsia="es-CO"/>
        </w:rPr>
        <w:tab/>
        <w:t>Causas y efectos de las averías o fallas.</w:t>
      </w:r>
    </w:p>
    <w:p w14:paraId="3F6C0E13" w14:textId="084AD16C" w:rsidR="009C5D9D" w:rsidRDefault="00D83C5B" w:rsidP="00D83C5B">
      <w:pPr>
        <w:rPr>
          <w:lang w:val="es-419" w:eastAsia="es-CO"/>
        </w:rPr>
      </w:pPr>
      <w:r w:rsidRPr="00D83C5B">
        <w:rPr>
          <w:lang w:val="es-419" w:eastAsia="es-CO"/>
        </w:rPr>
        <w:t>-</w:t>
      </w:r>
      <w:r w:rsidRPr="00D83C5B">
        <w:rPr>
          <w:lang w:val="es-419" w:eastAsia="es-CO"/>
        </w:rPr>
        <w:tab/>
        <w:t>Procedimiento o acciones para corregirlas.</w:t>
      </w:r>
    </w:p>
    <w:p w14:paraId="3950D58E" w14:textId="0844158A" w:rsidR="00D83C5B" w:rsidRDefault="00FD17DF" w:rsidP="00D83C5B">
      <w:pPr>
        <w:rPr>
          <w:lang w:val="es-419" w:eastAsia="es-CO"/>
        </w:rPr>
      </w:pPr>
      <w:r w:rsidRPr="00FD17DF">
        <w:rPr>
          <w:lang w:val="es-419" w:eastAsia="es-CO"/>
        </w:rPr>
        <w:t>A continuación, se muestra un ejemplo de orden de trabajo para propósitos generales</w:t>
      </w:r>
      <w:r>
        <w:rPr>
          <w:lang w:val="es-419" w:eastAsia="es-CO"/>
        </w:rPr>
        <w:t>:</w:t>
      </w:r>
    </w:p>
    <w:p w14:paraId="36FB1079" w14:textId="58B3B46B" w:rsidR="009975C8" w:rsidRDefault="009975C8" w:rsidP="00D83C5B">
      <w:pPr>
        <w:rPr>
          <w:lang w:val="es-419" w:eastAsia="es-CO"/>
        </w:rPr>
      </w:pPr>
    </w:p>
    <w:p w14:paraId="011D4B23" w14:textId="5BD81E28" w:rsidR="009975C8" w:rsidRDefault="009975C8" w:rsidP="00D83C5B">
      <w:pPr>
        <w:rPr>
          <w:lang w:val="es-419" w:eastAsia="es-CO"/>
        </w:rPr>
      </w:pPr>
    </w:p>
    <w:p w14:paraId="752AE9B3" w14:textId="33013562" w:rsidR="00FD17DF" w:rsidRDefault="00FD17DF" w:rsidP="00FD17DF">
      <w:pPr>
        <w:pStyle w:val="Figura"/>
      </w:pPr>
      <w:r w:rsidRPr="00FD17DF">
        <w:lastRenderedPageBreak/>
        <w:t>Esquema formato orden de trabajo</w:t>
      </w:r>
    </w:p>
    <w:p w14:paraId="15ECF045" w14:textId="08BB241D" w:rsidR="00FD17DF" w:rsidRDefault="001D146F" w:rsidP="00D869A5">
      <w:pPr>
        <w:ind w:firstLine="0"/>
        <w:jc w:val="center"/>
        <w:rPr>
          <w:lang w:val="es-419" w:eastAsia="es-CO"/>
        </w:rPr>
      </w:pPr>
      <w:r>
        <w:rPr>
          <w:noProof/>
          <w:lang w:val="es-419" w:eastAsia="es-CO"/>
        </w:rPr>
        <w:drawing>
          <wp:inline distT="0" distB="0" distL="0" distR="0" wp14:anchorId="0E652BEE" wp14:editId="788A69D0">
            <wp:extent cx="6332220" cy="5096510"/>
            <wp:effectExtent l="0" t="0" r="0" b="8890"/>
            <wp:docPr id="1385494545"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94545" name="Gráfico 1385494545"/>
                    <pic:cNvPicPr/>
                  </pic:nvPicPr>
                  <pic:blipFill>
                    <a:blip r:embed="rId36">
                      <a:extLst>
                        <a:ext uri="{96DAC541-7B7A-43D3-8B79-37D633B846F1}">
                          <asvg:svgBlip xmlns:asvg="http://schemas.microsoft.com/office/drawing/2016/SVG/main" r:embed="rId37"/>
                        </a:ext>
                      </a:extLst>
                    </a:blip>
                    <a:stretch>
                      <a:fillRect/>
                    </a:stretch>
                  </pic:blipFill>
                  <pic:spPr>
                    <a:xfrm>
                      <a:off x="0" y="0"/>
                      <a:ext cx="6332220" cy="5096510"/>
                    </a:xfrm>
                    <a:prstGeom prst="rect">
                      <a:avLst/>
                    </a:prstGeom>
                  </pic:spPr>
                </pic:pic>
              </a:graphicData>
            </a:graphic>
          </wp:inline>
        </w:drawing>
      </w:r>
    </w:p>
    <w:p w14:paraId="55960879" w14:textId="0F1579EF" w:rsidR="009975C8" w:rsidRPr="009975C8" w:rsidRDefault="009975C8" w:rsidP="00FD17DF">
      <w:pPr>
        <w:rPr>
          <w:sz w:val="24"/>
          <w:szCs w:val="24"/>
          <w:lang w:val="es-419" w:eastAsia="es-CO"/>
        </w:rPr>
      </w:pPr>
      <w:r w:rsidRPr="009975C8">
        <w:rPr>
          <w:sz w:val="24"/>
          <w:szCs w:val="24"/>
          <w:lang w:val="es-419" w:eastAsia="es-CO"/>
        </w:rPr>
        <w:t>Fuente: (Dixon, 2000).</w:t>
      </w:r>
    </w:p>
    <w:p w14:paraId="3F9DB313" w14:textId="73CD34AD" w:rsidR="009975C8" w:rsidRDefault="009975C8" w:rsidP="009975C8">
      <w:pPr>
        <w:pStyle w:val="Ttulo1"/>
      </w:pPr>
      <w:bookmarkStart w:id="3" w:name="_Toc180759980"/>
      <w:r>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 xml:space="preserve">La ejecución de las actividades del mantenimiento es una de las razones más importantes de la gestión del mantenimiento industrial. Una adecuada ejecución de las acciones del mantenimiento no solo se debe limitar a dejar los equipos en óptimo </w:t>
      </w:r>
      <w:r w:rsidRPr="009975C8">
        <w:rPr>
          <w:lang w:val="es-419" w:eastAsia="es-CO"/>
        </w:rPr>
        <w:lastRenderedPageBreak/>
        <w:t>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Default="009975C8" w:rsidP="009975C8">
      <w:pPr>
        <w:rPr>
          <w:lang w:val="es-419" w:eastAsia="es-CO"/>
        </w:rPr>
      </w:pPr>
      <w:r w:rsidRPr="009975C8">
        <w:rPr>
          <w:lang w:val="es-419" w:eastAsia="es-CO"/>
        </w:rPr>
        <w:t>Es en la etapa de diseño donde la fiabilidad debe ser contemplada por los diseñadores, donde aspectos como el mantenimiento y la fiabilidad de cada elemento deben ser analizados. Luego será la fiabilidad del equipo la que debe considerarse teniendo en cuenta las mejores prácticas incorporadas en la etapa ensamble, instalación, puesta a punto y del equipo o máquina.</w:t>
      </w:r>
    </w:p>
    <w:p w14:paraId="3527F12C" w14:textId="77777777" w:rsidR="001D146F" w:rsidRDefault="001D146F" w:rsidP="009975C8">
      <w:pPr>
        <w:rPr>
          <w:lang w:val="es-419" w:eastAsia="es-CO"/>
        </w:rPr>
      </w:pPr>
    </w:p>
    <w:p w14:paraId="3432D882" w14:textId="77777777" w:rsidR="001D146F" w:rsidRPr="009975C8" w:rsidRDefault="001D146F" w:rsidP="009975C8">
      <w:pPr>
        <w:rPr>
          <w:lang w:val="es-419" w:eastAsia="es-CO"/>
        </w:rPr>
      </w:pPr>
    </w:p>
    <w:p w14:paraId="226AD46D" w14:textId="553BBC8C" w:rsidR="009975C8" w:rsidRDefault="009975C8" w:rsidP="009975C8">
      <w:pPr>
        <w:rPr>
          <w:lang w:val="es-419" w:eastAsia="es-CO"/>
        </w:rPr>
      </w:pPr>
      <w:r w:rsidRPr="009975C8">
        <w:rPr>
          <w:lang w:val="es-419" w:eastAsia="es-CO"/>
        </w:rPr>
        <w:lastRenderedPageBreak/>
        <w:t>Seguidamente, se pueden evidenciar las necesidades de la fiabilidad:</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5069CB44" w:rsidR="002F06F6" w:rsidRPr="00ED2001" w:rsidRDefault="002F06F6" w:rsidP="00A52830">
      <w:pPr>
        <w:pStyle w:val="Prrafodelista"/>
        <w:numPr>
          <w:ilvl w:val="0"/>
          <w:numId w:val="12"/>
        </w:numPr>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lastRenderedPageBreak/>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05A7C14E" w:rsidR="00975EB1" w:rsidRPr="00975EB1" w:rsidRDefault="00975EB1" w:rsidP="00A52830">
      <w:pPr>
        <w:pStyle w:val="Prrafodelista"/>
        <w:numPr>
          <w:ilvl w:val="0"/>
          <w:numId w:val="12"/>
        </w:numPr>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t>C.</w:t>
      </w:r>
      <w:r w:rsidR="00D82036">
        <w:rPr>
          <w:lang w:val="es-419" w:eastAsia="es-CO"/>
        </w:rPr>
        <w:t xml:space="preserve"> </w:t>
      </w:r>
      <w:r w:rsidRPr="00D82036">
        <w:rPr>
          <w:b/>
          <w:bCs/>
          <w:lang w:val="es-419" w:eastAsia="es-CO"/>
        </w:rPr>
        <w:t>Desgaste</w:t>
      </w:r>
      <w:r w:rsidRPr="00975EB1">
        <w:rPr>
          <w:lang w:val="es-419" w:eastAsia="es-CO"/>
        </w:rPr>
        <w:t xml:space="preserve">: en este periodo la tasa de fallo va en aumento, siendo las averías relativamente frecuentes causando que los costos del mantenimiento se incrementan. </w:t>
      </w:r>
      <w:r w:rsidRPr="00975EB1">
        <w:rPr>
          <w:lang w:val="es-419" w:eastAsia="es-CO"/>
        </w:rPr>
        <w:lastRenderedPageBreak/>
        <w:t>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145D6E5C" w:rsidR="002F06F6" w:rsidRDefault="00975EB1" w:rsidP="00975EB1">
      <w:pPr>
        <w:pStyle w:val="Figura"/>
      </w:pPr>
      <w:r w:rsidRPr="00975EB1">
        <w:t>Curva de la Bañera</w:t>
      </w:r>
    </w:p>
    <w:p w14:paraId="6DB77F0C" w14:textId="332CDD44"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6EECDA1E">
            <wp:extent cx="4094199" cy="2411307"/>
            <wp:effectExtent l="0" t="0" r="1905" b="8255"/>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8"/>
                    <a:stretch>
                      <a:fillRect/>
                    </a:stretch>
                  </pic:blipFill>
                  <pic:spPr>
                    <a:xfrm>
                      <a:off x="0" y="0"/>
                      <a:ext cx="4098678" cy="2413945"/>
                    </a:xfrm>
                    <a:prstGeom prst="rect">
                      <a:avLst/>
                    </a:prstGeom>
                  </pic:spPr>
                </pic:pic>
              </a:graphicData>
            </a:graphic>
          </wp:inline>
        </w:drawing>
      </w:r>
    </w:p>
    <w:p w14:paraId="5B314FA5" w14:textId="1C71585D" w:rsidR="00CE35D0" w:rsidRPr="00CE35D0" w:rsidRDefault="00CE35D0" w:rsidP="00975EB1">
      <w:pPr>
        <w:rPr>
          <w:sz w:val="24"/>
          <w:szCs w:val="24"/>
          <w:lang w:val="es-419" w:eastAsia="es-CO"/>
        </w:rPr>
      </w:pPr>
      <w:r w:rsidRPr="00CE35D0">
        <w:rPr>
          <w:sz w:val="24"/>
          <w:szCs w:val="24"/>
          <w:lang w:val="es-419" w:eastAsia="es-CO"/>
        </w:rPr>
        <w:t>Fuente: (Arturo Ruiz Falcó, 2012).</w:t>
      </w:r>
    </w:p>
    <w:p w14:paraId="678F6B88" w14:textId="77777777" w:rsidR="001D146F" w:rsidRDefault="001D146F" w:rsidP="001D146F">
      <w:pPr>
        <w:pStyle w:val="Prrafodelista"/>
        <w:ind w:left="1429" w:firstLine="0"/>
        <w:rPr>
          <w:b/>
          <w:bCs/>
          <w:lang w:val="es-419" w:eastAsia="es-CO"/>
        </w:rPr>
      </w:pPr>
    </w:p>
    <w:p w14:paraId="401D865A" w14:textId="0347763B" w:rsidR="00CE35D0" w:rsidRPr="00500DFE" w:rsidRDefault="00CE35D0" w:rsidP="00A52830">
      <w:pPr>
        <w:pStyle w:val="Prrafodelista"/>
        <w:numPr>
          <w:ilvl w:val="0"/>
          <w:numId w:val="12"/>
        </w:numPr>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de actividades generales que se ejecutan según el tipo de mantenimiento determinado </w:t>
      </w:r>
      <w:r w:rsidRPr="00CE35D0">
        <w:rPr>
          <w:lang w:val="es-419" w:eastAsia="es-CO"/>
        </w:rPr>
        <w:lastRenderedPageBreak/>
        <w:t>por el equipo de mantenimiento de la organización. Las actividades de mantenimiento más importantes se centran en las de mantenimiento preventivo y correctivo.</w:t>
      </w:r>
    </w:p>
    <w:p w14:paraId="0F041165" w14:textId="1DA8B52A"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EF24BB1" w:rsidR="009975C8" w:rsidRDefault="00CE35D0" w:rsidP="00CE35D0">
      <w:pPr>
        <w:rPr>
          <w:lang w:val="es-419" w:eastAsia="es-CO"/>
        </w:rPr>
      </w:pPr>
      <w:r w:rsidRPr="00CE35D0">
        <w:rPr>
          <w:lang w:val="es-419" w:eastAsia="es-CO"/>
        </w:rPr>
        <w:t>A continuación, actividades de mantenimiento preventivo y correctivo:</w:t>
      </w:r>
    </w:p>
    <w:p w14:paraId="0058967A" w14:textId="2052EF4D" w:rsidR="009975C8" w:rsidRPr="00F10767" w:rsidRDefault="00F10767" w:rsidP="00A52830">
      <w:pPr>
        <w:pStyle w:val="Prrafodelista"/>
        <w:numPr>
          <w:ilvl w:val="0"/>
          <w:numId w:val="21"/>
        </w:numPr>
        <w:rPr>
          <w:lang w:val="es-419" w:eastAsia="es-CO"/>
        </w:rPr>
      </w:pPr>
      <w:r w:rsidRPr="001D146F">
        <w:rPr>
          <w:b/>
          <w:bCs/>
          <w:lang w:val="es-419" w:eastAsia="es-CO"/>
        </w:rPr>
        <w:t>Verificación del estado del equipo:</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1D146F">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1D146F">
        <w:rPr>
          <w:b/>
          <w:bCs/>
          <w:lang w:val="es-419" w:eastAsia="es-CO"/>
        </w:rPr>
        <w:t>Revisión:</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1D146F">
        <w:rPr>
          <w:b/>
          <w:bCs/>
          <w:lang w:val="es-419" w:eastAsia="es-CO"/>
        </w:rPr>
        <w:t>Reparación menor:</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1D146F">
        <w:rPr>
          <w:b/>
          <w:bCs/>
          <w:lang w:val="es-419" w:eastAsia="es-CO"/>
        </w:rPr>
        <w:t>Otras actividades:</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6A6EC2BE" w:rsidR="00BD1CE4" w:rsidRPr="00BD1CE4" w:rsidRDefault="00BD1CE4" w:rsidP="00A52830">
      <w:pPr>
        <w:pStyle w:val="Prrafodelista"/>
        <w:numPr>
          <w:ilvl w:val="0"/>
          <w:numId w:val="12"/>
        </w:numPr>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77777777"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p>
    <w:p w14:paraId="66255716" w14:textId="77777777" w:rsidR="00BD1CE4" w:rsidRPr="00BD1CE4" w:rsidRDefault="00BD1CE4" w:rsidP="00BD1CE4">
      <w:pPr>
        <w:rPr>
          <w:lang w:val="es-419" w:eastAsia="es-CO"/>
        </w:rPr>
      </w:pPr>
      <w:r w:rsidRPr="00BD1CE4">
        <w:rPr>
          <w:lang w:val="es-419" w:eastAsia="es-CO"/>
        </w:rPr>
        <w:t>-</w:t>
      </w:r>
      <w:r w:rsidRPr="00BD1CE4">
        <w:rPr>
          <w:lang w:val="es-419" w:eastAsia="es-CO"/>
        </w:rPr>
        <w:tab/>
        <w:t>Los definidos en una reparación menor.</w:t>
      </w:r>
    </w:p>
    <w:p w14:paraId="418AE4CC" w14:textId="77777777" w:rsidR="00BD1CE4" w:rsidRPr="00BD1CE4" w:rsidRDefault="00BD1CE4" w:rsidP="00BD1CE4">
      <w:pPr>
        <w:rPr>
          <w:lang w:val="es-419" w:eastAsia="es-CO"/>
        </w:rPr>
      </w:pPr>
      <w:r w:rsidRPr="00BD1CE4">
        <w:rPr>
          <w:lang w:val="es-419" w:eastAsia="es-CO"/>
        </w:rPr>
        <w:t>-</w:t>
      </w:r>
      <w:r w:rsidRPr="00BD1CE4">
        <w:rPr>
          <w:lang w:val="es-419" w:eastAsia="es-CO"/>
        </w:rPr>
        <w:tab/>
        <w:t>Desmontaje y ajuste de los mecanismos.</w:t>
      </w:r>
    </w:p>
    <w:p w14:paraId="08783EFA" w14:textId="77777777" w:rsidR="00BD1CE4" w:rsidRPr="00BD1CE4" w:rsidRDefault="00BD1CE4" w:rsidP="00BD1CE4">
      <w:pPr>
        <w:rPr>
          <w:lang w:val="es-419" w:eastAsia="es-CO"/>
        </w:rPr>
      </w:pPr>
      <w:r w:rsidRPr="00BD1CE4">
        <w:rPr>
          <w:lang w:val="es-419" w:eastAsia="es-CO"/>
        </w:rPr>
        <w:t>-</w:t>
      </w:r>
      <w:r w:rsidRPr="00BD1CE4">
        <w:rPr>
          <w:lang w:val="es-419" w:eastAsia="es-CO"/>
        </w:rPr>
        <w:tab/>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77777777"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77777777"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2E8BE0CB" w:rsidR="00BD1CE4" w:rsidRP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17298E31" w14:textId="32EEED24" w:rsidR="003C719A" w:rsidRPr="003C719A" w:rsidRDefault="00BD1CE4" w:rsidP="003C719A">
      <w:pPr>
        <w:pStyle w:val="Ttulo1"/>
      </w:pPr>
      <w:bookmarkStart w:id="4" w:name="_Toc180759981"/>
      <w:r>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lastRenderedPageBreak/>
        <w:t>Por lo general las averías son progresivas, generando reacciones progresivas hasta llegar al daño total o catastrófico de la máquina o equipo. Las averías pueden ser previstas o súbitas, pudiéndose clasificar de la siguiente forma:</w:t>
      </w:r>
    </w:p>
    <w:p w14:paraId="6455CEF0" w14:textId="77777777" w:rsidR="005A7E2C" w:rsidRPr="001D146F" w:rsidRDefault="005A7E2C" w:rsidP="005A7E2C">
      <w:pPr>
        <w:rPr>
          <w:b/>
          <w:bCs/>
          <w:lang w:val="es-419" w:eastAsia="es-CO"/>
        </w:rPr>
      </w:pPr>
      <w:r w:rsidRPr="001D146F">
        <w:rPr>
          <w:b/>
          <w:bCs/>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77777777" w:rsidR="005A7E2C" w:rsidRPr="00572196" w:rsidRDefault="005A7E2C" w:rsidP="005A7E2C">
      <w:pPr>
        <w:rPr>
          <w:b/>
          <w:bCs/>
          <w:lang w:val="es-419" w:eastAsia="es-CO"/>
        </w:rPr>
      </w:pPr>
      <w:r w:rsidRPr="00572196">
        <w:rPr>
          <w:b/>
          <w:bCs/>
          <w:lang w:val="es-419" w:eastAsia="es-CO"/>
        </w:rPr>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lastRenderedPageBreak/>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3B15DBA1" w:rsidR="005A7E2C" w:rsidRPr="005A7E2C" w:rsidRDefault="005A7E2C" w:rsidP="005A7E2C">
      <w:pPr>
        <w:rPr>
          <w:lang w:val="es-419" w:eastAsia="es-CO"/>
        </w:rPr>
      </w:pPr>
      <w:r w:rsidRPr="005A7E2C">
        <w:rPr>
          <w:lang w:val="es-419" w:eastAsia="es-CO"/>
        </w:rPr>
        <w:lastRenderedPageBreak/>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0B0A4F33" w:rsidR="005A7E2C" w:rsidRPr="005A7E2C" w:rsidRDefault="005A7E2C" w:rsidP="005A7E2C">
      <w:pPr>
        <w:rPr>
          <w:lang w:val="es-419" w:eastAsia="es-CO"/>
        </w:rPr>
      </w:pPr>
      <w:r w:rsidRPr="005A7E2C">
        <w:rPr>
          <w:lang w:val="es-419" w:eastAsia="es-CO"/>
        </w:rPr>
        <w:t>¿Las</w:t>
      </w:r>
      <w:r w:rsidR="00572196">
        <w:rPr>
          <w:lang w:val="es-419" w:eastAsia="es-CO"/>
        </w:rPr>
        <w:t xml:space="preserve"> </w:t>
      </w:r>
      <w:r w:rsidRPr="005A7E2C">
        <w:rPr>
          <w:lang w:val="es-419" w:eastAsia="es-CO"/>
        </w:rPr>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77777777" w:rsidR="005A7E2C" w:rsidRP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42E20537" w14:textId="3631EE95" w:rsidR="005A7E2C" w:rsidRPr="005A7E2C" w:rsidRDefault="005A7E2C" w:rsidP="00A52830">
      <w:pPr>
        <w:pStyle w:val="Prrafodelista"/>
        <w:numPr>
          <w:ilvl w:val="0"/>
          <w:numId w:val="24"/>
        </w:numPr>
        <w:rPr>
          <w:lang w:val="es-419" w:eastAsia="es-CO"/>
        </w:rPr>
      </w:pPr>
      <w:r w:rsidRPr="005A7E2C">
        <w:rPr>
          <w:b/>
          <w:bCs/>
          <w:lang w:val="es-419" w:eastAsia="es-CO"/>
        </w:rPr>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77777777" w:rsidR="005A7E2C" w:rsidRPr="005A7E2C" w:rsidRDefault="005A7E2C" w:rsidP="005A7E2C">
      <w:pPr>
        <w:rPr>
          <w:lang w:val="es-419" w:eastAsia="es-CO"/>
        </w:rPr>
      </w:pPr>
      <w:r w:rsidRPr="005A7E2C">
        <w:rPr>
          <w:lang w:val="es-419" w:eastAsia="es-CO"/>
        </w:rPr>
        <w:lastRenderedPageBreak/>
        <w:t>A continuación, se evidencian las fases de análisis de averías:</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0D02EDB0"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61DA77FC" w14:textId="349A91C3" w:rsidR="003C719A" w:rsidRDefault="005F08F3" w:rsidP="005F08F3">
      <w:pPr>
        <w:pStyle w:val="Figura"/>
      </w:pPr>
      <w:r w:rsidRPr="005F08F3">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1312481F">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9"/>
                    <a:stretch>
                      <a:fillRect/>
                    </a:stretch>
                  </pic:blipFill>
                  <pic:spPr>
                    <a:xfrm>
                      <a:off x="0" y="0"/>
                      <a:ext cx="5401429" cy="3924848"/>
                    </a:xfrm>
                    <a:prstGeom prst="rect">
                      <a:avLst/>
                    </a:prstGeom>
                  </pic:spPr>
                </pic:pic>
              </a:graphicData>
            </a:graphic>
          </wp:inline>
        </w:drawing>
      </w:r>
    </w:p>
    <w:p w14:paraId="17DFC23B" w14:textId="4843FA60" w:rsidR="005F08F3" w:rsidRDefault="0051312A" w:rsidP="005F08F3">
      <w:pPr>
        <w:rPr>
          <w:sz w:val="24"/>
          <w:szCs w:val="24"/>
          <w:lang w:val="es-419" w:eastAsia="es-CO"/>
        </w:rPr>
      </w:pPr>
      <w:r w:rsidRPr="0051312A">
        <w:rPr>
          <w:sz w:val="24"/>
          <w:szCs w:val="24"/>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572424">
      <w:pPr>
        <w:pStyle w:val="Titulosgenerales"/>
      </w:pPr>
      <w:bookmarkStart w:id="5" w:name="_Toc180759982"/>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4D786255"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F88CC2F" w:rsidR="001B72DE" w:rsidRDefault="003429D8" w:rsidP="003429D8">
      <w:pPr>
        <w:ind w:left="426" w:hanging="426"/>
        <w:jc w:val="center"/>
        <w:rPr>
          <w:lang w:val="es-419" w:eastAsia="es-CO"/>
        </w:rPr>
      </w:pPr>
      <w:r>
        <w:rPr>
          <w:noProof/>
          <w:lang w:val="es-419" w:eastAsia="es-CO"/>
        </w:rPr>
        <w:lastRenderedPageBreak/>
        <w:drawing>
          <wp:inline distT="0" distB="0" distL="0" distR="0" wp14:anchorId="0E0DF35B" wp14:editId="1593B712">
            <wp:extent cx="6332220" cy="3968115"/>
            <wp:effectExtent l="0" t="0" r="0" b="0"/>
            <wp:docPr id="1099676100" name="Gráfico 5" descr="Se muestra una síntesis de la ejecución de actividades y software para órdenes de trabajos. La gestión de mantenimiento industrial es crucial para asegurar el buen funcionamiento de maquinaria y equipos en una planta o instalación. 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76100" name="Gráfico 5" descr="Se muestra una síntesis de la ejecución de actividades y software para órdenes de trabajos. La gestión de mantenimiento industrial es crucial para asegurar el buen funcionamiento de maquinaria y equipos en una planta o instalación. Las actividades y el software relacionados con la gestión de órdenes de trabajo son claves para su gestión."/>
                    <pic:cNvPicPr/>
                  </pic:nvPicPr>
                  <pic:blipFill>
                    <a:blip r:embed="rId40">
                      <a:extLst>
                        <a:ext uri="{96DAC541-7B7A-43D3-8B79-37D633B846F1}">
                          <asvg:svgBlip xmlns:asvg="http://schemas.microsoft.com/office/drawing/2016/SVG/main" r:embed="rId41"/>
                        </a:ext>
                      </a:extLst>
                    </a:blip>
                    <a:stretch>
                      <a:fillRect/>
                    </a:stretch>
                  </pic:blipFill>
                  <pic:spPr>
                    <a:xfrm>
                      <a:off x="0" y="0"/>
                      <a:ext cx="6332220" cy="3968115"/>
                    </a:xfrm>
                    <a:prstGeom prst="rect">
                      <a:avLst/>
                    </a:prstGeom>
                  </pic:spPr>
                </pic:pic>
              </a:graphicData>
            </a:graphic>
          </wp:inline>
        </w:drawing>
      </w: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3F63CC04" w14:textId="7AEFA5DE"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572424">
      <w:pPr>
        <w:pStyle w:val="Titulosgenerales"/>
      </w:pPr>
      <w:bookmarkStart w:id="6" w:name="_Toc180759983"/>
      <w:r w:rsidRPr="00572424">
        <w:lastRenderedPageBreak/>
        <w:t>Glosario</w:t>
      </w:r>
      <w:bookmarkEnd w:id="6"/>
    </w:p>
    <w:p w14:paraId="0B62DB3E" w14:textId="5A37C0A4" w:rsidR="001E1C1E" w:rsidRDefault="00C538F9" w:rsidP="001E1C1E">
      <w:pPr>
        <w:rPr>
          <w:lang w:val="es-419" w:eastAsia="es-CO"/>
        </w:rPr>
      </w:pPr>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4EF97CD2" w14:textId="22C339D3" w:rsidR="001E1C1E" w:rsidRDefault="001E1C1E" w:rsidP="001E1C1E">
      <w:pPr>
        <w:rPr>
          <w:lang w:val="es-419" w:eastAsia="es-CO"/>
        </w:rPr>
      </w:pPr>
      <w:r w:rsidRPr="001E1C1E">
        <w:rPr>
          <w:b/>
          <w:bCs/>
          <w:lang w:val="es-419" w:eastAsia="es-CO"/>
        </w:rPr>
        <w:t>Avería total</w:t>
      </w:r>
      <w:r w:rsidRPr="001E1C1E">
        <w:rPr>
          <w:lang w:val="es-419" w:eastAsia="es-CO"/>
        </w:rPr>
        <w:t>: se produce cuando el equipo no puede realizar todas las funciones para las cuales fue diseñado.</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572424">
      <w:pPr>
        <w:pStyle w:val="Titulosgenerales"/>
      </w:pPr>
      <w:bookmarkStart w:id="7" w:name="_Toc180759984"/>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1E1C1E" w:rsidP="00114F0E">
            <w:pPr>
              <w:pStyle w:val="TextoTablas"/>
              <w:jc w:val="center"/>
            </w:pPr>
            <w:hyperlink r:id="rId42" w:history="1">
              <w:r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r>
        <w:t>Videolibro ingeniería mantenimiento cap2: estrategias de mantenimiento.</w:t>
      </w:r>
      <w:r w:rsidR="006E498A">
        <w:t xml:space="preserve"> </w:t>
      </w:r>
      <w:hyperlink r:id="rId43" w:history="1">
        <w:r w:rsidR="006E498A" w:rsidRPr="00EC0090">
          <w:rPr>
            <w:rStyle w:val="Hipervnculo"/>
          </w:rPr>
          <w:t>https://www.youtube.com/watch?v=dO1clA0hcTU</w:t>
        </w:r>
      </w:hyperlink>
    </w:p>
    <w:p w14:paraId="25C45B39" w14:textId="30F80894" w:rsidR="00026322" w:rsidRDefault="00026322" w:rsidP="00026322">
      <w:r>
        <w:t xml:space="preserve">García, S. (25/02/2014). Videolibro ingeniería mantenimiento cap4: la elaboración del plan de </w:t>
      </w:r>
      <w:proofErr w:type="spellStart"/>
      <w:r>
        <w:t>mto</w:t>
      </w:r>
      <w:proofErr w:type="spellEnd"/>
      <w:r>
        <w:t>.</w:t>
      </w:r>
      <w:r w:rsidR="006E498A">
        <w:t xml:space="preserve"> </w:t>
      </w:r>
      <w:hyperlink r:id="rId44" w:history="1">
        <w:r w:rsidR="006E498A" w:rsidRPr="00EC0090">
          <w:rPr>
            <w:rStyle w:val="Hipervnculo"/>
          </w:rPr>
          <w:t>https://www.youtube.com/watch?v=uwRwLD3aMa8</w:t>
        </w:r>
      </w:hyperlink>
    </w:p>
    <w:p w14:paraId="1F1FD5CE" w14:textId="38E159B0" w:rsidR="00026322" w:rsidRDefault="00026322" w:rsidP="00026322">
      <w:r>
        <w:t xml:space="preserve">García, S. (25/02/2014). Videolibro ingeniería mantenimiento cap5: plan de </w:t>
      </w:r>
      <w:proofErr w:type="spellStart"/>
      <w:r>
        <w:t>mto</w:t>
      </w:r>
      <w:proofErr w:type="spellEnd"/>
      <w:r>
        <w:t>. basado en fabricantes.</w:t>
      </w:r>
      <w:r w:rsidR="006E498A">
        <w:t xml:space="preserve"> </w:t>
      </w:r>
      <w:hyperlink r:id="rId45" w:history="1">
        <w:r w:rsidR="006E498A" w:rsidRPr="00EC0090">
          <w:rPr>
            <w:rStyle w:val="Hipervnculo"/>
          </w:rPr>
          <w:t>https://www.youtube.com/watch?v=pgUQqcyQoaE</w:t>
        </w:r>
      </w:hyperlink>
    </w:p>
    <w:p w14:paraId="4F78B779" w14:textId="1C4251A5" w:rsidR="00026322" w:rsidRDefault="00026322" w:rsidP="00026322">
      <w:r>
        <w:t xml:space="preserve">García, S. (25/02/2014). Videolibro ingeniería mantenimiento cap6: el plan de </w:t>
      </w:r>
      <w:proofErr w:type="spellStart"/>
      <w:r>
        <w:t>mto</w:t>
      </w:r>
      <w:proofErr w:type="spellEnd"/>
      <w:r>
        <w:t>. basado en protocolos por equipos.</w:t>
      </w:r>
      <w:r w:rsidR="006E498A">
        <w:t xml:space="preserve"> </w:t>
      </w:r>
      <w:hyperlink r:id="rId46" w:history="1">
        <w:r w:rsidR="006E498A" w:rsidRPr="00EC0090">
          <w:rPr>
            <w:rStyle w:val="Hipervnculo"/>
          </w:rPr>
          <w:t>https://www.youtube.com/watch?v=-t1VDOYDLyM</w:t>
        </w:r>
      </w:hyperlink>
    </w:p>
    <w:p w14:paraId="1BB6CB9D" w14:textId="0EC9FA52" w:rsidR="00026322" w:rsidRDefault="00026322" w:rsidP="00026322">
      <w:r>
        <w:t xml:space="preserve">García, S. (25/02/2014) Videolibro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7"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8"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28D6B232" w:rsidR="00D76480" w:rsidRPr="00363863" w:rsidRDefault="002A4FA2" w:rsidP="0051273C">
            <w:pPr>
              <w:pStyle w:val="TextoTablas"/>
              <w:rPr>
                <w:sz w:val="28"/>
                <w:szCs w:val="28"/>
              </w:rPr>
            </w:pPr>
            <w:r w:rsidRPr="002A4FA2">
              <w:rPr>
                <w:sz w:val="28"/>
                <w:szCs w:val="28"/>
              </w:rPr>
              <w:t>Integrador FAVA</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D869A5">
      <w:headerReference w:type="default" r:id="rId49"/>
      <w:footerReference w:type="default" r:id="rId50"/>
      <w:pgSz w:w="12240" w:h="15840"/>
      <w:pgMar w:top="1418"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879E4" w14:textId="77777777" w:rsidR="002E0E73" w:rsidRDefault="002E0E73" w:rsidP="00EC0858">
      <w:pPr>
        <w:spacing w:before="0" w:after="0" w:line="240" w:lineRule="auto"/>
      </w:pPr>
      <w:r>
        <w:separator/>
      </w:r>
    </w:p>
  </w:endnote>
  <w:endnote w:type="continuationSeparator" w:id="0">
    <w:p w14:paraId="1BF38245" w14:textId="77777777" w:rsidR="002E0E73" w:rsidRDefault="002E0E7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656AC5" w:rsidRDefault="00656A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4C518" w14:textId="77777777" w:rsidR="002E0E73" w:rsidRDefault="002E0E73" w:rsidP="00EC0858">
      <w:pPr>
        <w:spacing w:before="0" w:after="0" w:line="240" w:lineRule="auto"/>
      </w:pPr>
      <w:r>
        <w:separator/>
      </w:r>
    </w:p>
  </w:footnote>
  <w:footnote w:type="continuationSeparator" w:id="0">
    <w:p w14:paraId="3415B4A5" w14:textId="77777777" w:rsidR="002E0E73" w:rsidRDefault="002E0E7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43801793" name="Gráfico 18438017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656AC5" w:rsidRDefault="00656A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F69BB"/>
    <w:multiLevelType w:val="hybridMultilevel"/>
    <w:tmpl w:val="D31A0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1"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260388">
    <w:abstractNumId w:val="27"/>
  </w:num>
  <w:num w:numId="2" w16cid:durableId="1756048127">
    <w:abstractNumId w:val="0"/>
  </w:num>
  <w:num w:numId="3" w16cid:durableId="429736647">
    <w:abstractNumId w:val="5"/>
  </w:num>
  <w:num w:numId="4" w16cid:durableId="1460486952">
    <w:abstractNumId w:val="15"/>
  </w:num>
  <w:num w:numId="5" w16cid:durableId="1731535434">
    <w:abstractNumId w:val="10"/>
  </w:num>
  <w:num w:numId="6" w16cid:durableId="1223786335">
    <w:abstractNumId w:val="19"/>
  </w:num>
  <w:num w:numId="7" w16cid:durableId="352415206">
    <w:abstractNumId w:val="6"/>
  </w:num>
  <w:num w:numId="8" w16cid:durableId="1127040239">
    <w:abstractNumId w:val="3"/>
  </w:num>
  <w:num w:numId="9" w16cid:durableId="2034528741">
    <w:abstractNumId w:val="20"/>
  </w:num>
  <w:num w:numId="10" w16cid:durableId="1408263105">
    <w:abstractNumId w:val="8"/>
  </w:num>
  <w:num w:numId="11" w16cid:durableId="1488285513">
    <w:abstractNumId w:val="7"/>
  </w:num>
  <w:num w:numId="12" w16cid:durableId="483860661">
    <w:abstractNumId w:val="22"/>
  </w:num>
  <w:num w:numId="13" w16cid:durableId="1536502103">
    <w:abstractNumId w:val="13"/>
  </w:num>
  <w:num w:numId="14" w16cid:durableId="1671059329">
    <w:abstractNumId w:val="24"/>
  </w:num>
  <w:num w:numId="15" w16cid:durableId="845636275">
    <w:abstractNumId w:val="21"/>
  </w:num>
  <w:num w:numId="16" w16cid:durableId="411463630">
    <w:abstractNumId w:val="9"/>
  </w:num>
  <w:num w:numId="17" w16cid:durableId="881477482">
    <w:abstractNumId w:val="26"/>
  </w:num>
  <w:num w:numId="18" w16cid:durableId="993753535">
    <w:abstractNumId w:val="25"/>
  </w:num>
  <w:num w:numId="19" w16cid:durableId="1520047532">
    <w:abstractNumId w:val="18"/>
  </w:num>
  <w:num w:numId="20" w16cid:durableId="1671130395">
    <w:abstractNumId w:val="11"/>
  </w:num>
  <w:num w:numId="21" w16cid:durableId="1918394008">
    <w:abstractNumId w:val="14"/>
  </w:num>
  <w:num w:numId="22" w16cid:durableId="137261111">
    <w:abstractNumId w:val="17"/>
  </w:num>
  <w:num w:numId="23" w16cid:durableId="411776594">
    <w:abstractNumId w:val="16"/>
  </w:num>
  <w:num w:numId="24" w16cid:durableId="949628379">
    <w:abstractNumId w:val="4"/>
  </w:num>
  <w:num w:numId="25" w16cid:durableId="1262103374">
    <w:abstractNumId w:val="1"/>
  </w:num>
  <w:num w:numId="26" w16cid:durableId="2084981682">
    <w:abstractNumId w:val="12"/>
  </w:num>
  <w:num w:numId="27" w16cid:durableId="1788355428">
    <w:abstractNumId w:val="23"/>
  </w:num>
  <w:num w:numId="28" w16cid:durableId="275722549">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9D6"/>
    <w:rsid w:val="00064CE1"/>
    <w:rsid w:val="0006594F"/>
    <w:rsid w:val="00072B1B"/>
    <w:rsid w:val="000736F9"/>
    <w:rsid w:val="0007441F"/>
    <w:rsid w:val="00080DE3"/>
    <w:rsid w:val="00083DF1"/>
    <w:rsid w:val="00084392"/>
    <w:rsid w:val="00087E78"/>
    <w:rsid w:val="00087F4A"/>
    <w:rsid w:val="00090997"/>
    <w:rsid w:val="00091EE7"/>
    <w:rsid w:val="000A255F"/>
    <w:rsid w:val="000A2731"/>
    <w:rsid w:val="000A4731"/>
    <w:rsid w:val="000A4B5D"/>
    <w:rsid w:val="000A5361"/>
    <w:rsid w:val="000A6673"/>
    <w:rsid w:val="000B0BA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4F0E"/>
    <w:rsid w:val="0012389E"/>
    <w:rsid w:val="00123EA6"/>
    <w:rsid w:val="00126511"/>
    <w:rsid w:val="00127C17"/>
    <w:rsid w:val="00130090"/>
    <w:rsid w:val="00130E20"/>
    <w:rsid w:val="001328AF"/>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A6D42"/>
    <w:rsid w:val="001B3C10"/>
    <w:rsid w:val="001B57A6"/>
    <w:rsid w:val="001B72DE"/>
    <w:rsid w:val="001B7308"/>
    <w:rsid w:val="001D146F"/>
    <w:rsid w:val="001D41EA"/>
    <w:rsid w:val="001E1C1E"/>
    <w:rsid w:val="001E24BA"/>
    <w:rsid w:val="001F0F31"/>
    <w:rsid w:val="001F320F"/>
    <w:rsid w:val="00203367"/>
    <w:rsid w:val="002048A8"/>
    <w:rsid w:val="00206B8D"/>
    <w:rsid w:val="00211841"/>
    <w:rsid w:val="0021336A"/>
    <w:rsid w:val="0022249E"/>
    <w:rsid w:val="002227A0"/>
    <w:rsid w:val="00231879"/>
    <w:rsid w:val="00233776"/>
    <w:rsid w:val="002401C2"/>
    <w:rsid w:val="002450B6"/>
    <w:rsid w:val="00251202"/>
    <w:rsid w:val="002521F7"/>
    <w:rsid w:val="002525CB"/>
    <w:rsid w:val="0025499C"/>
    <w:rsid w:val="002648B6"/>
    <w:rsid w:val="002653D2"/>
    <w:rsid w:val="0026729E"/>
    <w:rsid w:val="00276006"/>
    <w:rsid w:val="0027652F"/>
    <w:rsid w:val="00276BE3"/>
    <w:rsid w:val="00276CB8"/>
    <w:rsid w:val="00284641"/>
    <w:rsid w:val="00284FD1"/>
    <w:rsid w:val="00291787"/>
    <w:rsid w:val="00294401"/>
    <w:rsid w:val="00294B38"/>
    <w:rsid w:val="00296B7D"/>
    <w:rsid w:val="00296F7D"/>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6297"/>
    <w:rsid w:val="002D70C1"/>
    <w:rsid w:val="002E0028"/>
    <w:rsid w:val="002E0E73"/>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29D8"/>
    <w:rsid w:val="003438DA"/>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1EA0"/>
    <w:rsid w:val="00402C5B"/>
    <w:rsid w:val="00404C34"/>
    <w:rsid w:val="00405967"/>
    <w:rsid w:val="00406679"/>
    <w:rsid w:val="00410135"/>
    <w:rsid w:val="004139C8"/>
    <w:rsid w:val="00416738"/>
    <w:rsid w:val="00417C51"/>
    <w:rsid w:val="0042101C"/>
    <w:rsid w:val="00422201"/>
    <w:rsid w:val="0042470B"/>
    <w:rsid w:val="00425E49"/>
    <w:rsid w:val="004300AD"/>
    <w:rsid w:val="00431817"/>
    <w:rsid w:val="00435060"/>
    <w:rsid w:val="004376E8"/>
    <w:rsid w:val="00442FF8"/>
    <w:rsid w:val="004439D6"/>
    <w:rsid w:val="00452B28"/>
    <w:rsid w:val="0045546B"/>
    <w:rsid w:val="004554CA"/>
    <w:rsid w:val="0046022E"/>
    <w:rsid w:val="004625F7"/>
    <w:rsid w:val="004628BC"/>
    <w:rsid w:val="00464775"/>
    <w:rsid w:val="0047441E"/>
    <w:rsid w:val="004804BB"/>
    <w:rsid w:val="00483031"/>
    <w:rsid w:val="00486024"/>
    <w:rsid w:val="00492391"/>
    <w:rsid w:val="00495570"/>
    <w:rsid w:val="00495F48"/>
    <w:rsid w:val="004A25B3"/>
    <w:rsid w:val="004B15E9"/>
    <w:rsid w:val="004B501F"/>
    <w:rsid w:val="004B537C"/>
    <w:rsid w:val="004C13E5"/>
    <w:rsid w:val="004C1B19"/>
    <w:rsid w:val="004C2653"/>
    <w:rsid w:val="004D0C93"/>
    <w:rsid w:val="004D539C"/>
    <w:rsid w:val="004D5461"/>
    <w:rsid w:val="004D7770"/>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196"/>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C0C8C"/>
    <w:rsid w:val="005C6C59"/>
    <w:rsid w:val="005E2A5D"/>
    <w:rsid w:val="005E34B7"/>
    <w:rsid w:val="005E36E3"/>
    <w:rsid w:val="005E446C"/>
    <w:rsid w:val="005E51F6"/>
    <w:rsid w:val="005F08F3"/>
    <w:rsid w:val="005F0B71"/>
    <w:rsid w:val="005F16AB"/>
    <w:rsid w:val="005F51CA"/>
    <w:rsid w:val="005F6C5C"/>
    <w:rsid w:val="006008F6"/>
    <w:rsid w:val="00602F46"/>
    <w:rsid w:val="006074C9"/>
    <w:rsid w:val="006106F0"/>
    <w:rsid w:val="00614B94"/>
    <w:rsid w:val="00615CD1"/>
    <w:rsid w:val="00617576"/>
    <w:rsid w:val="00623AF9"/>
    <w:rsid w:val="00627754"/>
    <w:rsid w:val="0063232C"/>
    <w:rsid w:val="00640352"/>
    <w:rsid w:val="006474EE"/>
    <w:rsid w:val="00653546"/>
    <w:rsid w:val="00654CAA"/>
    <w:rsid w:val="00656AC5"/>
    <w:rsid w:val="006648A7"/>
    <w:rsid w:val="00666A6D"/>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5341"/>
    <w:rsid w:val="006D7713"/>
    <w:rsid w:val="006E2298"/>
    <w:rsid w:val="006E2CC8"/>
    <w:rsid w:val="006E498A"/>
    <w:rsid w:val="006E6D23"/>
    <w:rsid w:val="006E7EB3"/>
    <w:rsid w:val="006F3E0B"/>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63"/>
    <w:rsid w:val="00804D03"/>
    <w:rsid w:val="00811BDB"/>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607EC"/>
    <w:rsid w:val="00860FD6"/>
    <w:rsid w:val="0086260D"/>
    <w:rsid w:val="008724AA"/>
    <w:rsid w:val="00875339"/>
    <w:rsid w:val="0088100A"/>
    <w:rsid w:val="00890ACD"/>
    <w:rsid w:val="00891216"/>
    <w:rsid w:val="00894455"/>
    <w:rsid w:val="0089468F"/>
    <w:rsid w:val="008969F0"/>
    <w:rsid w:val="008A211B"/>
    <w:rsid w:val="008A3478"/>
    <w:rsid w:val="008A6013"/>
    <w:rsid w:val="008B50C9"/>
    <w:rsid w:val="008C0070"/>
    <w:rsid w:val="008C1814"/>
    <w:rsid w:val="008C258A"/>
    <w:rsid w:val="008C3103"/>
    <w:rsid w:val="008C3DDB"/>
    <w:rsid w:val="008C7CC5"/>
    <w:rsid w:val="008D3F19"/>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212AC"/>
    <w:rsid w:val="00923276"/>
    <w:rsid w:val="0092682E"/>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5EB1"/>
    <w:rsid w:val="009769CC"/>
    <w:rsid w:val="00977105"/>
    <w:rsid w:val="00977BD2"/>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67F5"/>
    <w:rsid w:val="00A67D01"/>
    <w:rsid w:val="00A70CC9"/>
    <w:rsid w:val="00A72866"/>
    <w:rsid w:val="00A84A60"/>
    <w:rsid w:val="00A953EA"/>
    <w:rsid w:val="00A95BD3"/>
    <w:rsid w:val="00AA4B61"/>
    <w:rsid w:val="00AA7B89"/>
    <w:rsid w:val="00AB5E5E"/>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7150"/>
    <w:rsid w:val="00B50542"/>
    <w:rsid w:val="00B5299F"/>
    <w:rsid w:val="00B540D2"/>
    <w:rsid w:val="00B567FF"/>
    <w:rsid w:val="00B57B55"/>
    <w:rsid w:val="00B63204"/>
    <w:rsid w:val="00B637E1"/>
    <w:rsid w:val="00B660D7"/>
    <w:rsid w:val="00B674D1"/>
    <w:rsid w:val="00B75A89"/>
    <w:rsid w:val="00B7738D"/>
    <w:rsid w:val="00B80656"/>
    <w:rsid w:val="00B807C5"/>
    <w:rsid w:val="00B80F80"/>
    <w:rsid w:val="00B83B90"/>
    <w:rsid w:val="00B8508E"/>
    <w:rsid w:val="00B8676C"/>
    <w:rsid w:val="00B8759F"/>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7A59"/>
    <w:rsid w:val="00BF2557"/>
    <w:rsid w:val="00BF2E8A"/>
    <w:rsid w:val="00C05612"/>
    <w:rsid w:val="00C10E2B"/>
    <w:rsid w:val="00C1710A"/>
    <w:rsid w:val="00C303D2"/>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D01442"/>
    <w:rsid w:val="00D01D36"/>
    <w:rsid w:val="00D02957"/>
    <w:rsid w:val="00D05DAD"/>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869A5"/>
    <w:rsid w:val="00D91451"/>
    <w:rsid w:val="00D916AA"/>
    <w:rsid w:val="00D92803"/>
    <w:rsid w:val="00D92EC4"/>
    <w:rsid w:val="00D9376A"/>
    <w:rsid w:val="00D93785"/>
    <w:rsid w:val="00D95522"/>
    <w:rsid w:val="00D96B54"/>
    <w:rsid w:val="00D9775B"/>
    <w:rsid w:val="00DA0584"/>
    <w:rsid w:val="00DA4F19"/>
    <w:rsid w:val="00DA5B2E"/>
    <w:rsid w:val="00DA74CA"/>
    <w:rsid w:val="00DB222A"/>
    <w:rsid w:val="00DB2978"/>
    <w:rsid w:val="00DB32D4"/>
    <w:rsid w:val="00DB3363"/>
    <w:rsid w:val="00DB4017"/>
    <w:rsid w:val="00DC10D3"/>
    <w:rsid w:val="00DD1DF9"/>
    <w:rsid w:val="00DD2795"/>
    <w:rsid w:val="00DE2964"/>
    <w:rsid w:val="00DE4AC1"/>
    <w:rsid w:val="00DE52BF"/>
    <w:rsid w:val="00DE5CD7"/>
    <w:rsid w:val="00DF18D1"/>
    <w:rsid w:val="00DF4314"/>
    <w:rsid w:val="00DF5605"/>
    <w:rsid w:val="00DF7F63"/>
    <w:rsid w:val="00E00DE4"/>
    <w:rsid w:val="00E20B12"/>
    <w:rsid w:val="00E306FB"/>
    <w:rsid w:val="00E3465B"/>
    <w:rsid w:val="00E34F4E"/>
    <w:rsid w:val="00E401FE"/>
    <w:rsid w:val="00E450F6"/>
    <w:rsid w:val="00E500E3"/>
    <w:rsid w:val="00E5020B"/>
    <w:rsid w:val="00E5193B"/>
    <w:rsid w:val="00E54A95"/>
    <w:rsid w:val="00E611DA"/>
    <w:rsid w:val="00E62686"/>
    <w:rsid w:val="00E653ED"/>
    <w:rsid w:val="00E76446"/>
    <w:rsid w:val="00E8184C"/>
    <w:rsid w:val="00E82375"/>
    <w:rsid w:val="00E831F2"/>
    <w:rsid w:val="00E85EAC"/>
    <w:rsid w:val="00E86629"/>
    <w:rsid w:val="00E91288"/>
    <w:rsid w:val="00E92C3E"/>
    <w:rsid w:val="00E938A0"/>
    <w:rsid w:val="00E94334"/>
    <w:rsid w:val="00EA0555"/>
    <w:rsid w:val="00EA265C"/>
    <w:rsid w:val="00EA4985"/>
    <w:rsid w:val="00EA6CDA"/>
    <w:rsid w:val="00EB153A"/>
    <w:rsid w:val="00EB180E"/>
    <w:rsid w:val="00EB1AF4"/>
    <w:rsid w:val="00EB23A3"/>
    <w:rsid w:val="00EB396E"/>
    <w:rsid w:val="00EC0858"/>
    <w:rsid w:val="00EC0F0F"/>
    <w:rsid w:val="00EC279D"/>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D10"/>
    <w:rsid w:val="00F27D68"/>
    <w:rsid w:val="00F32818"/>
    <w:rsid w:val="00F3429F"/>
    <w:rsid w:val="00F35D2B"/>
    <w:rsid w:val="00F36130"/>
    <w:rsid w:val="00F36C9D"/>
    <w:rsid w:val="00F4183B"/>
    <w:rsid w:val="00F41FD8"/>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9638F"/>
    <w:rsid w:val="00FA0555"/>
    <w:rsid w:val="00FB228F"/>
    <w:rsid w:val="00FC4A48"/>
    <w:rsid w:val="00FD17DF"/>
    <w:rsid w:val="00FD5322"/>
    <w:rsid w:val="00FD6729"/>
    <w:rsid w:val="00FD6EA6"/>
    <w:rsid w:val="00FE127C"/>
    <w:rsid w:val="00FE2687"/>
    <w:rsid w:val="00FE2892"/>
    <w:rsid w:val="00FE5A13"/>
    <w:rsid w:val="00FF09BE"/>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t7PFDuJK4oo" TargetMode="External"/><Relationship Id="rId47" Type="http://schemas.openxmlformats.org/officeDocument/2006/relationships/hyperlink" Target="https://www.youtube.com/watch?v=lF0t4RKSeHw"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hyperlink" Target="https://www.youtube.com/watch?v=pgUQqcyQoa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uwRwLD3aMa8"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1DU1UvOaM_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dO1clA0hcTU" TargetMode="External"/><Relationship Id="rId48" Type="http://schemas.openxmlformats.org/officeDocument/2006/relationships/hyperlink" Target="https://www.aec.es/c/document_library/get_file?p_l_id=33948&amp;folderId=257007&amp;name=DLFE-11836.pdf"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t1VDOYDLyM" TargetMode="External"/><Relationship Id="rId20" Type="http://schemas.openxmlformats.org/officeDocument/2006/relationships/image" Target="media/image8.png"/><Relationship Id="rId41" Type="http://schemas.openxmlformats.org/officeDocument/2006/relationships/image" Target="media/image29.sv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6019</Words>
  <Characters>33108</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Rafael Pérez</cp:lastModifiedBy>
  <cp:revision>5</cp:revision>
  <cp:lastPrinted>2024-12-27T18:18:00Z</cp:lastPrinted>
  <dcterms:created xsi:type="dcterms:W3CDTF">2024-10-25T19:46:00Z</dcterms:created>
  <dcterms:modified xsi:type="dcterms:W3CDTF">2024-12-27T18:18:00Z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