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ACDF1AF" w:rsidR="00C407C1" w:rsidRDefault="00C41F90" w:rsidP="00C407C1">
      <w:pP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1312" behindDoc="1" locked="0" layoutInCell="1" allowOverlap="1" wp14:anchorId="5FD28CFC" wp14:editId="39BD976C">
                <wp:simplePos x="0" y="0"/>
                <wp:positionH relativeFrom="column">
                  <wp:posOffset>-707390</wp:posOffset>
                </wp:positionH>
                <wp:positionV relativeFrom="paragraph">
                  <wp:posOffset>336550</wp:posOffset>
                </wp:positionV>
                <wp:extent cx="7795895" cy="2590800"/>
                <wp:effectExtent l="0" t="0" r="0" b="0"/>
                <wp:wrapNone/>
                <wp:docPr id="1740997545" name="Rectángul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830FA5" id="Rectángulo 3" o:spid="_x0000_s1026" alt="&quot;&quot;"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fillcolor="#00314d" stroked="f" strokeweight="1pt"/>
            </w:pict>
          </mc:Fallback>
        </mc:AlternateContent>
      </w:r>
    </w:p>
    <w:p w14:paraId="752FAC0E" w14:textId="10292B46" w:rsidR="00C407C1" w:rsidRDefault="00C41F90" w:rsidP="00C407C1">
      <w:pPr>
        <w:rPr>
          <w:rFonts w:ascii="Calibri" w:hAnsi="Calibri"/>
          <w:b/>
          <w:bCs/>
          <w:color w:val="000000" w:themeColor="text1"/>
          <w:kern w:val="0"/>
          <w14:ligatures w14:val="none"/>
        </w:rPr>
      </w:pPr>
      <w:r>
        <w:rPr>
          <w:noProof/>
        </w:rPr>
        <mc:AlternateContent>
          <mc:Choice Requires="wps">
            <w:drawing>
              <wp:anchor distT="45720" distB="45720" distL="114300" distR="114300" simplePos="0" relativeHeight="251663360" behindDoc="0" locked="0" layoutInCell="1" allowOverlap="1" wp14:anchorId="4F966992" wp14:editId="3966E3B3">
                <wp:simplePos x="0" y="0"/>
                <wp:positionH relativeFrom="column">
                  <wp:posOffset>-251460</wp:posOffset>
                </wp:positionH>
                <wp:positionV relativeFrom="paragraph">
                  <wp:posOffset>466725</wp:posOffset>
                </wp:positionV>
                <wp:extent cx="6209665" cy="1466850"/>
                <wp:effectExtent l="0" t="0" r="0" b="0"/>
                <wp:wrapNone/>
                <wp:docPr id="136451067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90B9DDA" w:rsidR="00C407C1" w:rsidRPr="007749D0" w:rsidRDefault="00754E6B" w:rsidP="007F2B44">
                            <w:pPr>
                              <w:pStyle w:val="TituloPortada"/>
                              <w:ind w:firstLine="0"/>
                            </w:pPr>
                            <w:r w:rsidRPr="00754E6B">
                              <w:t>Las aleaciones y análisis en los metales preciosos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66992"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90B9DDA" w:rsidR="00C407C1" w:rsidRPr="007749D0" w:rsidRDefault="00754E6B" w:rsidP="007F2B44">
                      <w:pPr>
                        <w:pStyle w:val="TituloPortada"/>
                        <w:ind w:firstLine="0"/>
                      </w:pPr>
                      <w:r w:rsidRPr="00754E6B">
                        <w:t>Las aleaciones y análisis en los metales preciosos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314A2C4" w:rsidR="00C407C1" w:rsidRPr="00C407C1" w:rsidRDefault="00754E6B" w:rsidP="00C407C1">
      <w:pPr>
        <w:pBdr>
          <w:bottom w:val="single" w:sz="12" w:space="1" w:color="auto"/>
        </w:pBdr>
        <w:rPr>
          <w:rFonts w:ascii="Calibri" w:hAnsi="Calibri"/>
          <w:color w:val="000000" w:themeColor="text1"/>
          <w:kern w:val="0"/>
          <w14:ligatures w14:val="none"/>
        </w:rPr>
      </w:pPr>
      <w:r w:rsidRPr="00754E6B">
        <w:rPr>
          <w:rFonts w:ascii="Calibri" w:hAnsi="Calibri"/>
          <w:color w:val="000000" w:themeColor="text1"/>
          <w:kern w:val="0"/>
          <w14:ligatures w14:val="none"/>
        </w:rPr>
        <w:t>Las aleaciones de metales preciosos, como oro y plata, son combinaciones que mejoran sus propiedades físicas y químicas. El análisis de estas aleaciones permite determinar su pureza y composición, lo que es fundamental en la joyería y la industria. Estos procesos garantizan calidad y autenticidad, además de influir en el valor del material, asegurando la confianza en el mercado.</w:t>
      </w:r>
    </w:p>
    <w:p w14:paraId="676EB408" w14:textId="3498F6AF" w:rsidR="00C407C1" w:rsidRDefault="00754E6B" w:rsidP="00C407C1">
      <w:pPr>
        <w:jc w:val="center"/>
      </w:pPr>
      <w:r>
        <w:rPr>
          <w:rFonts w:ascii="Calibri" w:hAnsi="Calibri"/>
          <w:b/>
          <w:bCs/>
          <w:color w:val="000000" w:themeColor="text1"/>
          <w:kern w:val="0"/>
          <w14:ligatures w14:val="none"/>
        </w:rPr>
        <w:t>Diciembre</w:t>
      </w:r>
      <w:r w:rsidR="003731CA">
        <w:rPr>
          <w:rFonts w:ascii="Calibri" w:hAnsi="Calibri"/>
          <w:b/>
          <w:bCs/>
          <w:color w:val="000000" w:themeColor="text1"/>
          <w:kern w:val="0"/>
          <w14:ligatures w14:val="none"/>
        </w:rPr>
        <w:t xml:space="preserve"> de 2024</w:t>
      </w:r>
      <w:r w:rsidR="00C407C1">
        <w:br w:type="page"/>
      </w:r>
    </w:p>
    <w:sdt>
      <w:sdtPr>
        <w:rPr>
          <w:rFonts w:asciiTheme="minorHAnsi" w:eastAsiaTheme="minorHAnsi" w:hAnsiTheme="minorHAnsi" w:cstheme="minorBidi"/>
          <w:color w:val="auto"/>
          <w:kern w:val="2"/>
          <w:sz w:val="28"/>
          <w:szCs w:val="22"/>
          <w:lang w:val="es-ES" w:eastAsia="en-US"/>
        </w:rPr>
        <w:id w:val="-1852639233"/>
        <w:docPartObj>
          <w:docPartGallery w:val="Table of Contents"/>
          <w:docPartUnique/>
        </w:docPartObj>
      </w:sdtPr>
      <w:sdtEndPr>
        <w:rPr>
          <w:b w:val="0"/>
          <w:bCs/>
        </w:rPr>
      </w:sdtEndPr>
      <w:sdtContent>
        <w:p w14:paraId="7543896F" w14:textId="5D7961F2" w:rsidR="000434FA" w:rsidRDefault="00EC0858" w:rsidP="00115238">
          <w:pPr>
            <w:pStyle w:val="TtuloTDC"/>
            <w:numPr>
              <w:ilvl w:val="0"/>
              <w:numId w:val="0"/>
            </w:numPr>
          </w:pPr>
          <w:r>
            <w:rPr>
              <w:lang w:val="es-ES"/>
            </w:rPr>
            <w:t>Tabla de c</w:t>
          </w:r>
          <w:r w:rsidR="000434FA">
            <w:rPr>
              <w:lang w:val="es-ES"/>
            </w:rPr>
            <w:t>ontenido</w:t>
          </w:r>
        </w:p>
        <w:p w14:paraId="358BAA7B" w14:textId="1D4FC85D" w:rsidR="00E53C65"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85414032" w:history="1">
            <w:r w:rsidR="00E53C65" w:rsidRPr="00850ABC">
              <w:rPr>
                <w:rStyle w:val="Hipervnculo"/>
                <w:noProof/>
              </w:rPr>
              <w:t>Introducción</w:t>
            </w:r>
            <w:r w:rsidR="00E53C65">
              <w:rPr>
                <w:noProof/>
                <w:webHidden/>
              </w:rPr>
              <w:tab/>
            </w:r>
            <w:r w:rsidR="00E53C65">
              <w:rPr>
                <w:noProof/>
                <w:webHidden/>
              </w:rPr>
              <w:fldChar w:fldCharType="begin"/>
            </w:r>
            <w:r w:rsidR="00E53C65">
              <w:rPr>
                <w:noProof/>
                <w:webHidden/>
              </w:rPr>
              <w:instrText xml:space="preserve"> PAGEREF _Toc185414032 \h </w:instrText>
            </w:r>
            <w:r w:rsidR="00E53C65">
              <w:rPr>
                <w:noProof/>
                <w:webHidden/>
              </w:rPr>
            </w:r>
            <w:r w:rsidR="00E53C65">
              <w:rPr>
                <w:noProof/>
                <w:webHidden/>
              </w:rPr>
              <w:fldChar w:fldCharType="separate"/>
            </w:r>
            <w:r w:rsidR="00C6144B">
              <w:rPr>
                <w:noProof/>
                <w:webHidden/>
              </w:rPr>
              <w:t>1</w:t>
            </w:r>
            <w:r w:rsidR="00E53C65">
              <w:rPr>
                <w:noProof/>
                <w:webHidden/>
              </w:rPr>
              <w:fldChar w:fldCharType="end"/>
            </w:r>
          </w:hyperlink>
        </w:p>
        <w:p w14:paraId="4A17F2C5" w14:textId="70D46DD6" w:rsidR="00E53C65" w:rsidRDefault="00E53C65">
          <w:pPr>
            <w:pStyle w:val="TDC1"/>
            <w:tabs>
              <w:tab w:val="left" w:pos="1320"/>
              <w:tab w:val="right" w:leader="dot" w:pos="9962"/>
            </w:tabs>
            <w:rPr>
              <w:rFonts w:eastAsiaTheme="minorEastAsia"/>
              <w:noProof/>
              <w:sz w:val="22"/>
              <w:lang w:eastAsia="es-CO"/>
            </w:rPr>
          </w:pPr>
          <w:hyperlink w:anchor="_Toc185414033" w:history="1">
            <w:r w:rsidRPr="00850ABC">
              <w:rPr>
                <w:rStyle w:val="Hipervnculo"/>
                <w:noProof/>
              </w:rPr>
              <w:t>1.</w:t>
            </w:r>
            <w:r>
              <w:rPr>
                <w:rFonts w:eastAsiaTheme="minorEastAsia"/>
                <w:noProof/>
                <w:sz w:val="22"/>
                <w:lang w:eastAsia="es-CO"/>
              </w:rPr>
              <w:tab/>
            </w:r>
            <w:r w:rsidRPr="00850ABC">
              <w:rPr>
                <w:rStyle w:val="Hipervnculo"/>
                <w:noProof/>
              </w:rPr>
              <w:t>Aleación del metal</w:t>
            </w:r>
            <w:r>
              <w:rPr>
                <w:noProof/>
                <w:webHidden/>
              </w:rPr>
              <w:tab/>
            </w:r>
            <w:r>
              <w:rPr>
                <w:noProof/>
                <w:webHidden/>
              </w:rPr>
              <w:fldChar w:fldCharType="begin"/>
            </w:r>
            <w:r>
              <w:rPr>
                <w:noProof/>
                <w:webHidden/>
              </w:rPr>
              <w:instrText xml:space="preserve"> PAGEREF _Toc185414033 \h </w:instrText>
            </w:r>
            <w:r>
              <w:rPr>
                <w:noProof/>
                <w:webHidden/>
              </w:rPr>
            </w:r>
            <w:r>
              <w:rPr>
                <w:noProof/>
                <w:webHidden/>
              </w:rPr>
              <w:fldChar w:fldCharType="separate"/>
            </w:r>
            <w:r w:rsidR="00C6144B">
              <w:rPr>
                <w:noProof/>
                <w:webHidden/>
              </w:rPr>
              <w:t>4</w:t>
            </w:r>
            <w:r>
              <w:rPr>
                <w:noProof/>
                <w:webHidden/>
              </w:rPr>
              <w:fldChar w:fldCharType="end"/>
            </w:r>
          </w:hyperlink>
        </w:p>
        <w:p w14:paraId="13C9515A" w14:textId="69F9D06B" w:rsidR="00E53C65" w:rsidRDefault="00E53C65">
          <w:pPr>
            <w:pStyle w:val="TDC1"/>
            <w:tabs>
              <w:tab w:val="left" w:pos="1320"/>
              <w:tab w:val="right" w:leader="dot" w:pos="9962"/>
            </w:tabs>
            <w:rPr>
              <w:rFonts w:eastAsiaTheme="minorEastAsia"/>
              <w:noProof/>
              <w:sz w:val="22"/>
              <w:lang w:eastAsia="es-CO"/>
            </w:rPr>
          </w:pPr>
          <w:hyperlink w:anchor="_Toc185414034" w:history="1">
            <w:r w:rsidRPr="00850ABC">
              <w:rPr>
                <w:rStyle w:val="Hipervnculo"/>
                <w:noProof/>
              </w:rPr>
              <w:t>2.</w:t>
            </w:r>
            <w:r>
              <w:rPr>
                <w:rFonts w:eastAsiaTheme="minorEastAsia"/>
                <w:noProof/>
                <w:sz w:val="22"/>
                <w:lang w:eastAsia="es-CO"/>
              </w:rPr>
              <w:tab/>
            </w:r>
            <w:r w:rsidRPr="00850ABC">
              <w:rPr>
                <w:rStyle w:val="Hipervnculo"/>
                <w:noProof/>
              </w:rPr>
              <w:t>Soldadura</w:t>
            </w:r>
            <w:r>
              <w:rPr>
                <w:noProof/>
                <w:webHidden/>
              </w:rPr>
              <w:tab/>
            </w:r>
            <w:r>
              <w:rPr>
                <w:noProof/>
                <w:webHidden/>
              </w:rPr>
              <w:fldChar w:fldCharType="begin"/>
            </w:r>
            <w:r>
              <w:rPr>
                <w:noProof/>
                <w:webHidden/>
              </w:rPr>
              <w:instrText xml:space="preserve"> PAGEREF _Toc185414034 \h </w:instrText>
            </w:r>
            <w:r>
              <w:rPr>
                <w:noProof/>
                <w:webHidden/>
              </w:rPr>
            </w:r>
            <w:r>
              <w:rPr>
                <w:noProof/>
                <w:webHidden/>
              </w:rPr>
              <w:fldChar w:fldCharType="separate"/>
            </w:r>
            <w:r w:rsidR="00C6144B">
              <w:rPr>
                <w:noProof/>
                <w:webHidden/>
              </w:rPr>
              <w:t>18</w:t>
            </w:r>
            <w:r>
              <w:rPr>
                <w:noProof/>
                <w:webHidden/>
              </w:rPr>
              <w:fldChar w:fldCharType="end"/>
            </w:r>
          </w:hyperlink>
        </w:p>
        <w:p w14:paraId="2D429EBF" w14:textId="12C99793" w:rsidR="00E53C65" w:rsidRDefault="00E53C65">
          <w:pPr>
            <w:pStyle w:val="TDC1"/>
            <w:tabs>
              <w:tab w:val="left" w:pos="1320"/>
              <w:tab w:val="right" w:leader="dot" w:pos="9962"/>
            </w:tabs>
            <w:rPr>
              <w:rFonts w:eastAsiaTheme="minorEastAsia"/>
              <w:noProof/>
              <w:sz w:val="22"/>
              <w:lang w:eastAsia="es-CO"/>
            </w:rPr>
          </w:pPr>
          <w:hyperlink w:anchor="_Toc185414035" w:history="1">
            <w:r w:rsidRPr="00850ABC">
              <w:rPr>
                <w:rStyle w:val="Hipervnculo"/>
                <w:noProof/>
              </w:rPr>
              <w:t>3.</w:t>
            </w:r>
            <w:r>
              <w:rPr>
                <w:rFonts w:eastAsiaTheme="minorEastAsia"/>
                <w:noProof/>
                <w:sz w:val="22"/>
                <w:lang w:eastAsia="es-CO"/>
              </w:rPr>
              <w:tab/>
            </w:r>
            <w:r w:rsidRPr="00850ABC">
              <w:rPr>
                <w:rStyle w:val="Hipervnculo"/>
                <w:noProof/>
              </w:rPr>
              <w:t>La fundición y las variables que definen la calidad de aleación</w:t>
            </w:r>
            <w:r>
              <w:rPr>
                <w:noProof/>
                <w:webHidden/>
              </w:rPr>
              <w:tab/>
            </w:r>
            <w:r>
              <w:rPr>
                <w:noProof/>
                <w:webHidden/>
              </w:rPr>
              <w:fldChar w:fldCharType="begin"/>
            </w:r>
            <w:r>
              <w:rPr>
                <w:noProof/>
                <w:webHidden/>
              </w:rPr>
              <w:instrText xml:space="preserve"> PAGEREF _Toc185414035 \h </w:instrText>
            </w:r>
            <w:r>
              <w:rPr>
                <w:noProof/>
                <w:webHidden/>
              </w:rPr>
            </w:r>
            <w:r>
              <w:rPr>
                <w:noProof/>
                <w:webHidden/>
              </w:rPr>
              <w:fldChar w:fldCharType="separate"/>
            </w:r>
            <w:r w:rsidR="00C6144B">
              <w:rPr>
                <w:noProof/>
                <w:webHidden/>
              </w:rPr>
              <w:t>25</w:t>
            </w:r>
            <w:r>
              <w:rPr>
                <w:noProof/>
                <w:webHidden/>
              </w:rPr>
              <w:fldChar w:fldCharType="end"/>
            </w:r>
          </w:hyperlink>
        </w:p>
        <w:p w14:paraId="6FD0CFF0" w14:textId="5F0D692C" w:rsidR="00E53C65" w:rsidRDefault="00E53C65">
          <w:pPr>
            <w:pStyle w:val="TDC1"/>
            <w:tabs>
              <w:tab w:val="left" w:pos="1320"/>
              <w:tab w:val="right" w:leader="dot" w:pos="9962"/>
            </w:tabs>
            <w:rPr>
              <w:rFonts w:eastAsiaTheme="minorEastAsia"/>
              <w:noProof/>
              <w:sz w:val="22"/>
              <w:lang w:eastAsia="es-CO"/>
            </w:rPr>
          </w:pPr>
          <w:hyperlink w:anchor="_Toc185414036" w:history="1">
            <w:r w:rsidRPr="00850ABC">
              <w:rPr>
                <w:rStyle w:val="Hipervnculo"/>
                <w:noProof/>
              </w:rPr>
              <w:t>4.</w:t>
            </w:r>
            <w:r>
              <w:rPr>
                <w:rFonts w:eastAsiaTheme="minorEastAsia"/>
                <w:noProof/>
                <w:sz w:val="22"/>
                <w:lang w:eastAsia="es-CO"/>
              </w:rPr>
              <w:tab/>
            </w:r>
            <w:r w:rsidRPr="00850ABC">
              <w:rPr>
                <w:rStyle w:val="Hipervnculo"/>
                <w:noProof/>
              </w:rPr>
              <w:t>Depurantes y fundentes</w:t>
            </w:r>
            <w:r>
              <w:rPr>
                <w:noProof/>
                <w:webHidden/>
              </w:rPr>
              <w:tab/>
            </w:r>
            <w:r>
              <w:rPr>
                <w:noProof/>
                <w:webHidden/>
              </w:rPr>
              <w:fldChar w:fldCharType="begin"/>
            </w:r>
            <w:r>
              <w:rPr>
                <w:noProof/>
                <w:webHidden/>
              </w:rPr>
              <w:instrText xml:space="preserve"> PAGEREF _Toc185414036 \h </w:instrText>
            </w:r>
            <w:r>
              <w:rPr>
                <w:noProof/>
                <w:webHidden/>
              </w:rPr>
            </w:r>
            <w:r>
              <w:rPr>
                <w:noProof/>
                <w:webHidden/>
              </w:rPr>
              <w:fldChar w:fldCharType="separate"/>
            </w:r>
            <w:r w:rsidR="00C6144B">
              <w:rPr>
                <w:noProof/>
                <w:webHidden/>
              </w:rPr>
              <w:t>32</w:t>
            </w:r>
            <w:r>
              <w:rPr>
                <w:noProof/>
                <w:webHidden/>
              </w:rPr>
              <w:fldChar w:fldCharType="end"/>
            </w:r>
          </w:hyperlink>
        </w:p>
        <w:p w14:paraId="38C62020" w14:textId="353F751B" w:rsidR="00E53C65" w:rsidRDefault="00E53C65">
          <w:pPr>
            <w:pStyle w:val="TDC1"/>
            <w:tabs>
              <w:tab w:val="left" w:pos="1320"/>
              <w:tab w:val="right" w:leader="dot" w:pos="9962"/>
            </w:tabs>
            <w:rPr>
              <w:rFonts w:eastAsiaTheme="minorEastAsia"/>
              <w:noProof/>
              <w:sz w:val="22"/>
              <w:lang w:eastAsia="es-CO"/>
            </w:rPr>
          </w:pPr>
          <w:hyperlink w:anchor="_Toc185414037" w:history="1">
            <w:r w:rsidRPr="00850ABC">
              <w:rPr>
                <w:rStyle w:val="Hipervnculo"/>
                <w:noProof/>
              </w:rPr>
              <w:t>5.</w:t>
            </w:r>
            <w:r>
              <w:rPr>
                <w:rFonts w:eastAsiaTheme="minorEastAsia"/>
                <w:noProof/>
                <w:sz w:val="22"/>
                <w:lang w:eastAsia="es-CO"/>
              </w:rPr>
              <w:tab/>
            </w:r>
            <w:r w:rsidRPr="00850ABC">
              <w:rPr>
                <w:rStyle w:val="Hipervnculo"/>
                <w:noProof/>
              </w:rPr>
              <w:t>Ensayos químicos</w:t>
            </w:r>
            <w:r>
              <w:rPr>
                <w:noProof/>
                <w:webHidden/>
              </w:rPr>
              <w:tab/>
            </w:r>
            <w:r>
              <w:rPr>
                <w:noProof/>
                <w:webHidden/>
              </w:rPr>
              <w:fldChar w:fldCharType="begin"/>
            </w:r>
            <w:r>
              <w:rPr>
                <w:noProof/>
                <w:webHidden/>
              </w:rPr>
              <w:instrText xml:space="preserve"> PAGEREF _Toc185414037 \h </w:instrText>
            </w:r>
            <w:r>
              <w:rPr>
                <w:noProof/>
                <w:webHidden/>
              </w:rPr>
            </w:r>
            <w:r>
              <w:rPr>
                <w:noProof/>
                <w:webHidden/>
              </w:rPr>
              <w:fldChar w:fldCharType="separate"/>
            </w:r>
            <w:r w:rsidR="00C6144B">
              <w:rPr>
                <w:noProof/>
                <w:webHidden/>
              </w:rPr>
              <w:t>36</w:t>
            </w:r>
            <w:r>
              <w:rPr>
                <w:noProof/>
                <w:webHidden/>
              </w:rPr>
              <w:fldChar w:fldCharType="end"/>
            </w:r>
          </w:hyperlink>
        </w:p>
        <w:p w14:paraId="23CB41DF" w14:textId="65B71D42" w:rsidR="00E53C65" w:rsidRDefault="00E53C65">
          <w:pPr>
            <w:pStyle w:val="TDC1"/>
            <w:tabs>
              <w:tab w:val="left" w:pos="1320"/>
              <w:tab w:val="right" w:leader="dot" w:pos="9962"/>
            </w:tabs>
            <w:rPr>
              <w:rFonts w:eastAsiaTheme="minorEastAsia"/>
              <w:noProof/>
              <w:sz w:val="22"/>
              <w:lang w:eastAsia="es-CO"/>
            </w:rPr>
          </w:pPr>
          <w:hyperlink w:anchor="_Toc185414038" w:history="1">
            <w:r w:rsidRPr="00850ABC">
              <w:rPr>
                <w:rStyle w:val="Hipervnculo"/>
                <w:noProof/>
              </w:rPr>
              <w:t>6.</w:t>
            </w:r>
            <w:r>
              <w:rPr>
                <w:rFonts w:eastAsiaTheme="minorEastAsia"/>
                <w:noProof/>
                <w:sz w:val="22"/>
                <w:lang w:eastAsia="es-CO"/>
              </w:rPr>
              <w:tab/>
            </w:r>
            <w:r w:rsidRPr="00850ABC">
              <w:rPr>
                <w:rStyle w:val="Hipervnculo"/>
                <w:noProof/>
              </w:rPr>
              <w:t>El riesgo higiénico en la joyería</w:t>
            </w:r>
            <w:r>
              <w:rPr>
                <w:noProof/>
                <w:webHidden/>
              </w:rPr>
              <w:tab/>
            </w:r>
            <w:r>
              <w:rPr>
                <w:noProof/>
                <w:webHidden/>
              </w:rPr>
              <w:fldChar w:fldCharType="begin"/>
            </w:r>
            <w:r>
              <w:rPr>
                <w:noProof/>
                <w:webHidden/>
              </w:rPr>
              <w:instrText xml:space="preserve"> PAGEREF _Toc185414038 \h </w:instrText>
            </w:r>
            <w:r>
              <w:rPr>
                <w:noProof/>
                <w:webHidden/>
              </w:rPr>
            </w:r>
            <w:r>
              <w:rPr>
                <w:noProof/>
                <w:webHidden/>
              </w:rPr>
              <w:fldChar w:fldCharType="separate"/>
            </w:r>
            <w:r w:rsidR="00C6144B">
              <w:rPr>
                <w:noProof/>
                <w:webHidden/>
              </w:rPr>
              <w:t>49</w:t>
            </w:r>
            <w:r>
              <w:rPr>
                <w:noProof/>
                <w:webHidden/>
              </w:rPr>
              <w:fldChar w:fldCharType="end"/>
            </w:r>
          </w:hyperlink>
        </w:p>
        <w:p w14:paraId="47AABE1C" w14:textId="06E1811B" w:rsidR="00E53C65" w:rsidRDefault="00E53C65">
          <w:pPr>
            <w:pStyle w:val="TDC1"/>
            <w:tabs>
              <w:tab w:val="left" w:pos="1320"/>
              <w:tab w:val="right" w:leader="dot" w:pos="9962"/>
            </w:tabs>
            <w:rPr>
              <w:rFonts w:eastAsiaTheme="minorEastAsia"/>
              <w:noProof/>
              <w:sz w:val="22"/>
              <w:lang w:eastAsia="es-CO"/>
            </w:rPr>
          </w:pPr>
          <w:hyperlink w:anchor="_Toc185414039" w:history="1">
            <w:r w:rsidRPr="00850ABC">
              <w:rPr>
                <w:rStyle w:val="Hipervnculo"/>
                <w:noProof/>
              </w:rPr>
              <w:t>7.</w:t>
            </w:r>
            <w:r>
              <w:rPr>
                <w:rFonts w:eastAsiaTheme="minorEastAsia"/>
                <w:noProof/>
                <w:sz w:val="22"/>
                <w:lang w:eastAsia="es-CO"/>
              </w:rPr>
              <w:tab/>
            </w:r>
            <w:r w:rsidRPr="00850ABC">
              <w:rPr>
                <w:rStyle w:val="Hipervnculo"/>
                <w:noProof/>
              </w:rPr>
              <w:t>Manejo de residuos</w:t>
            </w:r>
            <w:r>
              <w:rPr>
                <w:noProof/>
                <w:webHidden/>
              </w:rPr>
              <w:tab/>
            </w:r>
            <w:r>
              <w:rPr>
                <w:noProof/>
                <w:webHidden/>
              </w:rPr>
              <w:fldChar w:fldCharType="begin"/>
            </w:r>
            <w:r>
              <w:rPr>
                <w:noProof/>
                <w:webHidden/>
              </w:rPr>
              <w:instrText xml:space="preserve"> PAGEREF _Toc185414039 \h </w:instrText>
            </w:r>
            <w:r>
              <w:rPr>
                <w:noProof/>
                <w:webHidden/>
              </w:rPr>
            </w:r>
            <w:r>
              <w:rPr>
                <w:noProof/>
                <w:webHidden/>
              </w:rPr>
              <w:fldChar w:fldCharType="separate"/>
            </w:r>
            <w:r w:rsidR="00C6144B">
              <w:rPr>
                <w:noProof/>
                <w:webHidden/>
              </w:rPr>
              <w:t>53</w:t>
            </w:r>
            <w:r>
              <w:rPr>
                <w:noProof/>
                <w:webHidden/>
              </w:rPr>
              <w:fldChar w:fldCharType="end"/>
            </w:r>
          </w:hyperlink>
        </w:p>
        <w:p w14:paraId="7C4C178D" w14:textId="0D2061B9" w:rsidR="00E53C65" w:rsidRDefault="00E53C65">
          <w:pPr>
            <w:pStyle w:val="TDC1"/>
            <w:tabs>
              <w:tab w:val="right" w:leader="dot" w:pos="9962"/>
            </w:tabs>
            <w:rPr>
              <w:rFonts w:eastAsiaTheme="minorEastAsia"/>
              <w:noProof/>
              <w:sz w:val="22"/>
              <w:lang w:eastAsia="es-CO"/>
            </w:rPr>
          </w:pPr>
          <w:hyperlink w:anchor="_Toc185414040" w:history="1">
            <w:r w:rsidRPr="00850ABC">
              <w:rPr>
                <w:rStyle w:val="Hipervnculo"/>
                <w:noProof/>
              </w:rPr>
              <w:t>Síntesis</w:t>
            </w:r>
            <w:r>
              <w:rPr>
                <w:noProof/>
                <w:webHidden/>
              </w:rPr>
              <w:tab/>
            </w:r>
            <w:r>
              <w:rPr>
                <w:noProof/>
                <w:webHidden/>
              </w:rPr>
              <w:fldChar w:fldCharType="begin"/>
            </w:r>
            <w:r>
              <w:rPr>
                <w:noProof/>
                <w:webHidden/>
              </w:rPr>
              <w:instrText xml:space="preserve"> PAGEREF _Toc185414040 \h </w:instrText>
            </w:r>
            <w:r>
              <w:rPr>
                <w:noProof/>
                <w:webHidden/>
              </w:rPr>
            </w:r>
            <w:r>
              <w:rPr>
                <w:noProof/>
                <w:webHidden/>
              </w:rPr>
              <w:fldChar w:fldCharType="separate"/>
            </w:r>
            <w:r w:rsidR="00C6144B">
              <w:rPr>
                <w:noProof/>
                <w:webHidden/>
              </w:rPr>
              <w:t>55</w:t>
            </w:r>
            <w:r>
              <w:rPr>
                <w:noProof/>
                <w:webHidden/>
              </w:rPr>
              <w:fldChar w:fldCharType="end"/>
            </w:r>
          </w:hyperlink>
        </w:p>
        <w:p w14:paraId="0E308532" w14:textId="0F1B0269" w:rsidR="00E53C65" w:rsidRDefault="00E53C65">
          <w:pPr>
            <w:pStyle w:val="TDC1"/>
            <w:tabs>
              <w:tab w:val="right" w:leader="dot" w:pos="9962"/>
            </w:tabs>
            <w:rPr>
              <w:rFonts w:eastAsiaTheme="minorEastAsia"/>
              <w:noProof/>
              <w:sz w:val="22"/>
              <w:lang w:eastAsia="es-CO"/>
            </w:rPr>
          </w:pPr>
          <w:hyperlink w:anchor="_Toc185414041" w:history="1">
            <w:r w:rsidRPr="00850ABC">
              <w:rPr>
                <w:rStyle w:val="Hipervnculo"/>
                <w:noProof/>
              </w:rPr>
              <w:t>Glosario</w:t>
            </w:r>
            <w:r>
              <w:rPr>
                <w:noProof/>
                <w:webHidden/>
              </w:rPr>
              <w:tab/>
            </w:r>
            <w:r>
              <w:rPr>
                <w:noProof/>
                <w:webHidden/>
              </w:rPr>
              <w:fldChar w:fldCharType="begin"/>
            </w:r>
            <w:r>
              <w:rPr>
                <w:noProof/>
                <w:webHidden/>
              </w:rPr>
              <w:instrText xml:space="preserve"> PAGEREF _Toc185414041 \h </w:instrText>
            </w:r>
            <w:r>
              <w:rPr>
                <w:noProof/>
                <w:webHidden/>
              </w:rPr>
            </w:r>
            <w:r>
              <w:rPr>
                <w:noProof/>
                <w:webHidden/>
              </w:rPr>
              <w:fldChar w:fldCharType="separate"/>
            </w:r>
            <w:r w:rsidR="00C6144B">
              <w:rPr>
                <w:noProof/>
                <w:webHidden/>
              </w:rPr>
              <w:t>57</w:t>
            </w:r>
            <w:r>
              <w:rPr>
                <w:noProof/>
                <w:webHidden/>
              </w:rPr>
              <w:fldChar w:fldCharType="end"/>
            </w:r>
          </w:hyperlink>
        </w:p>
        <w:p w14:paraId="76728423" w14:textId="7A78C9B6" w:rsidR="00E53C65" w:rsidRDefault="00E53C65">
          <w:pPr>
            <w:pStyle w:val="TDC1"/>
            <w:tabs>
              <w:tab w:val="right" w:leader="dot" w:pos="9962"/>
            </w:tabs>
            <w:rPr>
              <w:rFonts w:eastAsiaTheme="minorEastAsia"/>
              <w:noProof/>
              <w:sz w:val="22"/>
              <w:lang w:eastAsia="es-CO"/>
            </w:rPr>
          </w:pPr>
          <w:hyperlink w:anchor="_Toc185414042" w:history="1">
            <w:r w:rsidRPr="00850ABC">
              <w:rPr>
                <w:rStyle w:val="Hipervnculo"/>
                <w:noProof/>
              </w:rPr>
              <w:t>Material complementario</w:t>
            </w:r>
            <w:r>
              <w:rPr>
                <w:noProof/>
                <w:webHidden/>
              </w:rPr>
              <w:tab/>
            </w:r>
            <w:r>
              <w:rPr>
                <w:noProof/>
                <w:webHidden/>
              </w:rPr>
              <w:fldChar w:fldCharType="begin"/>
            </w:r>
            <w:r>
              <w:rPr>
                <w:noProof/>
                <w:webHidden/>
              </w:rPr>
              <w:instrText xml:space="preserve"> PAGEREF _Toc185414042 \h </w:instrText>
            </w:r>
            <w:r>
              <w:rPr>
                <w:noProof/>
                <w:webHidden/>
              </w:rPr>
            </w:r>
            <w:r>
              <w:rPr>
                <w:noProof/>
                <w:webHidden/>
              </w:rPr>
              <w:fldChar w:fldCharType="separate"/>
            </w:r>
            <w:r w:rsidR="00C6144B">
              <w:rPr>
                <w:noProof/>
                <w:webHidden/>
              </w:rPr>
              <w:t>59</w:t>
            </w:r>
            <w:r>
              <w:rPr>
                <w:noProof/>
                <w:webHidden/>
              </w:rPr>
              <w:fldChar w:fldCharType="end"/>
            </w:r>
          </w:hyperlink>
        </w:p>
        <w:p w14:paraId="22441CAA" w14:textId="3E428728" w:rsidR="00E53C65" w:rsidRDefault="00E53C65">
          <w:pPr>
            <w:pStyle w:val="TDC1"/>
            <w:tabs>
              <w:tab w:val="right" w:leader="dot" w:pos="9962"/>
            </w:tabs>
            <w:rPr>
              <w:rFonts w:eastAsiaTheme="minorEastAsia"/>
              <w:noProof/>
              <w:sz w:val="22"/>
              <w:lang w:eastAsia="es-CO"/>
            </w:rPr>
          </w:pPr>
          <w:hyperlink w:anchor="_Toc185414043" w:history="1">
            <w:r w:rsidRPr="00850ABC">
              <w:rPr>
                <w:rStyle w:val="Hipervnculo"/>
                <w:noProof/>
              </w:rPr>
              <w:t>Referencias bibliográficas</w:t>
            </w:r>
            <w:r>
              <w:rPr>
                <w:noProof/>
                <w:webHidden/>
              </w:rPr>
              <w:tab/>
            </w:r>
            <w:r>
              <w:rPr>
                <w:noProof/>
                <w:webHidden/>
              </w:rPr>
              <w:fldChar w:fldCharType="begin"/>
            </w:r>
            <w:r>
              <w:rPr>
                <w:noProof/>
                <w:webHidden/>
              </w:rPr>
              <w:instrText xml:space="preserve"> PAGEREF _Toc185414043 \h </w:instrText>
            </w:r>
            <w:r>
              <w:rPr>
                <w:noProof/>
                <w:webHidden/>
              </w:rPr>
            </w:r>
            <w:r>
              <w:rPr>
                <w:noProof/>
                <w:webHidden/>
              </w:rPr>
              <w:fldChar w:fldCharType="separate"/>
            </w:r>
            <w:r w:rsidR="00C6144B">
              <w:rPr>
                <w:noProof/>
                <w:webHidden/>
              </w:rPr>
              <w:t>60</w:t>
            </w:r>
            <w:r>
              <w:rPr>
                <w:noProof/>
                <w:webHidden/>
              </w:rPr>
              <w:fldChar w:fldCharType="end"/>
            </w:r>
          </w:hyperlink>
        </w:p>
        <w:p w14:paraId="2A0C799B" w14:textId="749A3450" w:rsidR="00E53C65" w:rsidRDefault="00E53C65">
          <w:pPr>
            <w:pStyle w:val="TDC1"/>
            <w:tabs>
              <w:tab w:val="right" w:leader="dot" w:pos="9962"/>
            </w:tabs>
            <w:rPr>
              <w:rFonts w:eastAsiaTheme="minorEastAsia"/>
              <w:noProof/>
              <w:sz w:val="22"/>
              <w:lang w:eastAsia="es-CO"/>
            </w:rPr>
          </w:pPr>
          <w:hyperlink w:anchor="_Toc185414044" w:history="1">
            <w:r w:rsidRPr="00850ABC">
              <w:rPr>
                <w:rStyle w:val="Hipervnculo"/>
                <w:noProof/>
              </w:rPr>
              <w:t>Créditos</w:t>
            </w:r>
            <w:r>
              <w:rPr>
                <w:noProof/>
                <w:webHidden/>
              </w:rPr>
              <w:tab/>
            </w:r>
            <w:r>
              <w:rPr>
                <w:noProof/>
                <w:webHidden/>
              </w:rPr>
              <w:fldChar w:fldCharType="begin"/>
            </w:r>
            <w:r>
              <w:rPr>
                <w:noProof/>
                <w:webHidden/>
              </w:rPr>
              <w:instrText xml:space="preserve"> PAGEREF _Toc185414044 \h </w:instrText>
            </w:r>
            <w:r>
              <w:rPr>
                <w:noProof/>
                <w:webHidden/>
              </w:rPr>
            </w:r>
            <w:r>
              <w:rPr>
                <w:noProof/>
                <w:webHidden/>
              </w:rPr>
              <w:fldChar w:fldCharType="separate"/>
            </w:r>
            <w:r w:rsidR="00C6144B">
              <w:rPr>
                <w:noProof/>
                <w:webHidden/>
              </w:rPr>
              <w:t>61</w:t>
            </w:r>
            <w:r>
              <w:rPr>
                <w:noProof/>
                <w:webHidden/>
              </w:rPr>
              <w:fldChar w:fldCharType="end"/>
            </w:r>
          </w:hyperlink>
        </w:p>
        <w:p w14:paraId="3AFC5851" w14:textId="3BA1EC9A"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7F042D">
          <w:footerReference w:type="default" r:id="rId12"/>
          <w:pgSz w:w="12240" w:h="15840"/>
          <w:pgMar w:top="1701" w:right="1134" w:bottom="1134" w:left="1134" w:header="709" w:footer="709" w:gutter="0"/>
          <w:cols w:space="708"/>
          <w:docGrid w:linePitch="360"/>
        </w:sectPr>
      </w:pPr>
    </w:p>
    <w:p w14:paraId="0E59F8B9" w14:textId="472B54AE" w:rsidR="00F77973" w:rsidRDefault="007F2B44" w:rsidP="00115238">
      <w:pPr>
        <w:pStyle w:val="Titulosgenerales"/>
        <w:numPr>
          <w:ilvl w:val="0"/>
          <w:numId w:val="0"/>
        </w:numPr>
      </w:pPr>
      <w:bookmarkStart w:id="0" w:name="_Toc185414032"/>
      <w:r>
        <w:lastRenderedPageBreak/>
        <w:t>Introducción</w:t>
      </w:r>
      <w:bookmarkEnd w:id="0"/>
    </w:p>
    <w:p w14:paraId="143EA5E9" w14:textId="3774FE7F" w:rsidR="00893BFC" w:rsidRPr="00893BFC" w:rsidRDefault="00754E6B" w:rsidP="00893BFC">
      <w:r w:rsidRPr="00754E6B">
        <w:t>Bienvenidos a este programa de aprendizaje, en este capítulo, exploraremos las aleaciones y sus composiciones, fundamentales para crear piezas de joyería que satisfagan las demandas del mercado. También abordaremos los metales alternos utilizados en la bisutería, destacando su importancia y características. Mientras la joyería se elabora con metales preciosos y cumple estándares de calidad, la bisutería, aunque más accesible, ha evolucionado y se reconoce como un arte. Además, discutiremos la identificación de metales preciosos, su ley, y la responsabilidad ambiental en su manipulación, asegurando prácticas seguras y sostenibles en la industria.</w:t>
      </w:r>
      <w:r w:rsidR="001A1248" w:rsidRPr="001A1248">
        <w:t xml:space="preserve"> </w:t>
      </w:r>
    </w:p>
    <w:p w14:paraId="069CF48B" w14:textId="5E0BC495" w:rsidR="003731CA" w:rsidRDefault="005671C9" w:rsidP="001A1248">
      <w:pPr>
        <w:pStyle w:val="Video"/>
      </w:pPr>
      <w:r w:rsidRPr="005671C9">
        <w:t>Las aleaciones y análisis en los metales preciosos</w:t>
      </w:r>
    </w:p>
    <w:p w14:paraId="6B7614F0" w14:textId="6E7A6DB4" w:rsidR="001A1248" w:rsidRPr="001A1248" w:rsidRDefault="005671C9" w:rsidP="001A1248">
      <w:pPr>
        <w:ind w:firstLine="142"/>
      </w:pPr>
      <w:r>
        <w:rPr>
          <w:noProof/>
        </w:rPr>
        <w:drawing>
          <wp:inline distT="0" distB="0" distL="0" distR="0" wp14:anchorId="1FFAC118" wp14:editId="5532E673">
            <wp:extent cx="6048375" cy="3402059"/>
            <wp:effectExtent l="0" t="0" r="0" b="8255"/>
            <wp:docPr id="353113332"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3332" name="Imagen 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320" cy="3404278"/>
                    </a:xfrm>
                    <a:prstGeom prst="rect">
                      <a:avLst/>
                    </a:prstGeom>
                    <a:noFill/>
                    <a:ln>
                      <a:noFill/>
                    </a:ln>
                  </pic:spPr>
                </pic:pic>
              </a:graphicData>
            </a:graphic>
          </wp:inline>
        </w:drawing>
      </w:r>
    </w:p>
    <w:p w14:paraId="0BF36603" w14:textId="74E510B9" w:rsidR="00DE4CB8" w:rsidRPr="001A1248" w:rsidRDefault="001A1248" w:rsidP="00DE4CB8">
      <w:pPr>
        <w:ind w:firstLine="0"/>
        <w:jc w:val="center"/>
        <w:rPr>
          <w:rStyle w:val="Hipervnculo"/>
          <w:b/>
        </w:rPr>
      </w:pPr>
      <w:r>
        <w:rPr>
          <w:b/>
        </w:rPr>
        <w:fldChar w:fldCharType="begin"/>
      </w:r>
      <w:r w:rsidR="005671C9">
        <w:rPr>
          <w:b/>
        </w:rPr>
        <w:instrText>HYPERLINK "https://www.youtube.com/watch?v=IYUzWD95574"</w:instrText>
      </w:r>
      <w:r>
        <w:rPr>
          <w:b/>
        </w:rPr>
      </w:r>
      <w:r>
        <w:rPr>
          <w:b/>
        </w:rPr>
        <w:fldChar w:fldCharType="separate"/>
      </w:r>
      <w:r w:rsidR="00DE4CB8" w:rsidRPr="001A1248">
        <w:rPr>
          <w:rStyle w:val="Hipervnculo"/>
          <w:b/>
        </w:rPr>
        <w:t>Enlace de reproducción del video</w:t>
      </w:r>
    </w:p>
    <w:p w14:paraId="1BDA177E" w14:textId="1CBFAB56" w:rsidR="00893BFC" w:rsidRPr="00A57A9E" w:rsidRDefault="001A1248" w:rsidP="005671C9">
      <w:pPr>
        <w:ind w:firstLine="0"/>
        <w:rPr>
          <w:b/>
          <w:bCs/>
          <w:i/>
          <w:iCs/>
        </w:rPr>
      </w:pPr>
      <w:r>
        <w:rPr>
          <w:b/>
        </w:rPr>
        <w:lastRenderedPageBreak/>
        <w:fldChar w:fldCharType="end"/>
      </w:r>
    </w:p>
    <w:tbl>
      <w:tblPr>
        <w:tblStyle w:val="Tablaconcuadrcula"/>
        <w:tblW w:w="0" w:type="auto"/>
        <w:tblLook w:val="04A0" w:firstRow="1" w:lastRow="0" w:firstColumn="1" w:lastColumn="0" w:noHBand="0" w:noVBand="1"/>
      </w:tblPr>
      <w:tblGrid>
        <w:gridCol w:w="9962"/>
      </w:tblGrid>
      <w:tr w:rsidR="00DE4CB8" w:rsidRPr="00A57A9E" w14:paraId="0F4D037E" w14:textId="77777777" w:rsidTr="00891062">
        <w:tc>
          <w:tcPr>
            <w:tcW w:w="9962" w:type="dxa"/>
          </w:tcPr>
          <w:p w14:paraId="139D297B" w14:textId="3B4647BD" w:rsidR="00DE4CB8" w:rsidRPr="00A57A9E" w:rsidRDefault="00DE4CB8" w:rsidP="00891062">
            <w:pPr>
              <w:ind w:firstLine="0"/>
              <w:jc w:val="center"/>
              <w:rPr>
                <w:b/>
              </w:rPr>
            </w:pPr>
            <w:r w:rsidRPr="00A57A9E">
              <w:rPr>
                <w:b/>
              </w:rPr>
              <w:t xml:space="preserve">Síntesis del video: </w:t>
            </w:r>
            <w:r w:rsidR="005671C9" w:rsidRPr="005671C9">
              <w:rPr>
                <w:bCs/>
              </w:rPr>
              <w:t>Las aleaciones y análisis en los metales preciosos</w:t>
            </w:r>
          </w:p>
        </w:tc>
      </w:tr>
      <w:tr w:rsidR="00DE4CB8" w:rsidRPr="00A57A9E" w14:paraId="40B52C6C" w14:textId="77777777" w:rsidTr="00891062">
        <w:tc>
          <w:tcPr>
            <w:tcW w:w="9962" w:type="dxa"/>
          </w:tcPr>
          <w:p w14:paraId="7B92B517" w14:textId="5B8E2AA3" w:rsidR="005671C9" w:rsidRDefault="001A1248" w:rsidP="005671C9">
            <w:r>
              <w:t xml:space="preserve">Estimado aprendiz, </w:t>
            </w:r>
            <w:r w:rsidR="005671C9">
              <w:t xml:space="preserve">le damos la bienvenida al componente formativo titulado “Las aleaciones y análisis en los metales preciosos”.  La joyería es un arte que no solo depende del diseño, sino también de la ciencia detrás de los metales. Para lograr piezas duraderas y de alta calidad, es esencial comprender el proceso de aleación.  </w:t>
            </w:r>
          </w:p>
          <w:p w14:paraId="42F5C6F4" w14:textId="4969A428" w:rsidR="005671C9" w:rsidRDefault="005671C9" w:rsidP="005671C9">
            <w:r>
              <w:t xml:space="preserve">Las aleaciones son mezclas de diferentes metales, que combinan sus propiedades para mejorar la resistencia, el color y la maleabilidad de las joyas. </w:t>
            </w:r>
          </w:p>
          <w:p w14:paraId="4B4C36F4" w14:textId="60C232C5" w:rsidR="005671C9" w:rsidRDefault="005671C9" w:rsidP="005671C9">
            <w:r>
              <w:t xml:space="preserve">La soldadura, como parte fundamental de este proceso, permite unir partes metálicas con precisión, utilizando técnicas que evitan deformaciones y aseguran la integridad de la pieza. </w:t>
            </w:r>
          </w:p>
          <w:p w14:paraId="61269E72" w14:textId="0D5E777E" w:rsidR="005671C9" w:rsidRDefault="005671C9" w:rsidP="005671C9">
            <w:r>
              <w:t xml:space="preserve">Otro proceso clave es la fundición, donde los metales se funden y moldean para obtener formas complejas. Aquí, variables como la temperatura, el tipo de metal y los agentes externos, juegan un papel crucial en la calidad final de la aleación. </w:t>
            </w:r>
          </w:p>
          <w:p w14:paraId="7CEB4BDB" w14:textId="1E637DC8" w:rsidR="005671C9" w:rsidRDefault="005671C9" w:rsidP="005671C9">
            <w:r>
              <w:t xml:space="preserve">Modificar la ley de los metales es otro aspecto esencial, ya que se ajusta el porcentaje de pureza para obtener un material más adecuado para el trabajo, conservando al mismo tiempo su valor y resistencia. </w:t>
            </w:r>
          </w:p>
          <w:p w14:paraId="318CD66F" w14:textId="052031B2" w:rsidR="005671C9" w:rsidRDefault="005671C9" w:rsidP="005671C9">
            <w:r>
              <w:t xml:space="preserve">Sin embargo, en la joyería, es vital tener en cuenta el riesgo higiénico. La manipulación de metales y químicos puede afectar la salud de quienes trabajan en el taller, por lo que las medidas de seguridad y el manejo adecuado de los residuos deben ser prioridades. </w:t>
            </w:r>
          </w:p>
          <w:p w14:paraId="188BA7E8" w14:textId="7116DCA2" w:rsidR="009D156F" w:rsidRPr="00A57A9E" w:rsidRDefault="005671C9" w:rsidP="005671C9">
            <w:r>
              <w:lastRenderedPageBreak/>
              <w:t>¡Le invitamos a conocer y aplicar los conceptos, y métodos disponibles para llevar a cabo, el proceso de unir partes metálicas con precisión, de manera efectiva e implementando las medidas de seguridad!</w:t>
            </w:r>
          </w:p>
        </w:tc>
      </w:tr>
    </w:tbl>
    <w:p w14:paraId="3419CDA4" w14:textId="6035B140" w:rsidR="00F77973" w:rsidRDefault="00F77973" w:rsidP="006D187B">
      <w:pPr>
        <w:ind w:firstLine="0"/>
      </w:pPr>
    </w:p>
    <w:p w14:paraId="479A3B3A" w14:textId="77777777" w:rsidR="005671C9" w:rsidRDefault="005671C9" w:rsidP="006D187B">
      <w:pPr>
        <w:ind w:firstLine="0"/>
      </w:pPr>
    </w:p>
    <w:p w14:paraId="3E545AC2" w14:textId="77777777" w:rsidR="005671C9" w:rsidRDefault="005671C9" w:rsidP="006D187B">
      <w:pPr>
        <w:ind w:firstLine="0"/>
      </w:pPr>
    </w:p>
    <w:p w14:paraId="0E0E5D5B" w14:textId="77777777" w:rsidR="005671C9" w:rsidRDefault="005671C9" w:rsidP="006D187B">
      <w:pPr>
        <w:ind w:firstLine="0"/>
      </w:pPr>
    </w:p>
    <w:p w14:paraId="63F655F9" w14:textId="77777777" w:rsidR="005671C9" w:rsidRDefault="005671C9" w:rsidP="006D187B">
      <w:pPr>
        <w:ind w:firstLine="0"/>
      </w:pPr>
    </w:p>
    <w:p w14:paraId="36438B6A" w14:textId="77777777" w:rsidR="005671C9" w:rsidRDefault="005671C9" w:rsidP="006D187B">
      <w:pPr>
        <w:ind w:firstLine="0"/>
      </w:pPr>
    </w:p>
    <w:p w14:paraId="665E93E6" w14:textId="77777777" w:rsidR="005671C9" w:rsidRDefault="005671C9" w:rsidP="006D187B">
      <w:pPr>
        <w:ind w:firstLine="0"/>
      </w:pPr>
    </w:p>
    <w:p w14:paraId="63767134" w14:textId="77777777" w:rsidR="005671C9" w:rsidRDefault="005671C9" w:rsidP="006D187B">
      <w:pPr>
        <w:ind w:firstLine="0"/>
      </w:pPr>
    </w:p>
    <w:p w14:paraId="5CE48827" w14:textId="77777777" w:rsidR="005671C9" w:rsidRDefault="005671C9" w:rsidP="006D187B">
      <w:pPr>
        <w:ind w:firstLine="0"/>
      </w:pPr>
    </w:p>
    <w:p w14:paraId="5925B8DC" w14:textId="77777777" w:rsidR="005671C9" w:rsidRDefault="005671C9" w:rsidP="006D187B">
      <w:pPr>
        <w:ind w:firstLine="0"/>
      </w:pPr>
    </w:p>
    <w:p w14:paraId="69CE528A" w14:textId="77777777" w:rsidR="005671C9" w:rsidRDefault="005671C9" w:rsidP="006D187B">
      <w:pPr>
        <w:ind w:firstLine="0"/>
      </w:pPr>
    </w:p>
    <w:p w14:paraId="094511D5" w14:textId="77777777" w:rsidR="005671C9" w:rsidRDefault="005671C9" w:rsidP="006D187B">
      <w:pPr>
        <w:ind w:firstLine="0"/>
      </w:pPr>
    </w:p>
    <w:p w14:paraId="0E05DD94" w14:textId="77777777" w:rsidR="005671C9" w:rsidRDefault="005671C9" w:rsidP="006D187B">
      <w:pPr>
        <w:ind w:firstLine="0"/>
      </w:pPr>
    </w:p>
    <w:p w14:paraId="5E9D962D" w14:textId="77777777" w:rsidR="005671C9" w:rsidRDefault="005671C9" w:rsidP="006D187B">
      <w:pPr>
        <w:ind w:firstLine="0"/>
      </w:pPr>
    </w:p>
    <w:p w14:paraId="671DEB61" w14:textId="77777777" w:rsidR="005671C9" w:rsidRDefault="005671C9" w:rsidP="006D187B">
      <w:pPr>
        <w:ind w:firstLine="0"/>
      </w:pPr>
    </w:p>
    <w:p w14:paraId="6C1ACC9A" w14:textId="77777777" w:rsidR="005671C9" w:rsidRPr="006D187B" w:rsidRDefault="005671C9" w:rsidP="006D187B">
      <w:pPr>
        <w:ind w:firstLine="0"/>
      </w:pPr>
    </w:p>
    <w:p w14:paraId="0578F954" w14:textId="52E5C1D3" w:rsidR="001A1248" w:rsidRDefault="005671C9" w:rsidP="00115238">
      <w:pPr>
        <w:pStyle w:val="Ttulo1"/>
      </w:pPr>
      <w:bookmarkStart w:id="1" w:name="_heading=h.1fob9te" w:colFirst="0" w:colLast="0"/>
      <w:bookmarkStart w:id="2" w:name="_Toc185414033"/>
      <w:bookmarkEnd w:id="1"/>
      <w:r w:rsidRPr="005671C9">
        <w:lastRenderedPageBreak/>
        <w:t>Aleación del metal</w:t>
      </w:r>
      <w:bookmarkEnd w:id="2"/>
    </w:p>
    <w:p w14:paraId="36C35030" w14:textId="77777777" w:rsidR="005671C9" w:rsidRPr="005671C9" w:rsidRDefault="005671C9" w:rsidP="005671C9">
      <w:pPr>
        <w:rPr>
          <w:lang w:val="es-419" w:eastAsia="es-CO"/>
        </w:rPr>
      </w:pPr>
      <w:r w:rsidRPr="005671C9">
        <w:rPr>
          <w:lang w:val="es-419" w:eastAsia="es-CO"/>
        </w:rPr>
        <w:t>Los metales nunca se trabajan absolutamente puros, por dos razones:</w:t>
      </w:r>
    </w:p>
    <w:p w14:paraId="7DE80864" w14:textId="36583542" w:rsidR="005671C9" w:rsidRPr="005671C9" w:rsidRDefault="005671C9" w:rsidP="005671C9">
      <w:pPr>
        <w:jc w:val="center"/>
        <w:rPr>
          <w:lang w:val="es-419" w:eastAsia="es-CO"/>
        </w:rPr>
      </w:pPr>
      <w:r>
        <w:rPr>
          <w:noProof/>
          <w:lang w:val="es-419" w:eastAsia="es-CO"/>
        </w:rPr>
        <w:drawing>
          <wp:inline distT="0" distB="0" distL="0" distR="0" wp14:anchorId="4E899A05" wp14:editId="59CE9252">
            <wp:extent cx="3152775" cy="2743200"/>
            <wp:effectExtent l="0" t="0" r="9525" b="0"/>
            <wp:docPr id="2103714602" name="Imagen 6" descr="Aleaciones, metal noble color al metal, soldadura fundición, aleaciones metales no precio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4602" name="Imagen 6" descr="Aleaciones, metal noble color al metal, soldadura fundición, aleaciones metales no precios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743200"/>
                    </a:xfrm>
                    <a:prstGeom prst="rect">
                      <a:avLst/>
                    </a:prstGeom>
                    <a:noFill/>
                  </pic:spPr>
                </pic:pic>
              </a:graphicData>
            </a:graphic>
          </wp:inline>
        </w:drawing>
      </w:r>
    </w:p>
    <w:p w14:paraId="3CDE2653" w14:textId="77777777" w:rsidR="005671C9" w:rsidRPr="005671C9" w:rsidRDefault="005671C9" w:rsidP="005671C9">
      <w:pPr>
        <w:pStyle w:val="Prrafodelista"/>
        <w:numPr>
          <w:ilvl w:val="0"/>
          <w:numId w:val="130"/>
        </w:numPr>
        <w:rPr>
          <w:lang w:val="es-419" w:eastAsia="es-CO"/>
        </w:rPr>
      </w:pPr>
      <w:r w:rsidRPr="005671C9">
        <w:rPr>
          <w:lang w:val="es-419" w:eastAsia="es-CO"/>
        </w:rPr>
        <w:t>Porque la pureza total, la perfección, no existe. A veces las impurezas son aparentemente insignificantes, de solo algunas partes por millón, pero suficientes para impedir que el metal sea químicamente puro.</w:t>
      </w:r>
    </w:p>
    <w:p w14:paraId="317108A2" w14:textId="77777777" w:rsidR="005671C9" w:rsidRPr="005671C9" w:rsidRDefault="005671C9" w:rsidP="005671C9">
      <w:pPr>
        <w:pStyle w:val="Prrafodelista"/>
        <w:numPr>
          <w:ilvl w:val="0"/>
          <w:numId w:val="130"/>
        </w:numPr>
        <w:rPr>
          <w:lang w:val="es-419" w:eastAsia="es-CO"/>
        </w:rPr>
      </w:pPr>
      <w:r w:rsidRPr="005671C9">
        <w:rPr>
          <w:lang w:val="es-419" w:eastAsia="es-CO"/>
        </w:rPr>
        <w:t>No siempre los metales más puros son los que ofrecen mejores propiedades mecánicas o químicas. Generalmente, suele ser lo contrario.</w:t>
      </w:r>
    </w:p>
    <w:p w14:paraId="34761DB8" w14:textId="64D030C6" w:rsidR="005671C9" w:rsidRPr="005671C9" w:rsidRDefault="005671C9" w:rsidP="005671C9">
      <w:pPr>
        <w:rPr>
          <w:lang w:val="es-419" w:eastAsia="es-CO"/>
        </w:rPr>
      </w:pPr>
      <w:r w:rsidRPr="005671C9">
        <w:rPr>
          <w:lang w:val="es-419" w:eastAsia="es-CO"/>
        </w:rPr>
        <w:t>Al alearse dos o más metales, sus propiedades cambian, unas veces para empeorar y otras para mejorar, pero siempre cambian.</w:t>
      </w:r>
    </w:p>
    <w:p w14:paraId="325EE9FF" w14:textId="77777777" w:rsidR="005671C9" w:rsidRPr="005671C9" w:rsidRDefault="005671C9" w:rsidP="005671C9">
      <w:pPr>
        <w:rPr>
          <w:lang w:val="es-419" w:eastAsia="es-CO"/>
        </w:rPr>
      </w:pPr>
      <w:r w:rsidRPr="005671C9">
        <w:rPr>
          <w:lang w:val="es-419" w:eastAsia="es-CO"/>
        </w:rPr>
        <w:t xml:space="preserve">Todos los metales tienen un punto de fusión determinado, pero cuando nos referimos a aleaciones, suele haber un punto de fusión inicial y otro punto más alto donde se complementa la fusión. Estos puntos de fusión suelen estar situados entre los puntos de fusión del metal que funde a más grados y del que funde a menos grados. Sin </w:t>
      </w:r>
      <w:r w:rsidRPr="005671C9">
        <w:rPr>
          <w:lang w:val="es-419" w:eastAsia="es-CO"/>
        </w:rPr>
        <w:lastRenderedPageBreak/>
        <w:t>embargo, existe un tipo de aleación llamado eutéctico, formado por unas proporciones críticas, cuyo punto de fusión queda por debajo del de todos los componentes.</w:t>
      </w:r>
    </w:p>
    <w:p w14:paraId="036E1F56" w14:textId="0B4ED542" w:rsidR="005671C9" w:rsidRPr="005671C9" w:rsidRDefault="005671C9" w:rsidP="005671C9">
      <w:pPr>
        <w:rPr>
          <w:lang w:val="es-419" w:eastAsia="es-CO"/>
        </w:rPr>
      </w:pPr>
      <w:r w:rsidRPr="005671C9">
        <w:rPr>
          <w:lang w:val="es-419" w:eastAsia="es-CO"/>
        </w:rPr>
        <w:t>En esta oportunidad vamos a dividir la información sobre las aleaciones en dos grupos: aleaciones que contienen metales nobles y aleaciones que no los contienen.</w:t>
      </w:r>
    </w:p>
    <w:p w14:paraId="32B4E076" w14:textId="77777777" w:rsidR="005671C9" w:rsidRPr="005671C9" w:rsidRDefault="005671C9" w:rsidP="005671C9">
      <w:pPr>
        <w:rPr>
          <w:b/>
          <w:bCs/>
          <w:lang w:val="es-419" w:eastAsia="es-CO"/>
        </w:rPr>
      </w:pPr>
      <w:r w:rsidRPr="005671C9">
        <w:rPr>
          <w:b/>
          <w:bCs/>
          <w:lang w:val="es-419" w:eastAsia="es-CO"/>
        </w:rPr>
        <w:t>Aleaciones que no contienen metales nobles</w:t>
      </w:r>
    </w:p>
    <w:p w14:paraId="77999080" w14:textId="6A5803EA" w:rsidR="005671C9" w:rsidRPr="005671C9" w:rsidRDefault="005671C9" w:rsidP="005671C9">
      <w:pPr>
        <w:rPr>
          <w:lang w:val="es-419" w:eastAsia="es-CO"/>
        </w:rPr>
      </w:pPr>
      <w:r w:rsidRPr="005671C9">
        <w:rPr>
          <w:lang w:val="es-419" w:eastAsia="es-CO"/>
        </w:rPr>
        <w:t>Entre estas aleaciones se destacan las siguientes:</w:t>
      </w:r>
    </w:p>
    <w:p w14:paraId="59496E71" w14:textId="77777777" w:rsidR="005671C9" w:rsidRPr="005671C9" w:rsidRDefault="005671C9" w:rsidP="005671C9">
      <w:pPr>
        <w:rPr>
          <w:lang w:val="es-419" w:eastAsia="es-CO"/>
        </w:rPr>
      </w:pPr>
      <w:r w:rsidRPr="005671C9">
        <w:rPr>
          <w:lang w:val="es-419" w:eastAsia="es-CO"/>
        </w:rPr>
        <w:t>El bronce (cobre y estaño), el latón (cobre y zinc) y la alpaca (cobre, níquel y zinc) son aleaciones versátiles con aplicaciones industriales, decorativas y eléctricas por su resistencia y estética.</w:t>
      </w:r>
    </w:p>
    <w:p w14:paraId="6ED22D0B" w14:textId="77777777" w:rsidR="005671C9" w:rsidRPr="005671C9" w:rsidRDefault="005671C9" w:rsidP="005671C9">
      <w:pPr>
        <w:rPr>
          <w:b/>
          <w:bCs/>
          <w:lang w:val="es-419" w:eastAsia="es-CO"/>
        </w:rPr>
      </w:pPr>
      <w:r w:rsidRPr="005671C9">
        <w:rPr>
          <w:b/>
          <w:bCs/>
          <w:lang w:val="es-419" w:eastAsia="es-CO"/>
        </w:rPr>
        <w:t>Bronce</w:t>
      </w:r>
    </w:p>
    <w:p w14:paraId="1016FCBB" w14:textId="77777777" w:rsidR="005671C9" w:rsidRPr="005671C9" w:rsidRDefault="005671C9" w:rsidP="005671C9">
      <w:pPr>
        <w:rPr>
          <w:lang w:val="es-419" w:eastAsia="es-CO"/>
        </w:rPr>
      </w:pPr>
      <w:r w:rsidRPr="005671C9">
        <w:rPr>
          <w:lang w:val="es-419" w:eastAsia="es-CO"/>
        </w:rPr>
        <w:t>El bronce es una aleación de cobre y estaño, conocida por su resistencia a la corrosión y durabilidad. Se utiliza en monedas, estatuas y componentes de maquinaria, siendo valorado tanto en artesanía como en la industria por su color dorado y propiedades mecánicas.</w:t>
      </w:r>
    </w:p>
    <w:p w14:paraId="48BF8CB0" w14:textId="77777777" w:rsidR="005671C9" w:rsidRPr="005671C9" w:rsidRDefault="005671C9" w:rsidP="005671C9">
      <w:pPr>
        <w:pStyle w:val="Prrafodelista"/>
        <w:numPr>
          <w:ilvl w:val="0"/>
          <w:numId w:val="131"/>
        </w:numPr>
        <w:rPr>
          <w:b/>
          <w:bCs/>
          <w:lang w:val="es-419" w:eastAsia="es-CO"/>
        </w:rPr>
      </w:pPr>
      <w:r w:rsidRPr="005671C9">
        <w:rPr>
          <w:b/>
          <w:bCs/>
          <w:lang w:val="es-419" w:eastAsia="es-CO"/>
        </w:rPr>
        <w:t>El latón</w:t>
      </w:r>
    </w:p>
    <w:p w14:paraId="7785098F" w14:textId="77777777" w:rsidR="005671C9" w:rsidRPr="005671C9" w:rsidRDefault="005671C9" w:rsidP="005671C9">
      <w:pPr>
        <w:ind w:left="851"/>
        <w:rPr>
          <w:lang w:val="es-419" w:eastAsia="es-CO"/>
        </w:rPr>
      </w:pPr>
      <w:r w:rsidRPr="005671C9">
        <w:rPr>
          <w:lang w:val="es-419" w:eastAsia="es-CO"/>
        </w:rPr>
        <w:t>El latón, a diferencia del bronce, se usa principalmente en bisutería, joyería y aleaciones para soldaduras y oro de color. Para preparar aleaciones, es esencial conocer las proporciones de cobre y zinc. En joyería, se recomienda usar únicamente latón compuesto de estos dos elementos, ya que otras variantes con hierro, plomo, aluminio o manganeso no son adecuadas para este propósito.</w:t>
      </w:r>
    </w:p>
    <w:p w14:paraId="45CCBA0B" w14:textId="77777777" w:rsidR="005671C9" w:rsidRPr="005671C9" w:rsidRDefault="005671C9" w:rsidP="005671C9">
      <w:pPr>
        <w:rPr>
          <w:lang w:val="es-419" w:eastAsia="es-CO"/>
        </w:rPr>
      </w:pPr>
    </w:p>
    <w:p w14:paraId="5A0A2504" w14:textId="77777777" w:rsidR="005671C9" w:rsidRPr="00226A24" w:rsidRDefault="005671C9" w:rsidP="00226A24">
      <w:pPr>
        <w:pStyle w:val="Prrafodelista"/>
        <w:numPr>
          <w:ilvl w:val="0"/>
          <w:numId w:val="132"/>
        </w:numPr>
        <w:rPr>
          <w:b/>
          <w:bCs/>
          <w:lang w:val="es-419" w:eastAsia="es-CO"/>
        </w:rPr>
      </w:pPr>
      <w:r w:rsidRPr="00226A24">
        <w:rPr>
          <w:b/>
          <w:bCs/>
          <w:lang w:val="es-419" w:eastAsia="es-CO"/>
        </w:rPr>
        <w:lastRenderedPageBreak/>
        <w:t>Propiedades físicas</w:t>
      </w:r>
    </w:p>
    <w:p w14:paraId="39FB6FE8" w14:textId="3EADCA8A" w:rsidR="005671C9" w:rsidRPr="005671C9" w:rsidRDefault="005671C9" w:rsidP="005671C9">
      <w:pPr>
        <w:rPr>
          <w:lang w:val="es-419" w:eastAsia="es-CO"/>
        </w:rPr>
      </w:pPr>
      <w:r w:rsidRPr="005671C9">
        <w:rPr>
          <w:lang w:val="es-419" w:eastAsia="es-CO"/>
        </w:rPr>
        <w:t>El color varía según la proporción cobre / zinc</w:t>
      </w:r>
    </w:p>
    <w:p w14:paraId="065156E0" w14:textId="73AFD355" w:rsidR="005671C9" w:rsidRPr="005671C9" w:rsidRDefault="005671C9" w:rsidP="005671C9">
      <w:pPr>
        <w:rPr>
          <w:lang w:val="es-419" w:eastAsia="es-CO"/>
        </w:rPr>
      </w:pPr>
      <w:r w:rsidRPr="005671C9">
        <w:rPr>
          <w:lang w:val="es-419" w:eastAsia="es-CO"/>
        </w:rPr>
        <w:t>50 al 66</w:t>
      </w:r>
      <w:r w:rsidR="003A67D1">
        <w:rPr>
          <w:lang w:val="es-419" w:eastAsia="es-CO"/>
        </w:rPr>
        <w:t xml:space="preserve"> </w:t>
      </w:r>
      <w:r w:rsidRPr="005671C9">
        <w:rPr>
          <w:lang w:val="es-419" w:eastAsia="es-CO"/>
        </w:rPr>
        <w:t>% de cobre....................amarillo fuerte</w:t>
      </w:r>
    </w:p>
    <w:p w14:paraId="063DAD8F" w14:textId="3B4B5505" w:rsidR="005671C9" w:rsidRPr="005671C9" w:rsidRDefault="005671C9" w:rsidP="005671C9">
      <w:pPr>
        <w:rPr>
          <w:lang w:val="es-419" w:eastAsia="es-CO"/>
        </w:rPr>
      </w:pPr>
      <w:r w:rsidRPr="005671C9">
        <w:rPr>
          <w:lang w:val="es-419" w:eastAsia="es-CO"/>
        </w:rPr>
        <w:t>66 al 75</w:t>
      </w:r>
      <w:r w:rsidR="003A67D1">
        <w:rPr>
          <w:lang w:val="es-419" w:eastAsia="es-CO"/>
        </w:rPr>
        <w:t xml:space="preserve"> </w:t>
      </w:r>
      <w:r w:rsidRPr="005671C9">
        <w:rPr>
          <w:lang w:val="es-419" w:eastAsia="es-CO"/>
        </w:rPr>
        <w:t>% de cobre................amarillos pálidos</w:t>
      </w:r>
    </w:p>
    <w:p w14:paraId="0B0A6834" w14:textId="54098572" w:rsidR="005671C9" w:rsidRPr="005671C9" w:rsidRDefault="005671C9" w:rsidP="005671C9">
      <w:pPr>
        <w:rPr>
          <w:lang w:val="es-419" w:eastAsia="es-CO"/>
        </w:rPr>
      </w:pPr>
      <w:r w:rsidRPr="005671C9">
        <w:rPr>
          <w:lang w:val="es-419" w:eastAsia="es-CO"/>
        </w:rPr>
        <w:t>75 al 86</w:t>
      </w:r>
      <w:r w:rsidR="003A67D1">
        <w:rPr>
          <w:lang w:val="es-419" w:eastAsia="es-CO"/>
        </w:rPr>
        <w:t xml:space="preserve"> </w:t>
      </w:r>
      <w:r w:rsidRPr="005671C9">
        <w:rPr>
          <w:lang w:val="es-419" w:eastAsia="es-CO"/>
        </w:rPr>
        <w:t>% de cobre.....................amarillo rojizo</w:t>
      </w:r>
    </w:p>
    <w:p w14:paraId="04E846DD" w14:textId="0C513E15" w:rsidR="005671C9" w:rsidRPr="005671C9" w:rsidRDefault="005671C9" w:rsidP="005671C9">
      <w:pPr>
        <w:rPr>
          <w:lang w:val="es-419" w:eastAsia="es-CO"/>
        </w:rPr>
      </w:pPr>
      <w:r w:rsidRPr="005671C9">
        <w:rPr>
          <w:lang w:val="es-419" w:eastAsia="es-CO"/>
        </w:rPr>
        <w:t>86 al 98</w:t>
      </w:r>
      <w:r w:rsidR="003A67D1">
        <w:rPr>
          <w:lang w:val="es-419" w:eastAsia="es-CO"/>
        </w:rPr>
        <w:t xml:space="preserve"> </w:t>
      </w:r>
      <w:r w:rsidRPr="005671C9">
        <w:rPr>
          <w:lang w:val="es-419" w:eastAsia="es-CO"/>
        </w:rPr>
        <w:t>% de cobre...................rojo amarillento</w:t>
      </w:r>
    </w:p>
    <w:p w14:paraId="6903FB79" w14:textId="0B83DC96" w:rsidR="001A1248" w:rsidRDefault="001A1248" w:rsidP="002A68F3">
      <w:pPr>
        <w:rPr>
          <w:lang w:val="es-419" w:eastAsia="es-CO"/>
        </w:rPr>
      </w:pPr>
      <w:r w:rsidRPr="001A1248">
        <w:rPr>
          <w:lang w:val="es-419" w:eastAsia="es-CO"/>
        </w:rPr>
        <w:t>Cuando se habla de ganadería intensiva se hace referencia a la producción bovina tanto de leche como de carne en sistemas pequeños donde la carga animal va de 8 a hasta 30 bovinos por hectárea, este sistema de producción se caracteriza porque el ganado no busca su propio alimento, sino que este es suministrado por la persona encargada de la unidad productiva.</w:t>
      </w:r>
    </w:p>
    <w:p w14:paraId="6D5790A0" w14:textId="77777777" w:rsidR="005671C9" w:rsidRPr="00226A24" w:rsidRDefault="005671C9" w:rsidP="00226A24">
      <w:pPr>
        <w:pStyle w:val="Prrafodelista"/>
        <w:numPr>
          <w:ilvl w:val="0"/>
          <w:numId w:val="132"/>
        </w:numPr>
        <w:rPr>
          <w:b/>
          <w:bCs/>
        </w:rPr>
      </w:pPr>
      <w:r w:rsidRPr="00226A24">
        <w:rPr>
          <w:b/>
          <w:bCs/>
        </w:rPr>
        <w:t>Propiedades químicas</w:t>
      </w:r>
    </w:p>
    <w:p w14:paraId="625879FC" w14:textId="4443AF66" w:rsidR="005671C9" w:rsidRPr="00F421E4" w:rsidRDefault="005671C9" w:rsidP="00F421E4">
      <w:pPr>
        <w:rPr>
          <w:lang w:val="es-419" w:eastAsia="es-CO"/>
        </w:rPr>
      </w:pPr>
      <w:r w:rsidRPr="00F421E4">
        <w:rPr>
          <w:lang w:val="es-419" w:eastAsia="es-CO"/>
        </w:rPr>
        <w:t>El latón no es muy resistente frente a los ácidos sulfúricos y clorhídricos. Es estable frente a las bases, a excepción del amoniaco, es rápidamente atacado por el ácido nítrico.</w:t>
      </w:r>
    </w:p>
    <w:p w14:paraId="270D4A87" w14:textId="455E5453" w:rsidR="00893BFC" w:rsidRPr="00F421E4" w:rsidRDefault="005671C9" w:rsidP="00F421E4">
      <w:pPr>
        <w:ind w:firstLine="0"/>
      </w:pPr>
      <w:r>
        <w:t>Temperaturas de fusión y de colada</w:t>
      </w:r>
    </w:p>
    <w:tbl>
      <w:tblPr>
        <w:tblStyle w:val="SENA"/>
        <w:tblW w:w="7735"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696"/>
        <w:gridCol w:w="1507"/>
        <w:gridCol w:w="2447"/>
        <w:gridCol w:w="2085"/>
      </w:tblGrid>
      <w:tr w:rsidR="00F421E4" w14:paraId="690C2D87" w14:textId="561560A5" w:rsidTr="00F421E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A704966" w14:textId="4731ECB2" w:rsidR="00F421E4" w:rsidRDefault="00F421E4" w:rsidP="00F421E4">
            <w:pPr>
              <w:pStyle w:val="TextoTablas"/>
            </w:pPr>
            <w:r w:rsidRPr="00B32513">
              <w:t>COBRE / ZINC</w:t>
            </w:r>
          </w:p>
        </w:tc>
        <w:tc>
          <w:tcPr>
            <w:tcW w:w="1507" w:type="dxa"/>
          </w:tcPr>
          <w:p w14:paraId="40BCC81D" w14:textId="2EC7DE44" w:rsidR="00F421E4" w:rsidRDefault="00F421E4" w:rsidP="00F421E4">
            <w:pPr>
              <w:pStyle w:val="TextoTablas"/>
            </w:pPr>
            <w:r w:rsidRPr="00B32513">
              <w:t>FUSIÓN</w:t>
            </w:r>
          </w:p>
        </w:tc>
        <w:tc>
          <w:tcPr>
            <w:tcW w:w="2447" w:type="dxa"/>
          </w:tcPr>
          <w:p w14:paraId="2555D654" w14:textId="470F55DA" w:rsidR="00F421E4" w:rsidRDefault="00F421E4" w:rsidP="00F421E4">
            <w:pPr>
              <w:pStyle w:val="TextoTablas"/>
            </w:pPr>
            <w:r w:rsidRPr="00B32513">
              <w:t>TEMP. DE COLADA</w:t>
            </w:r>
          </w:p>
        </w:tc>
        <w:tc>
          <w:tcPr>
            <w:tcW w:w="2085" w:type="dxa"/>
          </w:tcPr>
          <w:p w14:paraId="6202A00F" w14:textId="45E384A3" w:rsidR="00F421E4" w:rsidRPr="00893BFC" w:rsidRDefault="00F421E4" w:rsidP="00F421E4">
            <w:pPr>
              <w:pStyle w:val="TextoTablas"/>
            </w:pPr>
            <w:r w:rsidRPr="00B32513">
              <w:t>DENSIDAD</w:t>
            </w:r>
          </w:p>
        </w:tc>
      </w:tr>
      <w:tr w:rsidR="00F421E4" w14:paraId="01E38303" w14:textId="0D95CB70" w:rsidTr="00F421E4">
        <w:trPr>
          <w:cnfStyle w:val="000000100000" w:firstRow="0" w:lastRow="0" w:firstColumn="0" w:lastColumn="0" w:oddVBand="0" w:evenVBand="0" w:oddHBand="1" w:evenHBand="0" w:firstRowFirstColumn="0" w:firstRowLastColumn="0" w:lastRowFirstColumn="0" w:lastRowLastColumn="0"/>
        </w:trPr>
        <w:tc>
          <w:tcPr>
            <w:tcW w:w="1696" w:type="dxa"/>
          </w:tcPr>
          <w:p w14:paraId="133B8C28" w14:textId="722A0676" w:rsidR="00F421E4" w:rsidRDefault="00F421E4" w:rsidP="00F421E4">
            <w:pPr>
              <w:pStyle w:val="TextoTablas"/>
            </w:pPr>
            <w:r w:rsidRPr="009B09A8">
              <w:t>60/40</w:t>
            </w:r>
          </w:p>
        </w:tc>
        <w:tc>
          <w:tcPr>
            <w:tcW w:w="1507" w:type="dxa"/>
          </w:tcPr>
          <w:p w14:paraId="6E7C9486" w14:textId="5076AE21" w:rsidR="00F421E4" w:rsidRDefault="00F421E4" w:rsidP="00F421E4">
            <w:pPr>
              <w:pStyle w:val="TextoTablas"/>
            </w:pPr>
            <w:r w:rsidRPr="009B09A8">
              <w:t>900 °</w:t>
            </w:r>
            <w:r w:rsidR="003A67D1">
              <w:t xml:space="preserve"> </w:t>
            </w:r>
            <w:r w:rsidRPr="009B09A8">
              <w:t>C</w:t>
            </w:r>
          </w:p>
        </w:tc>
        <w:tc>
          <w:tcPr>
            <w:tcW w:w="2447" w:type="dxa"/>
          </w:tcPr>
          <w:p w14:paraId="3C5AC926" w14:textId="4AD2568C" w:rsidR="00F421E4" w:rsidRDefault="00F421E4" w:rsidP="00F421E4">
            <w:pPr>
              <w:pStyle w:val="TextoTablas"/>
            </w:pPr>
            <w:r w:rsidRPr="009B09A8">
              <w:t xml:space="preserve">1000 </w:t>
            </w:r>
            <w:proofErr w:type="gramStart"/>
            <w:r w:rsidRPr="009B09A8">
              <w:t>A</w:t>
            </w:r>
            <w:proofErr w:type="gramEnd"/>
            <w:r w:rsidRPr="009B09A8">
              <w:t xml:space="preserve"> 1020 °</w:t>
            </w:r>
            <w:r w:rsidR="003A67D1">
              <w:t xml:space="preserve"> </w:t>
            </w:r>
            <w:r w:rsidRPr="009B09A8">
              <w:t>C</w:t>
            </w:r>
          </w:p>
        </w:tc>
        <w:tc>
          <w:tcPr>
            <w:tcW w:w="2085" w:type="dxa"/>
          </w:tcPr>
          <w:p w14:paraId="76C94061" w14:textId="45D937B2" w:rsidR="00F421E4" w:rsidRPr="00893BFC" w:rsidRDefault="00F421E4" w:rsidP="00F421E4">
            <w:pPr>
              <w:pStyle w:val="TextoTablas"/>
            </w:pPr>
            <w:r w:rsidRPr="009B09A8">
              <w:t>8,11</w:t>
            </w:r>
          </w:p>
        </w:tc>
      </w:tr>
      <w:tr w:rsidR="00F421E4" w14:paraId="3DE1083C" w14:textId="77777777" w:rsidTr="00F421E4">
        <w:tc>
          <w:tcPr>
            <w:tcW w:w="1696" w:type="dxa"/>
          </w:tcPr>
          <w:p w14:paraId="2137623D" w14:textId="16027278" w:rsidR="00F421E4" w:rsidRDefault="00F421E4" w:rsidP="00F421E4">
            <w:pPr>
              <w:pStyle w:val="TextoTablas"/>
            </w:pPr>
            <w:r w:rsidRPr="009B09A8">
              <w:t>63/37</w:t>
            </w:r>
          </w:p>
        </w:tc>
        <w:tc>
          <w:tcPr>
            <w:tcW w:w="1507" w:type="dxa"/>
          </w:tcPr>
          <w:p w14:paraId="64C084D1" w14:textId="74030E1D" w:rsidR="00F421E4" w:rsidRDefault="00F421E4" w:rsidP="00F421E4">
            <w:pPr>
              <w:pStyle w:val="TextoTablas"/>
            </w:pPr>
            <w:r w:rsidRPr="009B09A8">
              <w:t>920 °</w:t>
            </w:r>
            <w:r w:rsidR="003A67D1">
              <w:t xml:space="preserve"> </w:t>
            </w:r>
            <w:r w:rsidRPr="009B09A8">
              <w:t>C</w:t>
            </w:r>
          </w:p>
        </w:tc>
        <w:tc>
          <w:tcPr>
            <w:tcW w:w="2447" w:type="dxa"/>
          </w:tcPr>
          <w:p w14:paraId="48B42AC7" w14:textId="024F05BD" w:rsidR="00F421E4" w:rsidRDefault="00F421E4" w:rsidP="00F421E4">
            <w:pPr>
              <w:pStyle w:val="TextoTablas"/>
            </w:pPr>
            <w:r w:rsidRPr="009B09A8">
              <w:t xml:space="preserve">1040 </w:t>
            </w:r>
            <w:proofErr w:type="gramStart"/>
            <w:r w:rsidRPr="009B09A8">
              <w:t>A</w:t>
            </w:r>
            <w:proofErr w:type="gramEnd"/>
            <w:r w:rsidRPr="009B09A8">
              <w:t xml:space="preserve"> 1060 °</w:t>
            </w:r>
            <w:r w:rsidR="003A67D1">
              <w:t xml:space="preserve"> </w:t>
            </w:r>
            <w:r w:rsidRPr="009B09A8">
              <w:t>C</w:t>
            </w:r>
          </w:p>
        </w:tc>
        <w:tc>
          <w:tcPr>
            <w:tcW w:w="2085" w:type="dxa"/>
          </w:tcPr>
          <w:p w14:paraId="42DA00DD" w14:textId="3748C5EA" w:rsidR="00F421E4" w:rsidRPr="00893BFC" w:rsidRDefault="00F421E4" w:rsidP="00F421E4">
            <w:pPr>
              <w:pStyle w:val="TextoTablas"/>
            </w:pPr>
            <w:r w:rsidRPr="009B09A8">
              <w:t>8,17</w:t>
            </w:r>
          </w:p>
        </w:tc>
      </w:tr>
      <w:tr w:rsidR="00F421E4" w14:paraId="5E4932ED" w14:textId="77777777" w:rsidTr="00F421E4">
        <w:trPr>
          <w:cnfStyle w:val="000000100000" w:firstRow="0" w:lastRow="0" w:firstColumn="0" w:lastColumn="0" w:oddVBand="0" w:evenVBand="0" w:oddHBand="1" w:evenHBand="0" w:firstRowFirstColumn="0" w:firstRowLastColumn="0" w:lastRowFirstColumn="0" w:lastRowLastColumn="0"/>
        </w:trPr>
        <w:tc>
          <w:tcPr>
            <w:tcW w:w="1696" w:type="dxa"/>
          </w:tcPr>
          <w:p w14:paraId="0FDCF178" w14:textId="327B014F" w:rsidR="00F421E4" w:rsidRDefault="00F421E4" w:rsidP="00F421E4">
            <w:pPr>
              <w:pStyle w:val="TextoTablas"/>
            </w:pPr>
            <w:r w:rsidRPr="009B09A8">
              <w:t>72/28</w:t>
            </w:r>
          </w:p>
        </w:tc>
        <w:tc>
          <w:tcPr>
            <w:tcW w:w="1507" w:type="dxa"/>
          </w:tcPr>
          <w:p w14:paraId="2A285180" w14:textId="34415E7B" w:rsidR="00F421E4" w:rsidRDefault="00F421E4" w:rsidP="00F421E4">
            <w:pPr>
              <w:pStyle w:val="TextoTablas"/>
            </w:pPr>
            <w:r w:rsidRPr="009B09A8">
              <w:t>970 °</w:t>
            </w:r>
            <w:r w:rsidR="003A67D1">
              <w:t xml:space="preserve"> </w:t>
            </w:r>
            <w:r w:rsidRPr="009B09A8">
              <w:t>C</w:t>
            </w:r>
          </w:p>
        </w:tc>
        <w:tc>
          <w:tcPr>
            <w:tcW w:w="2447" w:type="dxa"/>
          </w:tcPr>
          <w:p w14:paraId="67CB6B39" w14:textId="2C9BE513" w:rsidR="00F421E4" w:rsidRDefault="00F421E4" w:rsidP="00F421E4">
            <w:pPr>
              <w:pStyle w:val="TextoTablas"/>
            </w:pPr>
            <w:r w:rsidRPr="009B09A8">
              <w:t xml:space="preserve">1130 </w:t>
            </w:r>
            <w:proofErr w:type="gramStart"/>
            <w:r w:rsidRPr="009B09A8">
              <w:t>A</w:t>
            </w:r>
            <w:proofErr w:type="gramEnd"/>
            <w:r w:rsidRPr="009B09A8">
              <w:t xml:space="preserve"> 1150 °</w:t>
            </w:r>
            <w:r w:rsidR="003A67D1">
              <w:t xml:space="preserve"> </w:t>
            </w:r>
            <w:r w:rsidRPr="009B09A8">
              <w:t>C</w:t>
            </w:r>
          </w:p>
        </w:tc>
        <w:tc>
          <w:tcPr>
            <w:tcW w:w="2085" w:type="dxa"/>
          </w:tcPr>
          <w:p w14:paraId="01DD4DBE" w14:textId="720F55A5" w:rsidR="00F421E4" w:rsidRPr="00893BFC" w:rsidRDefault="00F421E4" w:rsidP="00F421E4">
            <w:pPr>
              <w:pStyle w:val="TextoTablas"/>
            </w:pPr>
            <w:r w:rsidRPr="009B09A8">
              <w:t>8,34</w:t>
            </w:r>
          </w:p>
        </w:tc>
      </w:tr>
    </w:tbl>
    <w:p w14:paraId="5856986B" w14:textId="77777777" w:rsidR="00F421E4" w:rsidRDefault="00F421E4" w:rsidP="000D4454">
      <w:pPr>
        <w:rPr>
          <w:b/>
          <w:bCs/>
        </w:rPr>
      </w:pPr>
    </w:p>
    <w:p w14:paraId="1325E695" w14:textId="77777777" w:rsidR="00F421E4" w:rsidRPr="00A47AFE" w:rsidRDefault="00F421E4" w:rsidP="00A47AFE">
      <w:pPr>
        <w:pStyle w:val="Prrafodelista"/>
        <w:numPr>
          <w:ilvl w:val="0"/>
          <w:numId w:val="132"/>
        </w:numPr>
        <w:rPr>
          <w:b/>
          <w:bCs/>
        </w:rPr>
      </w:pPr>
      <w:r w:rsidRPr="00A47AFE">
        <w:rPr>
          <w:b/>
          <w:bCs/>
        </w:rPr>
        <w:lastRenderedPageBreak/>
        <w:t>En bisutería también se utilizan los latones como</w:t>
      </w:r>
    </w:p>
    <w:p w14:paraId="4A4B8C64" w14:textId="75E0B129" w:rsidR="00F421E4" w:rsidRPr="00F421E4" w:rsidRDefault="00F421E4" w:rsidP="00F421E4">
      <w:pPr>
        <w:rPr>
          <w:b/>
          <w:bCs/>
        </w:rPr>
      </w:pPr>
      <w:proofErr w:type="spellStart"/>
      <w:r w:rsidRPr="00F421E4">
        <w:rPr>
          <w:b/>
          <w:bCs/>
        </w:rPr>
        <w:t>Tombak</w:t>
      </w:r>
      <w:proofErr w:type="spellEnd"/>
      <w:r w:rsidRPr="00F421E4">
        <w:rPr>
          <w:b/>
          <w:bCs/>
        </w:rPr>
        <w:t xml:space="preserve"> o tumbaga</w:t>
      </w:r>
    </w:p>
    <w:p w14:paraId="252832BA" w14:textId="47F965F5" w:rsidR="00F421E4" w:rsidRPr="00F421E4" w:rsidRDefault="00F421E4" w:rsidP="00F421E4">
      <w:r w:rsidRPr="00F421E4">
        <w:t>La tumbaga es un latón compuesto solo por cobre y zinc, cuyo contenido oscila entre el 80 y el 90%.</w:t>
      </w:r>
    </w:p>
    <w:p w14:paraId="28F725ED" w14:textId="3DCA748F" w:rsidR="00F421E4" w:rsidRPr="00226A24" w:rsidRDefault="00F421E4" w:rsidP="00226A24">
      <w:pPr>
        <w:rPr>
          <w:b/>
          <w:bCs/>
        </w:rPr>
      </w:pPr>
      <w:r w:rsidRPr="00F421E4">
        <w:rPr>
          <w:b/>
          <w:bCs/>
        </w:rPr>
        <w:t>Similor</w:t>
      </w:r>
    </w:p>
    <w:p w14:paraId="61FC80BE" w14:textId="1AE6735C" w:rsidR="00F421E4" w:rsidRPr="00F421E4" w:rsidRDefault="00F421E4" w:rsidP="00226A24">
      <w:r w:rsidRPr="00F421E4">
        <w:t>El similor no tiene una composición fija determinada. Existen investigaciones para encontrar una aleación con un color más o menos parecido al oro. Algunos son:</w:t>
      </w:r>
    </w:p>
    <w:p w14:paraId="2DB537C7" w14:textId="2EE3D7F5" w:rsidR="00F421E4" w:rsidRDefault="00F421E4" w:rsidP="00F421E4">
      <w:r w:rsidRPr="00F421E4">
        <w:t>Temperaturas de fusión y de colada</w:t>
      </w:r>
    </w:p>
    <w:tbl>
      <w:tblPr>
        <w:tblStyle w:val="SENA"/>
        <w:tblW w:w="9962"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gridCol w:w="1742"/>
      </w:tblGrid>
      <w:tr w:rsidR="00226A24" w14:paraId="12EF02EE" w14:textId="5AEBF45A" w:rsidTr="00226A24">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6C6DD05E" w14:textId="6D6F47BE" w:rsidR="00226A24" w:rsidRDefault="00226A24" w:rsidP="00226A24">
            <w:pPr>
              <w:pStyle w:val="TextoTablas"/>
            </w:pPr>
            <w:r w:rsidRPr="004D696C">
              <w:t>COBRE</w:t>
            </w:r>
          </w:p>
        </w:tc>
        <w:tc>
          <w:tcPr>
            <w:tcW w:w="1272" w:type="dxa"/>
          </w:tcPr>
          <w:p w14:paraId="4BDF87EE" w14:textId="2D6D7C40" w:rsidR="00226A24" w:rsidRDefault="00226A24" w:rsidP="00226A24">
            <w:pPr>
              <w:pStyle w:val="TextoTablas"/>
            </w:pPr>
            <w:r w:rsidRPr="004D696C">
              <w:t>ESTAÑO</w:t>
            </w:r>
          </w:p>
        </w:tc>
        <w:tc>
          <w:tcPr>
            <w:tcW w:w="2037" w:type="dxa"/>
          </w:tcPr>
          <w:p w14:paraId="596E90F2" w14:textId="48AB221B" w:rsidR="00226A24" w:rsidRDefault="00226A24" w:rsidP="00226A24">
            <w:pPr>
              <w:pStyle w:val="TextoTablas"/>
            </w:pPr>
            <w:r w:rsidRPr="004D696C">
              <w:t>ZINC</w:t>
            </w:r>
          </w:p>
        </w:tc>
        <w:tc>
          <w:tcPr>
            <w:tcW w:w="1742" w:type="dxa"/>
          </w:tcPr>
          <w:p w14:paraId="01BB8BCE" w14:textId="399B9400" w:rsidR="00226A24" w:rsidRPr="00893BFC" w:rsidRDefault="00226A24" w:rsidP="00226A24">
            <w:pPr>
              <w:pStyle w:val="TextoTablas"/>
            </w:pPr>
            <w:r w:rsidRPr="004D696C">
              <w:t>NIQUEL</w:t>
            </w:r>
          </w:p>
        </w:tc>
        <w:tc>
          <w:tcPr>
            <w:tcW w:w="1742" w:type="dxa"/>
          </w:tcPr>
          <w:p w14:paraId="71A354CC" w14:textId="58260D8C" w:rsidR="00226A24" w:rsidRPr="00B32513" w:rsidRDefault="00226A24" w:rsidP="00226A24">
            <w:pPr>
              <w:pStyle w:val="TextoTablas"/>
            </w:pPr>
            <w:r w:rsidRPr="004D696C">
              <w:t>ALUMINIO</w:t>
            </w:r>
          </w:p>
        </w:tc>
        <w:tc>
          <w:tcPr>
            <w:tcW w:w="1742" w:type="dxa"/>
          </w:tcPr>
          <w:p w14:paraId="290A00D5" w14:textId="46E29651" w:rsidR="00226A24" w:rsidRPr="007D783F" w:rsidRDefault="00226A24" w:rsidP="00226A24">
            <w:pPr>
              <w:pStyle w:val="TextoTablas"/>
            </w:pPr>
            <w:r w:rsidRPr="004D696C">
              <w:t>DENSIDAD</w:t>
            </w:r>
          </w:p>
        </w:tc>
      </w:tr>
      <w:tr w:rsidR="00226A24" w14:paraId="319A9C27" w14:textId="7FCEB794"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76501490" w14:textId="6F39C59D" w:rsidR="00226A24" w:rsidRDefault="00226A24" w:rsidP="00226A24">
            <w:pPr>
              <w:pStyle w:val="TextoTablas"/>
            </w:pPr>
            <w:r w:rsidRPr="007F32BD">
              <w:t>920</w:t>
            </w:r>
          </w:p>
        </w:tc>
        <w:tc>
          <w:tcPr>
            <w:tcW w:w="1272" w:type="dxa"/>
          </w:tcPr>
          <w:p w14:paraId="7931E0AE" w14:textId="59AA6879" w:rsidR="00226A24" w:rsidRDefault="00226A24" w:rsidP="00226A24">
            <w:pPr>
              <w:pStyle w:val="TextoTablas"/>
            </w:pPr>
            <w:r w:rsidRPr="007F32BD">
              <w:t>80</w:t>
            </w:r>
          </w:p>
        </w:tc>
        <w:tc>
          <w:tcPr>
            <w:tcW w:w="2037" w:type="dxa"/>
          </w:tcPr>
          <w:p w14:paraId="09856388" w14:textId="6AA9A1E6" w:rsidR="00226A24" w:rsidRDefault="00226A24" w:rsidP="00226A24">
            <w:pPr>
              <w:pStyle w:val="TextoTablas"/>
            </w:pPr>
          </w:p>
        </w:tc>
        <w:tc>
          <w:tcPr>
            <w:tcW w:w="1742" w:type="dxa"/>
          </w:tcPr>
          <w:p w14:paraId="5D4816AC" w14:textId="08B4DD15" w:rsidR="00226A24" w:rsidRPr="00893BFC" w:rsidRDefault="00226A24" w:rsidP="00226A24">
            <w:pPr>
              <w:pStyle w:val="TextoTablas"/>
            </w:pPr>
          </w:p>
        </w:tc>
        <w:tc>
          <w:tcPr>
            <w:tcW w:w="1742" w:type="dxa"/>
          </w:tcPr>
          <w:p w14:paraId="6B2A18C2" w14:textId="77777777" w:rsidR="00226A24" w:rsidRPr="009B09A8" w:rsidRDefault="00226A24" w:rsidP="00226A24">
            <w:pPr>
              <w:pStyle w:val="TextoTablas"/>
            </w:pPr>
          </w:p>
        </w:tc>
        <w:tc>
          <w:tcPr>
            <w:tcW w:w="1742" w:type="dxa"/>
          </w:tcPr>
          <w:p w14:paraId="38659E8E" w14:textId="7976DD0B" w:rsidR="00226A24" w:rsidRPr="009B09A8" w:rsidRDefault="00226A24" w:rsidP="00226A24">
            <w:pPr>
              <w:pStyle w:val="TextoTablas"/>
            </w:pPr>
            <w:r w:rsidRPr="007F32BD">
              <w:t>8,77</w:t>
            </w:r>
          </w:p>
        </w:tc>
      </w:tr>
      <w:tr w:rsidR="00226A24" w14:paraId="5199E78F" w14:textId="2D8075BE" w:rsidTr="00226A24">
        <w:tc>
          <w:tcPr>
            <w:tcW w:w="1427" w:type="dxa"/>
          </w:tcPr>
          <w:p w14:paraId="13654B94" w14:textId="1E874947" w:rsidR="00226A24" w:rsidRDefault="00226A24" w:rsidP="00226A24">
            <w:pPr>
              <w:pStyle w:val="TextoTablas"/>
            </w:pPr>
            <w:r w:rsidRPr="007F32BD">
              <w:t>900</w:t>
            </w:r>
          </w:p>
        </w:tc>
        <w:tc>
          <w:tcPr>
            <w:tcW w:w="1272" w:type="dxa"/>
          </w:tcPr>
          <w:p w14:paraId="30112437" w14:textId="22A09351" w:rsidR="00226A24" w:rsidRDefault="00226A24" w:rsidP="00226A24">
            <w:pPr>
              <w:pStyle w:val="TextoTablas"/>
            </w:pPr>
          </w:p>
        </w:tc>
        <w:tc>
          <w:tcPr>
            <w:tcW w:w="2037" w:type="dxa"/>
          </w:tcPr>
          <w:p w14:paraId="1CA71558" w14:textId="0540567B" w:rsidR="00226A24" w:rsidRDefault="00226A24" w:rsidP="00226A24">
            <w:pPr>
              <w:pStyle w:val="TextoTablas"/>
            </w:pPr>
          </w:p>
        </w:tc>
        <w:tc>
          <w:tcPr>
            <w:tcW w:w="1742" w:type="dxa"/>
          </w:tcPr>
          <w:p w14:paraId="50EA8FC2" w14:textId="3A93297D" w:rsidR="00226A24" w:rsidRPr="00893BFC" w:rsidRDefault="00226A24" w:rsidP="00226A24">
            <w:pPr>
              <w:pStyle w:val="TextoTablas"/>
            </w:pPr>
            <w:r w:rsidRPr="007F32BD">
              <w:t>100</w:t>
            </w:r>
          </w:p>
        </w:tc>
        <w:tc>
          <w:tcPr>
            <w:tcW w:w="1742" w:type="dxa"/>
          </w:tcPr>
          <w:p w14:paraId="5702F0FD" w14:textId="5D6FB296" w:rsidR="00226A24" w:rsidRPr="009B09A8" w:rsidRDefault="00226A24" w:rsidP="00226A24">
            <w:pPr>
              <w:pStyle w:val="TextoTablas"/>
            </w:pPr>
            <w:r w:rsidRPr="007F32BD">
              <w:t>100</w:t>
            </w:r>
          </w:p>
        </w:tc>
        <w:tc>
          <w:tcPr>
            <w:tcW w:w="1742" w:type="dxa"/>
          </w:tcPr>
          <w:p w14:paraId="3431D0CB" w14:textId="21231722" w:rsidR="00226A24" w:rsidRPr="00ED69E1" w:rsidRDefault="00226A24" w:rsidP="00226A24">
            <w:pPr>
              <w:pStyle w:val="TextoTablas"/>
            </w:pPr>
            <w:r w:rsidRPr="007F32BD">
              <w:t>7,25</w:t>
            </w:r>
          </w:p>
        </w:tc>
      </w:tr>
      <w:tr w:rsidR="00226A24" w14:paraId="5ECDEEC6" w14:textId="7623BC42"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185529E0" w14:textId="2F88E86C" w:rsidR="00226A24" w:rsidRDefault="00226A24" w:rsidP="00226A24">
            <w:pPr>
              <w:pStyle w:val="TextoTablas"/>
            </w:pPr>
            <w:r w:rsidRPr="007F32BD">
              <w:t>865</w:t>
            </w:r>
          </w:p>
        </w:tc>
        <w:tc>
          <w:tcPr>
            <w:tcW w:w="1272" w:type="dxa"/>
          </w:tcPr>
          <w:p w14:paraId="16343073" w14:textId="41509C3B" w:rsidR="00226A24" w:rsidRDefault="00226A24" w:rsidP="00226A24">
            <w:pPr>
              <w:pStyle w:val="TextoTablas"/>
            </w:pPr>
            <w:r w:rsidRPr="007F32BD">
              <w:t>13</w:t>
            </w:r>
          </w:p>
        </w:tc>
        <w:tc>
          <w:tcPr>
            <w:tcW w:w="2037" w:type="dxa"/>
          </w:tcPr>
          <w:p w14:paraId="6B33567C" w14:textId="58E061AC" w:rsidR="00226A24" w:rsidRDefault="00226A24" w:rsidP="00226A24">
            <w:pPr>
              <w:pStyle w:val="TextoTablas"/>
            </w:pPr>
            <w:r w:rsidRPr="007F32BD">
              <w:t>122</w:t>
            </w:r>
          </w:p>
        </w:tc>
        <w:tc>
          <w:tcPr>
            <w:tcW w:w="1742" w:type="dxa"/>
          </w:tcPr>
          <w:p w14:paraId="2B89C16B" w14:textId="1AB0FD9A" w:rsidR="00226A24" w:rsidRPr="00893BFC" w:rsidRDefault="00226A24" w:rsidP="00226A24">
            <w:pPr>
              <w:pStyle w:val="TextoTablas"/>
            </w:pPr>
          </w:p>
        </w:tc>
        <w:tc>
          <w:tcPr>
            <w:tcW w:w="1742" w:type="dxa"/>
          </w:tcPr>
          <w:p w14:paraId="159FD52B" w14:textId="77777777" w:rsidR="00226A24" w:rsidRPr="009B09A8" w:rsidRDefault="00226A24" w:rsidP="00226A24">
            <w:pPr>
              <w:pStyle w:val="TextoTablas"/>
            </w:pPr>
          </w:p>
        </w:tc>
        <w:tc>
          <w:tcPr>
            <w:tcW w:w="1742" w:type="dxa"/>
          </w:tcPr>
          <w:p w14:paraId="53FA18E0" w14:textId="330FDAED" w:rsidR="00226A24" w:rsidRPr="009B09A8" w:rsidRDefault="00226A24" w:rsidP="00226A24">
            <w:pPr>
              <w:pStyle w:val="TextoTablas"/>
            </w:pPr>
            <w:r w:rsidRPr="007F32BD">
              <w:t>8,64</w:t>
            </w:r>
          </w:p>
        </w:tc>
      </w:tr>
      <w:tr w:rsidR="00226A24" w14:paraId="2428515C" w14:textId="3C992E9B" w:rsidTr="00226A24">
        <w:tc>
          <w:tcPr>
            <w:tcW w:w="1427" w:type="dxa"/>
          </w:tcPr>
          <w:p w14:paraId="0B63E6A1" w14:textId="1ACF5D8B" w:rsidR="00226A24" w:rsidRPr="009B09A8" w:rsidRDefault="00226A24" w:rsidP="00226A24">
            <w:pPr>
              <w:pStyle w:val="TextoTablas"/>
            </w:pPr>
            <w:r w:rsidRPr="007F32BD">
              <w:t>583</w:t>
            </w:r>
          </w:p>
        </w:tc>
        <w:tc>
          <w:tcPr>
            <w:tcW w:w="1272" w:type="dxa"/>
          </w:tcPr>
          <w:p w14:paraId="129369AF" w14:textId="77777777" w:rsidR="00226A24" w:rsidRPr="009B09A8" w:rsidRDefault="00226A24" w:rsidP="00226A24">
            <w:pPr>
              <w:pStyle w:val="TextoTablas"/>
            </w:pPr>
          </w:p>
        </w:tc>
        <w:tc>
          <w:tcPr>
            <w:tcW w:w="2037" w:type="dxa"/>
          </w:tcPr>
          <w:p w14:paraId="3C4A2515" w14:textId="7A198FA7" w:rsidR="00226A24" w:rsidRPr="009B09A8" w:rsidRDefault="00226A24" w:rsidP="00226A24">
            <w:pPr>
              <w:pStyle w:val="TextoTablas"/>
            </w:pPr>
            <w:r w:rsidRPr="007F32BD">
              <w:t>250</w:t>
            </w:r>
          </w:p>
        </w:tc>
        <w:tc>
          <w:tcPr>
            <w:tcW w:w="1742" w:type="dxa"/>
          </w:tcPr>
          <w:p w14:paraId="037D6D8D" w14:textId="77777777" w:rsidR="00226A24" w:rsidRPr="009B09A8" w:rsidRDefault="00226A24" w:rsidP="00226A24">
            <w:pPr>
              <w:pStyle w:val="TextoTablas"/>
            </w:pPr>
          </w:p>
        </w:tc>
        <w:tc>
          <w:tcPr>
            <w:tcW w:w="1742" w:type="dxa"/>
          </w:tcPr>
          <w:p w14:paraId="7DE0624E" w14:textId="77777777" w:rsidR="00226A24" w:rsidRPr="009B09A8" w:rsidRDefault="00226A24" w:rsidP="00226A24">
            <w:pPr>
              <w:pStyle w:val="TextoTablas"/>
            </w:pPr>
          </w:p>
        </w:tc>
        <w:tc>
          <w:tcPr>
            <w:tcW w:w="1742" w:type="dxa"/>
          </w:tcPr>
          <w:p w14:paraId="5B9DB2FE" w14:textId="41A8EA23" w:rsidR="00226A24" w:rsidRPr="009B09A8" w:rsidRDefault="00226A24" w:rsidP="00226A24">
            <w:pPr>
              <w:pStyle w:val="TextoTablas"/>
            </w:pPr>
            <w:r w:rsidRPr="007F32BD">
              <w:t>8,38</w:t>
            </w:r>
          </w:p>
        </w:tc>
      </w:tr>
      <w:tr w:rsidR="00226A24" w14:paraId="196EFE43" w14:textId="4BE8AD70"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617A8D5A" w14:textId="769B62CB" w:rsidR="00226A24" w:rsidRPr="009B09A8" w:rsidRDefault="00226A24" w:rsidP="00226A24">
            <w:pPr>
              <w:pStyle w:val="TextoTablas"/>
            </w:pPr>
            <w:r w:rsidRPr="007F32BD">
              <w:t>935</w:t>
            </w:r>
          </w:p>
        </w:tc>
        <w:tc>
          <w:tcPr>
            <w:tcW w:w="1272" w:type="dxa"/>
          </w:tcPr>
          <w:p w14:paraId="358D9322" w14:textId="5E8CAB8B" w:rsidR="00226A24" w:rsidRPr="009B09A8" w:rsidRDefault="00226A24" w:rsidP="00226A24">
            <w:pPr>
              <w:pStyle w:val="TextoTablas"/>
            </w:pPr>
            <w:r w:rsidRPr="007F32BD">
              <w:t>55</w:t>
            </w:r>
          </w:p>
        </w:tc>
        <w:tc>
          <w:tcPr>
            <w:tcW w:w="2037" w:type="dxa"/>
          </w:tcPr>
          <w:p w14:paraId="1352463D" w14:textId="77777777" w:rsidR="00226A24" w:rsidRPr="009B09A8" w:rsidRDefault="00226A24" w:rsidP="00226A24">
            <w:pPr>
              <w:pStyle w:val="TextoTablas"/>
            </w:pPr>
          </w:p>
        </w:tc>
        <w:tc>
          <w:tcPr>
            <w:tcW w:w="1742" w:type="dxa"/>
          </w:tcPr>
          <w:p w14:paraId="565D3F31" w14:textId="77777777" w:rsidR="00226A24" w:rsidRPr="009B09A8" w:rsidRDefault="00226A24" w:rsidP="00226A24">
            <w:pPr>
              <w:pStyle w:val="TextoTablas"/>
            </w:pPr>
          </w:p>
        </w:tc>
        <w:tc>
          <w:tcPr>
            <w:tcW w:w="1742" w:type="dxa"/>
          </w:tcPr>
          <w:p w14:paraId="524E1B02" w14:textId="77777777" w:rsidR="00226A24" w:rsidRPr="009B09A8" w:rsidRDefault="00226A24" w:rsidP="00226A24">
            <w:pPr>
              <w:pStyle w:val="TextoTablas"/>
            </w:pPr>
          </w:p>
        </w:tc>
        <w:tc>
          <w:tcPr>
            <w:tcW w:w="1742" w:type="dxa"/>
          </w:tcPr>
          <w:p w14:paraId="3852827F" w14:textId="559DE157" w:rsidR="00226A24" w:rsidRPr="009B09A8" w:rsidRDefault="00226A24" w:rsidP="00226A24">
            <w:pPr>
              <w:pStyle w:val="TextoTablas"/>
            </w:pPr>
            <w:r w:rsidRPr="007F32BD">
              <w:t>8,81</w:t>
            </w:r>
          </w:p>
        </w:tc>
      </w:tr>
    </w:tbl>
    <w:p w14:paraId="107ED2E8" w14:textId="77777777" w:rsidR="00226A24" w:rsidRPr="00F421E4" w:rsidRDefault="00226A24" w:rsidP="00F421E4"/>
    <w:p w14:paraId="519C2533" w14:textId="77777777" w:rsidR="00A47AFE" w:rsidRPr="00A47AFE" w:rsidRDefault="00A47AFE" w:rsidP="00A47AFE">
      <w:pPr>
        <w:pStyle w:val="Prrafodelista"/>
        <w:numPr>
          <w:ilvl w:val="0"/>
          <w:numId w:val="133"/>
        </w:numPr>
        <w:rPr>
          <w:b/>
          <w:bCs/>
        </w:rPr>
      </w:pPr>
      <w:r w:rsidRPr="00A47AFE">
        <w:rPr>
          <w:b/>
          <w:bCs/>
        </w:rPr>
        <w:t>Alpaca</w:t>
      </w:r>
    </w:p>
    <w:p w14:paraId="718F81CD" w14:textId="4F7AB4E1" w:rsidR="00A47AFE" w:rsidRPr="00A47AFE" w:rsidRDefault="00A47AFE" w:rsidP="00A47AFE">
      <w:pPr>
        <w:pStyle w:val="Prrafodelista"/>
        <w:ind w:left="1429" w:firstLine="0"/>
      </w:pPr>
      <w:r w:rsidRPr="00A47AFE">
        <w:t>La alpaca plateada o sin platear ha sido muy utilizada en la fabricación de cuberterías y vajillas tratando de sustituir la plata.</w:t>
      </w:r>
    </w:p>
    <w:p w14:paraId="510B6D90" w14:textId="4D4A2746" w:rsidR="00A47AFE" w:rsidRPr="00A47AFE" w:rsidRDefault="00A47AFE" w:rsidP="00A47AFE">
      <w:pPr>
        <w:pStyle w:val="Prrafodelista"/>
        <w:ind w:left="1429" w:firstLine="0"/>
      </w:pPr>
      <w:r w:rsidRPr="00A47AFE">
        <w:t xml:space="preserve">Siempre que tengamos que utilizar algún tipo de alpaca, si podemos elegir, debemos utilizar la alpaca laminada. Por regla general, los metales </w:t>
      </w:r>
      <w:r w:rsidRPr="00A47AFE">
        <w:lastRenderedPageBreak/>
        <w:t>laminados siempre suelen ofrecer mayores garantías en su composición que los que solamente han sido fundidos.</w:t>
      </w:r>
    </w:p>
    <w:p w14:paraId="435B2FA3" w14:textId="265FA8E4" w:rsidR="00A47AFE" w:rsidRPr="00A47AFE" w:rsidRDefault="00A47AFE" w:rsidP="00A47AFE">
      <w:pPr>
        <w:pStyle w:val="Prrafodelista"/>
        <w:ind w:left="1429" w:firstLine="0"/>
      </w:pPr>
      <w:r w:rsidRPr="00A47AFE">
        <w:t xml:space="preserve">La alpaca es conocida por diferentes nombres comerciales tales como: plata nueva, plata alemana, níquel </w:t>
      </w:r>
      <w:proofErr w:type="spellStart"/>
      <w:r w:rsidRPr="00A47AFE">
        <w:t>silver</w:t>
      </w:r>
      <w:proofErr w:type="spellEnd"/>
      <w:r w:rsidRPr="00A47AFE">
        <w:t>, argentan, etc.</w:t>
      </w:r>
    </w:p>
    <w:p w14:paraId="1C3F6871" w14:textId="77777777" w:rsidR="00A47AFE" w:rsidRPr="00A47AFE" w:rsidRDefault="00A47AFE" w:rsidP="00A47AFE">
      <w:pPr>
        <w:pStyle w:val="Prrafodelista"/>
        <w:numPr>
          <w:ilvl w:val="0"/>
          <w:numId w:val="133"/>
        </w:numPr>
        <w:rPr>
          <w:b/>
          <w:bCs/>
        </w:rPr>
      </w:pPr>
      <w:r w:rsidRPr="00A47AFE">
        <w:rPr>
          <w:b/>
          <w:bCs/>
        </w:rPr>
        <w:t>Composición</w:t>
      </w:r>
    </w:p>
    <w:p w14:paraId="72D07DDC" w14:textId="77777777" w:rsidR="00A47AFE" w:rsidRPr="00A47AFE" w:rsidRDefault="00A47AFE" w:rsidP="00A47AFE">
      <w:pPr>
        <w:pStyle w:val="Prrafodelista"/>
        <w:ind w:left="1429" w:firstLine="0"/>
      </w:pPr>
      <w:r w:rsidRPr="00A47AFE">
        <w:t>Níquel: ................ del 12 al 22 %</w:t>
      </w:r>
    </w:p>
    <w:p w14:paraId="4379616D" w14:textId="77777777" w:rsidR="00A47AFE" w:rsidRPr="00A47AFE" w:rsidRDefault="00A47AFE" w:rsidP="00A47AFE">
      <w:pPr>
        <w:pStyle w:val="Prrafodelista"/>
        <w:ind w:left="1429" w:firstLine="0"/>
      </w:pPr>
      <w:r w:rsidRPr="00A47AFE">
        <w:t>Cobre: ................. del 60 al 65%</w:t>
      </w:r>
    </w:p>
    <w:p w14:paraId="3EA9FCFA" w14:textId="5A3C3117" w:rsidR="00A47AFE" w:rsidRPr="00A47AFE" w:rsidRDefault="00A47AFE" w:rsidP="00A47AFE">
      <w:pPr>
        <w:pStyle w:val="Prrafodelista"/>
        <w:ind w:left="1429" w:firstLine="0"/>
      </w:pPr>
      <w:r w:rsidRPr="00A47AFE">
        <w:t>Zinc: ................... del 18 al 23 %</w:t>
      </w:r>
    </w:p>
    <w:p w14:paraId="1A5ACA01" w14:textId="77777777" w:rsidR="00A47AFE" w:rsidRPr="00A47AFE" w:rsidRDefault="00A47AFE" w:rsidP="00A47AFE">
      <w:pPr>
        <w:pStyle w:val="Prrafodelista"/>
        <w:numPr>
          <w:ilvl w:val="0"/>
          <w:numId w:val="133"/>
        </w:numPr>
        <w:rPr>
          <w:b/>
          <w:bCs/>
        </w:rPr>
      </w:pPr>
      <w:r w:rsidRPr="00A47AFE">
        <w:rPr>
          <w:b/>
          <w:bCs/>
        </w:rPr>
        <w:t>Propiedades</w:t>
      </w:r>
    </w:p>
    <w:p w14:paraId="585F8AE3" w14:textId="77777777" w:rsidR="00A47AFE" w:rsidRPr="00A47AFE" w:rsidRDefault="00A47AFE" w:rsidP="00A47AFE">
      <w:pPr>
        <w:pStyle w:val="Prrafodelista"/>
        <w:ind w:left="1429" w:firstLine="0"/>
      </w:pPr>
      <w:r w:rsidRPr="00A47AFE">
        <w:t>El color depende de la composición, especialmente de la cantidad de níquel.</w:t>
      </w:r>
    </w:p>
    <w:p w14:paraId="64600C24" w14:textId="77777777" w:rsidR="00A47AFE" w:rsidRPr="00A47AFE" w:rsidRDefault="00A47AFE" w:rsidP="00A47AFE">
      <w:pPr>
        <w:pStyle w:val="Prrafodelista"/>
        <w:ind w:left="1429" w:firstLine="0"/>
      </w:pPr>
      <w:r w:rsidRPr="00A47AFE">
        <w:t>33 % Níquel......... Azul blanco</w:t>
      </w:r>
    </w:p>
    <w:p w14:paraId="53BEAD93" w14:textId="77777777" w:rsidR="00A47AFE" w:rsidRPr="00A47AFE" w:rsidRDefault="00A47AFE" w:rsidP="00A47AFE">
      <w:pPr>
        <w:pStyle w:val="Prrafodelista"/>
        <w:ind w:left="1429" w:firstLine="0"/>
      </w:pPr>
      <w:r w:rsidRPr="00A47AFE">
        <w:t>27 % Níquel ........ Blanco de níquel</w:t>
      </w:r>
    </w:p>
    <w:p w14:paraId="5515BAD7" w14:textId="77777777" w:rsidR="00A47AFE" w:rsidRPr="00A47AFE" w:rsidRDefault="00A47AFE" w:rsidP="00A47AFE">
      <w:pPr>
        <w:pStyle w:val="Prrafodelista"/>
        <w:ind w:left="1429" w:firstLine="0"/>
      </w:pPr>
      <w:r w:rsidRPr="00A47AFE">
        <w:t>22 % Níquel ........ Algo más blanco que el anterior</w:t>
      </w:r>
    </w:p>
    <w:p w14:paraId="3DADAD29" w14:textId="77777777" w:rsidR="00A47AFE" w:rsidRPr="00A47AFE" w:rsidRDefault="00A47AFE" w:rsidP="00A47AFE">
      <w:pPr>
        <w:pStyle w:val="Prrafodelista"/>
        <w:ind w:left="1429" w:firstLine="0"/>
      </w:pPr>
      <w:r w:rsidRPr="00A47AFE">
        <w:t>18 % Níquel ........ Blanco</w:t>
      </w:r>
    </w:p>
    <w:p w14:paraId="4AD8DCAE" w14:textId="77777777" w:rsidR="00A47AFE" w:rsidRPr="00A47AFE" w:rsidRDefault="00A47AFE" w:rsidP="00A47AFE">
      <w:pPr>
        <w:pStyle w:val="Prrafodelista"/>
        <w:ind w:left="1429" w:firstLine="0"/>
      </w:pPr>
      <w:r w:rsidRPr="00A47AFE">
        <w:t>10 % Níquel ........ Blanco grisáceo</w:t>
      </w:r>
    </w:p>
    <w:p w14:paraId="7C96D06E" w14:textId="77777777" w:rsidR="00A47AFE" w:rsidRDefault="00A47AFE" w:rsidP="00A47AFE">
      <w:pPr>
        <w:pStyle w:val="Prrafodelista"/>
        <w:ind w:left="1429" w:firstLine="0"/>
      </w:pPr>
      <w:r w:rsidRPr="00A47AFE">
        <w:t>7 % Níquel .......... Blanco amarillento</w:t>
      </w:r>
    </w:p>
    <w:p w14:paraId="2EA10282" w14:textId="77777777" w:rsidR="00A47AFE" w:rsidRDefault="00A47AFE" w:rsidP="00A47AFE">
      <w:pPr>
        <w:pStyle w:val="Prrafodelista"/>
        <w:ind w:left="1429" w:firstLine="0"/>
      </w:pPr>
    </w:p>
    <w:p w14:paraId="425D5791" w14:textId="50E32EDD" w:rsidR="00A47AFE" w:rsidRPr="00A47AFE" w:rsidRDefault="003A67D1" w:rsidP="009C3165">
      <w:pPr>
        <w:pStyle w:val="Prrafodelista"/>
        <w:numPr>
          <w:ilvl w:val="0"/>
          <w:numId w:val="134"/>
        </w:numPr>
        <w:ind w:left="1276"/>
        <w:rPr>
          <w:b/>
          <w:bCs/>
        </w:rPr>
      </w:pPr>
      <w:r w:rsidRPr="003A67D1">
        <w:rPr>
          <w:b/>
          <w:bCs/>
        </w:rPr>
        <w:t>Peltre</w:t>
      </w:r>
    </w:p>
    <w:p w14:paraId="6EF47C12" w14:textId="77777777" w:rsidR="003A67D1" w:rsidRPr="003A67D1" w:rsidRDefault="003A67D1" w:rsidP="003A67D1">
      <w:r w:rsidRPr="003A67D1">
        <w:t>En principio el peltre era una aleación que contenía estaño y plomo en proporción de cuatro a seis veces de estaño por una de plomo. Actualmente se ha eliminado el plomo, mayormente porque daba un color oscuro a la aleación. Sustituyéndolo por cobre, antimonio o zinc.</w:t>
      </w:r>
    </w:p>
    <w:p w14:paraId="3448A664" w14:textId="77777777" w:rsidR="003A67D1" w:rsidRPr="003A67D1" w:rsidRDefault="003A67D1" w:rsidP="003A67D1"/>
    <w:p w14:paraId="6FE06FDD" w14:textId="62241AE0" w:rsidR="00F421E4" w:rsidRDefault="003A67D1" w:rsidP="003A67D1">
      <w:r w:rsidRPr="003A67D1">
        <w:lastRenderedPageBreak/>
        <w:t>Aprovechando su bajo punto de fusión, suele utilizarse en bisutería para piezas de fundición centrifugada en moldes de caucho o de siliconas.</w:t>
      </w:r>
    </w:p>
    <w:tbl>
      <w:tblPr>
        <w:tblStyle w:val="SENA"/>
        <w:tblW w:w="7735"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696"/>
        <w:gridCol w:w="1507"/>
        <w:gridCol w:w="2447"/>
        <w:gridCol w:w="2085"/>
      </w:tblGrid>
      <w:tr w:rsidR="003A67D1" w14:paraId="7A158A5F"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9FA9265" w14:textId="2E36F1D0" w:rsidR="003A67D1" w:rsidRDefault="003A67D1" w:rsidP="003A67D1">
            <w:pPr>
              <w:pStyle w:val="TextoTablas"/>
            </w:pPr>
            <w:r w:rsidRPr="0093774D">
              <w:t>ESTAÑO</w:t>
            </w:r>
          </w:p>
        </w:tc>
        <w:tc>
          <w:tcPr>
            <w:tcW w:w="1507" w:type="dxa"/>
          </w:tcPr>
          <w:p w14:paraId="5CCEF419" w14:textId="2806FC44" w:rsidR="003A67D1" w:rsidRDefault="003A67D1" w:rsidP="003A67D1">
            <w:pPr>
              <w:pStyle w:val="TextoTablas"/>
            </w:pPr>
            <w:r w:rsidRPr="0093774D">
              <w:t>ANTIMONIO</w:t>
            </w:r>
          </w:p>
        </w:tc>
        <w:tc>
          <w:tcPr>
            <w:tcW w:w="2447" w:type="dxa"/>
          </w:tcPr>
          <w:p w14:paraId="0A7740E5" w14:textId="72023399" w:rsidR="003A67D1" w:rsidRDefault="003A67D1" w:rsidP="003A67D1">
            <w:pPr>
              <w:pStyle w:val="TextoTablas"/>
            </w:pPr>
            <w:r w:rsidRPr="0093774D">
              <w:t>COBRE</w:t>
            </w:r>
          </w:p>
        </w:tc>
        <w:tc>
          <w:tcPr>
            <w:tcW w:w="2085" w:type="dxa"/>
          </w:tcPr>
          <w:p w14:paraId="1C01548E" w14:textId="7DCE18F8" w:rsidR="003A67D1" w:rsidRPr="00893BFC" w:rsidRDefault="003A67D1" w:rsidP="003A67D1">
            <w:pPr>
              <w:pStyle w:val="TextoTablas"/>
            </w:pPr>
            <w:r w:rsidRPr="0093774D">
              <w:t>DENSIDAD</w:t>
            </w:r>
          </w:p>
        </w:tc>
      </w:tr>
      <w:tr w:rsidR="003A67D1" w14:paraId="51101DF7" w14:textId="77777777" w:rsidTr="00FF03D1">
        <w:trPr>
          <w:cnfStyle w:val="000000100000" w:firstRow="0" w:lastRow="0" w:firstColumn="0" w:lastColumn="0" w:oddVBand="0" w:evenVBand="0" w:oddHBand="1" w:evenHBand="0" w:firstRowFirstColumn="0" w:firstRowLastColumn="0" w:lastRowFirstColumn="0" w:lastRowLastColumn="0"/>
        </w:trPr>
        <w:tc>
          <w:tcPr>
            <w:tcW w:w="1696" w:type="dxa"/>
          </w:tcPr>
          <w:p w14:paraId="276A66F5" w14:textId="0E7D6A20" w:rsidR="003A67D1" w:rsidRDefault="003A67D1" w:rsidP="003A67D1">
            <w:pPr>
              <w:pStyle w:val="TextoTablas"/>
            </w:pPr>
            <w:r w:rsidRPr="00714611">
              <w:t>94</w:t>
            </w:r>
          </w:p>
        </w:tc>
        <w:tc>
          <w:tcPr>
            <w:tcW w:w="1507" w:type="dxa"/>
          </w:tcPr>
          <w:p w14:paraId="37FC9601" w14:textId="7C5D02F8" w:rsidR="003A67D1" w:rsidRDefault="003A67D1" w:rsidP="003A67D1">
            <w:pPr>
              <w:pStyle w:val="TextoTablas"/>
            </w:pPr>
            <w:r w:rsidRPr="00714611">
              <w:t>6</w:t>
            </w:r>
          </w:p>
        </w:tc>
        <w:tc>
          <w:tcPr>
            <w:tcW w:w="2447" w:type="dxa"/>
          </w:tcPr>
          <w:p w14:paraId="70136566" w14:textId="499FCCAF" w:rsidR="003A67D1" w:rsidRDefault="003A67D1" w:rsidP="003A67D1">
            <w:pPr>
              <w:pStyle w:val="TextoTablas"/>
            </w:pPr>
          </w:p>
        </w:tc>
        <w:tc>
          <w:tcPr>
            <w:tcW w:w="2085" w:type="dxa"/>
          </w:tcPr>
          <w:p w14:paraId="3325ED5F" w14:textId="1747F0E3" w:rsidR="003A67D1" w:rsidRPr="00893BFC" w:rsidRDefault="003A67D1" w:rsidP="003A67D1">
            <w:pPr>
              <w:pStyle w:val="TextoTablas"/>
            </w:pPr>
            <w:r w:rsidRPr="00714611">
              <w:t>7,24</w:t>
            </w:r>
          </w:p>
        </w:tc>
      </w:tr>
      <w:tr w:rsidR="003A67D1" w14:paraId="26E3AAEC" w14:textId="77777777" w:rsidTr="00FF03D1">
        <w:tc>
          <w:tcPr>
            <w:tcW w:w="1696" w:type="dxa"/>
          </w:tcPr>
          <w:p w14:paraId="725A7F5E" w14:textId="3DF0F3A1" w:rsidR="003A67D1" w:rsidRDefault="003A67D1" w:rsidP="003A67D1">
            <w:pPr>
              <w:pStyle w:val="TextoTablas"/>
            </w:pPr>
            <w:r w:rsidRPr="00714611">
              <w:t>96</w:t>
            </w:r>
          </w:p>
        </w:tc>
        <w:tc>
          <w:tcPr>
            <w:tcW w:w="1507" w:type="dxa"/>
          </w:tcPr>
          <w:p w14:paraId="14D535E8" w14:textId="72D2F403" w:rsidR="003A67D1" w:rsidRDefault="003A67D1" w:rsidP="003A67D1">
            <w:pPr>
              <w:pStyle w:val="TextoTablas"/>
            </w:pPr>
          </w:p>
        </w:tc>
        <w:tc>
          <w:tcPr>
            <w:tcW w:w="2447" w:type="dxa"/>
          </w:tcPr>
          <w:p w14:paraId="5281C964" w14:textId="5FBF460C" w:rsidR="003A67D1" w:rsidRDefault="003A67D1" w:rsidP="003A67D1">
            <w:pPr>
              <w:pStyle w:val="TextoTablas"/>
            </w:pPr>
            <w:r w:rsidRPr="00714611">
              <w:t>0,4</w:t>
            </w:r>
          </w:p>
        </w:tc>
        <w:tc>
          <w:tcPr>
            <w:tcW w:w="2085" w:type="dxa"/>
          </w:tcPr>
          <w:p w14:paraId="5817DF70" w14:textId="47EF1D0A" w:rsidR="003A67D1" w:rsidRPr="00893BFC" w:rsidRDefault="003A67D1" w:rsidP="003A67D1">
            <w:pPr>
              <w:pStyle w:val="TextoTablas"/>
            </w:pPr>
            <w:r w:rsidRPr="00714611">
              <w:t>7,28</w:t>
            </w:r>
          </w:p>
        </w:tc>
      </w:tr>
      <w:tr w:rsidR="003A67D1" w14:paraId="31302840" w14:textId="77777777" w:rsidTr="00FF03D1">
        <w:trPr>
          <w:cnfStyle w:val="000000100000" w:firstRow="0" w:lastRow="0" w:firstColumn="0" w:lastColumn="0" w:oddVBand="0" w:evenVBand="0" w:oddHBand="1" w:evenHBand="0" w:firstRowFirstColumn="0" w:firstRowLastColumn="0" w:lastRowFirstColumn="0" w:lastRowLastColumn="0"/>
        </w:trPr>
        <w:tc>
          <w:tcPr>
            <w:tcW w:w="1696" w:type="dxa"/>
          </w:tcPr>
          <w:p w14:paraId="0720F468" w14:textId="3B39EAF0" w:rsidR="003A67D1" w:rsidRDefault="003A67D1" w:rsidP="003A67D1">
            <w:pPr>
              <w:pStyle w:val="TextoTablas"/>
            </w:pPr>
            <w:r w:rsidRPr="00714611">
              <w:t>92</w:t>
            </w:r>
          </w:p>
        </w:tc>
        <w:tc>
          <w:tcPr>
            <w:tcW w:w="1507" w:type="dxa"/>
          </w:tcPr>
          <w:p w14:paraId="164CF700" w14:textId="37F6DF04" w:rsidR="003A67D1" w:rsidRDefault="003A67D1" w:rsidP="003A67D1">
            <w:pPr>
              <w:pStyle w:val="TextoTablas"/>
            </w:pPr>
            <w:r w:rsidRPr="00714611">
              <w:t>8</w:t>
            </w:r>
          </w:p>
        </w:tc>
        <w:tc>
          <w:tcPr>
            <w:tcW w:w="2447" w:type="dxa"/>
          </w:tcPr>
          <w:p w14:paraId="21AC7DD7" w14:textId="5FAD34A4" w:rsidR="003A67D1" w:rsidRDefault="003A67D1" w:rsidP="003A67D1">
            <w:pPr>
              <w:pStyle w:val="TextoTablas"/>
            </w:pPr>
          </w:p>
        </w:tc>
        <w:tc>
          <w:tcPr>
            <w:tcW w:w="2085" w:type="dxa"/>
          </w:tcPr>
          <w:p w14:paraId="7164557A" w14:textId="14D67087" w:rsidR="003A67D1" w:rsidRPr="00893BFC" w:rsidRDefault="003A67D1" w:rsidP="003A67D1">
            <w:pPr>
              <w:pStyle w:val="TextoTablas"/>
            </w:pPr>
            <w:r w:rsidRPr="00714611">
              <w:t>7,22</w:t>
            </w:r>
          </w:p>
        </w:tc>
      </w:tr>
      <w:tr w:rsidR="003A67D1" w14:paraId="16053120" w14:textId="77777777" w:rsidTr="00FF03D1">
        <w:tc>
          <w:tcPr>
            <w:tcW w:w="1696" w:type="dxa"/>
          </w:tcPr>
          <w:p w14:paraId="74C1AD7E" w14:textId="01A796E1" w:rsidR="003A67D1" w:rsidRDefault="003A67D1" w:rsidP="003A67D1">
            <w:pPr>
              <w:pStyle w:val="TextoTablas"/>
            </w:pPr>
            <w:r w:rsidRPr="00714611">
              <w:t>91</w:t>
            </w:r>
          </w:p>
        </w:tc>
        <w:tc>
          <w:tcPr>
            <w:tcW w:w="1507" w:type="dxa"/>
          </w:tcPr>
          <w:p w14:paraId="4529A16D" w14:textId="1553F32F" w:rsidR="003A67D1" w:rsidRDefault="003A67D1" w:rsidP="003A67D1">
            <w:pPr>
              <w:pStyle w:val="TextoTablas"/>
            </w:pPr>
            <w:r w:rsidRPr="00714611">
              <w:t>7</w:t>
            </w:r>
          </w:p>
        </w:tc>
        <w:tc>
          <w:tcPr>
            <w:tcW w:w="2447" w:type="dxa"/>
          </w:tcPr>
          <w:p w14:paraId="6922A6BD" w14:textId="50A50374" w:rsidR="003A67D1" w:rsidRDefault="003A67D1" w:rsidP="003A67D1">
            <w:pPr>
              <w:pStyle w:val="TextoTablas"/>
            </w:pPr>
            <w:r w:rsidRPr="00714611">
              <w:t>2,0</w:t>
            </w:r>
          </w:p>
        </w:tc>
        <w:tc>
          <w:tcPr>
            <w:tcW w:w="2085" w:type="dxa"/>
          </w:tcPr>
          <w:p w14:paraId="7163A02F" w14:textId="65825304" w:rsidR="003A67D1" w:rsidRPr="00893BFC" w:rsidRDefault="003A67D1" w:rsidP="003A67D1">
            <w:pPr>
              <w:pStyle w:val="TextoTablas"/>
            </w:pPr>
            <w:r w:rsidRPr="00714611">
              <w:t>7,26</w:t>
            </w:r>
          </w:p>
        </w:tc>
      </w:tr>
      <w:tr w:rsidR="003A67D1" w14:paraId="2945216E" w14:textId="77777777" w:rsidTr="00FF03D1">
        <w:trPr>
          <w:cnfStyle w:val="000000100000" w:firstRow="0" w:lastRow="0" w:firstColumn="0" w:lastColumn="0" w:oddVBand="0" w:evenVBand="0" w:oddHBand="1" w:evenHBand="0" w:firstRowFirstColumn="0" w:firstRowLastColumn="0" w:lastRowFirstColumn="0" w:lastRowLastColumn="0"/>
        </w:trPr>
        <w:tc>
          <w:tcPr>
            <w:tcW w:w="1696" w:type="dxa"/>
          </w:tcPr>
          <w:p w14:paraId="12F863CF" w14:textId="53B7A8C1" w:rsidR="003A67D1" w:rsidRDefault="003A67D1" w:rsidP="003A67D1">
            <w:pPr>
              <w:pStyle w:val="TextoTablas"/>
            </w:pPr>
            <w:r w:rsidRPr="00714611">
              <w:t>92</w:t>
            </w:r>
          </w:p>
        </w:tc>
        <w:tc>
          <w:tcPr>
            <w:tcW w:w="1507" w:type="dxa"/>
          </w:tcPr>
          <w:p w14:paraId="5E19C135" w14:textId="47D1C7F5" w:rsidR="003A67D1" w:rsidRDefault="003A67D1" w:rsidP="003A67D1">
            <w:pPr>
              <w:pStyle w:val="TextoTablas"/>
            </w:pPr>
            <w:r w:rsidRPr="00714611">
              <w:t>6</w:t>
            </w:r>
          </w:p>
        </w:tc>
        <w:tc>
          <w:tcPr>
            <w:tcW w:w="2447" w:type="dxa"/>
          </w:tcPr>
          <w:p w14:paraId="1D15F342" w14:textId="55F0E5A8" w:rsidR="003A67D1" w:rsidRDefault="003A67D1" w:rsidP="003A67D1">
            <w:pPr>
              <w:pStyle w:val="TextoTablas"/>
            </w:pPr>
            <w:r w:rsidRPr="00714611">
              <w:t>2,0</w:t>
            </w:r>
          </w:p>
        </w:tc>
        <w:tc>
          <w:tcPr>
            <w:tcW w:w="2085" w:type="dxa"/>
          </w:tcPr>
          <w:p w14:paraId="6E21FF1E" w14:textId="15A74E34" w:rsidR="003A67D1" w:rsidRPr="00893BFC" w:rsidRDefault="003A67D1" w:rsidP="003A67D1">
            <w:pPr>
              <w:pStyle w:val="TextoTablas"/>
            </w:pPr>
            <w:r w:rsidRPr="00714611">
              <w:t>7,26</w:t>
            </w:r>
          </w:p>
        </w:tc>
      </w:tr>
      <w:tr w:rsidR="003A67D1" w14:paraId="23BD06B1" w14:textId="77777777" w:rsidTr="00FF03D1">
        <w:tc>
          <w:tcPr>
            <w:tcW w:w="1696" w:type="dxa"/>
          </w:tcPr>
          <w:p w14:paraId="20BCF3A8" w14:textId="4E6FD125" w:rsidR="003A67D1" w:rsidRDefault="003A67D1" w:rsidP="003A67D1">
            <w:pPr>
              <w:pStyle w:val="TextoTablas"/>
            </w:pPr>
            <w:r w:rsidRPr="00714611">
              <w:t>93,7</w:t>
            </w:r>
          </w:p>
        </w:tc>
        <w:tc>
          <w:tcPr>
            <w:tcW w:w="1507" w:type="dxa"/>
          </w:tcPr>
          <w:p w14:paraId="0BDC4136" w14:textId="32B75162" w:rsidR="003A67D1" w:rsidRDefault="003A67D1" w:rsidP="003A67D1">
            <w:pPr>
              <w:pStyle w:val="TextoTablas"/>
            </w:pPr>
            <w:r w:rsidRPr="00714611">
              <w:t>3,8</w:t>
            </w:r>
          </w:p>
        </w:tc>
        <w:tc>
          <w:tcPr>
            <w:tcW w:w="2447" w:type="dxa"/>
          </w:tcPr>
          <w:p w14:paraId="1BBE6B8B" w14:textId="3DB9E761" w:rsidR="003A67D1" w:rsidRDefault="003A67D1" w:rsidP="003A67D1">
            <w:pPr>
              <w:pStyle w:val="TextoTablas"/>
            </w:pPr>
            <w:r w:rsidRPr="00714611">
              <w:t>2,5</w:t>
            </w:r>
          </w:p>
        </w:tc>
        <w:tc>
          <w:tcPr>
            <w:tcW w:w="2085" w:type="dxa"/>
          </w:tcPr>
          <w:p w14:paraId="73306C70" w14:textId="1FEE58B8" w:rsidR="003A67D1" w:rsidRPr="00893BFC" w:rsidRDefault="003A67D1" w:rsidP="003A67D1">
            <w:pPr>
              <w:pStyle w:val="TextoTablas"/>
            </w:pPr>
            <w:r w:rsidRPr="00714611">
              <w:t>7,28</w:t>
            </w:r>
          </w:p>
        </w:tc>
      </w:tr>
      <w:tr w:rsidR="003A67D1" w14:paraId="79617969" w14:textId="77777777" w:rsidTr="00FF03D1">
        <w:trPr>
          <w:cnfStyle w:val="000000100000" w:firstRow="0" w:lastRow="0" w:firstColumn="0" w:lastColumn="0" w:oddVBand="0" w:evenVBand="0" w:oddHBand="1" w:evenHBand="0" w:firstRowFirstColumn="0" w:firstRowLastColumn="0" w:lastRowFirstColumn="0" w:lastRowLastColumn="0"/>
        </w:trPr>
        <w:tc>
          <w:tcPr>
            <w:tcW w:w="1696" w:type="dxa"/>
          </w:tcPr>
          <w:p w14:paraId="4A200935" w14:textId="15CE5493" w:rsidR="003A67D1" w:rsidRDefault="003A67D1" w:rsidP="003A67D1">
            <w:pPr>
              <w:pStyle w:val="TextoTablas"/>
            </w:pPr>
            <w:r w:rsidRPr="00714611">
              <w:t>90,73</w:t>
            </w:r>
          </w:p>
        </w:tc>
        <w:tc>
          <w:tcPr>
            <w:tcW w:w="1507" w:type="dxa"/>
          </w:tcPr>
          <w:p w14:paraId="4A0E0933" w14:textId="278F5B0E" w:rsidR="003A67D1" w:rsidRDefault="003A67D1" w:rsidP="003A67D1">
            <w:pPr>
              <w:pStyle w:val="TextoTablas"/>
            </w:pPr>
            <w:r w:rsidRPr="00714611">
              <w:t>7,81</w:t>
            </w:r>
          </w:p>
        </w:tc>
        <w:tc>
          <w:tcPr>
            <w:tcW w:w="2447" w:type="dxa"/>
          </w:tcPr>
          <w:p w14:paraId="1783C64B" w14:textId="41A4DEC9" w:rsidR="003A67D1" w:rsidRDefault="003A67D1" w:rsidP="003A67D1">
            <w:pPr>
              <w:pStyle w:val="TextoTablas"/>
            </w:pPr>
            <w:r w:rsidRPr="00714611">
              <w:t>1,46</w:t>
            </w:r>
          </w:p>
        </w:tc>
        <w:tc>
          <w:tcPr>
            <w:tcW w:w="2085" w:type="dxa"/>
          </w:tcPr>
          <w:p w14:paraId="355AD9C7" w14:textId="6D038F6C" w:rsidR="003A67D1" w:rsidRPr="00893BFC" w:rsidRDefault="003A67D1" w:rsidP="003A67D1">
            <w:pPr>
              <w:pStyle w:val="TextoTablas"/>
            </w:pPr>
            <w:r w:rsidRPr="00714611">
              <w:t>7,24</w:t>
            </w:r>
          </w:p>
        </w:tc>
      </w:tr>
      <w:tr w:rsidR="003A67D1" w14:paraId="2D02BA0D" w14:textId="77777777" w:rsidTr="00FF03D1">
        <w:tc>
          <w:tcPr>
            <w:tcW w:w="1696" w:type="dxa"/>
          </w:tcPr>
          <w:p w14:paraId="20B8DE53" w14:textId="3CA20A3C" w:rsidR="003A67D1" w:rsidRDefault="003A67D1" w:rsidP="003A67D1">
            <w:pPr>
              <w:pStyle w:val="TextoTablas"/>
            </w:pPr>
            <w:r w:rsidRPr="00714611">
              <w:t>90,57</w:t>
            </w:r>
          </w:p>
        </w:tc>
        <w:tc>
          <w:tcPr>
            <w:tcW w:w="1507" w:type="dxa"/>
          </w:tcPr>
          <w:p w14:paraId="6F35CC06" w14:textId="2F6F7E22" w:rsidR="003A67D1" w:rsidRDefault="003A67D1" w:rsidP="003A67D1">
            <w:pPr>
              <w:pStyle w:val="TextoTablas"/>
            </w:pPr>
            <w:r w:rsidRPr="00714611">
              <w:t>9,4</w:t>
            </w:r>
          </w:p>
        </w:tc>
        <w:tc>
          <w:tcPr>
            <w:tcW w:w="2447" w:type="dxa"/>
          </w:tcPr>
          <w:p w14:paraId="7DE0F305" w14:textId="6346AC20" w:rsidR="003A67D1" w:rsidRDefault="003A67D1" w:rsidP="003A67D1">
            <w:pPr>
              <w:pStyle w:val="TextoTablas"/>
            </w:pPr>
            <w:r w:rsidRPr="00714611">
              <w:t>0,03</w:t>
            </w:r>
          </w:p>
        </w:tc>
        <w:tc>
          <w:tcPr>
            <w:tcW w:w="2085" w:type="dxa"/>
          </w:tcPr>
          <w:p w14:paraId="39D7F5F0" w14:textId="2946364C" w:rsidR="003A67D1" w:rsidRPr="00893BFC" w:rsidRDefault="003A67D1" w:rsidP="003A67D1">
            <w:pPr>
              <w:pStyle w:val="TextoTablas"/>
            </w:pPr>
            <w:r w:rsidRPr="00714611">
              <w:t>7,22</w:t>
            </w:r>
          </w:p>
        </w:tc>
      </w:tr>
      <w:tr w:rsidR="003A67D1" w14:paraId="1D0071F7" w14:textId="77777777" w:rsidTr="00FF03D1">
        <w:trPr>
          <w:cnfStyle w:val="000000100000" w:firstRow="0" w:lastRow="0" w:firstColumn="0" w:lastColumn="0" w:oddVBand="0" w:evenVBand="0" w:oddHBand="1" w:evenHBand="0" w:firstRowFirstColumn="0" w:firstRowLastColumn="0" w:lastRowFirstColumn="0" w:lastRowLastColumn="0"/>
        </w:trPr>
        <w:tc>
          <w:tcPr>
            <w:tcW w:w="1696" w:type="dxa"/>
          </w:tcPr>
          <w:p w14:paraId="2323E76D" w14:textId="059DBFF4" w:rsidR="003A67D1" w:rsidRDefault="003A67D1" w:rsidP="003A67D1">
            <w:pPr>
              <w:pStyle w:val="TextoTablas"/>
            </w:pPr>
            <w:r w:rsidRPr="00714611">
              <w:t>88,4</w:t>
            </w:r>
          </w:p>
        </w:tc>
        <w:tc>
          <w:tcPr>
            <w:tcW w:w="1507" w:type="dxa"/>
          </w:tcPr>
          <w:p w14:paraId="33720981" w14:textId="0FD9ABEA" w:rsidR="003A67D1" w:rsidRDefault="003A67D1" w:rsidP="003A67D1">
            <w:pPr>
              <w:pStyle w:val="TextoTablas"/>
            </w:pPr>
            <w:r w:rsidRPr="00714611">
              <w:t>8,7</w:t>
            </w:r>
          </w:p>
        </w:tc>
        <w:tc>
          <w:tcPr>
            <w:tcW w:w="2447" w:type="dxa"/>
          </w:tcPr>
          <w:p w14:paraId="38E36996" w14:textId="2CA4F34C" w:rsidR="003A67D1" w:rsidRDefault="003A67D1" w:rsidP="003A67D1">
            <w:pPr>
              <w:pStyle w:val="TextoTablas"/>
            </w:pPr>
            <w:r w:rsidRPr="00714611">
              <w:t>2,9</w:t>
            </w:r>
          </w:p>
        </w:tc>
        <w:tc>
          <w:tcPr>
            <w:tcW w:w="2085" w:type="dxa"/>
          </w:tcPr>
          <w:p w14:paraId="07568386" w14:textId="4F16626E" w:rsidR="003A67D1" w:rsidRPr="00893BFC" w:rsidRDefault="003A67D1" w:rsidP="003A67D1">
            <w:pPr>
              <w:pStyle w:val="TextoTablas"/>
            </w:pPr>
            <w:r w:rsidRPr="00714611">
              <w:t>7,26</w:t>
            </w:r>
          </w:p>
        </w:tc>
      </w:tr>
      <w:tr w:rsidR="003A67D1" w14:paraId="150606B0" w14:textId="77777777" w:rsidTr="00FF03D1">
        <w:tc>
          <w:tcPr>
            <w:tcW w:w="1696" w:type="dxa"/>
          </w:tcPr>
          <w:p w14:paraId="4E09068D" w14:textId="28CAFC2A" w:rsidR="003A67D1" w:rsidRDefault="003A67D1" w:rsidP="003A67D1">
            <w:pPr>
              <w:pStyle w:val="TextoTablas"/>
            </w:pPr>
            <w:r w:rsidRPr="00714611">
              <w:t>92,5</w:t>
            </w:r>
          </w:p>
        </w:tc>
        <w:tc>
          <w:tcPr>
            <w:tcW w:w="1507" w:type="dxa"/>
          </w:tcPr>
          <w:p w14:paraId="4B4D39EC" w14:textId="0E38A7CF" w:rsidR="003A67D1" w:rsidRDefault="003A67D1" w:rsidP="003A67D1">
            <w:pPr>
              <w:pStyle w:val="TextoTablas"/>
            </w:pPr>
            <w:r w:rsidRPr="00714611">
              <w:t>4,5</w:t>
            </w:r>
          </w:p>
        </w:tc>
        <w:tc>
          <w:tcPr>
            <w:tcW w:w="2447" w:type="dxa"/>
          </w:tcPr>
          <w:p w14:paraId="6CB3DF62" w14:textId="2E8A6DCB" w:rsidR="003A67D1" w:rsidRDefault="003A67D1" w:rsidP="003A67D1">
            <w:pPr>
              <w:pStyle w:val="TextoTablas"/>
            </w:pPr>
            <w:r w:rsidRPr="00714611">
              <w:t>3,0</w:t>
            </w:r>
          </w:p>
        </w:tc>
        <w:tc>
          <w:tcPr>
            <w:tcW w:w="2085" w:type="dxa"/>
          </w:tcPr>
          <w:p w14:paraId="4B8DABD6" w14:textId="0FA2C410" w:rsidR="003A67D1" w:rsidRPr="00893BFC" w:rsidRDefault="003A67D1" w:rsidP="003A67D1">
            <w:pPr>
              <w:pStyle w:val="TextoTablas"/>
            </w:pPr>
            <w:r w:rsidRPr="00714611">
              <w:t>7,29</w:t>
            </w:r>
          </w:p>
        </w:tc>
      </w:tr>
      <w:tr w:rsidR="003A67D1" w14:paraId="4CC3ADEF" w14:textId="77777777" w:rsidTr="00FF03D1">
        <w:trPr>
          <w:cnfStyle w:val="000000100000" w:firstRow="0" w:lastRow="0" w:firstColumn="0" w:lastColumn="0" w:oddVBand="0" w:evenVBand="0" w:oddHBand="1" w:evenHBand="0" w:firstRowFirstColumn="0" w:firstRowLastColumn="0" w:lastRowFirstColumn="0" w:lastRowLastColumn="0"/>
        </w:trPr>
        <w:tc>
          <w:tcPr>
            <w:tcW w:w="1696" w:type="dxa"/>
          </w:tcPr>
          <w:p w14:paraId="153995D1" w14:textId="72485FF1" w:rsidR="003A67D1" w:rsidRDefault="003A67D1" w:rsidP="003A67D1">
            <w:pPr>
              <w:pStyle w:val="TextoTablas"/>
            </w:pPr>
            <w:r w:rsidRPr="00714611">
              <w:t>93</w:t>
            </w:r>
          </w:p>
        </w:tc>
        <w:tc>
          <w:tcPr>
            <w:tcW w:w="1507" w:type="dxa"/>
          </w:tcPr>
          <w:p w14:paraId="5D35244D" w14:textId="5D95A15A" w:rsidR="003A67D1" w:rsidRDefault="003A67D1" w:rsidP="003A67D1">
            <w:pPr>
              <w:pStyle w:val="TextoTablas"/>
            </w:pPr>
            <w:r w:rsidRPr="00714611">
              <w:t>5,4</w:t>
            </w:r>
          </w:p>
        </w:tc>
        <w:tc>
          <w:tcPr>
            <w:tcW w:w="2447" w:type="dxa"/>
          </w:tcPr>
          <w:p w14:paraId="5ABE92B6" w14:textId="505BDCD3" w:rsidR="003A67D1" w:rsidRDefault="003A67D1" w:rsidP="003A67D1">
            <w:pPr>
              <w:pStyle w:val="TextoTablas"/>
            </w:pPr>
            <w:r w:rsidRPr="00714611">
              <w:t>1,6</w:t>
            </w:r>
          </w:p>
        </w:tc>
        <w:tc>
          <w:tcPr>
            <w:tcW w:w="2085" w:type="dxa"/>
          </w:tcPr>
          <w:p w14:paraId="5C0F29CE" w14:textId="6F337067" w:rsidR="003A67D1" w:rsidRPr="00893BFC" w:rsidRDefault="003A67D1" w:rsidP="003A67D1">
            <w:pPr>
              <w:pStyle w:val="TextoTablas"/>
            </w:pPr>
            <w:r w:rsidRPr="00714611">
              <w:t>7,26</w:t>
            </w:r>
          </w:p>
        </w:tc>
      </w:tr>
    </w:tbl>
    <w:p w14:paraId="01E91354" w14:textId="293F71C0" w:rsidR="003A67D1" w:rsidRDefault="003A67D1" w:rsidP="003A67D1">
      <w:r w:rsidRPr="003A67D1">
        <w:t>Los puntos de fusión de estas aleaciones quedan comprendidos entre los 200 y los 250 °C aproximadamente.</w:t>
      </w:r>
    </w:p>
    <w:p w14:paraId="659735DC" w14:textId="77777777" w:rsidR="003A67D1" w:rsidRPr="003A67D1" w:rsidRDefault="003A67D1" w:rsidP="003A67D1">
      <w:pPr>
        <w:pStyle w:val="Prrafodelista"/>
        <w:numPr>
          <w:ilvl w:val="0"/>
          <w:numId w:val="137"/>
        </w:numPr>
        <w:rPr>
          <w:rStyle w:val="Extranjerismo"/>
          <w:b/>
          <w:bCs/>
        </w:rPr>
      </w:pPr>
      <w:r w:rsidRPr="003A67D1">
        <w:rPr>
          <w:rStyle w:val="Extranjerismo"/>
          <w:b/>
          <w:bCs/>
        </w:rPr>
        <w:t>Zamak</w:t>
      </w:r>
    </w:p>
    <w:p w14:paraId="74FA298A" w14:textId="77777777" w:rsidR="003A67D1" w:rsidRDefault="003A67D1" w:rsidP="003A67D1">
      <w:r>
        <w:t xml:space="preserve">El </w:t>
      </w:r>
      <w:proofErr w:type="spellStart"/>
      <w:r w:rsidRPr="002206DE">
        <w:rPr>
          <w:rStyle w:val="Extranjerismo"/>
          <w:lang w:val="es-CO"/>
        </w:rPr>
        <w:t>Zamak</w:t>
      </w:r>
      <w:proofErr w:type="spellEnd"/>
      <w:r>
        <w:t xml:space="preserve"> es una aleación de zinc que incluye aluminio, magnesio y cobre. Conocido por su resistencia y durabilidad, se utiliza en bisutería, componentes automotrices y productos de consumo. Su fácil </w:t>
      </w:r>
      <w:proofErr w:type="spellStart"/>
      <w:r>
        <w:t>moldeabilidad</w:t>
      </w:r>
      <w:proofErr w:type="spellEnd"/>
      <w:r>
        <w:t xml:space="preserve"> permite obtener acabados detallados y atractivos.</w:t>
      </w:r>
    </w:p>
    <w:p w14:paraId="0C3FA1A4" w14:textId="41840B5B" w:rsidR="003A67D1" w:rsidRDefault="003A67D1" w:rsidP="003A67D1">
      <w:r>
        <w:lastRenderedPageBreak/>
        <w:t>Aleaciones de zinc para fundición por inyección:</w:t>
      </w:r>
    </w:p>
    <w:tbl>
      <w:tblPr>
        <w:tblStyle w:val="SENA"/>
        <w:tblW w:w="5650"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696"/>
        <w:gridCol w:w="1507"/>
        <w:gridCol w:w="2447"/>
      </w:tblGrid>
      <w:tr w:rsidR="003A67D1" w14:paraId="2410164E" w14:textId="77777777" w:rsidTr="003A67D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A0C8CD5" w14:textId="1C3DF797" w:rsidR="003A67D1" w:rsidRDefault="003A67D1" w:rsidP="003A67D1">
            <w:pPr>
              <w:pStyle w:val="TextoTablas"/>
            </w:pPr>
            <w:r w:rsidRPr="00AD28C7">
              <w:t>ZINC</w:t>
            </w:r>
          </w:p>
        </w:tc>
        <w:tc>
          <w:tcPr>
            <w:tcW w:w="1507" w:type="dxa"/>
          </w:tcPr>
          <w:p w14:paraId="3E83912F" w14:textId="6BAAF310" w:rsidR="003A67D1" w:rsidRDefault="003A67D1" w:rsidP="003A67D1">
            <w:pPr>
              <w:pStyle w:val="TextoTablas"/>
            </w:pPr>
            <w:r w:rsidRPr="00AD28C7">
              <w:t>ALUMINIO</w:t>
            </w:r>
          </w:p>
        </w:tc>
        <w:tc>
          <w:tcPr>
            <w:tcW w:w="2447" w:type="dxa"/>
          </w:tcPr>
          <w:p w14:paraId="58658EB1" w14:textId="442A070C" w:rsidR="003A67D1" w:rsidRDefault="003A67D1" w:rsidP="003A67D1">
            <w:pPr>
              <w:pStyle w:val="TextoTablas"/>
            </w:pPr>
            <w:r w:rsidRPr="00AD28C7">
              <w:t>COBRE</w:t>
            </w:r>
          </w:p>
        </w:tc>
      </w:tr>
      <w:tr w:rsidR="003A67D1" w14:paraId="45AA4FE8" w14:textId="77777777" w:rsidTr="003A67D1">
        <w:trPr>
          <w:cnfStyle w:val="000000100000" w:firstRow="0" w:lastRow="0" w:firstColumn="0" w:lastColumn="0" w:oddVBand="0" w:evenVBand="0" w:oddHBand="1" w:evenHBand="0" w:firstRowFirstColumn="0" w:firstRowLastColumn="0" w:lastRowFirstColumn="0" w:lastRowLastColumn="0"/>
        </w:trPr>
        <w:tc>
          <w:tcPr>
            <w:tcW w:w="1696" w:type="dxa"/>
          </w:tcPr>
          <w:p w14:paraId="18346C74" w14:textId="30BF6591" w:rsidR="003A67D1" w:rsidRDefault="003A67D1" w:rsidP="003A67D1">
            <w:pPr>
              <w:pStyle w:val="TextoTablas"/>
            </w:pPr>
            <w:r w:rsidRPr="008811B5">
              <w:t>91 al 94</w:t>
            </w:r>
          </w:p>
        </w:tc>
        <w:tc>
          <w:tcPr>
            <w:tcW w:w="1507" w:type="dxa"/>
          </w:tcPr>
          <w:p w14:paraId="2E3167DF" w14:textId="043B4744" w:rsidR="003A67D1" w:rsidRDefault="003A67D1" w:rsidP="003A67D1">
            <w:pPr>
              <w:pStyle w:val="TextoTablas"/>
            </w:pPr>
            <w:r w:rsidRPr="008811B5">
              <w:t>3,5 al 5,0</w:t>
            </w:r>
          </w:p>
        </w:tc>
        <w:tc>
          <w:tcPr>
            <w:tcW w:w="2447" w:type="dxa"/>
          </w:tcPr>
          <w:p w14:paraId="386AA5A9" w14:textId="6743889B" w:rsidR="003A67D1" w:rsidRDefault="003A67D1" w:rsidP="003A67D1">
            <w:pPr>
              <w:pStyle w:val="TextoTablas"/>
            </w:pPr>
            <w:r w:rsidRPr="008811B5">
              <w:t>2,5 al 4,0</w:t>
            </w:r>
          </w:p>
        </w:tc>
      </w:tr>
      <w:tr w:rsidR="003A67D1" w14:paraId="6444B9FC" w14:textId="77777777" w:rsidTr="003A67D1">
        <w:tc>
          <w:tcPr>
            <w:tcW w:w="1696" w:type="dxa"/>
          </w:tcPr>
          <w:p w14:paraId="31C85F5C" w14:textId="3B8D78B7" w:rsidR="003A67D1" w:rsidRDefault="003A67D1" w:rsidP="003A67D1">
            <w:pPr>
              <w:pStyle w:val="TextoTablas"/>
            </w:pPr>
            <w:r w:rsidRPr="008811B5">
              <w:t>93,4 al 95,8</w:t>
            </w:r>
          </w:p>
        </w:tc>
        <w:tc>
          <w:tcPr>
            <w:tcW w:w="1507" w:type="dxa"/>
          </w:tcPr>
          <w:p w14:paraId="6EFF0B5C" w14:textId="2F427C08" w:rsidR="003A67D1" w:rsidRDefault="003A67D1" w:rsidP="003A67D1">
            <w:pPr>
              <w:pStyle w:val="TextoTablas"/>
            </w:pPr>
            <w:r w:rsidRPr="008811B5">
              <w:t>3,5 al 4,1</w:t>
            </w:r>
          </w:p>
        </w:tc>
        <w:tc>
          <w:tcPr>
            <w:tcW w:w="2447" w:type="dxa"/>
          </w:tcPr>
          <w:p w14:paraId="4963B870" w14:textId="36C8CBB8" w:rsidR="003A67D1" w:rsidRDefault="003A67D1" w:rsidP="003A67D1">
            <w:pPr>
              <w:pStyle w:val="TextoTablas"/>
            </w:pPr>
            <w:r w:rsidRPr="008811B5">
              <w:t>0,75 al 2,5</w:t>
            </w:r>
          </w:p>
        </w:tc>
      </w:tr>
      <w:tr w:rsidR="003A67D1" w14:paraId="3FE3E9AB" w14:textId="77777777" w:rsidTr="003A67D1">
        <w:trPr>
          <w:cnfStyle w:val="000000100000" w:firstRow="0" w:lastRow="0" w:firstColumn="0" w:lastColumn="0" w:oddVBand="0" w:evenVBand="0" w:oddHBand="1" w:evenHBand="0" w:firstRowFirstColumn="0" w:firstRowLastColumn="0" w:lastRowFirstColumn="0" w:lastRowLastColumn="0"/>
        </w:trPr>
        <w:tc>
          <w:tcPr>
            <w:tcW w:w="1696" w:type="dxa"/>
          </w:tcPr>
          <w:p w14:paraId="3B9FE4D2" w14:textId="2E1CF8FE" w:rsidR="003A67D1" w:rsidRDefault="003A67D1" w:rsidP="003A67D1">
            <w:pPr>
              <w:pStyle w:val="TextoTablas"/>
            </w:pPr>
            <w:r w:rsidRPr="008811B5">
              <w:t>95,9 al 96,5</w:t>
            </w:r>
          </w:p>
        </w:tc>
        <w:tc>
          <w:tcPr>
            <w:tcW w:w="1507" w:type="dxa"/>
          </w:tcPr>
          <w:p w14:paraId="001A11D4" w14:textId="26BC16E8" w:rsidR="003A67D1" w:rsidRDefault="003A67D1" w:rsidP="003A67D1">
            <w:pPr>
              <w:pStyle w:val="TextoTablas"/>
            </w:pPr>
            <w:r w:rsidRPr="008811B5">
              <w:t>3,4 al 4,1</w:t>
            </w:r>
          </w:p>
        </w:tc>
        <w:tc>
          <w:tcPr>
            <w:tcW w:w="2447" w:type="dxa"/>
          </w:tcPr>
          <w:p w14:paraId="032A94B6" w14:textId="18C77982" w:rsidR="003A67D1" w:rsidRDefault="003A67D1" w:rsidP="003A67D1">
            <w:pPr>
              <w:pStyle w:val="TextoTablas"/>
            </w:pPr>
          </w:p>
        </w:tc>
      </w:tr>
    </w:tbl>
    <w:p w14:paraId="1DAE7469" w14:textId="418DAB06" w:rsidR="003A67D1" w:rsidRDefault="003A67D1" w:rsidP="003A67D1">
      <w:r w:rsidRPr="003A67D1">
        <w:t xml:space="preserve">Las aleaciones de zinc, conocidas como </w:t>
      </w:r>
      <w:proofErr w:type="spellStart"/>
      <w:r w:rsidRPr="002206DE">
        <w:rPr>
          <w:rStyle w:val="Extranjerismo"/>
          <w:lang w:val="es-CO"/>
        </w:rPr>
        <w:t>Zamak</w:t>
      </w:r>
      <w:proofErr w:type="spellEnd"/>
      <w:r w:rsidRPr="002206DE">
        <w:rPr>
          <w:rStyle w:val="Extranjerismo"/>
          <w:lang w:val="es-CO"/>
        </w:rPr>
        <w:t xml:space="preserve">, </w:t>
      </w:r>
      <w:proofErr w:type="spellStart"/>
      <w:r w:rsidRPr="002206DE">
        <w:rPr>
          <w:rStyle w:val="Extranjerismo"/>
          <w:lang w:val="es-CO"/>
        </w:rPr>
        <w:t>Zalmuc</w:t>
      </w:r>
      <w:proofErr w:type="spellEnd"/>
      <w:r w:rsidRPr="002206DE">
        <w:rPr>
          <w:rStyle w:val="Extranjerismo"/>
          <w:lang w:val="es-CO"/>
        </w:rPr>
        <w:t xml:space="preserve"> y </w:t>
      </w:r>
      <w:proofErr w:type="spellStart"/>
      <w:r w:rsidRPr="002206DE">
        <w:rPr>
          <w:rStyle w:val="Extranjerismo"/>
          <w:lang w:val="es-CO"/>
        </w:rPr>
        <w:t>Mazac</w:t>
      </w:r>
      <w:proofErr w:type="spellEnd"/>
      <w:r w:rsidRPr="003A67D1">
        <w:t>, son comunes en bisutería, reemplazando al peltre. Estas aleaciones ofrecen mayor dureza, lo que facilita el pulido y acabado. Además, su punto de fusión es más elevado, oscilando entre 380 y 435°C. Esto requiere el uso de moldes vulcanizados con siliconas, ya que son los únicos capaces de soportar estas temperaturas al trabajar con las aleaciones de zinc en la fabricación de piezas.</w:t>
      </w:r>
    </w:p>
    <w:p w14:paraId="412A3FD2" w14:textId="77777777" w:rsidR="003A67D1" w:rsidRPr="003A67D1" w:rsidRDefault="003A67D1" w:rsidP="003A67D1">
      <w:pPr>
        <w:pStyle w:val="Prrafodelista"/>
        <w:numPr>
          <w:ilvl w:val="0"/>
          <w:numId w:val="138"/>
        </w:numPr>
        <w:rPr>
          <w:b/>
          <w:bCs/>
        </w:rPr>
      </w:pPr>
      <w:r w:rsidRPr="003A67D1">
        <w:rPr>
          <w:b/>
          <w:bCs/>
        </w:rPr>
        <w:t>Aleaciones con metales preciosos</w:t>
      </w:r>
    </w:p>
    <w:p w14:paraId="6B5EF524" w14:textId="0EADD895" w:rsidR="003A67D1" w:rsidRDefault="003A67D1" w:rsidP="003A67D1">
      <w:r>
        <w:t>Como hemos venido hablando los metales preciosos más trabajados en la joyería son el oro seguido de la plata y el platino. Durante mucho tiempo el oro fue el único metal disponible cuyo brillo permanecía inalterable a través del tiempo.</w:t>
      </w:r>
    </w:p>
    <w:p w14:paraId="58F6C9CA" w14:textId="2FC59D41" w:rsidR="003A67D1" w:rsidRDefault="003A67D1" w:rsidP="003A67D1">
      <w:r>
        <w:t>Al principio interesaba más el aspecto del oro que sus verdaderas propiedades mecánico, se hicieron experimentos para obtener oro de diferentes colores y, efectivamente, se consiguieron tonalidades exóticas que nunca se han podido trabajar por no reunir un mínimo de propiedades mecánicas indispensables.</w:t>
      </w:r>
    </w:p>
    <w:p w14:paraId="63F56B34" w14:textId="5441D12B" w:rsidR="003A67D1" w:rsidRDefault="003A67D1" w:rsidP="00493052">
      <w:pPr>
        <w:pStyle w:val="Prrafodelista"/>
        <w:numPr>
          <w:ilvl w:val="0"/>
          <w:numId w:val="139"/>
        </w:numPr>
      </w:pPr>
      <w:r>
        <w:t>Así pues, la aleación del oro con el aluminio produce aleaciones de color violeta.</w:t>
      </w:r>
    </w:p>
    <w:p w14:paraId="06AA00D4" w14:textId="05893C95" w:rsidR="003A67D1" w:rsidRDefault="003A67D1" w:rsidP="00493052">
      <w:pPr>
        <w:pStyle w:val="Prrafodelista"/>
        <w:numPr>
          <w:ilvl w:val="0"/>
          <w:numId w:val="139"/>
        </w:numPr>
      </w:pPr>
      <w:r>
        <w:lastRenderedPageBreak/>
        <w:t>El oro con el hierro, según las proporciones, puede dar tonos, pardo claro, pardo oscuro o pardo azulado.</w:t>
      </w:r>
    </w:p>
    <w:p w14:paraId="5157CE08" w14:textId="2647378C" w:rsidR="003A67D1" w:rsidRDefault="003A67D1" w:rsidP="00493052">
      <w:pPr>
        <w:pStyle w:val="Prrafodelista"/>
        <w:numPr>
          <w:ilvl w:val="0"/>
          <w:numId w:val="139"/>
        </w:numPr>
      </w:pPr>
      <w:r>
        <w:t>El oro y la plata dan tonos de color verdosos, también se obtienen colores verdosos con aleaciones oro / plata / cadmio y oro / plata / cobre e incluso con oro / cobre / plata /cadmio.</w:t>
      </w:r>
    </w:p>
    <w:p w14:paraId="3087E7FE" w14:textId="77777777" w:rsidR="003A67D1" w:rsidRDefault="003A67D1" w:rsidP="00493052">
      <w:pPr>
        <w:pStyle w:val="Prrafodelista"/>
        <w:numPr>
          <w:ilvl w:val="0"/>
          <w:numId w:val="139"/>
        </w:numPr>
      </w:pPr>
      <w:r>
        <w:t>Con aleaciones oro / plata / cobre se consiguen colores amarillos fuertes.</w:t>
      </w:r>
    </w:p>
    <w:p w14:paraId="3044CF87" w14:textId="22BA4261" w:rsidR="003A67D1" w:rsidRDefault="003A67D1" w:rsidP="00493052">
      <w:pPr>
        <w:pStyle w:val="Prrafodelista"/>
        <w:numPr>
          <w:ilvl w:val="0"/>
          <w:numId w:val="139"/>
        </w:numPr>
      </w:pPr>
      <w:r>
        <w:t>Oro / plata / cobre da el color “rosé”.</w:t>
      </w:r>
    </w:p>
    <w:p w14:paraId="7E756F47" w14:textId="0670BF30" w:rsidR="003A67D1" w:rsidRDefault="003A67D1" w:rsidP="00493052">
      <w:pPr>
        <w:pStyle w:val="Prrafodelista"/>
        <w:numPr>
          <w:ilvl w:val="0"/>
          <w:numId w:val="139"/>
        </w:numPr>
      </w:pPr>
      <w:r>
        <w:t>El color rosado americano, también llamado Hamilton, se consigue con aleaciones oro / plata / cobre / níquel / zinc.</w:t>
      </w:r>
    </w:p>
    <w:p w14:paraId="40D800C4" w14:textId="315D7298" w:rsidR="003A67D1" w:rsidRDefault="003A67D1" w:rsidP="00493052">
      <w:pPr>
        <w:pStyle w:val="Prrafodelista"/>
        <w:numPr>
          <w:ilvl w:val="0"/>
          <w:numId w:val="139"/>
        </w:numPr>
      </w:pPr>
      <w:r>
        <w:t>El color rojo con oro / cobre.</w:t>
      </w:r>
    </w:p>
    <w:p w14:paraId="39A23C57" w14:textId="77777777" w:rsidR="003A67D1" w:rsidRDefault="003A67D1" w:rsidP="00493052">
      <w:pPr>
        <w:pStyle w:val="Prrafodelista"/>
        <w:numPr>
          <w:ilvl w:val="0"/>
          <w:numId w:val="139"/>
        </w:numPr>
      </w:pPr>
      <w:r>
        <w:t>El oro blanco, con aleaciones en las que interviene el níquel, el paladio o ambos al mismo tiempo.</w:t>
      </w:r>
    </w:p>
    <w:p w14:paraId="149FA8B4" w14:textId="77777777" w:rsidR="003A67D1" w:rsidRPr="00493052" w:rsidRDefault="003A67D1" w:rsidP="003A67D1">
      <w:pPr>
        <w:rPr>
          <w:b/>
          <w:bCs/>
        </w:rPr>
      </w:pPr>
      <w:r w:rsidRPr="00493052">
        <w:rPr>
          <w:b/>
          <w:bCs/>
        </w:rPr>
        <w:t>Oro de Color 750 milésimas (18 kilates)</w:t>
      </w:r>
    </w:p>
    <w:p w14:paraId="453D51EA" w14:textId="2A993C16" w:rsidR="003A67D1" w:rsidRDefault="003A67D1" w:rsidP="00493052">
      <w:r>
        <w:t>Gracias a las propiedades del cobre y de la plata, estas aleaciones de 750 milésimas o 18 kilates, pueden tener desde un color verde hasta un rosa pasando por el amarillo. Si las 250 milésimas de aleación con todas de plata, el color será verde.</w:t>
      </w:r>
    </w:p>
    <w:p w14:paraId="1E1AB396" w14:textId="5C7C5812" w:rsidR="003A67D1" w:rsidRDefault="003A67D1" w:rsidP="003A67D1">
      <w:r>
        <w:t>Si las 250 milésimas de aleación son todas en cobre, el color será rosa, rojo o rosé, ya que se emplean las tres denominaciones. Entre estos dos extremos, existe una amplia gama de tonalidades que, según la moda, en determinado momento se emplean más unas que otras. La gama de colores, comercialmente, suele ser la siguiente: oro rojo, oro rosa, oro inglés, oro amarillo y oro verde. Aunque las aleaciones 750 milésimas suelen ser ternarias oro/plata/cobre, algunas veces se modifican sus propiedades por medio de adiciones de níquel o de zinc.</w:t>
      </w:r>
    </w:p>
    <w:p w14:paraId="3CA278D7" w14:textId="75074D90" w:rsidR="00493052" w:rsidRDefault="00493052" w:rsidP="00493052">
      <w:pPr>
        <w:pStyle w:val="Tabla"/>
      </w:pPr>
      <w:r w:rsidRPr="00493052">
        <w:lastRenderedPageBreak/>
        <w:t>Oro verde</w:t>
      </w:r>
    </w:p>
    <w:tbl>
      <w:tblPr>
        <w:tblStyle w:val="SENA"/>
        <w:tblW w:w="9962"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gridCol w:w="1742"/>
      </w:tblGrid>
      <w:tr w:rsidR="00493052" w14:paraId="5CFDE090"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1780F1EC" w14:textId="27E97A36" w:rsidR="00493052" w:rsidRDefault="00493052" w:rsidP="00493052">
            <w:pPr>
              <w:pStyle w:val="TextoTablas"/>
            </w:pPr>
            <w:r w:rsidRPr="00F16FFB">
              <w:t>ORO</w:t>
            </w:r>
          </w:p>
        </w:tc>
        <w:tc>
          <w:tcPr>
            <w:tcW w:w="1272" w:type="dxa"/>
          </w:tcPr>
          <w:p w14:paraId="48CDA028" w14:textId="43DDCAFC" w:rsidR="00493052" w:rsidRDefault="00493052" w:rsidP="00493052">
            <w:pPr>
              <w:pStyle w:val="TextoTablas"/>
            </w:pPr>
            <w:r w:rsidRPr="00F16FFB">
              <w:t>PLATA</w:t>
            </w:r>
          </w:p>
        </w:tc>
        <w:tc>
          <w:tcPr>
            <w:tcW w:w="2037" w:type="dxa"/>
          </w:tcPr>
          <w:p w14:paraId="13860BEE" w14:textId="3D1AEA40" w:rsidR="00493052" w:rsidRDefault="00493052" w:rsidP="00493052">
            <w:pPr>
              <w:pStyle w:val="TextoTablas"/>
            </w:pPr>
            <w:r w:rsidRPr="00F16FFB">
              <w:t>COBRE</w:t>
            </w:r>
          </w:p>
        </w:tc>
        <w:tc>
          <w:tcPr>
            <w:tcW w:w="1742" w:type="dxa"/>
          </w:tcPr>
          <w:p w14:paraId="1884646F" w14:textId="33F58125" w:rsidR="00493052" w:rsidRPr="00893BFC" w:rsidRDefault="00493052" w:rsidP="00493052">
            <w:pPr>
              <w:pStyle w:val="TextoTablas"/>
            </w:pPr>
            <w:r w:rsidRPr="00F16FFB">
              <w:t>DENSIDAD</w:t>
            </w:r>
          </w:p>
        </w:tc>
        <w:tc>
          <w:tcPr>
            <w:tcW w:w="1742" w:type="dxa"/>
          </w:tcPr>
          <w:p w14:paraId="2A0DA7EE" w14:textId="7311E060" w:rsidR="00493052" w:rsidRPr="00B32513" w:rsidRDefault="00493052" w:rsidP="00493052">
            <w:pPr>
              <w:pStyle w:val="TextoTablas"/>
            </w:pPr>
            <w:r w:rsidRPr="00F16FFB">
              <w:t>NOTA</w:t>
            </w:r>
          </w:p>
        </w:tc>
        <w:tc>
          <w:tcPr>
            <w:tcW w:w="1742" w:type="dxa"/>
          </w:tcPr>
          <w:p w14:paraId="68F01260" w14:textId="2C46943E" w:rsidR="00493052" w:rsidRPr="007D783F" w:rsidRDefault="00493052" w:rsidP="00493052">
            <w:pPr>
              <w:pStyle w:val="TextoTablas"/>
            </w:pPr>
            <w:r w:rsidRPr="00F16FFB">
              <w:t>FUSIÓN</w:t>
            </w:r>
          </w:p>
        </w:tc>
      </w:tr>
      <w:tr w:rsidR="00493052" w14:paraId="1DB6DDD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29CDF8A" w14:textId="5202D2D9" w:rsidR="00493052" w:rsidRDefault="00493052" w:rsidP="00493052">
            <w:pPr>
              <w:pStyle w:val="TextoTablas"/>
            </w:pPr>
            <w:r w:rsidRPr="002F2B18">
              <w:t>750</w:t>
            </w:r>
          </w:p>
        </w:tc>
        <w:tc>
          <w:tcPr>
            <w:tcW w:w="1272" w:type="dxa"/>
          </w:tcPr>
          <w:p w14:paraId="273861D7" w14:textId="5E9A175C" w:rsidR="00493052" w:rsidRDefault="00493052" w:rsidP="00493052">
            <w:pPr>
              <w:pStyle w:val="TextoTablas"/>
            </w:pPr>
            <w:r w:rsidRPr="002F2B18">
              <w:t>250</w:t>
            </w:r>
          </w:p>
        </w:tc>
        <w:tc>
          <w:tcPr>
            <w:tcW w:w="2037" w:type="dxa"/>
          </w:tcPr>
          <w:p w14:paraId="390E2B21" w14:textId="77777777" w:rsidR="00493052" w:rsidRDefault="00493052" w:rsidP="00493052">
            <w:pPr>
              <w:pStyle w:val="TextoTablas"/>
            </w:pPr>
          </w:p>
        </w:tc>
        <w:tc>
          <w:tcPr>
            <w:tcW w:w="1742" w:type="dxa"/>
          </w:tcPr>
          <w:p w14:paraId="6F996967" w14:textId="587F187C" w:rsidR="00493052" w:rsidRPr="00893BFC" w:rsidRDefault="00493052" w:rsidP="00493052">
            <w:pPr>
              <w:pStyle w:val="TextoTablas"/>
            </w:pPr>
            <w:r w:rsidRPr="002F2B18">
              <w:t>15,95</w:t>
            </w:r>
          </w:p>
        </w:tc>
        <w:tc>
          <w:tcPr>
            <w:tcW w:w="1742" w:type="dxa"/>
          </w:tcPr>
          <w:p w14:paraId="6B6D7B24" w14:textId="1EDB34C0" w:rsidR="00493052" w:rsidRPr="009B09A8" w:rsidRDefault="00493052" w:rsidP="00493052">
            <w:pPr>
              <w:pStyle w:val="TextoTablas"/>
            </w:pPr>
            <w:r w:rsidRPr="002F2B18">
              <w:t>Verde máx.</w:t>
            </w:r>
          </w:p>
        </w:tc>
        <w:tc>
          <w:tcPr>
            <w:tcW w:w="1742" w:type="dxa"/>
          </w:tcPr>
          <w:p w14:paraId="621A157A" w14:textId="7EDB31E0" w:rsidR="00493052" w:rsidRPr="009B09A8" w:rsidRDefault="00493052" w:rsidP="00493052">
            <w:pPr>
              <w:pStyle w:val="TextoTablas"/>
            </w:pPr>
            <w:r w:rsidRPr="002F2B18">
              <w:t>1039-1076</w:t>
            </w:r>
          </w:p>
        </w:tc>
      </w:tr>
      <w:tr w:rsidR="00493052" w14:paraId="377A0F23" w14:textId="77777777" w:rsidTr="00FF03D1">
        <w:tc>
          <w:tcPr>
            <w:tcW w:w="1427" w:type="dxa"/>
          </w:tcPr>
          <w:p w14:paraId="0B691F88" w14:textId="5E00065C" w:rsidR="00493052" w:rsidRDefault="00493052" w:rsidP="00493052">
            <w:pPr>
              <w:pStyle w:val="TextoTablas"/>
            </w:pPr>
            <w:r w:rsidRPr="002F2B18">
              <w:t>750</w:t>
            </w:r>
          </w:p>
        </w:tc>
        <w:tc>
          <w:tcPr>
            <w:tcW w:w="1272" w:type="dxa"/>
          </w:tcPr>
          <w:p w14:paraId="5AEB4E24" w14:textId="4200E2B8" w:rsidR="00493052" w:rsidRDefault="00493052" w:rsidP="00493052">
            <w:pPr>
              <w:pStyle w:val="TextoTablas"/>
            </w:pPr>
            <w:r w:rsidRPr="002F2B18">
              <w:t>205</w:t>
            </w:r>
          </w:p>
        </w:tc>
        <w:tc>
          <w:tcPr>
            <w:tcW w:w="2037" w:type="dxa"/>
          </w:tcPr>
          <w:p w14:paraId="10219B97" w14:textId="37068AE1" w:rsidR="00493052" w:rsidRDefault="00493052" w:rsidP="00493052">
            <w:pPr>
              <w:pStyle w:val="TextoTablas"/>
            </w:pPr>
            <w:r w:rsidRPr="002F2B18">
              <w:t>45</w:t>
            </w:r>
          </w:p>
        </w:tc>
        <w:tc>
          <w:tcPr>
            <w:tcW w:w="1742" w:type="dxa"/>
          </w:tcPr>
          <w:p w14:paraId="745AA188" w14:textId="625BA927" w:rsidR="00493052" w:rsidRPr="00893BFC" w:rsidRDefault="00493052" w:rsidP="00493052">
            <w:pPr>
              <w:pStyle w:val="TextoTablas"/>
            </w:pPr>
            <w:r w:rsidRPr="002F2B18">
              <w:t>15,76</w:t>
            </w:r>
          </w:p>
        </w:tc>
        <w:tc>
          <w:tcPr>
            <w:tcW w:w="1742" w:type="dxa"/>
          </w:tcPr>
          <w:p w14:paraId="53F3C8A7" w14:textId="3567C93C" w:rsidR="00493052" w:rsidRPr="009B09A8" w:rsidRDefault="00493052" w:rsidP="00493052">
            <w:pPr>
              <w:pStyle w:val="TextoTablas"/>
            </w:pPr>
            <w:r w:rsidRPr="002F2B18">
              <w:t>Menos verde</w:t>
            </w:r>
          </w:p>
        </w:tc>
        <w:tc>
          <w:tcPr>
            <w:tcW w:w="1742" w:type="dxa"/>
          </w:tcPr>
          <w:p w14:paraId="4A659E63" w14:textId="699FCBDA" w:rsidR="00493052" w:rsidRPr="00ED69E1" w:rsidRDefault="00493052" w:rsidP="00493052">
            <w:pPr>
              <w:pStyle w:val="TextoTablas"/>
            </w:pPr>
          </w:p>
        </w:tc>
      </w:tr>
      <w:tr w:rsidR="00493052" w14:paraId="6387BB59"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0A37D04" w14:textId="193D7859" w:rsidR="00493052" w:rsidRDefault="00493052" w:rsidP="00493052">
            <w:pPr>
              <w:pStyle w:val="TextoTablas"/>
            </w:pPr>
            <w:r w:rsidRPr="002F2B18">
              <w:t>750</w:t>
            </w:r>
          </w:p>
        </w:tc>
        <w:tc>
          <w:tcPr>
            <w:tcW w:w="1272" w:type="dxa"/>
          </w:tcPr>
          <w:p w14:paraId="7AFFF158" w14:textId="0EC0921F" w:rsidR="00493052" w:rsidRDefault="00493052" w:rsidP="00493052">
            <w:pPr>
              <w:pStyle w:val="TextoTablas"/>
            </w:pPr>
            <w:r w:rsidRPr="002F2B18">
              <w:t>188</w:t>
            </w:r>
          </w:p>
        </w:tc>
        <w:tc>
          <w:tcPr>
            <w:tcW w:w="2037" w:type="dxa"/>
          </w:tcPr>
          <w:p w14:paraId="47DAB694" w14:textId="323AE191" w:rsidR="00493052" w:rsidRDefault="00493052" w:rsidP="00493052">
            <w:pPr>
              <w:pStyle w:val="TextoTablas"/>
            </w:pPr>
            <w:r w:rsidRPr="002F2B18">
              <w:t>62</w:t>
            </w:r>
          </w:p>
        </w:tc>
        <w:tc>
          <w:tcPr>
            <w:tcW w:w="1742" w:type="dxa"/>
          </w:tcPr>
          <w:p w14:paraId="2C9B1E1D" w14:textId="17EC4501" w:rsidR="00493052" w:rsidRPr="00893BFC" w:rsidRDefault="00493052" w:rsidP="00493052">
            <w:pPr>
              <w:pStyle w:val="TextoTablas"/>
            </w:pPr>
            <w:r w:rsidRPr="002F2B18">
              <w:t>15,69</w:t>
            </w:r>
          </w:p>
        </w:tc>
        <w:tc>
          <w:tcPr>
            <w:tcW w:w="1742" w:type="dxa"/>
          </w:tcPr>
          <w:p w14:paraId="55DF09E9" w14:textId="5E1FFC39" w:rsidR="00493052" w:rsidRPr="009B09A8" w:rsidRDefault="00493052" w:rsidP="00493052">
            <w:pPr>
              <w:pStyle w:val="TextoTablas"/>
            </w:pPr>
            <w:r w:rsidRPr="002F2B18">
              <w:t>Menos verde</w:t>
            </w:r>
          </w:p>
        </w:tc>
        <w:tc>
          <w:tcPr>
            <w:tcW w:w="1742" w:type="dxa"/>
          </w:tcPr>
          <w:p w14:paraId="688C2581" w14:textId="0C1BEDC7" w:rsidR="00493052" w:rsidRPr="009B09A8" w:rsidRDefault="00493052" w:rsidP="00493052">
            <w:pPr>
              <w:pStyle w:val="TextoTablas"/>
            </w:pPr>
          </w:p>
        </w:tc>
      </w:tr>
    </w:tbl>
    <w:p w14:paraId="04965D2B" w14:textId="69011BEA" w:rsidR="00493052" w:rsidRPr="00493052" w:rsidRDefault="00493052" w:rsidP="00493052">
      <w:pPr>
        <w:pStyle w:val="Tabla"/>
        <w:rPr>
          <w:iCs w:val="0"/>
        </w:rPr>
      </w:pPr>
      <w:r w:rsidRPr="00493052">
        <w:rPr>
          <w:iCs w:val="0"/>
        </w:rPr>
        <w:t>Oro amarillo claro</w:t>
      </w:r>
    </w:p>
    <w:tbl>
      <w:tblPr>
        <w:tblStyle w:val="SENA"/>
        <w:tblW w:w="8220"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tblGrid>
      <w:tr w:rsidR="00493052" w14:paraId="6D583DDE" w14:textId="77777777" w:rsidTr="00493052">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23A2DE1B" w14:textId="0D7020BE" w:rsidR="00493052" w:rsidRDefault="00493052" w:rsidP="00493052">
            <w:pPr>
              <w:pStyle w:val="TextoTablas"/>
            </w:pPr>
            <w:r w:rsidRPr="00425EE4">
              <w:t>ORO</w:t>
            </w:r>
          </w:p>
        </w:tc>
        <w:tc>
          <w:tcPr>
            <w:tcW w:w="1272" w:type="dxa"/>
          </w:tcPr>
          <w:p w14:paraId="3A2F71DF" w14:textId="4A295D77" w:rsidR="00493052" w:rsidRDefault="00493052" w:rsidP="00493052">
            <w:pPr>
              <w:pStyle w:val="TextoTablas"/>
            </w:pPr>
            <w:r w:rsidRPr="00425EE4">
              <w:t>PLATA</w:t>
            </w:r>
          </w:p>
        </w:tc>
        <w:tc>
          <w:tcPr>
            <w:tcW w:w="2037" w:type="dxa"/>
          </w:tcPr>
          <w:p w14:paraId="49305D77" w14:textId="2AAE1813" w:rsidR="00493052" w:rsidRDefault="00493052" w:rsidP="00493052">
            <w:pPr>
              <w:pStyle w:val="TextoTablas"/>
            </w:pPr>
            <w:r w:rsidRPr="00425EE4">
              <w:t>COBRE</w:t>
            </w:r>
          </w:p>
        </w:tc>
        <w:tc>
          <w:tcPr>
            <w:tcW w:w="1742" w:type="dxa"/>
          </w:tcPr>
          <w:p w14:paraId="5F7E75D2" w14:textId="341CAA71" w:rsidR="00493052" w:rsidRPr="00893BFC" w:rsidRDefault="00493052" w:rsidP="00493052">
            <w:pPr>
              <w:pStyle w:val="TextoTablas"/>
            </w:pPr>
            <w:r w:rsidRPr="00425EE4">
              <w:t>DENSIDAD</w:t>
            </w:r>
          </w:p>
        </w:tc>
        <w:tc>
          <w:tcPr>
            <w:tcW w:w="1742" w:type="dxa"/>
          </w:tcPr>
          <w:p w14:paraId="117AE018" w14:textId="48F3B2AD" w:rsidR="00493052" w:rsidRPr="00B32513" w:rsidRDefault="00493052" w:rsidP="00493052">
            <w:pPr>
              <w:pStyle w:val="TextoTablas"/>
            </w:pPr>
            <w:r w:rsidRPr="00425EE4">
              <w:t>FUSIÓN</w:t>
            </w:r>
          </w:p>
        </w:tc>
      </w:tr>
      <w:tr w:rsidR="00493052" w14:paraId="732E4C4F" w14:textId="77777777" w:rsidTr="00493052">
        <w:trPr>
          <w:cnfStyle w:val="000000100000" w:firstRow="0" w:lastRow="0" w:firstColumn="0" w:lastColumn="0" w:oddVBand="0" w:evenVBand="0" w:oddHBand="1" w:evenHBand="0" w:firstRowFirstColumn="0" w:firstRowLastColumn="0" w:lastRowFirstColumn="0" w:lastRowLastColumn="0"/>
        </w:trPr>
        <w:tc>
          <w:tcPr>
            <w:tcW w:w="1427" w:type="dxa"/>
          </w:tcPr>
          <w:p w14:paraId="6D4A5652" w14:textId="37EC326C" w:rsidR="00493052" w:rsidRDefault="00493052" w:rsidP="00493052">
            <w:pPr>
              <w:pStyle w:val="TextoTablas"/>
            </w:pPr>
            <w:r w:rsidRPr="00425EE4">
              <w:t>750</w:t>
            </w:r>
          </w:p>
        </w:tc>
        <w:tc>
          <w:tcPr>
            <w:tcW w:w="1272" w:type="dxa"/>
          </w:tcPr>
          <w:p w14:paraId="57DE7E8D" w14:textId="5B0A34AD" w:rsidR="00493052" w:rsidRDefault="00493052" w:rsidP="00493052">
            <w:pPr>
              <w:pStyle w:val="TextoTablas"/>
            </w:pPr>
            <w:r w:rsidRPr="00425EE4">
              <w:t>161</w:t>
            </w:r>
          </w:p>
        </w:tc>
        <w:tc>
          <w:tcPr>
            <w:tcW w:w="2037" w:type="dxa"/>
          </w:tcPr>
          <w:p w14:paraId="0DA9BD52" w14:textId="3193C091" w:rsidR="00493052" w:rsidRDefault="00493052" w:rsidP="00493052">
            <w:pPr>
              <w:pStyle w:val="TextoTablas"/>
            </w:pPr>
            <w:r w:rsidRPr="00425EE4">
              <w:t>89</w:t>
            </w:r>
          </w:p>
        </w:tc>
        <w:tc>
          <w:tcPr>
            <w:tcW w:w="1742" w:type="dxa"/>
          </w:tcPr>
          <w:p w14:paraId="43D09AF3" w14:textId="596A4922" w:rsidR="00493052" w:rsidRPr="00893BFC" w:rsidRDefault="00493052" w:rsidP="00493052">
            <w:pPr>
              <w:pStyle w:val="TextoTablas"/>
            </w:pPr>
            <w:r w:rsidRPr="00425EE4">
              <w:t>15,58</w:t>
            </w:r>
          </w:p>
        </w:tc>
        <w:tc>
          <w:tcPr>
            <w:tcW w:w="1742" w:type="dxa"/>
          </w:tcPr>
          <w:p w14:paraId="34D543E7" w14:textId="41052022" w:rsidR="00493052" w:rsidRPr="009B09A8" w:rsidRDefault="00493052" w:rsidP="00493052">
            <w:pPr>
              <w:pStyle w:val="TextoTablas"/>
            </w:pPr>
            <w:r w:rsidRPr="00425EE4">
              <w:t>895-920</w:t>
            </w:r>
          </w:p>
        </w:tc>
      </w:tr>
      <w:tr w:rsidR="00493052" w14:paraId="33A14B9A" w14:textId="77777777" w:rsidTr="00493052">
        <w:tc>
          <w:tcPr>
            <w:tcW w:w="1427" w:type="dxa"/>
          </w:tcPr>
          <w:p w14:paraId="52325F92" w14:textId="4F08E089" w:rsidR="00493052" w:rsidRDefault="00493052" w:rsidP="00493052">
            <w:pPr>
              <w:pStyle w:val="TextoTablas"/>
            </w:pPr>
            <w:r w:rsidRPr="00425EE4">
              <w:t>750</w:t>
            </w:r>
          </w:p>
        </w:tc>
        <w:tc>
          <w:tcPr>
            <w:tcW w:w="1272" w:type="dxa"/>
          </w:tcPr>
          <w:p w14:paraId="71893B07" w14:textId="251699F3" w:rsidR="00493052" w:rsidRDefault="00493052" w:rsidP="00493052">
            <w:pPr>
              <w:pStyle w:val="TextoTablas"/>
            </w:pPr>
            <w:r w:rsidRPr="00425EE4">
              <w:t>150</w:t>
            </w:r>
          </w:p>
        </w:tc>
        <w:tc>
          <w:tcPr>
            <w:tcW w:w="2037" w:type="dxa"/>
          </w:tcPr>
          <w:p w14:paraId="38AA7753" w14:textId="3F973305" w:rsidR="00493052" w:rsidRDefault="00493052" w:rsidP="00493052">
            <w:pPr>
              <w:pStyle w:val="TextoTablas"/>
            </w:pPr>
            <w:r w:rsidRPr="00425EE4">
              <w:t>100</w:t>
            </w:r>
          </w:p>
        </w:tc>
        <w:tc>
          <w:tcPr>
            <w:tcW w:w="1742" w:type="dxa"/>
          </w:tcPr>
          <w:p w14:paraId="7EB087AF" w14:textId="101C13D8" w:rsidR="00493052" w:rsidRPr="00893BFC" w:rsidRDefault="00493052" w:rsidP="00493052">
            <w:pPr>
              <w:pStyle w:val="TextoTablas"/>
            </w:pPr>
            <w:r w:rsidRPr="00425EE4">
              <w:t>15,76</w:t>
            </w:r>
          </w:p>
        </w:tc>
        <w:tc>
          <w:tcPr>
            <w:tcW w:w="1742" w:type="dxa"/>
          </w:tcPr>
          <w:p w14:paraId="5552514A" w14:textId="2031F799" w:rsidR="00493052" w:rsidRPr="009B09A8" w:rsidRDefault="00493052" w:rsidP="00493052">
            <w:pPr>
              <w:pStyle w:val="TextoTablas"/>
            </w:pPr>
          </w:p>
        </w:tc>
      </w:tr>
      <w:tr w:rsidR="00493052" w14:paraId="1E0940D6" w14:textId="77777777" w:rsidTr="00493052">
        <w:trPr>
          <w:cnfStyle w:val="000000100000" w:firstRow="0" w:lastRow="0" w:firstColumn="0" w:lastColumn="0" w:oddVBand="0" w:evenVBand="0" w:oddHBand="1" w:evenHBand="0" w:firstRowFirstColumn="0" w:firstRowLastColumn="0" w:lastRowFirstColumn="0" w:lastRowLastColumn="0"/>
        </w:trPr>
        <w:tc>
          <w:tcPr>
            <w:tcW w:w="1427" w:type="dxa"/>
          </w:tcPr>
          <w:p w14:paraId="4DDE3121" w14:textId="37763ADA" w:rsidR="00493052" w:rsidRDefault="00493052" w:rsidP="00493052">
            <w:pPr>
              <w:pStyle w:val="TextoTablas"/>
            </w:pPr>
            <w:r w:rsidRPr="00425EE4">
              <w:t>750</w:t>
            </w:r>
          </w:p>
        </w:tc>
        <w:tc>
          <w:tcPr>
            <w:tcW w:w="1272" w:type="dxa"/>
          </w:tcPr>
          <w:p w14:paraId="600FA530" w14:textId="543AC5A0" w:rsidR="00493052" w:rsidRDefault="00493052" w:rsidP="00493052">
            <w:pPr>
              <w:pStyle w:val="TextoTablas"/>
            </w:pPr>
            <w:r w:rsidRPr="00425EE4">
              <w:t>140</w:t>
            </w:r>
          </w:p>
        </w:tc>
        <w:tc>
          <w:tcPr>
            <w:tcW w:w="2037" w:type="dxa"/>
          </w:tcPr>
          <w:p w14:paraId="53411959" w14:textId="713D7518" w:rsidR="00493052" w:rsidRDefault="00493052" w:rsidP="00493052">
            <w:pPr>
              <w:pStyle w:val="TextoTablas"/>
            </w:pPr>
            <w:r w:rsidRPr="00425EE4">
              <w:t>110</w:t>
            </w:r>
          </w:p>
        </w:tc>
        <w:tc>
          <w:tcPr>
            <w:tcW w:w="1742" w:type="dxa"/>
          </w:tcPr>
          <w:p w14:paraId="03764F4A" w14:textId="7B213C33" w:rsidR="00493052" w:rsidRPr="00893BFC" w:rsidRDefault="00493052" w:rsidP="00493052">
            <w:pPr>
              <w:pStyle w:val="TextoTablas"/>
            </w:pPr>
            <w:r w:rsidRPr="00425EE4">
              <w:t>15,49</w:t>
            </w:r>
          </w:p>
        </w:tc>
        <w:tc>
          <w:tcPr>
            <w:tcW w:w="1742" w:type="dxa"/>
          </w:tcPr>
          <w:p w14:paraId="6CCC8932" w14:textId="450F7C0B" w:rsidR="00493052" w:rsidRPr="009B09A8" w:rsidRDefault="00493052" w:rsidP="00493052">
            <w:pPr>
              <w:pStyle w:val="TextoTablas"/>
            </w:pPr>
          </w:p>
        </w:tc>
      </w:tr>
    </w:tbl>
    <w:p w14:paraId="2D01CB9B" w14:textId="77777777" w:rsidR="00493052" w:rsidRDefault="00493052" w:rsidP="009C3165">
      <w:pPr>
        <w:ind w:firstLine="0"/>
      </w:pPr>
    </w:p>
    <w:p w14:paraId="5F61CCA7" w14:textId="7DFA8CD1" w:rsidR="00493052" w:rsidRDefault="00493052" w:rsidP="003A67D1">
      <w:r w:rsidRPr="00493052">
        <w:t>Estas aleaciones son algo más duras que las de color verde. Su dureza va en relación con la cantidad de cobre que contiene. Las que contienen más cobre, son las de mayor dureza.</w:t>
      </w:r>
    </w:p>
    <w:p w14:paraId="352A3B38" w14:textId="2ABA3A25" w:rsidR="006723F0" w:rsidRDefault="006723F0" w:rsidP="006723F0">
      <w:pPr>
        <w:pStyle w:val="Tabla"/>
      </w:pPr>
      <w:r w:rsidRPr="006723F0">
        <w:t>Oro amarillo</w:t>
      </w:r>
    </w:p>
    <w:tbl>
      <w:tblPr>
        <w:tblStyle w:val="SENA"/>
        <w:tblW w:w="9962"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gridCol w:w="1742"/>
      </w:tblGrid>
      <w:tr w:rsidR="006723F0" w14:paraId="2B3ACD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7FF45826" w14:textId="4C08C6BD" w:rsidR="006723F0" w:rsidRDefault="006723F0" w:rsidP="006723F0">
            <w:pPr>
              <w:pStyle w:val="TextoTablas"/>
            </w:pPr>
            <w:r w:rsidRPr="00041FBE">
              <w:t>ORO</w:t>
            </w:r>
          </w:p>
        </w:tc>
        <w:tc>
          <w:tcPr>
            <w:tcW w:w="1272" w:type="dxa"/>
          </w:tcPr>
          <w:p w14:paraId="5BE6B578" w14:textId="7F605321" w:rsidR="006723F0" w:rsidRDefault="006723F0" w:rsidP="006723F0">
            <w:pPr>
              <w:pStyle w:val="TextoTablas"/>
            </w:pPr>
            <w:r w:rsidRPr="00041FBE">
              <w:t>PLATA</w:t>
            </w:r>
          </w:p>
        </w:tc>
        <w:tc>
          <w:tcPr>
            <w:tcW w:w="2037" w:type="dxa"/>
          </w:tcPr>
          <w:p w14:paraId="3CCCAC9D" w14:textId="289DF0D7" w:rsidR="006723F0" w:rsidRDefault="006723F0" w:rsidP="006723F0">
            <w:pPr>
              <w:pStyle w:val="TextoTablas"/>
            </w:pPr>
            <w:r w:rsidRPr="00041FBE">
              <w:t>COBRE</w:t>
            </w:r>
          </w:p>
        </w:tc>
        <w:tc>
          <w:tcPr>
            <w:tcW w:w="1742" w:type="dxa"/>
          </w:tcPr>
          <w:p w14:paraId="1306CBB8" w14:textId="3808A0F1" w:rsidR="006723F0" w:rsidRPr="00893BFC" w:rsidRDefault="006723F0" w:rsidP="006723F0">
            <w:pPr>
              <w:pStyle w:val="TextoTablas"/>
            </w:pPr>
            <w:r w:rsidRPr="00041FBE">
              <w:t>ZINC</w:t>
            </w:r>
          </w:p>
        </w:tc>
        <w:tc>
          <w:tcPr>
            <w:tcW w:w="1742" w:type="dxa"/>
          </w:tcPr>
          <w:p w14:paraId="06C20CAB" w14:textId="7CF3CED1" w:rsidR="006723F0" w:rsidRPr="00B32513" w:rsidRDefault="006723F0" w:rsidP="006723F0">
            <w:pPr>
              <w:pStyle w:val="TextoTablas"/>
            </w:pPr>
            <w:r w:rsidRPr="00041FBE">
              <w:t>DENSIDAD</w:t>
            </w:r>
          </w:p>
        </w:tc>
        <w:tc>
          <w:tcPr>
            <w:tcW w:w="1742" w:type="dxa"/>
          </w:tcPr>
          <w:p w14:paraId="5D6C9FC9" w14:textId="59D4B76D" w:rsidR="006723F0" w:rsidRPr="007D783F" w:rsidRDefault="006723F0" w:rsidP="006723F0">
            <w:pPr>
              <w:pStyle w:val="TextoTablas"/>
            </w:pPr>
            <w:r w:rsidRPr="00041FBE">
              <w:t>FUSIÓN</w:t>
            </w:r>
          </w:p>
        </w:tc>
      </w:tr>
      <w:tr w:rsidR="006723F0" w14:paraId="622DE44E"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9EC1A14" w14:textId="70E32F8B" w:rsidR="006723F0" w:rsidRDefault="006723F0" w:rsidP="006723F0">
            <w:pPr>
              <w:pStyle w:val="TextoTablas"/>
            </w:pPr>
            <w:r w:rsidRPr="004F511A">
              <w:t>750</w:t>
            </w:r>
          </w:p>
        </w:tc>
        <w:tc>
          <w:tcPr>
            <w:tcW w:w="1272" w:type="dxa"/>
          </w:tcPr>
          <w:p w14:paraId="41B116CE" w14:textId="677E410C" w:rsidR="006723F0" w:rsidRDefault="006723F0" w:rsidP="006723F0">
            <w:pPr>
              <w:pStyle w:val="TextoTablas"/>
            </w:pPr>
            <w:r w:rsidRPr="004F511A">
              <w:t>130</w:t>
            </w:r>
          </w:p>
        </w:tc>
        <w:tc>
          <w:tcPr>
            <w:tcW w:w="2037" w:type="dxa"/>
          </w:tcPr>
          <w:p w14:paraId="41C4B6C0" w14:textId="71925BB2" w:rsidR="006723F0" w:rsidRDefault="006723F0" w:rsidP="006723F0">
            <w:pPr>
              <w:pStyle w:val="TextoTablas"/>
            </w:pPr>
            <w:r w:rsidRPr="004F511A">
              <w:t>120</w:t>
            </w:r>
          </w:p>
        </w:tc>
        <w:tc>
          <w:tcPr>
            <w:tcW w:w="1742" w:type="dxa"/>
          </w:tcPr>
          <w:p w14:paraId="32A3BC64" w14:textId="16D4C2EA" w:rsidR="006723F0" w:rsidRPr="00893BFC" w:rsidRDefault="006723F0" w:rsidP="006723F0">
            <w:pPr>
              <w:pStyle w:val="TextoTablas"/>
            </w:pPr>
          </w:p>
        </w:tc>
        <w:tc>
          <w:tcPr>
            <w:tcW w:w="1742" w:type="dxa"/>
          </w:tcPr>
          <w:p w14:paraId="4E7F1D99" w14:textId="500EB5C5" w:rsidR="006723F0" w:rsidRPr="009B09A8" w:rsidRDefault="006723F0" w:rsidP="006723F0">
            <w:pPr>
              <w:pStyle w:val="TextoTablas"/>
            </w:pPr>
            <w:r w:rsidRPr="004F511A">
              <w:t>15,45</w:t>
            </w:r>
          </w:p>
        </w:tc>
        <w:tc>
          <w:tcPr>
            <w:tcW w:w="1742" w:type="dxa"/>
          </w:tcPr>
          <w:p w14:paraId="7D9F452E" w14:textId="5F6033E3" w:rsidR="006723F0" w:rsidRPr="009B09A8" w:rsidRDefault="006723F0" w:rsidP="006723F0">
            <w:pPr>
              <w:pStyle w:val="TextoTablas"/>
            </w:pPr>
          </w:p>
        </w:tc>
      </w:tr>
      <w:tr w:rsidR="006723F0" w14:paraId="1E34D2AD" w14:textId="77777777" w:rsidTr="00FF03D1">
        <w:tc>
          <w:tcPr>
            <w:tcW w:w="1427" w:type="dxa"/>
          </w:tcPr>
          <w:p w14:paraId="159C6213" w14:textId="6556521A" w:rsidR="006723F0" w:rsidRDefault="006723F0" w:rsidP="006723F0">
            <w:pPr>
              <w:pStyle w:val="TextoTablas"/>
            </w:pPr>
            <w:r w:rsidRPr="004F511A">
              <w:t>750</w:t>
            </w:r>
          </w:p>
        </w:tc>
        <w:tc>
          <w:tcPr>
            <w:tcW w:w="1272" w:type="dxa"/>
          </w:tcPr>
          <w:p w14:paraId="2B6B2F4C" w14:textId="6733578A" w:rsidR="006723F0" w:rsidRDefault="006723F0" w:rsidP="006723F0">
            <w:pPr>
              <w:pStyle w:val="TextoTablas"/>
            </w:pPr>
            <w:r w:rsidRPr="004F511A">
              <w:t>124</w:t>
            </w:r>
          </w:p>
        </w:tc>
        <w:tc>
          <w:tcPr>
            <w:tcW w:w="2037" w:type="dxa"/>
          </w:tcPr>
          <w:p w14:paraId="4A023985" w14:textId="4DA5DA8F" w:rsidR="006723F0" w:rsidRDefault="006723F0" w:rsidP="006723F0">
            <w:pPr>
              <w:pStyle w:val="TextoTablas"/>
            </w:pPr>
            <w:r w:rsidRPr="004F511A">
              <w:t>126</w:t>
            </w:r>
          </w:p>
        </w:tc>
        <w:tc>
          <w:tcPr>
            <w:tcW w:w="1742" w:type="dxa"/>
          </w:tcPr>
          <w:p w14:paraId="52658506" w14:textId="6EBE8DF1" w:rsidR="006723F0" w:rsidRPr="00893BFC" w:rsidRDefault="006723F0" w:rsidP="006723F0">
            <w:pPr>
              <w:pStyle w:val="TextoTablas"/>
            </w:pPr>
          </w:p>
        </w:tc>
        <w:tc>
          <w:tcPr>
            <w:tcW w:w="1742" w:type="dxa"/>
          </w:tcPr>
          <w:p w14:paraId="1BAD0BA0" w14:textId="18FF9324" w:rsidR="006723F0" w:rsidRPr="009B09A8" w:rsidRDefault="006723F0" w:rsidP="006723F0">
            <w:pPr>
              <w:pStyle w:val="TextoTablas"/>
            </w:pPr>
            <w:r w:rsidRPr="004F511A">
              <w:t>15,43</w:t>
            </w:r>
          </w:p>
        </w:tc>
        <w:tc>
          <w:tcPr>
            <w:tcW w:w="1742" w:type="dxa"/>
          </w:tcPr>
          <w:p w14:paraId="58A3C7CC" w14:textId="1FBC92F6" w:rsidR="006723F0" w:rsidRPr="00ED69E1" w:rsidRDefault="006723F0" w:rsidP="006723F0">
            <w:pPr>
              <w:pStyle w:val="TextoTablas"/>
            </w:pPr>
            <w:r w:rsidRPr="004F511A">
              <w:t>885-895</w:t>
            </w:r>
          </w:p>
        </w:tc>
      </w:tr>
      <w:tr w:rsidR="006723F0" w14:paraId="0080F143"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B82EA19" w14:textId="6D2FAB0C" w:rsidR="006723F0" w:rsidRDefault="006723F0" w:rsidP="006723F0">
            <w:pPr>
              <w:pStyle w:val="TextoTablas"/>
            </w:pPr>
            <w:r w:rsidRPr="004F511A">
              <w:t>750</w:t>
            </w:r>
          </w:p>
        </w:tc>
        <w:tc>
          <w:tcPr>
            <w:tcW w:w="1272" w:type="dxa"/>
          </w:tcPr>
          <w:p w14:paraId="185BA437" w14:textId="1E047846" w:rsidR="006723F0" w:rsidRDefault="006723F0" w:rsidP="006723F0">
            <w:pPr>
              <w:pStyle w:val="TextoTablas"/>
            </w:pPr>
            <w:r w:rsidRPr="004F511A">
              <w:t>120</w:t>
            </w:r>
          </w:p>
        </w:tc>
        <w:tc>
          <w:tcPr>
            <w:tcW w:w="2037" w:type="dxa"/>
          </w:tcPr>
          <w:p w14:paraId="0EB79173" w14:textId="4DE9AF02" w:rsidR="006723F0" w:rsidRDefault="006723F0" w:rsidP="006723F0">
            <w:pPr>
              <w:pStyle w:val="TextoTablas"/>
            </w:pPr>
            <w:r w:rsidRPr="004F511A">
              <w:t>30</w:t>
            </w:r>
          </w:p>
        </w:tc>
        <w:tc>
          <w:tcPr>
            <w:tcW w:w="1742" w:type="dxa"/>
          </w:tcPr>
          <w:p w14:paraId="3353967C" w14:textId="18EBB958" w:rsidR="006723F0" w:rsidRPr="00893BFC" w:rsidRDefault="006723F0" w:rsidP="006723F0">
            <w:pPr>
              <w:pStyle w:val="TextoTablas"/>
            </w:pPr>
          </w:p>
        </w:tc>
        <w:tc>
          <w:tcPr>
            <w:tcW w:w="1742" w:type="dxa"/>
          </w:tcPr>
          <w:p w14:paraId="28C0E53F" w14:textId="6C450F0C" w:rsidR="006723F0" w:rsidRPr="009B09A8" w:rsidRDefault="006723F0" w:rsidP="006723F0">
            <w:pPr>
              <w:pStyle w:val="TextoTablas"/>
            </w:pPr>
            <w:r w:rsidRPr="004F511A">
              <w:t>15,41</w:t>
            </w:r>
          </w:p>
        </w:tc>
        <w:tc>
          <w:tcPr>
            <w:tcW w:w="1742" w:type="dxa"/>
          </w:tcPr>
          <w:p w14:paraId="0B275F55" w14:textId="77777777" w:rsidR="006723F0" w:rsidRPr="009B09A8" w:rsidRDefault="006723F0" w:rsidP="006723F0">
            <w:pPr>
              <w:pStyle w:val="TextoTablas"/>
            </w:pPr>
          </w:p>
        </w:tc>
      </w:tr>
      <w:tr w:rsidR="006723F0" w14:paraId="10436EBD" w14:textId="77777777" w:rsidTr="00FF03D1">
        <w:tc>
          <w:tcPr>
            <w:tcW w:w="1427" w:type="dxa"/>
          </w:tcPr>
          <w:p w14:paraId="3FFDEBBD" w14:textId="305F32D3" w:rsidR="006723F0" w:rsidRPr="002F2B18" w:rsidRDefault="006723F0" w:rsidP="006723F0">
            <w:pPr>
              <w:pStyle w:val="TextoTablas"/>
            </w:pPr>
            <w:r w:rsidRPr="004F511A">
              <w:t>750</w:t>
            </w:r>
          </w:p>
        </w:tc>
        <w:tc>
          <w:tcPr>
            <w:tcW w:w="1272" w:type="dxa"/>
          </w:tcPr>
          <w:p w14:paraId="0B498F53" w14:textId="4F2D9F0B" w:rsidR="006723F0" w:rsidRPr="002F2B18" w:rsidRDefault="006723F0" w:rsidP="006723F0">
            <w:pPr>
              <w:pStyle w:val="TextoTablas"/>
            </w:pPr>
            <w:r w:rsidRPr="004F511A">
              <w:t>115</w:t>
            </w:r>
          </w:p>
        </w:tc>
        <w:tc>
          <w:tcPr>
            <w:tcW w:w="2037" w:type="dxa"/>
          </w:tcPr>
          <w:p w14:paraId="200C1894" w14:textId="243B5365" w:rsidR="006723F0" w:rsidRPr="002F2B18" w:rsidRDefault="006723F0" w:rsidP="006723F0">
            <w:pPr>
              <w:pStyle w:val="TextoTablas"/>
            </w:pPr>
            <w:r w:rsidRPr="004F511A">
              <w:t>135</w:t>
            </w:r>
          </w:p>
        </w:tc>
        <w:tc>
          <w:tcPr>
            <w:tcW w:w="1742" w:type="dxa"/>
          </w:tcPr>
          <w:p w14:paraId="0B17ACCD" w14:textId="77777777" w:rsidR="006723F0" w:rsidRPr="002F2B18" w:rsidRDefault="006723F0" w:rsidP="006723F0">
            <w:pPr>
              <w:pStyle w:val="TextoTablas"/>
            </w:pPr>
          </w:p>
        </w:tc>
        <w:tc>
          <w:tcPr>
            <w:tcW w:w="1742" w:type="dxa"/>
          </w:tcPr>
          <w:p w14:paraId="264CEF71" w14:textId="12FB20D6" w:rsidR="006723F0" w:rsidRPr="002F2B18" w:rsidRDefault="006723F0" w:rsidP="006723F0">
            <w:pPr>
              <w:pStyle w:val="TextoTablas"/>
            </w:pPr>
            <w:r w:rsidRPr="004F511A">
              <w:t>15,39</w:t>
            </w:r>
          </w:p>
        </w:tc>
        <w:tc>
          <w:tcPr>
            <w:tcW w:w="1742" w:type="dxa"/>
          </w:tcPr>
          <w:p w14:paraId="708A9A04" w14:textId="77777777" w:rsidR="006723F0" w:rsidRPr="009B09A8" w:rsidRDefault="006723F0" w:rsidP="006723F0">
            <w:pPr>
              <w:pStyle w:val="TextoTablas"/>
            </w:pPr>
          </w:p>
        </w:tc>
      </w:tr>
      <w:tr w:rsidR="006723F0" w14:paraId="0332C21D"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1057E07" w14:textId="47276EBC" w:rsidR="006723F0" w:rsidRPr="002F2B18" w:rsidRDefault="006723F0" w:rsidP="006723F0">
            <w:pPr>
              <w:pStyle w:val="TextoTablas"/>
            </w:pPr>
            <w:r w:rsidRPr="004F511A">
              <w:t>750</w:t>
            </w:r>
          </w:p>
        </w:tc>
        <w:tc>
          <w:tcPr>
            <w:tcW w:w="1272" w:type="dxa"/>
          </w:tcPr>
          <w:p w14:paraId="1AC0880B" w14:textId="4ECFF697" w:rsidR="006723F0" w:rsidRPr="002F2B18" w:rsidRDefault="006723F0" w:rsidP="006723F0">
            <w:pPr>
              <w:pStyle w:val="TextoTablas"/>
            </w:pPr>
            <w:r w:rsidRPr="004F511A">
              <w:t>115</w:t>
            </w:r>
          </w:p>
        </w:tc>
        <w:tc>
          <w:tcPr>
            <w:tcW w:w="2037" w:type="dxa"/>
          </w:tcPr>
          <w:p w14:paraId="672FDBFF" w14:textId="1B33E5F6" w:rsidR="006723F0" w:rsidRPr="002F2B18" w:rsidRDefault="006723F0" w:rsidP="006723F0">
            <w:pPr>
              <w:pStyle w:val="TextoTablas"/>
            </w:pPr>
            <w:r w:rsidRPr="004F511A">
              <w:t>134</w:t>
            </w:r>
          </w:p>
        </w:tc>
        <w:tc>
          <w:tcPr>
            <w:tcW w:w="1742" w:type="dxa"/>
          </w:tcPr>
          <w:p w14:paraId="3217A2D9" w14:textId="77777777" w:rsidR="006723F0" w:rsidRPr="002F2B18" w:rsidRDefault="006723F0" w:rsidP="006723F0">
            <w:pPr>
              <w:pStyle w:val="TextoTablas"/>
            </w:pPr>
          </w:p>
        </w:tc>
        <w:tc>
          <w:tcPr>
            <w:tcW w:w="1742" w:type="dxa"/>
          </w:tcPr>
          <w:p w14:paraId="4FCF372C" w14:textId="3109BF72" w:rsidR="006723F0" w:rsidRPr="002F2B18" w:rsidRDefault="006723F0" w:rsidP="006723F0">
            <w:pPr>
              <w:pStyle w:val="TextoTablas"/>
            </w:pPr>
            <w:r w:rsidRPr="004F511A">
              <w:t>15,39</w:t>
            </w:r>
          </w:p>
        </w:tc>
        <w:tc>
          <w:tcPr>
            <w:tcW w:w="1742" w:type="dxa"/>
          </w:tcPr>
          <w:p w14:paraId="5B8472BE" w14:textId="77777777" w:rsidR="006723F0" w:rsidRPr="009B09A8" w:rsidRDefault="006723F0" w:rsidP="006723F0">
            <w:pPr>
              <w:pStyle w:val="TextoTablas"/>
            </w:pPr>
          </w:p>
        </w:tc>
      </w:tr>
    </w:tbl>
    <w:p w14:paraId="7721E11D" w14:textId="2C0F15D3" w:rsidR="006723F0" w:rsidRPr="006723F0" w:rsidRDefault="006723F0" w:rsidP="006723F0">
      <w:r w:rsidRPr="006723F0">
        <w:lastRenderedPageBreak/>
        <w:t>Estas aleaciones son más duras que las de oro amarillo claro y como en el caso anterior, su dureza está en proporción con la cantidad de cobre que contienen.</w:t>
      </w:r>
    </w:p>
    <w:p w14:paraId="2DE3F6D4" w14:textId="5CFC1DB6" w:rsidR="00493052" w:rsidRDefault="00493052" w:rsidP="00493052">
      <w:pPr>
        <w:pStyle w:val="Tabla"/>
      </w:pPr>
      <w:r w:rsidRPr="00493052">
        <w:t>Oro rosé</w:t>
      </w:r>
    </w:p>
    <w:tbl>
      <w:tblPr>
        <w:tblStyle w:val="SENA"/>
        <w:tblW w:w="8220"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tblGrid>
      <w:tr w:rsidR="006723F0" w14:paraId="68F56CF5" w14:textId="77777777" w:rsidTr="00493052">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43F9D5E9" w14:textId="7BC8BAFB" w:rsidR="006723F0" w:rsidRDefault="006723F0" w:rsidP="006723F0">
            <w:pPr>
              <w:pStyle w:val="TextoTablas"/>
            </w:pPr>
            <w:r w:rsidRPr="000C5416">
              <w:t>ORO</w:t>
            </w:r>
          </w:p>
        </w:tc>
        <w:tc>
          <w:tcPr>
            <w:tcW w:w="1272" w:type="dxa"/>
          </w:tcPr>
          <w:p w14:paraId="62902D6D" w14:textId="26CA255F" w:rsidR="006723F0" w:rsidRDefault="006723F0" w:rsidP="006723F0">
            <w:pPr>
              <w:pStyle w:val="TextoTablas"/>
            </w:pPr>
            <w:r w:rsidRPr="000C5416">
              <w:t>PLATA</w:t>
            </w:r>
          </w:p>
        </w:tc>
        <w:tc>
          <w:tcPr>
            <w:tcW w:w="2037" w:type="dxa"/>
          </w:tcPr>
          <w:p w14:paraId="502B8A02" w14:textId="45B07FB4" w:rsidR="006723F0" w:rsidRDefault="006723F0" w:rsidP="006723F0">
            <w:pPr>
              <w:pStyle w:val="TextoTablas"/>
            </w:pPr>
            <w:r w:rsidRPr="000C5416">
              <w:t>COBRE</w:t>
            </w:r>
          </w:p>
        </w:tc>
        <w:tc>
          <w:tcPr>
            <w:tcW w:w="1742" w:type="dxa"/>
          </w:tcPr>
          <w:p w14:paraId="315A5FA5" w14:textId="29A8D66D" w:rsidR="006723F0" w:rsidRPr="00893BFC" w:rsidRDefault="006723F0" w:rsidP="006723F0">
            <w:pPr>
              <w:pStyle w:val="TextoTablas"/>
            </w:pPr>
            <w:r w:rsidRPr="000C5416">
              <w:t>DENSIDAD</w:t>
            </w:r>
          </w:p>
        </w:tc>
        <w:tc>
          <w:tcPr>
            <w:tcW w:w="1742" w:type="dxa"/>
          </w:tcPr>
          <w:p w14:paraId="73140C83" w14:textId="4A408CE9" w:rsidR="006723F0" w:rsidRPr="00B32513" w:rsidRDefault="006723F0" w:rsidP="006723F0">
            <w:pPr>
              <w:pStyle w:val="TextoTablas"/>
            </w:pPr>
            <w:r w:rsidRPr="000C5416">
              <w:t>FUSIÓN</w:t>
            </w:r>
          </w:p>
        </w:tc>
      </w:tr>
      <w:tr w:rsidR="006723F0" w14:paraId="7F7B741F" w14:textId="77777777" w:rsidTr="00493052">
        <w:trPr>
          <w:cnfStyle w:val="000000100000" w:firstRow="0" w:lastRow="0" w:firstColumn="0" w:lastColumn="0" w:oddVBand="0" w:evenVBand="0" w:oddHBand="1" w:evenHBand="0" w:firstRowFirstColumn="0" w:firstRowLastColumn="0" w:lastRowFirstColumn="0" w:lastRowLastColumn="0"/>
        </w:trPr>
        <w:tc>
          <w:tcPr>
            <w:tcW w:w="1427" w:type="dxa"/>
          </w:tcPr>
          <w:p w14:paraId="2A61E19A" w14:textId="132B047E" w:rsidR="006723F0" w:rsidRDefault="006723F0" w:rsidP="006723F0">
            <w:pPr>
              <w:pStyle w:val="TextoTablas"/>
            </w:pPr>
            <w:r w:rsidRPr="00E935F6">
              <w:t>750</w:t>
            </w:r>
          </w:p>
        </w:tc>
        <w:tc>
          <w:tcPr>
            <w:tcW w:w="1272" w:type="dxa"/>
          </w:tcPr>
          <w:p w14:paraId="08188852" w14:textId="6F08FDB2" w:rsidR="006723F0" w:rsidRDefault="006723F0" w:rsidP="006723F0">
            <w:pPr>
              <w:pStyle w:val="TextoTablas"/>
            </w:pPr>
            <w:r w:rsidRPr="00E935F6">
              <w:t>110</w:t>
            </w:r>
          </w:p>
        </w:tc>
        <w:tc>
          <w:tcPr>
            <w:tcW w:w="2037" w:type="dxa"/>
          </w:tcPr>
          <w:p w14:paraId="30326E2F" w14:textId="7081312F" w:rsidR="006723F0" w:rsidRDefault="006723F0" w:rsidP="006723F0">
            <w:pPr>
              <w:pStyle w:val="TextoTablas"/>
            </w:pPr>
            <w:r w:rsidRPr="00E935F6">
              <w:t>140</w:t>
            </w:r>
          </w:p>
        </w:tc>
        <w:tc>
          <w:tcPr>
            <w:tcW w:w="1742" w:type="dxa"/>
          </w:tcPr>
          <w:p w14:paraId="19B9C3FD" w14:textId="30B20CB6" w:rsidR="006723F0" w:rsidRPr="00893BFC" w:rsidRDefault="006723F0" w:rsidP="006723F0">
            <w:pPr>
              <w:pStyle w:val="TextoTablas"/>
            </w:pPr>
            <w:r w:rsidRPr="00E935F6">
              <w:t>15,37</w:t>
            </w:r>
          </w:p>
        </w:tc>
        <w:tc>
          <w:tcPr>
            <w:tcW w:w="1742" w:type="dxa"/>
          </w:tcPr>
          <w:p w14:paraId="06A07C42" w14:textId="0DB8F231" w:rsidR="006723F0" w:rsidRPr="009B09A8" w:rsidRDefault="006723F0" w:rsidP="006723F0">
            <w:pPr>
              <w:pStyle w:val="TextoTablas"/>
            </w:pPr>
            <w:r w:rsidRPr="00E935F6">
              <w:t>895-920</w:t>
            </w:r>
          </w:p>
        </w:tc>
      </w:tr>
      <w:tr w:rsidR="006723F0" w14:paraId="02A5D196" w14:textId="77777777" w:rsidTr="00493052">
        <w:tc>
          <w:tcPr>
            <w:tcW w:w="1427" w:type="dxa"/>
          </w:tcPr>
          <w:p w14:paraId="3E22BED3" w14:textId="49EFD5D1" w:rsidR="006723F0" w:rsidRDefault="006723F0" w:rsidP="006723F0">
            <w:pPr>
              <w:pStyle w:val="TextoTablas"/>
            </w:pPr>
            <w:r w:rsidRPr="00E935F6">
              <w:t>750</w:t>
            </w:r>
          </w:p>
        </w:tc>
        <w:tc>
          <w:tcPr>
            <w:tcW w:w="1272" w:type="dxa"/>
          </w:tcPr>
          <w:p w14:paraId="55FF7E57" w14:textId="13BF0F01" w:rsidR="006723F0" w:rsidRDefault="006723F0" w:rsidP="006723F0">
            <w:pPr>
              <w:pStyle w:val="TextoTablas"/>
            </w:pPr>
            <w:r w:rsidRPr="00E935F6">
              <w:t>100</w:t>
            </w:r>
          </w:p>
        </w:tc>
        <w:tc>
          <w:tcPr>
            <w:tcW w:w="2037" w:type="dxa"/>
          </w:tcPr>
          <w:p w14:paraId="459EB9B4" w14:textId="18237A45" w:rsidR="006723F0" w:rsidRDefault="006723F0" w:rsidP="006723F0">
            <w:pPr>
              <w:pStyle w:val="TextoTablas"/>
            </w:pPr>
            <w:r w:rsidRPr="00E935F6">
              <w:t>150</w:t>
            </w:r>
          </w:p>
        </w:tc>
        <w:tc>
          <w:tcPr>
            <w:tcW w:w="1742" w:type="dxa"/>
          </w:tcPr>
          <w:p w14:paraId="75471005" w14:textId="0B5E95D9" w:rsidR="006723F0" w:rsidRPr="00893BFC" w:rsidRDefault="006723F0" w:rsidP="006723F0">
            <w:pPr>
              <w:pStyle w:val="TextoTablas"/>
            </w:pPr>
            <w:r w:rsidRPr="00E935F6">
              <w:t>15,33</w:t>
            </w:r>
          </w:p>
        </w:tc>
        <w:tc>
          <w:tcPr>
            <w:tcW w:w="1742" w:type="dxa"/>
          </w:tcPr>
          <w:p w14:paraId="423E83A8" w14:textId="013F4A5D" w:rsidR="006723F0" w:rsidRPr="009B09A8" w:rsidRDefault="006723F0" w:rsidP="006723F0">
            <w:pPr>
              <w:pStyle w:val="TextoTablas"/>
            </w:pPr>
          </w:p>
        </w:tc>
      </w:tr>
      <w:tr w:rsidR="006723F0" w14:paraId="7A3F66DC" w14:textId="77777777" w:rsidTr="00493052">
        <w:trPr>
          <w:cnfStyle w:val="000000100000" w:firstRow="0" w:lastRow="0" w:firstColumn="0" w:lastColumn="0" w:oddVBand="0" w:evenVBand="0" w:oddHBand="1" w:evenHBand="0" w:firstRowFirstColumn="0" w:firstRowLastColumn="0" w:lastRowFirstColumn="0" w:lastRowLastColumn="0"/>
        </w:trPr>
        <w:tc>
          <w:tcPr>
            <w:tcW w:w="1427" w:type="dxa"/>
          </w:tcPr>
          <w:p w14:paraId="2E66162D" w14:textId="1FC33EB9" w:rsidR="006723F0" w:rsidRDefault="006723F0" w:rsidP="006723F0">
            <w:pPr>
              <w:pStyle w:val="TextoTablas"/>
            </w:pPr>
            <w:r w:rsidRPr="00E935F6">
              <w:t>750</w:t>
            </w:r>
          </w:p>
        </w:tc>
        <w:tc>
          <w:tcPr>
            <w:tcW w:w="1272" w:type="dxa"/>
          </w:tcPr>
          <w:p w14:paraId="1D6D760C" w14:textId="52FAF233" w:rsidR="006723F0" w:rsidRDefault="006723F0" w:rsidP="006723F0">
            <w:pPr>
              <w:pStyle w:val="TextoTablas"/>
            </w:pPr>
            <w:r w:rsidRPr="00E935F6">
              <w:t>91</w:t>
            </w:r>
          </w:p>
        </w:tc>
        <w:tc>
          <w:tcPr>
            <w:tcW w:w="2037" w:type="dxa"/>
          </w:tcPr>
          <w:p w14:paraId="0B566F99" w14:textId="753D97F7" w:rsidR="006723F0" w:rsidRDefault="006723F0" w:rsidP="006723F0">
            <w:pPr>
              <w:pStyle w:val="TextoTablas"/>
            </w:pPr>
            <w:r w:rsidRPr="00E935F6">
              <w:t>159</w:t>
            </w:r>
          </w:p>
        </w:tc>
        <w:tc>
          <w:tcPr>
            <w:tcW w:w="1742" w:type="dxa"/>
          </w:tcPr>
          <w:p w14:paraId="0E03EDC4" w14:textId="163D070D" w:rsidR="006723F0" w:rsidRPr="00893BFC" w:rsidRDefault="006723F0" w:rsidP="006723F0">
            <w:pPr>
              <w:pStyle w:val="TextoTablas"/>
            </w:pPr>
            <w:r w:rsidRPr="00E935F6">
              <w:t>15,30</w:t>
            </w:r>
          </w:p>
        </w:tc>
        <w:tc>
          <w:tcPr>
            <w:tcW w:w="1742" w:type="dxa"/>
          </w:tcPr>
          <w:p w14:paraId="47C53FFC" w14:textId="5ACC8FEE" w:rsidR="006723F0" w:rsidRPr="009B09A8" w:rsidRDefault="006723F0" w:rsidP="006723F0">
            <w:pPr>
              <w:pStyle w:val="TextoTablas"/>
            </w:pPr>
            <w:r w:rsidRPr="00E935F6">
              <w:t>880-885</w:t>
            </w:r>
          </w:p>
        </w:tc>
      </w:tr>
      <w:tr w:rsidR="006723F0" w14:paraId="01CACA2F" w14:textId="77777777" w:rsidTr="00493052">
        <w:tc>
          <w:tcPr>
            <w:tcW w:w="1427" w:type="dxa"/>
          </w:tcPr>
          <w:p w14:paraId="1F3433C7" w14:textId="3065B7CF" w:rsidR="006723F0" w:rsidRPr="002F2B18" w:rsidRDefault="006723F0" w:rsidP="006723F0">
            <w:pPr>
              <w:pStyle w:val="TextoTablas"/>
            </w:pPr>
            <w:r w:rsidRPr="00E935F6">
              <w:t>750</w:t>
            </w:r>
          </w:p>
        </w:tc>
        <w:tc>
          <w:tcPr>
            <w:tcW w:w="1272" w:type="dxa"/>
          </w:tcPr>
          <w:p w14:paraId="30B315D6" w14:textId="1DD0C627" w:rsidR="006723F0" w:rsidRPr="002F2B18" w:rsidRDefault="006723F0" w:rsidP="006723F0">
            <w:pPr>
              <w:pStyle w:val="TextoTablas"/>
            </w:pPr>
            <w:r w:rsidRPr="00E935F6">
              <w:t>85</w:t>
            </w:r>
          </w:p>
        </w:tc>
        <w:tc>
          <w:tcPr>
            <w:tcW w:w="2037" w:type="dxa"/>
          </w:tcPr>
          <w:p w14:paraId="61598397" w14:textId="78A2E955" w:rsidR="006723F0" w:rsidRPr="002F2B18" w:rsidRDefault="006723F0" w:rsidP="006723F0">
            <w:pPr>
              <w:pStyle w:val="TextoTablas"/>
            </w:pPr>
            <w:r w:rsidRPr="00E935F6">
              <w:t>165</w:t>
            </w:r>
          </w:p>
        </w:tc>
        <w:tc>
          <w:tcPr>
            <w:tcW w:w="1742" w:type="dxa"/>
          </w:tcPr>
          <w:p w14:paraId="421A1152" w14:textId="186BA824" w:rsidR="006723F0" w:rsidRPr="002F2B18" w:rsidRDefault="006723F0" w:rsidP="006723F0">
            <w:pPr>
              <w:pStyle w:val="TextoTablas"/>
            </w:pPr>
            <w:r w:rsidRPr="00E935F6">
              <w:t>15,28</w:t>
            </w:r>
          </w:p>
        </w:tc>
        <w:tc>
          <w:tcPr>
            <w:tcW w:w="1742" w:type="dxa"/>
          </w:tcPr>
          <w:p w14:paraId="7D174BFB" w14:textId="70C1469F" w:rsidR="006723F0" w:rsidRPr="002F2B18" w:rsidRDefault="006723F0" w:rsidP="006723F0">
            <w:pPr>
              <w:pStyle w:val="TextoTablas"/>
            </w:pPr>
          </w:p>
        </w:tc>
      </w:tr>
      <w:tr w:rsidR="006723F0" w14:paraId="79BBD7AD" w14:textId="77777777" w:rsidTr="00493052">
        <w:trPr>
          <w:cnfStyle w:val="000000100000" w:firstRow="0" w:lastRow="0" w:firstColumn="0" w:lastColumn="0" w:oddVBand="0" w:evenVBand="0" w:oddHBand="1" w:evenHBand="0" w:firstRowFirstColumn="0" w:firstRowLastColumn="0" w:lastRowFirstColumn="0" w:lastRowLastColumn="0"/>
        </w:trPr>
        <w:tc>
          <w:tcPr>
            <w:tcW w:w="1427" w:type="dxa"/>
          </w:tcPr>
          <w:p w14:paraId="2EF3C6C8" w14:textId="2043D437" w:rsidR="006723F0" w:rsidRPr="002F2B18" w:rsidRDefault="006723F0" w:rsidP="006723F0">
            <w:pPr>
              <w:pStyle w:val="TextoTablas"/>
            </w:pPr>
            <w:r w:rsidRPr="00E935F6">
              <w:t>750</w:t>
            </w:r>
          </w:p>
        </w:tc>
        <w:tc>
          <w:tcPr>
            <w:tcW w:w="1272" w:type="dxa"/>
          </w:tcPr>
          <w:p w14:paraId="591DB04F" w14:textId="26DFE627" w:rsidR="006723F0" w:rsidRPr="002F2B18" w:rsidRDefault="006723F0" w:rsidP="006723F0">
            <w:pPr>
              <w:pStyle w:val="TextoTablas"/>
            </w:pPr>
            <w:r w:rsidRPr="00E935F6">
              <w:t>83</w:t>
            </w:r>
          </w:p>
        </w:tc>
        <w:tc>
          <w:tcPr>
            <w:tcW w:w="2037" w:type="dxa"/>
          </w:tcPr>
          <w:p w14:paraId="6301B5BE" w14:textId="238CE206" w:rsidR="006723F0" w:rsidRPr="002F2B18" w:rsidRDefault="006723F0" w:rsidP="006723F0">
            <w:pPr>
              <w:pStyle w:val="TextoTablas"/>
            </w:pPr>
            <w:r w:rsidRPr="00E935F6">
              <w:t>167</w:t>
            </w:r>
          </w:p>
        </w:tc>
        <w:tc>
          <w:tcPr>
            <w:tcW w:w="1742" w:type="dxa"/>
          </w:tcPr>
          <w:p w14:paraId="53A61B34" w14:textId="7E4405B3" w:rsidR="006723F0" w:rsidRPr="002F2B18" w:rsidRDefault="006723F0" w:rsidP="006723F0">
            <w:pPr>
              <w:pStyle w:val="TextoTablas"/>
            </w:pPr>
            <w:r w:rsidRPr="00E935F6">
              <w:t>15,27</w:t>
            </w:r>
          </w:p>
        </w:tc>
        <w:tc>
          <w:tcPr>
            <w:tcW w:w="1742" w:type="dxa"/>
          </w:tcPr>
          <w:p w14:paraId="266E8A49" w14:textId="6CB69F7F" w:rsidR="006723F0" w:rsidRPr="002F2B18" w:rsidRDefault="006723F0" w:rsidP="006723F0">
            <w:pPr>
              <w:pStyle w:val="TextoTablas"/>
            </w:pPr>
          </w:p>
        </w:tc>
      </w:tr>
      <w:tr w:rsidR="006723F0" w14:paraId="7437FE08" w14:textId="77777777" w:rsidTr="00493052">
        <w:tc>
          <w:tcPr>
            <w:tcW w:w="1427" w:type="dxa"/>
          </w:tcPr>
          <w:p w14:paraId="35E66157" w14:textId="77ECBDB2" w:rsidR="006723F0" w:rsidRPr="002F2B18" w:rsidRDefault="006723F0" w:rsidP="006723F0">
            <w:pPr>
              <w:pStyle w:val="TextoTablas"/>
            </w:pPr>
            <w:r w:rsidRPr="00E935F6">
              <w:t>750</w:t>
            </w:r>
          </w:p>
        </w:tc>
        <w:tc>
          <w:tcPr>
            <w:tcW w:w="1272" w:type="dxa"/>
          </w:tcPr>
          <w:p w14:paraId="62310BFD" w14:textId="4D3BB1FB" w:rsidR="006723F0" w:rsidRPr="002F2B18" w:rsidRDefault="006723F0" w:rsidP="006723F0">
            <w:pPr>
              <w:pStyle w:val="TextoTablas"/>
            </w:pPr>
            <w:r w:rsidRPr="00E935F6">
              <w:t>80</w:t>
            </w:r>
          </w:p>
        </w:tc>
        <w:tc>
          <w:tcPr>
            <w:tcW w:w="2037" w:type="dxa"/>
          </w:tcPr>
          <w:p w14:paraId="0EA5CA65" w14:textId="40BCF327" w:rsidR="006723F0" w:rsidRPr="002F2B18" w:rsidRDefault="006723F0" w:rsidP="006723F0">
            <w:pPr>
              <w:pStyle w:val="TextoTablas"/>
            </w:pPr>
            <w:r w:rsidRPr="00E935F6">
              <w:t>170</w:t>
            </w:r>
          </w:p>
        </w:tc>
        <w:tc>
          <w:tcPr>
            <w:tcW w:w="1742" w:type="dxa"/>
          </w:tcPr>
          <w:p w14:paraId="0952443C" w14:textId="54FA9672" w:rsidR="006723F0" w:rsidRPr="002F2B18" w:rsidRDefault="006723F0" w:rsidP="006723F0">
            <w:pPr>
              <w:pStyle w:val="TextoTablas"/>
            </w:pPr>
            <w:r w:rsidRPr="00E935F6">
              <w:t>15,26</w:t>
            </w:r>
          </w:p>
        </w:tc>
        <w:tc>
          <w:tcPr>
            <w:tcW w:w="1742" w:type="dxa"/>
          </w:tcPr>
          <w:p w14:paraId="34106679" w14:textId="4D039A83" w:rsidR="006723F0" w:rsidRPr="002F2B18" w:rsidRDefault="006723F0" w:rsidP="006723F0">
            <w:pPr>
              <w:pStyle w:val="TextoTablas"/>
            </w:pPr>
          </w:p>
        </w:tc>
      </w:tr>
      <w:tr w:rsidR="006723F0" w14:paraId="09EEB9B0" w14:textId="77777777" w:rsidTr="00493052">
        <w:trPr>
          <w:cnfStyle w:val="000000100000" w:firstRow="0" w:lastRow="0" w:firstColumn="0" w:lastColumn="0" w:oddVBand="0" w:evenVBand="0" w:oddHBand="1" w:evenHBand="0" w:firstRowFirstColumn="0" w:firstRowLastColumn="0" w:lastRowFirstColumn="0" w:lastRowLastColumn="0"/>
        </w:trPr>
        <w:tc>
          <w:tcPr>
            <w:tcW w:w="1427" w:type="dxa"/>
          </w:tcPr>
          <w:p w14:paraId="3F24CAAC" w14:textId="0A80C1B1" w:rsidR="006723F0" w:rsidRPr="002F2B18" w:rsidRDefault="006723F0" w:rsidP="006723F0">
            <w:pPr>
              <w:pStyle w:val="TextoTablas"/>
            </w:pPr>
            <w:r w:rsidRPr="00E935F6">
              <w:t>750</w:t>
            </w:r>
          </w:p>
        </w:tc>
        <w:tc>
          <w:tcPr>
            <w:tcW w:w="1272" w:type="dxa"/>
          </w:tcPr>
          <w:p w14:paraId="01800C4B" w14:textId="1A632037" w:rsidR="006723F0" w:rsidRPr="002F2B18" w:rsidRDefault="006723F0" w:rsidP="006723F0">
            <w:pPr>
              <w:pStyle w:val="TextoTablas"/>
            </w:pPr>
            <w:r w:rsidRPr="00E935F6">
              <w:t>63</w:t>
            </w:r>
          </w:p>
        </w:tc>
        <w:tc>
          <w:tcPr>
            <w:tcW w:w="2037" w:type="dxa"/>
          </w:tcPr>
          <w:p w14:paraId="28644AA0" w14:textId="53AC2A68" w:rsidR="006723F0" w:rsidRPr="002F2B18" w:rsidRDefault="006723F0" w:rsidP="006723F0">
            <w:pPr>
              <w:pStyle w:val="TextoTablas"/>
            </w:pPr>
            <w:r w:rsidRPr="00E935F6">
              <w:t>187</w:t>
            </w:r>
          </w:p>
        </w:tc>
        <w:tc>
          <w:tcPr>
            <w:tcW w:w="1742" w:type="dxa"/>
          </w:tcPr>
          <w:p w14:paraId="2A8FAA81" w14:textId="5401A5D1" w:rsidR="006723F0" w:rsidRPr="002F2B18" w:rsidRDefault="006723F0" w:rsidP="006723F0">
            <w:pPr>
              <w:pStyle w:val="TextoTablas"/>
            </w:pPr>
            <w:r w:rsidRPr="00E935F6">
              <w:t>15,19</w:t>
            </w:r>
          </w:p>
        </w:tc>
        <w:tc>
          <w:tcPr>
            <w:tcW w:w="1742" w:type="dxa"/>
          </w:tcPr>
          <w:p w14:paraId="648CD5B0" w14:textId="0AD24B76" w:rsidR="006723F0" w:rsidRPr="002F2B18" w:rsidRDefault="006723F0" w:rsidP="006723F0">
            <w:pPr>
              <w:pStyle w:val="TextoTablas"/>
            </w:pPr>
          </w:p>
        </w:tc>
      </w:tr>
    </w:tbl>
    <w:p w14:paraId="470D1C12" w14:textId="77777777" w:rsidR="00493052" w:rsidRDefault="00493052" w:rsidP="006723F0">
      <w:pPr>
        <w:ind w:firstLine="0"/>
      </w:pPr>
    </w:p>
    <w:p w14:paraId="5F68DD22" w14:textId="75DE7AF9" w:rsidR="00493052" w:rsidRDefault="00493052" w:rsidP="003A67D1">
      <w:r w:rsidRPr="00493052">
        <w:t>Estas aleaciones son ligeramente más duras que las de oro amarillo. Son de uso general en joyería y se trabajan bien en frio.</w:t>
      </w:r>
    </w:p>
    <w:p w14:paraId="72D47D9B" w14:textId="7B826F0F" w:rsidR="006723F0" w:rsidRDefault="006723F0" w:rsidP="006723F0">
      <w:pPr>
        <w:pStyle w:val="Tabla"/>
      </w:pPr>
      <w:r w:rsidRPr="006723F0">
        <w:t>Oro rojo</w:t>
      </w:r>
    </w:p>
    <w:tbl>
      <w:tblPr>
        <w:tblStyle w:val="SENA"/>
        <w:tblW w:w="9962"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gridCol w:w="1742"/>
      </w:tblGrid>
      <w:tr w:rsidR="006723F0" w14:paraId="4B07FE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32351D4A" w14:textId="62FB1EBA" w:rsidR="006723F0" w:rsidRDefault="006723F0" w:rsidP="006723F0">
            <w:pPr>
              <w:pStyle w:val="TextoTablas"/>
            </w:pPr>
            <w:r w:rsidRPr="008C5791">
              <w:t>ORO</w:t>
            </w:r>
          </w:p>
        </w:tc>
        <w:tc>
          <w:tcPr>
            <w:tcW w:w="1272" w:type="dxa"/>
          </w:tcPr>
          <w:p w14:paraId="3AB174B4" w14:textId="027A9326" w:rsidR="006723F0" w:rsidRDefault="006723F0" w:rsidP="006723F0">
            <w:pPr>
              <w:pStyle w:val="TextoTablas"/>
            </w:pPr>
            <w:r w:rsidRPr="008C5791">
              <w:t>PLATA</w:t>
            </w:r>
          </w:p>
        </w:tc>
        <w:tc>
          <w:tcPr>
            <w:tcW w:w="2037" w:type="dxa"/>
          </w:tcPr>
          <w:p w14:paraId="44D6E88B" w14:textId="4915BD01" w:rsidR="006723F0" w:rsidRDefault="006723F0" w:rsidP="006723F0">
            <w:pPr>
              <w:pStyle w:val="TextoTablas"/>
            </w:pPr>
            <w:r w:rsidRPr="008C5791">
              <w:t>COBRE</w:t>
            </w:r>
          </w:p>
        </w:tc>
        <w:tc>
          <w:tcPr>
            <w:tcW w:w="1742" w:type="dxa"/>
          </w:tcPr>
          <w:p w14:paraId="03A3FD75" w14:textId="4DBE6931" w:rsidR="006723F0" w:rsidRPr="00893BFC" w:rsidRDefault="006723F0" w:rsidP="006723F0">
            <w:pPr>
              <w:pStyle w:val="TextoTablas"/>
            </w:pPr>
            <w:r w:rsidRPr="008C5791">
              <w:t>ZINC</w:t>
            </w:r>
          </w:p>
        </w:tc>
        <w:tc>
          <w:tcPr>
            <w:tcW w:w="1742" w:type="dxa"/>
          </w:tcPr>
          <w:p w14:paraId="453F26A1" w14:textId="67A6ADA7" w:rsidR="006723F0" w:rsidRPr="00B32513" w:rsidRDefault="006723F0" w:rsidP="006723F0">
            <w:pPr>
              <w:pStyle w:val="TextoTablas"/>
            </w:pPr>
            <w:r w:rsidRPr="008C5791">
              <w:t>DENSIDAD</w:t>
            </w:r>
          </w:p>
        </w:tc>
        <w:tc>
          <w:tcPr>
            <w:tcW w:w="1742" w:type="dxa"/>
          </w:tcPr>
          <w:p w14:paraId="22B9C003" w14:textId="1A015EAB" w:rsidR="006723F0" w:rsidRPr="007D783F" w:rsidRDefault="006723F0" w:rsidP="006723F0">
            <w:pPr>
              <w:pStyle w:val="TextoTablas"/>
            </w:pPr>
            <w:r w:rsidRPr="008C5791">
              <w:t>FUSIÓN</w:t>
            </w:r>
          </w:p>
        </w:tc>
      </w:tr>
      <w:tr w:rsidR="006723F0" w14:paraId="351B679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CBCF0F8" w14:textId="1645331B" w:rsidR="006723F0" w:rsidRDefault="006723F0" w:rsidP="006723F0">
            <w:pPr>
              <w:pStyle w:val="TextoTablas"/>
            </w:pPr>
            <w:r w:rsidRPr="007F63CE">
              <w:t>750</w:t>
            </w:r>
          </w:p>
        </w:tc>
        <w:tc>
          <w:tcPr>
            <w:tcW w:w="1272" w:type="dxa"/>
          </w:tcPr>
          <w:p w14:paraId="4774FEBC" w14:textId="0B863B93" w:rsidR="006723F0" w:rsidRDefault="006723F0" w:rsidP="006723F0">
            <w:pPr>
              <w:pStyle w:val="TextoTablas"/>
            </w:pPr>
            <w:r w:rsidRPr="007F63CE">
              <w:t>58</w:t>
            </w:r>
          </w:p>
        </w:tc>
        <w:tc>
          <w:tcPr>
            <w:tcW w:w="2037" w:type="dxa"/>
          </w:tcPr>
          <w:p w14:paraId="6E5D4551" w14:textId="4BEAD0EC" w:rsidR="006723F0" w:rsidRDefault="006723F0" w:rsidP="006723F0">
            <w:pPr>
              <w:pStyle w:val="TextoTablas"/>
            </w:pPr>
            <w:r w:rsidRPr="007F63CE">
              <w:t>176</w:t>
            </w:r>
          </w:p>
        </w:tc>
        <w:tc>
          <w:tcPr>
            <w:tcW w:w="1742" w:type="dxa"/>
          </w:tcPr>
          <w:p w14:paraId="0B391829" w14:textId="0A5DDA9C" w:rsidR="006723F0" w:rsidRPr="00893BFC" w:rsidRDefault="006723F0" w:rsidP="006723F0">
            <w:pPr>
              <w:pStyle w:val="TextoTablas"/>
            </w:pPr>
            <w:r w:rsidRPr="007F63CE">
              <w:t>16</w:t>
            </w:r>
          </w:p>
        </w:tc>
        <w:tc>
          <w:tcPr>
            <w:tcW w:w="1742" w:type="dxa"/>
          </w:tcPr>
          <w:p w14:paraId="28608761" w14:textId="6557D685" w:rsidR="006723F0" w:rsidRPr="009B09A8" w:rsidRDefault="006723F0" w:rsidP="006723F0">
            <w:pPr>
              <w:pStyle w:val="TextoTablas"/>
            </w:pPr>
            <w:r w:rsidRPr="007F63CE">
              <w:t>15,07</w:t>
            </w:r>
          </w:p>
        </w:tc>
        <w:tc>
          <w:tcPr>
            <w:tcW w:w="1742" w:type="dxa"/>
          </w:tcPr>
          <w:p w14:paraId="1A366DB5" w14:textId="77777777" w:rsidR="006723F0" w:rsidRPr="009B09A8" w:rsidRDefault="006723F0" w:rsidP="006723F0">
            <w:pPr>
              <w:pStyle w:val="TextoTablas"/>
            </w:pPr>
          </w:p>
        </w:tc>
      </w:tr>
      <w:tr w:rsidR="006723F0" w14:paraId="067DF37B" w14:textId="77777777" w:rsidTr="00FF03D1">
        <w:tc>
          <w:tcPr>
            <w:tcW w:w="1427" w:type="dxa"/>
          </w:tcPr>
          <w:p w14:paraId="7761AD1F" w14:textId="69A6126F" w:rsidR="006723F0" w:rsidRDefault="006723F0" w:rsidP="006723F0">
            <w:pPr>
              <w:pStyle w:val="TextoTablas"/>
            </w:pPr>
            <w:r w:rsidRPr="007F63CE">
              <w:t>750</w:t>
            </w:r>
          </w:p>
        </w:tc>
        <w:tc>
          <w:tcPr>
            <w:tcW w:w="1272" w:type="dxa"/>
          </w:tcPr>
          <w:p w14:paraId="793B70F9" w14:textId="531B7CB4" w:rsidR="006723F0" w:rsidRDefault="006723F0" w:rsidP="006723F0">
            <w:pPr>
              <w:pStyle w:val="TextoTablas"/>
            </w:pPr>
            <w:r w:rsidRPr="007F63CE">
              <w:t>50</w:t>
            </w:r>
          </w:p>
        </w:tc>
        <w:tc>
          <w:tcPr>
            <w:tcW w:w="2037" w:type="dxa"/>
          </w:tcPr>
          <w:p w14:paraId="786A0441" w14:textId="71FCA0B9" w:rsidR="006723F0" w:rsidRDefault="006723F0" w:rsidP="006723F0">
            <w:pPr>
              <w:pStyle w:val="TextoTablas"/>
            </w:pPr>
            <w:r w:rsidRPr="007F63CE">
              <w:t>200</w:t>
            </w:r>
          </w:p>
        </w:tc>
        <w:tc>
          <w:tcPr>
            <w:tcW w:w="1742" w:type="dxa"/>
          </w:tcPr>
          <w:p w14:paraId="16321EF0" w14:textId="77777777" w:rsidR="006723F0" w:rsidRPr="00893BFC" w:rsidRDefault="006723F0" w:rsidP="006723F0">
            <w:pPr>
              <w:pStyle w:val="TextoTablas"/>
            </w:pPr>
          </w:p>
        </w:tc>
        <w:tc>
          <w:tcPr>
            <w:tcW w:w="1742" w:type="dxa"/>
          </w:tcPr>
          <w:p w14:paraId="1BD99144" w14:textId="632B41AB" w:rsidR="006723F0" w:rsidRPr="009B09A8" w:rsidRDefault="006723F0" w:rsidP="006723F0">
            <w:pPr>
              <w:pStyle w:val="TextoTablas"/>
            </w:pPr>
            <w:r w:rsidRPr="007F63CE">
              <w:t>15,14</w:t>
            </w:r>
          </w:p>
        </w:tc>
        <w:tc>
          <w:tcPr>
            <w:tcW w:w="1742" w:type="dxa"/>
          </w:tcPr>
          <w:p w14:paraId="04A69A66" w14:textId="0D833336" w:rsidR="006723F0" w:rsidRPr="00ED69E1" w:rsidRDefault="006723F0" w:rsidP="006723F0">
            <w:pPr>
              <w:pStyle w:val="TextoTablas"/>
            </w:pPr>
          </w:p>
        </w:tc>
      </w:tr>
      <w:tr w:rsidR="006723F0" w14:paraId="2B83EBE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28F2608B" w14:textId="0EF122CE" w:rsidR="006723F0" w:rsidRDefault="006723F0" w:rsidP="006723F0">
            <w:pPr>
              <w:pStyle w:val="TextoTablas"/>
            </w:pPr>
            <w:r w:rsidRPr="007F63CE">
              <w:t>750</w:t>
            </w:r>
          </w:p>
        </w:tc>
        <w:tc>
          <w:tcPr>
            <w:tcW w:w="1272" w:type="dxa"/>
          </w:tcPr>
          <w:p w14:paraId="756E8A70" w14:textId="1339F164" w:rsidR="006723F0" w:rsidRDefault="006723F0" w:rsidP="006723F0">
            <w:pPr>
              <w:pStyle w:val="TextoTablas"/>
            </w:pPr>
            <w:r w:rsidRPr="007F63CE">
              <w:t>45</w:t>
            </w:r>
          </w:p>
        </w:tc>
        <w:tc>
          <w:tcPr>
            <w:tcW w:w="2037" w:type="dxa"/>
          </w:tcPr>
          <w:p w14:paraId="2CC1D1A4" w14:textId="3E3DC0E8" w:rsidR="006723F0" w:rsidRDefault="006723F0" w:rsidP="006723F0">
            <w:pPr>
              <w:pStyle w:val="TextoTablas"/>
            </w:pPr>
            <w:r w:rsidRPr="007F63CE">
              <w:t>205</w:t>
            </w:r>
          </w:p>
        </w:tc>
        <w:tc>
          <w:tcPr>
            <w:tcW w:w="1742" w:type="dxa"/>
          </w:tcPr>
          <w:p w14:paraId="22944A3C" w14:textId="77777777" w:rsidR="006723F0" w:rsidRPr="00893BFC" w:rsidRDefault="006723F0" w:rsidP="006723F0">
            <w:pPr>
              <w:pStyle w:val="TextoTablas"/>
            </w:pPr>
          </w:p>
        </w:tc>
        <w:tc>
          <w:tcPr>
            <w:tcW w:w="1742" w:type="dxa"/>
          </w:tcPr>
          <w:p w14:paraId="2DF0A87B" w14:textId="3FFCB4BB" w:rsidR="006723F0" w:rsidRPr="009B09A8" w:rsidRDefault="006723F0" w:rsidP="006723F0">
            <w:pPr>
              <w:pStyle w:val="TextoTablas"/>
            </w:pPr>
            <w:r w:rsidRPr="007F63CE">
              <w:t>15,12</w:t>
            </w:r>
          </w:p>
        </w:tc>
        <w:tc>
          <w:tcPr>
            <w:tcW w:w="1742" w:type="dxa"/>
          </w:tcPr>
          <w:p w14:paraId="047C3182" w14:textId="5CAE3A55" w:rsidR="006723F0" w:rsidRPr="009B09A8" w:rsidRDefault="006723F0" w:rsidP="006723F0">
            <w:pPr>
              <w:pStyle w:val="TextoTablas"/>
            </w:pPr>
            <w:r w:rsidRPr="007F63CE">
              <w:t>890-895</w:t>
            </w:r>
          </w:p>
        </w:tc>
      </w:tr>
      <w:tr w:rsidR="006723F0" w14:paraId="60563AC9" w14:textId="77777777" w:rsidTr="00FF03D1">
        <w:tc>
          <w:tcPr>
            <w:tcW w:w="1427" w:type="dxa"/>
          </w:tcPr>
          <w:p w14:paraId="7EFD7559" w14:textId="6AC2D31C" w:rsidR="006723F0" w:rsidRPr="002F2B18" w:rsidRDefault="006723F0" w:rsidP="006723F0">
            <w:pPr>
              <w:pStyle w:val="TextoTablas"/>
            </w:pPr>
            <w:r w:rsidRPr="007F63CE">
              <w:t>750</w:t>
            </w:r>
          </w:p>
        </w:tc>
        <w:tc>
          <w:tcPr>
            <w:tcW w:w="1272" w:type="dxa"/>
          </w:tcPr>
          <w:p w14:paraId="5C8BCA45" w14:textId="10744CDB" w:rsidR="006723F0" w:rsidRPr="002F2B18" w:rsidRDefault="006723F0" w:rsidP="006723F0">
            <w:pPr>
              <w:pStyle w:val="TextoTablas"/>
            </w:pPr>
            <w:r w:rsidRPr="007F63CE">
              <w:t>30</w:t>
            </w:r>
          </w:p>
        </w:tc>
        <w:tc>
          <w:tcPr>
            <w:tcW w:w="2037" w:type="dxa"/>
          </w:tcPr>
          <w:p w14:paraId="79DBAB7B" w14:textId="398FF31F" w:rsidR="006723F0" w:rsidRPr="002F2B18" w:rsidRDefault="006723F0" w:rsidP="006723F0">
            <w:pPr>
              <w:pStyle w:val="TextoTablas"/>
            </w:pPr>
            <w:r w:rsidRPr="007F63CE">
              <w:t>220</w:t>
            </w:r>
          </w:p>
        </w:tc>
        <w:tc>
          <w:tcPr>
            <w:tcW w:w="1742" w:type="dxa"/>
          </w:tcPr>
          <w:p w14:paraId="7B4E7588" w14:textId="77777777" w:rsidR="006723F0" w:rsidRPr="002F2B18" w:rsidRDefault="006723F0" w:rsidP="006723F0">
            <w:pPr>
              <w:pStyle w:val="TextoTablas"/>
            </w:pPr>
          </w:p>
        </w:tc>
        <w:tc>
          <w:tcPr>
            <w:tcW w:w="1742" w:type="dxa"/>
          </w:tcPr>
          <w:p w14:paraId="0BFFD952" w14:textId="4CEF596C" w:rsidR="006723F0" w:rsidRPr="002F2B18" w:rsidRDefault="006723F0" w:rsidP="006723F0">
            <w:pPr>
              <w:pStyle w:val="TextoTablas"/>
            </w:pPr>
            <w:r w:rsidRPr="007F63CE">
              <w:t>15,07</w:t>
            </w:r>
          </w:p>
        </w:tc>
        <w:tc>
          <w:tcPr>
            <w:tcW w:w="1742" w:type="dxa"/>
          </w:tcPr>
          <w:p w14:paraId="7140DC74" w14:textId="77777777" w:rsidR="006723F0" w:rsidRPr="009B09A8" w:rsidRDefault="006723F0" w:rsidP="006723F0">
            <w:pPr>
              <w:pStyle w:val="TextoTablas"/>
            </w:pPr>
          </w:p>
        </w:tc>
      </w:tr>
      <w:tr w:rsidR="006723F0" w14:paraId="19AC463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71A198B" w14:textId="46BC3A46" w:rsidR="006723F0" w:rsidRPr="002F2B18" w:rsidRDefault="006723F0" w:rsidP="006723F0">
            <w:pPr>
              <w:pStyle w:val="TextoTablas"/>
            </w:pPr>
            <w:r w:rsidRPr="007F63CE">
              <w:t>750</w:t>
            </w:r>
          </w:p>
        </w:tc>
        <w:tc>
          <w:tcPr>
            <w:tcW w:w="1272" w:type="dxa"/>
          </w:tcPr>
          <w:p w14:paraId="6F52D23E" w14:textId="30596AC4" w:rsidR="006723F0" w:rsidRPr="002F2B18" w:rsidRDefault="006723F0" w:rsidP="006723F0">
            <w:pPr>
              <w:pStyle w:val="TextoTablas"/>
            </w:pPr>
            <w:r w:rsidRPr="007F63CE">
              <w:t>23</w:t>
            </w:r>
          </w:p>
        </w:tc>
        <w:tc>
          <w:tcPr>
            <w:tcW w:w="2037" w:type="dxa"/>
          </w:tcPr>
          <w:p w14:paraId="5758922D" w14:textId="4A8B669C" w:rsidR="006723F0" w:rsidRPr="002F2B18" w:rsidRDefault="006723F0" w:rsidP="006723F0">
            <w:pPr>
              <w:pStyle w:val="TextoTablas"/>
            </w:pPr>
            <w:r w:rsidRPr="007F63CE">
              <w:t>227</w:t>
            </w:r>
          </w:p>
        </w:tc>
        <w:tc>
          <w:tcPr>
            <w:tcW w:w="1742" w:type="dxa"/>
          </w:tcPr>
          <w:p w14:paraId="7BECB9B6" w14:textId="77777777" w:rsidR="006723F0" w:rsidRPr="002F2B18" w:rsidRDefault="006723F0" w:rsidP="006723F0">
            <w:pPr>
              <w:pStyle w:val="TextoTablas"/>
            </w:pPr>
          </w:p>
        </w:tc>
        <w:tc>
          <w:tcPr>
            <w:tcW w:w="1742" w:type="dxa"/>
          </w:tcPr>
          <w:p w14:paraId="439D7480" w14:textId="66A8F89A" w:rsidR="006723F0" w:rsidRPr="002F2B18" w:rsidRDefault="006723F0" w:rsidP="006723F0">
            <w:pPr>
              <w:pStyle w:val="TextoTablas"/>
            </w:pPr>
            <w:r w:rsidRPr="007F63CE">
              <w:t>15,04</w:t>
            </w:r>
          </w:p>
        </w:tc>
        <w:tc>
          <w:tcPr>
            <w:tcW w:w="1742" w:type="dxa"/>
          </w:tcPr>
          <w:p w14:paraId="0A8B363C" w14:textId="77777777" w:rsidR="006723F0" w:rsidRPr="009B09A8" w:rsidRDefault="006723F0" w:rsidP="006723F0">
            <w:pPr>
              <w:pStyle w:val="TextoTablas"/>
            </w:pPr>
          </w:p>
        </w:tc>
      </w:tr>
      <w:tr w:rsidR="006723F0" w14:paraId="533EA4E2" w14:textId="77777777" w:rsidTr="00FF03D1">
        <w:tc>
          <w:tcPr>
            <w:tcW w:w="1427" w:type="dxa"/>
          </w:tcPr>
          <w:p w14:paraId="6C7951C3" w14:textId="7B560D6C" w:rsidR="006723F0" w:rsidRPr="004F511A" w:rsidRDefault="006723F0" w:rsidP="006723F0">
            <w:pPr>
              <w:pStyle w:val="TextoTablas"/>
            </w:pPr>
            <w:r w:rsidRPr="007F63CE">
              <w:lastRenderedPageBreak/>
              <w:t>750</w:t>
            </w:r>
          </w:p>
        </w:tc>
        <w:tc>
          <w:tcPr>
            <w:tcW w:w="1272" w:type="dxa"/>
          </w:tcPr>
          <w:p w14:paraId="05429291" w14:textId="2F4DF480" w:rsidR="006723F0" w:rsidRPr="004F511A" w:rsidRDefault="006723F0" w:rsidP="006723F0">
            <w:pPr>
              <w:pStyle w:val="TextoTablas"/>
            </w:pPr>
            <w:r w:rsidRPr="007F63CE">
              <w:t>15</w:t>
            </w:r>
          </w:p>
        </w:tc>
        <w:tc>
          <w:tcPr>
            <w:tcW w:w="2037" w:type="dxa"/>
          </w:tcPr>
          <w:p w14:paraId="65FD675E" w14:textId="5CA9AD89" w:rsidR="006723F0" w:rsidRPr="004F511A" w:rsidRDefault="006723F0" w:rsidP="006723F0">
            <w:pPr>
              <w:pStyle w:val="TextoTablas"/>
            </w:pPr>
            <w:r w:rsidRPr="007F63CE">
              <w:t>235</w:t>
            </w:r>
          </w:p>
        </w:tc>
        <w:tc>
          <w:tcPr>
            <w:tcW w:w="1742" w:type="dxa"/>
          </w:tcPr>
          <w:p w14:paraId="45735ECF" w14:textId="77777777" w:rsidR="006723F0" w:rsidRPr="002F2B18" w:rsidRDefault="006723F0" w:rsidP="006723F0">
            <w:pPr>
              <w:pStyle w:val="TextoTablas"/>
            </w:pPr>
          </w:p>
        </w:tc>
        <w:tc>
          <w:tcPr>
            <w:tcW w:w="1742" w:type="dxa"/>
          </w:tcPr>
          <w:p w14:paraId="760906FC" w14:textId="74735535" w:rsidR="006723F0" w:rsidRPr="004F511A" w:rsidRDefault="006723F0" w:rsidP="006723F0">
            <w:pPr>
              <w:pStyle w:val="TextoTablas"/>
            </w:pPr>
            <w:r w:rsidRPr="007F63CE">
              <w:t>15,01</w:t>
            </w:r>
          </w:p>
        </w:tc>
        <w:tc>
          <w:tcPr>
            <w:tcW w:w="1742" w:type="dxa"/>
          </w:tcPr>
          <w:p w14:paraId="535DDEF1" w14:textId="77777777" w:rsidR="006723F0" w:rsidRPr="009B09A8" w:rsidRDefault="006723F0" w:rsidP="006723F0">
            <w:pPr>
              <w:pStyle w:val="TextoTablas"/>
            </w:pPr>
          </w:p>
        </w:tc>
      </w:tr>
      <w:tr w:rsidR="006723F0" w14:paraId="61116E4F"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8C47EEC" w14:textId="0798B670" w:rsidR="006723F0" w:rsidRPr="004F511A" w:rsidRDefault="006723F0" w:rsidP="006723F0">
            <w:pPr>
              <w:pStyle w:val="TextoTablas"/>
            </w:pPr>
            <w:r w:rsidRPr="007F63CE">
              <w:t>750</w:t>
            </w:r>
          </w:p>
        </w:tc>
        <w:tc>
          <w:tcPr>
            <w:tcW w:w="1272" w:type="dxa"/>
          </w:tcPr>
          <w:p w14:paraId="7545E418" w14:textId="77777777" w:rsidR="006723F0" w:rsidRPr="004F511A" w:rsidRDefault="006723F0" w:rsidP="006723F0">
            <w:pPr>
              <w:pStyle w:val="TextoTablas"/>
            </w:pPr>
          </w:p>
        </w:tc>
        <w:tc>
          <w:tcPr>
            <w:tcW w:w="2037" w:type="dxa"/>
          </w:tcPr>
          <w:p w14:paraId="154C6E0C" w14:textId="089B949F" w:rsidR="006723F0" w:rsidRPr="004F511A" w:rsidRDefault="006723F0" w:rsidP="006723F0">
            <w:pPr>
              <w:pStyle w:val="TextoTablas"/>
            </w:pPr>
            <w:r w:rsidRPr="007F63CE">
              <w:t>250</w:t>
            </w:r>
          </w:p>
        </w:tc>
        <w:tc>
          <w:tcPr>
            <w:tcW w:w="1742" w:type="dxa"/>
          </w:tcPr>
          <w:p w14:paraId="3026899E" w14:textId="77777777" w:rsidR="006723F0" w:rsidRPr="002F2B18" w:rsidRDefault="006723F0" w:rsidP="006723F0">
            <w:pPr>
              <w:pStyle w:val="TextoTablas"/>
            </w:pPr>
          </w:p>
        </w:tc>
        <w:tc>
          <w:tcPr>
            <w:tcW w:w="1742" w:type="dxa"/>
          </w:tcPr>
          <w:p w14:paraId="517A4245" w14:textId="53A15880" w:rsidR="006723F0" w:rsidRPr="004F511A" w:rsidRDefault="006723F0" w:rsidP="006723F0">
            <w:pPr>
              <w:pStyle w:val="TextoTablas"/>
            </w:pPr>
            <w:r w:rsidRPr="007F63CE">
              <w:t>14,95</w:t>
            </w:r>
          </w:p>
        </w:tc>
        <w:tc>
          <w:tcPr>
            <w:tcW w:w="1742" w:type="dxa"/>
          </w:tcPr>
          <w:p w14:paraId="5A4D4308" w14:textId="77777777" w:rsidR="006723F0" w:rsidRPr="009B09A8" w:rsidRDefault="006723F0" w:rsidP="006723F0">
            <w:pPr>
              <w:pStyle w:val="TextoTablas"/>
            </w:pPr>
          </w:p>
        </w:tc>
      </w:tr>
    </w:tbl>
    <w:p w14:paraId="7E01AEEA" w14:textId="5087B424" w:rsidR="006723F0" w:rsidRDefault="006723F0" w:rsidP="009C3165">
      <w:r w:rsidRPr="006723F0">
        <w:t>Estas aleaciones son más utilizadas para desarrollo de cadenas a máquina.</w:t>
      </w:r>
    </w:p>
    <w:p w14:paraId="287EC1D0" w14:textId="77777777" w:rsidR="006723F0" w:rsidRPr="006723F0" w:rsidRDefault="006723F0" w:rsidP="006723F0">
      <w:pPr>
        <w:rPr>
          <w:b/>
          <w:bCs/>
        </w:rPr>
      </w:pPr>
      <w:r w:rsidRPr="006723F0">
        <w:rPr>
          <w:b/>
          <w:bCs/>
        </w:rPr>
        <w:t>El oro blanco</w:t>
      </w:r>
    </w:p>
    <w:p w14:paraId="693CBDA6" w14:textId="2A829ED4" w:rsidR="006723F0" w:rsidRDefault="006723F0" w:rsidP="006723F0">
      <w:r>
        <w:t>A consecuencia de la subida de los costos y, porque no decirlo, a la difícil tecnología del platino, cada vez ha ido tomando un mayor incremento las aleaciones de oro blanco.</w:t>
      </w:r>
    </w:p>
    <w:p w14:paraId="112E3F7B" w14:textId="7013F591" w:rsidR="006723F0" w:rsidRDefault="006723F0" w:rsidP="006723F0">
      <w:r>
        <w:t>Cuando se hace referencia a la difícil tecnología del platino, se habla mayormente a su elevado punto de fusión, a su aleación prácticamente única, ya que se trabaja solo a 950 milésimas, y a la facilidad con que se vuelve frágil. El oro blanco no ha sido la solución a los problemas, pero por lo menos permite elegir entre un cierto número de posibilidades.</w:t>
      </w:r>
    </w:p>
    <w:p w14:paraId="38CA95D9" w14:textId="48C0B19D" w:rsidR="006723F0" w:rsidRDefault="006723F0" w:rsidP="006723F0">
      <w:r>
        <w:t>Para el oro blanco existen tantas leyes como para el oro de color. Las aleaciones más utilizadas son las de 750 y 585 milésimas.</w:t>
      </w:r>
    </w:p>
    <w:p w14:paraId="0A35492F" w14:textId="236AAA48" w:rsidR="006723F0" w:rsidRPr="006723F0" w:rsidRDefault="006723F0" w:rsidP="006723F0">
      <w:pPr>
        <w:rPr>
          <w:b/>
          <w:bCs/>
        </w:rPr>
      </w:pPr>
      <w:r w:rsidRPr="006723F0">
        <w:rPr>
          <w:b/>
          <w:bCs/>
        </w:rPr>
        <w:t>Existen 3 tipos de aleaciones para oro blanco:</w:t>
      </w:r>
    </w:p>
    <w:p w14:paraId="3190A625" w14:textId="4E134241" w:rsidR="006723F0" w:rsidRDefault="006723F0" w:rsidP="006723F0">
      <w:pPr>
        <w:pStyle w:val="Prrafodelista"/>
        <w:numPr>
          <w:ilvl w:val="0"/>
          <w:numId w:val="140"/>
        </w:numPr>
      </w:pPr>
      <w:r>
        <w:t>Las que contienen níquel y no contienen paladio.</w:t>
      </w:r>
    </w:p>
    <w:p w14:paraId="3A29CB3C" w14:textId="6565E98C" w:rsidR="006723F0" w:rsidRDefault="006723F0" w:rsidP="009C3165">
      <w:pPr>
        <w:pStyle w:val="Prrafodelista"/>
        <w:numPr>
          <w:ilvl w:val="0"/>
          <w:numId w:val="140"/>
        </w:numPr>
      </w:pPr>
      <w:r>
        <w:t>Las que contienen paladio y no contienen níquel.</w:t>
      </w:r>
    </w:p>
    <w:p w14:paraId="7C1A4ACF" w14:textId="70669582" w:rsidR="006723F0" w:rsidRDefault="006723F0" w:rsidP="006723F0">
      <w:pPr>
        <w:pStyle w:val="Prrafodelista"/>
        <w:numPr>
          <w:ilvl w:val="0"/>
          <w:numId w:val="140"/>
        </w:numPr>
      </w:pPr>
      <w:r>
        <w:t xml:space="preserve">Las que son una mezcla de las dos anteriores Las aleaciones que contienen níquel son relativamente duras y presentan un color poco atractivo lo que hace poco menos que imprescindible un acabado con baño de Rodio (Rh). Y tienen una tendencia a romperse. Las aleaciones de oro blanco al paladio </w:t>
      </w:r>
      <w:r>
        <w:lastRenderedPageBreak/>
        <w:t>son más caras que las anteriores, pero si en realidad estamos tratando de sustituir el platino esta diferencia de precio no es tan importante, ya que tienen un buen color, similar al del platino, y son blandas y fáciles de trabajar.</w:t>
      </w:r>
    </w:p>
    <w:p w14:paraId="17DF87E9" w14:textId="249413D3" w:rsidR="00C03168" w:rsidRDefault="00C03168" w:rsidP="00C03168">
      <w:pPr>
        <w:pStyle w:val="Tabla"/>
      </w:pPr>
      <w:r w:rsidRPr="00C03168">
        <w:t xml:space="preserve">Aleaciones de oro blanco de 750 milésimas (18 kilates) </w:t>
      </w:r>
      <w:r>
        <w:t xml:space="preserve">sin </w:t>
      </w:r>
      <w:proofErr w:type="spellStart"/>
      <w:r>
        <w:t>niquel</w:t>
      </w:r>
      <w:proofErr w:type="spellEnd"/>
    </w:p>
    <w:tbl>
      <w:tblPr>
        <w:tblStyle w:val="SENA"/>
        <w:tblW w:w="8220"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1742"/>
        <w:gridCol w:w="1742"/>
      </w:tblGrid>
      <w:tr w:rsidR="00C03168" w14:paraId="509ADDE6" w14:textId="77777777" w:rsidTr="00C03168">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25ADDDC5" w14:textId="693046D2" w:rsidR="00C03168" w:rsidRDefault="00C03168" w:rsidP="00C03168">
            <w:pPr>
              <w:pStyle w:val="TextoTablas"/>
            </w:pPr>
            <w:r w:rsidRPr="0045194B">
              <w:t>ORO</w:t>
            </w:r>
          </w:p>
        </w:tc>
        <w:tc>
          <w:tcPr>
            <w:tcW w:w="1272" w:type="dxa"/>
          </w:tcPr>
          <w:p w14:paraId="1A21971A" w14:textId="04D24DCF" w:rsidR="00C03168" w:rsidRDefault="00C03168" w:rsidP="00C03168">
            <w:pPr>
              <w:pStyle w:val="TextoTablas"/>
            </w:pPr>
            <w:r w:rsidRPr="0045194B">
              <w:t>PLATA</w:t>
            </w:r>
          </w:p>
        </w:tc>
        <w:tc>
          <w:tcPr>
            <w:tcW w:w="2037" w:type="dxa"/>
          </w:tcPr>
          <w:p w14:paraId="15AE6D55" w14:textId="755E9661" w:rsidR="00C03168" w:rsidRDefault="00C03168" w:rsidP="00C03168">
            <w:pPr>
              <w:pStyle w:val="TextoTablas"/>
            </w:pPr>
            <w:r w:rsidRPr="0045194B">
              <w:t>COBRE</w:t>
            </w:r>
          </w:p>
        </w:tc>
        <w:tc>
          <w:tcPr>
            <w:tcW w:w="1742" w:type="dxa"/>
          </w:tcPr>
          <w:p w14:paraId="5FA501C9" w14:textId="70878B05" w:rsidR="00C03168" w:rsidRPr="00893BFC" w:rsidRDefault="00C03168" w:rsidP="00C03168">
            <w:pPr>
              <w:pStyle w:val="TextoTablas"/>
            </w:pPr>
            <w:r w:rsidRPr="0045194B">
              <w:t>PALADIO</w:t>
            </w:r>
          </w:p>
        </w:tc>
        <w:tc>
          <w:tcPr>
            <w:tcW w:w="1742" w:type="dxa"/>
          </w:tcPr>
          <w:p w14:paraId="584266CB" w14:textId="17DCF3EB" w:rsidR="00C03168" w:rsidRPr="00B32513" w:rsidRDefault="00C03168" w:rsidP="00C03168">
            <w:pPr>
              <w:pStyle w:val="TextoTablas"/>
            </w:pPr>
            <w:r w:rsidRPr="0045194B">
              <w:t>FUSIÓN</w:t>
            </w:r>
          </w:p>
        </w:tc>
      </w:tr>
      <w:tr w:rsidR="00C03168" w14:paraId="216C60FA" w14:textId="77777777" w:rsidTr="00C03168">
        <w:trPr>
          <w:cnfStyle w:val="000000100000" w:firstRow="0" w:lastRow="0" w:firstColumn="0" w:lastColumn="0" w:oddVBand="0" w:evenVBand="0" w:oddHBand="1" w:evenHBand="0" w:firstRowFirstColumn="0" w:firstRowLastColumn="0" w:lastRowFirstColumn="0" w:lastRowLastColumn="0"/>
        </w:trPr>
        <w:tc>
          <w:tcPr>
            <w:tcW w:w="1427" w:type="dxa"/>
          </w:tcPr>
          <w:p w14:paraId="603F96B8" w14:textId="13BF69CF" w:rsidR="00C03168" w:rsidRDefault="00C03168" w:rsidP="00C03168">
            <w:pPr>
              <w:pStyle w:val="TextoTablas"/>
            </w:pPr>
            <w:r w:rsidRPr="00F231DE">
              <w:t>750</w:t>
            </w:r>
          </w:p>
        </w:tc>
        <w:tc>
          <w:tcPr>
            <w:tcW w:w="1272" w:type="dxa"/>
          </w:tcPr>
          <w:p w14:paraId="02860CB4" w14:textId="230CA628" w:rsidR="00C03168" w:rsidRDefault="00C03168" w:rsidP="00C03168">
            <w:pPr>
              <w:pStyle w:val="TextoTablas"/>
            </w:pPr>
            <w:r w:rsidRPr="00F231DE">
              <w:t>125</w:t>
            </w:r>
          </w:p>
        </w:tc>
        <w:tc>
          <w:tcPr>
            <w:tcW w:w="2037" w:type="dxa"/>
          </w:tcPr>
          <w:p w14:paraId="6BA21288" w14:textId="374F0A7F" w:rsidR="00C03168" w:rsidRDefault="00C03168" w:rsidP="00C03168">
            <w:pPr>
              <w:pStyle w:val="TextoTablas"/>
            </w:pPr>
          </w:p>
        </w:tc>
        <w:tc>
          <w:tcPr>
            <w:tcW w:w="1742" w:type="dxa"/>
          </w:tcPr>
          <w:p w14:paraId="43ADCDA4" w14:textId="6FDCF122" w:rsidR="00C03168" w:rsidRPr="00893BFC" w:rsidRDefault="00C03168" w:rsidP="00C03168">
            <w:pPr>
              <w:pStyle w:val="TextoTablas"/>
            </w:pPr>
            <w:r w:rsidRPr="00F231DE">
              <w:t>125</w:t>
            </w:r>
          </w:p>
        </w:tc>
        <w:tc>
          <w:tcPr>
            <w:tcW w:w="1742" w:type="dxa"/>
          </w:tcPr>
          <w:p w14:paraId="7DB6DC13" w14:textId="620CC5EF" w:rsidR="00C03168" w:rsidRPr="009B09A8" w:rsidRDefault="00C03168" w:rsidP="00C03168">
            <w:pPr>
              <w:pStyle w:val="TextoTablas"/>
            </w:pPr>
            <w:r w:rsidRPr="00F231DE">
              <w:t>16,31</w:t>
            </w:r>
          </w:p>
        </w:tc>
      </w:tr>
      <w:tr w:rsidR="00C03168" w14:paraId="59ADE578" w14:textId="77777777" w:rsidTr="00C03168">
        <w:tc>
          <w:tcPr>
            <w:tcW w:w="1427" w:type="dxa"/>
          </w:tcPr>
          <w:p w14:paraId="55D117C8" w14:textId="1C817829" w:rsidR="00C03168" w:rsidRDefault="00C03168" w:rsidP="00C03168">
            <w:pPr>
              <w:pStyle w:val="TextoTablas"/>
            </w:pPr>
            <w:r w:rsidRPr="00F231DE">
              <w:t>750</w:t>
            </w:r>
          </w:p>
        </w:tc>
        <w:tc>
          <w:tcPr>
            <w:tcW w:w="1272" w:type="dxa"/>
          </w:tcPr>
          <w:p w14:paraId="518A4000" w14:textId="3F423BA7" w:rsidR="00C03168" w:rsidRDefault="00C03168" w:rsidP="00C03168">
            <w:pPr>
              <w:pStyle w:val="TextoTablas"/>
            </w:pPr>
            <w:r w:rsidRPr="00F231DE">
              <w:t>125</w:t>
            </w:r>
          </w:p>
        </w:tc>
        <w:tc>
          <w:tcPr>
            <w:tcW w:w="2037" w:type="dxa"/>
          </w:tcPr>
          <w:p w14:paraId="3FC632DE" w14:textId="2E754B98" w:rsidR="00C03168" w:rsidRDefault="00C03168" w:rsidP="00C03168">
            <w:pPr>
              <w:pStyle w:val="TextoTablas"/>
            </w:pPr>
            <w:r w:rsidRPr="00F231DE">
              <w:t>50</w:t>
            </w:r>
          </w:p>
        </w:tc>
        <w:tc>
          <w:tcPr>
            <w:tcW w:w="1742" w:type="dxa"/>
          </w:tcPr>
          <w:p w14:paraId="319A3395" w14:textId="64E1E4DA" w:rsidR="00C03168" w:rsidRPr="00893BFC" w:rsidRDefault="00C03168" w:rsidP="00C03168">
            <w:pPr>
              <w:pStyle w:val="TextoTablas"/>
            </w:pPr>
            <w:r w:rsidRPr="00F231DE">
              <w:t>75</w:t>
            </w:r>
          </w:p>
        </w:tc>
        <w:tc>
          <w:tcPr>
            <w:tcW w:w="1742" w:type="dxa"/>
          </w:tcPr>
          <w:p w14:paraId="03B9B92B" w14:textId="556404A7" w:rsidR="00C03168" w:rsidRPr="009B09A8" w:rsidRDefault="00C03168" w:rsidP="00C03168">
            <w:pPr>
              <w:pStyle w:val="TextoTablas"/>
            </w:pPr>
            <w:r w:rsidRPr="00F231DE">
              <w:t>15,95</w:t>
            </w:r>
          </w:p>
        </w:tc>
      </w:tr>
      <w:tr w:rsidR="00C03168" w14:paraId="5CC74ACD" w14:textId="77777777" w:rsidTr="00C03168">
        <w:trPr>
          <w:cnfStyle w:val="000000100000" w:firstRow="0" w:lastRow="0" w:firstColumn="0" w:lastColumn="0" w:oddVBand="0" w:evenVBand="0" w:oddHBand="1" w:evenHBand="0" w:firstRowFirstColumn="0" w:firstRowLastColumn="0" w:lastRowFirstColumn="0" w:lastRowLastColumn="0"/>
        </w:trPr>
        <w:tc>
          <w:tcPr>
            <w:tcW w:w="1427" w:type="dxa"/>
          </w:tcPr>
          <w:p w14:paraId="7F490FCC" w14:textId="77781B8E" w:rsidR="00C03168" w:rsidRDefault="00C03168" w:rsidP="00C03168">
            <w:pPr>
              <w:pStyle w:val="TextoTablas"/>
            </w:pPr>
            <w:r w:rsidRPr="00F231DE">
              <w:t>750</w:t>
            </w:r>
          </w:p>
        </w:tc>
        <w:tc>
          <w:tcPr>
            <w:tcW w:w="1272" w:type="dxa"/>
          </w:tcPr>
          <w:p w14:paraId="30EFF1D5" w14:textId="55C620FA" w:rsidR="00C03168" w:rsidRDefault="00C03168" w:rsidP="00C03168">
            <w:pPr>
              <w:pStyle w:val="TextoTablas"/>
            </w:pPr>
          </w:p>
        </w:tc>
        <w:tc>
          <w:tcPr>
            <w:tcW w:w="2037" w:type="dxa"/>
          </w:tcPr>
          <w:p w14:paraId="001D4170" w14:textId="2CEC038B" w:rsidR="00C03168" w:rsidRDefault="00C03168" w:rsidP="00C03168">
            <w:pPr>
              <w:pStyle w:val="TextoTablas"/>
            </w:pPr>
          </w:p>
        </w:tc>
        <w:tc>
          <w:tcPr>
            <w:tcW w:w="1742" w:type="dxa"/>
          </w:tcPr>
          <w:p w14:paraId="7D641CFB" w14:textId="7550B479" w:rsidR="00C03168" w:rsidRPr="00893BFC" w:rsidRDefault="00C03168" w:rsidP="00C03168">
            <w:pPr>
              <w:pStyle w:val="TextoTablas"/>
            </w:pPr>
            <w:r w:rsidRPr="00F231DE">
              <w:t>250</w:t>
            </w:r>
          </w:p>
        </w:tc>
        <w:tc>
          <w:tcPr>
            <w:tcW w:w="1742" w:type="dxa"/>
          </w:tcPr>
          <w:p w14:paraId="04B8CB57" w14:textId="1136EA13" w:rsidR="00C03168" w:rsidRPr="009B09A8" w:rsidRDefault="00C03168" w:rsidP="00C03168">
            <w:pPr>
              <w:pStyle w:val="TextoTablas"/>
            </w:pPr>
            <w:r w:rsidRPr="00F231DE">
              <w:t>16,68</w:t>
            </w:r>
          </w:p>
        </w:tc>
      </w:tr>
    </w:tbl>
    <w:p w14:paraId="30F3E687" w14:textId="77777777" w:rsidR="00C03168" w:rsidRPr="006723F0" w:rsidRDefault="00C03168" w:rsidP="00C03168">
      <w:pPr>
        <w:ind w:firstLine="0"/>
      </w:pPr>
    </w:p>
    <w:p w14:paraId="130645FE" w14:textId="4160EB2D" w:rsidR="00493052" w:rsidRDefault="00C03168" w:rsidP="003A67D1">
      <w:r w:rsidRPr="00C03168">
        <w:t>Estas aleaciones no suelen plantear ningún problema. Su principal inconveniente es el precio, debido al alto contenido de paladio.</w:t>
      </w:r>
    </w:p>
    <w:p w14:paraId="0ED8BAF4" w14:textId="779D942F" w:rsidR="00C03168" w:rsidRDefault="00C03168" w:rsidP="00C03168">
      <w:pPr>
        <w:pStyle w:val="Tabla"/>
      </w:pPr>
      <w:r w:rsidRPr="00C03168">
        <w:t>Con níquel y paladio</w:t>
      </w:r>
    </w:p>
    <w:tbl>
      <w:tblPr>
        <w:tblStyle w:val="SENA"/>
        <w:tblW w:w="9962"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069"/>
        <w:gridCol w:w="959"/>
        <w:gridCol w:w="1494"/>
        <w:gridCol w:w="1288"/>
        <w:gridCol w:w="1288"/>
        <w:gridCol w:w="1288"/>
        <w:gridCol w:w="1288"/>
        <w:gridCol w:w="1288"/>
      </w:tblGrid>
      <w:tr w:rsidR="00C03168" w14:paraId="3B2CD2C8" w14:textId="3BD54FC2" w:rsidTr="00C03168">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34034299" w14:textId="2ACA07B8" w:rsidR="00C03168" w:rsidRDefault="00C03168" w:rsidP="00C03168">
            <w:pPr>
              <w:pStyle w:val="TextoTablas"/>
            </w:pPr>
            <w:r w:rsidRPr="004F74CB">
              <w:t>ORO</w:t>
            </w:r>
          </w:p>
        </w:tc>
        <w:tc>
          <w:tcPr>
            <w:tcW w:w="959" w:type="dxa"/>
          </w:tcPr>
          <w:p w14:paraId="7C1EA685" w14:textId="722180D0" w:rsidR="00C03168" w:rsidRDefault="00C03168" w:rsidP="00C03168">
            <w:pPr>
              <w:pStyle w:val="TextoTablas"/>
            </w:pPr>
            <w:r w:rsidRPr="004F74CB">
              <w:t>PLATA</w:t>
            </w:r>
          </w:p>
        </w:tc>
        <w:tc>
          <w:tcPr>
            <w:tcW w:w="1494" w:type="dxa"/>
          </w:tcPr>
          <w:p w14:paraId="3EE72C56" w14:textId="5D62F29C" w:rsidR="00C03168" w:rsidRDefault="00C03168" w:rsidP="00C03168">
            <w:pPr>
              <w:pStyle w:val="TextoTablas"/>
            </w:pPr>
            <w:r w:rsidRPr="004F74CB">
              <w:t>PALADIO</w:t>
            </w:r>
          </w:p>
        </w:tc>
        <w:tc>
          <w:tcPr>
            <w:tcW w:w="1288" w:type="dxa"/>
          </w:tcPr>
          <w:p w14:paraId="459CA7FF" w14:textId="450329FA" w:rsidR="00C03168" w:rsidRPr="00893BFC" w:rsidRDefault="00C03168" w:rsidP="00C03168">
            <w:pPr>
              <w:pStyle w:val="TextoTablas"/>
            </w:pPr>
            <w:r w:rsidRPr="004F74CB">
              <w:t>COBRE</w:t>
            </w:r>
          </w:p>
        </w:tc>
        <w:tc>
          <w:tcPr>
            <w:tcW w:w="1288" w:type="dxa"/>
          </w:tcPr>
          <w:p w14:paraId="25E5C9CA" w14:textId="1174B5E7" w:rsidR="00C03168" w:rsidRPr="00B32513" w:rsidRDefault="00C03168" w:rsidP="00C03168">
            <w:pPr>
              <w:pStyle w:val="TextoTablas"/>
            </w:pPr>
            <w:r w:rsidRPr="004F74CB">
              <w:t>ZINC</w:t>
            </w:r>
          </w:p>
        </w:tc>
        <w:tc>
          <w:tcPr>
            <w:tcW w:w="1288" w:type="dxa"/>
          </w:tcPr>
          <w:p w14:paraId="7B7B104A" w14:textId="6DCE793F" w:rsidR="00C03168" w:rsidRPr="007D783F" w:rsidRDefault="00C03168" w:rsidP="00C03168">
            <w:pPr>
              <w:pStyle w:val="TextoTablas"/>
            </w:pPr>
            <w:r w:rsidRPr="004F74CB">
              <w:t>NIQUEL</w:t>
            </w:r>
          </w:p>
        </w:tc>
        <w:tc>
          <w:tcPr>
            <w:tcW w:w="1288" w:type="dxa"/>
          </w:tcPr>
          <w:p w14:paraId="6A76E14B" w14:textId="250E45CC" w:rsidR="00C03168" w:rsidRPr="008C5791" w:rsidRDefault="00C03168" w:rsidP="00C03168">
            <w:pPr>
              <w:pStyle w:val="TextoTablas"/>
            </w:pPr>
            <w:r w:rsidRPr="004F74CB">
              <w:t>DENSIDAD</w:t>
            </w:r>
          </w:p>
        </w:tc>
        <w:tc>
          <w:tcPr>
            <w:tcW w:w="1288" w:type="dxa"/>
          </w:tcPr>
          <w:p w14:paraId="016189D1" w14:textId="2F9869C5" w:rsidR="00C03168" w:rsidRPr="008C5791" w:rsidRDefault="00C03168" w:rsidP="00C03168">
            <w:pPr>
              <w:pStyle w:val="TextoTablas"/>
            </w:pPr>
            <w:r w:rsidRPr="004F74CB">
              <w:t>FUSIÓN</w:t>
            </w:r>
          </w:p>
        </w:tc>
      </w:tr>
      <w:tr w:rsidR="00C03168" w14:paraId="2B59BDEC" w14:textId="15F0BD38" w:rsidTr="00C03168">
        <w:trPr>
          <w:cnfStyle w:val="000000100000" w:firstRow="0" w:lastRow="0" w:firstColumn="0" w:lastColumn="0" w:oddVBand="0" w:evenVBand="0" w:oddHBand="1" w:evenHBand="0" w:firstRowFirstColumn="0" w:firstRowLastColumn="0" w:lastRowFirstColumn="0" w:lastRowLastColumn="0"/>
        </w:trPr>
        <w:tc>
          <w:tcPr>
            <w:tcW w:w="1069" w:type="dxa"/>
          </w:tcPr>
          <w:p w14:paraId="419F0BB6" w14:textId="3E658829" w:rsidR="00C03168" w:rsidRDefault="00C03168" w:rsidP="00C03168">
            <w:pPr>
              <w:pStyle w:val="TextoTablas"/>
            </w:pPr>
            <w:r w:rsidRPr="00C15B0D">
              <w:t>750</w:t>
            </w:r>
          </w:p>
        </w:tc>
        <w:tc>
          <w:tcPr>
            <w:tcW w:w="959" w:type="dxa"/>
          </w:tcPr>
          <w:p w14:paraId="0D9122C8" w14:textId="2E058A6B" w:rsidR="00C03168" w:rsidRDefault="00C03168" w:rsidP="00C03168">
            <w:pPr>
              <w:pStyle w:val="TextoTablas"/>
            </w:pPr>
            <w:r w:rsidRPr="00C15B0D">
              <w:t>150</w:t>
            </w:r>
          </w:p>
        </w:tc>
        <w:tc>
          <w:tcPr>
            <w:tcW w:w="1494" w:type="dxa"/>
          </w:tcPr>
          <w:p w14:paraId="13F00815" w14:textId="6BB2DFB4" w:rsidR="00C03168" w:rsidRDefault="00C03168" w:rsidP="00C03168">
            <w:pPr>
              <w:pStyle w:val="TextoTablas"/>
            </w:pPr>
            <w:r w:rsidRPr="00C15B0D">
              <w:t>100</w:t>
            </w:r>
          </w:p>
        </w:tc>
        <w:tc>
          <w:tcPr>
            <w:tcW w:w="1288" w:type="dxa"/>
          </w:tcPr>
          <w:p w14:paraId="7A72D4A8" w14:textId="64014400" w:rsidR="00C03168" w:rsidRPr="00893BFC" w:rsidRDefault="00C03168" w:rsidP="00C03168">
            <w:pPr>
              <w:pStyle w:val="TextoTablas"/>
            </w:pPr>
            <w:r w:rsidRPr="00C15B0D">
              <w:t>35</w:t>
            </w:r>
          </w:p>
        </w:tc>
        <w:tc>
          <w:tcPr>
            <w:tcW w:w="1288" w:type="dxa"/>
          </w:tcPr>
          <w:p w14:paraId="225538BB" w14:textId="0CB823CD" w:rsidR="00C03168" w:rsidRPr="009B09A8" w:rsidRDefault="00C03168" w:rsidP="00C03168">
            <w:pPr>
              <w:pStyle w:val="TextoTablas"/>
            </w:pPr>
            <w:r w:rsidRPr="00C15B0D">
              <w:t>1</w:t>
            </w:r>
          </w:p>
        </w:tc>
        <w:tc>
          <w:tcPr>
            <w:tcW w:w="1288" w:type="dxa"/>
          </w:tcPr>
          <w:p w14:paraId="3A6E0F9D" w14:textId="0F421670" w:rsidR="00C03168" w:rsidRPr="009B09A8" w:rsidRDefault="00C03168" w:rsidP="00C03168">
            <w:pPr>
              <w:pStyle w:val="TextoTablas"/>
            </w:pPr>
            <w:r w:rsidRPr="00C15B0D">
              <w:t>9</w:t>
            </w:r>
          </w:p>
        </w:tc>
        <w:tc>
          <w:tcPr>
            <w:tcW w:w="1288" w:type="dxa"/>
          </w:tcPr>
          <w:p w14:paraId="42323035" w14:textId="75638B8B" w:rsidR="00C03168" w:rsidRPr="009B09A8" w:rsidRDefault="00C03168" w:rsidP="00C03168">
            <w:pPr>
              <w:pStyle w:val="TextoTablas"/>
            </w:pPr>
            <w:r w:rsidRPr="00C15B0D">
              <w:t>16,03</w:t>
            </w:r>
          </w:p>
        </w:tc>
        <w:tc>
          <w:tcPr>
            <w:tcW w:w="1288" w:type="dxa"/>
          </w:tcPr>
          <w:p w14:paraId="4F97B9DA" w14:textId="06ED50EE" w:rsidR="00C03168" w:rsidRPr="009B09A8" w:rsidRDefault="00C03168" w:rsidP="00C03168">
            <w:pPr>
              <w:pStyle w:val="TextoTablas"/>
            </w:pPr>
            <w:r w:rsidRPr="00C15B0D">
              <w:t>1020-1150</w:t>
            </w:r>
          </w:p>
        </w:tc>
      </w:tr>
      <w:tr w:rsidR="00C03168" w14:paraId="0B11D456" w14:textId="0AC1C17E" w:rsidTr="00C03168">
        <w:tc>
          <w:tcPr>
            <w:tcW w:w="1069" w:type="dxa"/>
          </w:tcPr>
          <w:p w14:paraId="2CD7CFF1" w14:textId="7E5BDD33" w:rsidR="00C03168" w:rsidRDefault="00C03168" w:rsidP="00C03168">
            <w:pPr>
              <w:pStyle w:val="TextoTablas"/>
            </w:pPr>
            <w:r w:rsidRPr="00C15B0D">
              <w:t>750</w:t>
            </w:r>
          </w:p>
        </w:tc>
        <w:tc>
          <w:tcPr>
            <w:tcW w:w="959" w:type="dxa"/>
          </w:tcPr>
          <w:p w14:paraId="6E5115C8" w14:textId="2541F261" w:rsidR="00C03168" w:rsidRDefault="00C03168" w:rsidP="00C03168">
            <w:pPr>
              <w:pStyle w:val="TextoTablas"/>
            </w:pPr>
          </w:p>
        </w:tc>
        <w:tc>
          <w:tcPr>
            <w:tcW w:w="1494" w:type="dxa"/>
          </w:tcPr>
          <w:p w14:paraId="37BD9391" w14:textId="7DB0C8C9" w:rsidR="00C03168" w:rsidRDefault="00C03168" w:rsidP="00C03168">
            <w:pPr>
              <w:pStyle w:val="TextoTablas"/>
            </w:pPr>
            <w:r w:rsidRPr="00C15B0D">
              <w:t>150</w:t>
            </w:r>
          </w:p>
        </w:tc>
        <w:tc>
          <w:tcPr>
            <w:tcW w:w="1288" w:type="dxa"/>
          </w:tcPr>
          <w:p w14:paraId="7ED2E987" w14:textId="0213CEB8" w:rsidR="00C03168" w:rsidRPr="00893BFC" w:rsidRDefault="00C03168" w:rsidP="00C03168">
            <w:pPr>
              <w:pStyle w:val="TextoTablas"/>
            </w:pPr>
            <w:r w:rsidRPr="00C15B0D">
              <w:t>50</w:t>
            </w:r>
          </w:p>
        </w:tc>
        <w:tc>
          <w:tcPr>
            <w:tcW w:w="1288" w:type="dxa"/>
          </w:tcPr>
          <w:p w14:paraId="7C55E7A9" w14:textId="4CEE1A85" w:rsidR="00C03168" w:rsidRPr="009B09A8" w:rsidRDefault="00C03168" w:rsidP="00C03168">
            <w:pPr>
              <w:pStyle w:val="TextoTablas"/>
            </w:pPr>
          </w:p>
        </w:tc>
        <w:tc>
          <w:tcPr>
            <w:tcW w:w="1288" w:type="dxa"/>
          </w:tcPr>
          <w:p w14:paraId="06A535E9" w14:textId="657C4A91" w:rsidR="00C03168" w:rsidRPr="00ED69E1" w:rsidRDefault="00C03168" w:rsidP="00C03168">
            <w:pPr>
              <w:pStyle w:val="TextoTablas"/>
            </w:pPr>
            <w:r w:rsidRPr="00C15B0D">
              <w:t>50</w:t>
            </w:r>
          </w:p>
        </w:tc>
        <w:tc>
          <w:tcPr>
            <w:tcW w:w="1288" w:type="dxa"/>
          </w:tcPr>
          <w:p w14:paraId="5BA6BB46" w14:textId="6C457CE2" w:rsidR="00C03168" w:rsidRPr="00ED69E1" w:rsidRDefault="00C03168" w:rsidP="00C03168">
            <w:pPr>
              <w:pStyle w:val="TextoTablas"/>
            </w:pPr>
            <w:r w:rsidRPr="00C15B0D">
              <w:t>15,92</w:t>
            </w:r>
          </w:p>
        </w:tc>
        <w:tc>
          <w:tcPr>
            <w:tcW w:w="1288" w:type="dxa"/>
          </w:tcPr>
          <w:p w14:paraId="4628C01C" w14:textId="40D4CCA2" w:rsidR="00C03168" w:rsidRPr="00ED69E1" w:rsidRDefault="00C03168" w:rsidP="00C03168">
            <w:pPr>
              <w:pStyle w:val="TextoTablas"/>
            </w:pPr>
            <w:r w:rsidRPr="00C15B0D">
              <w:t>1092-1150</w:t>
            </w:r>
          </w:p>
        </w:tc>
      </w:tr>
    </w:tbl>
    <w:p w14:paraId="7CD33682" w14:textId="77777777" w:rsidR="00493052" w:rsidRDefault="00493052" w:rsidP="009C3165">
      <w:pPr>
        <w:ind w:firstLine="0"/>
      </w:pPr>
    </w:p>
    <w:p w14:paraId="60B03F39" w14:textId="68E2C372" w:rsidR="00C03168" w:rsidRDefault="00C03168" w:rsidP="00C03168">
      <w:r>
        <w:t>Las aleaciones más indicadas para cadenas y fundición a la cera perdida son:</w:t>
      </w:r>
    </w:p>
    <w:p w14:paraId="64766957" w14:textId="77777777" w:rsidR="00C03168" w:rsidRPr="00B406F8" w:rsidRDefault="00C03168" w:rsidP="00B406F8">
      <w:pPr>
        <w:pStyle w:val="Prrafodelista"/>
        <w:numPr>
          <w:ilvl w:val="0"/>
          <w:numId w:val="141"/>
        </w:numPr>
        <w:rPr>
          <w:b/>
          <w:bCs/>
        </w:rPr>
      </w:pPr>
      <w:r w:rsidRPr="00B406F8">
        <w:rPr>
          <w:b/>
          <w:bCs/>
        </w:rPr>
        <w:t>Las aleaciones más indicadas.</w:t>
      </w:r>
    </w:p>
    <w:p w14:paraId="6EBD6EB2" w14:textId="5E70D46A" w:rsidR="00C03168" w:rsidRDefault="00C03168" w:rsidP="00C03168">
      <w:r>
        <w:t>Las dos aleaciones son para usos diversos, pero la primera es más indicada para cadenas y fundición a la cera perdida.</w:t>
      </w:r>
    </w:p>
    <w:p w14:paraId="07D1238D" w14:textId="77777777" w:rsidR="00C03168" w:rsidRPr="00B406F8" w:rsidRDefault="00C03168" w:rsidP="00B406F8">
      <w:pPr>
        <w:pStyle w:val="Prrafodelista"/>
        <w:numPr>
          <w:ilvl w:val="0"/>
          <w:numId w:val="132"/>
        </w:numPr>
        <w:rPr>
          <w:b/>
          <w:bCs/>
        </w:rPr>
      </w:pPr>
      <w:r w:rsidRPr="00B406F8">
        <w:rPr>
          <w:b/>
          <w:bCs/>
        </w:rPr>
        <w:lastRenderedPageBreak/>
        <w:t>Aleaciones de platino</w:t>
      </w:r>
    </w:p>
    <w:p w14:paraId="2148D6F9" w14:textId="60E3706F" w:rsidR="00C03168" w:rsidRDefault="00C03168" w:rsidP="00B406F8">
      <w:r>
        <w:t>La ley del platino para joyería es de 950 milésimas y naturalmente con solo 50 milésimas de aleación son pocas las cosas que se pueden hacer. En la práctica, el platino para joyería se alea solo con cobre y, en algunos casos en los que se requiere una mayor dureza, se alea con iridio o con rutenio.</w:t>
      </w:r>
    </w:p>
    <w:p w14:paraId="6E7648EB" w14:textId="23B537E8" w:rsidR="00B406F8" w:rsidRDefault="00C03168" w:rsidP="00B406F8">
      <w:r>
        <w:t>La primera aleación es prácticamente la única que se trabaja en Joyería, la segunda aleación es semidura, y la siguientes son aleaciones duras.</w:t>
      </w:r>
    </w:p>
    <w:p w14:paraId="7D4A0501" w14:textId="77777777" w:rsidR="00B406F8" w:rsidRPr="00B406F8" w:rsidRDefault="00B406F8" w:rsidP="00B406F8">
      <w:pPr>
        <w:pStyle w:val="Prrafodelista"/>
        <w:numPr>
          <w:ilvl w:val="0"/>
          <w:numId w:val="132"/>
        </w:numPr>
        <w:rPr>
          <w:b/>
          <w:bCs/>
        </w:rPr>
      </w:pPr>
      <w:r w:rsidRPr="00B406F8">
        <w:rPr>
          <w:b/>
          <w:bCs/>
        </w:rPr>
        <w:t>Aleaciones de plata</w:t>
      </w:r>
    </w:p>
    <w:p w14:paraId="652E71BE" w14:textId="1BAF008F" w:rsidR="00B406F8" w:rsidRDefault="00B406F8" w:rsidP="00B406F8">
      <w:r>
        <w:t>La platería utiliza aleaciones de 925 y 800 milésimas, siendo la de 925 milésimas, conocida como "</w:t>
      </w:r>
      <w:proofErr w:type="spellStart"/>
      <w:r w:rsidRPr="002206DE">
        <w:rPr>
          <w:rStyle w:val="Extranjerismo"/>
          <w:lang w:val="es-CO"/>
        </w:rPr>
        <w:t>Sterling</w:t>
      </w:r>
      <w:proofErr w:type="spellEnd"/>
      <w:r w:rsidRPr="002206DE">
        <w:rPr>
          <w:rStyle w:val="Extranjerismo"/>
          <w:lang w:val="es-CO"/>
        </w:rPr>
        <w:t xml:space="preserve"> Silver",</w:t>
      </w:r>
      <w:r>
        <w:t xml:space="preserve"> la más común para exportación. La plata se alea con metales de bajo punto de fusión, como estaño, plomo, indio y zinc, pero el cobre es el más adecuado para mejorar sus propiedades. A menudo, se añaden níquel y zinc para aumentar la dureza. Las aleaciones de plata tienden a absorber oxígeno, lo que dificulta la formación de aleaciones compactas. Para reducir el oxígeno antes de vaciar las aleaciones, se puede bajar la temperatura o usar aditivos reductores, como cobre fosforoso en una proporción de 0.5 g por kilo de plata. Este aditivo no es recomendable para aleaciones con níquel. Además, para evitar porosidades, es mejor vaciar las aleaciones de plata utilizando una llama reductora.</w:t>
      </w:r>
    </w:p>
    <w:p w14:paraId="2CF8F5E0" w14:textId="47C6E4C2" w:rsidR="00493052" w:rsidRPr="00715FBA" w:rsidRDefault="00B406F8" w:rsidP="00715FBA">
      <w:pPr>
        <w:pStyle w:val="Prrafodelista"/>
        <w:numPr>
          <w:ilvl w:val="0"/>
          <w:numId w:val="142"/>
        </w:numPr>
        <w:rPr>
          <w:b/>
          <w:bCs/>
        </w:rPr>
      </w:pPr>
      <w:r w:rsidRPr="00715FBA">
        <w:rPr>
          <w:b/>
          <w:bCs/>
        </w:rPr>
        <w:t>Las aleaciones más corrientes de plata:</w:t>
      </w:r>
    </w:p>
    <w:tbl>
      <w:tblPr>
        <w:tblStyle w:val="SENA"/>
        <w:tblW w:w="4736"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tblGrid>
      <w:tr w:rsidR="00715FBA" w14:paraId="3BB0BF38" w14:textId="77777777" w:rsidTr="00715FBA">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2C3BC68D" w14:textId="5C1138AB" w:rsidR="00715FBA" w:rsidRDefault="00715FBA" w:rsidP="00715FBA">
            <w:pPr>
              <w:pStyle w:val="TextoTablas"/>
            </w:pPr>
            <w:r w:rsidRPr="00AC0F52">
              <w:t>PLATA</w:t>
            </w:r>
          </w:p>
        </w:tc>
        <w:tc>
          <w:tcPr>
            <w:tcW w:w="1272" w:type="dxa"/>
          </w:tcPr>
          <w:p w14:paraId="0C3CE039" w14:textId="76A83468" w:rsidR="00715FBA" w:rsidRDefault="00715FBA" w:rsidP="00715FBA">
            <w:pPr>
              <w:pStyle w:val="TextoTablas"/>
            </w:pPr>
            <w:r w:rsidRPr="00AC0F52">
              <w:t>COBRE</w:t>
            </w:r>
          </w:p>
        </w:tc>
        <w:tc>
          <w:tcPr>
            <w:tcW w:w="2037" w:type="dxa"/>
          </w:tcPr>
          <w:p w14:paraId="1672ABBF" w14:textId="5525015E" w:rsidR="00715FBA" w:rsidRDefault="00715FBA" w:rsidP="00715FBA">
            <w:pPr>
              <w:pStyle w:val="TextoTablas"/>
            </w:pPr>
            <w:r w:rsidRPr="00AC0F52">
              <w:t>DENSIDAD</w:t>
            </w:r>
          </w:p>
        </w:tc>
      </w:tr>
      <w:tr w:rsidR="00715FBA" w14:paraId="295AB879" w14:textId="77777777" w:rsidTr="00715FBA">
        <w:trPr>
          <w:cnfStyle w:val="000000100000" w:firstRow="0" w:lastRow="0" w:firstColumn="0" w:lastColumn="0" w:oddVBand="0" w:evenVBand="0" w:oddHBand="1" w:evenHBand="0" w:firstRowFirstColumn="0" w:firstRowLastColumn="0" w:lastRowFirstColumn="0" w:lastRowLastColumn="0"/>
        </w:trPr>
        <w:tc>
          <w:tcPr>
            <w:tcW w:w="1427" w:type="dxa"/>
          </w:tcPr>
          <w:p w14:paraId="06A4A1F0" w14:textId="5F7F693A" w:rsidR="00715FBA" w:rsidRDefault="00715FBA" w:rsidP="00715FBA">
            <w:pPr>
              <w:pStyle w:val="TextoTablas"/>
            </w:pPr>
            <w:r w:rsidRPr="00AC0F52">
              <w:t>925</w:t>
            </w:r>
          </w:p>
        </w:tc>
        <w:tc>
          <w:tcPr>
            <w:tcW w:w="1272" w:type="dxa"/>
          </w:tcPr>
          <w:p w14:paraId="74E51873" w14:textId="076C2B0D" w:rsidR="00715FBA" w:rsidRDefault="00715FBA" w:rsidP="00715FBA">
            <w:pPr>
              <w:pStyle w:val="TextoTablas"/>
            </w:pPr>
            <w:r w:rsidRPr="00AC0F52">
              <w:t>75</w:t>
            </w:r>
          </w:p>
        </w:tc>
        <w:tc>
          <w:tcPr>
            <w:tcW w:w="2037" w:type="dxa"/>
          </w:tcPr>
          <w:p w14:paraId="13E7F0B0" w14:textId="5BBC5635" w:rsidR="00715FBA" w:rsidRDefault="00715FBA" w:rsidP="00715FBA">
            <w:pPr>
              <w:pStyle w:val="TextoTablas"/>
            </w:pPr>
            <w:r w:rsidRPr="00AC0F52">
              <w:t>10,35</w:t>
            </w:r>
          </w:p>
        </w:tc>
      </w:tr>
      <w:tr w:rsidR="00715FBA" w14:paraId="68DF1EFC" w14:textId="77777777" w:rsidTr="00715FBA">
        <w:tc>
          <w:tcPr>
            <w:tcW w:w="1427" w:type="dxa"/>
          </w:tcPr>
          <w:p w14:paraId="1863C796" w14:textId="443A6E19" w:rsidR="00715FBA" w:rsidRDefault="00715FBA" w:rsidP="00715FBA">
            <w:pPr>
              <w:pStyle w:val="TextoTablas"/>
            </w:pPr>
            <w:r w:rsidRPr="00AC0F52">
              <w:t>800</w:t>
            </w:r>
          </w:p>
        </w:tc>
        <w:tc>
          <w:tcPr>
            <w:tcW w:w="1272" w:type="dxa"/>
          </w:tcPr>
          <w:p w14:paraId="46EC7FDC" w14:textId="2D5F4B19" w:rsidR="00715FBA" w:rsidRDefault="00715FBA" w:rsidP="00715FBA">
            <w:pPr>
              <w:pStyle w:val="TextoTablas"/>
            </w:pPr>
            <w:r w:rsidRPr="00AC0F52">
              <w:t>200</w:t>
            </w:r>
          </w:p>
        </w:tc>
        <w:tc>
          <w:tcPr>
            <w:tcW w:w="2037" w:type="dxa"/>
          </w:tcPr>
          <w:p w14:paraId="79F207DD" w14:textId="54549D49" w:rsidR="00715FBA" w:rsidRDefault="00715FBA" w:rsidP="00715FBA">
            <w:pPr>
              <w:pStyle w:val="TextoTablas"/>
            </w:pPr>
            <w:r w:rsidRPr="00AC0F52">
              <w:t>10,13</w:t>
            </w:r>
          </w:p>
        </w:tc>
      </w:tr>
    </w:tbl>
    <w:p w14:paraId="45D7321E" w14:textId="77777777" w:rsidR="00493052" w:rsidRDefault="00493052" w:rsidP="00715FBA">
      <w:pPr>
        <w:ind w:firstLine="0"/>
      </w:pPr>
    </w:p>
    <w:p w14:paraId="4BE52B22" w14:textId="63E786BF" w:rsidR="00493052" w:rsidRDefault="00715FBA" w:rsidP="003A67D1">
      <w:r w:rsidRPr="00715FBA">
        <w:t>Cuando se precisan aleaciones más duras, suele prepararse previamente la siguiente liga:</w:t>
      </w:r>
    </w:p>
    <w:tbl>
      <w:tblPr>
        <w:tblStyle w:val="SENA"/>
        <w:tblW w:w="8810"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gridCol w:w="2037"/>
        <w:gridCol w:w="2037"/>
      </w:tblGrid>
      <w:tr w:rsidR="00715FBA" w14:paraId="2ADD392D" w14:textId="1970F68D" w:rsidTr="00715FBA">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1D505114" w14:textId="09004AE3" w:rsidR="00715FBA" w:rsidRDefault="00715FBA" w:rsidP="00715FBA">
            <w:pPr>
              <w:pStyle w:val="TextoTablas"/>
            </w:pPr>
            <w:r w:rsidRPr="0061060C">
              <w:t>ZINC</w:t>
            </w:r>
          </w:p>
        </w:tc>
        <w:tc>
          <w:tcPr>
            <w:tcW w:w="1272" w:type="dxa"/>
          </w:tcPr>
          <w:p w14:paraId="2D4332D9" w14:textId="67DC27F9" w:rsidR="00715FBA" w:rsidRDefault="00715FBA" w:rsidP="00715FBA">
            <w:pPr>
              <w:pStyle w:val="TextoTablas"/>
            </w:pPr>
            <w:r w:rsidRPr="0061060C">
              <w:t>NIQUEL</w:t>
            </w:r>
          </w:p>
        </w:tc>
        <w:tc>
          <w:tcPr>
            <w:tcW w:w="2037" w:type="dxa"/>
          </w:tcPr>
          <w:p w14:paraId="06028CB9" w14:textId="1CCE4F4D" w:rsidR="00715FBA" w:rsidRDefault="00715FBA" w:rsidP="00715FBA">
            <w:pPr>
              <w:pStyle w:val="TextoTablas"/>
            </w:pPr>
            <w:r w:rsidRPr="0061060C">
              <w:t>LATON 63 %</w:t>
            </w:r>
          </w:p>
        </w:tc>
        <w:tc>
          <w:tcPr>
            <w:tcW w:w="2037" w:type="dxa"/>
          </w:tcPr>
          <w:p w14:paraId="385D008B" w14:textId="31C4F7A5" w:rsidR="00715FBA" w:rsidRPr="00AC0F52" w:rsidRDefault="00715FBA" w:rsidP="00715FBA">
            <w:pPr>
              <w:pStyle w:val="TextoTablas"/>
            </w:pPr>
            <w:r w:rsidRPr="0061060C">
              <w:t>ALPACA 50 %</w:t>
            </w:r>
          </w:p>
        </w:tc>
        <w:tc>
          <w:tcPr>
            <w:tcW w:w="2037" w:type="dxa"/>
          </w:tcPr>
          <w:p w14:paraId="1DAF4043" w14:textId="6C5D3108" w:rsidR="00715FBA" w:rsidRPr="00AC0F52" w:rsidRDefault="00715FBA" w:rsidP="00715FBA">
            <w:pPr>
              <w:pStyle w:val="TextoTablas"/>
            </w:pPr>
            <w:r w:rsidRPr="0061060C">
              <w:t>DENSIDAD</w:t>
            </w:r>
          </w:p>
        </w:tc>
      </w:tr>
      <w:tr w:rsidR="00715FBA" w14:paraId="208CE930" w14:textId="6741174A" w:rsidTr="00715FBA">
        <w:trPr>
          <w:cnfStyle w:val="000000100000" w:firstRow="0" w:lastRow="0" w:firstColumn="0" w:lastColumn="0" w:oddVBand="0" w:evenVBand="0" w:oddHBand="1" w:evenHBand="0" w:firstRowFirstColumn="0" w:firstRowLastColumn="0" w:lastRowFirstColumn="0" w:lastRowLastColumn="0"/>
        </w:trPr>
        <w:tc>
          <w:tcPr>
            <w:tcW w:w="1427" w:type="dxa"/>
          </w:tcPr>
          <w:p w14:paraId="03E72E05" w14:textId="7A46D962" w:rsidR="00715FBA" w:rsidRDefault="00715FBA" w:rsidP="00715FBA">
            <w:pPr>
              <w:pStyle w:val="TextoTablas"/>
            </w:pPr>
            <w:r w:rsidRPr="0061060C">
              <w:t>690</w:t>
            </w:r>
          </w:p>
        </w:tc>
        <w:tc>
          <w:tcPr>
            <w:tcW w:w="1272" w:type="dxa"/>
          </w:tcPr>
          <w:p w14:paraId="56DD31E8" w14:textId="470C8461" w:rsidR="00715FBA" w:rsidRDefault="00715FBA" w:rsidP="00715FBA">
            <w:pPr>
              <w:pStyle w:val="TextoTablas"/>
            </w:pPr>
            <w:r w:rsidRPr="0061060C">
              <w:t>159</w:t>
            </w:r>
          </w:p>
        </w:tc>
        <w:tc>
          <w:tcPr>
            <w:tcW w:w="2037" w:type="dxa"/>
          </w:tcPr>
          <w:p w14:paraId="7ED0850B" w14:textId="064D13D5" w:rsidR="00715FBA" w:rsidRDefault="00715FBA" w:rsidP="00715FBA">
            <w:pPr>
              <w:pStyle w:val="TextoTablas"/>
            </w:pPr>
            <w:r w:rsidRPr="0061060C">
              <w:t>151</w:t>
            </w:r>
          </w:p>
        </w:tc>
        <w:tc>
          <w:tcPr>
            <w:tcW w:w="2037" w:type="dxa"/>
          </w:tcPr>
          <w:p w14:paraId="5F6893D6" w14:textId="77777777" w:rsidR="00715FBA" w:rsidRPr="00AC0F52" w:rsidRDefault="00715FBA" w:rsidP="00715FBA">
            <w:pPr>
              <w:pStyle w:val="TextoTablas"/>
            </w:pPr>
          </w:p>
        </w:tc>
        <w:tc>
          <w:tcPr>
            <w:tcW w:w="2037" w:type="dxa"/>
          </w:tcPr>
          <w:p w14:paraId="472760A0" w14:textId="77777777" w:rsidR="00715FBA" w:rsidRPr="00AC0F52" w:rsidRDefault="00715FBA" w:rsidP="00715FBA">
            <w:pPr>
              <w:pStyle w:val="TextoTablas"/>
            </w:pPr>
          </w:p>
        </w:tc>
      </w:tr>
      <w:tr w:rsidR="00715FBA" w14:paraId="5B425255" w14:textId="4CB2C5CC" w:rsidTr="00715FBA">
        <w:tc>
          <w:tcPr>
            <w:tcW w:w="1427" w:type="dxa"/>
          </w:tcPr>
          <w:p w14:paraId="58DAA962" w14:textId="1DBE72A0" w:rsidR="00715FBA" w:rsidRDefault="00715FBA" w:rsidP="00715FBA">
            <w:pPr>
              <w:pStyle w:val="TextoTablas"/>
            </w:pPr>
            <w:r w:rsidRPr="0061060C">
              <w:t>388</w:t>
            </w:r>
          </w:p>
        </w:tc>
        <w:tc>
          <w:tcPr>
            <w:tcW w:w="1272" w:type="dxa"/>
          </w:tcPr>
          <w:p w14:paraId="57A0F15D" w14:textId="6D2C513A" w:rsidR="00715FBA" w:rsidRDefault="00715FBA" w:rsidP="00715FBA">
            <w:pPr>
              <w:pStyle w:val="TextoTablas"/>
            </w:pPr>
            <w:r w:rsidRPr="0061060C">
              <w:t>8</w:t>
            </w:r>
          </w:p>
        </w:tc>
        <w:tc>
          <w:tcPr>
            <w:tcW w:w="2037" w:type="dxa"/>
          </w:tcPr>
          <w:p w14:paraId="545851AE" w14:textId="5834FFC7" w:rsidR="00715FBA" w:rsidRDefault="00715FBA" w:rsidP="00715FBA">
            <w:pPr>
              <w:pStyle w:val="TextoTablas"/>
            </w:pPr>
          </w:p>
        </w:tc>
        <w:tc>
          <w:tcPr>
            <w:tcW w:w="2037" w:type="dxa"/>
          </w:tcPr>
          <w:p w14:paraId="72463549" w14:textId="77777777" w:rsidR="00715FBA" w:rsidRPr="00AC0F52" w:rsidRDefault="00715FBA" w:rsidP="00715FBA">
            <w:pPr>
              <w:pStyle w:val="TextoTablas"/>
            </w:pPr>
          </w:p>
        </w:tc>
        <w:tc>
          <w:tcPr>
            <w:tcW w:w="2037" w:type="dxa"/>
          </w:tcPr>
          <w:p w14:paraId="015AFDA0" w14:textId="044549BE" w:rsidR="00715FBA" w:rsidRPr="00AC0F52" w:rsidRDefault="00715FBA" w:rsidP="00715FBA">
            <w:pPr>
              <w:pStyle w:val="TextoTablas"/>
            </w:pPr>
            <w:r w:rsidRPr="0061060C">
              <w:t>604</w:t>
            </w:r>
          </w:p>
        </w:tc>
      </w:tr>
      <w:tr w:rsidR="00715FBA" w14:paraId="491EA7BD" w14:textId="77777777" w:rsidTr="00715FBA">
        <w:trPr>
          <w:cnfStyle w:val="000000100000" w:firstRow="0" w:lastRow="0" w:firstColumn="0" w:lastColumn="0" w:oddVBand="0" w:evenVBand="0" w:oddHBand="1" w:evenHBand="0" w:firstRowFirstColumn="0" w:firstRowLastColumn="0" w:lastRowFirstColumn="0" w:lastRowLastColumn="0"/>
        </w:trPr>
        <w:tc>
          <w:tcPr>
            <w:tcW w:w="1427" w:type="dxa"/>
          </w:tcPr>
          <w:p w14:paraId="7CE38345" w14:textId="712AA655" w:rsidR="00715FBA" w:rsidRPr="00AC0F52" w:rsidRDefault="00715FBA" w:rsidP="00715FBA">
            <w:pPr>
              <w:pStyle w:val="TextoTablas"/>
            </w:pPr>
            <w:r w:rsidRPr="0061060C">
              <w:t>374</w:t>
            </w:r>
          </w:p>
        </w:tc>
        <w:tc>
          <w:tcPr>
            <w:tcW w:w="1272" w:type="dxa"/>
          </w:tcPr>
          <w:p w14:paraId="3F2FE3DB" w14:textId="77777777" w:rsidR="00715FBA" w:rsidRPr="00AC0F52" w:rsidRDefault="00715FBA" w:rsidP="00715FBA">
            <w:pPr>
              <w:pStyle w:val="TextoTablas"/>
            </w:pPr>
          </w:p>
        </w:tc>
        <w:tc>
          <w:tcPr>
            <w:tcW w:w="2037" w:type="dxa"/>
          </w:tcPr>
          <w:p w14:paraId="2B4510B7" w14:textId="77777777" w:rsidR="00715FBA" w:rsidRPr="00AC0F52" w:rsidRDefault="00715FBA" w:rsidP="00715FBA">
            <w:pPr>
              <w:pStyle w:val="TextoTablas"/>
            </w:pPr>
          </w:p>
        </w:tc>
        <w:tc>
          <w:tcPr>
            <w:tcW w:w="2037" w:type="dxa"/>
          </w:tcPr>
          <w:p w14:paraId="139F1340" w14:textId="0C3C0072" w:rsidR="00715FBA" w:rsidRPr="00AC0F52" w:rsidRDefault="00715FBA" w:rsidP="00715FBA">
            <w:pPr>
              <w:pStyle w:val="TextoTablas"/>
            </w:pPr>
            <w:r w:rsidRPr="0061060C">
              <w:t>22</w:t>
            </w:r>
          </w:p>
        </w:tc>
        <w:tc>
          <w:tcPr>
            <w:tcW w:w="2037" w:type="dxa"/>
          </w:tcPr>
          <w:p w14:paraId="58B23EC3" w14:textId="74E9C8BD" w:rsidR="00715FBA" w:rsidRPr="00AC0F52" w:rsidRDefault="00715FBA" w:rsidP="00715FBA">
            <w:pPr>
              <w:pStyle w:val="TextoTablas"/>
            </w:pPr>
            <w:r w:rsidRPr="0061060C">
              <w:t>604</w:t>
            </w:r>
          </w:p>
        </w:tc>
      </w:tr>
    </w:tbl>
    <w:p w14:paraId="212579C6" w14:textId="77777777" w:rsidR="00493052" w:rsidRDefault="00493052" w:rsidP="003A67D1"/>
    <w:p w14:paraId="6A66F65E" w14:textId="77777777" w:rsidR="000D4D93" w:rsidRDefault="000D4D93" w:rsidP="003A67D1"/>
    <w:p w14:paraId="10B61D5D" w14:textId="77777777" w:rsidR="000D4D93" w:rsidRDefault="000D4D93" w:rsidP="003A67D1"/>
    <w:p w14:paraId="4ADBB7E8" w14:textId="77777777" w:rsidR="000D4D93" w:rsidRDefault="000D4D93" w:rsidP="003A67D1"/>
    <w:p w14:paraId="17C97265" w14:textId="77777777" w:rsidR="000D4D93" w:rsidRDefault="000D4D93" w:rsidP="003A67D1"/>
    <w:p w14:paraId="77B5E262" w14:textId="77777777" w:rsidR="000D4D93" w:rsidRDefault="000D4D93" w:rsidP="003A67D1"/>
    <w:p w14:paraId="0D6487AF" w14:textId="77777777" w:rsidR="000D4D93" w:rsidRDefault="000D4D93" w:rsidP="003A67D1"/>
    <w:p w14:paraId="3011B5BF" w14:textId="77777777" w:rsidR="009C3165" w:rsidRDefault="009C3165" w:rsidP="003A67D1"/>
    <w:p w14:paraId="7D5C8C76" w14:textId="77777777" w:rsidR="009C3165" w:rsidRDefault="009C3165" w:rsidP="003A67D1"/>
    <w:p w14:paraId="38DBBBC9" w14:textId="77777777" w:rsidR="009C3165" w:rsidRDefault="009C3165" w:rsidP="003A67D1"/>
    <w:p w14:paraId="3CD5989A" w14:textId="77777777" w:rsidR="009C3165" w:rsidRDefault="009C3165" w:rsidP="003A67D1"/>
    <w:p w14:paraId="3781A7D8" w14:textId="77777777" w:rsidR="000D4D93" w:rsidRPr="003A67D1" w:rsidRDefault="000D4D93" w:rsidP="003A67D1"/>
    <w:p w14:paraId="6BB303E4" w14:textId="6DBA7B7A" w:rsidR="00893BFC" w:rsidRDefault="000D4D93" w:rsidP="00115238">
      <w:pPr>
        <w:pStyle w:val="Ttulo1"/>
      </w:pPr>
      <w:bookmarkStart w:id="3" w:name="_Toc185414034"/>
      <w:r w:rsidRPr="000D4D93">
        <w:lastRenderedPageBreak/>
        <w:t>Soldadura</w:t>
      </w:r>
      <w:bookmarkEnd w:id="3"/>
    </w:p>
    <w:p w14:paraId="6902AB4A" w14:textId="77777777" w:rsidR="000D4D93" w:rsidRPr="000D4D93" w:rsidRDefault="000D4D93" w:rsidP="000D4D93">
      <w:pPr>
        <w:pStyle w:val="Prrafodelista"/>
        <w:numPr>
          <w:ilvl w:val="0"/>
          <w:numId w:val="143"/>
        </w:numPr>
        <w:rPr>
          <w:b/>
          <w:bCs/>
          <w:lang w:val="es-419" w:eastAsia="es-CO"/>
        </w:rPr>
      </w:pPr>
      <w:r w:rsidRPr="000D4D93">
        <w:rPr>
          <w:b/>
          <w:bCs/>
          <w:lang w:val="es-419" w:eastAsia="es-CO"/>
        </w:rPr>
        <w:t>Aleaciones con metales preciosos</w:t>
      </w:r>
    </w:p>
    <w:p w14:paraId="2A358237" w14:textId="09497663" w:rsidR="000D4D93" w:rsidRPr="000D4D93" w:rsidRDefault="000D4D93" w:rsidP="000D4D93">
      <w:pPr>
        <w:rPr>
          <w:lang w:val="es-419" w:eastAsia="es-CO"/>
        </w:rPr>
      </w:pPr>
      <w:r w:rsidRPr="000D4D93">
        <w:rPr>
          <w:lang w:val="es-419" w:eastAsia="es-CO"/>
        </w:rPr>
        <w:t>La soldadura es la unión de dos piezas metálicas mediante la aportación de otro metal o aleación de punto de fusión más bajo que el de las partes a soldar.</w:t>
      </w:r>
    </w:p>
    <w:p w14:paraId="364DF630" w14:textId="624F6591" w:rsidR="000D4D93" w:rsidRPr="000D4D93" w:rsidRDefault="000D4D93" w:rsidP="000D4D93">
      <w:pPr>
        <w:rPr>
          <w:lang w:val="es-419" w:eastAsia="es-CO"/>
        </w:rPr>
      </w:pPr>
      <w:r w:rsidRPr="000D4D93">
        <w:rPr>
          <w:lang w:val="es-419" w:eastAsia="es-CO"/>
        </w:rPr>
        <w:t>Aunque existe una enorme variedad de soldaduras, las podemos dividir en dos grandes grupos:</w:t>
      </w:r>
    </w:p>
    <w:p w14:paraId="67EA5019" w14:textId="77777777" w:rsidR="000D4D93" w:rsidRPr="000D4D93" w:rsidRDefault="000D4D93" w:rsidP="000D4D93">
      <w:pPr>
        <w:pStyle w:val="Prrafodelista"/>
        <w:numPr>
          <w:ilvl w:val="0"/>
          <w:numId w:val="144"/>
        </w:numPr>
        <w:rPr>
          <w:lang w:val="es-419" w:eastAsia="es-CO"/>
        </w:rPr>
      </w:pPr>
      <w:r w:rsidRPr="000D4D93">
        <w:rPr>
          <w:lang w:val="es-419" w:eastAsia="es-CO"/>
        </w:rPr>
        <w:t>Soldaduras dulces o punto de fusión bajo.</w:t>
      </w:r>
    </w:p>
    <w:p w14:paraId="230FC5EC" w14:textId="77777777" w:rsidR="000D4D93" w:rsidRPr="000D4D93" w:rsidRDefault="000D4D93" w:rsidP="000D4D93">
      <w:pPr>
        <w:pStyle w:val="Prrafodelista"/>
        <w:numPr>
          <w:ilvl w:val="0"/>
          <w:numId w:val="144"/>
        </w:numPr>
        <w:rPr>
          <w:lang w:val="es-419" w:eastAsia="es-CO"/>
        </w:rPr>
      </w:pPr>
      <w:r w:rsidRPr="000D4D93">
        <w:rPr>
          <w:lang w:val="es-419" w:eastAsia="es-CO"/>
        </w:rPr>
        <w:t>Soldadura duras o punto de fusión alto Al preparar una soldadura, sin tener en cuenta si se trata de un tipo o de otro, es indispensable.</w:t>
      </w:r>
    </w:p>
    <w:p w14:paraId="2F28A55C" w14:textId="77777777" w:rsidR="000D4D93" w:rsidRPr="000D4D93" w:rsidRDefault="000D4D93" w:rsidP="000D4D93">
      <w:pPr>
        <w:pStyle w:val="Prrafodelista"/>
        <w:numPr>
          <w:ilvl w:val="0"/>
          <w:numId w:val="144"/>
        </w:numPr>
        <w:rPr>
          <w:lang w:val="es-419" w:eastAsia="es-CO"/>
        </w:rPr>
      </w:pPr>
      <w:r w:rsidRPr="000D4D93">
        <w:rPr>
          <w:lang w:val="es-419" w:eastAsia="es-CO"/>
        </w:rPr>
        <w:t>Que la mezcla de la aleación sea completamente homogénea.</w:t>
      </w:r>
    </w:p>
    <w:p w14:paraId="455C7DDB" w14:textId="77777777" w:rsidR="000D4D93" w:rsidRDefault="000D4D93" w:rsidP="000D4D93">
      <w:pPr>
        <w:pStyle w:val="Prrafodelista"/>
        <w:numPr>
          <w:ilvl w:val="0"/>
          <w:numId w:val="144"/>
        </w:numPr>
        <w:rPr>
          <w:lang w:val="es-419" w:eastAsia="es-CO"/>
        </w:rPr>
      </w:pPr>
      <w:r w:rsidRPr="000D4D93">
        <w:rPr>
          <w:lang w:val="es-419" w:eastAsia="es-CO"/>
        </w:rPr>
        <w:t>Que los metales empleados sean puros, si es posible electrolítico.</w:t>
      </w:r>
    </w:p>
    <w:p w14:paraId="1D6AF068" w14:textId="77777777" w:rsidR="000D4D93" w:rsidRPr="000D4D93" w:rsidRDefault="000D4D93" w:rsidP="000D4D93">
      <w:pPr>
        <w:pStyle w:val="Prrafodelista"/>
        <w:ind w:left="1429" w:firstLine="0"/>
        <w:rPr>
          <w:lang w:val="es-419" w:eastAsia="es-CO"/>
        </w:rPr>
      </w:pPr>
    </w:p>
    <w:p w14:paraId="085526AF" w14:textId="77777777" w:rsidR="000D4D93" w:rsidRPr="000D4D93" w:rsidRDefault="000D4D93" w:rsidP="000D4D93">
      <w:pPr>
        <w:pStyle w:val="Prrafodelista"/>
        <w:numPr>
          <w:ilvl w:val="0"/>
          <w:numId w:val="145"/>
        </w:numPr>
        <w:rPr>
          <w:b/>
          <w:bCs/>
          <w:lang w:val="es-419" w:eastAsia="es-CO"/>
        </w:rPr>
      </w:pPr>
      <w:r w:rsidRPr="000D4D93">
        <w:rPr>
          <w:b/>
          <w:bCs/>
          <w:lang w:val="es-419" w:eastAsia="es-CO"/>
        </w:rPr>
        <w:t>Soldaduras dulces o de bajo punto de fusión.</w:t>
      </w:r>
    </w:p>
    <w:p w14:paraId="45B9BF2C" w14:textId="77777777" w:rsidR="000D4D93" w:rsidRPr="000D4D93" w:rsidRDefault="000D4D93" w:rsidP="000D4D93">
      <w:pPr>
        <w:rPr>
          <w:lang w:val="es-419" w:eastAsia="es-CO"/>
        </w:rPr>
      </w:pPr>
      <w:r w:rsidRPr="000D4D93">
        <w:rPr>
          <w:lang w:val="es-419" w:eastAsia="es-CO"/>
        </w:rPr>
        <w:t>En lo que refiere joyería, estas soldaduras solo deben utilizarse cuando no queda otra alternativa. La mayoría de ellas contienen plomo y estaño, que pueden contaminar los metales a soldar, sobre todo el plomo al que podemos considerar el peor enemigo de los metales preciosos.</w:t>
      </w:r>
    </w:p>
    <w:p w14:paraId="4A0C4602" w14:textId="77777777" w:rsidR="000D4D93" w:rsidRPr="000D4D93" w:rsidRDefault="000D4D93" w:rsidP="000D4D93">
      <w:pPr>
        <w:pStyle w:val="Prrafodelista"/>
        <w:numPr>
          <w:ilvl w:val="0"/>
          <w:numId w:val="147"/>
        </w:numPr>
        <w:rPr>
          <w:b/>
          <w:bCs/>
          <w:lang w:val="es-419" w:eastAsia="es-CO"/>
        </w:rPr>
      </w:pPr>
      <w:r w:rsidRPr="000D4D93">
        <w:rPr>
          <w:b/>
          <w:bCs/>
          <w:lang w:val="es-419" w:eastAsia="es-CO"/>
        </w:rPr>
        <w:t>Soldaduras duras.</w:t>
      </w:r>
    </w:p>
    <w:p w14:paraId="50EC8431" w14:textId="2A957729" w:rsidR="000D4D93" w:rsidRPr="000D4D93" w:rsidRDefault="000D4D93" w:rsidP="000D4D93">
      <w:pPr>
        <w:rPr>
          <w:lang w:val="es-419" w:eastAsia="es-CO"/>
        </w:rPr>
      </w:pPr>
      <w:r w:rsidRPr="000D4D93">
        <w:rPr>
          <w:lang w:val="es-419" w:eastAsia="es-CO"/>
        </w:rPr>
        <w:t>Este es un tipo de soldadura totalmente distinta de las anteriores y que distribuiremos en:</w:t>
      </w:r>
    </w:p>
    <w:p w14:paraId="1C982172" w14:textId="77777777" w:rsidR="000D4D93" w:rsidRPr="000D4D93" w:rsidRDefault="000D4D93" w:rsidP="000D4D93">
      <w:pPr>
        <w:pStyle w:val="Prrafodelista"/>
        <w:numPr>
          <w:ilvl w:val="0"/>
          <w:numId w:val="146"/>
        </w:numPr>
        <w:rPr>
          <w:lang w:val="es-419" w:eastAsia="es-CO"/>
        </w:rPr>
      </w:pPr>
      <w:r w:rsidRPr="000D4D93">
        <w:rPr>
          <w:lang w:val="es-419" w:eastAsia="es-CO"/>
        </w:rPr>
        <w:t>Aleaciones de cobre para soldar.</w:t>
      </w:r>
    </w:p>
    <w:p w14:paraId="1347DD7F" w14:textId="77777777" w:rsidR="000D4D93" w:rsidRPr="000D4D93" w:rsidRDefault="000D4D93" w:rsidP="000D4D93">
      <w:pPr>
        <w:rPr>
          <w:lang w:val="es-419" w:eastAsia="es-CO"/>
        </w:rPr>
      </w:pPr>
    </w:p>
    <w:p w14:paraId="40088C73" w14:textId="43092E45" w:rsidR="000D4D93" w:rsidRPr="000D4D93" w:rsidRDefault="000D4D93" w:rsidP="000D4D93">
      <w:pPr>
        <w:pStyle w:val="Prrafodelista"/>
        <w:numPr>
          <w:ilvl w:val="0"/>
          <w:numId w:val="146"/>
        </w:numPr>
        <w:rPr>
          <w:lang w:val="es-419" w:eastAsia="es-CO"/>
        </w:rPr>
      </w:pPr>
      <w:r w:rsidRPr="000D4D93">
        <w:rPr>
          <w:lang w:val="es-419" w:eastAsia="es-CO"/>
        </w:rPr>
        <w:lastRenderedPageBreak/>
        <w:t>Aleaciones de plata para soldar.</w:t>
      </w:r>
    </w:p>
    <w:p w14:paraId="74F49B12" w14:textId="5240E6C1" w:rsidR="000D4D93" w:rsidRPr="000D4D93" w:rsidRDefault="000D4D93" w:rsidP="000D4D93">
      <w:pPr>
        <w:pStyle w:val="Prrafodelista"/>
        <w:numPr>
          <w:ilvl w:val="0"/>
          <w:numId w:val="146"/>
        </w:numPr>
        <w:rPr>
          <w:lang w:val="es-419" w:eastAsia="es-CO"/>
        </w:rPr>
      </w:pPr>
      <w:r w:rsidRPr="000D4D93">
        <w:rPr>
          <w:lang w:val="es-419" w:eastAsia="es-CO"/>
        </w:rPr>
        <w:t>Aleaciones de oro de color para soldar.</w:t>
      </w:r>
    </w:p>
    <w:p w14:paraId="509B0C3D" w14:textId="1EE16437" w:rsidR="000D4D93" w:rsidRPr="000D4D93" w:rsidRDefault="000D4D93" w:rsidP="000D4D93">
      <w:pPr>
        <w:pStyle w:val="Prrafodelista"/>
        <w:numPr>
          <w:ilvl w:val="0"/>
          <w:numId w:val="146"/>
        </w:numPr>
        <w:rPr>
          <w:lang w:val="es-419" w:eastAsia="es-CO"/>
        </w:rPr>
      </w:pPr>
      <w:r w:rsidRPr="000D4D93">
        <w:rPr>
          <w:lang w:val="es-419" w:eastAsia="es-CO"/>
        </w:rPr>
        <w:t>Aleaciones para soldar oro blanco.</w:t>
      </w:r>
    </w:p>
    <w:p w14:paraId="6DFFC505" w14:textId="70217931" w:rsidR="000D4D93" w:rsidRDefault="000D4D93" w:rsidP="00691D82">
      <w:pPr>
        <w:pStyle w:val="Prrafodelista"/>
        <w:numPr>
          <w:ilvl w:val="0"/>
          <w:numId w:val="146"/>
        </w:numPr>
        <w:rPr>
          <w:lang w:val="es-419" w:eastAsia="es-CO"/>
        </w:rPr>
      </w:pPr>
      <w:r w:rsidRPr="000D4D93">
        <w:rPr>
          <w:lang w:val="es-419" w:eastAsia="es-CO"/>
        </w:rPr>
        <w:t>Aleaciones para soldar platino.</w:t>
      </w:r>
    </w:p>
    <w:p w14:paraId="6D272413" w14:textId="77777777" w:rsidR="00691D82" w:rsidRPr="00691D82" w:rsidRDefault="00691D82" w:rsidP="00691D82">
      <w:pPr>
        <w:pStyle w:val="Prrafodelista"/>
        <w:ind w:left="1429" w:firstLine="0"/>
        <w:rPr>
          <w:lang w:val="es-419" w:eastAsia="es-CO"/>
        </w:rPr>
      </w:pPr>
    </w:p>
    <w:p w14:paraId="241A3DCF" w14:textId="77777777" w:rsidR="000D4D93" w:rsidRPr="00691D82" w:rsidRDefault="000D4D93" w:rsidP="00691D82">
      <w:pPr>
        <w:pStyle w:val="Prrafodelista"/>
        <w:numPr>
          <w:ilvl w:val="0"/>
          <w:numId w:val="148"/>
        </w:numPr>
        <w:rPr>
          <w:b/>
          <w:bCs/>
          <w:lang w:val="es-419" w:eastAsia="es-CO"/>
        </w:rPr>
      </w:pPr>
      <w:r w:rsidRPr="00691D82">
        <w:rPr>
          <w:b/>
          <w:bCs/>
          <w:lang w:val="es-419" w:eastAsia="es-CO"/>
        </w:rPr>
        <w:t>Aleaciones de cobre para soldar</w:t>
      </w:r>
    </w:p>
    <w:p w14:paraId="335D0B9D" w14:textId="0A6DCAA3" w:rsidR="000D4D93" w:rsidRPr="000D4D93" w:rsidRDefault="000D4D93" w:rsidP="00691D82">
      <w:pPr>
        <w:rPr>
          <w:lang w:val="es-419" w:eastAsia="es-CO"/>
        </w:rPr>
      </w:pPr>
      <w:r w:rsidRPr="000D4D93">
        <w:rPr>
          <w:lang w:val="es-419" w:eastAsia="es-CO"/>
        </w:rPr>
        <w:t>Estas aleaciones funden entre los 780 y los 1083 °C. Se utilizan mayormente en la industria y no tienen mayor aplicabilidad en la joyería.</w:t>
      </w:r>
    </w:p>
    <w:p w14:paraId="168754EC" w14:textId="77777777" w:rsidR="000D4D93" w:rsidRPr="00691D82" w:rsidRDefault="000D4D93" w:rsidP="00691D82">
      <w:pPr>
        <w:pStyle w:val="Prrafodelista"/>
        <w:numPr>
          <w:ilvl w:val="0"/>
          <w:numId w:val="149"/>
        </w:numPr>
        <w:rPr>
          <w:b/>
          <w:bCs/>
          <w:lang w:val="es-419" w:eastAsia="es-CO"/>
        </w:rPr>
      </w:pPr>
      <w:r w:rsidRPr="00691D82">
        <w:rPr>
          <w:b/>
          <w:bCs/>
          <w:lang w:val="es-419" w:eastAsia="es-CO"/>
        </w:rPr>
        <w:t>Soldadura en plata</w:t>
      </w:r>
    </w:p>
    <w:p w14:paraId="654D13A8" w14:textId="7568998A" w:rsidR="000D4D93" w:rsidRPr="000D4D93" w:rsidRDefault="000D4D93" w:rsidP="00691D82">
      <w:pPr>
        <w:rPr>
          <w:lang w:val="es-419" w:eastAsia="es-CO"/>
        </w:rPr>
      </w:pPr>
      <w:r w:rsidRPr="000D4D93">
        <w:rPr>
          <w:lang w:val="es-419" w:eastAsia="es-CO"/>
        </w:rPr>
        <w:t>Se emplean para soldar plata, cobre, alpaca, latón, etc.</w:t>
      </w:r>
    </w:p>
    <w:p w14:paraId="3B842924" w14:textId="48D73759" w:rsidR="000D4D93" w:rsidRPr="000D4D93" w:rsidRDefault="000D4D93" w:rsidP="00691D82">
      <w:pPr>
        <w:rPr>
          <w:lang w:val="es-419" w:eastAsia="es-CO"/>
        </w:rPr>
      </w:pPr>
      <w:r w:rsidRPr="000D4D93">
        <w:rPr>
          <w:lang w:val="es-419" w:eastAsia="es-CO"/>
        </w:rPr>
        <w:t>Generalmente se trata de aleaciones:</w:t>
      </w:r>
    </w:p>
    <w:p w14:paraId="07927CA1" w14:textId="037320AF" w:rsidR="000D4D93" w:rsidRPr="00691D82" w:rsidRDefault="000D4D93" w:rsidP="00691D82">
      <w:pPr>
        <w:pStyle w:val="Prrafodelista"/>
        <w:numPr>
          <w:ilvl w:val="0"/>
          <w:numId w:val="150"/>
        </w:numPr>
        <w:rPr>
          <w:lang w:val="es-419" w:eastAsia="es-CO"/>
        </w:rPr>
      </w:pPr>
      <w:r w:rsidRPr="00691D82">
        <w:rPr>
          <w:lang w:val="es-419" w:eastAsia="es-CO"/>
        </w:rPr>
        <w:t>BINARIAS Plata/cobre Plata/cadmio.</w:t>
      </w:r>
    </w:p>
    <w:p w14:paraId="08E44A62" w14:textId="72B99AC2" w:rsidR="000D4D93" w:rsidRPr="00691D82" w:rsidRDefault="000D4D93" w:rsidP="00691D82">
      <w:pPr>
        <w:pStyle w:val="Prrafodelista"/>
        <w:numPr>
          <w:ilvl w:val="0"/>
          <w:numId w:val="150"/>
        </w:numPr>
        <w:rPr>
          <w:lang w:val="es-419" w:eastAsia="es-CO"/>
        </w:rPr>
      </w:pPr>
      <w:r w:rsidRPr="00691D82">
        <w:rPr>
          <w:lang w:val="es-419" w:eastAsia="es-CO"/>
        </w:rPr>
        <w:t>TERNARIAS Plata/cobre/zinc.</w:t>
      </w:r>
    </w:p>
    <w:p w14:paraId="39064202" w14:textId="77777777" w:rsidR="000D4D93" w:rsidRPr="00691D82" w:rsidRDefault="000D4D93" w:rsidP="00691D82">
      <w:pPr>
        <w:pStyle w:val="Prrafodelista"/>
        <w:numPr>
          <w:ilvl w:val="0"/>
          <w:numId w:val="150"/>
        </w:numPr>
        <w:rPr>
          <w:lang w:val="es-419" w:eastAsia="es-CO"/>
        </w:rPr>
      </w:pPr>
      <w:r w:rsidRPr="00691D82">
        <w:rPr>
          <w:lang w:val="es-419" w:eastAsia="es-CO"/>
        </w:rPr>
        <w:t>CUATERNARIAS Plata/cobre/zinc/cadmio Plata/cobre/zinc/estaño Los intervalos de fusión suelen estar comprendidos entre los 600 y los 850°C.</w:t>
      </w:r>
    </w:p>
    <w:p w14:paraId="134C6088" w14:textId="3A679FD7" w:rsidR="000D4D93" w:rsidRDefault="00691D82" w:rsidP="00691D82">
      <w:pPr>
        <w:pStyle w:val="Tabla"/>
        <w:rPr>
          <w:lang w:val="es-419" w:eastAsia="es-CO"/>
        </w:rPr>
      </w:pPr>
      <w:r w:rsidRPr="00691D82">
        <w:rPr>
          <w:lang w:val="es-419" w:eastAsia="es-CO"/>
        </w:rPr>
        <w:t>Binarias</w:t>
      </w:r>
    </w:p>
    <w:p w14:paraId="35DC68F5" w14:textId="77777777" w:rsidR="00691D82" w:rsidRDefault="00691D82" w:rsidP="000D4D93">
      <w:pPr>
        <w:rPr>
          <w:lang w:val="es-419" w:eastAsia="es-CO"/>
        </w:rPr>
      </w:pPr>
    </w:p>
    <w:tbl>
      <w:tblPr>
        <w:tblStyle w:val="SENA"/>
        <w:tblW w:w="4736"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tblGrid>
      <w:tr w:rsidR="00691D82" w14:paraId="1B19D689"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6B785E38" w14:textId="7AE9E30D" w:rsidR="00691D82" w:rsidRDefault="00691D82" w:rsidP="00691D82">
            <w:pPr>
              <w:pStyle w:val="TextoTablas"/>
            </w:pPr>
            <w:r w:rsidRPr="00413E64">
              <w:t>PLATA</w:t>
            </w:r>
          </w:p>
        </w:tc>
        <w:tc>
          <w:tcPr>
            <w:tcW w:w="1272" w:type="dxa"/>
          </w:tcPr>
          <w:p w14:paraId="03C37B90" w14:textId="30A53EC1" w:rsidR="00691D82" w:rsidRDefault="00691D82" w:rsidP="00691D82">
            <w:pPr>
              <w:pStyle w:val="TextoTablas"/>
            </w:pPr>
            <w:r w:rsidRPr="00413E64">
              <w:t>COBRE</w:t>
            </w:r>
          </w:p>
        </w:tc>
        <w:tc>
          <w:tcPr>
            <w:tcW w:w="2037" w:type="dxa"/>
          </w:tcPr>
          <w:p w14:paraId="7D680878" w14:textId="1AE6D1F1" w:rsidR="00691D82" w:rsidRDefault="00691D82" w:rsidP="00691D82">
            <w:pPr>
              <w:pStyle w:val="TextoTablas"/>
            </w:pPr>
            <w:r w:rsidRPr="00413E64">
              <w:t>FUSIÓN</w:t>
            </w:r>
          </w:p>
        </w:tc>
      </w:tr>
      <w:tr w:rsidR="00691D82" w14:paraId="1C02146A"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494811D2" w14:textId="33848B20" w:rsidR="00691D82" w:rsidRDefault="00691D82" w:rsidP="00691D82">
            <w:pPr>
              <w:pStyle w:val="TextoTablas"/>
            </w:pPr>
            <w:r w:rsidRPr="00413E64">
              <w:t>800</w:t>
            </w:r>
          </w:p>
        </w:tc>
        <w:tc>
          <w:tcPr>
            <w:tcW w:w="1272" w:type="dxa"/>
          </w:tcPr>
          <w:p w14:paraId="6CE08D23" w14:textId="12903114" w:rsidR="00691D82" w:rsidRDefault="00691D82" w:rsidP="00691D82">
            <w:pPr>
              <w:pStyle w:val="TextoTablas"/>
            </w:pPr>
            <w:r w:rsidRPr="00413E64">
              <w:t>200</w:t>
            </w:r>
          </w:p>
        </w:tc>
        <w:tc>
          <w:tcPr>
            <w:tcW w:w="2037" w:type="dxa"/>
          </w:tcPr>
          <w:p w14:paraId="7D936E79" w14:textId="40B77926" w:rsidR="00691D82" w:rsidRDefault="00691D82" w:rsidP="00691D82">
            <w:pPr>
              <w:pStyle w:val="TextoTablas"/>
            </w:pPr>
          </w:p>
        </w:tc>
      </w:tr>
      <w:tr w:rsidR="00691D82" w14:paraId="7F44C6EB" w14:textId="77777777" w:rsidTr="00FF03D1">
        <w:tc>
          <w:tcPr>
            <w:tcW w:w="1427" w:type="dxa"/>
          </w:tcPr>
          <w:p w14:paraId="16D5F51C" w14:textId="3BC4B8AD" w:rsidR="00691D82" w:rsidRDefault="00691D82" w:rsidP="00691D82">
            <w:pPr>
              <w:pStyle w:val="TextoTablas"/>
            </w:pPr>
            <w:r w:rsidRPr="00413E64">
              <w:t>720</w:t>
            </w:r>
          </w:p>
        </w:tc>
        <w:tc>
          <w:tcPr>
            <w:tcW w:w="1272" w:type="dxa"/>
          </w:tcPr>
          <w:p w14:paraId="2928FB68" w14:textId="29FF0258" w:rsidR="00691D82" w:rsidRDefault="00691D82" w:rsidP="00691D82">
            <w:pPr>
              <w:pStyle w:val="TextoTablas"/>
            </w:pPr>
            <w:r w:rsidRPr="00413E64">
              <w:t>280</w:t>
            </w:r>
          </w:p>
        </w:tc>
        <w:tc>
          <w:tcPr>
            <w:tcW w:w="2037" w:type="dxa"/>
          </w:tcPr>
          <w:p w14:paraId="24417C28" w14:textId="0C1CD436" w:rsidR="00691D82" w:rsidRDefault="00691D82" w:rsidP="00691D82">
            <w:pPr>
              <w:pStyle w:val="TextoTablas"/>
            </w:pPr>
            <w:r w:rsidRPr="00413E64">
              <w:t>780</w:t>
            </w:r>
          </w:p>
        </w:tc>
      </w:tr>
      <w:tr w:rsidR="00691D82" w14:paraId="00E60668"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2430C322" w14:textId="4905D8C2" w:rsidR="00691D82" w:rsidRPr="00AC0F52" w:rsidRDefault="00691D82" w:rsidP="00691D82">
            <w:pPr>
              <w:pStyle w:val="TextoTablas"/>
            </w:pPr>
            <w:r w:rsidRPr="00413E64">
              <w:t>666</w:t>
            </w:r>
          </w:p>
        </w:tc>
        <w:tc>
          <w:tcPr>
            <w:tcW w:w="1272" w:type="dxa"/>
          </w:tcPr>
          <w:p w14:paraId="7DBABEEC" w14:textId="00596CB6" w:rsidR="00691D82" w:rsidRPr="00AC0F52" w:rsidRDefault="00691D82" w:rsidP="00691D82">
            <w:pPr>
              <w:pStyle w:val="TextoTablas"/>
            </w:pPr>
            <w:r w:rsidRPr="00413E64">
              <w:t>334</w:t>
            </w:r>
          </w:p>
        </w:tc>
        <w:tc>
          <w:tcPr>
            <w:tcW w:w="2037" w:type="dxa"/>
          </w:tcPr>
          <w:p w14:paraId="003B6032" w14:textId="77777777" w:rsidR="00691D82" w:rsidRPr="00AC0F52" w:rsidRDefault="00691D82" w:rsidP="00691D82">
            <w:pPr>
              <w:pStyle w:val="TextoTablas"/>
            </w:pPr>
          </w:p>
        </w:tc>
      </w:tr>
    </w:tbl>
    <w:p w14:paraId="446BDA30" w14:textId="7E99620C" w:rsidR="00691D82" w:rsidRPr="009C3165" w:rsidRDefault="00691D82" w:rsidP="009C3165">
      <w:pPr>
        <w:pStyle w:val="Tabla"/>
        <w:rPr>
          <w:lang w:val="es-419" w:eastAsia="es-CO"/>
        </w:rPr>
      </w:pPr>
      <w:r w:rsidRPr="00691D82">
        <w:rPr>
          <w:lang w:val="es-419" w:eastAsia="es-CO"/>
        </w:rPr>
        <w:lastRenderedPageBreak/>
        <w:t>Todas son fuertes</w:t>
      </w:r>
    </w:p>
    <w:tbl>
      <w:tblPr>
        <w:tblStyle w:val="SENA"/>
        <w:tblW w:w="4736"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27"/>
        <w:gridCol w:w="1272"/>
        <w:gridCol w:w="2037"/>
      </w:tblGrid>
      <w:tr w:rsidR="00691D82" w14:paraId="74A47E7F"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73C2B994" w14:textId="4EF6FF9F" w:rsidR="00691D82" w:rsidRDefault="00691D82" w:rsidP="00691D82">
            <w:pPr>
              <w:pStyle w:val="TextoTablas"/>
            </w:pPr>
            <w:r w:rsidRPr="003A3A59">
              <w:t>PLATA</w:t>
            </w:r>
          </w:p>
        </w:tc>
        <w:tc>
          <w:tcPr>
            <w:tcW w:w="1272" w:type="dxa"/>
          </w:tcPr>
          <w:p w14:paraId="10565AC4" w14:textId="07DF6CE2" w:rsidR="00691D82" w:rsidRDefault="00691D82" w:rsidP="00691D82">
            <w:pPr>
              <w:pStyle w:val="TextoTablas"/>
            </w:pPr>
            <w:r w:rsidRPr="003A3A59">
              <w:t>CADMIO</w:t>
            </w:r>
          </w:p>
        </w:tc>
        <w:tc>
          <w:tcPr>
            <w:tcW w:w="2037" w:type="dxa"/>
          </w:tcPr>
          <w:p w14:paraId="5BE4D3F6" w14:textId="1A9BAE5A" w:rsidR="00691D82" w:rsidRDefault="00691D82" w:rsidP="00691D82">
            <w:pPr>
              <w:pStyle w:val="TextoTablas"/>
            </w:pPr>
            <w:r w:rsidRPr="003A3A59">
              <w:t>FUSIÓN</w:t>
            </w:r>
          </w:p>
        </w:tc>
      </w:tr>
      <w:tr w:rsidR="00691D82" w14:paraId="6C9D8CE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595D12F" w14:textId="01155A3F" w:rsidR="00691D82" w:rsidRDefault="00691D82" w:rsidP="00691D82">
            <w:pPr>
              <w:pStyle w:val="TextoTablas"/>
            </w:pPr>
            <w:r w:rsidRPr="000F6DF7">
              <w:t>700</w:t>
            </w:r>
          </w:p>
        </w:tc>
        <w:tc>
          <w:tcPr>
            <w:tcW w:w="1272" w:type="dxa"/>
          </w:tcPr>
          <w:p w14:paraId="3F86EC70" w14:textId="7EDBBDA5" w:rsidR="00691D82" w:rsidRDefault="00691D82" w:rsidP="00691D82">
            <w:pPr>
              <w:pStyle w:val="TextoTablas"/>
            </w:pPr>
            <w:r w:rsidRPr="000F6DF7">
              <w:t>300</w:t>
            </w:r>
          </w:p>
        </w:tc>
        <w:tc>
          <w:tcPr>
            <w:tcW w:w="2037" w:type="dxa"/>
          </w:tcPr>
          <w:p w14:paraId="362961E6" w14:textId="77777777" w:rsidR="00691D82" w:rsidRDefault="00691D82" w:rsidP="00691D82">
            <w:pPr>
              <w:pStyle w:val="TextoTablas"/>
            </w:pPr>
          </w:p>
        </w:tc>
      </w:tr>
      <w:tr w:rsidR="00691D82" w14:paraId="005F126E" w14:textId="77777777" w:rsidTr="00FF03D1">
        <w:tc>
          <w:tcPr>
            <w:tcW w:w="1427" w:type="dxa"/>
          </w:tcPr>
          <w:p w14:paraId="73330CF2" w14:textId="6835B284" w:rsidR="00691D82" w:rsidRDefault="00691D82" w:rsidP="00691D82">
            <w:pPr>
              <w:pStyle w:val="TextoTablas"/>
            </w:pPr>
            <w:r w:rsidRPr="000F6DF7">
              <w:t>666</w:t>
            </w:r>
          </w:p>
        </w:tc>
        <w:tc>
          <w:tcPr>
            <w:tcW w:w="1272" w:type="dxa"/>
          </w:tcPr>
          <w:p w14:paraId="0884A584" w14:textId="133F13C2" w:rsidR="00691D82" w:rsidRDefault="00691D82" w:rsidP="00691D82">
            <w:pPr>
              <w:pStyle w:val="TextoTablas"/>
            </w:pPr>
            <w:r w:rsidRPr="000F6DF7">
              <w:t>334</w:t>
            </w:r>
          </w:p>
        </w:tc>
        <w:tc>
          <w:tcPr>
            <w:tcW w:w="2037" w:type="dxa"/>
          </w:tcPr>
          <w:p w14:paraId="63CE6755" w14:textId="75E5A502" w:rsidR="00691D82" w:rsidRDefault="00691D82" w:rsidP="00691D82">
            <w:pPr>
              <w:pStyle w:val="TextoTablas"/>
            </w:pPr>
          </w:p>
        </w:tc>
      </w:tr>
      <w:tr w:rsidR="00691D82" w14:paraId="42D9405F"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5A52C4AD" w14:textId="1CBDA40B" w:rsidR="00691D82" w:rsidRPr="00AC0F52" w:rsidRDefault="00691D82" w:rsidP="00691D82">
            <w:pPr>
              <w:pStyle w:val="TextoTablas"/>
            </w:pPr>
            <w:r w:rsidRPr="000F6DF7">
              <w:t>600</w:t>
            </w:r>
          </w:p>
        </w:tc>
        <w:tc>
          <w:tcPr>
            <w:tcW w:w="1272" w:type="dxa"/>
          </w:tcPr>
          <w:p w14:paraId="344FFBF7" w14:textId="035380CB" w:rsidR="00691D82" w:rsidRPr="00AC0F52" w:rsidRDefault="00691D82" w:rsidP="00691D82">
            <w:pPr>
              <w:pStyle w:val="TextoTablas"/>
            </w:pPr>
            <w:r w:rsidRPr="000F6DF7">
              <w:t>334</w:t>
            </w:r>
          </w:p>
        </w:tc>
        <w:tc>
          <w:tcPr>
            <w:tcW w:w="2037" w:type="dxa"/>
          </w:tcPr>
          <w:p w14:paraId="7B81EFCB" w14:textId="77777777" w:rsidR="00691D82" w:rsidRPr="00AC0F52" w:rsidRDefault="00691D82" w:rsidP="00691D82">
            <w:pPr>
              <w:pStyle w:val="TextoTablas"/>
            </w:pPr>
          </w:p>
        </w:tc>
      </w:tr>
    </w:tbl>
    <w:p w14:paraId="09D7174D" w14:textId="77777777" w:rsidR="00691D82" w:rsidRDefault="00691D82" w:rsidP="009C3165">
      <w:pPr>
        <w:ind w:firstLine="0"/>
        <w:rPr>
          <w:lang w:val="es-419" w:eastAsia="es-CO"/>
        </w:rPr>
      </w:pPr>
    </w:p>
    <w:p w14:paraId="2BE13E15" w14:textId="346B0CCE" w:rsidR="00691D82" w:rsidRPr="00691D82" w:rsidRDefault="00691D82" w:rsidP="00691D82">
      <w:pPr>
        <w:rPr>
          <w:b/>
          <w:bCs/>
          <w:lang w:val="es-419" w:eastAsia="es-CO"/>
        </w:rPr>
      </w:pPr>
      <w:r w:rsidRPr="00691D82">
        <w:rPr>
          <w:b/>
          <w:bCs/>
          <w:lang w:val="es-419" w:eastAsia="es-CO"/>
        </w:rPr>
        <w:t>Ternarias</w:t>
      </w:r>
    </w:p>
    <w:p w14:paraId="6B1D0D64" w14:textId="7B176A1E" w:rsidR="00691D82" w:rsidRPr="00691D82" w:rsidRDefault="00691D82" w:rsidP="00691D82">
      <w:pPr>
        <w:rPr>
          <w:lang w:val="es-419" w:eastAsia="es-CO"/>
        </w:rPr>
      </w:pPr>
      <w:r w:rsidRPr="00691D82">
        <w:rPr>
          <w:lang w:val="es-419" w:eastAsia="es-CO"/>
        </w:rPr>
        <w:t>Son las más utilizadas en la joyería, en el siguiente cuadro se hace referencia a la sugerencia de utilizar las aleaciones con latón, no obstante, es imprescindible conocer exactamente de qué porcentaje es el latón que se está utilizando y estar seguro de que no contiene impurezas.</w:t>
      </w:r>
    </w:p>
    <w:p w14:paraId="5A08E5C0" w14:textId="677552EB" w:rsidR="00691D82" w:rsidRPr="009C3165" w:rsidRDefault="00691D82" w:rsidP="009C3165">
      <w:pPr>
        <w:pStyle w:val="Tabla"/>
        <w:rPr>
          <w:lang w:val="es-419" w:eastAsia="es-CO"/>
        </w:rPr>
      </w:pPr>
      <w:r w:rsidRPr="00691D82">
        <w:rPr>
          <w:lang w:val="es-419" w:eastAsia="es-CO"/>
        </w:rPr>
        <w:t>Ternaria</w:t>
      </w:r>
    </w:p>
    <w:tbl>
      <w:tblPr>
        <w:tblStyle w:val="SENA"/>
        <w:tblW w:w="8217"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069"/>
        <w:gridCol w:w="959"/>
        <w:gridCol w:w="1494"/>
        <w:gridCol w:w="1435"/>
        <w:gridCol w:w="1417"/>
        <w:gridCol w:w="1843"/>
      </w:tblGrid>
      <w:tr w:rsidR="006126EF" w14:paraId="2EA10F99" w14:textId="77777777" w:rsidTr="006126EF">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6D7B9D3C" w14:textId="683F72B5" w:rsidR="006126EF" w:rsidRDefault="006126EF" w:rsidP="006126EF">
            <w:pPr>
              <w:pStyle w:val="TextoTablas"/>
            </w:pPr>
            <w:r w:rsidRPr="00953099">
              <w:t>PLATA</w:t>
            </w:r>
          </w:p>
        </w:tc>
        <w:tc>
          <w:tcPr>
            <w:tcW w:w="959" w:type="dxa"/>
          </w:tcPr>
          <w:p w14:paraId="3A4BE715" w14:textId="27ECC0A2" w:rsidR="006126EF" w:rsidRDefault="006126EF" w:rsidP="006126EF">
            <w:pPr>
              <w:pStyle w:val="TextoTablas"/>
            </w:pPr>
            <w:r w:rsidRPr="00953099">
              <w:t>COBRE</w:t>
            </w:r>
          </w:p>
        </w:tc>
        <w:tc>
          <w:tcPr>
            <w:tcW w:w="1494" w:type="dxa"/>
          </w:tcPr>
          <w:p w14:paraId="0CECD3D8" w14:textId="5912E57E" w:rsidR="006126EF" w:rsidRDefault="006126EF" w:rsidP="006126EF">
            <w:pPr>
              <w:pStyle w:val="TextoTablas"/>
            </w:pPr>
            <w:r w:rsidRPr="00953099">
              <w:t>ZINC</w:t>
            </w:r>
          </w:p>
        </w:tc>
        <w:tc>
          <w:tcPr>
            <w:tcW w:w="1435" w:type="dxa"/>
          </w:tcPr>
          <w:p w14:paraId="7487B652" w14:textId="6DEE9FAE" w:rsidR="006126EF" w:rsidRPr="00893BFC" w:rsidRDefault="006126EF" w:rsidP="006126EF">
            <w:pPr>
              <w:pStyle w:val="TextoTablas"/>
            </w:pPr>
            <w:r w:rsidRPr="00953099">
              <w:t>LATON 70 %</w:t>
            </w:r>
          </w:p>
        </w:tc>
        <w:tc>
          <w:tcPr>
            <w:tcW w:w="1417" w:type="dxa"/>
          </w:tcPr>
          <w:p w14:paraId="156A521E" w14:textId="618DF5E0" w:rsidR="006126EF" w:rsidRPr="00B32513" w:rsidRDefault="006126EF" w:rsidP="006126EF">
            <w:pPr>
              <w:pStyle w:val="TextoTablas"/>
            </w:pPr>
            <w:r w:rsidRPr="00953099">
              <w:t>FUSIÓN °C</w:t>
            </w:r>
          </w:p>
        </w:tc>
        <w:tc>
          <w:tcPr>
            <w:tcW w:w="1843" w:type="dxa"/>
          </w:tcPr>
          <w:p w14:paraId="2ADCF2C9" w14:textId="1132BFC2" w:rsidR="006126EF" w:rsidRPr="007D783F" w:rsidRDefault="006126EF" w:rsidP="006126EF">
            <w:pPr>
              <w:pStyle w:val="TextoTablas"/>
            </w:pPr>
            <w:r w:rsidRPr="00953099">
              <w:t>OBSERVACION</w:t>
            </w:r>
          </w:p>
        </w:tc>
      </w:tr>
      <w:tr w:rsidR="006126EF" w14:paraId="74164FDB"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73E029B6" w14:textId="1ABBA09C" w:rsidR="006126EF" w:rsidRDefault="006126EF" w:rsidP="006126EF">
            <w:pPr>
              <w:pStyle w:val="TextoTablas"/>
            </w:pPr>
            <w:r w:rsidRPr="009D1F47">
              <w:t>825</w:t>
            </w:r>
          </w:p>
        </w:tc>
        <w:tc>
          <w:tcPr>
            <w:tcW w:w="959" w:type="dxa"/>
          </w:tcPr>
          <w:p w14:paraId="79AD0FBE" w14:textId="341ACD0A" w:rsidR="006126EF" w:rsidRDefault="006126EF" w:rsidP="006126EF">
            <w:pPr>
              <w:pStyle w:val="TextoTablas"/>
            </w:pPr>
            <w:r w:rsidRPr="009D1F47">
              <w:t>45</w:t>
            </w:r>
          </w:p>
        </w:tc>
        <w:tc>
          <w:tcPr>
            <w:tcW w:w="1494" w:type="dxa"/>
          </w:tcPr>
          <w:p w14:paraId="7F41EA20" w14:textId="0338C36A" w:rsidR="006126EF" w:rsidRDefault="006126EF" w:rsidP="006126EF">
            <w:pPr>
              <w:pStyle w:val="TextoTablas"/>
            </w:pPr>
          </w:p>
        </w:tc>
        <w:tc>
          <w:tcPr>
            <w:tcW w:w="1435" w:type="dxa"/>
          </w:tcPr>
          <w:p w14:paraId="1EBFC271" w14:textId="20D2FEDC" w:rsidR="006126EF" w:rsidRPr="00893BFC" w:rsidRDefault="006126EF" w:rsidP="006126EF">
            <w:pPr>
              <w:pStyle w:val="TextoTablas"/>
            </w:pPr>
            <w:r w:rsidRPr="009D1F47">
              <w:t>130</w:t>
            </w:r>
          </w:p>
        </w:tc>
        <w:tc>
          <w:tcPr>
            <w:tcW w:w="1417" w:type="dxa"/>
          </w:tcPr>
          <w:p w14:paraId="3D93236C" w14:textId="5987FE36" w:rsidR="006126EF" w:rsidRPr="009B09A8" w:rsidRDefault="006126EF" w:rsidP="006126EF">
            <w:pPr>
              <w:pStyle w:val="TextoTablas"/>
            </w:pPr>
          </w:p>
        </w:tc>
        <w:tc>
          <w:tcPr>
            <w:tcW w:w="1843" w:type="dxa"/>
          </w:tcPr>
          <w:p w14:paraId="50C2ACD1" w14:textId="40EC1F43" w:rsidR="006126EF" w:rsidRPr="009B09A8" w:rsidRDefault="006126EF" w:rsidP="006126EF">
            <w:pPr>
              <w:pStyle w:val="TextoTablas"/>
            </w:pPr>
            <w:r w:rsidRPr="009D1F47">
              <w:t>Para aceros</w:t>
            </w:r>
          </w:p>
        </w:tc>
      </w:tr>
      <w:tr w:rsidR="006126EF" w14:paraId="20979889" w14:textId="77777777" w:rsidTr="006126EF">
        <w:tc>
          <w:tcPr>
            <w:tcW w:w="1069" w:type="dxa"/>
          </w:tcPr>
          <w:p w14:paraId="17028D75" w14:textId="47A04912" w:rsidR="006126EF" w:rsidRDefault="006126EF" w:rsidP="006126EF">
            <w:pPr>
              <w:pStyle w:val="TextoTablas"/>
            </w:pPr>
            <w:r w:rsidRPr="009D1F47">
              <w:t>800</w:t>
            </w:r>
          </w:p>
        </w:tc>
        <w:tc>
          <w:tcPr>
            <w:tcW w:w="959" w:type="dxa"/>
          </w:tcPr>
          <w:p w14:paraId="57F96F95" w14:textId="6B20096F" w:rsidR="006126EF" w:rsidRDefault="006126EF" w:rsidP="006126EF">
            <w:pPr>
              <w:pStyle w:val="TextoTablas"/>
            </w:pPr>
            <w:r w:rsidRPr="009D1F47">
              <w:t>117</w:t>
            </w:r>
          </w:p>
        </w:tc>
        <w:tc>
          <w:tcPr>
            <w:tcW w:w="1494" w:type="dxa"/>
          </w:tcPr>
          <w:p w14:paraId="173A9C2B" w14:textId="4716D59E" w:rsidR="006126EF" w:rsidRDefault="006126EF" w:rsidP="006126EF">
            <w:pPr>
              <w:pStyle w:val="TextoTablas"/>
            </w:pPr>
          </w:p>
        </w:tc>
        <w:tc>
          <w:tcPr>
            <w:tcW w:w="1435" w:type="dxa"/>
          </w:tcPr>
          <w:p w14:paraId="3E85ECD2" w14:textId="7CBB2500" w:rsidR="006126EF" w:rsidRPr="00893BFC" w:rsidRDefault="006126EF" w:rsidP="006126EF">
            <w:pPr>
              <w:pStyle w:val="TextoTablas"/>
            </w:pPr>
            <w:r w:rsidRPr="009D1F47">
              <w:t>83</w:t>
            </w:r>
          </w:p>
        </w:tc>
        <w:tc>
          <w:tcPr>
            <w:tcW w:w="1417" w:type="dxa"/>
          </w:tcPr>
          <w:p w14:paraId="32DB0DE8" w14:textId="77777777" w:rsidR="006126EF" w:rsidRPr="009B09A8" w:rsidRDefault="006126EF" w:rsidP="006126EF">
            <w:pPr>
              <w:pStyle w:val="TextoTablas"/>
            </w:pPr>
          </w:p>
        </w:tc>
        <w:tc>
          <w:tcPr>
            <w:tcW w:w="1843" w:type="dxa"/>
          </w:tcPr>
          <w:p w14:paraId="18B13A0D" w14:textId="0D6593CD" w:rsidR="006126EF" w:rsidRPr="00ED69E1" w:rsidRDefault="006126EF" w:rsidP="006126EF">
            <w:pPr>
              <w:pStyle w:val="TextoTablas"/>
            </w:pPr>
            <w:r w:rsidRPr="009D1F47">
              <w:t>Fuerte</w:t>
            </w:r>
          </w:p>
        </w:tc>
      </w:tr>
      <w:tr w:rsidR="006126EF" w14:paraId="671C746B"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6388D38C" w14:textId="0CE3DA38" w:rsidR="006126EF" w:rsidRPr="00C15B0D" w:rsidRDefault="006126EF" w:rsidP="006126EF">
            <w:pPr>
              <w:pStyle w:val="TextoTablas"/>
            </w:pPr>
            <w:r w:rsidRPr="009D1F47">
              <w:t>800</w:t>
            </w:r>
          </w:p>
        </w:tc>
        <w:tc>
          <w:tcPr>
            <w:tcW w:w="959" w:type="dxa"/>
          </w:tcPr>
          <w:p w14:paraId="13288EF5" w14:textId="1C375968" w:rsidR="006126EF" w:rsidRDefault="006126EF" w:rsidP="006126EF">
            <w:pPr>
              <w:pStyle w:val="TextoTablas"/>
            </w:pPr>
            <w:r w:rsidRPr="009D1F47">
              <w:t>67</w:t>
            </w:r>
          </w:p>
        </w:tc>
        <w:tc>
          <w:tcPr>
            <w:tcW w:w="1494" w:type="dxa"/>
          </w:tcPr>
          <w:p w14:paraId="16011277" w14:textId="77777777" w:rsidR="006126EF" w:rsidRPr="00C15B0D" w:rsidRDefault="006126EF" w:rsidP="006126EF">
            <w:pPr>
              <w:pStyle w:val="TextoTablas"/>
            </w:pPr>
          </w:p>
        </w:tc>
        <w:tc>
          <w:tcPr>
            <w:tcW w:w="1435" w:type="dxa"/>
          </w:tcPr>
          <w:p w14:paraId="422E2151" w14:textId="126DB410" w:rsidR="006126EF" w:rsidRPr="00C15B0D" w:rsidRDefault="006126EF" w:rsidP="006126EF">
            <w:pPr>
              <w:pStyle w:val="TextoTablas"/>
            </w:pPr>
            <w:r w:rsidRPr="009D1F47">
              <w:t>133</w:t>
            </w:r>
          </w:p>
        </w:tc>
        <w:tc>
          <w:tcPr>
            <w:tcW w:w="1417" w:type="dxa"/>
          </w:tcPr>
          <w:p w14:paraId="7EC10234" w14:textId="15A19604" w:rsidR="006126EF" w:rsidRPr="009B09A8" w:rsidRDefault="006126EF" w:rsidP="006126EF">
            <w:pPr>
              <w:pStyle w:val="TextoTablas"/>
            </w:pPr>
            <w:r w:rsidRPr="009D1F47">
              <w:t>721-810</w:t>
            </w:r>
          </w:p>
        </w:tc>
        <w:tc>
          <w:tcPr>
            <w:tcW w:w="1843" w:type="dxa"/>
          </w:tcPr>
          <w:p w14:paraId="4D7E86AA" w14:textId="7304E6E0" w:rsidR="006126EF" w:rsidRPr="00C15B0D" w:rsidRDefault="006126EF" w:rsidP="006126EF">
            <w:pPr>
              <w:pStyle w:val="TextoTablas"/>
            </w:pPr>
            <w:r w:rsidRPr="009D1F47">
              <w:t>Fuerte</w:t>
            </w:r>
          </w:p>
        </w:tc>
      </w:tr>
      <w:tr w:rsidR="006126EF" w14:paraId="6E780BAF" w14:textId="77777777" w:rsidTr="006126EF">
        <w:tc>
          <w:tcPr>
            <w:tcW w:w="1069" w:type="dxa"/>
          </w:tcPr>
          <w:p w14:paraId="2353F6D0" w14:textId="1E1A0DE6" w:rsidR="006126EF" w:rsidRPr="00C15B0D" w:rsidRDefault="006126EF" w:rsidP="006126EF">
            <w:pPr>
              <w:pStyle w:val="TextoTablas"/>
            </w:pPr>
            <w:r w:rsidRPr="009D1F47">
              <w:t>750</w:t>
            </w:r>
          </w:p>
        </w:tc>
        <w:tc>
          <w:tcPr>
            <w:tcW w:w="959" w:type="dxa"/>
          </w:tcPr>
          <w:p w14:paraId="673043A1" w14:textId="6893E108" w:rsidR="006126EF" w:rsidRDefault="006126EF" w:rsidP="006126EF">
            <w:pPr>
              <w:pStyle w:val="TextoTablas"/>
            </w:pPr>
            <w:r w:rsidRPr="009D1F47">
              <w:t>84</w:t>
            </w:r>
          </w:p>
        </w:tc>
        <w:tc>
          <w:tcPr>
            <w:tcW w:w="1494" w:type="dxa"/>
          </w:tcPr>
          <w:p w14:paraId="419F6EED" w14:textId="77777777" w:rsidR="006126EF" w:rsidRPr="00C15B0D" w:rsidRDefault="006126EF" w:rsidP="006126EF">
            <w:pPr>
              <w:pStyle w:val="TextoTablas"/>
            </w:pPr>
          </w:p>
        </w:tc>
        <w:tc>
          <w:tcPr>
            <w:tcW w:w="1435" w:type="dxa"/>
          </w:tcPr>
          <w:p w14:paraId="1C6F421B" w14:textId="0C2CDDC1" w:rsidR="006126EF" w:rsidRPr="00C15B0D" w:rsidRDefault="006126EF" w:rsidP="006126EF">
            <w:pPr>
              <w:pStyle w:val="TextoTablas"/>
            </w:pPr>
            <w:r w:rsidRPr="009D1F47">
              <w:t>166</w:t>
            </w:r>
          </w:p>
        </w:tc>
        <w:tc>
          <w:tcPr>
            <w:tcW w:w="1417" w:type="dxa"/>
          </w:tcPr>
          <w:p w14:paraId="7347CEA3" w14:textId="77777777" w:rsidR="006126EF" w:rsidRPr="009B09A8" w:rsidRDefault="006126EF" w:rsidP="006126EF">
            <w:pPr>
              <w:pStyle w:val="TextoTablas"/>
            </w:pPr>
          </w:p>
        </w:tc>
        <w:tc>
          <w:tcPr>
            <w:tcW w:w="1843" w:type="dxa"/>
          </w:tcPr>
          <w:p w14:paraId="24CF3256" w14:textId="3043F388" w:rsidR="006126EF" w:rsidRPr="00C15B0D" w:rsidRDefault="006126EF" w:rsidP="006126EF">
            <w:pPr>
              <w:pStyle w:val="TextoTablas"/>
            </w:pPr>
            <w:r w:rsidRPr="009D1F47">
              <w:t>Mediana</w:t>
            </w:r>
          </w:p>
        </w:tc>
      </w:tr>
      <w:tr w:rsidR="006126EF" w14:paraId="5173C349"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6C61C9F3" w14:textId="39E267A5" w:rsidR="006126EF" w:rsidRPr="00C15B0D" w:rsidRDefault="006126EF" w:rsidP="006126EF">
            <w:pPr>
              <w:pStyle w:val="TextoTablas"/>
            </w:pPr>
            <w:r w:rsidRPr="009D1F47">
              <w:t>700</w:t>
            </w:r>
          </w:p>
        </w:tc>
        <w:tc>
          <w:tcPr>
            <w:tcW w:w="959" w:type="dxa"/>
          </w:tcPr>
          <w:p w14:paraId="7E8D6C7B" w14:textId="3DAF0A78" w:rsidR="006126EF" w:rsidRDefault="006126EF" w:rsidP="006126EF">
            <w:pPr>
              <w:pStyle w:val="TextoTablas"/>
            </w:pPr>
            <w:r w:rsidRPr="009D1F47">
              <w:t>50</w:t>
            </w:r>
          </w:p>
        </w:tc>
        <w:tc>
          <w:tcPr>
            <w:tcW w:w="1494" w:type="dxa"/>
          </w:tcPr>
          <w:p w14:paraId="1287989B" w14:textId="77777777" w:rsidR="006126EF" w:rsidRPr="00C15B0D" w:rsidRDefault="006126EF" w:rsidP="006126EF">
            <w:pPr>
              <w:pStyle w:val="TextoTablas"/>
            </w:pPr>
          </w:p>
        </w:tc>
        <w:tc>
          <w:tcPr>
            <w:tcW w:w="1435" w:type="dxa"/>
          </w:tcPr>
          <w:p w14:paraId="76F637C4" w14:textId="7F317C26" w:rsidR="006126EF" w:rsidRPr="00C15B0D" w:rsidRDefault="006126EF" w:rsidP="006126EF">
            <w:pPr>
              <w:pStyle w:val="TextoTablas"/>
            </w:pPr>
            <w:r w:rsidRPr="009D1F47">
              <w:t>250</w:t>
            </w:r>
          </w:p>
        </w:tc>
        <w:tc>
          <w:tcPr>
            <w:tcW w:w="1417" w:type="dxa"/>
          </w:tcPr>
          <w:p w14:paraId="5EC642A7" w14:textId="77777777" w:rsidR="006126EF" w:rsidRPr="009B09A8" w:rsidRDefault="006126EF" w:rsidP="006126EF">
            <w:pPr>
              <w:pStyle w:val="TextoTablas"/>
            </w:pPr>
          </w:p>
        </w:tc>
        <w:tc>
          <w:tcPr>
            <w:tcW w:w="1843" w:type="dxa"/>
          </w:tcPr>
          <w:p w14:paraId="76F7E299" w14:textId="2874C6DA" w:rsidR="006126EF" w:rsidRPr="00C15B0D" w:rsidRDefault="006126EF" w:rsidP="006126EF">
            <w:pPr>
              <w:pStyle w:val="TextoTablas"/>
            </w:pPr>
            <w:r w:rsidRPr="009D1F47">
              <w:t>Mediana</w:t>
            </w:r>
          </w:p>
        </w:tc>
      </w:tr>
      <w:tr w:rsidR="006126EF" w14:paraId="401AE813" w14:textId="77777777" w:rsidTr="006126EF">
        <w:tc>
          <w:tcPr>
            <w:tcW w:w="1069" w:type="dxa"/>
          </w:tcPr>
          <w:p w14:paraId="5248A86A" w14:textId="22FD5537" w:rsidR="006126EF" w:rsidRPr="00C15B0D" w:rsidRDefault="006126EF" w:rsidP="006126EF">
            <w:pPr>
              <w:pStyle w:val="TextoTablas"/>
            </w:pPr>
            <w:r w:rsidRPr="009D1F47">
              <w:t>687</w:t>
            </w:r>
          </w:p>
        </w:tc>
        <w:tc>
          <w:tcPr>
            <w:tcW w:w="959" w:type="dxa"/>
          </w:tcPr>
          <w:p w14:paraId="4871D55B" w14:textId="77777777" w:rsidR="006126EF" w:rsidRDefault="006126EF" w:rsidP="006126EF">
            <w:pPr>
              <w:pStyle w:val="TextoTablas"/>
            </w:pPr>
          </w:p>
        </w:tc>
        <w:tc>
          <w:tcPr>
            <w:tcW w:w="1494" w:type="dxa"/>
          </w:tcPr>
          <w:p w14:paraId="5212DEA5" w14:textId="6BBAE569" w:rsidR="006126EF" w:rsidRPr="00C15B0D" w:rsidRDefault="006126EF" w:rsidP="006126EF">
            <w:pPr>
              <w:pStyle w:val="TextoTablas"/>
            </w:pPr>
            <w:r w:rsidRPr="009D1F47">
              <w:t>250</w:t>
            </w:r>
          </w:p>
        </w:tc>
        <w:tc>
          <w:tcPr>
            <w:tcW w:w="1435" w:type="dxa"/>
          </w:tcPr>
          <w:p w14:paraId="38F450EF" w14:textId="7BFFE374" w:rsidR="006126EF" w:rsidRPr="00C15B0D" w:rsidRDefault="006126EF" w:rsidP="006126EF">
            <w:pPr>
              <w:pStyle w:val="TextoTablas"/>
            </w:pPr>
            <w:r w:rsidRPr="009D1F47">
              <w:t>63</w:t>
            </w:r>
          </w:p>
        </w:tc>
        <w:tc>
          <w:tcPr>
            <w:tcW w:w="1417" w:type="dxa"/>
          </w:tcPr>
          <w:p w14:paraId="0FD1B75F" w14:textId="77777777" w:rsidR="006126EF" w:rsidRPr="009B09A8" w:rsidRDefault="006126EF" w:rsidP="006126EF">
            <w:pPr>
              <w:pStyle w:val="TextoTablas"/>
            </w:pPr>
          </w:p>
        </w:tc>
        <w:tc>
          <w:tcPr>
            <w:tcW w:w="1843" w:type="dxa"/>
          </w:tcPr>
          <w:p w14:paraId="7B74631E" w14:textId="22C5D227" w:rsidR="006126EF" w:rsidRPr="00C15B0D" w:rsidRDefault="006126EF" w:rsidP="006126EF">
            <w:pPr>
              <w:pStyle w:val="TextoTablas"/>
            </w:pPr>
            <w:r w:rsidRPr="009D1F47">
              <w:t>Blanda</w:t>
            </w:r>
          </w:p>
        </w:tc>
      </w:tr>
    </w:tbl>
    <w:p w14:paraId="4816526B" w14:textId="045CB37C" w:rsidR="00691D82" w:rsidRPr="00691D82" w:rsidRDefault="006126EF" w:rsidP="006126EF">
      <w:pPr>
        <w:pStyle w:val="Tabla"/>
        <w:rPr>
          <w:lang w:val="es-419" w:eastAsia="es-CO"/>
        </w:rPr>
      </w:pPr>
      <w:r w:rsidRPr="006126EF">
        <w:rPr>
          <w:lang w:val="es-419" w:eastAsia="es-CO"/>
        </w:rPr>
        <w:t>Cuaternarias</w:t>
      </w:r>
    </w:p>
    <w:tbl>
      <w:tblPr>
        <w:tblStyle w:val="SENA"/>
        <w:tblW w:w="8217"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069"/>
        <w:gridCol w:w="959"/>
        <w:gridCol w:w="1494"/>
        <w:gridCol w:w="1435"/>
        <w:gridCol w:w="1701"/>
        <w:gridCol w:w="1559"/>
      </w:tblGrid>
      <w:tr w:rsidR="006126EF" w14:paraId="7FFD2607" w14:textId="77777777" w:rsidTr="006126EF">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0849FF1B" w14:textId="3C22A4A3" w:rsidR="006126EF" w:rsidRDefault="006126EF" w:rsidP="006126EF">
            <w:pPr>
              <w:pStyle w:val="TextoTablas"/>
            </w:pPr>
            <w:r w:rsidRPr="001D3BB8">
              <w:lastRenderedPageBreak/>
              <w:t>PLATA</w:t>
            </w:r>
          </w:p>
        </w:tc>
        <w:tc>
          <w:tcPr>
            <w:tcW w:w="959" w:type="dxa"/>
          </w:tcPr>
          <w:p w14:paraId="19CC5F97" w14:textId="27814D37" w:rsidR="006126EF" w:rsidRDefault="006126EF" w:rsidP="006126EF">
            <w:pPr>
              <w:pStyle w:val="TextoTablas"/>
            </w:pPr>
            <w:r w:rsidRPr="001D3BB8">
              <w:t>COBRE</w:t>
            </w:r>
          </w:p>
        </w:tc>
        <w:tc>
          <w:tcPr>
            <w:tcW w:w="1494" w:type="dxa"/>
          </w:tcPr>
          <w:p w14:paraId="507BE0D9" w14:textId="7E22D68A" w:rsidR="006126EF" w:rsidRDefault="006126EF" w:rsidP="006126EF">
            <w:pPr>
              <w:pStyle w:val="TextoTablas"/>
            </w:pPr>
            <w:r w:rsidRPr="001D3BB8">
              <w:t>ZINC</w:t>
            </w:r>
          </w:p>
        </w:tc>
        <w:tc>
          <w:tcPr>
            <w:tcW w:w="1435" w:type="dxa"/>
          </w:tcPr>
          <w:p w14:paraId="3B6DB921" w14:textId="5FF262E4" w:rsidR="006126EF" w:rsidRPr="00893BFC" w:rsidRDefault="006126EF" w:rsidP="006126EF">
            <w:pPr>
              <w:pStyle w:val="TextoTablas"/>
            </w:pPr>
            <w:r w:rsidRPr="001D3BB8">
              <w:t>CADMIO</w:t>
            </w:r>
          </w:p>
        </w:tc>
        <w:tc>
          <w:tcPr>
            <w:tcW w:w="1701" w:type="dxa"/>
          </w:tcPr>
          <w:p w14:paraId="7B63E7B9" w14:textId="5B05FD18" w:rsidR="006126EF" w:rsidRPr="00B32513" w:rsidRDefault="006126EF" w:rsidP="006126EF">
            <w:pPr>
              <w:pStyle w:val="TextoTablas"/>
            </w:pPr>
            <w:r w:rsidRPr="001D3BB8">
              <w:t>LATON 70 %</w:t>
            </w:r>
          </w:p>
        </w:tc>
        <w:tc>
          <w:tcPr>
            <w:tcW w:w="1559" w:type="dxa"/>
          </w:tcPr>
          <w:p w14:paraId="42BDA203" w14:textId="09C8F480" w:rsidR="006126EF" w:rsidRPr="007D783F" w:rsidRDefault="006126EF" w:rsidP="006126EF">
            <w:pPr>
              <w:pStyle w:val="TextoTablas"/>
            </w:pPr>
            <w:r w:rsidRPr="001D3BB8">
              <w:t>FUSIÓN</w:t>
            </w:r>
          </w:p>
        </w:tc>
      </w:tr>
      <w:tr w:rsidR="006126EF" w14:paraId="19C83BAB"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2DA8CBB0" w14:textId="31DFB8A5" w:rsidR="006126EF" w:rsidRDefault="006126EF" w:rsidP="006126EF">
            <w:pPr>
              <w:pStyle w:val="TextoTablas"/>
            </w:pPr>
            <w:r w:rsidRPr="007930D6">
              <w:t>750</w:t>
            </w:r>
          </w:p>
        </w:tc>
        <w:tc>
          <w:tcPr>
            <w:tcW w:w="959" w:type="dxa"/>
          </w:tcPr>
          <w:p w14:paraId="3F9ADD34" w14:textId="23DB4F18" w:rsidR="006126EF" w:rsidRDefault="006126EF" w:rsidP="006126EF">
            <w:pPr>
              <w:pStyle w:val="TextoTablas"/>
            </w:pPr>
            <w:r w:rsidRPr="007930D6">
              <w:t>83</w:t>
            </w:r>
          </w:p>
        </w:tc>
        <w:tc>
          <w:tcPr>
            <w:tcW w:w="1494" w:type="dxa"/>
          </w:tcPr>
          <w:p w14:paraId="3324EB8F" w14:textId="2F760CFC" w:rsidR="006126EF" w:rsidRDefault="006126EF" w:rsidP="006126EF">
            <w:pPr>
              <w:pStyle w:val="TextoTablas"/>
            </w:pPr>
            <w:r w:rsidRPr="007930D6">
              <w:t>83</w:t>
            </w:r>
          </w:p>
        </w:tc>
        <w:tc>
          <w:tcPr>
            <w:tcW w:w="1435" w:type="dxa"/>
          </w:tcPr>
          <w:p w14:paraId="2A6D945C" w14:textId="59CBF103" w:rsidR="006126EF" w:rsidRPr="00893BFC" w:rsidRDefault="006126EF" w:rsidP="006126EF">
            <w:pPr>
              <w:pStyle w:val="TextoTablas"/>
            </w:pPr>
            <w:r w:rsidRPr="007930D6">
              <w:t>84</w:t>
            </w:r>
          </w:p>
        </w:tc>
        <w:tc>
          <w:tcPr>
            <w:tcW w:w="1701" w:type="dxa"/>
          </w:tcPr>
          <w:p w14:paraId="48E144DE" w14:textId="77777777" w:rsidR="006126EF" w:rsidRPr="009B09A8" w:rsidRDefault="006126EF" w:rsidP="006126EF">
            <w:pPr>
              <w:pStyle w:val="TextoTablas"/>
            </w:pPr>
          </w:p>
        </w:tc>
        <w:tc>
          <w:tcPr>
            <w:tcW w:w="1559" w:type="dxa"/>
          </w:tcPr>
          <w:p w14:paraId="051BE260" w14:textId="7FE9ECE2" w:rsidR="006126EF" w:rsidRPr="009B09A8" w:rsidRDefault="006126EF" w:rsidP="006126EF">
            <w:pPr>
              <w:pStyle w:val="TextoTablas"/>
            </w:pPr>
          </w:p>
        </w:tc>
      </w:tr>
      <w:tr w:rsidR="006126EF" w14:paraId="1B86EA2E" w14:textId="77777777" w:rsidTr="006126EF">
        <w:tc>
          <w:tcPr>
            <w:tcW w:w="1069" w:type="dxa"/>
          </w:tcPr>
          <w:p w14:paraId="31A5CAD7" w14:textId="247E0528" w:rsidR="006126EF" w:rsidRDefault="006126EF" w:rsidP="006126EF">
            <w:pPr>
              <w:pStyle w:val="TextoTablas"/>
            </w:pPr>
            <w:r w:rsidRPr="007930D6">
              <w:t>750</w:t>
            </w:r>
          </w:p>
        </w:tc>
        <w:tc>
          <w:tcPr>
            <w:tcW w:w="959" w:type="dxa"/>
          </w:tcPr>
          <w:p w14:paraId="40636B07" w14:textId="1198906C" w:rsidR="006126EF" w:rsidRDefault="006126EF" w:rsidP="006126EF">
            <w:pPr>
              <w:pStyle w:val="TextoTablas"/>
            </w:pPr>
          </w:p>
        </w:tc>
        <w:tc>
          <w:tcPr>
            <w:tcW w:w="1494" w:type="dxa"/>
          </w:tcPr>
          <w:p w14:paraId="410DCBFA" w14:textId="24E93E40" w:rsidR="006126EF" w:rsidRDefault="006126EF" w:rsidP="006126EF">
            <w:pPr>
              <w:pStyle w:val="TextoTablas"/>
            </w:pPr>
            <w:r w:rsidRPr="007930D6">
              <w:t>48</w:t>
            </w:r>
          </w:p>
        </w:tc>
        <w:tc>
          <w:tcPr>
            <w:tcW w:w="1435" w:type="dxa"/>
          </w:tcPr>
          <w:p w14:paraId="495706E4" w14:textId="35836EEF" w:rsidR="006126EF" w:rsidRPr="00893BFC" w:rsidRDefault="006126EF" w:rsidP="006126EF">
            <w:pPr>
              <w:pStyle w:val="TextoTablas"/>
            </w:pPr>
            <w:r w:rsidRPr="007930D6">
              <w:t>84</w:t>
            </w:r>
          </w:p>
        </w:tc>
        <w:tc>
          <w:tcPr>
            <w:tcW w:w="1701" w:type="dxa"/>
          </w:tcPr>
          <w:p w14:paraId="2AB04733" w14:textId="0E43A862" w:rsidR="006126EF" w:rsidRPr="009B09A8" w:rsidRDefault="006126EF" w:rsidP="006126EF">
            <w:pPr>
              <w:pStyle w:val="TextoTablas"/>
            </w:pPr>
            <w:r w:rsidRPr="007930D6">
              <w:t>118</w:t>
            </w:r>
          </w:p>
        </w:tc>
        <w:tc>
          <w:tcPr>
            <w:tcW w:w="1559" w:type="dxa"/>
          </w:tcPr>
          <w:p w14:paraId="47A8385C" w14:textId="549F7E1C" w:rsidR="006126EF" w:rsidRPr="00ED69E1" w:rsidRDefault="006126EF" w:rsidP="006126EF">
            <w:pPr>
              <w:pStyle w:val="TextoTablas"/>
            </w:pPr>
          </w:p>
        </w:tc>
      </w:tr>
      <w:tr w:rsidR="006126EF" w14:paraId="4616746F"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21D2A880" w14:textId="2AD673CF" w:rsidR="006126EF" w:rsidRPr="00C15B0D" w:rsidRDefault="006126EF" w:rsidP="006126EF">
            <w:pPr>
              <w:pStyle w:val="TextoTablas"/>
            </w:pPr>
            <w:r w:rsidRPr="007930D6">
              <w:t>500</w:t>
            </w:r>
          </w:p>
        </w:tc>
        <w:tc>
          <w:tcPr>
            <w:tcW w:w="959" w:type="dxa"/>
          </w:tcPr>
          <w:p w14:paraId="2996FC69" w14:textId="3AA575C0" w:rsidR="006126EF" w:rsidRDefault="006126EF" w:rsidP="006126EF">
            <w:pPr>
              <w:pStyle w:val="TextoTablas"/>
            </w:pPr>
            <w:r w:rsidRPr="007930D6">
              <w:t>150</w:t>
            </w:r>
          </w:p>
        </w:tc>
        <w:tc>
          <w:tcPr>
            <w:tcW w:w="1494" w:type="dxa"/>
          </w:tcPr>
          <w:p w14:paraId="205E0DAE" w14:textId="78A328C1" w:rsidR="006126EF" w:rsidRPr="00C15B0D" w:rsidRDefault="006126EF" w:rsidP="006126EF">
            <w:pPr>
              <w:pStyle w:val="TextoTablas"/>
            </w:pPr>
            <w:r w:rsidRPr="007930D6">
              <w:t>170</w:t>
            </w:r>
          </w:p>
        </w:tc>
        <w:tc>
          <w:tcPr>
            <w:tcW w:w="1435" w:type="dxa"/>
          </w:tcPr>
          <w:p w14:paraId="533F9544" w14:textId="36C49BC3" w:rsidR="006126EF" w:rsidRPr="00C15B0D" w:rsidRDefault="006126EF" w:rsidP="006126EF">
            <w:pPr>
              <w:pStyle w:val="TextoTablas"/>
            </w:pPr>
            <w:r w:rsidRPr="007930D6">
              <w:t>180</w:t>
            </w:r>
          </w:p>
        </w:tc>
        <w:tc>
          <w:tcPr>
            <w:tcW w:w="1701" w:type="dxa"/>
          </w:tcPr>
          <w:p w14:paraId="494E2F5D" w14:textId="2F984788" w:rsidR="006126EF" w:rsidRPr="009B09A8" w:rsidRDefault="006126EF" w:rsidP="006126EF">
            <w:pPr>
              <w:pStyle w:val="TextoTablas"/>
            </w:pPr>
          </w:p>
        </w:tc>
        <w:tc>
          <w:tcPr>
            <w:tcW w:w="1559" w:type="dxa"/>
          </w:tcPr>
          <w:p w14:paraId="577BDE92" w14:textId="256A58A7" w:rsidR="006126EF" w:rsidRPr="00C15B0D" w:rsidRDefault="006126EF" w:rsidP="006126EF">
            <w:pPr>
              <w:pStyle w:val="TextoTablas"/>
            </w:pPr>
            <w:r w:rsidRPr="007930D6">
              <w:t>626-635</w:t>
            </w:r>
          </w:p>
        </w:tc>
      </w:tr>
      <w:tr w:rsidR="006126EF" w14:paraId="73B995E2" w14:textId="77777777" w:rsidTr="006126EF">
        <w:tc>
          <w:tcPr>
            <w:tcW w:w="1069" w:type="dxa"/>
          </w:tcPr>
          <w:p w14:paraId="667DA7A7" w14:textId="1E8373FA" w:rsidR="006126EF" w:rsidRPr="00C15B0D" w:rsidRDefault="006126EF" w:rsidP="006126EF">
            <w:pPr>
              <w:pStyle w:val="TextoTablas"/>
            </w:pPr>
            <w:r w:rsidRPr="007930D6">
              <w:t>500</w:t>
            </w:r>
          </w:p>
        </w:tc>
        <w:tc>
          <w:tcPr>
            <w:tcW w:w="959" w:type="dxa"/>
          </w:tcPr>
          <w:p w14:paraId="7D95AFFE" w14:textId="3404F4E5" w:rsidR="006126EF" w:rsidRDefault="006126EF" w:rsidP="006126EF">
            <w:pPr>
              <w:pStyle w:val="TextoTablas"/>
            </w:pPr>
          </w:p>
        </w:tc>
        <w:tc>
          <w:tcPr>
            <w:tcW w:w="1494" w:type="dxa"/>
          </w:tcPr>
          <w:p w14:paraId="728DACEA" w14:textId="3D33BC13" w:rsidR="006126EF" w:rsidRPr="00C15B0D" w:rsidRDefault="006126EF" w:rsidP="006126EF">
            <w:pPr>
              <w:pStyle w:val="TextoTablas"/>
            </w:pPr>
            <w:r w:rsidRPr="007930D6">
              <w:t>106</w:t>
            </w:r>
          </w:p>
        </w:tc>
        <w:tc>
          <w:tcPr>
            <w:tcW w:w="1435" w:type="dxa"/>
          </w:tcPr>
          <w:p w14:paraId="402F80C6" w14:textId="46BC5BD1" w:rsidR="006126EF" w:rsidRPr="00C15B0D" w:rsidRDefault="006126EF" w:rsidP="006126EF">
            <w:pPr>
              <w:pStyle w:val="TextoTablas"/>
            </w:pPr>
            <w:r w:rsidRPr="007930D6">
              <w:t>180</w:t>
            </w:r>
          </w:p>
        </w:tc>
        <w:tc>
          <w:tcPr>
            <w:tcW w:w="1701" w:type="dxa"/>
          </w:tcPr>
          <w:p w14:paraId="796BF7D4" w14:textId="431B4375" w:rsidR="006126EF" w:rsidRPr="009B09A8" w:rsidRDefault="006126EF" w:rsidP="006126EF">
            <w:pPr>
              <w:pStyle w:val="TextoTablas"/>
            </w:pPr>
            <w:r w:rsidRPr="007930D6">
              <w:t>214</w:t>
            </w:r>
          </w:p>
        </w:tc>
        <w:tc>
          <w:tcPr>
            <w:tcW w:w="1559" w:type="dxa"/>
          </w:tcPr>
          <w:p w14:paraId="3E0F804B" w14:textId="44BC6015" w:rsidR="006126EF" w:rsidRPr="00C15B0D" w:rsidRDefault="006126EF" w:rsidP="006126EF">
            <w:pPr>
              <w:pStyle w:val="TextoTablas"/>
            </w:pPr>
            <w:r w:rsidRPr="007930D6">
              <w:t>626-635</w:t>
            </w:r>
          </w:p>
        </w:tc>
      </w:tr>
      <w:tr w:rsidR="006126EF" w14:paraId="037A1D8E"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31B7FABC" w14:textId="7995BB84" w:rsidR="006126EF" w:rsidRPr="00C15B0D" w:rsidRDefault="006126EF" w:rsidP="006126EF">
            <w:pPr>
              <w:pStyle w:val="TextoTablas"/>
            </w:pPr>
            <w:r w:rsidRPr="007930D6">
              <w:t>200</w:t>
            </w:r>
          </w:p>
        </w:tc>
        <w:tc>
          <w:tcPr>
            <w:tcW w:w="959" w:type="dxa"/>
          </w:tcPr>
          <w:p w14:paraId="7A1ACD0B" w14:textId="56761774" w:rsidR="006126EF" w:rsidRDefault="006126EF" w:rsidP="006126EF">
            <w:pPr>
              <w:pStyle w:val="TextoTablas"/>
            </w:pPr>
            <w:r w:rsidRPr="007930D6">
              <w:t>450</w:t>
            </w:r>
          </w:p>
        </w:tc>
        <w:tc>
          <w:tcPr>
            <w:tcW w:w="1494" w:type="dxa"/>
          </w:tcPr>
          <w:p w14:paraId="71391B86" w14:textId="0B6E964F" w:rsidR="006126EF" w:rsidRPr="00C15B0D" w:rsidRDefault="006126EF" w:rsidP="006126EF">
            <w:pPr>
              <w:pStyle w:val="TextoTablas"/>
            </w:pPr>
            <w:r w:rsidRPr="007930D6">
              <w:t>300</w:t>
            </w:r>
          </w:p>
        </w:tc>
        <w:tc>
          <w:tcPr>
            <w:tcW w:w="1435" w:type="dxa"/>
          </w:tcPr>
          <w:p w14:paraId="36E1DFB0" w14:textId="2313951B" w:rsidR="006126EF" w:rsidRPr="00C15B0D" w:rsidRDefault="006126EF" w:rsidP="006126EF">
            <w:pPr>
              <w:pStyle w:val="TextoTablas"/>
            </w:pPr>
            <w:r w:rsidRPr="007930D6">
              <w:t>50</w:t>
            </w:r>
          </w:p>
        </w:tc>
        <w:tc>
          <w:tcPr>
            <w:tcW w:w="1701" w:type="dxa"/>
          </w:tcPr>
          <w:p w14:paraId="124F2E18" w14:textId="77777777" w:rsidR="006126EF" w:rsidRPr="009B09A8" w:rsidRDefault="006126EF" w:rsidP="006126EF">
            <w:pPr>
              <w:pStyle w:val="TextoTablas"/>
            </w:pPr>
          </w:p>
        </w:tc>
        <w:tc>
          <w:tcPr>
            <w:tcW w:w="1559" w:type="dxa"/>
          </w:tcPr>
          <w:p w14:paraId="02A80951" w14:textId="16D1233B" w:rsidR="006126EF" w:rsidRPr="00C15B0D" w:rsidRDefault="006126EF" w:rsidP="006126EF">
            <w:pPr>
              <w:pStyle w:val="TextoTablas"/>
            </w:pPr>
            <w:r w:rsidRPr="007930D6">
              <w:t>615-815</w:t>
            </w:r>
          </w:p>
        </w:tc>
      </w:tr>
      <w:tr w:rsidR="006126EF" w14:paraId="28542248" w14:textId="77777777" w:rsidTr="006126EF">
        <w:tc>
          <w:tcPr>
            <w:tcW w:w="1069" w:type="dxa"/>
          </w:tcPr>
          <w:p w14:paraId="7ECC7BBE" w14:textId="11AA2368" w:rsidR="006126EF" w:rsidRPr="00C15B0D" w:rsidRDefault="006126EF" w:rsidP="006126EF">
            <w:pPr>
              <w:pStyle w:val="TextoTablas"/>
            </w:pPr>
            <w:r w:rsidRPr="007930D6">
              <w:t>200</w:t>
            </w:r>
          </w:p>
        </w:tc>
        <w:tc>
          <w:tcPr>
            <w:tcW w:w="959" w:type="dxa"/>
          </w:tcPr>
          <w:p w14:paraId="05B430D6" w14:textId="77777777" w:rsidR="006126EF" w:rsidRDefault="006126EF" w:rsidP="006126EF">
            <w:pPr>
              <w:pStyle w:val="TextoTablas"/>
            </w:pPr>
          </w:p>
        </w:tc>
        <w:tc>
          <w:tcPr>
            <w:tcW w:w="1494" w:type="dxa"/>
          </w:tcPr>
          <w:p w14:paraId="6CC24001" w14:textId="40BC1D56" w:rsidR="006126EF" w:rsidRPr="00C15B0D" w:rsidRDefault="006126EF" w:rsidP="006126EF">
            <w:pPr>
              <w:pStyle w:val="TextoTablas"/>
            </w:pPr>
            <w:r w:rsidRPr="007930D6">
              <w:t>108</w:t>
            </w:r>
          </w:p>
        </w:tc>
        <w:tc>
          <w:tcPr>
            <w:tcW w:w="1435" w:type="dxa"/>
          </w:tcPr>
          <w:p w14:paraId="731E6464" w14:textId="1C62B303" w:rsidR="006126EF" w:rsidRPr="00C15B0D" w:rsidRDefault="006126EF" w:rsidP="006126EF">
            <w:pPr>
              <w:pStyle w:val="TextoTablas"/>
            </w:pPr>
            <w:r w:rsidRPr="007930D6">
              <w:t>50</w:t>
            </w:r>
          </w:p>
        </w:tc>
        <w:tc>
          <w:tcPr>
            <w:tcW w:w="1701" w:type="dxa"/>
          </w:tcPr>
          <w:p w14:paraId="6FFE3E3F" w14:textId="117A3BF4" w:rsidR="006126EF" w:rsidRPr="009B09A8" w:rsidRDefault="006126EF" w:rsidP="006126EF">
            <w:pPr>
              <w:pStyle w:val="TextoTablas"/>
            </w:pPr>
            <w:r w:rsidRPr="007930D6">
              <w:t>642</w:t>
            </w:r>
          </w:p>
        </w:tc>
        <w:tc>
          <w:tcPr>
            <w:tcW w:w="1559" w:type="dxa"/>
          </w:tcPr>
          <w:p w14:paraId="07A6E2B6" w14:textId="4B64CBBA" w:rsidR="006126EF" w:rsidRPr="00C15B0D" w:rsidRDefault="006126EF" w:rsidP="006126EF">
            <w:pPr>
              <w:pStyle w:val="TextoTablas"/>
            </w:pPr>
            <w:r w:rsidRPr="007930D6">
              <w:t>615-815</w:t>
            </w:r>
          </w:p>
        </w:tc>
      </w:tr>
    </w:tbl>
    <w:p w14:paraId="5BEA0B7B" w14:textId="77777777" w:rsidR="000D4D93" w:rsidRDefault="000D4D93" w:rsidP="000D4D93">
      <w:pPr>
        <w:rPr>
          <w:lang w:val="es-419" w:eastAsia="es-CO"/>
        </w:rPr>
      </w:pPr>
    </w:p>
    <w:p w14:paraId="1E441E56" w14:textId="3E9EF722" w:rsidR="006126EF" w:rsidRPr="009C3165" w:rsidRDefault="006126EF" w:rsidP="009C3165">
      <w:pPr>
        <w:pStyle w:val="Tabla"/>
        <w:rPr>
          <w:lang w:val="es-419" w:eastAsia="es-CO"/>
        </w:rPr>
      </w:pPr>
      <w:r w:rsidRPr="006126EF">
        <w:rPr>
          <w:lang w:val="es-419" w:eastAsia="es-CO"/>
        </w:rPr>
        <w:t>Cuaternarias completas</w:t>
      </w:r>
    </w:p>
    <w:tbl>
      <w:tblPr>
        <w:tblStyle w:val="SENA"/>
        <w:tblW w:w="6658"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069"/>
        <w:gridCol w:w="959"/>
        <w:gridCol w:w="1494"/>
        <w:gridCol w:w="1435"/>
        <w:gridCol w:w="1701"/>
      </w:tblGrid>
      <w:tr w:rsidR="006126EF" w14:paraId="0EBE32E8" w14:textId="77777777" w:rsidTr="006126EF">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610D0936" w14:textId="09BE3D73" w:rsidR="006126EF" w:rsidRDefault="006126EF" w:rsidP="006126EF">
            <w:pPr>
              <w:pStyle w:val="TextoTablas"/>
            </w:pPr>
            <w:r w:rsidRPr="00833F9F">
              <w:t>PLATA</w:t>
            </w:r>
          </w:p>
        </w:tc>
        <w:tc>
          <w:tcPr>
            <w:tcW w:w="959" w:type="dxa"/>
          </w:tcPr>
          <w:p w14:paraId="4C2756D3" w14:textId="02308ECA" w:rsidR="006126EF" w:rsidRDefault="006126EF" w:rsidP="006126EF">
            <w:pPr>
              <w:pStyle w:val="TextoTablas"/>
            </w:pPr>
            <w:r w:rsidRPr="00833F9F">
              <w:t>COBRE</w:t>
            </w:r>
          </w:p>
        </w:tc>
        <w:tc>
          <w:tcPr>
            <w:tcW w:w="1494" w:type="dxa"/>
          </w:tcPr>
          <w:p w14:paraId="1C3AC04F" w14:textId="5ED1511C" w:rsidR="006126EF" w:rsidRDefault="006126EF" w:rsidP="006126EF">
            <w:pPr>
              <w:pStyle w:val="TextoTablas"/>
            </w:pPr>
            <w:r w:rsidRPr="00833F9F">
              <w:t>ZINC</w:t>
            </w:r>
          </w:p>
        </w:tc>
        <w:tc>
          <w:tcPr>
            <w:tcW w:w="1435" w:type="dxa"/>
          </w:tcPr>
          <w:p w14:paraId="14F06082" w14:textId="655F74E7" w:rsidR="006126EF" w:rsidRPr="00893BFC" w:rsidRDefault="006126EF" w:rsidP="006126EF">
            <w:pPr>
              <w:pStyle w:val="TextoTablas"/>
            </w:pPr>
            <w:r w:rsidRPr="00833F9F">
              <w:t>CADMIO</w:t>
            </w:r>
          </w:p>
        </w:tc>
        <w:tc>
          <w:tcPr>
            <w:tcW w:w="1701" w:type="dxa"/>
          </w:tcPr>
          <w:p w14:paraId="64B30B7A" w14:textId="25CD3A73" w:rsidR="006126EF" w:rsidRPr="00B32513" w:rsidRDefault="006126EF" w:rsidP="006126EF">
            <w:pPr>
              <w:pStyle w:val="TextoTablas"/>
            </w:pPr>
            <w:r w:rsidRPr="00833F9F">
              <w:t>LATON 70 %</w:t>
            </w:r>
          </w:p>
        </w:tc>
      </w:tr>
      <w:tr w:rsidR="006126EF" w14:paraId="61180A1F"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31B3AC66" w14:textId="348C3F14" w:rsidR="006126EF" w:rsidRDefault="006126EF" w:rsidP="006126EF">
            <w:pPr>
              <w:pStyle w:val="TextoTablas"/>
            </w:pPr>
            <w:r w:rsidRPr="0039625D">
              <w:t>570</w:t>
            </w:r>
          </w:p>
        </w:tc>
        <w:tc>
          <w:tcPr>
            <w:tcW w:w="959" w:type="dxa"/>
          </w:tcPr>
          <w:p w14:paraId="54E98EC8" w14:textId="1786AB09" w:rsidR="006126EF" w:rsidRDefault="006126EF" w:rsidP="006126EF">
            <w:pPr>
              <w:pStyle w:val="TextoTablas"/>
            </w:pPr>
            <w:r w:rsidRPr="0039625D">
              <w:t>275</w:t>
            </w:r>
          </w:p>
        </w:tc>
        <w:tc>
          <w:tcPr>
            <w:tcW w:w="1494" w:type="dxa"/>
          </w:tcPr>
          <w:p w14:paraId="1F1784AC" w14:textId="009F3DB3" w:rsidR="006126EF" w:rsidRDefault="006126EF" w:rsidP="006126EF">
            <w:pPr>
              <w:pStyle w:val="TextoTablas"/>
            </w:pPr>
            <w:r w:rsidRPr="0039625D">
              <w:t>115</w:t>
            </w:r>
          </w:p>
        </w:tc>
        <w:tc>
          <w:tcPr>
            <w:tcW w:w="1435" w:type="dxa"/>
          </w:tcPr>
          <w:p w14:paraId="6449712E" w14:textId="64E8CB1F" w:rsidR="006126EF" w:rsidRPr="00893BFC" w:rsidRDefault="006126EF" w:rsidP="006126EF">
            <w:pPr>
              <w:pStyle w:val="TextoTablas"/>
            </w:pPr>
            <w:r w:rsidRPr="0039625D">
              <w:t>40</w:t>
            </w:r>
          </w:p>
        </w:tc>
        <w:tc>
          <w:tcPr>
            <w:tcW w:w="1701" w:type="dxa"/>
          </w:tcPr>
          <w:p w14:paraId="7087E27A" w14:textId="77777777" w:rsidR="006126EF" w:rsidRPr="009B09A8" w:rsidRDefault="006126EF" w:rsidP="006126EF">
            <w:pPr>
              <w:pStyle w:val="TextoTablas"/>
            </w:pPr>
          </w:p>
        </w:tc>
      </w:tr>
      <w:tr w:rsidR="006126EF" w14:paraId="64056B76" w14:textId="77777777" w:rsidTr="006126EF">
        <w:tc>
          <w:tcPr>
            <w:tcW w:w="1069" w:type="dxa"/>
          </w:tcPr>
          <w:p w14:paraId="72493B66" w14:textId="1C1681A1" w:rsidR="006126EF" w:rsidRDefault="006126EF" w:rsidP="006126EF">
            <w:pPr>
              <w:pStyle w:val="TextoTablas"/>
            </w:pPr>
            <w:r w:rsidRPr="0039625D">
              <w:t>570</w:t>
            </w:r>
          </w:p>
        </w:tc>
        <w:tc>
          <w:tcPr>
            <w:tcW w:w="959" w:type="dxa"/>
          </w:tcPr>
          <w:p w14:paraId="7E78A6B8" w14:textId="2677C6FF" w:rsidR="006126EF" w:rsidRDefault="006126EF" w:rsidP="006126EF">
            <w:pPr>
              <w:pStyle w:val="TextoTablas"/>
            </w:pPr>
            <w:r w:rsidRPr="0039625D">
              <w:t>7</w:t>
            </w:r>
          </w:p>
        </w:tc>
        <w:tc>
          <w:tcPr>
            <w:tcW w:w="1494" w:type="dxa"/>
          </w:tcPr>
          <w:p w14:paraId="75A0EBFC" w14:textId="5C19DF61" w:rsidR="006126EF" w:rsidRDefault="006126EF" w:rsidP="006126EF">
            <w:pPr>
              <w:pStyle w:val="TextoTablas"/>
            </w:pPr>
          </w:p>
        </w:tc>
        <w:tc>
          <w:tcPr>
            <w:tcW w:w="1435" w:type="dxa"/>
          </w:tcPr>
          <w:p w14:paraId="398A083A" w14:textId="51FDC409" w:rsidR="006126EF" w:rsidRPr="00893BFC" w:rsidRDefault="006126EF" w:rsidP="006126EF">
            <w:pPr>
              <w:pStyle w:val="TextoTablas"/>
            </w:pPr>
            <w:r w:rsidRPr="0039625D">
              <w:t>40</w:t>
            </w:r>
          </w:p>
        </w:tc>
        <w:tc>
          <w:tcPr>
            <w:tcW w:w="1701" w:type="dxa"/>
          </w:tcPr>
          <w:p w14:paraId="7F6A5F46" w14:textId="0473042C" w:rsidR="006126EF" w:rsidRPr="009B09A8" w:rsidRDefault="006126EF" w:rsidP="006126EF">
            <w:pPr>
              <w:pStyle w:val="TextoTablas"/>
            </w:pPr>
            <w:r w:rsidRPr="0039625D">
              <w:t>383</w:t>
            </w:r>
          </w:p>
        </w:tc>
      </w:tr>
      <w:tr w:rsidR="006126EF" w14:paraId="66229AE4" w14:textId="77777777" w:rsidTr="006126EF">
        <w:trPr>
          <w:cnfStyle w:val="000000100000" w:firstRow="0" w:lastRow="0" w:firstColumn="0" w:lastColumn="0" w:oddVBand="0" w:evenVBand="0" w:oddHBand="1" w:evenHBand="0" w:firstRowFirstColumn="0" w:firstRowLastColumn="0" w:lastRowFirstColumn="0" w:lastRowLastColumn="0"/>
        </w:trPr>
        <w:tc>
          <w:tcPr>
            <w:tcW w:w="1069" w:type="dxa"/>
          </w:tcPr>
          <w:p w14:paraId="3EF86D07" w14:textId="2FDE8210" w:rsidR="006126EF" w:rsidRPr="00C15B0D" w:rsidRDefault="006126EF" w:rsidP="006126EF">
            <w:pPr>
              <w:pStyle w:val="TextoTablas"/>
            </w:pPr>
            <w:r w:rsidRPr="0039625D">
              <w:t>400</w:t>
            </w:r>
          </w:p>
        </w:tc>
        <w:tc>
          <w:tcPr>
            <w:tcW w:w="959" w:type="dxa"/>
          </w:tcPr>
          <w:p w14:paraId="5B7B733E" w14:textId="08EC390E" w:rsidR="006126EF" w:rsidRDefault="006126EF" w:rsidP="006126EF">
            <w:pPr>
              <w:pStyle w:val="TextoTablas"/>
            </w:pPr>
            <w:r w:rsidRPr="0039625D">
              <w:t>140</w:t>
            </w:r>
          </w:p>
        </w:tc>
        <w:tc>
          <w:tcPr>
            <w:tcW w:w="1494" w:type="dxa"/>
          </w:tcPr>
          <w:p w14:paraId="2A00F93A" w14:textId="120D2F54" w:rsidR="006126EF" w:rsidRPr="00C15B0D" w:rsidRDefault="006126EF" w:rsidP="006126EF">
            <w:pPr>
              <w:pStyle w:val="TextoTablas"/>
            </w:pPr>
            <w:r w:rsidRPr="0039625D">
              <w:t>60</w:t>
            </w:r>
          </w:p>
        </w:tc>
        <w:tc>
          <w:tcPr>
            <w:tcW w:w="1435" w:type="dxa"/>
          </w:tcPr>
          <w:p w14:paraId="0265E889" w14:textId="3110E23C" w:rsidR="006126EF" w:rsidRPr="00C15B0D" w:rsidRDefault="006126EF" w:rsidP="006126EF">
            <w:pPr>
              <w:pStyle w:val="TextoTablas"/>
            </w:pPr>
            <w:r w:rsidRPr="0039625D">
              <w:t>400</w:t>
            </w:r>
          </w:p>
        </w:tc>
        <w:tc>
          <w:tcPr>
            <w:tcW w:w="1701" w:type="dxa"/>
          </w:tcPr>
          <w:p w14:paraId="1A9687AB" w14:textId="77777777" w:rsidR="006126EF" w:rsidRPr="009B09A8" w:rsidRDefault="006126EF" w:rsidP="006126EF">
            <w:pPr>
              <w:pStyle w:val="TextoTablas"/>
            </w:pPr>
          </w:p>
        </w:tc>
      </w:tr>
      <w:tr w:rsidR="006126EF" w14:paraId="68F351E1" w14:textId="77777777" w:rsidTr="006126EF">
        <w:tc>
          <w:tcPr>
            <w:tcW w:w="1069" w:type="dxa"/>
          </w:tcPr>
          <w:p w14:paraId="589CF817" w14:textId="49426119" w:rsidR="006126EF" w:rsidRPr="00C15B0D" w:rsidRDefault="006126EF" w:rsidP="006126EF">
            <w:pPr>
              <w:pStyle w:val="TextoTablas"/>
            </w:pPr>
            <w:r w:rsidRPr="0039625D">
              <w:t>400</w:t>
            </w:r>
          </w:p>
        </w:tc>
        <w:tc>
          <w:tcPr>
            <w:tcW w:w="959" w:type="dxa"/>
          </w:tcPr>
          <w:p w14:paraId="18E66D57" w14:textId="77777777" w:rsidR="006126EF" w:rsidRDefault="006126EF" w:rsidP="006126EF">
            <w:pPr>
              <w:pStyle w:val="TextoTablas"/>
            </w:pPr>
          </w:p>
        </w:tc>
        <w:tc>
          <w:tcPr>
            <w:tcW w:w="1494" w:type="dxa"/>
          </w:tcPr>
          <w:p w14:paraId="5AFD540F" w14:textId="1293C6F0" w:rsidR="006126EF" w:rsidRPr="00C15B0D" w:rsidRDefault="006126EF" w:rsidP="006126EF">
            <w:pPr>
              <w:pStyle w:val="TextoTablas"/>
            </w:pPr>
          </w:p>
        </w:tc>
        <w:tc>
          <w:tcPr>
            <w:tcW w:w="1435" w:type="dxa"/>
          </w:tcPr>
          <w:p w14:paraId="438E98CB" w14:textId="20E8050A" w:rsidR="006126EF" w:rsidRPr="00C15B0D" w:rsidRDefault="006126EF" w:rsidP="006126EF">
            <w:pPr>
              <w:pStyle w:val="TextoTablas"/>
            </w:pPr>
            <w:r w:rsidRPr="0039625D">
              <w:t>400</w:t>
            </w:r>
          </w:p>
        </w:tc>
        <w:tc>
          <w:tcPr>
            <w:tcW w:w="1701" w:type="dxa"/>
          </w:tcPr>
          <w:p w14:paraId="50887950" w14:textId="6BEFA691" w:rsidR="006126EF" w:rsidRPr="009B09A8" w:rsidRDefault="006126EF" w:rsidP="006126EF">
            <w:pPr>
              <w:pStyle w:val="TextoTablas"/>
            </w:pPr>
            <w:r w:rsidRPr="0039625D">
              <w:t>200</w:t>
            </w:r>
          </w:p>
        </w:tc>
      </w:tr>
    </w:tbl>
    <w:p w14:paraId="31A995E0" w14:textId="77777777" w:rsidR="006126EF" w:rsidRPr="006126EF" w:rsidRDefault="006126EF" w:rsidP="002D6472">
      <w:pPr>
        <w:ind w:firstLine="0"/>
        <w:rPr>
          <w:lang w:val="es-419" w:eastAsia="es-CO"/>
        </w:rPr>
      </w:pPr>
    </w:p>
    <w:p w14:paraId="7BF922D2" w14:textId="77777777" w:rsidR="006126EF" w:rsidRPr="006959CD" w:rsidRDefault="006126EF" w:rsidP="006959CD">
      <w:pPr>
        <w:pStyle w:val="Prrafodelista"/>
        <w:numPr>
          <w:ilvl w:val="0"/>
          <w:numId w:val="149"/>
        </w:numPr>
        <w:rPr>
          <w:b/>
          <w:bCs/>
          <w:lang w:val="es-419" w:eastAsia="es-CO"/>
        </w:rPr>
      </w:pPr>
      <w:r w:rsidRPr="006959CD">
        <w:rPr>
          <w:b/>
          <w:bCs/>
          <w:lang w:val="es-419" w:eastAsia="es-CO"/>
        </w:rPr>
        <w:t>Soldaduras de oro de color.</w:t>
      </w:r>
    </w:p>
    <w:p w14:paraId="36098651" w14:textId="09834A61" w:rsidR="006126EF" w:rsidRPr="006126EF" w:rsidRDefault="006126EF" w:rsidP="002D6472">
      <w:pPr>
        <w:rPr>
          <w:lang w:val="es-419" w:eastAsia="es-CO"/>
        </w:rPr>
      </w:pPr>
      <w:r w:rsidRPr="006126EF">
        <w:rPr>
          <w:lang w:val="es-419" w:eastAsia="es-CO"/>
        </w:rPr>
        <w:t>Para evitar rebajar el título de la pieza en la que se está trabajando, es recomendable emplear siempre soldaduras del mismo título, aunque de composición adecuada para obtener un punto de fusión más bajo que el de las partes a soldar. También es importante que las soldaduras tengan un color lo más parecido posible al metal que tiene que soldar.</w:t>
      </w:r>
    </w:p>
    <w:p w14:paraId="1849DF21" w14:textId="2672971C" w:rsidR="006126EF" w:rsidRDefault="006126EF" w:rsidP="006126EF">
      <w:pPr>
        <w:rPr>
          <w:lang w:val="es-419" w:eastAsia="es-CO"/>
        </w:rPr>
      </w:pPr>
      <w:r w:rsidRPr="006126EF">
        <w:rPr>
          <w:lang w:val="es-419" w:eastAsia="es-CO"/>
        </w:rPr>
        <w:lastRenderedPageBreak/>
        <w:t>Soldadura de oro de color</w:t>
      </w:r>
    </w:p>
    <w:tbl>
      <w:tblPr>
        <w:tblStyle w:val="SENA"/>
        <w:tblW w:w="9776"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069"/>
        <w:gridCol w:w="959"/>
        <w:gridCol w:w="1494"/>
        <w:gridCol w:w="1435"/>
        <w:gridCol w:w="1701"/>
        <w:gridCol w:w="1559"/>
        <w:gridCol w:w="1559"/>
      </w:tblGrid>
      <w:tr w:rsidR="002D6472" w14:paraId="02510F56" w14:textId="7BADD72B" w:rsidTr="002D6472">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4AAAA041" w14:textId="51B6DCED" w:rsidR="002D6472" w:rsidRDefault="002D6472" w:rsidP="002D6472">
            <w:pPr>
              <w:pStyle w:val="TextoTablas"/>
            </w:pPr>
            <w:r w:rsidRPr="00FA55AE">
              <w:t>ORO</w:t>
            </w:r>
          </w:p>
        </w:tc>
        <w:tc>
          <w:tcPr>
            <w:tcW w:w="959" w:type="dxa"/>
          </w:tcPr>
          <w:p w14:paraId="0ED2C385" w14:textId="7A102582" w:rsidR="002D6472" w:rsidRDefault="002D6472" w:rsidP="002D6472">
            <w:pPr>
              <w:pStyle w:val="TextoTablas"/>
            </w:pPr>
            <w:r w:rsidRPr="00FA55AE">
              <w:t>PLATA</w:t>
            </w:r>
          </w:p>
        </w:tc>
        <w:tc>
          <w:tcPr>
            <w:tcW w:w="1494" w:type="dxa"/>
          </w:tcPr>
          <w:p w14:paraId="46A379FE" w14:textId="2227AC5F" w:rsidR="002D6472" w:rsidRDefault="002D6472" w:rsidP="002D6472">
            <w:pPr>
              <w:pStyle w:val="TextoTablas"/>
            </w:pPr>
            <w:r w:rsidRPr="00FA55AE">
              <w:t>COBRE</w:t>
            </w:r>
          </w:p>
        </w:tc>
        <w:tc>
          <w:tcPr>
            <w:tcW w:w="1435" w:type="dxa"/>
          </w:tcPr>
          <w:p w14:paraId="088BD35A" w14:textId="625B3D4C" w:rsidR="002D6472" w:rsidRPr="00893BFC" w:rsidRDefault="002D6472" w:rsidP="002D6472">
            <w:pPr>
              <w:pStyle w:val="TextoTablas"/>
            </w:pPr>
            <w:r w:rsidRPr="00FA55AE">
              <w:t>ZINC</w:t>
            </w:r>
          </w:p>
        </w:tc>
        <w:tc>
          <w:tcPr>
            <w:tcW w:w="1701" w:type="dxa"/>
          </w:tcPr>
          <w:p w14:paraId="7737E182" w14:textId="260D6B49" w:rsidR="002D6472" w:rsidRPr="00B32513" w:rsidRDefault="002D6472" w:rsidP="002D6472">
            <w:pPr>
              <w:pStyle w:val="TextoTablas"/>
            </w:pPr>
            <w:r w:rsidRPr="00FA55AE">
              <w:t>LATON 70 %</w:t>
            </w:r>
          </w:p>
        </w:tc>
        <w:tc>
          <w:tcPr>
            <w:tcW w:w="1559" w:type="dxa"/>
          </w:tcPr>
          <w:p w14:paraId="35D332CF" w14:textId="15BC3D32" w:rsidR="002D6472" w:rsidRPr="007D783F" w:rsidRDefault="002D6472" w:rsidP="002D6472">
            <w:pPr>
              <w:pStyle w:val="TextoTablas"/>
            </w:pPr>
            <w:r w:rsidRPr="00FA55AE">
              <w:t>CADMIO</w:t>
            </w:r>
          </w:p>
        </w:tc>
        <w:tc>
          <w:tcPr>
            <w:tcW w:w="1559" w:type="dxa"/>
          </w:tcPr>
          <w:p w14:paraId="57247B97" w14:textId="718460C8" w:rsidR="002D6472" w:rsidRPr="001D3BB8" w:rsidRDefault="002D6472" w:rsidP="002D6472">
            <w:pPr>
              <w:pStyle w:val="TextoTablas"/>
            </w:pPr>
            <w:r w:rsidRPr="00FA55AE">
              <w:t>FUSIÓN °C</w:t>
            </w:r>
          </w:p>
        </w:tc>
      </w:tr>
      <w:tr w:rsidR="002D6472" w14:paraId="3F67050D" w14:textId="2DA62A25" w:rsidTr="002D6472">
        <w:trPr>
          <w:cnfStyle w:val="000000100000" w:firstRow="0" w:lastRow="0" w:firstColumn="0" w:lastColumn="0" w:oddVBand="0" w:evenVBand="0" w:oddHBand="1" w:evenHBand="0" w:firstRowFirstColumn="0" w:firstRowLastColumn="0" w:lastRowFirstColumn="0" w:lastRowLastColumn="0"/>
        </w:trPr>
        <w:tc>
          <w:tcPr>
            <w:tcW w:w="1069" w:type="dxa"/>
          </w:tcPr>
          <w:p w14:paraId="7AC60B70" w14:textId="365EC185" w:rsidR="002D6472" w:rsidRDefault="002D6472" w:rsidP="002D6472">
            <w:pPr>
              <w:pStyle w:val="TextoTablas"/>
            </w:pPr>
            <w:r w:rsidRPr="0020649F">
              <w:t>750</w:t>
            </w:r>
          </w:p>
        </w:tc>
        <w:tc>
          <w:tcPr>
            <w:tcW w:w="959" w:type="dxa"/>
          </w:tcPr>
          <w:p w14:paraId="1AB1C68C" w14:textId="78A7B487" w:rsidR="002D6472" w:rsidRDefault="002D6472" w:rsidP="002D6472">
            <w:pPr>
              <w:pStyle w:val="TextoTablas"/>
            </w:pPr>
            <w:r w:rsidRPr="0020649F">
              <w:t>95</w:t>
            </w:r>
          </w:p>
        </w:tc>
        <w:tc>
          <w:tcPr>
            <w:tcW w:w="1494" w:type="dxa"/>
          </w:tcPr>
          <w:p w14:paraId="311AA0D5" w14:textId="3961A954" w:rsidR="002D6472" w:rsidRDefault="002D6472" w:rsidP="002D6472">
            <w:pPr>
              <w:pStyle w:val="TextoTablas"/>
            </w:pPr>
            <w:r w:rsidRPr="0020649F">
              <w:t>115</w:t>
            </w:r>
          </w:p>
        </w:tc>
        <w:tc>
          <w:tcPr>
            <w:tcW w:w="1435" w:type="dxa"/>
          </w:tcPr>
          <w:p w14:paraId="6598D927" w14:textId="775F81C1" w:rsidR="002D6472" w:rsidRPr="00893BFC" w:rsidRDefault="002D6472" w:rsidP="002D6472">
            <w:pPr>
              <w:pStyle w:val="TextoTablas"/>
            </w:pPr>
            <w:r w:rsidRPr="0020649F">
              <w:t>40</w:t>
            </w:r>
          </w:p>
        </w:tc>
        <w:tc>
          <w:tcPr>
            <w:tcW w:w="1701" w:type="dxa"/>
          </w:tcPr>
          <w:p w14:paraId="33CF9BD7" w14:textId="77777777" w:rsidR="002D6472" w:rsidRPr="009B09A8" w:rsidRDefault="002D6472" w:rsidP="002D6472">
            <w:pPr>
              <w:pStyle w:val="TextoTablas"/>
            </w:pPr>
          </w:p>
        </w:tc>
        <w:tc>
          <w:tcPr>
            <w:tcW w:w="1559" w:type="dxa"/>
          </w:tcPr>
          <w:p w14:paraId="3E9A4572" w14:textId="77777777" w:rsidR="002D6472" w:rsidRPr="009B09A8" w:rsidRDefault="002D6472" w:rsidP="002D6472">
            <w:pPr>
              <w:pStyle w:val="TextoTablas"/>
            </w:pPr>
          </w:p>
        </w:tc>
        <w:tc>
          <w:tcPr>
            <w:tcW w:w="1559" w:type="dxa"/>
          </w:tcPr>
          <w:p w14:paraId="5AABA28F" w14:textId="2601C891" w:rsidR="002D6472" w:rsidRPr="009B09A8" w:rsidRDefault="002D6472" w:rsidP="002D6472">
            <w:pPr>
              <w:pStyle w:val="TextoTablas"/>
            </w:pPr>
            <w:r w:rsidRPr="0020649F">
              <w:t>840</w:t>
            </w:r>
          </w:p>
        </w:tc>
      </w:tr>
      <w:tr w:rsidR="002D6472" w14:paraId="2A835430" w14:textId="05882EFB" w:rsidTr="002D6472">
        <w:tc>
          <w:tcPr>
            <w:tcW w:w="1069" w:type="dxa"/>
          </w:tcPr>
          <w:p w14:paraId="6E398701" w14:textId="788E276F" w:rsidR="002D6472" w:rsidRDefault="002D6472" w:rsidP="002D6472">
            <w:pPr>
              <w:pStyle w:val="TextoTablas"/>
            </w:pPr>
            <w:r w:rsidRPr="0020649F">
              <w:t>750</w:t>
            </w:r>
          </w:p>
        </w:tc>
        <w:tc>
          <w:tcPr>
            <w:tcW w:w="959" w:type="dxa"/>
          </w:tcPr>
          <w:p w14:paraId="2FFD35EA" w14:textId="008BBA0D" w:rsidR="002D6472" w:rsidRDefault="002D6472" w:rsidP="002D6472">
            <w:pPr>
              <w:pStyle w:val="TextoTablas"/>
            </w:pPr>
            <w:r w:rsidRPr="0020649F">
              <w:t>95</w:t>
            </w:r>
          </w:p>
        </w:tc>
        <w:tc>
          <w:tcPr>
            <w:tcW w:w="1494" w:type="dxa"/>
          </w:tcPr>
          <w:p w14:paraId="200A11ED" w14:textId="758DEB2B" w:rsidR="002D6472" w:rsidRDefault="002D6472" w:rsidP="002D6472">
            <w:pPr>
              <w:pStyle w:val="TextoTablas"/>
            </w:pPr>
            <w:r w:rsidRPr="0020649F">
              <w:t>22</w:t>
            </w:r>
          </w:p>
        </w:tc>
        <w:tc>
          <w:tcPr>
            <w:tcW w:w="1435" w:type="dxa"/>
          </w:tcPr>
          <w:p w14:paraId="3D5E6240" w14:textId="6083B7E8" w:rsidR="002D6472" w:rsidRPr="00893BFC" w:rsidRDefault="002D6472" w:rsidP="002D6472">
            <w:pPr>
              <w:pStyle w:val="TextoTablas"/>
            </w:pPr>
          </w:p>
        </w:tc>
        <w:tc>
          <w:tcPr>
            <w:tcW w:w="1701" w:type="dxa"/>
          </w:tcPr>
          <w:p w14:paraId="68EC1115" w14:textId="207C10B4" w:rsidR="002D6472" w:rsidRPr="009B09A8" w:rsidRDefault="002D6472" w:rsidP="002D6472">
            <w:pPr>
              <w:pStyle w:val="TextoTablas"/>
            </w:pPr>
            <w:r w:rsidRPr="0020649F">
              <w:t>133</w:t>
            </w:r>
          </w:p>
        </w:tc>
        <w:tc>
          <w:tcPr>
            <w:tcW w:w="1559" w:type="dxa"/>
          </w:tcPr>
          <w:p w14:paraId="435838AE" w14:textId="77777777" w:rsidR="002D6472" w:rsidRPr="00ED69E1" w:rsidRDefault="002D6472" w:rsidP="002D6472">
            <w:pPr>
              <w:pStyle w:val="TextoTablas"/>
            </w:pPr>
          </w:p>
        </w:tc>
        <w:tc>
          <w:tcPr>
            <w:tcW w:w="1559" w:type="dxa"/>
          </w:tcPr>
          <w:p w14:paraId="547EFD4B" w14:textId="52999B23" w:rsidR="002D6472" w:rsidRPr="00ED69E1" w:rsidRDefault="002D6472" w:rsidP="002D6472">
            <w:pPr>
              <w:pStyle w:val="TextoTablas"/>
            </w:pPr>
            <w:r w:rsidRPr="0020649F">
              <w:t>840</w:t>
            </w:r>
          </w:p>
        </w:tc>
      </w:tr>
      <w:tr w:rsidR="002D6472" w14:paraId="2EE24D04" w14:textId="26C8033C" w:rsidTr="002D6472">
        <w:trPr>
          <w:cnfStyle w:val="000000100000" w:firstRow="0" w:lastRow="0" w:firstColumn="0" w:lastColumn="0" w:oddVBand="0" w:evenVBand="0" w:oddHBand="1" w:evenHBand="0" w:firstRowFirstColumn="0" w:firstRowLastColumn="0" w:lastRowFirstColumn="0" w:lastRowLastColumn="0"/>
        </w:trPr>
        <w:tc>
          <w:tcPr>
            <w:tcW w:w="1069" w:type="dxa"/>
          </w:tcPr>
          <w:p w14:paraId="0B417B46" w14:textId="08489903" w:rsidR="002D6472" w:rsidRPr="00C15B0D" w:rsidRDefault="002D6472" w:rsidP="002D6472">
            <w:pPr>
              <w:pStyle w:val="TextoTablas"/>
            </w:pPr>
            <w:r w:rsidRPr="0020649F">
              <w:t>750</w:t>
            </w:r>
          </w:p>
        </w:tc>
        <w:tc>
          <w:tcPr>
            <w:tcW w:w="959" w:type="dxa"/>
          </w:tcPr>
          <w:p w14:paraId="6A22EAFE" w14:textId="21747304" w:rsidR="002D6472" w:rsidRDefault="002D6472" w:rsidP="002D6472">
            <w:pPr>
              <w:pStyle w:val="TextoTablas"/>
            </w:pPr>
            <w:r w:rsidRPr="0020649F">
              <w:t>160</w:t>
            </w:r>
          </w:p>
        </w:tc>
        <w:tc>
          <w:tcPr>
            <w:tcW w:w="1494" w:type="dxa"/>
          </w:tcPr>
          <w:p w14:paraId="589E05D0" w14:textId="7659D853" w:rsidR="002D6472" w:rsidRPr="00C15B0D" w:rsidRDefault="002D6472" w:rsidP="002D6472">
            <w:pPr>
              <w:pStyle w:val="TextoTablas"/>
            </w:pPr>
            <w:r w:rsidRPr="0020649F">
              <w:t>88</w:t>
            </w:r>
          </w:p>
        </w:tc>
        <w:tc>
          <w:tcPr>
            <w:tcW w:w="1435" w:type="dxa"/>
          </w:tcPr>
          <w:p w14:paraId="4151D9D9" w14:textId="1FB6425E" w:rsidR="002D6472" w:rsidRPr="00C15B0D" w:rsidRDefault="002D6472" w:rsidP="002D6472">
            <w:pPr>
              <w:pStyle w:val="TextoTablas"/>
            </w:pPr>
            <w:r w:rsidRPr="0020649F">
              <w:t>2</w:t>
            </w:r>
          </w:p>
        </w:tc>
        <w:tc>
          <w:tcPr>
            <w:tcW w:w="1701" w:type="dxa"/>
          </w:tcPr>
          <w:p w14:paraId="7C1F3923" w14:textId="77777777" w:rsidR="002D6472" w:rsidRPr="009B09A8" w:rsidRDefault="002D6472" w:rsidP="002D6472">
            <w:pPr>
              <w:pStyle w:val="TextoTablas"/>
            </w:pPr>
          </w:p>
        </w:tc>
        <w:tc>
          <w:tcPr>
            <w:tcW w:w="1559" w:type="dxa"/>
          </w:tcPr>
          <w:p w14:paraId="54DFF5B7" w14:textId="2E1CCD37" w:rsidR="002D6472" w:rsidRPr="00C15B0D" w:rsidRDefault="002D6472" w:rsidP="002D6472">
            <w:pPr>
              <w:pStyle w:val="TextoTablas"/>
            </w:pPr>
          </w:p>
        </w:tc>
        <w:tc>
          <w:tcPr>
            <w:tcW w:w="1559" w:type="dxa"/>
          </w:tcPr>
          <w:p w14:paraId="6230D83B" w14:textId="77777777" w:rsidR="002D6472" w:rsidRPr="007930D6" w:rsidRDefault="002D6472" w:rsidP="002D6472">
            <w:pPr>
              <w:pStyle w:val="TextoTablas"/>
            </w:pPr>
          </w:p>
        </w:tc>
      </w:tr>
      <w:tr w:rsidR="002D6472" w14:paraId="1A29AB4A" w14:textId="06E43B8F" w:rsidTr="002D6472">
        <w:tc>
          <w:tcPr>
            <w:tcW w:w="1069" w:type="dxa"/>
          </w:tcPr>
          <w:p w14:paraId="3AB15CA2" w14:textId="7E6C3780" w:rsidR="002D6472" w:rsidRPr="00C15B0D" w:rsidRDefault="002D6472" w:rsidP="002D6472">
            <w:pPr>
              <w:pStyle w:val="TextoTablas"/>
            </w:pPr>
            <w:r w:rsidRPr="0020649F">
              <w:t>750</w:t>
            </w:r>
          </w:p>
        </w:tc>
        <w:tc>
          <w:tcPr>
            <w:tcW w:w="959" w:type="dxa"/>
          </w:tcPr>
          <w:p w14:paraId="413B85F3" w14:textId="189A27AF" w:rsidR="002D6472" w:rsidRDefault="002D6472" w:rsidP="002D6472">
            <w:pPr>
              <w:pStyle w:val="TextoTablas"/>
            </w:pPr>
            <w:r w:rsidRPr="0020649F">
              <w:t>160</w:t>
            </w:r>
          </w:p>
        </w:tc>
        <w:tc>
          <w:tcPr>
            <w:tcW w:w="1494" w:type="dxa"/>
          </w:tcPr>
          <w:p w14:paraId="238E7F9D" w14:textId="77880427" w:rsidR="002D6472" w:rsidRPr="00C15B0D" w:rsidRDefault="002D6472" w:rsidP="002D6472">
            <w:pPr>
              <w:pStyle w:val="TextoTablas"/>
            </w:pPr>
            <w:r w:rsidRPr="0020649F">
              <w:t>72</w:t>
            </w:r>
          </w:p>
        </w:tc>
        <w:tc>
          <w:tcPr>
            <w:tcW w:w="1435" w:type="dxa"/>
          </w:tcPr>
          <w:p w14:paraId="2CC276B0" w14:textId="381436CB" w:rsidR="002D6472" w:rsidRPr="00C15B0D" w:rsidRDefault="002D6472" w:rsidP="002D6472">
            <w:pPr>
              <w:pStyle w:val="TextoTablas"/>
            </w:pPr>
          </w:p>
        </w:tc>
        <w:tc>
          <w:tcPr>
            <w:tcW w:w="1701" w:type="dxa"/>
          </w:tcPr>
          <w:p w14:paraId="3B5010CF" w14:textId="20D365D3" w:rsidR="002D6472" w:rsidRPr="009B09A8" w:rsidRDefault="002D6472" w:rsidP="002D6472">
            <w:pPr>
              <w:pStyle w:val="TextoTablas"/>
            </w:pPr>
            <w:r w:rsidRPr="0020649F">
              <w:t>18</w:t>
            </w:r>
          </w:p>
        </w:tc>
        <w:tc>
          <w:tcPr>
            <w:tcW w:w="1559" w:type="dxa"/>
          </w:tcPr>
          <w:p w14:paraId="09A1AAFF" w14:textId="68F62119" w:rsidR="002D6472" w:rsidRPr="00C15B0D" w:rsidRDefault="002D6472" w:rsidP="002D6472">
            <w:pPr>
              <w:pStyle w:val="TextoTablas"/>
            </w:pPr>
          </w:p>
        </w:tc>
        <w:tc>
          <w:tcPr>
            <w:tcW w:w="1559" w:type="dxa"/>
          </w:tcPr>
          <w:p w14:paraId="7CCD948B" w14:textId="77777777" w:rsidR="002D6472" w:rsidRPr="007930D6" w:rsidRDefault="002D6472" w:rsidP="002D6472">
            <w:pPr>
              <w:pStyle w:val="TextoTablas"/>
            </w:pPr>
          </w:p>
        </w:tc>
      </w:tr>
      <w:tr w:rsidR="002D6472" w14:paraId="554BD0C8" w14:textId="75C89027" w:rsidTr="002D6472">
        <w:trPr>
          <w:cnfStyle w:val="000000100000" w:firstRow="0" w:lastRow="0" w:firstColumn="0" w:lastColumn="0" w:oddVBand="0" w:evenVBand="0" w:oddHBand="1" w:evenHBand="0" w:firstRowFirstColumn="0" w:firstRowLastColumn="0" w:lastRowFirstColumn="0" w:lastRowLastColumn="0"/>
        </w:trPr>
        <w:tc>
          <w:tcPr>
            <w:tcW w:w="1069" w:type="dxa"/>
          </w:tcPr>
          <w:p w14:paraId="4B9D07A1" w14:textId="27F0D30D" w:rsidR="002D6472" w:rsidRPr="00C15B0D" w:rsidRDefault="002D6472" w:rsidP="002D6472">
            <w:pPr>
              <w:pStyle w:val="TextoTablas"/>
            </w:pPr>
            <w:r w:rsidRPr="0020649F">
              <w:t>750</w:t>
            </w:r>
          </w:p>
        </w:tc>
        <w:tc>
          <w:tcPr>
            <w:tcW w:w="959" w:type="dxa"/>
          </w:tcPr>
          <w:p w14:paraId="623A8BD8" w14:textId="345FA73D" w:rsidR="002D6472" w:rsidRDefault="002D6472" w:rsidP="002D6472">
            <w:pPr>
              <w:pStyle w:val="TextoTablas"/>
            </w:pPr>
            <w:r w:rsidRPr="0020649F">
              <w:t>50</w:t>
            </w:r>
          </w:p>
        </w:tc>
        <w:tc>
          <w:tcPr>
            <w:tcW w:w="1494" w:type="dxa"/>
          </w:tcPr>
          <w:p w14:paraId="7B13CDEF" w14:textId="0AF56441" w:rsidR="002D6472" w:rsidRPr="00C15B0D" w:rsidRDefault="002D6472" w:rsidP="002D6472">
            <w:pPr>
              <w:pStyle w:val="TextoTablas"/>
            </w:pPr>
            <w:r w:rsidRPr="0020649F">
              <w:t>130</w:t>
            </w:r>
          </w:p>
        </w:tc>
        <w:tc>
          <w:tcPr>
            <w:tcW w:w="1435" w:type="dxa"/>
          </w:tcPr>
          <w:p w14:paraId="41D03C51" w14:textId="2A06A350" w:rsidR="002D6472" w:rsidRPr="00C15B0D" w:rsidRDefault="002D6472" w:rsidP="002D6472">
            <w:pPr>
              <w:pStyle w:val="TextoTablas"/>
            </w:pPr>
            <w:r w:rsidRPr="0020649F">
              <w:t>50</w:t>
            </w:r>
          </w:p>
        </w:tc>
        <w:tc>
          <w:tcPr>
            <w:tcW w:w="1701" w:type="dxa"/>
          </w:tcPr>
          <w:p w14:paraId="6CA6B7E1" w14:textId="77777777" w:rsidR="002D6472" w:rsidRPr="009B09A8" w:rsidRDefault="002D6472" w:rsidP="002D6472">
            <w:pPr>
              <w:pStyle w:val="TextoTablas"/>
            </w:pPr>
          </w:p>
        </w:tc>
        <w:tc>
          <w:tcPr>
            <w:tcW w:w="1559" w:type="dxa"/>
          </w:tcPr>
          <w:p w14:paraId="52E92561" w14:textId="21560FD5" w:rsidR="002D6472" w:rsidRPr="00C15B0D" w:rsidRDefault="002D6472" w:rsidP="002D6472">
            <w:pPr>
              <w:pStyle w:val="TextoTablas"/>
            </w:pPr>
            <w:r w:rsidRPr="0020649F">
              <w:t>20</w:t>
            </w:r>
          </w:p>
        </w:tc>
        <w:tc>
          <w:tcPr>
            <w:tcW w:w="1559" w:type="dxa"/>
          </w:tcPr>
          <w:p w14:paraId="2A4F2B85" w14:textId="77777777" w:rsidR="002D6472" w:rsidRPr="007930D6" w:rsidRDefault="002D6472" w:rsidP="002D6472">
            <w:pPr>
              <w:pStyle w:val="TextoTablas"/>
            </w:pPr>
          </w:p>
        </w:tc>
      </w:tr>
      <w:tr w:rsidR="002D6472" w14:paraId="16E9066F" w14:textId="3A4550D4" w:rsidTr="002D6472">
        <w:tc>
          <w:tcPr>
            <w:tcW w:w="1069" w:type="dxa"/>
          </w:tcPr>
          <w:p w14:paraId="58955AA0" w14:textId="053319EB" w:rsidR="002D6472" w:rsidRPr="00C15B0D" w:rsidRDefault="002D6472" w:rsidP="002D6472">
            <w:pPr>
              <w:pStyle w:val="TextoTablas"/>
            </w:pPr>
            <w:r w:rsidRPr="0020649F">
              <w:t>750</w:t>
            </w:r>
          </w:p>
        </w:tc>
        <w:tc>
          <w:tcPr>
            <w:tcW w:w="959" w:type="dxa"/>
          </w:tcPr>
          <w:p w14:paraId="74C2A163" w14:textId="77777777" w:rsidR="002D6472" w:rsidRDefault="002D6472" w:rsidP="002D6472">
            <w:pPr>
              <w:pStyle w:val="TextoTablas"/>
            </w:pPr>
          </w:p>
        </w:tc>
        <w:tc>
          <w:tcPr>
            <w:tcW w:w="1494" w:type="dxa"/>
          </w:tcPr>
          <w:p w14:paraId="69B63711" w14:textId="0D2D01C9" w:rsidR="002D6472" w:rsidRPr="00C15B0D" w:rsidRDefault="002D6472" w:rsidP="002D6472">
            <w:pPr>
              <w:pStyle w:val="TextoTablas"/>
            </w:pPr>
            <w:r w:rsidRPr="0020649F">
              <w:t>200</w:t>
            </w:r>
          </w:p>
        </w:tc>
        <w:tc>
          <w:tcPr>
            <w:tcW w:w="1435" w:type="dxa"/>
          </w:tcPr>
          <w:p w14:paraId="0E6B7ACB" w14:textId="12AA2A41" w:rsidR="002D6472" w:rsidRPr="00C15B0D" w:rsidRDefault="002D6472" w:rsidP="002D6472">
            <w:pPr>
              <w:pStyle w:val="TextoTablas"/>
            </w:pPr>
          </w:p>
        </w:tc>
        <w:tc>
          <w:tcPr>
            <w:tcW w:w="1701" w:type="dxa"/>
          </w:tcPr>
          <w:p w14:paraId="4C527BA3" w14:textId="2523B5DD" w:rsidR="002D6472" w:rsidRPr="009B09A8" w:rsidRDefault="002D6472" w:rsidP="002D6472">
            <w:pPr>
              <w:pStyle w:val="TextoTablas"/>
            </w:pPr>
          </w:p>
        </w:tc>
        <w:tc>
          <w:tcPr>
            <w:tcW w:w="1559" w:type="dxa"/>
          </w:tcPr>
          <w:p w14:paraId="135DF768" w14:textId="5B6A72E3" w:rsidR="002D6472" w:rsidRPr="00C15B0D" w:rsidRDefault="002D6472" w:rsidP="002D6472">
            <w:pPr>
              <w:pStyle w:val="TextoTablas"/>
            </w:pPr>
            <w:r w:rsidRPr="0020649F">
              <w:t>50</w:t>
            </w:r>
          </w:p>
        </w:tc>
        <w:tc>
          <w:tcPr>
            <w:tcW w:w="1559" w:type="dxa"/>
          </w:tcPr>
          <w:p w14:paraId="103AA1BF" w14:textId="77777777" w:rsidR="002D6472" w:rsidRPr="007930D6" w:rsidRDefault="002D6472" w:rsidP="002D6472">
            <w:pPr>
              <w:pStyle w:val="TextoTablas"/>
            </w:pPr>
          </w:p>
        </w:tc>
      </w:tr>
    </w:tbl>
    <w:p w14:paraId="1DAE817F" w14:textId="77777777" w:rsidR="002D6472" w:rsidRDefault="002D6472" w:rsidP="006126EF">
      <w:pPr>
        <w:rPr>
          <w:lang w:val="es-419" w:eastAsia="es-CO"/>
        </w:rPr>
      </w:pPr>
    </w:p>
    <w:p w14:paraId="144EA007" w14:textId="77777777" w:rsidR="006959CD" w:rsidRPr="006959CD" w:rsidRDefault="006959CD" w:rsidP="006959CD">
      <w:pPr>
        <w:pStyle w:val="Prrafodelista"/>
        <w:numPr>
          <w:ilvl w:val="0"/>
          <w:numId w:val="149"/>
        </w:numPr>
        <w:rPr>
          <w:b/>
          <w:bCs/>
          <w:lang w:val="es-419" w:eastAsia="es-CO"/>
        </w:rPr>
      </w:pPr>
      <w:r w:rsidRPr="006959CD">
        <w:rPr>
          <w:b/>
          <w:bCs/>
          <w:lang w:val="es-419" w:eastAsia="es-CO"/>
        </w:rPr>
        <w:t>Soldaduras Oro Blanco</w:t>
      </w:r>
    </w:p>
    <w:p w14:paraId="566AFCDE" w14:textId="3A1A535A" w:rsidR="006959CD" w:rsidRPr="006959CD" w:rsidRDefault="006959CD" w:rsidP="006959CD">
      <w:pPr>
        <w:rPr>
          <w:lang w:val="es-419" w:eastAsia="es-CO"/>
        </w:rPr>
      </w:pPr>
      <w:r w:rsidRPr="006959CD">
        <w:rPr>
          <w:lang w:val="es-419" w:eastAsia="es-CO"/>
        </w:rPr>
        <w:t>Al trabajar con oro blanco, suelen utilizarse dos soldaduras, una fuerte y otra más tierna. Cuando se habla de oro blanco no se puede generalizar ya que existen una gran variedad de aleaciones del mismo muy diferentes entre sí.</w:t>
      </w:r>
    </w:p>
    <w:p w14:paraId="6173BB6B" w14:textId="77777777" w:rsidR="006959CD" w:rsidRPr="006959CD" w:rsidRDefault="006959CD" w:rsidP="006959CD">
      <w:pPr>
        <w:rPr>
          <w:lang w:val="es-419" w:eastAsia="es-CO"/>
        </w:rPr>
      </w:pPr>
      <w:r w:rsidRPr="006959CD">
        <w:rPr>
          <w:lang w:val="es-419" w:eastAsia="es-CO"/>
        </w:rPr>
        <w:t>En realidad, las soldaduras especiales para oro blanco han perdido bastante interés. Actualmente, casi todas las piezas fabricadas en oro blanco acaban terminadas con un baño de rodio que unifica totalmente el color. El baño de rodio es muy difícil que, a través de los años desaparezca de piezas que no tengan un roce excesivo.</w:t>
      </w:r>
    </w:p>
    <w:p w14:paraId="2FE9F1DB" w14:textId="77777777" w:rsidR="006959CD" w:rsidRPr="006959CD" w:rsidRDefault="006959CD" w:rsidP="006959CD">
      <w:pPr>
        <w:rPr>
          <w:lang w:val="es-419" w:eastAsia="es-CO"/>
        </w:rPr>
      </w:pPr>
    </w:p>
    <w:p w14:paraId="650705DD" w14:textId="1EFC6629" w:rsidR="006959CD" w:rsidRPr="006959CD" w:rsidRDefault="006959CD" w:rsidP="006959CD">
      <w:pPr>
        <w:rPr>
          <w:lang w:val="es-419" w:eastAsia="es-CO"/>
        </w:rPr>
      </w:pPr>
      <w:r w:rsidRPr="006959CD">
        <w:rPr>
          <w:lang w:val="es-419" w:eastAsia="es-CO"/>
        </w:rPr>
        <w:t>La aleación para oro blanco tiene que ser de la misma que se ha utilizado para preparar el oro blanco que se pretende dar.</w:t>
      </w:r>
    </w:p>
    <w:p w14:paraId="1AF2940A" w14:textId="5978EB24" w:rsidR="006126EF" w:rsidRDefault="006959CD" w:rsidP="006959CD">
      <w:pPr>
        <w:rPr>
          <w:lang w:val="es-419" w:eastAsia="es-CO"/>
        </w:rPr>
      </w:pPr>
      <w:r w:rsidRPr="006959CD">
        <w:rPr>
          <w:lang w:val="es-419" w:eastAsia="es-CO"/>
        </w:rPr>
        <w:t xml:space="preserve">Aleación de más de 750 </w:t>
      </w:r>
      <w:proofErr w:type="gramStart"/>
      <w:r w:rsidRPr="006959CD">
        <w:rPr>
          <w:lang w:val="es-419" w:eastAsia="es-CO"/>
        </w:rPr>
        <w:t>Milésimas</w:t>
      </w:r>
      <w:proofErr w:type="gramEnd"/>
      <w:r w:rsidRPr="006959CD">
        <w:rPr>
          <w:lang w:val="es-419" w:eastAsia="es-CO"/>
        </w:rPr>
        <w:t xml:space="preserve"> (+ de 18k)</w:t>
      </w:r>
    </w:p>
    <w:tbl>
      <w:tblPr>
        <w:tblStyle w:val="SENA"/>
        <w:tblW w:w="4673"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555"/>
        <w:gridCol w:w="1559"/>
        <w:gridCol w:w="1559"/>
      </w:tblGrid>
      <w:tr w:rsidR="006959CD" w14:paraId="222FAB97" w14:textId="77777777" w:rsidTr="006959CD">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081BB791" w14:textId="7D8B97E8" w:rsidR="006959CD" w:rsidRDefault="006959CD" w:rsidP="006959CD">
            <w:pPr>
              <w:pStyle w:val="TextoTablas"/>
            </w:pPr>
            <w:r w:rsidRPr="00230272">
              <w:lastRenderedPageBreak/>
              <w:t>ORO</w:t>
            </w:r>
          </w:p>
        </w:tc>
        <w:tc>
          <w:tcPr>
            <w:tcW w:w="1559" w:type="dxa"/>
          </w:tcPr>
          <w:p w14:paraId="2A5DFCB6" w14:textId="5D07E565" w:rsidR="006959CD" w:rsidRDefault="006959CD" w:rsidP="006959CD">
            <w:pPr>
              <w:pStyle w:val="TextoTablas"/>
            </w:pPr>
            <w:r w:rsidRPr="00230272">
              <w:t>NIQUEL</w:t>
            </w:r>
          </w:p>
        </w:tc>
        <w:tc>
          <w:tcPr>
            <w:tcW w:w="1559" w:type="dxa"/>
          </w:tcPr>
          <w:p w14:paraId="72B48D15" w14:textId="58F429AD" w:rsidR="006959CD" w:rsidRDefault="006959CD" w:rsidP="006959CD">
            <w:pPr>
              <w:pStyle w:val="TextoTablas"/>
            </w:pPr>
            <w:r w:rsidRPr="00230272">
              <w:t>ZINC</w:t>
            </w:r>
          </w:p>
        </w:tc>
      </w:tr>
      <w:tr w:rsidR="006959CD" w14:paraId="3F19095B" w14:textId="77777777" w:rsidTr="006959CD">
        <w:trPr>
          <w:cnfStyle w:val="000000100000" w:firstRow="0" w:lastRow="0" w:firstColumn="0" w:lastColumn="0" w:oddVBand="0" w:evenVBand="0" w:oddHBand="1" w:evenHBand="0" w:firstRowFirstColumn="0" w:firstRowLastColumn="0" w:lastRowFirstColumn="0" w:lastRowLastColumn="0"/>
        </w:trPr>
        <w:tc>
          <w:tcPr>
            <w:tcW w:w="1555" w:type="dxa"/>
          </w:tcPr>
          <w:p w14:paraId="19D67C7A" w14:textId="6CFBB531" w:rsidR="006959CD" w:rsidRDefault="006959CD" w:rsidP="006959CD">
            <w:pPr>
              <w:pStyle w:val="TextoTablas"/>
            </w:pPr>
            <w:r w:rsidRPr="00230272">
              <w:t>812</w:t>
            </w:r>
          </w:p>
        </w:tc>
        <w:tc>
          <w:tcPr>
            <w:tcW w:w="1559" w:type="dxa"/>
          </w:tcPr>
          <w:p w14:paraId="547205C6" w14:textId="633F8119" w:rsidR="006959CD" w:rsidRDefault="006959CD" w:rsidP="006959CD">
            <w:pPr>
              <w:pStyle w:val="TextoTablas"/>
            </w:pPr>
            <w:r w:rsidRPr="00230272">
              <w:t>98</w:t>
            </w:r>
          </w:p>
        </w:tc>
        <w:tc>
          <w:tcPr>
            <w:tcW w:w="1559" w:type="dxa"/>
          </w:tcPr>
          <w:p w14:paraId="35545246" w14:textId="76E8F8FF" w:rsidR="006959CD" w:rsidRDefault="006959CD" w:rsidP="006959CD">
            <w:pPr>
              <w:pStyle w:val="TextoTablas"/>
            </w:pPr>
            <w:r w:rsidRPr="00230272">
              <w:t>90</w:t>
            </w:r>
          </w:p>
        </w:tc>
      </w:tr>
      <w:tr w:rsidR="006959CD" w14:paraId="0A997E80" w14:textId="77777777" w:rsidTr="006959CD">
        <w:tc>
          <w:tcPr>
            <w:tcW w:w="1555" w:type="dxa"/>
          </w:tcPr>
          <w:p w14:paraId="3E88CE43" w14:textId="78309E0F" w:rsidR="006959CD" w:rsidRDefault="006959CD" w:rsidP="006959CD">
            <w:pPr>
              <w:pStyle w:val="TextoTablas"/>
            </w:pPr>
            <w:r w:rsidRPr="00230272">
              <w:t>800</w:t>
            </w:r>
          </w:p>
        </w:tc>
        <w:tc>
          <w:tcPr>
            <w:tcW w:w="1559" w:type="dxa"/>
          </w:tcPr>
          <w:p w14:paraId="215DB0E4" w14:textId="544C927C" w:rsidR="006959CD" w:rsidRDefault="006959CD" w:rsidP="006959CD">
            <w:pPr>
              <w:pStyle w:val="TextoTablas"/>
            </w:pPr>
            <w:r w:rsidRPr="00230272">
              <w:t>104</w:t>
            </w:r>
          </w:p>
        </w:tc>
        <w:tc>
          <w:tcPr>
            <w:tcW w:w="1559" w:type="dxa"/>
          </w:tcPr>
          <w:p w14:paraId="2257D86C" w14:textId="189C8879" w:rsidR="006959CD" w:rsidRDefault="006959CD" w:rsidP="006959CD">
            <w:pPr>
              <w:pStyle w:val="TextoTablas"/>
            </w:pPr>
            <w:r w:rsidRPr="00230272">
              <w:t>90</w:t>
            </w:r>
          </w:p>
        </w:tc>
      </w:tr>
    </w:tbl>
    <w:p w14:paraId="07CCA68D" w14:textId="464C5BC4" w:rsidR="006126EF" w:rsidRDefault="006959CD" w:rsidP="000D4D93">
      <w:pPr>
        <w:rPr>
          <w:lang w:val="es-419" w:eastAsia="es-CO"/>
        </w:rPr>
      </w:pPr>
      <w:r w:rsidRPr="006959CD">
        <w:rPr>
          <w:b/>
          <w:bCs/>
          <w:lang w:eastAsia="es-CO"/>
        </w:rPr>
        <w:t>Aleaciones de 750 milésimas (18 k)</w:t>
      </w:r>
    </w:p>
    <w:tbl>
      <w:tblPr>
        <w:tblStyle w:val="SENA"/>
        <w:tblW w:w="6799"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555"/>
        <w:gridCol w:w="1559"/>
        <w:gridCol w:w="1559"/>
        <w:gridCol w:w="2126"/>
      </w:tblGrid>
      <w:tr w:rsidR="006959CD" w14:paraId="291455E9" w14:textId="5CD44077" w:rsidTr="006959CD">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4D82DB7C" w14:textId="3A9E0F48" w:rsidR="006959CD" w:rsidRDefault="006959CD" w:rsidP="006959CD">
            <w:pPr>
              <w:pStyle w:val="TextoTablas"/>
            </w:pPr>
            <w:r w:rsidRPr="009F0DB0">
              <w:t>ORO</w:t>
            </w:r>
          </w:p>
        </w:tc>
        <w:tc>
          <w:tcPr>
            <w:tcW w:w="1559" w:type="dxa"/>
          </w:tcPr>
          <w:p w14:paraId="302AF100" w14:textId="597370FC" w:rsidR="006959CD" w:rsidRDefault="006959CD" w:rsidP="006959CD">
            <w:pPr>
              <w:pStyle w:val="TextoTablas"/>
            </w:pPr>
            <w:r w:rsidRPr="009F0DB0">
              <w:t>PLATA</w:t>
            </w:r>
          </w:p>
        </w:tc>
        <w:tc>
          <w:tcPr>
            <w:tcW w:w="1559" w:type="dxa"/>
          </w:tcPr>
          <w:p w14:paraId="7A6C5561" w14:textId="07A383AC" w:rsidR="006959CD" w:rsidRDefault="006959CD" w:rsidP="006959CD">
            <w:pPr>
              <w:pStyle w:val="TextoTablas"/>
            </w:pPr>
            <w:r w:rsidRPr="009F0DB0">
              <w:t>CADMIO</w:t>
            </w:r>
          </w:p>
        </w:tc>
        <w:tc>
          <w:tcPr>
            <w:tcW w:w="2126" w:type="dxa"/>
          </w:tcPr>
          <w:p w14:paraId="55B9FC2E" w14:textId="26FF0E1D" w:rsidR="006959CD" w:rsidRPr="00230272" w:rsidRDefault="006959CD" w:rsidP="006959CD">
            <w:pPr>
              <w:pStyle w:val="TextoTablas"/>
            </w:pPr>
            <w:r w:rsidRPr="009F0DB0">
              <w:t>ALEACION PARA ORO BLANCO</w:t>
            </w:r>
          </w:p>
        </w:tc>
      </w:tr>
      <w:tr w:rsidR="006959CD" w14:paraId="6A98790C" w14:textId="5B0C6094" w:rsidTr="006959CD">
        <w:trPr>
          <w:cnfStyle w:val="000000100000" w:firstRow="0" w:lastRow="0" w:firstColumn="0" w:lastColumn="0" w:oddVBand="0" w:evenVBand="0" w:oddHBand="1" w:evenHBand="0" w:firstRowFirstColumn="0" w:firstRowLastColumn="0" w:lastRowFirstColumn="0" w:lastRowLastColumn="0"/>
        </w:trPr>
        <w:tc>
          <w:tcPr>
            <w:tcW w:w="1555" w:type="dxa"/>
          </w:tcPr>
          <w:p w14:paraId="0C30A63C" w14:textId="2925FB7C" w:rsidR="006959CD" w:rsidRDefault="006959CD" w:rsidP="006959CD">
            <w:pPr>
              <w:pStyle w:val="TextoTablas"/>
            </w:pPr>
            <w:r w:rsidRPr="007A531D">
              <w:t>700</w:t>
            </w:r>
          </w:p>
        </w:tc>
        <w:tc>
          <w:tcPr>
            <w:tcW w:w="1559" w:type="dxa"/>
          </w:tcPr>
          <w:p w14:paraId="4166166D" w14:textId="3BAD7A8E" w:rsidR="006959CD" w:rsidRDefault="006959CD" w:rsidP="006959CD">
            <w:pPr>
              <w:pStyle w:val="TextoTablas"/>
            </w:pPr>
            <w:r w:rsidRPr="007A531D">
              <w:t>120</w:t>
            </w:r>
          </w:p>
        </w:tc>
        <w:tc>
          <w:tcPr>
            <w:tcW w:w="1559" w:type="dxa"/>
          </w:tcPr>
          <w:p w14:paraId="04772A25" w14:textId="7A513E0B" w:rsidR="006959CD" w:rsidRDefault="006959CD" w:rsidP="006959CD">
            <w:pPr>
              <w:pStyle w:val="TextoTablas"/>
            </w:pPr>
            <w:r w:rsidRPr="007A531D">
              <w:t>30</w:t>
            </w:r>
          </w:p>
        </w:tc>
        <w:tc>
          <w:tcPr>
            <w:tcW w:w="2126" w:type="dxa"/>
          </w:tcPr>
          <w:p w14:paraId="04E1EEE0" w14:textId="19C62FCC" w:rsidR="006959CD" w:rsidRPr="00230272" w:rsidRDefault="006959CD" w:rsidP="006959CD">
            <w:pPr>
              <w:pStyle w:val="TextoTablas"/>
            </w:pPr>
            <w:r w:rsidRPr="007A531D">
              <w:t>100</w:t>
            </w:r>
          </w:p>
        </w:tc>
      </w:tr>
    </w:tbl>
    <w:p w14:paraId="702CE165" w14:textId="77777777" w:rsidR="006959CD" w:rsidRDefault="006959CD" w:rsidP="006959CD">
      <w:pPr>
        <w:rPr>
          <w:lang w:val="es-419" w:eastAsia="es-CO"/>
        </w:rPr>
      </w:pPr>
    </w:p>
    <w:p w14:paraId="2BC586B4" w14:textId="2CB328B1" w:rsidR="006959CD" w:rsidRPr="006959CD" w:rsidRDefault="006959CD" w:rsidP="006959CD">
      <w:pPr>
        <w:pStyle w:val="Prrafodelista"/>
        <w:numPr>
          <w:ilvl w:val="0"/>
          <w:numId w:val="149"/>
        </w:numPr>
        <w:rPr>
          <w:b/>
          <w:bCs/>
          <w:lang w:val="es-419" w:eastAsia="es-CO"/>
        </w:rPr>
      </w:pPr>
      <w:r w:rsidRPr="006959CD">
        <w:rPr>
          <w:b/>
          <w:bCs/>
          <w:lang w:val="es-419" w:eastAsia="es-CO"/>
        </w:rPr>
        <w:t>Soldaduras para platino</w:t>
      </w:r>
    </w:p>
    <w:p w14:paraId="0B6E026E" w14:textId="04CFCA65" w:rsidR="006959CD" w:rsidRPr="006959CD" w:rsidRDefault="006959CD" w:rsidP="006959CD">
      <w:pPr>
        <w:rPr>
          <w:lang w:val="es-419" w:eastAsia="es-CO"/>
        </w:rPr>
      </w:pPr>
      <w:r w:rsidRPr="006959CD">
        <w:rPr>
          <w:lang w:val="es-419" w:eastAsia="es-CO"/>
        </w:rPr>
        <w:t>Las soldaduras más sólidas para el platino son la autógena y la de forjado en caliente. En el primer caso se interpone una delgada lámina de platino del mismo título que el que se trabajó, entre las partes a soldar y, concentrando la llama oxhídrica en la plaquita. Se alcanza el punto de fusión y se rellena el hueco correspondiente. El otro procedimiento consiste en calentar al rojo blanco las partes que se pretenden unir, sobreponerlas y se golpean con un martillo.</w:t>
      </w:r>
    </w:p>
    <w:p w14:paraId="7B7F3D58" w14:textId="737BB282" w:rsidR="006959CD" w:rsidRPr="006959CD" w:rsidRDefault="006959CD" w:rsidP="009C3165">
      <w:pPr>
        <w:rPr>
          <w:lang w:val="es-419" w:eastAsia="es-CO"/>
        </w:rPr>
      </w:pPr>
      <w:r w:rsidRPr="006959CD">
        <w:rPr>
          <w:lang w:val="es-419" w:eastAsia="es-CO"/>
        </w:rPr>
        <w:t>Como se observa son dos prácticas que, aunque muy sólidas, son difíciles de llevar a la práctica. Por lo que hay que recurrir a otras aleaciones con un punto de fusión más bajo.</w:t>
      </w:r>
    </w:p>
    <w:p w14:paraId="3F22B01E" w14:textId="32942AFB" w:rsidR="006959CD" w:rsidRPr="006959CD" w:rsidRDefault="006959CD" w:rsidP="006959CD">
      <w:pPr>
        <w:rPr>
          <w:lang w:val="es-419" w:eastAsia="es-CO"/>
        </w:rPr>
      </w:pPr>
      <w:r w:rsidRPr="006959CD">
        <w:rPr>
          <w:lang w:val="es-419" w:eastAsia="es-CO"/>
        </w:rPr>
        <w:t xml:space="preserve">En algunos países, las mismas firmas que venden el platino, venden las soldaduras preparadas y los precios suelen estar muy ajustados al valor real. En estos casos no vale la pena desarrollar nuevas aleaciones, ya que se compran preparadas. </w:t>
      </w:r>
      <w:r w:rsidRPr="006959CD">
        <w:rPr>
          <w:lang w:val="es-419" w:eastAsia="es-CO"/>
        </w:rPr>
        <w:lastRenderedPageBreak/>
        <w:t>Igualmente, para su conocimiento se facilitan algunas fórmulas de soldadura de platino más utilizadas.</w:t>
      </w:r>
    </w:p>
    <w:p w14:paraId="4DD2CD37" w14:textId="30CB352F" w:rsidR="006126EF" w:rsidRDefault="006959CD" w:rsidP="006959CD">
      <w:pPr>
        <w:rPr>
          <w:lang w:val="es-419" w:eastAsia="es-CO"/>
        </w:rPr>
      </w:pPr>
      <w:r w:rsidRPr="006959CD">
        <w:rPr>
          <w:lang w:val="es-419" w:eastAsia="es-CO"/>
        </w:rPr>
        <w:t>Soldadura de platino</w:t>
      </w:r>
    </w:p>
    <w:tbl>
      <w:tblPr>
        <w:tblStyle w:val="SENA"/>
        <w:tblW w:w="8217"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1413"/>
        <w:gridCol w:w="850"/>
        <w:gridCol w:w="1259"/>
        <w:gridCol w:w="1435"/>
        <w:gridCol w:w="1701"/>
        <w:gridCol w:w="1559"/>
      </w:tblGrid>
      <w:tr w:rsidR="006959CD" w14:paraId="327BBBD5" w14:textId="77777777" w:rsidTr="006959CD">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7B54AAA2" w14:textId="0F318205" w:rsidR="006959CD" w:rsidRDefault="006959CD" w:rsidP="006959CD">
            <w:pPr>
              <w:pStyle w:val="TextoTablas"/>
            </w:pPr>
            <w:r w:rsidRPr="00AE1716">
              <w:t>PLATINO</w:t>
            </w:r>
          </w:p>
        </w:tc>
        <w:tc>
          <w:tcPr>
            <w:tcW w:w="850" w:type="dxa"/>
          </w:tcPr>
          <w:p w14:paraId="7A22F68B" w14:textId="68BD52B5" w:rsidR="006959CD" w:rsidRDefault="006959CD" w:rsidP="006959CD">
            <w:pPr>
              <w:pStyle w:val="TextoTablas"/>
            </w:pPr>
            <w:r w:rsidRPr="00AE1716">
              <w:t>ORO</w:t>
            </w:r>
          </w:p>
        </w:tc>
        <w:tc>
          <w:tcPr>
            <w:tcW w:w="1259" w:type="dxa"/>
          </w:tcPr>
          <w:p w14:paraId="2A592FB4" w14:textId="19F65710" w:rsidR="006959CD" w:rsidRDefault="006959CD" w:rsidP="006959CD">
            <w:pPr>
              <w:pStyle w:val="TextoTablas"/>
            </w:pPr>
            <w:r w:rsidRPr="00AE1716">
              <w:t>PLATA</w:t>
            </w:r>
          </w:p>
        </w:tc>
        <w:tc>
          <w:tcPr>
            <w:tcW w:w="1435" w:type="dxa"/>
          </w:tcPr>
          <w:p w14:paraId="3A87D3F3" w14:textId="5905F480" w:rsidR="006959CD" w:rsidRPr="00893BFC" w:rsidRDefault="006959CD" w:rsidP="006959CD">
            <w:pPr>
              <w:pStyle w:val="TextoTablas"/>
            </w:pPr>
            <w:r w:rsidRPr="00AE1716">
              <w:t>COBRE</w:t>
            </w:r>
          </w:p>
        </w:tc>
        <w:tc>
          <w:tcPr>
            <w:tcW w:w="1701" w:type="dxa"/>
          </w:tcPr>
          <w:p w14:paraId="07DAD6AA" w14:textId="0DC8D6C3" w:rsidR="006959CD" w:rsidRPr="00B32513" w:rsidRDefault="006959CD" w:rsidP="006959CD">
            <w:pPr>
              <w:pStyle w:val="TextoTablas"/>
            </w:pPr>
            <w:r w:rsidRPr="00AE1716">
              <w:t>PALADIO</w:t>
            </w:r>
          </w:p>
        </w:tc>
        <w:tc>
          <w:tcPr>
            <w:tcW w:w="1559" w:type="dxa"/>
          </w:tcPr>
          <w:p w14:paraId="7169F2E0" w14:textId="783FD21B" w:rsidR="006959CD" w:rsidRPr="007D783F" w:rsidRDefault="006959CD" w:rsidP="006959CD">
            <w:pPr>
              <w:pStyle w:val="TextoTablas"/>
            </w:pPr>
            <w:r w:rsidRPr="00AE1716">
              <w:t>FUSIÓN</w:t>
            </w:r>
          </w:p>
        </w:tc>
      </w:tr>
      <w:tr w:rsidR="006959CD" w14:paraId="197710F2" w14:textId="77777777" w:rsidTr="006959CD">
        <w:trPr>
          <w:cnfStyle w:val="000000100000" w:firstRow="0" w:lastRow="0" w:firstColumn="0" w:lastColumn="0" w:oddVBand="0" w:evenVBand="0" w:oddHBand="1" w:evenHBand="0" w:firstRowFirstColumn="0" w:firstRowLastColumn="0" w:lastRowFirstColumn="0" w:lastRowLastColumn="0"/>
        </w:trPr>
        <w:tc>
          <w:tcPr>
            <w:tcW w:w="1413" w:type="dxa"/>
          </w:tcPr>
          <w:p w14:paraId="4FE1A874" w14:textId="2AB62661" w:rsidR="006959CD" w:rsidRDefault="006959CD" w:rsidP="006959CD">
            <w:pPr>
              <w:pStyle w:val="TextoTablas"/>
            </w:pPr>
            <w:r w:rsidRPr="008C351F">
              <w:t>900</w:t>
            </w:r>
          </w:p>
        </w:tc>
        <w:tc>
          <w:tcPr>
            <w:tcW w:w="850" w:type="dxa"/>
          </w:tcPr>
          <w:p w14:paraId="1F084E52" w14:textId="60708D53" w:rsidR="006959CD" w:rsidRDefault="006959CD" w:rsidP="006959CD">
            <w:pPr>
              <w:pStyle w:val="TextoTablas"/>
            </w:pPr>
            <w:r w:rsidRPr="008C351F">
              <w:t>100</w:t>
            </w:r>
          </w:p>
        </w:tc>
        <w:tc>
          <w:tcPr>
            <w:tcW w:w="1259" w:type="dxa"/>
          </w:tcPr>
          <w:p w14:paraId="1CB17403" w14:textId="58EAA096" w:rsidR="006959CD" w:rsidRDefault="006959CD" w:rsidP="006959CD">
            <w:pPr>
              <w:pStyle w:val="TextoTablas"/>
            </w:pPr>
          </w:p>
        </w:tc>
        <w:tc>
          <w:tcPr>
            <w:tcW w:w="1435" w:type="dxa"/>
          </w:tcPr>
          <w:p w14:paraId="5EBC50DC" w14:textId="3C1F88DD" w:rsidR="006959CD" w:rsidRPr="00893BFC" w:rsidRDefault="006959CD" w:rsidP="006959CD">
            <w:pPr>
              <w:pStyle w:val="TextoTablas"/>
            </w:pPr>
          </w:p>
        </w:tc>
        <w:tc>
          <w:tcPr>
            <w:tcW w:w="1701" w:type="dxa"/>
          </w:tcPr>
          <w:p w14:paraId="7976E37B" w14:textId="77777777" w:rsidR="006959CD" w:rsidRPr="009B09A8" w:rsidRDefault="006959CD" w:rsidP="006959CD">
            <w:pPr>
              <w:pStyle w:val="TextoTablas"/>
            </w:pPr>
          </w:p>
        </w:tc>
        <w:tc>
          <w:tcPr>
            <w:tcW w:w="1559" w:type="dxa"/>
          </w:tcPr>
          <w:p w14:paraId="6101E489" w14:textId="77777777" w:rsidR="006959CD" w:rsidRPr="009B09A8" w:rsidRDefault="006959CD" w:rsidP="006959CD">
            <w:pPr>
              <w:pStyle w:val="TextoTablas"/>
            </w:pPr>
          </w:p>
        </w:tc>
      </w:tr>
      <w:tr w:rsidR="006959CD" w14:paraId="19A8984F" w14:textId="77777777" w:rsidTr="006959CD">
        <w:tc>
          <w:tcPr>
            <w:tcW w:w="1413" w:type="dxa"/>
          </w:tcPr>
          <w:p w14:paraId="07D1D747" w14:textId="3F31FAA7" w:rsidR="006959CD" w:rsidRDefault="006959CD" w:rsidP="006959CD">
            <w:pPr>
              <w:pStyle w:val="TextoTablas"/>
            </w:pPr>
            <w:r w:rsidRPr="008C351F">
              <w:t>620</w:t>
            </w:r>
          </w:p>
        </w:tc>
        <w:tc>
          <w:tcPr>
            <w:tcW w:w="850" w:type="dxa"/>
          </w:tcPr>
          <w:p w14:paraId="183C7D96" w14:textId="7B69C0D1" w:rsidR="006959CD" w:rsidRDefault="006959CD" w:rsidP="006959CD">
            <w:pPr>
              <w:pStyle w:val="TextoTablas"/>
            </w:pPr>
          </w:p>
        </w:tc>
        <w:tc>
          <w:tcPr>
            <w:tcW w:w="1259" w:type="dxa"/>
          </w:tcPr>
          <w:p w14:paraId="63AA9F35" w14:textId="4422B023" w:rsidR="006959CD" w:rsidRDefault="006959CD" w:rsidP="006959CD">
            <w:pPr>
              <w:pStyle w:val="TextoTablas"/>
            </w:pPr>
            <w:r w:rsidRPr="008C351F">
              <w:t>226</w:t>
            </w:r>
          </w:p>
        </w:tc>
        <w:tc>
          <w:tcPr>
            <w:tcW w:w="1435" w:type="dxa"/>
          </w:tcPr>
          <w:p w14:paraId="23AAAB8B" w14:textId="77777777" w:rsidR="006959CD" w:rsidRPr="00893BFC" w:rsidRDefault="006959CD" w:rsidP="006959CD">
            <w:pPr>
              <w:pStyle w:val="TextoTablas"/>
            </w:pPr>
          </w:p>
        </w:tc>
        <w:tc>
          <w:tcPr>
            <w:tcW w:w="1701" w:type="dxa"/>
          </w:tcPr>
          <w:p w14:paraId="6583AD90" w14:textId="09F87234" w:rsidR="006959CD" w:rsidRPr="009B09A8" w:rsidRDefault="006959CD" w:rsidP="006959CD">
            <w:pPr>
              <w:pStyle w:val="TextoTablas"/>
            </w:pPr>
            <w:r w:rsidRPr="008C351F">
              <w:t>154</w:t>
            </w:r>
          </w:p>
        </w:tc>
        <w:tc>
          <w:tcPr>
            <w:tcW w:w="1559" w:type="dxa"/>
          </w:tcPr>
          <w:p w14:paraId="07A664C1" w14:textId="77777777" w:rsidR="006959CD" w:rsidRPr="00ED69E1" w:rsidRDefault="006959CD" w:rsidP="006959CD">
            <w:pPr>
              <w:pStyle w:val="TextoTablas"/>
            </w:pPr>
          </w:p>
        </w:tc>
      </w:tr>
      <w:tr w:rsidR="006959CD" w14:paraId="70D5C3F6" w14:textId="77777777" w:rsidTr="006959CD">
        <w:trPr>
          <w:cnfStyle w:val="000000100000" w:firstRow="0" w:lastRow="0" w:firstColumn="0" w:lastColumn="0" w:oddVBand="0" w:evenVBand="0" w:oddHBand="1" w:evenHBand="0" w:firstRowFirstColumn="0" w:firstRowLastColumn="0" w:lastRowFirstColumn="0" w:lastRowLastColumn="0"/>
        </w:trPr>
        <w:tc>
          <w:tcPr>
            <w:tcW w:w="1413" w:type="dxa"/>
          </w:tcPr>
          <w:p w14:paraId="73E7D774" w14:textId="4AD562CE" w:rsidR="006959CD" w:rsidRPr="00C15B0D" w:rsidRDefault="006959CD" w:rsidP="006959CD">
            <w:pPr>
              <w:pStyle w:val="TextoTablas"/>
            </w:pPr>
            <w:r w:rsidRPr="008C351F">
              <w:t>333</w:t>
            </w:r>
          </w:p>
        </w:tc>
        <w:tc>
          <w:tcPr>
            <w:tcW w:w="850" w:type="dxa"/>
          </w:tcPr>
          <w:p w14:paraId="2041654B" w14:textId="606076DD" w:rsidR="006959CD" w:rsidRDefault="006959CD" w:rsidP="006959CD">
            <w:pPr>
              <w:pStyle w:val="TextoTablas"/>
            </w:pPr>
            <w:r w:rsidRPr="008C351F">
              <w:t>333</w:t>
            </w:r>
          </w:p>
        </w:tc>
        <w:tc>
          <w:tcPr>
            <w:tcW w:w="1259" w:type="dxa"/>
          </w:tcPr>
          <w:p w14:paraId="07D7B44F" w14:textId="3D9FB692" w:rsidR="006959CD" w:rsidRPr="00C15B0D" w:rsidRDefault="006959CD" w:rsidP="006959CD">
            <w:pPr>
              <w:pStyle w:val="TextoTablas"/>
            </w:pPr>
            <w:r w:rsidRPr="008C351F">
              <w:t>334</w:t>
            </w:r>
          </w:p>
        </w:tc>
        <w:tc>
          <w:tcPr>
            <w:tcW w:w="1435" w:type="dxa"/>
          </w:tcPr>
          <w:p w14:paraId="792CE7CE" w14:textId="332BC519" w:rsidR="006959CD" w:rsidRPr="00C15B0D" w:rsidRDefault="006959CD" w:rsidP="006959CD">
            <w:pPr>
              <w:pStyle w:val="TextoTablas"/>
            </w:pPr>
          </w:p>
        </w:tc>
        <w:tc>
          <w:tcPr>
            <w:tcW w:w="1701" w:type="dxa"/>
          </w:tcPr>
          <w:p w14:paraId="4AC5B103" w14:textId="77777777" w:rsidR="006959CD" w:rsidRPr="009B09A8" w:rsidRDefault="006959CD" w:rsidP="006959CD">
            <w:pPr>
              <w:pStyle w:val="TextoTablas"/>
            </w:pPr>
          </w:p>
        </w:tc>
        <w:tc>
          <w:tcPr>
            <w:tcW w:w="1559" w:type="dxa"/>
          </w:tcPr>
          <w:p w14:paraId="1D249E94" w14:textId="77777777" w:rsidR="006959CD" w:rsidRPr="00C15B0D" w:rsidRDefault="006959CD" w:rsidP="006959CD">
            <w:pPr>
              <w:pStyle w:val="TextoTablas"/>
            </w:pPr>
          </w:p>
        </w:tc>
      </w:tr>
      <w:tr w:rsidR="006959CD" w14:paraId="0AAC664C" w14:textId="77777777" w:rsidTr="006959CD">
        <w:tc>
          <w:tcPr>
            <w:tcW w:w="1413" w:type="dxa"/>
          </w:tcPr>
          <w:p w14:paraId="53CB99D2" w14:textId="5EA1BF66" w:rsidR="006959CD" w:rsidRPr="00C15B0D" w:rsidRDefault="006959CD" w:rsidP="006959CD">
            <w:pPr>
              <w:pStyle w:val="TextoTablas"/>
            </w:pPr>
            <w:r w:rsidRPr="008C351F">
              <w:t>333</w:t>
            </w:r>
          </w:p>
        </w:tc>
        <w:tc>
          <w:tcPr>
            <w:tcW w:w="850" w:type="dxa"/>
          </w:tcPr>
          <w:p w14:paraId="44D8E508" w14:textId="7E388A76" w:rsidR="006959CD" w:rsidRDefault="006959CD" w:rsidP="006959CD">
            <w:pPr>
              <w:pStyle w:val="TextoTablas"/>
            </w:pPr>
          </w:p>
        </w:tc>
        <w:tc>
          <w:tcPr>
            <w:tcW w:w="1259" w:type="dxa"/>
          </w:tcPr>
          <w:p w14:paraId="4FD73248" w14:textId="50B1FA14" w:rsidR="006959CD" w:rsidRPr="00C15B0D" w:rsidRDefault="006959CD" w:rsidP="006959CD">
            <w:pPr>
              <w:pStyle w:val="TextoTablas"/>
            </w:pPr>
            <w:r w:rsidRPr="008C351F">
              <w:t>667</w:t>
            </w:r>
          </w:p>
        </w:tc>
        <w:tc>
          <w:tcPr>
            <w:tcW w:w="1435" w:type="dxa"/>
          </w:tcPr>
          <w:p w14:paraId="0DB0CDD9" w14:textId="77777777" w:rsidR="006959CD" w:rsidRPr="00C15B0D" w:rsidRDefault="006959CD" w:rsidP="006959CD">
            <w:pPr>
              <w:pStyle w:val="TextoTablas"/>
            </w:pPr>
          </w:p>
        </w:tc>
        <w:tc>
          <w:tcPr>
            <w:tcW w:w="1701" w:type="dxa"/>
          </w:tcPr>
          <w:p w14:paraId="52D5C191" w14:textId="56D3BD50" w:rsidR="006959CD" w:rsidRPr="009B09A8" w:rsidRDefault="006959CD" w:rsidP="006959CD">
            <w:pPr>
              <w:pStyle w:val="TextoTablas"/>
            </w:pPr>
          </w:p>
        </w:tc>
        <w:tc>
          <w:tcPr>
            <w:tcW w:w="1559" w:type="dxa"/>
          </w:tcPr>
          <w:p w14:paraId="6D6FB94E" w14:textId="14127D0F" w:rsidR="006959CD" w:rsidRPr="00C15B0D" w:rsidRDefault="006959CD" w:rsidP="006959CD">
            <w:pPr>
              <w:pStyle w:val="TextoTablas"/>
            </w:pPr>
            <w:r w:rsidRPr="008C351F">
              <w:t>1230</w:t>
            </w:r>
          </w:p>
        </w:tc>
      </w:tr>
      <w:tr w:rsidR="006959CD" w14:paraId="6FF90722" w14:textId="77777777" w:rsidTr="006959CD">
        <w:trPr>
          <w:cnfStyle w:val="000000100000" w:firstRow="0" w:lastRow="0" w:firstColumn="0" w:lastColumn="0" w:oddVBand="0" w:evenVBand="0" w:oddHBand="1" w:evenHBand="0" w:firstRowFirstColumn="0" w:firstRowLastColumn="0" w:lastRowFirstColumn="0" w:lastRowLastColumn="0"/>
        </w:trPr>
        <w:tc>
          <w:tcPr>
            <w:tcW w:w="1413" w:type="dxa"/>
          </w:tcPr>
          <w:p w14:paraId="12DD2816" w14:textId="52ADCC66" w:rsidR="006959CD" w:rsidRPr="00C15B0D" w:rsidRDefault="006959CD" w:rsidP="006959CD">
            <w:pPr>
              <w:pStyle w:val="TextoTablas"/>
            </w:pPr>
            <w:r w:rsidRPr="008C351F">
              <w:t>270</w:t>
            </w:r>
          </w:p>
        </w:tc>
        <w:tc>
          <w:tcPr>
            <w:tcW w:w="850" w:type="dxa"/>
          </w:tcPr>
          <w:p w14:paraId="4957897E" w14:textId="70874B67" w:rsidR="006959CD" w:rsidRDefault="006959CD" w:rsidP="006959CD">
            <w:pPr>
              <w:pStyle w:val="TextoTablas"/>
            </w:pPr>
          </w:p>
        </w:tc>
        <w:tc>
          <w:tcPr>
            <w:tcW w:w="1259" w:type="dxa"/>
          </w:tcPr>
          <w:p w14:paraId="3E4274C6" w14:textId="5F3E137D" w:rsidR="006959CD" w:rsidRPr="00C15B0D" w:rsidRDefault="006959CD" w:rsidP="006959CD">
            <w:pPr>
              <w:pStyle w:val="TextoTablas"/>
            </w:pPr>
            <w:r w:rsidRPr="008C351F">
              <w:t>730</w:t>
            </w:r>
          </w:p>
        </w:tc>
        <w:tc>
          <w:tcPr>
            <w:tcW w:w="1435" w:type="dxa"/>
          </w:tcPr>
          <w:p w14:paraId="1686AD25" w14:textId="6B7E8FCE" w:rsidR="006959CD" w:rsidRPr="00C15B0D" w:rsidRDefault="006959CD" w:rsidP="006959CD">
            <w:pPr>
              <w:pStyle w:val="TextoTablas"/>
            </w:pPr>
          </w:p>
        </w:tc>
        <w:tc>
          <w:tcPr>
            <w:tcW w:w="1701" w:type="dxa"/>
          </w:tcPr>
          <w:p w14:paraId="47AD166B" w14:textId="77777777" w:rsidR="006959CD" w:rsidRPr="009B09A8" w:rsidRDefault="006959CD" w:rsidP="006959CD">
            <w:pPr>
              <w:pStyle w:val="TextoTablas"/>
            </w:pPr>
          </w:p>
        </w:tc>
        <w:tc>
          <w:tcPr>
            <w:tcW w:w="1559" w:type="dxa"/>
          </w:tcPr>
          <w:p w14:paraId="5641E6A1" w14:textId="7F6950A9" w:rsidR="006959CD" w:rsidRPr="00C15B0D" w:rsidRDefault="006959CD" w:rsidP="006959CD">
            <w:pPr>
              <w:pStyle w:val="TextoTablas"/>
            </w:pPr>
            <w:r w:rsidRPr="008C351F">
              <w:t>1160</w:t>
            </w:r>
          </w:p>
        </w:tc>
      </w:tr>
      <w:tr w:rsidR="006959CD" w14:paraId="5FF54F12" w14:textId="77777777" w:rsidTr="006959CD">
        <w:tc>
          <w:tcPr>
            <w:tcW w:w="1413" w:type="dxa"/>
          </w:tcPr>
          <w:p w14:paraId="3F938F2C" w14:textId="1EDA5C18" w:rsidR="006959CD" w:rsidRPr="00C15B0D" w:rsidRDefault="006959CD" w:rsidP="006959CD">
            <w:pPr>
              <w:pStyle w:val="TextoTablas"/>
            </w:pPr>
            <w:r w:rsidRPr="008C351F">
              <w:t>782</w:t>
            </w:r>
          </w:p>
        </w:tc>
        <w:tc>
          <w:tcPr>
            <w:tcW w:w="850" w:type="dxa"/>
          </w:tcPr>
          <w:p w14:paraId="1AE87383" w14:textId="77777777" w:rsidR="006959CD" w:rsidRDefault="006959CD" w:rsidP="006959CD">
            <w:pPr>
              <w:pStyle w:val="TextoTablas"/>
            </w:pPr>
          </w:p>
        </w:tc>
        <w:tc>
          <w:tcPr>
            <w:tcW w:w="1259" w:type="dxa"/>
          </w:tcPr>
          <w:p w14:paraId="62A42AF9" w14:textId="3A0BCCCD" w:rsidR="006959CD" w:rsidRPr="00C15B0D" w:rsidRDefault="006959CD" w:rsidP="006959CD">
            <w:pPr>
              <w:pStyle w:val="TextoTablas"/>
            </w:pPr>
          </w:p>
        </w:tc>
        <w:tc>
          <w:tcPr>
            <w:tcW w:w="1435" w:type="dxa"/>
          </w:tcPr>
          <w:p w14:paraId="4F11901C" w14:textId="71BCA445" w:rsidR="006959CD" w:rsidRPr="00C15B0D" w:rsidRDefault="006959CD" w:rsidP="006959CD">
            <w:pPr>
              <w:pStyle w:val="TextoTablas"/>
            </w:pPr>
            <w:r w:rsidRPr="008C351F">
              <w:t>218</w:t>
            </w:r>
          </w:p>
        </w:tc>
        <w:tc>
          <w:tcPr>
            <w:tcW w:w="1701" w:type="dxa"/>
          </w:tcPr>
          <w:p w14:paraId="6FD27376" w14:textId="77777777" w:rsidR="006959CD" w:rsidRPr="009B09A8" w:rsidRDefault="006959CD" w:rsidP="006959CD">
            <w:pPr>
              <w:pStyle w:val="TextoTablas"/>
            </w:pPr>
          </w:p>
        </w:tc>
        <w:tc>
          <w:tcPr>
            <w:tcW w:w="1559" w:type="dxa"/>
          </w:tcPr>
          <w:p w14:paraId="77A46848" w14:textId="6CF6D610" w:rsidR="006959CD" w:rsidRPr="00C15B0D" w:rsidRDefault="006959CD" w:rsidP="006959CD">
            <w:pPr>
              <w:pStyle w:val="TextoTablas"/>
            </w:pPr>
          </w:p>
        </w:tc>
      </w:tr>
    </w:tbl>
    <w:p w14:paraId="223E45BC" w14:textId="77777777" w:rsidR="006959CD" w:rsidRDefault="006959CD" w:rsidP="006959CD">
      <w:pPr>
        <w:rPr>
          <w:lang w:val="es-419" w:eastAsia="es-CO"/>
        </w:rPr>
      </w:pPr>
    </w:p>
    <w:p w14:paraId="0C1AE47E" w14:textId="77777777" w:rsidR="006126EF" w:rsidRDefault="006126EF" w:rsidP="000D4D93">
      <w:pPr>
        <w:rPr>
          <w:lang w:val="es-419" w:eastAsia="es-CO"/>
        </w:rPr>
      </w:pPr>
    </w:p>
    <w:p w14:paraId="04520C5B" w14:textId="77777777" w:rsidR="006126EF" w:rsidRDefault="006126EF" w:rsidP="000D4D93">
      <w:pPr>
        <w:rPr>
          <w:lang w:val="es-419" w:eastAsia="es-CO"/>
        </w:rPr>
      </w:pPr>
    </w:p>
    <w:p w14:paraId="3D4CDE49" w14:textId="77777777" w:rsidR="006126EF" w:rsidRDefault="006126EF" w:rsidP="000D4D93">
      <w:pPr>
        <w:rPr>
          <w:lang w:val="es-419" w:eastAsia="es-CO"/>
        </w:rPr>
      </w:pPr>
    </w:p>
    <w:p w14:paraId="3BC73243" w14:textId="77777777" w:rsidR="006126EF" w:rsidRDefault="006126EF" w:rsidP="000D4D93">
      <w:pPr>
        <w:rPr>
          <w:lang w:val="es-419" w:eastAsia="es-CO"/>
        </w:rPr>
      </w:pPr>
    </w:p>
    <w:p w14:paraId="20CA33E4" w14:textId="77777777" w:rsidR="006126EF" w:rsidRDefault="006126EF" w:rsidP="000D4D93">
      <w:pPr>
        <w:rPr>
          <w:lang w:val="es-419" w:eastAsia="es-CO"/>
        </w:rPr>
      </w:pPr>
    </w:p>
    <w:p w14:paraId="12E313A9" w14:textId="77777777" w:rsidR="009C3165" w:rsidRDefault="009C3165" w:rsidP="000D4D93">
      <w:pPr>
        <w:rPr>
          <w:lang w:val="es-419" w:eastAsia="es-CO"/>
        </w:rPr>
      </w:pPr>
    </w:p>
    <w:p w14:paraId="46806FA9" w14:textId="77777777" w:rsidR="009C3165" w:rsidRDefault="009C3165" w:rsidP="000D4D93">
      <w:pPr>
        <w:rPr>
          <w:lang w:val="es-419" w:eastAsia="es-CO"/>
        </w:rPr>
      </w:pPr>
    </w:p>
    <w:p w14:paraId="22C23492" w14:textId="77777777" w:rsidR="009C3165" w:rsidRDefault="009C3165" w:rsidP="000D4D93">
      <w:pPr>
        <w:rPr>
          <w:lang w:val="es-419" w:eastAsia="es-CO"/>
        </w:rPr>
      </w:pPr>
    </w:p>
    <w:p w14:paraId="479EE126" w14:textId="77777777" w:rsidR="006126EF" w:rsidRPr="000D4D93" w:rsidRDefault="006126EF" w:rsidP="000D4D93">
      <w:pPr>
        <w:rPr>
          <w:lang w:val="es-419" w:eastAsia="es-CO"/>
        </w:rPr>
      </w:pPr>
    </w:p>
    <w:p w14:paraId="6F87D40F" w14:textId="0298A895" w:rsidR="0027697E" w:rsidRDefault="00F81D83" w:rsidP="00115238">
      <w:pPr>
        <w:pStyle w:val="Ttulo1"/>
      </w:pPr>
      <w:bookmarkStart w:id="4" w:name="_Toc185414035"/>
      <w:r w:rsidRPr="00F81D83">
        <w:lastRenderedPageBreak/>
        <w:t>La fundición y las variables que definen la calidad de aleación</w:t>
      </w:r>
      <w:bookmarkEnd w:id="4"/>
    </w:p>
    <w:p w14:paraId="3DC33664" w14:textId="77777777" w:rsidR="00F81D83" w:rsidRDefault="00F81D83" w:rsidP="00F81D83">
      <w:pPr>
        <w:rPr>
          <w:lang w:val="es-419" w:eastAsia="es-CO"/>
        </w:rPr>
      </w:pPr>
    </w:p>
    <w:p w14:paraId="06463B3A" w14:textId="77777777" w:rsidR="00F81D83" w:rsidRPr="00F81D83" w:rsidRDefault="00F81D83" w:rsidP="00F81D83">
      <w:pPr>
        <w:rPr>
          <w:lang w:val="es-419" w:eastAsia="es-CO"/>
        </w:rPr>
      </w:pPr>
      <w:r w:rsidRPr="00F81D83">
        <w:rPr>
          <w:lang w:val="es-419" w:eastAsia="es-CO"/>
        </w:rPr>
        <w:t>La fundición es la operación que permite lograr la fusión de los metales, se realiza muy comúnmente en la preparación de aleaciones preciosas, en las soldaduras y en las recuperaciones. En el ámbito de la joyería es la primera fase del proceso de fabricación y tiene por objeto obtener las aleaciones metálicas con las formas básicas a partir de las cuales se procesarán las piezas de joyería; de manera general la operación consiste en calentar los metales que componen una aleación hasta su punto de fusión, para luego verter el metal fundido sobre un molde que le dará una determinada forma.</w:t>
      </w:r>
    </w:p>
    <w:p w14:paraId="6B80A75F" w14:textId="77777777" w:rsidR="00F81D83" w:rsidRPr="00F81D83" w:rsidRDefault="00F81D83" w:rsidP="00F81D83">
      <w:pPr>
        <w:pStyle w:val="Prrafodelista"/>
        <w:numPr>
          <w:ilvl w:val="0"/>
          <w:numId w:val="151"/>
        </w:numPr>
        <w:rPr>
          <w:b/>
          <w:bCs/>
          <w:lang w:val="es-419" w:eastAsia="es-CO"/>
        </w:rPr>
      </w:pPr>
      <w:r w:rsidRPr="00F81D83">
        <w:rPr>
          <w:b/>
          <w:bCs/>
          <w:lang w:val="es-419" w:eastAsia="es-CO"/>
        </w:rPr>
        <w:t>Atmosfera de Fundición</w:t>
      </w:r>
    </w:p>
    <w:p w14:paraId="7AA23077" w14:textId="1CB450B8" w:rsidR="00F81D83" w:rsidRPr="00F81D83" w:rsidRDefault="00F81D83" w:rsidP="00F81D83">
      <w:pPr>
        <w:rPr>
          <w:lang w:val="es-419" w:eastAsia="es-CO"/>
        </w:rPr>
      </w:pPr>
      <w:r w:rsidRPr="00F81D83">
        <w:rPr>
          <w:lang w:val="es-419" w:eastAsia="es-CO"/>
        </w:rPr>
        <w:t>Durante el proceso de fundición es muy importante tener una atmosfera controlada en lo referido a la presencia de oxígeno en el ambiente. Esto se debe a varios problemas relacionados con el comportamiento del oxígeno y de los metales durante la fundición.</w:t>
      </w:r>
    </w:p>
    <w:p w14:paraId="60C798DC" w14:textId="4C896D06" w:rsidR="00F81D83" w:rsidRPr="00F81D83" w:rsidRDefault="00F81D83" w:rsidP="00F81D83">
      <w:pPr>
        <w:rPr>
          <w:lang w:val="es-419" w:eastAsia="es-CO"/>
        </w:rPr>
      </w:pPr>
      <w:r w:rsidRPr="00F81D83">
        <w:rPr>
          <w:lang w:val="es-419" w:eastAsia="es-CO"/>
        </w:rPr>
        <w:t xml:space="preserve">Cuando un metal es sometido a altas temperaturas tiende a reaccionar con facilidad con el oxígeno formando óxidos metálicos inestables (en especial óxidos de cobre) los cuales pueden generar problemas de calidad, así mismo, la oxidación podría afectar a la ley de la aleación, esto se debe a que el oxígeno reaccionara selectivamente con los metales nobles y por tanto la proporción de metales nobles presentes en la aleación aumentara en relación a los metales que se oxidan, siendo esta situación desfavorable para el productor. Por otro lado, se debe tomar en consideración que cuando los metales se encuentran en estado líquido tienden a absorben gases en su </w:t>
      </w:r>
      <w:r w:rsidRPr="00F81D83">
        <w:rPr>
          <w:lang w:val="es-419" w:eastAsia="es-CO"/>
        </w:rPr>
        <w:lastRenderedPageBreak/>
        <w:t>interior, siendo el oxígeno el elemento que es absorbido en mayor proporción, (especial interés en el metal de plata que es el metal que más absorbe oxigeno).</w:t>
      </w:r>
    </w:p>
    <w:p w14:paraId="396F33C8" w14:textId="4F285246" w:rsidR="00F81D83" w:rsidRPr="00F81D83" w:rsidRDefault="00F81D83" w:rsidP="00F81D83">
      <w:pPr>
        <w:rPr>
          <w:lang w:val="es-419" w:eastAsia="es-CO"/>
        </w:rPr>
      </w:pPr>
      <w:r w:rsidRPr="00F81D83">
        <w:rPr>
          <w:lang w:val="es-419" w:eastAsia="es-CO"/>
        </w:rPr>
        <w:t>Esta absorción genera 2 problemas:</w:t>
      </w:r>
    </w:p>
    <w:p w14:paraId="0F4FCCAB" w14:textId="58E93220" w:rsidR="00F81D83" w:rsidRPr="00F81D83" w:rsidRDefault="00F81D83" w:rsidP="00F81D83">
      <w:pPr>
        <w:pStyle w:val="Prrafodelista"/>
        <w:numPr>
          <w:ilvl w:val="0"/>
          <w:numId w:val="152"/>
        </w:numPr>
        <w:rPr>
          <w:lang w:val="es-419" w:eastAsia="es-CO"/>
        </w:rPr>
      </w:pPr>
      <w:r w:rsidRPr="00F81D83">
        <w:rPr>
          <w:b/>
          <w:bCs/>
          <w:lang w:val="es-419" w:eastAsia="es-CO"/>
        </w:rPr>
        <w:t>Porosidad:</w:t>
      </w:r>
      <w:r w:rsidRPr="00F81D83">
        <w:rPr>
          <w:lang w:val="es-419" w:eastAsia="es-CO"/>
        </w:rPr>
        <w:t xml:space="preserve"> cuando un metal se solidifica, el gas acumulado en su interior es expulsado bruscamente, sin embargo, parte de este gas puede ser retenido al interior del metal formando agujeros de diferentes tamaños.</w:t>
      </w:r>
    </w:p>
    <w:p w14:paraId="4CD8A46A" w14:textId="1973C9B1" w:rsidR="00F81D83" w:rsidRPr="00F81D83" w:rsidRDefault="00F81D83" w:rsidP="00F81D83">
      <w:pPr>
        <w:pStyle w:val="Prrafodelista"/>
        <w:numPr>
          <w:ilvl w:val="0"/>
          <w:numId w:val="152"/>
        </w:numPr>
        <w:rPr>
          <w:lang w:val="es-419" w:eastAsia="es-CO"/>
        </w:rPr>
      </w:pPr>
      <w:r w:rsidRPr="00F81D83">
        <w:rPr>
          <w:b/>
          <w:bCs/>
          <w:lang w:val="es-419" w:eastAsia="es-CO"/>
        </w:rPr>
        <w:t>Formación de óxidos al interior de la aleación:</w:t>
      </w:r>
      <w:r w:rsidRPr="00F81D83">
        <w:rPr>
          <w:lang w:val="es-419" w:eastAsia="es-CO"/>
        </w:rPr>
        <w:t xml:space="preserve"> cuando es absorbido por el metal el oxígeno puede reaccionar con algunos componentes al interior de la aleación (especialmente el cobre) formando óxidos que son muy difíciles de remover y que inciden en la calidad de los productos de manera muy negativa.</w:t>
      </w:r>
    </w:p>
    <w:p w14:paraId="5E767748" w14:textId="77777777" w:rsidR="00F81D83" w:rsidRPr="00F81D83" w:rsidRDefault="00F81D83" w:rsidP="00F81D83">
      <w:pPr>
        <w:pStyle w:val="Prrafodelista"/>
        <w:numPr>
          <w:ilvl w:val="0"/>
          <w:numId w:val="153"/>
        </w:numPr>
        <w:rPr>
          <w:b/>
          <w:bCs/>
          <w:lang w:val="es-419" w:eastAsia="es-CO"/>
        </w:rPr>
      </w:pPr>
      <w:r w:rsidRPr="00F81D83">
        <w:rPr>
          <w:b/>
          <w:bCs/>
          <w:lang w:val="es-419" w:eastAsia="es-CO"/>
        </w:rPr>
        <w:t>Temperatura de fundición</w:t>
      </w:r>
    </w:p>
    <w:p w14:paraId="01CAFE18" w14:textId="77777777" w:rsidR="00F81D83" w:rsidRPr="00F81D83" w:rsidRDefault="00F81D83" w:rsidP="00F81D83">
      <w:pPr>
        <w:rPr>
          <w:lang w:val="es-419" w:eastAsia="es-CO"/>
        </w:rPr>
      </w:pPr>
      <w:r w:rsidRPr="00F81D83">
        <w:rPr>
          <w:lang w:val="es-419" w:eastAsia="es-CO"/>
        </w:rPr>
        <w:t>Durante el proceso de fundición es sumamente importante el control de la temperatura de la aleación para evitar el sobrecalentamiento de la misma, el cual podría conducir al incremento de mermas de proceso y una mayor absorción de gases por el metal con las consecuencias ya descritas.</w:t>
      </w:r>
    </w:p>
    <w:p w14:paraId="24268EB8" w14:textId="69885553" w:rsidR="00F81D83" w:rsidRPr="00F81D83" w:rsidRDefault="00F81D83" w:rsidP="00F81D83">
      <w:pPr>
        <w:ind w:left="-993" w:firstLine="0"/>
        <w:rPr>
          <w:lang w:val="es-419" w:eastAsia="es-CO"/>
        </w:rPr>
      </w:pPr>
      <w:r>
        <w:rPr>
          <w:noProof/>
          <w:lang w:val="es-419" w:eastAsia="es-CO"/>
        </w:rPr>
        <w:drawing>
          <wp:inline distT="0" distB="0" distL="0" distR="0" wp14:anchorId="7F766D63" wp14:editId="718B32F2">
            <wp:extent cx="7476490" cy="747650"/>
            <wp:effectExtent l="0" t="0" r="0" b="0"/>
            <wp:docPr id="1257654699" name="Imagen 7" descr="Muestra la llama carburante y sus colores: azul claro, amarillo y azul marino. Llama neutral: azul claro, amarillo, azul marino- Llama oxidante: azul claro y azul ma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4699" name="Imagen 7" descr="Muestra la llama carburante y sus colores: azul claro, amarillo y azul marino. Llama neutral: azul claro, amarillo, azul marino- Llama oxidante: azul claro y azul mari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5988" cy="764600"/>
                    </a:xfrm>
                    <a:prstGeom prst="rect">
                      <a:avLst/>
                    </a:prstGeom>
                    <a:noFill/>
                  </pic:spPr>
                </pic:pic>
              </a:graphicData>
            </a:graphic>
          </wp:inline>
        </w:drawing>
      </w:r>
    </w:p>
    <w:p w14:paraId="763DE9BB" w14:textId="77777777" w:rsidR="00F81D83" w:rsidRDefault="00F81D83" w:rsidP="00F81D83">
      <w:pPr>
        <w:rPr>
          <w:sz w:val="24"/>
          <w:szCs w:val="24"/>
          <w:lang w:val="es-419" w:eastAsia="es-CO"/>
        </w:rPr>
      </w:pPr>
      <w:r w:rsidRPr="00F81D83">
        <w:rPr>
          <w:sz w:val="24"/>
          <w:szCs w:val="24"/>
          <w:lang w:val="es-419" w:eastAsia="es-CO"/>
        </w:rPr>
        <w:t>Fuente Sena 2024</w:t>
      </w:r>
    </w:p>
    <w:p w14:paraId="69CA3144" w14:textId="77777777" w:rsidR="00012A69" w:rsidRDefault="00012A69" w:rsidP="00F81D83">
      <w:pPr>
        <w:rPr>
          <w:sz w:val="24"/>
          <w:szCs w:val="24"/>
          <w:lang w:val="es-419" w:eastAsia="es-CO"/>
        </w:rPr>
      </w:pPr>
    </w:p>
    <w:p w14:paraId="47398F82" w14:textId="77777777" w:rsidR="00012A69" w:rsidRDefault="00012A69" w:rsidP="00F81D83">
      <w:pPr>
        <w:rPr>
          <w:sz w:val="24"/>
          <w:szCs w:val="24"/>
          <w:lang w:val="es-419" w:eastAsia="es-CO"/>
        </w:rPr>
      </w:pPr>
    </w:p>
    <w:p w14:paraId="5CAF572D" w14:textId="77777777" w:rsidR="00012A69" w:rsidRPr="00F81D83" w:rsidRDefault="00012A69" w:rsidP="00F81D83">
      <w:pPr>
        <w:rPr>
          <w:sz w:val="24"/>
          <w:szCs w:val="24"/>
          <w:lang w:val="es-419" w:eastAsia="es-CO"/>
        </w:rPr>
      </w:pPr>
    </w:p>
    <w:p w14:paraId="6E791DC2" w14:textId="77777777" w:rsidR="00F81D83" w:rsidRPr="00012A69" w:rsidRDefault="00F81D83" w:rsidP="00012A69">
      <w:pPr>
        <w:pStyle w:val="Prrafodelista"/>
        <w:numPr>
          <w:ilvl w:val="0"/>
          <w:numId w:val="154"/>
        </w:numPr>
        <w:rPr>
          <w:b/>
          <w:bCs/>
          <w:lang w:val="es-419" w:eastAsia="es-CO"/>
        </w:rPr>
      </w:pPr>
      <w:r w:rsidRPr="00012A69">
        <w:rPr>
          <w:b/>
          <w:bCs/>
          <w:lang w:val="es-419" w:eastAsia="es-CO"/>
        </w:rPr>
        <w:lastRenderedPageBreak/>
        <w:t>Técnicas y equipos de fundición aplicables en joyería</w:t>
      </w:r>
    </w:p>
    <w:p w14:paraId="76F63D5F" w14:textId="414D18DD" w:rsidR="00F81D83" w:rsidRPr="00F81D83" w:rsidRDefault="00F81D83" w:rsidP="00012A69">
      <w:pPr>
        <w:rPr>
          <w:lang w:val="es-419" w:eastAsia="es-CO"/>
        </w:rPr>
      </w:pPr>
      <w:r w:rsidRPr="00F81D83">
        <w:rPr>
          <w:lang w:val="es-419" w:eastAsia="es-CO"/>
        </w:rPr>
        <w:t>La tecnología empleada para fundir aleaciones de metales preciosos en joyería es muy diversa; puede ir desde la utilización de sopletes hasta la aplicación de equipos mucho más sofisticados como los hornos de inducción. La aplicación de determinada tecnología dependerá esencialmente de la empresa, del volumen de producción y de los parámetros de calidad que se necesiten alcanzar.</w:t>
      </w:r>
    </w:p>
    <w:p w14:paraId="5F9D5F45" w14:textId="77777777" w:rsidR="00F81D83" w:rsidRPr="00F81D83" w:rsidRDefault="00F81D83" w:rsidP="00F81D83">
      <w:pPr>
        <w:rPr>
          <w:lang w:val="es-419" w:eastAsia="es-CO"/>
        </w:rPr>
      </w:pPr>
      <w:r w:rsidRPr="00F81D83">
        <w:rPr>
          <w:lang w:val="es-419" w:eastAsia="es-CO"/>
        </w:rPr>
        <w:t>Existen tres tecnologías de fundición aplicables en la industria joyera:</w:t>
      </w:r>
    </w:p>
    <w:p w14:paraId="3E8B5BCA" w14:textId="77777777" w:rsidR="00F81D83" w:rsidRPr="00012A69" w:rsidRDefault="00F81D83" w:rsidP="00F81D83">
      <w:pPr>
        <w:rPr>
          <w:b/>
          <w:bCs/>
          <w:lang w:val="es-419" w:eastAsia="es-CO"/>
        </w:rPr>
      </w:pPr>
      <w:r w:rsidRPr="00012A69">
        <w:rPr>
          <w:b/>
          <w:bCs/>
          <w:lang w:val="es-419" w:eastAsia="es-CO"/>
        </w:rPr>
        <w:t>Soplete de Fundición</w:t>
      </w:r>
    </w:p>
    <w:p w14:paraId="432F6FAA" w14:textId="45BFBA50" w:rsidR="00F81D83" w:rsidRPr="00F81D83" w:rsidRDefault="00F81D83" w:rsidP="00012A69">
      <w:pPr>
        <w:rPr>
          <w:lang w:val="es-419" w:eastAsia="es-CO"/>
        </w:rPr>
      </w:pPr>
      <w:r w:rsidRPr="00F81D83">
        <w:rPr>
          <w:lang w:val="es-419" w:eastAsia="es-CO"/>
        </w:rPr>
        <w:t>La fundición con soplete consiste en aplicar la llama directamente sobre el metal depositado en el crisol. Todos los sopletes poseen una estructura y forma de funcionamiento bastante similar, poseen un mecanismo que produce una mezcla gaseosa inflamable conformada por dos tipos de sustancias, cuando esta mezcla gaseosa sale a través de la boquilla del soplete, y con el aporte de una fuente inicial de calor, se genera una llama como producto de la reacción de oxidación de la mezcla gaseosa.</w:t>
      </w:r>
    </w:p>
    <w:p w14:paraId="0DDB9C56" w14:textId="77777777" w:rsidR="00F81D83" w:rsidRPr="00012A69" w:rsidRDefault="00F81D83" w:rsidP="00F81D83">
      <w:pPr>
        <w:rPr>
          <w:b/>
          <w:bCs/>
          <w:lang w:val="es-419" w:eastAsia="es-CO"/>
        </w:rPr>
      </w:pPr>
      <w:r w:rsidRPr="00012A69">
        <w:rPr>
          <w:b/>
          <w:bCs/>
          <w:lang w:val="es-419" w:eastAsia="es-CO"/>
        </w:rPr>
        <w:t>Combustibles</w:t>
      </w:r>
    </w:p>
    <w:p w14:paraId="2A341D48" w14:textId="675B7BB5" w:rsidR="00F81D83" w:rsidRPr="00F81D83" w:rsidRDefault="00F81D83" w:rsidP="00012A69">
      <w:pPr>
        <w:rPr>
          <w:lang w:val="es-419" w:eastAsia="es-CO"/>
        </w:rPr>
      </w:pPr>
      <w:r w:rsidRPr="00F81D83">
        <w:rPr>
          <w:lang w:val="es-419" w:eastAsia="es-CO"/>
        </w:rPr>
        <w:t>Los combustibles son las sustancias que entran en combustión, es decir que se oxidan. Los principales combustibles utilizados en los sopletes de fundición de metales preciosos son:</w:t>
      </w:r>
    </w:p>
    <w:p w14:paraId="2C54153F" w14:textId="77777777" w:rsidR="00F81D83" w:rsidRPr="00F81D83" w:rsidRDefault="00F81D83" w:rsidP="00F81D83">
      <w:pPr>
        <w:rPr>
          <w:lang w:val="es-419" w:eastAsia="es-CO"/>
        </w:rPr>
      </w:pPr>
      <w:r w:rsidRPr="00F81D83">
        <w:rPr>
          <w:lang w:val="es-419" w:eastAsia="es-CO"/>
        </w:rPr>
        <w:t xml:space="preserve">Hidrogeno: que puede generar llamas con temperaturas muy elevadas y es considerado como el combustible más limpio, es el combustible más recomendado para </w:t>
      </w:r>
      <w:r w:rsidRPr="00F81D83">
        <w:rPr>
          <w:lang w:val="es-419" w:eastAsia="es-CO"/>
        </w:rPr>
        <w:lastRenderedPageBreak/>
        <w:t>fundir aleaciones de platino, sin embargo, es un gas caro y poco disponible en nuestro medio.</w:t>
      </w:r>
    </w:p>
    <w:p w14:paraId="660607E3" w14:textId="77777777" w:rsidR="00F81D83" w:rsidRPr="00012A69" w:rsidRDefault="00F81D83" w:rsidP="00012A69">
      <w:pPr>
        <w:pStyle w:val="Prrafodelista"/>
        <w:numPr>
          <w:ilvl w:val="0"/>
          <w:numId w:val="155"/>
        </w:numPr>
        <w:rPr>
          <w:b/>
          <w:bCs/>
          <w:lang w:val="es-419" w:eastAsia="es-CO"/>
        </w:rPr>
      </w:pPr>
      <w:r w:rsidRPr="00012A69">
        <w:rPr>
          <w:b/>
          <w:bCs/>
          <w:lang w:val="es-419" w:eastAsia="es-CO"/>
        </w:rPr>
        <w:t>Gas natural</w:t>
      </w:r>
    </w:p>
    <w:p w14:paraId="10696BEE" w14:textId="77777777" w:rsidR="00F81D83" w:rsidRPr="00012A69" w:rsidRDefault="00F81D83" w:rsidP="00012A69">
      <w:pPr>
        <w:pStyle w:val="Prrafodelista"/>
        <w:ind w:left="1429" w:firstLine="0"/>
        <w:rPr>
          <w:lang w:val="es-419" w:eastAsia="es-CO"/>
        </w:rPr>
      </w:pPr>
      <w:r w:rsidRPr="00012A69">
        <w:rPr>
          <w:lang w:val="es-419" w:eastAsia="es-CO"/>
        </w:rPr>
        <w:t>Está compuesto mayormente por metano y etano, este gas es combustible barato, limpio y adecuado para la gran mayoría de aplicaciones en joyería. Si bien su capacidad calorífica es inferior a la del hidrogeno, su ventaja radica en su disponibilidad y que su abastecimiento por tuberías elimina muchos problemas de manipulación.</w:t>
      </w:r>
    </w:p>
    <w:p w14:paraId="514F7A7E" w14:textId="77777777" w:rsidR="00F81D83" w:rsidRPr="00012A69" w:rsidRDefault="00F81D83" w:rsidP="00012A69">
      <w:pPr>
        <w:pStyle w:val="Prrafodelista"/>
        <w:numPr>
          <w:ilvl w:val="0"/>
          <w:numId w:val="155"/>
        </w:numPr>
        <w:rPr>
          <w:b/>
          <w:bCs/>
          <w:lang w:val="es-419" w:eastAsia="es-CO"/>
        </w:rPr>
      </w:pPr>
      <w:r w:rsidRPr="00012A69">
        <w:rPr>
          <w:b/>
          <w:bCs/>
          <w:lang w:val="es-419" w:eastAsia="es-CO"/>
        </w:rPr>
        <w:t>GLP o gas licuado de petróleo</w:t>
      </w:r>
    </w:p>
    <w:p w14:paraId="711B0A50" w14:textId="6BA0189D" w:rsidR="00F81D83" w:rsidRPr="00012A69" w:rsidRDefault="00012A69" w:rsidP="00012A69">
      <w:pPr>
        <w:pStyle w:val="Prrafodelista"/>
        <w:ind w:left="1429" w:firstLine="0"/>
        <w:rPr>
          <w:lang w:val="es-419" w:eastAsia="es-CO"/>
        </w:rPr>
      </w:pPr>
      <w:r w:rsidRPr="00012A69">
        <w:rPr>
          <w:lang w:val="es-419" w:eastAsia="es-CO"/>
        </w:rPr>
        <w:t>Es una mezcla de propano y butano que, dependiendo del país o de diferentes plantas, puede tener una composición variada, sin embargo, el propano constituye la mayor parte de la mezcla. Al igual que el gas natural es un combustible limpio, sin embargo, resulta más caro y difícil de manipular, considerando que solo está disponible en cilindros o garrafas.</w:t>
      </w:r>
    </w:p>
    <w:p w14:paraId="6227F31A" w14:textId="77777777" w:rsidR="00F81D83" w:rsidRPr="00012A69" w:rsidRDefault="00F81D83" w:rsidP="00012A69">
      <w:pPr>
        <w:pStyle w:val="Prrafodelista"/>
        <w:numPr>
          <w:ilvl w:val="0"/>
          <w:numId w:val="155"/>
        </w:numPr>
        <w:rPr>
          <w:b/>
          <w:bCs/>
          <w:lang w:val="es-419" w:eastAsia="es-CO"/>
        </w:rPr>
      </w:pPr>
      <w:r w:rsidRPr="00012A69">
        <w:rPr>
          <w:b/>
          <w:bCs/>
          <w:lang w:val="es-419" w:eastAsia="es-CO"/>
        </w:rPr>
        <w:t>Acetileno</w:t>
      </w:r>
    </w:p>
    <w:p w14:paraId="7FD80290" w14:textId="1CE73F15" w:rsidR="00012A69" w:rsidRPr="00012A69" w:rsidRDefault="00012A69" w:rsidP="00012A69">
      <w:pPr>
        <w:pStyle w:val="Prrafodelista"/>
        <w:ind w:left="1429" w:firstLine="0"/>
        <w:rPr>
          <w:lang w:val="es-419" w:eastAsia="es-CO"/>
        </w:rPr>
      </w:pPr>
      <w:r w:rsidRPr="00012A69">
        <w:rPr>
          <w:lang w:val="es-419" w:eastAsia="es-CO"/>
        </w:rPr>
        <w:t>Que, si bien pueden generar llamas con temperaturas muy elevadas, es considerado como el combustible menos limpio puesto que su combustión genera muchos subproductos de carbón que pueden afectar negativamente en especial a las aleaciones de oro y platino.</w:t>
      </w:r>
    </w:p>
    <w:p w14:paraId="4CEC666B" w14:textId="77777777" w:rsidR="00F81D83" w:rsidRPr="00012A69" w:rsidRDefault="00F81D83" w:rsidP="00F81D83">
      <w:pPr>
        <w:rPr>
          <w:b/>
          <w:bCs/>
          <w:lang w:val="es-419" w:eastAsia="es-CO"/>
        </w:rPr>
      </w:pPr>
      <w:r w:rsidRPr="00012A69">
        <w:rPr>
          <w:b/>
          <w:bCs/>
          <w:lang w:val="es-419" w:eastAsia="es-CO"/>
        </w:rPr>
        <w:t>Capacidad</w:t>
      </w:r>
    </w:p>
    <w:p w14:paraId="46C89485" w14:textId="51833ED4" w:rsidR="00F81D83" w:rsidRPr="00F81D83" w:rsidRDefault="00F81D83" w:rsidP="00012A69">
      <w:pPr>
        <w:rPr>
          <w:lang w:val="es-419" w:eastAsia="es-CO"/>
        </w:rPr>
      </w:pPr>
      <w:r w:rsidRPr="00F81D83">
        <w:rPr>
          <w:lang w:val="es-419" w:eastAsia="es-CO"/>
        </w:rPr>
        <w:t xml:space="preserve">La cantidad de metal que se puede fundir a través de un soplete es limitada, a manera de referencia se puede decir que lo sopletes de fundición que alcanzan las temperaturas más elevadas pueden fundir alrededor de 250 </w:t>
      </w:r>
      <w:proofErr w:type="spellStart"/>
      <w:r w:rsidRPr="00F81D83">
        <w:rPr>
          <w:lang w:val="es-419" w:eastAsia="es-CO"/>
        </w:rPr>
        <w:t>grs</w:t>
      </w:r>
      <w:proofErr w:type="spellEnd"/>
      <w:r w:rsidRPr="00F81D83">
        <w:rPr>
          <w:lang w:val="es-419" w:eastAsia="es-CO"/>
        </w:rPr>
        <w:t xml:space="preserve"> de plata 925 en un ciclo de fundición, desde luego esto depende de muchos factores: tipo de soplete, tipo de </w:t>
      </w:r>
      <w:r w:rsidRPr="00F81D83">
        <w:rPr>
          <w:lang w:val="es-419" w:eastAsia="es-CO"/>
        </w:rPr>
        <w:lastRenderedPageBreak/>
        <w:t>combustible, forma de alimentación del oxígeno, tamaños del crisol, temperaturas de fusión de los metales componentes de la aleación, etc.</w:t>
      </w:r>
    </w:p>
    <w:p w14:paraId="17F68B7C" w14:textId="77777777" w:rsidR="00F81D83" w:rsidRPr="00012A69" w:rsidRDefault="00F81D83" w:rsidP="00012A69">
      <w:pPr>
        <w:pStyle w:val="Prrafodelista"/>
        <w:numPr>
          <w:ilvl w:val="0"/>
          <w:numId w:val="156"/>
        </w:numPr>
        <w:rPr>
          <w:b/>
          <w:bCs/>
          <w:lang w:val="es-419" w:eastAsia="es-CO"/>
        </w:rPr>
      </w:pPr>
      <w:r w:rsidRPr="00012A69">
        <w:rPr>
          <w:b/>
          <w:bCs/>
          <w:lang w:val="es-419" w:eastAsia="es-CO"/>
        </w:rPr>
        <w:t>Soplete de fundición</w:t>
      </w:r>
    </w:p>
    <w:p w14:paraId="25406744" w14:textId="330E38C9" w:rsidR="00F81D83" w:rsidRPr="00F81D83" w:rsidRDefault="00F81D83" w:rsidP="00012A69">
      <w:pPr>
        <w:rPr>
          <w:lang w:val="es-419" w:eastAsia="es-CO"/>
        </w:rPr>
      </w:pPr>
      <w:r w:rsidRPr="00F81D83">
        <w:rPr>
          <w:lang w:val="es-419" w:eastAsia="es-CO"/>
        </w:rPr>
        <w:t>Un soplete de fundición es una herramienta utilizada para fundir metales, que genera altas temperaturas mediante la combinación de combustible y oxígeno. Su diseño permite ajustar la llama y el flujo de aire, optimizando el proceso de fusión. Ideal para joyería y metalurgia, su eficacia depende de factores como el tipo de soplete y las características del metal a fundir.</w:t>
      </w:r>
    </w:p>
    <w:p w14:paraId="0059410A" w14:textId="77777777" w:rsidR="00F81D83" w:rsidRPr="00012A69" w:rsidRDefault="00F81D83" w:rsidP="00012A69">
      <w:pPr>
        <w:pStyle w:val="Prrafodelista"/>
        <w:numPr>
          <w:ilvl w:val="0"/>
          <w:numId w:val="156"/>
        </w:numPr>
        <w:rPr>
          <w:b/>
          <w:bCs/>
          <w:lang w:val="es-419" w:eastAsia="es-CO"/>
        </w:rPr>
      </w:pPr>
      <w:r w:rsidRPr="00012A69">
        <w:rPr>
          <w:b/>
          <w:bCs/>
          <w:lang w:val="es-419" w:eastAsia="es-CO"/>
        </w:rPr>
        <w:t>Soplete de fundición a gas</w:t>
      </w:r>
    </w:p>
    <w:p w14:paraId="7B20BBE0" w14:textId="77777777" w:rsidR="00F81D83" w:rsidRPr="00F81D83" w:rsidRDefault="00F81D83" w:rsidP="00F81D83">
      <w:pPr>
        <w:rPr>
          <w:lang w:val="es-419" w:eastAsia="es-CO"/>
        </w:rPr>
      </w:pPr>
      <w:r w:rsidRPr="00F81D83">
        <w:rPr>
          <w:lang w:val="es-419" w:eastAsia="es-CO"/>
        </w:rPr>
        <w:t>Un soplete de fundición de gas es una herramienta que utiliza gas, como propano o acetileno, para generar altas temperaturas necesarias para fundir metales. Su diseño permite ajustar la llama, proporcionando control sobre el proceso de fusión. Es ideal para trabajos en joyería y metalurgia, facilitando la fusión de aleaciones con precisión y eficiencia en talleres artesanales y profesionales.</w:t>
      </w:r>
    </w:p>
    <w:p w14:paraId="3F267C92" w14:textId="77777777" w:rsidR="00F81D83" w:rsidRPr="00012A69" w:rsidRDefault="00F81D83" w:rsidP="00012A69">
      <w:pPr>
        <w:pStyle w:val="Prrafodelista"/>
        <w:numPr>
          <w:ilvl w:val="0"/>
          <w:numId w:val="156"/>
        </w:numPr>
        <w:rPr>
          <w:b/>
          <w:bCs/>
          <w:lang w:val="es-419" w:eastAsia="es-CO"/>
        </w:rPr>
      </w:pPr>
      <w:r w:rsidRPr="00012A69">
        <w:rPr>
          <w:b/>
          <w:bCs/>
          <w:lang w:val="es-419" w:eastAsia="es-CO"/>
        </w:rPr>
        <w:t>Soplete de fundición gas/oxigeno</w:t>
      </w:r>
    </w:p>
    <w:p w14:paraId="4285BEF0" w14:textId="77777777" w:rsidR="00F81D83" w:rsidRPr="00F81D83" w:rsidRDefault="00F81D83" w:rsidP="00F81D83">
      <w:pPr>
        <w:rPr>
          <w:lang w:val="es-419" w:eastAsia="es-CO"/>
        </w:rPr>
      </w:pPr>
      <w:r w:rsidRPr="00F81D83">
        <w:rPr>
          <w:lang w:val="es-419" w:eastAsia="es-CO"/>
        </w:rPr>
        <w:t>Un soplete de fundición de oxígeno utiliza oxígeno y combustible, como acetileno, para generar temperaturas extremas que permiten la fusión de metales. Este tipo de soplete proporciona una llama muy caliente y controlable, ideal para trabajos de precisión en joyería y metalurgia. Su capacidad para fundir metales de alta densidad lo convierte en una herramienta esencial en talleres especializados.</w:t>
      </w:r>
    </w:p>
    <w:p w14:paraId="1FFAC51F" w14:textId="77777777" w:rsidR="00F81D83" w:rsidRDefault="00F81D83" w:rsidP="00F81D83">
      <w:pPr>
        <w:rPr>
          <w:lang w:val="es-419" w:eastAsia="es-CO"/>
        </w:rPr>
      </w:pPr>
    </w:p>
    <w:p w14:paraId="2688C5FE" w14:textId="77777777" w:rsidR="00012A69" w:rsidRPr="00F81D83" w:rsidRDefault="00012A69" w:rsidP="00F81D83">
      <w:pPr>
        <w:rPr>
          <w:lang w:val="es-419" w:eastAsia="es-CO"/>
        </w:rPr>
      </w:pPr>
    </w:p>
    <w:p w14:paraId="6897066C" w14:textId="77777777" w:rsidR="00F81D83" w:rsidRPr="00012A69" w:rsidRDefault="00F81D83" w:rsidP="00012A69">
      <w:pPr>
        <w:pStyle w:val="Prrafodelista"/>
        <w:numPr>
          <w:ilvl w:val="0"/>
          <w:numId w:val="157"/>
        </w:numPr>
        <w:rPr>
          <w:b/>
          <w:bCs/>
          <w:lang w:val="es-419" w:eastAsia="es-CO"/>
        </w:rPr>
      </w:pPr>
      <w:r w:rsidRPr="00012A69">
        <w:rPr>
          <w:b/>
          <w:bCs/>
          <w:lang w:val="es-419" w:eastAsia="es-CO"/>
        </w:rPr>
        <w:lastRenderedPageBreak/>
        <w:t>Horno eléctrico</w:t>
      </w:r>
    </w:p>
    <w:p w14:paraId="615487A0" w14:textId="5DD83672" w:rsidR="00F81D83" w:rsidRPr="00F81D83" w:rsidRDefault="00F81D83" w:rsidP="00012A69">
      <w:pPr>
        <w:rPr>
          <w:lang w:val="es-419" w:eastAsia="es-CO"/>
        </w:rPr>
      </w:pPr>
      <w:r w:rsidRPr="00F81D83">
        <w:rPr>
          <w:lang w:val="es-419" w:eastAsia="es-CO"/>
        </w:rPr>
        <w:t>Los hornos eléctricos de fundición para joyería son unidades compactas y relativamente económicas. Generan calor debido al paso de corriente eléctrica a través de una resistencia eléctrica que se encuentra alojada en una cámara donde se coloca el crisol que a su vez contiene el metal a fundir, el calor generado por la resistencia calienta el crisol y este a su vez calienta el metal en su interior. La capacidad de los hornos eléctricos está en el rango de 700 a 2500 gramos de plata 925 por ciclo de fundición (esta cantidad depende de los metales con que se trabaje).</w:t>
      </w:r>
    </w:p>
    <w:p w14:paraId="1CBAE3F7" w14:textId="77777777" w:rsidR="00F81D83" w:rsidRPr="00012A69" w:rsidRDefault="00F81D83" w:rsidP="00012A69">
      <w:pPr>
        <w:pStyle w:val="Prrafodelista"/>
        <w:numPr>
          <w:ilvl w:val="0"/>
          <w:numId w:val="158"/>
        </w:numPr>
        <w:rPr>
          <w:b/>
          <w:bCs/>
          <w:lang w:val="es-419" w:eastAsia="es-CO"/>
        </w:rPr>
      </w:pPr>
      <w:r w:rsidRPr="00012A69">
        <w:rPr>
          <w:b/>
          <w:bCs/>
          <w:lang w:val="es-419" w:eastAsia="es-CO"/>
        </w:rPr>
        <w:t>Control de variables</w:t>
      </w:r>
    </w:p>
    <w:p w14:paraId="48C82CDB" w14:textId="77777777" w:rsidR="00F81D83" w:rsidRPr="00F81D83" w:rsidRDefault="00F81D83" w:rsidP="00F81D83">
      <w:pPr>
        <w:rPr>
          <w:lang w:val="es-419" w:eastAsia="es-CO"/>
        </w:rPr>
      </w:pPr>
      <w:r w:rsidRPr="00F81D83">
        <w:rPr>
          <w:lang w:val="es-419" w:eastAsia="es-CO"/>
        </w:rPr>
        <w:t>Los hornos eléctricos permiten un mejor desempeño y control de las variables del proceso de fundición respecto de los sopletes, adicionalmente, al ser programables permiten cierta autonomía al personal que opera el equipo.</w:t>
      </w:r>
    </w:p>
    <w:p w14:paraId="782A3653" w14:textId="77777777" w:rsidR="00F81D83" w:rsidRPr="00012A69" w:rsidRDefault="00F81D83" w:rsidP="00012A69">
      <w:pPr>
        <w:pStyle w:val="Prrafodelista"/>
        <w:numPr>
          <w:ilvl w:val="0"/>
          <w:numId w:val="159"/>
        </w:numPr>
        <w:rPr>
          <w:b/>
          <w:bCs/>
          <w:lang w:val="es-419" w:eastAsia="es-CO"/>
        </w:rPr>
      </w:pPr>
      <w:r w:rsidRPr="00012A69">
        <w:rPr>
          <w:b/>
          <w:bCs/>
          <w:lang w:val="es-419" w:eastAsia="es-CO"/>
        </w:rPr>
        <w:t>Atmosfera de fundición</w:t>
      </w:r>
    </w:p>
    <w:p w14:paraId="5636C669" w14:textId="77777777" w:rsidR="00012A69" w:rsidRPr="00012A69" w:rsidRDefault="00F81D83" w:rsidP="00012A69">
      <w:pPr>
        <w:pStyle w:val="Prrafodelista"/>
        <w:ind w:left="1429" w:firstLine="0"/>
        <w:rPr>
          <w:lang w:val="es-419" w:eastAsia="es-CO"/>
        </w:rPr>
      </w:pPr>
      <w:r w:rsidRPr="00012A69">
        <w:rPr>
          <w:lang w:val="es-419" w:eastAsia="es-CO"/>
        </w:rPr>
        <w:t>La gran mayoría de los hornos eléctricos utilizan crisoles de grafito que protegen al metal contra la oxidación y la absorción de oxígeno durante el proceso de fundición, esto es posible gracias a que el grafito sometido a altas temperaturas reacciona con el oxígeno presente en la atmosfera disminuyendo drásticamente la presencia de moléculas de oxígeno que podrían reaccionar con el metal o ser absorbidos por este.</w:t>
      </w:r>
    </w:p>
    <w:p w14:paraId="51641D7E" w14:textId="7BB47D45" w:rsidR="00F81D83" w:rsidRPr="00012A69" w:rsidRDefault="00F81D83" w:rsidP="00012A69">
      <w:pPr>
        <w:pStyle w:val="Prrafodelista"/>
        <w:numPr>
          <w:ilvl w:val="0"/>
          <w:numId w:val="159"/>
        </w:numPr>
        <w:rPr>
          <w:b/>
          <w:bCs/>
          <w:lang w:val="es-419" w:eastAsia="es-CO"/>
        </w:rPr>
      </w:pPr>
      <w:r w:rsidRPr="00012A69">
        <w:rPr>
          <w:b/>
          <w:bCs/>
          <w:lang w:val="es-419" w:eastAsia="es-CO"/>
        </w:rPr>
        <w:t>Temperatura de Fundición</w:t>
      </w:r>
    </w:p>
    <w:p w14:paraId="08CC3A93" w14:textId="70AC7AED" w:rsidR="00F81D83" w:rsidRPr="00012A69" w:rsidRDefault="00012A69" w:rsidP="00012A69">
      <w:pPr>
        <w:pStyle w:val="Prrafodelista"/>
        <w:ind w:left="1429" w:firstLine="0"/>
        <w:rPr>
          <w:lang w:val="es-419" w:eastAsia="es-CO"/>
        </w:rPr>
      </w:pPr>
      <w:r w:rsidRPr="00012A69">
        <w:rPr>
          <w:lang w:val="es-419" w:eastAsia="es-CO"/>
        </w:rPr>
        <w:t xml:space="preserve">Los hornos eléctricos permiten programar la temperatura de fundición, además están equipados con controladores que permiten mantener las temperaturas adecuadas para el proceso de fundición sin el riesgo de </w:t>
      </w:r>
      <w:r w:rsidRPr="00012A69">
        <w:rPr>
          <w:lang w:val="es-419" w:eastAsia="es-CO"/>
        </w:rPr>
        <w:lastRenderedPageBreak/>
        <w:t>sobrecalentamiento del metal, usualmente la temperatura máxima que alcanzan estos equipos es de 1120 °C.</w:t>
      </w:r>
    </w:p>
    <w:p w14:paraId="1625E7CC" w14:textId="77777777" w:rsidR="00F81D83" w:rsidRPr="00012A69" w:rsidRDefault="00F81D83" w:rsidP="00012A69">
      <w:pPr>
        <w:pStyle w:val="Prrafodelista"/>
        <w:numPr>
          <w:ilvl w:val="0"/>
          <w:numId w:val="159"/>
        </w:numPr>
        <w:rPr>
          <w:b/>
          <w:bCs/>
          <w:lang w:val="es-419" w:eastAsia="es-CO"/>
        </w:rPr>
      </w:pPr>
      <w:r w:rsidRPr="00012A69">
        <w:rPr>
          <w:b/>
          <w:bCs/>
          <w:lang w:val="es-419" w:eastAsia="es-CO"/>
        </w:rPr>
        <w:t>Homogeneizado</w:t>
      </w:r>
    </w:p>
    <w:p w14:paraId="72CA25F3" w14:textId="5687DA4B" w:rsidR="00012A69" w:rsidRDefault="00012A69" w:rsidP="00012A69">
      <w:pPr>
        <w:pStyle w:val="Prrafodelista"/>
        <w:ind w:left="1429" w:firstLine="0"/>
        <w:rPr>
          <w:lang w:val="es-419" w:eastAsia="es-CO"/>
        </w:rPr>
      </w:pPr>
      <w:r w:rsidRPr="00012A69">
        <w:rPr>
          <w:lang w:val="es-419" w:eastAsia="es-CO"/>
        </w:rPr>
        <w:t>Es un horno eléctrico, el método de homogeneizado más común consiste en revolver manualmente el metal fundido con una varilla de grafito, desde luego este no es el método ideal, algunas unidades están equipadas con un agitador mecánico al interior del crisol mejorando su desempeño. Tiempo de operación: para fines prácticos se puede considerar que un horno eléctrico complementará un ciclo completo de fundición en un tiempo de 30 a 40 minutos, sin embargo, cuando se realizan ciclos seguidos, el tiempo de operación disminuye a 20 minutos luego del primer ciclo.</w:t>
      </w:r>
    </w:p>
    <w:p w14:paraId="0A12BAD2" w14:textId="77777777" w:rsidR="00012A69" w:rsidRPr="00F81D83" w:rsidRDefault="00012A69" w:rsidP="00012A69">
      <w:pPr>
        <w:pStyle w:val="Prrafodelista"/>
        <w:ind w:left="1429" w:firstLine="0"/>
        <w:rPr>
          <w:lang w:val="es-419" w:eastAsia="es-CO"/>
        </w:rPr>
      </w:pPr>
    </w:p>
    <w:p w14:paraId="1F09C0E4" w14:textId="77777777" w:rsidR="00F81D83" w:rsidRPr="00012A69" w:rsidRDefault="00F81D83" w:rsidP="00012A69">
      <w:pPr>
        <w:pStyle w:val="Prrafodelista"/>
        <w:numPr>
          <w:ilvl w:val="0"/>
          <w:numId w:val="160"/>
        </w:numPr>
        <w:rPr>
          <w:b/>
          <w:bCs/>
          <w:lang w:val="es-419" w:eastAsia="es-CO"/>
        </w:rPr>
      </w:pPr>
      <w:r w:rsidRPr="00012A69">
        <w:rPr>
          <w:b/>
          <w:bCs/>
          <w:lang w:val="es-419" w:eastAsia="es-CO"/>
        </w:rPr>
        <w:t>Hornos de inducción:</w:t>
      </w:r>
    </w:p>
    <w:p w14:paraId="4529BD97" w14:textId="0B1B84E8" w:rsidR="00F81D83" w:rsidRPr="00F81D83" w:rsidRDefault="00F81D83" w:rsidP="00012A69">
      <w:pPr>
        <w:rPr>
          <w:lang w:val="es-419" w:eastAsia="es-CO"/>
        </w:rPr>
      </w:pPr>
      <w:r w:rsidRPr="00F81D83">
        <w:rPr>
          <w:lang w:val="es-419" w:eastAsia="es-CO"/>
        </w:rPr>
        <w:t>La tecnología de inducción ha sido empleada por mucho tiempo en la industria de la fundición de metales a gran escala, sin embargo, no fue sino hasta el desarrollo de los semiconductores que fue posible la fabricación de equipos más pequeños adecuados a las escalas de producción de la industria de joyería.</w:t>
      </w:r>
    </w:p>
    <w:p w14:paraId="6D5B1A40" w14:textId="77777777" w:rsidR="00F81D83" w:rsidRDefault="00F81D83" w:rsidP="00F81D83">
      <w:pPr>
        <w:rPr>
          <w:lang w:val="es-419" w:eastAsia="es-CO"/>
        </w:rPr>
      </w:pPr>
      <w:r w:rsidRPr="00F81D83">
        <w:rPr>
          <w:lang w:val="es-419" w:eastAsia="es-CO"/>
        </w:rPr>
        <w:t>La fundición por inducción se trata de un sistema electromagnético donde una bomba de inducción que puede utilizar corriente con frecuencias altas y medias induce el movimiento de los electrones de los átomos metálicos y este movimiento genera el calor suficiente para fundir el metal.</w:t>
      </w:r>
    </w:p>
    <w:p w14:paraId="08959149" w14:textId="77777777" w:rsidR="00012A69" w:rsidRPr="00F81D83" w:rsidRDefault="00012A69" w:rsidP="00F81D83">
      <w:pPr>
        <w:rPr>
          <w:lang w:val="es-419" w:eastAsia="es-CO"/>
        </w:rPr>
      </w:pPr>
    </w:p>
    <w:p w14:paraId="5B0B05A1" w14:textId="77777777" w:rsidR="00F81D83" w:rsidRPr="00F81D83" w:rsidRDefault="00F81D83" w:rsidP="00F81D83">
      <w:pPr>
        <w:rPr>
          <w:lang w:val="es-419" w:eastAsia="es-CO"/>
        </w:rPr>
      </w:pPr>
    </w:p>
    <w:p w14:paraId="60EE0E0C" w14:textId="2378397D" w:rsidR="00945655" w:rsidRDefault="00F92569" w:rsidP="00115238">
      <w:pPr>
        <w:pStyle w:val="Ttulo1"/>
      </w:pPr>
      <w:bookmarkStart w:id="5" w:name="_Toc185414036"/>
      <w:proofErr w:type="spellStart"/>
      <w:r w:rsidRPr="00F92569">
        <w:lastRenderedPageBreak/>
        <w:t>Depurantes</w:t>
      </w:r>
      <w:proofErr w:type="spellEnd"/>
      <w:r w:rsidRPr="00F92569">
        <w:t xml:space="preserve"> y fundentes</w:t>
      </w:r>
      <w:bookmarkEnd w:id="5"/>
    </w:p>
    <w:p w14:paraId="0D59C49C" w14:textId="7D9E7F9D" w:rsidR="00F92569" w:rsidRPr="00F92569" w:rsidRDefault="00F92569" w:rsidP="00F92569">
      <w:pPr>
        <w:rPr>
          <w:lang w:val="es-419" w:eastAsia="es-CO"/>
        </w:rPr>
      </w:pPr>
      <w:r w:rsidRPr="00F92569">
        <w:rPr>
          <w:lang w:val="es-419" w:eastAsia="es-CO"/>
        </w:rPr>
        <w:t>Son dos tipos de sustancias que son agregadas al metal durante el proceso de fundición con el objeto de remover impurezas, favorecer la fundición y reducir la exposición del metal a los gases presentes en el ambiente; factores que repercutirán en la calidad del a aleación.</w:t>
      </w:r>
    </w:p>
    <w:p w14:paraId="512096C9" w14:textId="48BC61F1" w:rsidR="00F92569" w:rsidRPr="00F92569" w:rsidRDefault="00F92569" w:rsidP="00F92569">
      <w:pPr>
        <w:pStyle w:val="Prrafodelista"/>
        <w:numPr>
          <w:ilvl w:val="0"/>
          <w:numId w:val="160"/>
        </w:numPr>
        <w:rPr>
          <w:b/>
          <w:bCs/>
          <w:lang w:val="es-419" w:eastAsia="es-CO"/>
        </w:rPr>
      </w:pPr>
      <w:proofErr w:type="spellStart"/>
      <w:r w:rsidRPr="00F92569">
        <w:rPr>
          <w:b/>
          <w:bCs/>
          <w:lang w:val="es-419" w:eastAsia="es-CO"/>
        </w:rPr>
        <w:t>Depurantes</w:t>
      </w:r>
      <w:proofErr w:type="spellEnd"/>
    </w:p>
    <w:p w14:paraId="04C874CA" w14:textId="77777777" w:rsidR="00F92569" w:rsidRDefault="00F92569" w:rsidP="00F92569">
      <w:pPr>
        <w:rPr>
          <w:lang w:val="es-419" w:eastAsia="es-CO"/>
        </w:rPr>
      </w:pPr>
      <w:r w:rsidRPr="00F92569">
        <w:rPr>
          <w:lang w:val="es-419" w:eastAsia="es-CO"/>
        </w:rPr>
        <w:t xml:space="preserve">Los </w:t>
      </w:r>
      <w:proofErr w:type="spellStart"/>
      <w:r w:rsidRPr="00F92569">
        <w:rPr>
          <w:lang w:val="es-419" w:eastAsia="es-CO"/>
        </w:rPr>
        <w:t>Depurantes</w:t>
      </w:r>
      <w:proofErr w:type="spellEnd"/>
      <w:r w:rsidRPr="00F92569">
        <w:rPr>
          <w:lang w:val="es-419" w:eastAsia="es-CO"/>
        </w:rPr>
        <w:t xml:space="preserve"> son sustancias que se agregan básicamente con el fin de refinar la masa fundida, en una primera instancia. Los </w:t>
      </w:r>
      <w:proofErr w:type="spellStart"/>
      <w:r w:rsidRPr="00F92569">
        <w:rPr>
          <w:lang w:val="es-419" w:eastAsia="es-CO"/>
        </w:rPr>
        <w:t>Depurantes</w:t>
      </w:r>
      <w:proofErr w:type="spellEnd"/>
      <w:r w:rsidRPr="00F92569">
        <w:rPr>
          <w:lang w:val="es-419" w:eastAsia="es-CO"/>
        </w:rPr>
        <w:t xml:space="preserve"> más utilizados son el nitrato de potasio (salitre) y el bicarbonato de sodio, sin embargo, también pueden emplearse el carbón dulce, aserrín de madera y cianuro de potasio.</w:t>
      </w:r>
    </w:p>
    <w:p w14:paraId="44E7AE91" w14:textId="77777777" w:rsidR="00F92569" w:rsidRPr="00F92569" w:rsidRDefault="00F92569" w:rsidP="00F92569">
      <w:pPr>
        <w:pStyle w:val="Prrafodelista"/>
        <w:numPr>
          <w:ilvl w:val="0"/>
          <w:numId w:val="160"/>
        </w:numPr>
        <w:rPr>
          <w:b/>
          <w:bCs/>
          <w:lang w:val="es-419" w:eastAsia="es-CO"/>
        </w:rPr>
      </w:pPr>
      <w:r w:rsidRPr="00F92569">
        <w:rPr>
          <w:b/>
          <w:bCs/>
          <w:lang w:val="es-419" w:eastAsia="es-CO"/>
        </w:rPr>
        <w:t>Fundentes</w:t>
      </w:r>
    </w:p>
    <w:p w14:paraId="033C6C5E" w14:textId="61DFBD63" w:rsidR="00F92569" w:rsidRPr="00F92569" w:rsidRDefault="00F92569" w:rsidP="00F92569">
      <w:pPr>
        <w:rPr>
          <w:lang w:val="es-419" w:eastAsia="es-CO"/>
        </w:rPr>
      </w:pPr>
      <w:r w:rsidRPr="00F92569">
        <w:rPr>
          <w:lang w:val="es-419" w:eastAsia="es-CO"/>
        </w:rPr>
        <w:t>Son sustancias que se agregan para favorecer la fundición de los metales, disponiéndose como una capa que recubre la superficie del metal fundido, evitando de esta manera el contacto del metal con el aire y a su vez permite la fluidez de la fusión disolviendo los óxidos formados.</w:t>
      </w:r>
    </w:p>
    <w:p w14:paraId="29F944BF" w14:textId="56C515BC" w:rsidR="00F92569" w:rsidRPr="00F92569" w:rsidRDefault="00F92569" w:rsidP="00F92569">
      <w:pPr>
        <w:rPr>
          <w:lang w:val="es-419" w:eastAsia="es-CO"/>
        </w:rPr>
      </w:pPr>
      <w:r w:rsidRPr="00F92569">
        <w:rPr>
          <w:lang w:val="es-419" w:eastAsia="es-CO"/>
        </w:rPr>
        <w:t>Bórax: es un sólido blanco, cristalino, soluble en agua fría, con un ligero sabor alcalino, desde el punto de vista químico es una sal formada por la unión de ácido bórico y sodio.</w:t>
      </w:r>
    </w:p>
    <w:p w14:paraId="4CE9EAF6" w14:textId="5ACF1E2A" w:rsidR="00F92569" w:rsidRPr="00F92569" w:rsidRDefault="00F92569" w:rsidP="00F92569">
      <w:pPr>
        <w:rPr>
          <w:lang w:val="es-419" w:eastAsia="es-CO"/>
        </w:rPr>
      </w:pPr>
      <w:r w:rsidRPr="00F92569">
        <w:rPr>
          <w:lang w:val="es-419" w:eastAsia="es-CO"/>
        </w:rPr>
        <w:t>Ácido bórico: el bórico disuelto en alcohol es un óptimo fundente, además tiene un cierto poder desengrasante pero su uso no es muy común para el proceso de fundición, más bien se lo utiliza ampliamente para operaciones de recocido y soldado, ya que comienza a proteger el metal a menor temperatura.</w:t>
      </w:r>
    </w:p>
    <w:p w14:paraId="19351AC3" w14:textId="77777777" w:rsidR="00F92569" w:rsidRPr="00F92569" w:rsidRDefault="00F92569" w:rsidP="00F92569">
      <w:pPr>
        <w:ind w:firstLine="0"/>
        <w:rPr>
          <w:b/>
          <w:bCs/>
          <w:lang w:val="es-419" w:eastAsia="es-CO"/>
        </w:rPr>
      </w:pPr>
    </w:p>
    <w:p w14:paraId="0FBDE639" w14:textId="77777777" w:rsidR="00F92569" w:rsidRPr="00F92569" w:rsidRDefault="00F92569" w:rsidP="00F92569">
      <w:pPr>
        <w:pStyle w:val="Prrafodelista"/>
        <w:numPr>
          <w:ilvl w:val="0"/>
          <w:numId w:val="161"/>
        </w:numPr>
        <w:rPr>
          <w:b/>
          <w:bCs/>
          <w:lang w:val="es-419" w:eastAsia="es-CO"/>
        </w:rPr>
      </w:pPr>
      <w:r w:rsidRPr="00F92569">
        <w:rPr>
          <w:b/>
          <w:bCs/>
          <w:lang w:val="es-419" w:eastAsia="es-CO"/>
        </w:rPr>
        <w:t>Decapado</w:t>
      </w:r>
    </w:p>
    <w:p w14:paraId="4311EB4C" w14:textId="52DD52ED" w:rsidR="00F92569" w:rsidRPr="00F92569" w:rsidRDefault="00F92569" w:rsidP="00F92569">
      <w:pPr>
        <w:rPr>
          <w:lang w:val="es-419" w:eastAsia="es-CO"/>
        </w:rPr>
      </w:pPr>
      <w:r w:rsidRPr="00F92569">
        <w:rPr>
          <w:lang w:val="es-419" w:eastAsia="es-CO"/>
        </w:rPr>
        <w:t>Todos los metales utilizados por el joyero, al recocerlos o soldarlos, si no se han tomado precauciones previas, se oxidan y cambian de color, además para eliminar los óxidos de estos metales y también los restos de fundentes, se utilizan una serie de soluciones químicas, llamadas de decapado (de blanqueamiento o de desoxidación).</w:t>
      </w:r>
    </w:p>
    <w:p w14:paraId="437C9C9C" w14:textId="77777777" w:rsidR="00F92569" w:rsidRPr="00F92569" w:rsidRDefault="00F92569" w:rsidP="00F92569">
      <w:pPr>
        <w:pStyle w:val="Prrafodelista"/>
        <w:numPr>
          <w:ilvl w:val="0"/>
          <w:numId w:val="161"/>
        </w:numPr>
        <w:rPr>
          <w:b/>
          <w:bCs/>
          <w:lang w:val="es-419" w:eastAsia="es-CO"/>
        </w:rPr>
      </w:pPr>
      <w:r w:rsidRPr="00F92569">
        <w:rPr>
          <w:b/>
          <w:bCs/>
          <w:lang w:val="es-419" w:eastAsia="es-CO"/>
        </w:rPr>
        <w:t>Clases, técnicas y aplicaciones del decapado:</w:t>
      </w:r>
    </w:p>
    <w:p w14:paraId="2F576726" w14:textId="46412F42" w:rsidR="00F92569" w:rsidRPr="00F92569" w:rsidRDefault="00F92569" w:rsidP="00F92569">
      <w:pPr>
        <w:rPr>
          <w:lang w:val="es-419" w:eastAsia="es-CO"/>
        </w:rPr>
      </w:pPr>
      <w:r w:rsidRPr="00F92569">
        <w:rPr>
          <w:lang w:val="es-419" w:eastAsia="es-CO"/>
        </w:rPr>
        <w:t>Existen múltiples soluciones para el decapado, se debe tener en cuenta para que metales sirven más efectivamente y las mínimas condiciones de seguridad de acuerdo a las reacciones que se producen al ser preparadas y utilizadas, algunas de las fórmulas que existen son:</w:t>
      </w:r>
    </w:p>
    <w:p w14:paraId="471CF48C" w14:textId="77777777" w:rsidR="00F92569" w:rsidRPr="00F92569" w:rsidRDefault="00F92569" w:rsidP="00F92569">
      <w:pPr>
        <w:rPr>
          <w:b/>
          <w:bCs/>
          <w:lang w:val="es-419" w:eastAsia="es-CO"/>
        </w:rPr>
      </w:pPr>
      <w:r w:rsidRPr="00F92569">
        <w:rPr>
          <w:b/>
          <w:bCs/>
          <w:lang w:val="es-419" w:eastAsia="es-CO"/>
        </w:rPr>
        <w:t>En la mayoría de los casos:</w:t>
      </w:r>
    </w:p>
    <w:tbl>
      <w:tblPr>
        <w:tblStyle w:val="SENA"/>
        <w:tblW w:w="3964"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2122"/>
        <w:gridCol w:w="1842"/>
      </w:tblGrid>
      <w:tr w:rsidR="00F92569" w14:paraId="08251894" w14:textId="77777777" w:rsidTr="008F0A90">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5FE39764" w14:textId="00A1E2D7" w:rsidR="00F92569" w:rsidRDefault="00F92569" w:rsidP="00F92569">
            <w:pPr>
              <w:pStyle w:val="TextoTablas"/>
            </w:pPr>
            <w:r w:rsidRPr="009A39FC">
              <w:t>Agua corriente</w:t>
            </w:r>
          </w:p>
        </w:tc>
        <w:tc>
          <w:tcPr>
            <w:tcW w:w="1842" w:type="dxa"/>
          </w:tcPr>
          <w:p w14:paraId="3933CF5D" w14:textId="475EEA63" w:rsidR="00F92569" w:rsidRDefault="00F92569" w:rsidP="00F92569">
            <w:pPr>
              <w:pStyle w:val="TextoTablas"/>
            </w:pPr>
            <w:r w:rsidRPr="009A39FC">
              <w:t>900ml</w:t>
            </w:r>
          </w:p>
        </w:tc>
      </w:tr>
      <w:tr w:rsidR="00F92569" w14:paraId="52D3C3B1" w14:textId="77777777" w:rsidTr="008F0A90">
        <w:trPr>
          <w:cnfStyle w:val="000000100000" w:firstRow="0" w:lastRow="0" w:firstColumn="0" w:lastColumn="0" w:oddVBand="0" w:evenVBand="0" w:oddHBand="1" w:evenHBand="0" w:firstRowFirstColumn="0" w:firstRowLastColumn="0" w:lastRowFirstColumn="0" w:lastRowLastColumn="0"/>
        </w:trPr>
        <w:tc>
          <w:tcPr>
            <w:tcW w:w="2122" w:type="dxa"/>
          </w:tcPr>
          <w:p w14:paraId="122C8B28" w14:textId="18074681" w:rsidR="00F92569" w:rsidRDefault="008F0A90" w:rsidP="00F92569">
            <w:pPr>
              <w:pStyle w:val="TextoTablas"/>
            </w:pPr>
            <w:r w:rsidRPr="009A39FC">
              <w:t>Ácido</w:t>
            </w:r>
            <w:r w:rsidR="00F92569" w:rsidRPr="009A39FC">
              <w:t xml:space="preserve"> sulfúrico</w:t>
            </w:r>
          </w:p>
        </w:tc>
        <w:tc>
          <w:tcPr>
            <w:tcW w:w="1842" w:type="dxa"/>
          </w:tcPr>
          <w:p w14:paraId="51E34982" w14:textId="179D91FE" w:rsidR="00F92569" w:rsidRDefault="00F92569" w:rsidP="00F92569">
            <w:pPr>
              <w:pStyle w:val="TextoTablas"/>
            </w:pPr>
            <w:r w:rsidRPr="009A39FC">
              <w:t>50 a 100</w:t>
            </w:r>
          </w:p>
        </w:tc>
      </w:tr>
    </w:tbl>
    <w:p w14:paraId="3CDE6D3C" w14:textId="77777777" w:rsidR="00F92569" w:rsidRPr="00F92569" w:rsidRDefault="00F92569" w:rsidP="008F0A90">
      <w:pPr>
        <w:ind w:firstLine="0"/>
        <w:rPr>
          <w:lang w:val="es-419" w:eastAsia="es-CO"/>
        </w:rPr>
      </w:pPr>
    </w:p>
    <w:p w14:paraId="16442662" w14:textId="6A288FF6" w:rsidR="00F92569" w:rsidRPr="00F92569" w:rsidRDefault="00F92569" w:rsidP="008F0A90">
      <w:pPr>
        <w:rPr>
          <w:lang w:val="es-419" w:eastAsia="es-CO"/>
        </w:rPr>
      </w:pPr>
      <w:r w:rsidRPr="00F92569">
        <w:rPr>
          <w:lang w:val="es-419" w:eastAsia="es-CO"/>
        </w:rPr>
        <w:t>Se debe tener especial cuidado con el uso del ácido sulfúrico ya que puede atacar de forma excesiva el metal. Siempre se debe echar el ácido sobre el agua y no al contrario, para prevenir o minimizar las reacciones violentas por la mezcla. Esta fórmula es la más utilizada para el oro, la plata y el cobre.</w:t>
      </w:r>
    </w:p>
    <w:p w14:paraId="4F812A09" w14:textId="77777777" w:rsidR="00F92569" w:rsidRPr="00F92569" w:rsidRDefault="00F92569" w:rsidP="00F92569">
      <w:pPr>
        <w:rPr>
          <w:lang w:val="es-419" w:eastAsia="es-CO"/>
        </w:rPr>
      </w:pPr>
      <w:r w:rsidRPr="00F92569">
        <w:rPr>
          <w:lang w:val="es-419" w:eastAsia="es-CO"/>
        </w:rPr>
        <w:t>Esta solución de acuerdo con el caso puede resultar más efectiva:</w:t>
      </w:r>
    </w:p>
    <w:p w14:paraId="29366A19" w14:textId="77777777" w:rsidR="00F92569" w:rsidRPr="00F92569" w:rsidRDefault="00F92569" w:rsidP="00F92569">
      <w:pPr>
        <w:rPr>
          <w:lang w:val="es-419" w:eastAsia="es-CO"/>
        </w:rPr>
      </w:pPr>
    </w:p>
    <w:p w14:paraId="7F815DED" w14:textId="171DBC19" w:rsidR="00F92569" w:rsidRPr="008F0A90" w:rsidRDefault="00F92569" w:rsidP="008F0A90">
      <w:pPr>
        <w:pStyle w:val="Prrafodelista"/>
        <w:numPr>
          <w:ilvl w:val="3"/>
          <w:numId w:val="16"/>
        </w:numPr>
        <w:ind w:left="2127"/>
        <w:rPr>
          <w:lang w:val="es-419" w:eastAsia="es-CO"/>
        </w:rPr>
      </w:pPr>
      <w:r w:rsidRPr="008F0A90">
        <w:rPr>
          <w:lang w:val="es-419" w:eastAsia="es-CO"/>
        </w:rPr>
        <w:lastRenderedPageBreak/>
        <w:t>Agua corriente: Ácido sulfúrico, Bicromato sódico.</w:t>
      </w:r>
    </w:p>
    <w:p w14:paraId="320C8364" w14:textId="3127CD0D" w:rsidR="00F92569" w:rsidRPr="00F92569" w:rsidRDefault="00F92569" w:rsidP="008F0A90">
      <w:pPr>
        <w:rPr>
          <w:lang w:val="es-419" w:eastAsia="es-CO"/>
        </w:rPr>
      </w:pPr>
      <w:r w:rsidRPr="00F92569">
        <w:rPr>
          <w:lang w:val="es-419" w:eastAsia="es-CO"/>
        </w:rPr>
        <w:t>Solución para el oro de color:</w:t>
      </w:r>
    </w:p>
    <w:p w14:paraId="5A334B2A" w14:textId="53974259" w:rsidR="00F92569" w:rsidRPr="008F0A90" w:rsidRDefault="00F92569" w:rsidP="008F0A90">
      <w:pPr>
        <w:pStyle w:val="Prrafodelista"/>
        <w:numPr>
          <w:ilvl w:val="3"/>
          <w:numId w:val="16"/>
        </w:numPr>
        <w:ind w:left="2127"/>
        <w:rPr>
          <w:lang w:val="es-419" w:eastAsia="es-CO"/>
        </w:rPr>
      </w:pPr>
      <w:r w:rsidRPr="008F0A90">
        <w:rPr>
          <w:lang w:val="es-419" w:eastAsia="es-CO"/>
        </w:rPr>
        <w:t>Agua corriente: Alumbré potasio.</w:t>
      </w:r>
    </w:p>
    <w:p w14:paraId="6DA1FC71" w14:textId="37B6F5D4" w:rsidR="00F92569" w:rsidRPr="00F92569" w:rsidRDefault="00F92569" w:rsidP="008F0A90">
      <w:pPr>
        <w:rPr>
          <w:lang w:val="es-419" w:eastAsia="es-CO"/>
        </w:rPr>
      </w:pPr>
      <w:r w:rsidRPr="00F92569">
        <w:rPr>
          <w:lang w:val="es-419" w:eastAsia="es-CO"/>
        </w:rPr>
        <w:t>Para los casos un poco más complejos en el oro de color:</w:t>
      </w:r>
    </w:p>
    <w:p w14:paraId="7A5E6B84" w14:textId="5671F979" w:rsidR="00F92569" w:rsidRPr="008F0A90" w:rsidRDefault="00F92569" w:rsidP="008F0A90">
      <w:pPr>
        <w:pStyle w:val="Prrafodelista"/>
        <w:numPr>
          <w:ilvl w:val="3"/>
          <w:numId w:val="16"/>
        </w:numPr>
        <w:ind w:left="2127"/>
        <w:rPr>
          <w:lang w:val="es-419" w:eastAsia="es-CO"/>
        </w:rPr>
      </w:pPr>
      <w:r w:rsidRPr="008F0A90">
        <w:rPr>
          <w:lang w:val="es-419" w:eastAsia="es-CO"/>
        </w:rPr>
        <w:t>Agua corriente: Alumbré potasio, Nitrato potásico o sulfato de aluminio.</w:t>
      </w:r>
    </w:p>
    <w:p w14:paraId="6FC152D0" w14:textId="7E41951D" w:rsidR="00F92569" w:rsidRPr="00F92569" w:rsidRDefault="00F92569" w:rsidP="008F0A90">
      <w:pPr>
        <w:rPr>
          <w:lang w:val="es-419" w:eastAsia="es-CO"/>
        </w:rPr>
      </w:pPr>
      <w:r w:rsidRPr="00F92569">
        <w:rPr>
          <w:lang w:val="es-419" w:eastAsia="es-CO"/>
        </w:rPr>
        <w:t>Existen otras soluciones con un componente 25 que hoy en día se está descontinuando, pues se busca minimizar riesgos para las personas que trabajan en estos oficios y además como responsables del cuidado del medio ambiente, pues están basadas en la utilización de cianuro.</w:t>
      </w:r>
    </w:p>
    <w:p w14:paraId="2D50245F" w14:textId="3502795D" w:rsidR="00F92569" w:rsidRPr="00F92569" w:rsidRDefault="00F92569" w:rsidP="008F0A90">
      <w:pPr>
        <w:rPr>
          <w:lang w:val="es-419" w:eastAsia="es-CO"/>
        </w:rPr>
      </w:pPr>
      <w:r w:rsidRPr="00F92569">
        <w:rPr>
          <w:lang w:val="es-419" w:eastAsia="es-CO"/>
        </w:rPr>
        <w:t>Para el oro blanco, que algunas veces presenta dificultades al ser decapado, sus aleaciones por ser tan variadas (níquel, paladio o mezclas de los dos metales), o que el contenido de plata es más alto que en otras, es difícil determinar una solución que sirva para todo. Lo más fácil es intentar primero con alguna de las soluciones indicadas anteriormente y si el resultado no es el esperado, se puede probar con la siguiente:</w:t>
      </w:r>
    </w:p>
    <w:p w14:paraId="0FF85B70" w14:textId="3AF6BA21" w:rsidR="00F92569" w:rsidRPr="00F92569" w:rsidRDefault="00F92569" w:rsidP="008F0A90">
      <w:pPr>
        <w:rPr>
          <w:lang w:val="es-419" w:eastAsia="es-CO"/>
        </w:rPr>
      </w:pPr>
      <w:r w:rsidRPr="00F92569">
        <w:rPr>
          <w:lang w:val="es-419" w:eastAsia="es-CO"/>
        </w:rPr>
        <w:t>Tiourea: Ácido sulfúrico, Detergente neutro, Agua (hasta completar 1000 ml).</w:t>
      </w:r>
    </w:p>
    <w:p w14:paraId="1E00EBB6" w14:textId="264F598F" w:rsidR="00F92569" w:rsidRPr="00F92569" w:rsidRDefault="00F92569" w:rsidP="008F0A90">
      <w:pPr>
        <w:rPr>
          <w:lang w:val="es-419" w:eastAsia="es-CO"/>
        </w:rPr>
      </w:pPr>
      <w:r w:rsidRPr="00F92569">
        <w:rPr>
          <w:lang w:val="es-419" w:eastAsia="es-CO"/>
        </w:rPr>
        <w:t>Otra fórmula es:</w:t>
      </w:r>
    </w:p>
    <w:p w14:paraId="245F5C31" w14:textId="77777777" w:rsidR="00F92569" w:rsidRPr="00F92569" w:rsidRDefault="00F92569" w:rsidP="00F92569">
      <w:pPr>
        <w:rPr>
          <w:lang w:val="es-419" w:eastAsia="es-CO"/>
        </w:rPr>
      </w:pPr>
      <w:r w:rsidRPr="00F92569">
        <w:rPr>
          <w:lang w:val="es-419" w:eastAsia="es-CO"/>
        </w:rPr>
        <w:t>Persulfato amónico: Ácido sulfúrico, Agua.</w:t>
      </w:r>
    </w:p>
    <w:p w14:paraId="79608AAE" w14:textId="77777777" w:rsidR="00F92569" w:rsidRPr="00F92569" w:rsidRDefault="00F92569" w:rsidP="00F92569">
      <w:pPr>
        <w:rPr>
          <w:lang w:val="es-419" w:eastAsia="es-CO"/>
        </w:rPr>
      </w:pPr>
    </w:p>
    <w:p w14:paraId="5F738F1F" w14:textId="4D2B870F" w:rsidR="00F92569" w:rsidRPr="00F92569" w:rsidRDefault="00F92569" w:rsidP="008F0A90">
      <w:pPr>
        <w:rPr>
          <w:lang w:val="es-419" w:eastAsia="es-CO"/>
        </w:rPr>
      </w:pPr>
      <w:r w:rsidRPr="00F92569">
        <w:rPr>
          <w:lang w:val="es-419" w:eastAsia="es-CO"/>
        </w:rPr>
        <w:lastRenderedPageBreak/>
        <w:t>Las fórmulas utilizadas para el decapado del acero inoxidable se caracterizan por las mezclas de ácidos concentrados, por este motivo se deben tener precauciones al ser manipulados estos ácidos y así evitar cualquier tipo de accidente.</w:t>
      </w:r>
    </w:p>
    <w:p w14:paraId="7FAA9D8D" w14:textId="19E92890" w:rsidR="00F92569" w:rsidRPr="008F0A90" w:rsidRDefault="00F92569" w:rsidP="008F0A90">
      <w:pPr>
        <w:rPr>
          <w:b/>
          <w:bCs/>
          <w:lang w:val="es-419" w:eastAsia="es-CO"/>
        </w:rPr>
      </w:pPr>
      <w:r w:rsidRPr="008F0A90">
        <w:rPr>
          <w:b/>
          <w:bCs/>
          <w:lang w:val="es-419" w:eastAsia="es-CO"/>
        </w:rPr>
        <w:t>Para aflojar la cascarilla:</w:t>
      </w:r>
    </w:p>
    <w:p w14:paraId="5A1CCDD0" w14:textId="6D958D9F" w:rsidR="00F92569" w:rsidRPr="00F92569" w:rsidRDefault="00F92569" w:rsidP="008F0A90">
      <w:pPr>
        <w:rPr>
          <w:lang w:val="es-419" w:eastAsia="es-CO"/>
        </w:rPr>
      </w:pPr>
      <w:r w:rsidRPr="00F92569">
        <w:rPr>
          <w:lang w:val="es-419" w:eastAsia="es-CO"/>
        </w:rPr>
        <w:t>Ácido sulfúrico (químicamente puro): Ácido clorhídrico (químicamente puro), Agua (hasta completar 1000 ml).</w:t>
      </w:r>
    </w:p>
    <w:p w14:paraId="7C774870" w14:textId="1D670D44" w:rsidR="00F92569" w:rsidRPr="008F0A90" w:rsidRDefault="00F92569" w:rsidP="008F0A90">
      <w:pPr>
        <w:rPr>
          <w:b/>
          <w:bCs/>
          <w:lang w:val="es-419" w:eastAsia="es-CO"/>
        </w:rPr>
      </w:pPr>
      <w:r w:rsidRPr="008F0A90">
        <w:rPr>
          <w:b/>
          <w:bCs/>
          <w:lang w:val="es-419" w:eastAsia="es-CO"/>
        </w:rPr>
        <w:t>Para quitar la cascarilla:</w:t>
      </w:r>
    </w:p>
    <w:p w14:paraId="5FCB6BD1" w14:textId="1574B0F6" w:rsidR="00F92569" w:rsidRPr="00F92569" w:rsidRDefault="00F92569" w:rsidP="008F0A90">
      <w:pPr>
        <w:rPr>
          <w:lang w:val="es-419" w:eastAsia="es-CO"/>
        </w:rPr>
      </w:pPr>
      <w:r w:rsidRPr="00F92569">
        <w:rPr>
          <w:lang w:val="es-419" w:eastAsia="es-CO"/>
        </w:rPr>
        <w:t>Ácido nítrico (químicamente puro): Ácido fluorhídrico (químicamente puro).</w:t>
      </w:r>
    </w:p>
    <w:p w14:paraId="43AF62F8" w14:textId="38B59D3E" w:rsidR="00F92569" w:rsidRPr="008F0A90" w:rsidRDefault="00F92569" w:rsidP="008F0A90">
      <w:pPr>
        <w:rPr>
          <w:b/>
          <w:bCs/>
          <w:lang w:val="es-419" w:eastAsia="es-CO"/>
        </w:rPr>
      </w:pPr>
      <w:r w:rsidRPr="008F0A90">
        <w:rPr>
          <w:b/>
          <w:bCs/>
          <w:lang w:val="es-419" w:eastAsia="es-CO"/>
        </w:rPr>
        <w:t>Decapado con algo de brillo:</w:t>
      </w:r>
    </w:p>
    <w:p w14:paraId="25911A5F" w14:textId="2A5E1F21" w:rsidR="00F92569" w:rsidRPr="00F92569" w:rsidRDefault="00F92569" w:rsidP="008F0A90">
      <w:pPr>
        <w:rPr>
          <w:lang w:val="es-419" w:eastAsia="es-CO"/>
        </w:rPr>
      </w:pPr>
      <w:r w:rsidRPr="00F92569">
        <w:rPr>
          <w:lang w:val="es-419" w:eastAsia="es-CO"/>
        </w:rPr>
        <w:t>Ácido nítrico (químicamente puro): Ácido clorhídrico (químicamente puro), Agua.</w:t>
      </w:r>
    </w:p>
    <w:p w14:paraId="7A8C01F2" w14:textId="77DCF307" w:rsidR="00F92569" w:rsidRPr="008F0A90" w:rsidRDefault="00F92569" w:rsidP="008F0A90">
      <w:pPr>
        <w:rPr>
          <w:b/>
          <w:bCs/>
          <w:lang w:val="es-419" w:eastAsia="es-CO"/>
        </w:rPr>
      </w:pPr>
      <w:r w:rsidRPr="008F0A90">
        <w:rPr>
          <w:b/>
          <w:bCs/>
          <w:lang w:val="es-419" w:eastAsia="es-CO"/>
        </w:rPr>
        <w:t>Para acabado blanco mate:</w:t>
      </w:r>
    </w:p>
    <w:p w14:paraId="20CFA107" w14:textId="72643CAA" w:rsidR="00F92569" w:rsidRPr="00F92569" w:rsidRDefault="00F92569" w:rsidP="008F0A90">
      <w:pPr>
        <w:rPr>
          <w:lang w:val="es-419" w:eastAsia="es-CO"/>
        </w:rPr>
      </w:pPr>
      <w:r w:rsidRPr="00F92569">
        <w:rPr>
          <w:lang w:val="es-419" w:eastAsia="es-CO"/>
        </w:rPr>
        <w:t>Sulfato férrico: Ácido fluorhídrico (químicamente puro), Agua.</w:t>
      </w:r>
    </w:p>
    <w:p w14:paraId="28B334DB" w14:textId="6475E1A3" w:rsidR="00F92569" w:rsidRPr="008F0A90" w:rsidRDefault="00F92569" w:rsidP="008F0A90">
      <w:pPr>
        <w:rPr>
          <w:b/>
          <w:bCs/>
          <w:lang w:val="es-419" w:eastAsia="es-CO"/>
        </w:rPr>
      </w:pPr>
      <w:r w:rsidRPr="008F0A90">
        <w:rPr>
          <w:b/>
          <w:bCs/>
          <w:lang w:val="es-419" w:eastAsia="es-CO"/>
        </w:rPr>
        <w:t>Para el decapado del cobre y sus aleaciones podemos seguir los siguientes pasos:</w:t>
      </w:r>
    </w:p>
    <w:p w14:paraId="0B38F33C" w14:textId="1D21F3D2" w:rsidR="00F92569" w:rsidRPr="008F0A90" w:rsidRDefault="00F92569" w:rsidP="008F0A90">
      <w:pPr>
        <w:pStyle w:val="Prrafodelista"/>
        <w:numPr>
          <w:ilvl w:val="4"/>
          <w:numId w:val="16"/>
        </w:numPr>
        <w:ind w:left="1843"/>
        <w:rPr>
          <w:lang w:val="es-419" w:eastAsia="es-CO"/>
        </w:rPr>
      </w:pPr>
      <w:r w:rsidRPr="008F0A90">
        <w:rPr>
          <w:lang w:val="es-419" w:eastAsia="es-CO"/>
        </w:rPr>
        <w:t>Ácido sulfúrico (concentrado): Ácido nítrico concentrado, Negro humo (hollín).</w:t>
      </w:r>
    </w:p>
    <w:p w14:paraId="22D80C48" w14:textId="37F6180F" w:rsidR="00F92569" w:rsidRPr="008F0A90" w:rsidRDefault="00F92569" w:rsidP="008F0A90">
      <w:pPr>
        <w:pStyle w:val="Prrafodelista"/>
        <w:numPr>
          <w:ilvl w:val="4"/>
          <w:numId w:val="16"/>
        </w:numPr>
        <w:ind w:left="1843"/>
        <w:rPr>
          <w:lang w:val="es-419" w:eastAsia="es-CO"/>
        </w:rPr>
      </w:pPr>
      <w:r w:rsidRPr="008F0A90">
        <w:rPr>
          <w:lang w:val="es-419" w:eastAsia="es-CO"/>
        </w:rPr>
        <w:t>Ácido sulfúrico (concentrado</w:t>
      </w:r>
      <w:r w:rsidR="008F0A90" w:rsidRPr="008F0A90">
        <w:rPr>
          <w:lang w:val="es-419" w:eastAsia="es-CO"/>
        </w:rPr>
        <w:t>):</w:t>
      </w:r>
      <w:r w:rsidRPr="008F0A90">
        <w:rPr>
          <w:lang w:val="es-419" w:eastAsia="es-CO"/>
        </w:rPr>
        <w:t xml:space="preserve"> Ácido nítrico concentrado.</w:t>
      </w:r>
    </w:p>
    <w:p w14:paraId="555BE492" w14:textId="77777777" w:rsidR="00F92569" w:rsidRPr="00F92569" w:rsidRDefault="00F92569" w:rsidP="00F92569">
      <w:pPr>
        <w:rPr>
          <w:lang w:val="es-419" w:eastAsia="es-CO"/>
        </w:rPr>
      </w:pPr>
      <w:r w:rsidRPr="00F92569">
        <w:rPr>
          <w:lang w:val="es-419" w:eastAsia="es-CO"/>
        </w:rPr>
        <w:t>Imagen de apoyo</w:t>
      </w:r>
    </w:p>
    <w:p w14:paraId="77B48581" w14:textId="77777777" w:rsidR="008F0A90" w:rsidRDefault="00F92569" w:rsidP="008F0A90">
      <w:r w:rsidRPr="00F92569">
        <w:rPr>
          <w:lang w:val="es-419" w:eastAsia="es-CO"/>
        </w:rPr>
        <w:t>Primero el paso 1 (su preparación) se deja reposar unas 12 horas antes de agregar el paso 2.</w:t>
      </w:r>
    </w:p>
    <w:p w14:paraId="396F43F8" w14:textId="77777777" w:rsidR="004753A7" w:rsidRDefault="004753A7" w:rsidP="004753A7">
      <w:pPr>
        <w:rPr>
          <w:b/>
          <w:bCs/>
          <w:lang w:val="es-419" w:eastAsia="es-CO"/>
        </w:rPr>
      </w:pPr>
    </w:p>
    <w:p w14:paraId="3D25B786" w14:textId="10B993E4" w:rsidR="008F0A90" w:rsidRPr="009C3165" w:rsidRDefault="008F0A90" w:rsidP="009C3165">
      <w:pPr>
        <w:pStyle w:val="Ttulo1"/>
      </w:pPr>
      <w:bookmarkStart w:id="6" w:name="_Toc185414037"/>
      <w:r w:rsidRPr="008F0A90">
        <w:lastRenderedPageBreak/>
        <w:t>Ensayos químicos</w:t>
      </w:r>
      <w:bookmarkEnd w:id="6"/>
    </w:p>
    <w:p w14:paraId="500C73CD" w14:textId="7FD60F6F" w:rsidR="008F0A90" w:rsidRPr="008F0A90" w:rsidRDefault="008F0A90" w:rsidP="008F0A90">
      <w:pPr>
        <w:rPr>
          <w:lang w:val="es-419" w:eastAsia="es-CO"/>
        </w:rPr>
      </w:pPr>
      <w:r w:rsidRPr="008F0A90">
        <w:rPr>
          <w:lang w:val="es-419" w:eastAsia="es-CO"/>
        </w:rPr>
        <w:t>Los ensayos son fundamentales en todo proceso químico y en este caso como lo es la joyería, no es la excepción. La necesidad de reconocer cada metal (análisis cualitativo) y determinar la proporción en que se encuentra presente (análisis cuantitativo) nos permite determinar si la aleación con la que estamos trabajando es la correcta o no.</w:t>
      </w:r>
    </w:p>
    <w:p w14:paraId="48578E78" w14:textId="521B18F9" w:rsidR="008F0A90" w:rsidRPr="008F0A90" w:rsidRDefault="008F0A90" w:rsidP="008F0A90">
      <w:pPr>
        <w:rPr>
          <w:lang w:val="es-419" w:eastAsia="es-CO"/>
        </w:rPr>
      </w:pPr>
      <w:r w:rsidRPr="008F0A90">
        <w:rPr>
          <w:lang w:val="es-419" w:eastAsia="es-CO"/>
        </w:rPr>
        <w:t>Los ensayos son aplicables al metal, a las aleaciones o en algunos casos a las soluciones como los baños de oro. Un error de parte química en los metales preciosos puede resultar muy costoso, un análisis mal hecho puede ser una pérdida significativa, por esto se hace necesario que este servicio lo desarrolle una persona o una empresa responsables.</w:t>
      </w:r>
    </w:p>
    <w:p w14:paraId="6AF67955" w14:textId="77777777" w:rsidR="008F0A90" w:rsidRPr="008F0A90" w:rsidRDefault="008F0A90" w:rsidP="008F0A90">
      <w:pPr>
        <w:pStyle w:val="Prrafodelista"/>
        <w:numPr>
          <w:ilvl w:val="0"/>
          <w:numId w:val="162"/>
        </w:numPr>
        <w:rPr>
          <w:b/>
          <w:bCs/>
          <w:lang w:val="es-419" w:eastAsia="es-CO"/>
        </w:rPr>
      </w:pPr>
      <w:r w:rsidRPr="008F0A90">
        <w:rPr>
          <w:b/>
          <w:bCs/>
          <w:lang w:val="es-419" w:eastAsia="es-CO"/>
        </w:rPr>
        <w:t>La muestra</w:t>
      </w:r>
    </w:p>
    <w:p w14:paraId="7B04B2D4" w14:textId="2FFDC1EA" w:rsidR="008F0A90" w:rsidRPr="008F0A90" w:rsidRDefault="008F0A90" w:rsidP="008F0A90">
      <w:pPr>
        <w:rPr>
          <w:lang w:val="es-419" w:eastAsia="es-CO"/>
        </w:rPr>
      </w:pPr>
      <w:r w:rsidRPr="008F0A90">
        <w:rPr>
          <w:lang w:val="es-419" w:eastAsia="es-CO"/>
        </w:rPr>
        <w:t>Todo tipo de análisis o proceso químico parte de una muestra, es indispensable que la muestra tenga la misma cualidad, que sea representativa. Si se va a analizar un lingote de oro y solo se sacan unas virutas, esta muestra solo arrojará los resultados del sitio de donde se sacó la viruta y no mostrará realmente el análisis del lingote; si se analiza un líquido, antes de tomar esta muestra el líquido tiene que ser agitado hasta que esté perfectamente mezclado, pues si esto no es así nos arrojará falsos resultados.</w:t>
      </w:r>
    </w:p>
    <w:p w14:paraId="7C71207F" w14:textId="3A6B5544" w:rsidR="008F0A90" w:rsidRPr="008F0A90" w:rsidRDefault="008F0A90" w:rsidP="009C3165">
      <w:pPr>
        <w:rPr>
          <w:lang w:val="es-419" w:eastAsia="es-CO"/>
        </w:rPr>
      </w:pPr>
      <w:r w:rsidRPr="008F0A90">
        <w:rPr>
          <w:lang w:val="es-419" w:eastAsia="es-CO"/>
        </w:rPr>
        <w:t>Para el análisis de un lingote, se hace necesario que este sea fundido las veces que sea necesario para obtener una mezcla lo más homogénea posible.</w:t>
      </w:r>
    </w:p>
    <w:p w14:paraId="6A60F769" w14:textId="3504FE68" w:rsidR="008F0A90" w:rsidRPr="008F0A90" w:rsidRDefault="008F0A90" w:rsidP="008F0A90">
      <w:pPr>
        <w:rPr>
          <w:lang w:val="es-419" w:eastAsia="es-CO"/>
        </w:rPr>
      </w:pPr>
      <w:r w:rsidRPr="008F0A90">
        <w:rPr>
          <w:lang w:val="es-419" w:eastAsia="es-CO"/>
        </w:rPr>
        <w:t xml:space="preserve">Cuando analizamos polvo, tenemos que asegurarnos que este esté bien calcinado, ya que, de no ser así, el error se daría por las diferencias de peso habidas antes y después de quemar. Para hacer la comprobación se puede poner una cierta </w:t>
      </w:r>
      <w:r w:rsidRPr="008F0A90">
        <w:rPr>
          <w:lang w:val="es-419" w:eastAsia="es-CO"/>
        </w:rPr>
        <w:lastRenderedPageBreak/>
        <w:t>cantidad de polvo sobre una placa metálica, libre de impurezas y grasa, se calienta por debajo, hasta que todo el polvo llegue al rojo (600 a 800 grados Centígrados). Si durante esta operación hay desprendimiento de humo procedente del polvo que se está tratando será evidente que no estaba bien calcinado, lo cual demostraría que este no podrá ser representativo, lo cual nos llevará a quemar de nuevo todo el polvo. A continuación, luego de estar el polvo bien calcinado, deberá comprobarse si el molido y tamizado de este están bien hechos, de lo contrario aparecerán unas bolas metálicas que alterarán los resultados. Se hace necesario que, si el molido y tamizado están bien hechos, se realice una inspección óptica, para comprobar, sin embargo, se recomienda mezclarlo convenientemente antes de seguir adelante.</w:t>
      </w:r>
    </w:p>
    <w:p w14:paraId="19E7716F" w14:textId="1BA0B1CD" w:rsidR="008F0A90" w:rsidRPr="008F0A90" w:rsidRDefault="008F0A90" w:rsidP="008F0A90">
      <w:pPr>
        <w:rPr>
          <w:lang w:val="es-419" w:eastAsia="es-CO"/>
        </w:rPr>
      </w:pPr>
      <w:r w:rsidRPr="008F0A90">
        <w:rPr>
          <w:lang w:val="es-419" w:eastAsia="es-CO"/>
        </w:rPr>
        <w:t>Las referencias que anteriormente se han nombrado son sobre muestras destinadas a ser destruidas.</w:t>
      </w:r>
    </w:p>
    <w:p w14:paraId="5EF77801" w14:textId="77777777" w:rsidR="008F0A90" w:rsidRPr="008F0A90" w:rsidRDefault="008F0A90" w:rsidP="008F0A90">
      <w:pPr>
        <w:rPr>
          <w:lang w:val="es-419" w:eastAsia="es-CO"/>
        </w:rPr>
      </w:pPr>
      <w:r w:rsidRPr="008F0A90">
        <w:rPr>
          <w:lang w:val="es-419" w:eastAsia="es-CO"/>
        </w:rPr>
        <w:t>En la actualidad existen otros tipos de muestras a través de aparatos como modernos aparatos de rayos X, con las cuales no es necesario destruir las muestras.</w:t>
      </w:r>
    </w:p>
    <w:p w14:paraId="2685FAFD" w14:textId="77777777" w:rsidR="008F0A90" w:rsidRPr="008F0A90" w:rsidRDefault="008F0A90" w:rsidP="008F0A90">
      <w:pPr>
        <w:pStyle w:val="Prrafodelista"/>
        <w:numPr>
          <w:ilvl w:val="0"/>
          <w:numId w:val="163"/>
        </w:numPr>
        <w:rPr>
          <w:b/>
          <w:bCs/>
          <w:lang w:val="es-419" w:eastAsia="es-CO"/>
        </w:rPr>
      </w:pPr>
      <w:r w:rsidRPr="008F0A90">
        <w:rPr>
          <w:b/>
          <w:bCs/>
          <w:lang w:val="es-419" w:eastAsia="es-CO"/>
        </w:rPr>
        <w:t>Análisis Cualitativo</w:t>
      </w:r>
    </w:p>
    <w:p w14:paraId="3252EF50" w14:textId="30CA3329" w:rsidR="008F0A90" w:rsidRPr="008F0A90" w:rsidRDefault="008F0A90" w:rsidP="008F0A90">
      <w:pPr>
        <w:rPr>
          <w:lang w:val="es-419" w:eastAsia="es-CO"/>
        </w:rPr>
      </w:pPr>
      <w:r w:rsidRPr="008F0A90">
        <w:rPr>
          <w:lang w:val="es-419" w:eastAsia="es-CO"/>
        </w:rPr>
        <w:t>Nos indica si un determinado metal o material, está o no presente en la muestra, pero no nos indica en qué cantidad.</w:t>
      </w:r>
    </w:p>
    <w:p w14:paraId="318F9455" w14:textId="77777777" w:rsidR="008F0A90" w:rsidRPr="008F0A90" w:rsidRDefault="008F0A90" w:rsidP="008F0A90">
      <w:pPr>
        <w:pStyle w:val="Prrafodelista"/>
        <w:numPr>
          <w:ilvl w:val="0"/>
          <w:numId w:val="164"/>
        </w:numPr>
        <w:rPr>
          <w:b/>
          <w:bCs/>
          <w:lang w:val="es-419" w:eastAsia="es-CO"/>
        </w:rPr>
      </w:pPr>
      <w:r w:rsidRPr="008F0A90">
        <w:rPr>
          <w:b/>
          <w:bCs/>
          <w:lang w:val="es-419" w:eastAsia="es-CO"/>
        </w:rPr>
        <w:t>Método de limado</w:t>
      </w:r>
    </w:p>
    <w:p w14:paraId="1469A585" w14:textId="4D59C803" w:rsidR="008F0A90" w:rsidRPr="008F0A90" w:rsidRDefault="008F0A90" w:rsidP="008F0A90">
      <w:pPr>
        <w:rPr>
          <w:lang w:val="es-419" w:eastAsia="es-CO"/>
        </w:rPr>
      </w:pPr>
      <w:r w:rsidRPr="008F0A90">
        <w:rPr>
          <w:lang w:val="es-419" w:eastAsia="es-CO"/>
        </w:rPr>
        <w:t>Se procede a limar cuidadosamente en un lugar de la pieza que no esté a la vista, para no estropearla, y a continuación se toca el lugar limado con una gota de reactivo.</w:t>
      </w:r>
    </w:p>
    <w:p w14:paraId="33FFA42D" w14:textId="77777777" w:rsidR="008F0A90" w:rsidRPr="008F0A90" w:rsidRDefault="008F0A90" w:rsidP="008F0A90">
      <w:pPr>
        <w:rPr>
          <w:lang w:val="es-419" w:eastAsia="es-CO"/>
        </w:rPr>
      </w:pPr>
      <w:r w:rsidRPr="008F0A90">
        <w:rPr>
          <w:lang w:val="es-419" w:eastAsia="es-CO"/>
        </w:rPr>
        <w:t xml:space="preserve">El objetivo de limar la pieza ya que puede tener un baño de oro de varias micras y, en este caso, su apariencia exterior es exactamente igual que la de otra pieza que </w:t>
      </w:r>
      <w:r w:rsidRPr="008F0A90">
        <w:rPr>
          <w:lang w:val="es-419" w:eastAsia="es-CO"/>
        </w:rPr>
        <w:lastRenderedPageBreak/>
        <w:t>este fabricada en ese metal. Incluso si dejamos caer una gota de ácido nítrico sobre la pieza, de latón o cobre, chapada, no habría ninguna reacción.</w:t>
      </w:r>
    </w:p>
    <w:p w14:paraId="035360B0" w14:textId="77777777" w:rsidR="008F0A90" w:rsidRPr="008F0A90" w:rsidRDefault="008F0A90" w:rsidP="008F0A90">
      <w:pPr>
        <w:pStyle w:val="Prrafodelista"/>
        <w:numPr>
          <w:ilvl w:val="0"/>
          <w:numId w:val="165"/>
        </w:numPr>
        <w:rPr>
          <w:b/>
          <w:bCs/>
          <w:lang w:val="es-419" w:eastAsia="es-CO"/>
        </w:rPr>
      </w:pPr>
      <w:r w:rsidRPr="008F0A90">
        <w:rPr>
          <w:b/>
          <w:bCs/>
          <w:lang w:val="es-419" w:eastAsia="es-CO"/>
        </w:rPr>
        <w:t>Piedra de toque</w:t>
      </w:r>
    </w:p>
    <w:p w14:paraId="0CB0FB21" w14:textId="3E447C33" w:rsidR="008F0A90" w:rsidRPr="008F0A90" w:rsidRDefault="008F0A90" w:rsidP="008F0A90">
      <w:pPr>
        <w:rPr>
          <w:lang w:val="es-419" w:eastAsia="es-CO"/>
        </w:rPr>
      </w:pPr>
      <w:r w:rsidRPr="008F0A90">
        <w:rPr>
          <w:lang w:val="es-419" w:eastAsia="es-CO"/>
        </w:rPr>
        <w:t xml:space="preserve">La piedra de toque es, generalmente, un basalto negro procedente de Silesia, cortado en forma rectangular, con unas medidas aproximadas de 50x30x7 </w:t>
      </w:r>
      <w:proofErr w:type="spellStart"/>
      <w:r w:rsidRPr="008F0A90">
        <w:rPr>
          <w:lang w:val="es-419" w:eastAsia="es-CO"/>
        </w:rPr>
        <w:t>mm.</w:t>
      </w:r>
      <w:proofErr w:type="spellEnd"/>
      <w:r w:rsidRPr="008F0A90">
        <w:rPr>
          <w:lang w:val="es-419" w:eastAsia="es-CO"/>
        </w:rPr>
        <w:t xml:space="preserve"> de superficie mate y algo áspera. Es muy resistente a una amplia serie de ácidos.</w:t>
      </w:r>
    </w:p>
    <w:p w14:paraId="74FBE2E2" w14:textId="645D7B01" w:rsidR="008F0A90" w:rsidRPr="008F0A90" w:rsidRDefault="008F0A90" w:rsidP="008F0A90">
      <w:pPr>
        <w:rPr>
          <w:lang w:val="es-419" w:eastAsia="es-CO"/>
        </w:rPr>
      </w:pPr>
      <w:r w:rsidRPr="008F0A90">
        <w:rPr>
          <w:lang w:val="es-419" w:eastAsia="es-CO"/>
        </w:rPr>
        <w:t>Su empleo es muy sencillo:</w:t>
      </w:r>
    </w:p>
    <w:p w14:paraId="7E3BDE86" w14:textId="77777777" w:rsidR="008F0A90" w:rsidRPr="008F0A90" w:rsidRDefault="008F0A90" w:rsidP="008F0A90">
      <w:pPr>
        <w:rPr>
          <w:lang w:val="es-419" w:eastAsia="es-CO"/>
        </w:rPr>
      </w:pPr>
      <w:r w:rsidRPr="008F0A90">
        <w:rPr>
          <w:lang w:val="es-419" w:eastAsia="es-CO"/>
        </w:rPr>
        <w:t>Uno de los bordes de la pieza o trozo de metal que se quiere comprobar, se frota contra la piedra de forma que queden trazas del metal marcadas en la superficie de la misma. A continuación, se frota también otro metal cualitativa y cuantitativamente conocido. Dejando las trazas del mismo junto a las del primero, separadas ambas por el espacio justo y necesario para que no se confundan unas con otras. Seguidamente se aplican unas gotas del reactivo de forma que cubran, al mismo tiempo, parte de las trazas de los dos metales, del que se quiere probar y del de referencia.</w:t>
      </w:r>
    </w:p>
    <w:p w14:paraId="18C15D0D" w14:textId="7144C454" w:rsidR="008F0A90" w:rsidRPr="008F0A90" w:rsidRDefault="008F0A90" w:rsidP="008F0A90">
      <w:pPr>
        <w:rPr>
          <w:lang w:val="es-419" w:eastAsia="es-CO"/>
        </w:rPr>
      </w:pPr>
      <w:r w:rsidRPr="008F0A90">
        <w:rPr>
          <w:lang w:val="es-419" w:eastAsia="es-CO"/>
        </w:rPr>
        <w:t>Si las dos aleaciones son iguales, las reacciones en las dos trazas también serán iguales. Si las reacciones son diferentes es que, evidentemente, se trata de aleaciones distintas.</w:t>
      </w:r>
    </w:p>
    <w:p w14:paraId="302CAD36" w14:textId="762CCB17" w:rsidR="008F0A90" w:rsidRPr="008F0A90" w:rsidRDefault="008F0A90" w:rsidP="008F0A90">
      <w:pPr>
        <w:rPr>
          <w:lang w:val="es-419" w:eastAsia="es-CO"/>
        </w:rPr>
      </w:pPr>
      <w:r w:rsidRPr="008F0A90">
        <w:rPr>
          <w:lang w:val="es-419" w:eastAsia="es-CO"/>
        </w:rPr>
        <w:t>Junto con la piedra de toque, se suelen suministrar una serie de testigos que consisten en tiras de latón, en las cuales en sus puntas se encuentra soldado un pedacito de oro de un título conocido y que viene convenientemente marcado. Sus puntas son de 22, 20, 18, 14 y 10 quilates, siendo estas las más comunes. Para cada una de estas puntas existe un reactivo. Estos reactivos atacan, por ejemplo, el de 18 quilates no ataca el de 20 o 22 pero si a todos los que están por debajo.</w:t>
      </w:r>
    </w:p>
    <w:p w14:paraId="3CC9C8FF" w14:textId="3CFDB04F" w:rsidR="008F0A90" w:rsidRDefault="008F0A90" w:rsidP="008F0A90">
      <w:pPr>
        <w:rPr>
          <w:b/>
          <w:bCs/>
          <w:lang w:val="es-419" w:eastAsia="es-CO"/>
        </w:rPr>
      </w:pPr>
      <w:r w:rsidRPr="00981E18">
        <w:rPr>
          <w:b/>
          <w:bCs/>
          <w:lang w:val="es-419" w:eastAsia="es-CO"/>
        </w:rPr>
        <w:lastRenderedPageBreak/>
        <w:t>El reactivo utilizado para la piedra de toque es comúnmente denominado “agua de la piedra de toque” y tiene su origen en el agua regia, que está formada por:</w:t>
      </w:r>
    </w:p>
    <w:tbl>
      <w:tblPr>
        <w:tblStyle w:val="SENA"/>
        <w:tblW w:w="3964"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2122"/>
        <w:gridCol w:w="1842"/>
      </w:tblGrid>
      <w:tr w:rsidR="00981E18" w14:paraId="5BCAD9B0"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29AE31FB" w14:textId="4E06198D" w:rsidR="00981E18" w:rsidRDefault="00981E18" w:rsidP="00981E18">
            <w:pPr>
              <w:pStyle w:val="TextoTablas"/>
            </w:pPr>
            <w:r w:rsidRPr="00125F33">
              <w:t>Ácido clorhídrico</w:t>
            </w:r>
          </w:p>
        </w:tc>
        <w:tc>
          <w:tcPr>
            <w:tcW w:w="1842" w:type="dxa"/>
          </w:tcPr>
          <w:p w14:paraId="1AC03C02" w14:textId="6D5DB6AB" w:rsidR="00981E18" w:rsidRDefault="00981E18" w:rsidP="00981E18">
            <w:pPr>
              <w:pStyle w:val="TextoTablas"/>
            </w:pPr>
            <w:r w:rsidRPr="00125F33">
              <w:t>3 o 4 partes</w:t>
            </w:r>
          </w:p>
        </w:tc>
      </w:tr>
      <w:tr w:rsidR="00981E18" w14:paraId="21303D1E"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100E2149" w14:textId="34BAF5F6" w:rsidR="00981E18" w:rsidRDefault="00981E18" w:rsidP="00981E18">
            <w:pPr>
              <w:pStyle w:val="TextoTablas"/>
            </w:pPr>
            <w:r w:rsidRPr="00125F33">
              <w:t>Ácido nítrico</w:t>
            </w:r>
          </w:p>
        </w:tc>
        <w:tc>
          <w:tcPr>
            <w:tcW w:w="1842" w:type="dxa"/>
          </w:tcPr>
          <w:p w14:paraId="091FBA06" w14:textId="672DF78B" w:rsidR="00981E18" w:rsidRDefault="00981E18" w:rsidP="00981E18">
            <w:pPr>
              <w:pStyle w:val="TextoTablas"/>
            </w:pPr>
            <w:r w:rsidRPr="00125F33">
              <w:t>1 parte</w:t>
            </w:r>
          </w:p>
        </w:tc>
      </w:tr>
    </w:tbl>
    <w:p w14:paraId="648B8DE3" w14:textId="20BD0376" w:rsidR="00981E18" w:rsidRPr="00981E18" w:rsidRDefault="00981E18" w:rsidP="00981E18">
      <w:pPr>
        <w:rPr>
          <w:lang w:val="es-419" w:eastAsia="es-CO"/>
        </w:rPr>
      </w:pPr>
      <w:r w:rsidRPr="00981E18">
        <w:rPr>
          <w:lang w:val="es-419" w:eastAsia="es-CO"/>
        </w:rPr>
        <w:t>Existen una cantidad de fórmulas para trabajar como reactivo de la piedra de toque, a continuación, están algunas:</w:t>
      </w:r>
    </w:p>
    <w:p w14:paraId="3C1DCA26" w14:textId="58CF38A5" w:rsidR="00981E18" w:rsidRDefault="00981E18" w:rsidP="00981E18">
      <w:pPr>
        <w:rPr>
          <w:b/>
          <w:bCs/>
          <w:lang w:val="es-419" w:eastAsia="es-CO"/>
        </w:rPr>
      </w:pPr>
      <w:r w:rsidRPr="00981E18">
        <w:rPr>
          <w:b/>
          <w:bCs/>
          <w:lang w:val="es-419" w:eastAsia="es-CO"/>
        </w:rPr>
        <w:t>Para oro de 900 milésimas:</w:t>
      </w:r>
    </w:p>
    <w:tbl>
      <w:tblPr>
        <w:tblStyle w:val="SENA"/>
        <w:tblW w:w="3964"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2122"/>
        <w:gridCol w:w="1842"/>
      </w:tblGrid>
      <w:tr w:rsidR="00981E18" w14:paraId="341B9F84"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19449B90" w14:textId="1779B8C0" w:rsidR="00981E18" w:rsidRDefault="00981E18" w:rsidP="00981E18">
            <w:pPr>
              <w:pStyle w:val="TextoTablas"/>
            </w:pPr>
            <w:r w:rsidRPr="00A652F5">
              <w:t xml:space="preserve">Ácido nítrico de 40 </w:t>
            </w:r>
            <w:proofErr w:type="spellStart"/>
            <w:r w:rsidRPr="00A652F5">
              <w:t>beaumes</w:t>
            </w:r>
            <w:proofErr w:type="spellEnd"/>
          </w:p>
        </w:tc>
        <w:tc>
          <w:tcPr>
            <w:tcW w:w="1842" w:type="dxa"/>
          </w:tcPr>
          <w:p w14:paraId="7810B5CE" w14:textId="387F81F6" w:rsidR="00981E18" w:rsidRDefault="00981E18" w:rsidP="00981E18">
            <w:pPr>
              <w:pStyle w:val="TextoTablas"/>
            </w:pPr>
            <w:r w:rsidRPr="00A652F5">
              <w:t>80 partes</w:t>
            </w:r>
          </w:p>
        </w:tc>
      </w:tr>
      <w:tr w:rsidR="00981E18" w14:paraId="38E6FA60"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22C35236" w14:textId="1A6E0984" w:rsidR="00981E18" w:rsidRDefault="00981E18" w:rsidP="00981E18">
            <w:pPr>
              <w:pStyle w:val="TextoTablas"/>
            </w:pPr>
            <w:r w:rsidRPr="00A652F5">
              <w:t xml:space="preserve">Ácido clorhídrico de 21 </w:t>
            </w:r>
            <w:proofErr w:type="spellStart"/>
            <w:r w:rsidRPr="00A652F5">
              <w:t>beaumes</w:t>
            </w:r>
            <w:proofErr w:type="spellEnd"/>
          </w:p>
        </w:tc>
        <w:tc>
          <w:tcPr>
            <w:tcW w:w="1842" w:type="dxa"/>
          </w:tcPr>
          <w:p w14:paraId="3A35B17E" w14:textId="7CFF4494" w:rsidR="00981E18" w:rsidRDefault="00981E18" w:rsidP="00981E18">
            <w:pPr>
              <w:pStyle w:val="TextoTablas"/>
            </w:pPr>
            <w:r w:rsidRPr="00A652F5">
              <w:t>10 partes</w:t>
            </w:r>
          </w:p>
        </w:tc>
      </w:tr>
      <w:tr w:rsidR="00981E18" w14:paraId="31629234" w14:textId="77777777" w:rsidTr="00FF03D1">
        <w:tc>
          <w:tcPr>
            <w:tcW w:w="2122" w:type="dxa"/>
          </w:tcPr>
          <w:p w14:paraId="742E8823" w14:textId="67F6CD96" w:rsidR="00981E18" w:rsidRPr="00125F33" w:rsidRDefault="00981E18" w:rsidP="00981E18">
            <w:pPr>
              <w:pStyle w:val="TextoTablas"/>
            </w:pPr>
            <w:r w:rsidRPr="00A652F5">
              <w:t>Agua destilada</w:t>
            </w:r>
          </w:p>
        </w:tc>
        <w:tc>
          <w:tcPr>
            <w:tcW w:w="1842" w:type="dxa"/>
          </w:tcPr>
          <w:p w14:paraId="3829A9C4" w14:textId="0239DC05" w:rsidR="00981E18" w:rsidRPr="00125F33" w:rsidRDefault="00981E18" w:rsidP="00981E18">
            <w:pPr>
              <w:pStyle w:val="TextoTablas"/>
            </w:pPr>
            <w:r w:rsidRPr="00A652F5">
              <w:t>30 partes</w:t>
            </w:r>
          </w:p>
        </w:tc>
      </w:tr>
    </w:tbl>
    <w:p w14:paraId="3EB8D2BF" w14:textId="77777777" w:rsidR="00981E18" w:rsidRPr="00981E18" w:rsidRDefault="00981E18" w:rsidP="00981E18">
      <w:pPr>
        <w:ind w:firstLine="0"/>
        <w:rPr>
          <w:b/>
          <w:bCs/>
          <w:lang w:val="es-419" w:eastAsia="es-CO"/>
        </w:rPr>
      </w:pPr>
    </w:p>
    <w:p w14:paraId="5379B07E" w14:textId="77777777" w:rsidR="00981E18" w:rsidRPr="00981E18" w:rsidRDefault="00981E18" w:rsidP="00981E18">
      <w:pPr>
        <w:rPr>
          <w:b/>
          <w:bCs/>
          <w:lang w:val="es-419" w:eastAsia="es-CO"/>
        </w:rPr>
      </w:pPr>
      <w:r w:rsidRPr="00981E18">
        <w:rPr>
          <w:b/>
          <w:bCs/>
          <w:lang w:val="es-419" w:eastAsia="es-CO"/>
        </w:rPr>
        <w:t>Para oro de 750 milésimas:</w:t>
      </w:r>
    </w:p>
    <w:tbl>
      <w:tblPr>
        <w:tblStyle w:val="SENA"/>
        <w:tblW w:w="3964"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2122"/>
        <w:gridCol w:w="1842"/>
      </w:tblGrid>
      <w:tr w:rsidR="00981E18" w14:paraId="7BFAF067"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09E0B3DD" w14:textId="2B705979" w:rsidR="00981E18" w:rsidRDefault="00981E18" w:rsidP="00981E18">
            <w:pPr>
              <w:pStyle w:val="TextoTablas"/>
            </w:pPr>
            <w:r w:rsidRPr="00E4025B">
              <w:t>Ácido nítrico</w:t>
            </w:r>
          </w:p>
        </w:tc>
        <w:tc>
          <w:tcPr>
            <w:tcW w:w="1842" w:type="dxa"/>
          </w:tcPr>
          <w:p w14:paraId="0C60E341" w14:textId="7FC242E2" w:rsidR="00981E18" w:rsidRDefault="00981E18" w:rsidP="00981E18">
            <w:pPr>
              <w:pStyle w:val="TextoTablas"/>
            </w:pPr>
            <w:r w:rsidRPr="00E4025B">
              <w:t>15 partes</w:t>
            </w:r>
          </w:p>
        </w:tc>
      </w:tr>
      <w:tr w:rsidR="00981E18" w14:paraId="1474626E"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64E59DAC" w14:textId="59BECC49" w:rsidR="00981E18" w:rsidRDefault="00981E18" w:rsidP="00981E18">
            <w:pPr>
              <w:pStyle w:val="TextoTablas"/>
            </w:pPr>
            <w:r w:rsidRPr="001F2746">
              <w:t>Ácido clorhídrico</w:t>
            </w:r>
          </w:p>
        </w:tc>
        <w:tc>
          <w:tcPr>
            <w:tcW w:w="1842" w:type="dxa"/>
          </w:tcPr>
          <w:p w14:paraId="57DEABDF" w14:textId="03055F03" w:rsidR="00981E18" w:rsidRDefault="00981E18" w:rsidP="00981E18">
            <w:pPr>
              <w:pStyle w:val="TextoTablas"/>
            </w:pPr>
            <w:r w:rsidRPr="001F2746">
              <w:t>1 parte</w:t>
            </w:r>
          </w:p>
        </w:tc>
      </w:tr>
      <w:tr w:rsidR="00981E18" w14:paraId="70798B01" w14:textId="77777777" w:rsidTr="00FF03D1">
        <w:tc>
          <w:tcPr>
            <w:tcW w:w="2122" w:type="dxa"/>
          </w:tcPr>
          <w:p w14:paraId="4FF0D653" w14:textId="17A90B38" w:rsidR="00981E18" w:rsidRPr="00125F33" w:rsidRDefault="00981E18" w:rsidP="00981E18">
            <w:pPr>
              <w:pStyle w:val="TextoTablas"/>
            </w:pPr>
            <w:r w:rsidRPr="001F2746">
              <w:t>Agua destilada</w:t>
            </w:r>
          </w:p>
        </w:tc>
        <w:tc>
          <w:tcPr>
            <w:tcW w:w="1842" w:type="dxa"/>
          </w:tcPr>
          <w:p w14:paraId="655B091D" w14:textId="29826C8E" w:rsidR="00981E18" w:rsidRPr="00125F33" w:rsidRDefault="00981E18" w:rsidP="00981E18">
            <w:pPr>
              <w:pStyle w:val="TextoTablas"/>
            </w:pPr>
            <w:r w:rsidRPr="001F2746">
              <w:t>10 partes</w:t>
            </w:r>
          </w:p>
        </w:tc>
      </w:tr>
      <w:tr w:rsidR="00981E18" w14:paraId="50D4EAAA"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3209A59A" w14:textId="0B8B4DFE" w:rsidR="00981E18" w:rsidRPr="00A652F5" w:rsidRDefault="00981E18" w:rsidP="00981E18">
            <w:pPr>
              <w:pStyle w:val="TextoTablas"/>
            </w:pPr>
            <w:r w:rsidRPr="001F2746">
              <w:t xml:space="preserve">Ácido nítrico de 37 </w:t>
            </w:r>
            <w:proofErr w:type="spellStart"/>
            <w:r w:rsidRPr="001F2746">
              <w:t>beaumes</w:t>
            </w:r>
            <w:proofErr w:type="spellEnd"/>
          </w:p>
        </w:tc>
        <w:tc>
          <w:tcPr>
            <w:tcW w:w="1842" w:type="dxa"/>
          </w:tcPr>
          <w:p w14:paraId="3722E5C1" w14:textId="7A3BCAE8" w:rsidR="00981E18" w:rsidRPr="00A652F5" w:rsidRDefault="00981E18" w:rsidP="00981E18">
            <w:pPr>
              <w:pStyle w:val="TextoTablas"/>
            </w:pPr>
            <w:r w:rsidRPr="001F2746">
              <w:t>98 gramos</w:t>
            </w:r>
          </w:p>
        </w:tc>
      </w:tr>
      <w:tr w:rsidR="00981E18" w14:paraId="0434E83E" w14:textId="77777777" w:rsidTr="00FF03D1">
        <w:tc>
          <w:tcPr>
            <w:tcW w:w="2122" w:type="dxa"/>
          </w:tcPr>
          <w:p w14:paraId="297D4D1D" w14:textId="62E42AFA" w:rsidR="00981E18" w:rsidRPr="00A652F5" w:rsidRDefault="00981E18" w:rsidP="00981E18">
            <w:pPr>
              <w:pStyle w:val="TextoTablas"/>
            </w:pPr>
            <w:r w:rsidRPr="001F2746">
              <w:t xml:space="preserve">Ácido clorhídrico de 21 </w:t>
            </w:r>
            <w:proofErr w:type="spellStart"/>
            <w:r w:rsidRPr="001F2746">
              <w:t>beaumes</w:t>
            </w:r>
            <w:proofErr w:type="spellEnd"/>
          </w:p>
        </w:tc>
        <w:tc>
          <w:tcPr>
            <w:tcW w:w="1842" w:type="dxa"/>
          </w:tcPr>
          <w:p w14:paraId="47041F63" w14:textId="6651AD08" w:rsidR="00981E18" w:rsidRPr="00A652F5" w:rsidRDefault="00981E18" w:rsidP="00981E18">
            <w:pPr>
              <w:pStyle w:val="TextoTablas"/>
            </w:pPr>
            <w:r w:rsidRPr="001F2746">
              <w:t>2 gramos</w:t>
            </w:r>
          </w:p>
        </w:tc>
      </w:tr>
      <w:tr w:rsidR="00981E18" w14:paraId="1A612BE9"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3FA8BD09" w14:textId="6668018B" w:rsidR="00981E18" w:rsidRPr="00A652F5" w:rsidRDefault="00981E18" w:rsidP="00981E18">
            <w:pPr>
              <w:pStyle w:val="TextoTablas"/>
            </w:pPr>
            <w:r w:rsidRPr="001F2746">
              <w:t>Agua destilada</w:t>
            </w:r>
          </w:p>
        </w:tc>
        <w:tc>
          <w:tcPr>
            <w:tcW w:w="1842" w:type="dxa"/>
          </w:tcPr>
          <w:p w14:paraId="4768CBD9" w14:textId="3F101214" w:rsidR="00981E18" w:rsidRPr="00A652F5" w:rsidRDefault="00981E18" w:rsidP="00981E18">
            <w:pPr>
              <w:pStyle w:val="TextoTablas"/>
            </w:pPr>
            <w:r w:rsidRPr="001F2746">
              <w:t>25 gramos</w:t>
            </w:r>
          </w:p>
        </w:tc>
      </w:tr>
      <w:tr w:rsidR="00981E18" w14:paraId="2DDC6577" w14:textId="77777777" w:rsidTr="00FF03D1">
        <w:tc>
          <w:tcPr>
            <w:tcW w:w="2122" w:type="dxa"/>
          </w:tcPr>
          <w:p w14:paraId="30A8B67D" w14:textId="66926846" w:rsidR="00981E18" w:rsidRPr="00A652F5" w:rsidRDefault="00981E18" w:rsidP="00981E18">
            <w:pPr>
              <w:pStyle w:val="TextoTablas"/>
            </w:pPr>
            <w:r w:rsidRPr="001F2746">
              <w:lastRenderedPageBreak/>
              <w:t>Ácido nítrico</w:t>
            </w:r>
          </w:p>
        </w:tc>
        <w:tc>
          <w:tcPr>
            <w:tcW w:w="1842" w:type="dxa"/>
          </w:tcPr>
          <w:p w14:paraId="536D943A" w14:textId="19B72B8F" w:rsidR="00981E18" w:rsidRPr="00A652F5" w:rsidRDefault="00981E18" w:rsidP="00981E18">
            <w:pPr>
              <w:pStyle w:val="TextoTablas"/>
            </w:pPr>
            <w:r w:rsidRPr="001F2746">
              <w:t>984 gramos</w:t>
            </w:r>
          </w:p>
        </w:tc>
      </w:tr>
      <w:tr w:rsidR="00981E18" w14:paraId="646B9D54"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2FE61B56" w14:textId="230ED688" w:rsidR="00981E18" w:rsidRPr="00A652F5" w:rsidRDefault="00981E18" w:rsidP="00981E18">
            <w:pPr>
              <w:pStyle w:val="TextoTablas"/>
            </w:pPr>
            <w:r w:rsidRPr="001F2746">
              <w:t>Ácido clorhídrico</w:t>
            </w:r>
          </w:p>
        </w:tc>
        <w:tc>
          <w:tcPr>
            <w:tcW w:w="1842" w:type="dxa"/>
          </w:tcPr>
          <w:p w14:paraId="29B373BB" w14:textId="0B48E11F" w:rsidR="00981E18" w:rsidRPr="00A652F5" w:rsidRDefault="00981E18" w:rsidP="00981E18">
            <w:pPr>
              <w:pStyle w:val="TextoTablas"/>
            </w:pPr>
            <w:r w:rsidRPr="001F2746">
              <w:t>16 gramos</w:t>
            </w:r>
          </w:p>
        </w:tc>
      </w:tr>
    </w:tbl>
    <w:p w14:paraId="5687327B" w14:textId="77777777" w:rsidR="00981E18" w:rsidRPr="00981E18" w:rsidRDefault="00981E18" w:rsidP="00981E18">
      <w:pPr>
        <w:rPr>
          <w:b/>
          <w:bCs/>
          <w:lang w:val="es-419" w:eastAsia="es-CO"/>
        </w:rPr>
      </w:pPr>
    </w:p>
    <w:p w14:paraId="755F0A5A" w14:textId="1BA86EB4" w:rsidR="00981E18" w:rsidRDefault="00981E18" w:rsidP="00981E18">
      <w:pPr>
        <w:rPr>
          <w:b/>
          <w:bCs/>
          <w:lang w:val="es-419" w:eastAsia="es-CO"/>
        </w:rPr>
      </w:pPr>
      <w:r w:rsidRPr="00981E18">
        <w:rPr>
          <w:b/>
          <w:bCs/>
          <w:lang w:val="es-419" w:eastAsia="es-CO"/>
        </w:rPr>
        <w:t>Para oro de 583 milésimas:</w:t>
      </w:r>
    </w:p>
    <w:tbl>
      <w:tblPr>
        <w:tblStyle w:val="SENA"/>
        <w:tblW w:w="3964" w:type="dxa"/>
        <w:tblLayout w:type="fixed"/>
        <w:tblLook w:val="04A0" w:firstRow="1" w:lastRow="0" w:firstColumn="1" w:lastColumn="0" w:noHBand="0" w:noVBand="1"/>
        <w:tblCaption w:val="Tabla 1. Plan básico de vacunación."/>
        <w:tblDescription w:val="Plan básico de vacunación: enfermedad, vacuna, edad de vacunación, frecuencia, dosis y vias de administración."/>
      </w:tblPr>
      <w:tblGrid>
        <w:gridCol w:w="2122"/>
        <w:gridCol w:w="1842"/>
      </w:tblGrid>
      <w:tr w:rsidR="00981E18" w14:paraId="60871CD9"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4A551DA5" w14:textId="06F10356" w:rsidR="00981E18" w:rsidRDefault="00981E18" w:rsidP="00981E18">
            <w:pPr>
              <w:pStyle w:val="TextoTablas"/>
            </w:pPr>
            <w:r w:rsidRPr="00806481">
              <w:t xml:space="preserve">Ácido nítrico 40 </w:t>
            </w:r>
            <w:proofErr w:type="spellStart"/>
            <w:r w:rsidRPr="00806481">
              <w:t>beaumes</w:t>
            </w:r>
            <w:proofErr w:type="spellEnd"/>
          </w:p>
        </w:tc>
        <w:tc>
          <w:tcPr>
            <w:tcW w:w="1842" w:type="dxa"/>
          </w:tcPr>
          <w:p w14:paraId="3E5F13CB" w14:textId="5EB3EFD7" w:rsidR="00981E18" w:rsidRDefault="00981E18" w:rsidP="00981E18">
            <w:pPr>
              <w:pStyle w:val="TextoTablas"/>
            </w:pPr>
            <w:r w:rsidRPr="00806481">
              <w:t>800 partes</w:t>
            </w:r>
          </w:p>
        </w:tc>
      </w:tr>
      <w:tr w:rsidR="00981E18" w14:paraId="66AE7FF2" w14:textId="77777777" w:rsidTr="00FF03D1">
        <w:trPr>
          <w:cnfStyle w:val="000000100000" w:firstRow="0" w:lastRow="0" w:firstColumn="0" w:lastColumn="0" w:oddVBand="0" w:evenVBand="0" w:oddHBand="1" w:evenHBand="0" w:firstRowFirstColumn="0" w:firstRowLastColumn="0" w:lastRowFirstColumn="0" w:lastRowLastColumn="0"/>
        </w:trPr>
        <w:tc>
          <w:tcPr>
            <w:tcW w:w="2122" w:type="dxa"/>
          </w:tcPr>
          <w:p w14:paraId="3A6AA353" w14:textId="2FC43E98" w:rsidR="00981E18" w:rsidRDefault="00981E18" w:rsidP="00981E18">
            <w:pPr>
              <w:pStyle w:val="TextoTablas"/>
            </w:pPr>
            <w:r w:rsidRPr="00806481">
              <w:t xml:space="preserve">Ácido clorhídrico de 21 </w:t>
            </w:r>
            <w:proofErr w:type="spellStart"/>
            <w:r w:rsidRPr="00806481">
              <w:t>beaumes</w:t>
            </w:r>
            <w:proofErr w:type="spellEnd"/>
          </w:p>
        </w:tc>
        <w:tc>
          <w:tcPr>
            <w:tcW w:w="1842" w:type="dxa"/>
          </w:tcPr>
          <w:p w14:paraId="28086F9C" w14:textId="64EF658F" w:rsidR="00981E18" w:rsidRDefault="00981E18" w:rsidP="00981E18">
            <w:pPr>
              <w:pStyle w:val="TextoTablas"/>
            </w:pPr>
            <w:r w:rsidRPr="00806481">
              <w:t>10 parte</w:t>
            </w:r>
          </w:p>
        </w:tc>
      </w:tr>
      <w:tr w:rsidR="00981E18" w14:paraId="2828A276" w14:textId="77777777" w:rsidTr="00FF03D1">
        <w:tc>
          <w:tcPr>
            <w:tcW w:w="2122" w:type="dxa"/>
          </w:tcPr>
          <w:p w14:paraId="4F6F63AB" w14:textId="6A75D817" w:rsidR="00981E18" w:rsidRPr="00125F33" w:rsidRDefault="00981E18" w:rsidP="00981E18">
            <w:pPr>
              <w:pStyle w:val="TextoTablas"/>
            </w:pPr>
            <w:r w:rsidRPr="00806481">
              <w:t>Agua destilada</w:t>
            </w:r>
          </w:p>
        </w:tc>
        <w:tc>
          <w:tcPr>
            <w:tcW w:w="1842" w:type="dxa"/>
          </w:tcPr>
          <w:p w14:paraId="7F4F8184" w14:textId="1C320DB9" w:rsidR="00981E18" w:rsidRPr="00125F33" w:rsidRDefault="00981E18" w:rsidP="00981E18">
            <w:pPr>
              <w:pStyle w:val="TextoTablas"/>
            </w:pPr>
            <w:r w:rsidRPr="00806481">
              <w:t>partes</w:t>
            </w:r>
          </w:p>
        </w:tc>
      </w:tr>
    </w:tbl>
    <w:p w14:paraId="61595D91" w14:textId="105FE6E0" w:rsidR="00981E18" w:rsidRPr="00981E18" w:rsidRDefault="00981E18" w:rsidP="00981E18">
      <w:pPr>
        <w:rPr>
          <w:lang w:val="es-419" w:eastAsia="es-CO"/>
        </w:rPr>
      </w:pPr>
      <w:r w:rsidRPr="00981E18">
        <w:rPr>
          <w:lang w:val="es-419" w:eastAsia="es-CO"/>
        </w:rPr>
        <w:t>Todas las fórmulas indicadas anteriormente son a título orientativo, es adecuado experimentar con las propias aleaciones y reforzarlas o debilitarlas según el caso.</w:t>
      </w:r>
    </w:p>
    <w:p w14:paraId="67C2BCDC" w14:textId="4A28DB3E" w:rsidR="00981E18" w:rsidRPr="00981E18" w:rsidRDefault="00981E18" w:rsidP="00981E18">
      <w:pPr>
        <w:rPr>
          <w:lang w:val="es-419" w:eastAsia="es-CO"/>
        </w:rPr>
      </w:pPr>
      <w:r w:rsidRPr="00981E18">
        <w:rPr>
          <w:lang w:val="es-419" w:eastAsia="es-CO"/>
        </w:rPr>
        <w:t xml:space="preserve">Para oro bajo de 15 a 500 milésimas, se utiliza ácido nítrico de 32 grados </w:t>
      </w:r>
      <w:proofErr w:type="spellStart"/>
      <w:r w:rsidRPr="00981E18">
        <w:rPr>
          <w:lang w:val="es-419" w:eastAsia="es-CO"/>
        </w:rPr>
        <w:t>Beaume</w:t>
      </w:r>
      <w:proofErr w:type="spellEnd"/>
      <w:r w:rsidRPr="00981E18">
        <w:rPr>
          <w:lang w:val="es-419" w:eastAsia="es-CO"/>
        </w:rPr>
        <w:t>, diluido en agua destilada.</w:t>
      </w:r>
    </w:p>
    <w:p w14:paraId="34D43597" w14:textId="77777777" w:rsidR="00981E18" w:rsidRPr="00981E18" w:rsidRDefault="00981E18" w:rsidP="00981E18">
      <w:pPr>
        <w:rPr>
          <w:lang w:val="es-419" w:eastAsia="es-CO"/>
        </w:rPr>
      </w:pPr>
      <w:r w:rsidRPr="00981E18">
        <w:rPr>
          <w:lang w:val="es-419" w:eastAsia="es-CO"/>
        </w:rPr>
        <w:t>Las reacciones para pruebas de piezas en plata:</w:t>
      </w:r>
    </w:p>
    <w:p w14:paraId="3827D2C8" w14:textId="371C6201" w:rsidR="00981E18" w:rsidRPr="00981E18" w:rsidRDefault="00981E18" w:rsidP="00981E18">
      <w:pPr>
        <w:pStyle w:val="Prrafodelista"/>
        <w:numPr>
          <w:ilvl w:val="0"/>
          <w:numId w:val="166"/>
        </w:numPr>
        <w:rPr>
          <w:lang w:val="es-419" w:eastAsia="es-CO"/>
        </w:rPr>
      </w:pPr>
      <w:r w:rsidRPr="00981E18">
        <w:rPr>
          <w:lang w:val="es-419" w:eastAsia="es-CO"/>
        </w:rPr>
        <w:t>Título alto: da color marfil y el metal no reacciona.</w:t>
      </w:r>
    </w:p>
    <w:p w14:paraId="7E7E98F2" w14:textId="5F9EC1C0" w:rsidR="00981E18" w:rsidRDefault="00981E18" w:rsidP="00981E18">
      <w:pPr>
        <w:pStyle w:val="Prrafodelista"/>
        <w:numPr>
          <w:ilvl w:val="0"/>
          <w:numId w:val="166"/>
        </w:numPr>
        <w:rPr>
          <w:lang w:val="es-419" w:eastAsia="es-CO"/>
        </w:rPr>
      </w:pPr>
      <w:r w:rsidRPr="00981E18">
        <w:rPr>
          <w:lang w:val="es-419" w:eastAsia="es-CO"/>
        </w:rPr>
        <w:t>Título bajo: da color gris, hierve y deja mancha en el metal.</w:t>
      </w:r>
    </w:p>
    <w:p w14:paraId="72292E8B" w14:textId="77777777" w:rsidR="00981E18" w:rsidRDefault="00981E18" w:rsidP="00981E18">
      <w:pPr>
        <w:rPr>
          <w:lang w:val="es-419" w:eastAsia="es-CO"/>
        </w:rPr>
      </w:pPr>
    </w:p>
    <w:p w14:paraId="4CC966C8" w14:textId="77777777" w:rsidR="00981E18" w:rsidRPr="00981E18" w:rsidRDefault="00981E18" w:rsidP="00981E18">
      <w:pPr>
        <w:rPr>
          <w:lang w:val="es-419" w:eastAsia="es-CO"/>
        </w:rPr>
      </w:pPr>
    </w:p>
    <w:p w14:paraId="7B0B63E2" w14:textId="6578F70C" w:rsidR="00981E18" w:rsidRPr="00981E18" w:rsidRDefault="00981E18" w:rsidP="00981E18">
      <w:pPr>
        <w:rPr>
          <w:lang w:val="es-419" w:eastAsia="es-CO"/>
        </w:rPr>
      </w:pPr>
      <w:r w:rsidRPr="00981E18">
        <w:rPr>
          <w:lang w:val="es-419" w:eastAsia="es-CO"/>
        </w:rPr>
        <w:t>Entre otros ensayos que nos pueden orientar 9 están:</w:t>
      </w:r>
    </w:p>
    <w:p w14:paraId="522BF6DF" w14:textId="6CAA72E1" w:rsidR="00981E18" w:rsidRPr="00981E18" w:rsidRDefault="00981E18" w:rsidP="00981E18">
      <w:pPr>
        <w:rPr>
          <w:lang w:val="es-419" w:eastAsia="es-CO"/>
        </w:rPr>
      </w:pPr>
      <w:r w:rsidRPr="00981E18">
        <w:rPr>
          <w:lang w:val="es-419" w:eastAsia="es-CO"/>
        </w:rPr>
        <w:lastRenderedPageBreak/>
        <w:t>Ácido Clorhídrico: Ninguna Reacción con oro, plata, paladio o platino. Reacción violenta sobre aluminio y zinc.</w:t>
      </w:r>
    </w:p>
    <w:p w14:paraId="7BAAA88B" w14:textId="77777777" w:rsidR="00981E18" w:rsidRPr="00981E18" w:rsidRDefault="00981E18" w:rsidP="00981E18">
      <w:pPr>
        <w:rPr>
          <w:lang w:val="es-419" w:eastAsia="es-CO"/>
        </w:rPr>
      </w:pPr>
      <w:r w:rsidRPr="00981E18">
        <w:rPr>
          <w:lang w:val="es-419" w:eastAsia="es-CO"/>
        </w:rPr>
        <w:t>Ácido Nítrico: Reacción violenta sobre cobre y níquel con coloración verde o azul, con el cadmio, el zinc y la plata el ácido permanece blanco. El paladio se disuelve, encuartado y color rojo.</w:t>
      </w:r>
    </w:p>
    <w:p w14:paraId="4AB5BC80" w14:textId="1E542344" w:rsidR="00981E18" w:rsidRPr="00981E18" w:rsidRDefault="00981E18" w:rsidP="00981E18">
      <w:pPr>
        <w:pStyle w:val="Prrafodelista"/>
        <w:numPr>
          <w:ilvl w:val="0"/>
          <w:numId w:val="167"/>
        </w:numPr>
        <w:rPr>
          <w:lang w:val="es-419" w:eastAsia="es-CO"/>
        </w:rPr>
      </w:pPr>
      <w:r w:rsidRPr="00981E18">
        <w:rPr>
          <w:lang w:val="es-419" w:eastAsia="es-CO"/>
        </w:rPr>
        <w:t>El estaño da copos blancos.</w:t>
      </w:r>
    </w:p>
    <w:p w14:paraId="4E7DA9E2" w14:textId="653C8D32" w:rsidR="00981E18" w:rsidRPr="00981E18" w:rsidRDefault="00981E18" w:rsidP="00981E18">
      <w:pPr>
        <w:pStyle w:val="Prrafodelista"/>
        <w:numPr>
          <w:ilvl w:val="0"/>
          <w:numId w:val="167"/>
        </w:numPr>
        <w:rPr>
          <w:lang w:val="es-419" w:eastAsia="es-CO"/>
        </w:rPr>
      </w:pPr>
      <w:r w:rsidRPr="00981E18">
        <w:rPr>
          <w:lang w:val="es-419" w:eastAsia="es-CO"/>
        </w:rPr>
        <w:t>Ácido Sulfúrico: en caliente ataca la plata y el estaño.</w:t>
      </w:r>
    </w:p>
    <w:p w14:paraId="669728AC" w14:textId="5F51C96A" w:rsidR="00981E18" w:rsidRPr="00981E18" w:rsidRDefault="00981E18" w:rsidP="00981E18">
      <w:pPr>
        <w:pStyle w:val="Prrafodelista"/>
        <w:numPr>
          <w:ilvl w:val="0"/>
          <w:numId w:val="167"/>
        </w:numPr>
        <w:rPr>
          <w:lang w:val="es-419" w:eastAsia="es-CO"/>
        </w:rPr>
      </w:pPr>
      <w:r w:rsidRPr="00981E18">
        <w:rPr>
          <w:lang w:val="es-419" w:eastAsia="es-CO"/>
        </w:rPr>
        <w:t>Ataca el cobre con color verde o azul.</w:t>
      </w:r>
    </w:p>
    <w:p w14:paraId="32037F38" w14:textId="6ABD4618" w:rsidR="00981E18" w:rsidRPr="00981E18" w:rsidRDefault="00981E18" w:rsidP="00981E18">
      <w:pPr>
        <w:pStyle w:val="Prrafodelista"/>
        <w:numPr>
          <w:ilvl w:val="0"/>
          <w:numId w:val="167"/>
        </w:numPr>
        <w:rPr>
          <w:lang w:val="es-419" w:eastAsia="es-CO"/>
        </w:rPr>
      </w:pPr>
      <w:r w:rsidRPr="00981E18">
        <w:rPr>
          <w:lang w:val="es-419" w:eastAsia="es-CO"/>
        </w:rPr>
        <w:t>Ataca el paladio, encuartado, en color rojo.</w:t>
      </w:r>
    </w:p>
    <w:p w14:paraId="34898DD9" w14:textId="28206ACD" w:rsidR="00981E18" w:rsidRPr="00981E18" w:rsidRDefault="00981E18" w:rsidP="00981E18">
      <w:pPr>
        <w:pStyle w:val="Prrafodelista"/>
        <w:numPr>
          <w:ilvl w:val="0"/>
          <w:numId w:val="167"/>
        </w:numPr>
        <w:rPr>
          <w:lang w:val="es-419" w:eastAsia="es-CO"/>
        </w:rPr>
      </w:pPr>
      <w:r w:rsidRPr="00981E18">
        <w:rPr>
          <w:lang w:val="es-419" w:eastAsia="es-CO"/>
        </w:rPr>
        <w:t>Mezclado con agua ataca violentamente al zinc.</w:t>
      </w:r>
    </w:p>
    <w:p w14:paraId="3749AC2C" w14:textId="758DA6E8" w:rsidR="00981E18" w:rsidRPr="00981E18" w:rsidRDefault="00981E18" w:rsidP="00981E18">
      <w:pPr>
        <w:pStyle w:val="Prrafodelista"/>
        <w:numPr>
          <w:ilvl w:val="0"/>
          <w:numId w:val="167"/>
        </w:numPr>
        <w:rPr>
          <w:lang w:val="es-419" w:eastAsia="es-CO"/>
        </w:rPr>
      </w:pPr>
      <w:r w:rsidRPr="00981E18">
        <w:rPr>
          <w:lang w:val="es-419" w:eastAsia="es-CO"/>
        </w:rPr>
        <w:t>No ataca al oro ni al platino.</w:t>
      </w:r>
    </w:p>
    <w:p w14:paraId="75EA7CE8" w14:textId="4AE70159" w:rsidR="00981E18" w:rsidRPr="00981E18" w:rsidRDefault="00981E18" w:rsidP="00981E18">
      <w:pPr>
        <w:pStyle w:val="Prrafodelista"/>
        <w:numPr>
          <w:ilvl w:val="0"/>
          <w:numId w:val="167"/>
        </w:numPr>
        <w:rPr>
          <w:lang w:val="es-419" w:eastAsia="es-CO"/>
        </w:rPr>
      </w:pPr>
      <w:r w:rsidRPr="00981E18">
        <w:rPr>
          <w:lang w:val="es-419" w:eastAsia="es-CO"/>
        </w:rPr>
        <w:t>Agua Regia: disuelve casi todos los metales.</w:t>
      </w:r>
    </w:p>
    <w:p w14:paraId="475BCC43" w14:textId="705DC7F5" w:rsidR="00981E18" w:rsidRPr="00981E18" w:rsidRDefault="00981E18" w:rsidP="00981E18">
      <w:pPr>
        <w:pStyle w:val="Prrafodelista"/>
        <w:numPr>
          <w:ilvl w:val="0"/>
          <w:numId w:val="167"/>
        </w:numPr>
        <w:rPr>
          <w:lang w:val="es-419" w:eastAsia="es-CO"/>
        </w:rPr>
      </w:pPr>
      <w:r w:rsidRPr="00981E18">
        <w:rPr>
          <w:lang w:val="es-419" w:eastAsia="es-CO"/>
        </w:rPr>
        <w:t>Cobre y níquel dan color azulado Hierro da color pardo.</w:t>
      </w:r>
    </w:p>
    <w:p w14:paraId="58EE9641" w14:textId="206CC57E" w:rsidR="00981E18" w:rsidRPr="00981E18" w:rsidRDefault="00981E18" w:rsidP="00981E18">
      <w:pPr>
        <w:pStyle w:val="Prrafodelista"/>
        <w:numPr>
          <w:ilvl w:val="0"/>
          <w:numId w:val="167"/>
        </w:numPr>
        <w:rPr>
          <w:lang w:val="es-419" w:eastAsia="es-CO"/>
        </w:rPr>
      </w:pPr>
      <w:r w:rsidRPr="00981E18">
        <w:rPr>
          <w:lang w:val="es-419" w:eastAsia="es-CO"/>
        </w:rPr>
        <w:t>Cobalto da color rosa.</w:t>
      </w:r>
    </w:p>
    <w:p w14:paraId="2E1F7CB4" w14:textId="2190A42C" w:rsidR="00981E18" w:rsidRPr="00981E18" w:rsidRDefault="00981E18" w:rsidP="00981E18">
      <w:pPr>
        <w:pStyle w:val="Prrafodelista"/>
        <w:numPr>
          <w:ilvl w:val="0"/>
          <w:numId w:val="167"/>
        </w:numPr>
        <w:rPr>
          <w:lang w:val="es-419" w:eastAsia="es-CO"/>
        </w:rPr>
      </w:pPr>
      <w:r w:rsidRPr="00981E18">
        <w:rPr>
          <w:lang w:val="es-419" w:eastAsia="es-CO"/>
        </w:rPr>
        <w:t>Plomo estaño, zinc y cadmio incoloros.</w:t>
      </w:r>
    </w:p>
    <w:p w14:paraId="58802A7F" w14:textId="5767B4A1" w:rsidR="00981E18" w:rsidRPr="00981E18" w:rsidRDefault="00981E18" w:rsidP="00981E18">
      <w:pPr>
        <w:pStyle w:val="Prrafodelista"/>
        <w:numPr>
          <w:ilvl w:val="0"/>
          <w:numId w:val="167"/>
        </w:numPr>
        <w:rPr>
          <w:lang w:val="es-419" w:eastAsia="es-CO"/>
        </w:rPr>
      </w:pPr>
      <w:r w:rsidRPr="00981E18">
        <w:rPr>
          <w:lang w:val="es-419" w:eastAsia="es-CO"/>
        </w:rPr>
        <w:t>Palta da color marfil precipitando cloruro de plata.</w:t>
      </w:r>
    </w:p>
    <w:p w14:paraId="2426101B" w14:textId="11D13A58" w:rsidR="00981E18" w:rsidRPr="00981E18" w:rsidRDefault="00981E18" w:rsidP="00981E18">
      <w:pPr>
        <w:pStyle w:val="Prrafodelista"/>
        <w:numPr>
          <w:ilvl w:val="0"/>
          <w:numId w:val="167"/>
        </w:numPr>
        <w:rPr>
          <w:lang w:val="es-419" w:eastAsia="es-CO"/>
        </w:rPr>
      </w:pPr>
      <w:r w:rsidRPr="00981E18">
        <w:rPr>
          <w:lang w:val="es-419" w:eastAsia="es-CO"/>
        </w:rPr>
        <w:t>Oro da color rojo amarillento.</w:t>
      </w:r>
    </w:p>
    <w:p w14:paraId="5967879C" w14:textId="69C861BA" w:rsidR="00981E18" w:rsidRPr="00981E18" w:rsidRDefault="00981E18" w:rsidP="00981E18">
      <w:pPr>
        <w:pStyle w:val="Prrafodelista"/>
        <w:numPr>
          <w:ilvl w:val="0"/>
          <w:numId w:val="167"/>
        </w:numPr>
        <w:rPr>
          <w:lang w:val="es-419" w:eastAsia="es-CO"/>
        </w:rPr>
      </w:pPr>
      <w:r w:rsidRPr="00981E18">
        <w:rPr>
          <w:lang w:val="es-419" w:eastAsia="es-CO"/>
        </w:rPr>
        <w:t>Platino en caliente da color amarillo oscuro.</w:t>
      </w:r>
    </w:p>
    <w:p w14:paraId="21B5C4B7" w14:textId="582ACF6D" w:rsidR="00981E18" w:rsidRPr="009C3165" w:rsidRDefault="00981E18" w:rsidP="009C3165">
      <w:pPr>
        <w:pStyle w:val="Prrafodelista"/>
        <w:numPr>
          <w:ilvl w:val="0"/>
          <w:numId w:val="167"/>
        </w:numPr>
        <w:rPr>
          <w:lang w:val="es-419" w:eastAsia="es-CO"/>
        </w:rPr>
      </w:pPr>
      <w:r w:rsidRPr="00981E18">
        <w:rPr>
          <w:lang w:val="es-419" w:eastAsia="es-CO"/>
        </w:rPr>
        <w:t>Paladio, rojo intenso oscuro.</w:t>
      </w:r>
    </w:p>
    <w:p w14:paraId="3BA088A2" w14:textId="11D7DFEA" w:rsidR="00981E18" w:rsidRPr="00981E18" w:rsidRDefault="00981E18" w:rsidP="00981E18">
      <w:pPr>
        <w:pStyle w:val="Prrafodelista"/>
        <w:numPr>
          <w:ilvl w:val="0"/>
          <w:numId w:val="168"/>
        </w:numPr>
        <w:rPr>
          <w:b/>
          <w:bCs/>
          <w:lang w:val="es-419" w:eastAsia="es-CO"/>
        </w:rPr>
      </w:pPr>
      <w:r w:rsidRPr="00981E18">
        <w:rPr>
          <w:b/>
          <w:bCs/>
          <w:lang w:val="es-419" w:eastAsia="es-CO"/>
        </w:rPr>
        <w:t>Para distinguir la plata</w:t>
      </w:r>
    </w:p>
    <w:p w14:paraId="612A9179" w14:textId="6DCF5BDB" w:rsidR="00981E18" w:rsidRPr="00981E18" w:rsidRDefault="00981E18" w:rsidP="00981E18">
      <w:pPr>
        <w:rPr>
          <w:lang w:val="es-419" w:eastAsia="es-CO"/>
        </w:rPr>
      </w:pPr>
      <w:r w:rsidRPr="00981E18">
        <w:rPr>
          <w:lang w:val="es-419" w:eastAsia="es-CO"/>
        </w:rPr>
        <w:t>Primer procedimiento, se ataca con ácido nítrico y, posteriormente se añade ácido clorhídrico o una solución saturada de sal de cocina. Si es plata se precipita cloruro de plata, de color blanco.</w:t>
      </w:r>
    </w:p>
    <w:p w14:paraId="79409C93" w14:textId="4703CDBB" w:rsidR="00981E18" w:rsidRPr="00981E18" w:rsidRDefault="00981E18" w:rsidP="00981E18">
      <w:pPr>
        <w:rPr>
          <w:lang w:val="es-419" w:eastAsia="es-CO"/>
        </w:rPr>
      </w:pPr>
      <w:r w:rsidRPr="00981E18">
        <w:rPr>
          <w:lang w:val="es-419" w:eastAsia="es-CO"/>
        </w:rPr>
        <w:lastRenderedPageBreak/>
        <w:t>Segundo procedimiento, se preparará la siguiente solución.</w:t>
      </w:r>
    </w:p>
    <w:p w14:paraId="738941BE" w14:textId="77F84B6F" w:rsidR="00981E18" w:rsidRPr="00981E18" w:rsidRDefault="00981E18" w:rsidP="00981E18">
      <w:pPr>
        <w:rPr>
          <w:lang w:val="es-419" w:eastAsia="es-CO"/>
        </w:rPr>
      </w:pPr>
      <w:r w:rsidRPr="00981E18">
        <w:rPr>
          <w:lang w:val="es-419" w:eastAsia="es-CO"/>
        </w:rPr>
        <w:t>Dicromato potásico.........10 gr</w:t>
      </w:r>
    </w:p>
    <w:p w14:paraId="28EF42A6" w14:textId="0B72CCA0" w:rsidR="00981E18" w:rsidRPr="00981E18" w:rsidRDefault="00981E18" w:rsidP="00981E18">
      <w:pPr>
        <w:rPr>
          <w:lang w:val="es-419" w:eastAsia="es-CO"/>
        </w:rPr>
      </w:pPr>
      <w:r w:rsidRPr="00981E18">
        <w:rPr>
          <w:lang w:val="es-419" w:eastAsia="es-CO"/>
        </w:rPr>
        <w:t>Agua destilada...............700ml</w:t>
      </w:r>
    </w:p>
    <w:p w14:paraId="1376E977" w14:textId="4E20CDCC" w:rsidR="00981E18" w:rsidRPr="00981E18" w:rsidRDefault="00981E18" w:rsidP="00981E18">
      <w:pPr>
        <w:rPr>
          <w:lang w:val="es-419" w:eastAsia="es-CO"/>
        </w:rPr>
      </w:pPr>
      <w:r w:rsidRPr="00981E18">
        <w:rPr>
          <w:lang w:val="es-419" w:eastAsia="es-CO"/>
        </w:rPr>
        <w:t>Ácido Sulfúrico..............200 ml</w:t>
      </w:r>
    </w:p>
    <w:p w14:paraId="69BCA8CC" w14:textId="5B83E360" w:rsidR="00981E18" w:rsidRPr="00981E18" w:rsidRDefault="00981E18" w:rsidP="00981E18">
      <w:pPr>
        <w:rPr>
          <w:lang w:val="es-419" w:eastAsia="es-CO"/>
        </w:rPr>
      </w:pPr>
      <w:r w:rsidRPr="00981E18">
        <w:rPr>
          <w:lang w:val="es-419" w:eastAsia="es-CO"/>
        </w:rPr>
        <w:t>Esa solución corroe la plata manchándola en rojo.</w:t>
      </w:r>
    </w:p>
    <w:p w14:paraId="1716FCDB" w14:textId="6DB6B2AA" w:rsidR="00981E18" w:rsidRPr="00981E18" w:rsidRDefault="00981E18" w:rsidP="00981E18">
      <w:pPr>
        <w:rPr>
          <w:lang w:val="es-419" w:eastAsia="es-CO"/>
        </w:rPr>
      </w:pPr>
      <w:r w:rsidRPr="00981E18">
        <w:rPr>
          <w:lang w:val="es-419" w:eastAsia="es-CO"/>
        </w:rPr>
        <w:t>Para apreciar mejor el color séquese, sin frotar, con la ayuda de papel secante. Tercer procedimiento, se prepara la siguiente solución.</w:t>
      </w:r>
    </w:p>
    <w:p w14:paraId="5DD4253E" w14:textId="14F106F7" w:rsidR="00981E18" w:rsidRPr="00981E18" w:rsidRDefault="00981E18" w:rsidP="00981E18">
      <w:pPr>
        <w:rPr>
          <w:lang w:val="es-419" w:eastAsia="es-CO"/>
        </w:rPr>
      </w:pPr>
      <w:r w:rsidRPr="00981E18">
        <w:rPr>
          <w:lang w:val="es-419" w:eastAsia="es-CO"/>
        </w:rPr>
        <w:t>Sulfato de Plata.................10 gr</w:t>
      </w:r>
    </w:p>
    <w:p w14:paraId="266D6843" w14:textId="7DA4F816" w:rsidR="00981E18" w:rsidRPr="00981E18" w:rsidRDefault="00981E18" w:rsidP="00981E18">
      <w:pPr>
        <w:rPr>
          <w:lang w:val="es-419" w:eastAsia="es-CO"/>
        </w:rPr>
      </w:pPr>
      <w:r w:rsidRPr="00981E18">
        <w:rPr>
          <w:lang w:val="es-419" w:eastAsia="es-CO"/>
        </w:rPr>
        <w:t>Agua destilada..............1000 ml</w:t>
      </w:r>
    </w:p>
    <w:p w14:paraId="5FE5C9A9" w14:textId="3CCE5356" w:rsidR="00981E18" w:rsidRPr="00981E18" w:rsidRDefault="00981E18" w:rsidP="00981E18">
      <w:pPr>
        <w:rPr>
          <w:b/>
          <w:bCs/>
          <w:lang w:val="es-419" w:eastAsia="es-CO"/>
        </w:rPr>
      </w:pPr>
      <w:r w:rsidRPr="00981E18">
        <w:rPr>
          <w:b/>
          <w:bCs/>
          <w:lang w:val="es-419" w:eastAsia="es-CO"/>
        </w:rPr>
        <w:t>Una gota de esa solución sobre la muestra:</w:t>
      </w:r>
    </w:p>
    <w:p w14:paraId="0C4F2401" w14:textId="525FE115" w:rsidR="00981E18" w:rsidRPr="00981E18" w:rsidRDefault="00981E18" w:rsidP="00981E18">
      <w:pPr>
        <w:rPr>
          <w:lang w:val="es-419" w:eastAsia="es-CO"/>
        </w:rPr>
      </w:pPr>
      <w:r w:rsidRPr="00981E18">
        <w:rPr>
          <w:lang w:val="es-419" w:eastAsia="es-CO"/>
        </w:rPr>
        <w:t>No modifica la plata fina.</w:t>
      </w:r>
    </w:p>
    <w:p w14:paraId="4BAB186E" w14:textId="434AD079" w:rsidR="00981E18" w:rsidRPr="00981E18" w:rsidRDefault="00981E18" w:rsidP="00981E18">
      <w:pPr>
        <w:rPr>
          <w:lang w:val="es-419" w:eastAsia="es-CO"/>
        </w:rPr>
      </w:pPr>
      <w:r w:rsidRPr="00981E18">
        <w:rPr>
          <w:lang w:val="es-419" w:eastAsia="es-CO"/>
        </w:rPr>
        <w:t>Mancha negro los metales no nobles.</w:t>
      </w:r>
    </w:p>
    <w:p w14:paraId="202C5845" w14:textId="7D645D6A" w:rsidR="00981E18" w:rsidRPr="00981E18" w:rsidRDefault="00981E18" w:rsidP="009C3165">
      <w:pPr>
        <w:rPr>
          <w:lang w:val="es-419" w:eastAsia="es-CO"/>
        </w:rPr>
      </w:pPr>
      <w:r w:rsidRPr="00981E18">
        <w:rPr>
          <w:lang w:val="es-419" w:eastAsia="es-CO"/>
        </w:rPr>
        <w:t>Mancha más o menos gris las aleaciones de plata, cuanto más bajo es el título más oscuro es la mancha.</w:t>
      </w:r>
    </w:p>
    <w:p w14:paraId="544CF1A3" w14:textId="77777777" w:rsidR="00981E18" w:rsidRPr="00981E18" w:rsidRDefault="00981E18" w:rsidP="00981E18">
      <w:pPr>
        <w:pStyle w:val="Prrafodelista"/>
        <w:numPr>
          <w:ilvl w:val="0"/>
          <w:numId w:val="169"/>
        </w:numPr>
        <w:rPr>
          <w:b/>
          <w:bCs/>
          <w:lang w:val="es-419" w:eastAsia="es-CO"/>
        </w:rPr>
      </w:pPr>
      <w:r w:rsidRPr="00981E18">
        <w:rPr>
          <w:b/>
          <w:bCs/>
          <w:lang w:val="es-419" w:eastAsia="es-CO"/>
        </w:rPr>
        <w:t>Análisis cuantitativos</w:t>
      </w:r>
    </w:p>
    <w:p w14:paraId="26DEDE79" w14:textId="77777777" w:rsidR="00981E18" w:rsidRPr="00981E18" w:rsidRDefault="00981E18" w:rsidP="00981E18">
      <w:pPr>
        <w:rPr>
          <w:lang w:val="es-419" w:eastAsia="es-CO"/>
        </w:rPr>
      </w:pPr>
      <w:r w:rsidRPr="00981E18">
        <w:rPr>
          <w:lang w:val="es-419" w:eastAsia="es-CO"/>
        </w:rPr>
        <w:t>Este análisis nos indica en que cantidades de un determinado componente se encuentra presente en la formula o en la muestra.</w:t>
      </w:r>
    </w:p>
    <w:p w14:paraId="682BDC0E" w14:textId="77777777" w:rsidR="00981E18" w:rsidRPr="00981E18" w:rsidRDefault="00981E18" w:rsidP="00981E18">
      <w:pPr>
        <w:pStyle w:val="Prrafodelista"/>
        <w:numPr>
          <w:ilvl w:val="0"/>
          <w:numId w:val="170"/>
        </w:numPr>
        <w:rPr>
          <w:b/>
          <w:bCs/>
          <w:lang w:val="es-419" w:eastAsia="es-CO"/>
        </w:rPr>
      </w:pPr>
      <w:r w:rsidRPr="00981E18">
        <w:rPr>
          <w:b/>
          <w:bCs/>
          <w:lang w:val="es-419" w:eastAsia="es-CO"/>
        </w:rPr>
        <w:t>Ensayo de oro, de sus aleaciones por copelación.</w:t>
      </w:r>
    </w:p>
    <w:p w14:paraId="75A6006A" w14:textId="77777777" w:rsidR="00981E18" w:rsidRPr="00981E18" w:rsidRDefault="00981E18" w:rsidP="00981E18">
      <w:pPr>
        <w:rPr>
          <w:lang w:val="es-419" w:eastAsia="es-CO"/>
        </w:rPr>
      </w:pPr>
      <w:r w:rsidRPr="00981E18">
        <w:rPr>
          <w:lang w:val="es-419" w:eastAsia="es-CO"/>
        </w:rPr>
        <w:t xml:space="preserve">Este método se basa en la fusión de la muestra con un fundente a alta temperatura, el fundente está constituido básicamente por los siguientes reactivos: </w:t>
      </w:r>
      <w:r w:rsidRPr="00981E18">
        <w:rPr>
          <w:lang w:val="es-419" w:eastAsia="es-CO"/>
        </w:rPr>
        <w:lastRenderedPageBreak/>
        <w:t xml:space="preserve">oxido de plomo, carbonato de sodio, bórax, las principales características son las de disminuir el punto de fusión de los metales y oxidar las impurezas para formar la escoria. Además de nitrato de potasio, harina y nitrato de plata, etc. Los metales nobles son colectados por el plomo del litargirio, formando el régulo el cual permanece en la parte inferior de la escoria debido a su alto peso específico. Este régulo luego de ser separado de la escoria es copelado a alta temperatura, en copelas de ceniza de hueso; las cuales absorben el plomo liberando así el oro y la plata el botón de oro y plata es comúnmente llamado doré. Este doré es laminado y disgregado con una solución de Ácido Nítrico para disolver la plata, el oro queda como una </w:t>
      </w:r>
      <w:proofErr w:type="spellStart"/>
      <w:r w:rsidRPr="00981E18">
        <w:rPr>
          <w:lang w:val="es-419" w:eastAsia="es-CO"/>
        </w:rPr>
        <w:t>charpita</w:t>
      </w:r>
      <w:proofErr w:type="spellEnd"/>
      <w:r w:rsidRPr="00981E18">
        <w:rPr>
          <w:lang w:val="es-419" w:eastAsia="es-CO"/>
        </w:rPr>
        <w:t xml:space="preserve"> en el fondo del crisol, el cual es pesado en una </w:t>
      </w:r>
      <w:proofErr w:type="spellStart"/>
      <w:r w:rsidRPr="00981E18">
        <w:rPr>
          <w:lang w:val="es-419" w:eastAsia="es-CO"/>
        </w:rPr>
        <w:t>microbalanza</w:t>
      </w:r>
      <w:proofErr w:type="spellEnd"/>
      <w:r w:rsidRPr="00981E18">
        <w:rPr>
          <w:lang w:val="es-419" w:eastAsia="es-CO"/>
        </w:rPr>
        <w:t>.</w:t>
      </w:r>
    </w:p>
    <w:p w14:paraId="76B200E3" w14:textId="77777777" w:rsidR="00981E18" w:rsidRPr="00981E18" w:rsidRDefault="00981E18" w:rsidP="00981E18">
      <w:pPr>
        <w:pStyle w:val="Prrafodelista"/>
        <w:numPr>
          <w:ilvl w:val="0"/>
          <w:numId w:val="171"/>
        </w:numPr>
        <w:rPr>
          <w:b/>
          <w:bCs/>
          <w:lang w:val="es-419" w:eastAsia="es-CO"/>
        </w:rPr>
      </w:pPr>
      <w:r w:rsidRPr="00981E18">
        <w:rPr>
          <w:b/>
          <w:bCs/>
          <w:lang w:val="es-419" w:eastAsia="es-CO"/>
        </w:rPr>
        <w:t>Ensayo de oro, de sus aleaciones, sin copelación (sistema casero)</w:t>
      </w:r>
    </w:p>
    <w:p w14:paraId="25D8EFB0" w14:textId="77777777" w:rsidR="00981E18" w:rsidRPr="00981E18" w:rsidRDefault="00981E18" w:rsidP="00981E18">
      <w:pPr>
        <w:rPr>
          <w:lang w:val="es-419" w:eastAsia="es-CO"/>
        </w:rPr>
      </w:pPr>
      <w:r w:rsidRPr="00981E18">
        <w:rPr>
          <w:lang w:val="es-419" w:eastAsia="es-CO"/>
        </w:rPr>
        <w:t>Este sistema solo se debe emplear si no existe otra posibilidad, sus resultados son poco precisos, aunque muy superiores a los conseguidos por medio de la piedra de toque.</w:t>
      </w:r>
    </w:p>
    <w:p w14:paraId="4ECF9C0E" w14:textId="77777777" w:rsidR="00981E18" w:rsidRPr="00981E18" w:rsidRDefault="00981E18" w:rsidP="00981E18">
      <w:pPr>
        <w:pStyle w:val="Prrafodelista"/>
        <w:numPr>
          <w:ilvl w:val="0"/>
          <w:numId w:val="172"/>
        </w:numPr>
        <w:rPr>
          <w:lang w:val="es-419" w:eastAsia="es-CO"/>
        </w:rPr>
      </w:pPr>
      <w:r w:rsidRPr="00981E18">
        <w:rPr>
          <w:lang w:val="es-419" w:eastAsia="es-CO"/>
        </w:rPr>
        <w:t>Se toma 1 gr de oro de la muestra para analizar y se pesa.</w:t>
      </w:r>
    </w:p>
    <w:p w14:paraId="0DA2AC44" w14:textId="77777777" w:rsidR="00981E18" w:rsidRPr="00981E18" w:rsidRDefault="00981E18" w:rsidP="00981E18">
      <w:pPr>
        <w:pStyle w:val="Prrafodelista"/>
        <w:numPr>
          <w:ilvl w:val="0"/>
          <w:numId w:val="172"/>
        </w:numPr>
        <w:rPr>
          <w:lang w:val="es-419" w:eastAsia="es-CO"/>
        </w:rPr>
      </w:pPr>
      <w:r w:rsidRPr="00981E18">
        <w:rPr>
          <w:lang w:val="es-419" w:eastAsia="es-CO"/>
        </w:rPr>
        <w:t>Se toma un crisol, lo más pequeña posible y se funde en ella unos tres gramos de plata fina.</w:t>
      </w:r>
    </w:p>
    <w:p w14:paraId="34B764C0" w14:textId="77777777" w:rsidR="00981E18" w:rsidRPr="00981E18" w:rsidRDefault="00981E18" w:rsidP="00981E18">
      <w:pPr>
        <w:pStyle w:val="Prrafodelista"/>
        <w:numPr>
          <w:ilvl w:val="0"/>
          <w:numId w:val="172"/>
        </w:numPr>
        <w:rPr>
          <w:lang w:val="es-419" w:eastAsia="es-CO"/>
        </w:rPr>
      </w:pPr>
      <w:r w:rsidRPr="00981E18">
        <w:rPr>
          <w:lang w:val="es-419" w:eastAsia="es-CO"/>
        </w:rPr>
        <w:t>Cuando la plata está fundida, se mantiene la temperatura con fuego indirecto, para que continúe la plata fundida pero que no pueda salpicar.</w:t>
      </w:r>
    </w:p>
    <w:p w14:paraId="7AA0EE7E" w14:textId="77777777" w:rsidR="00981E18" w:rsidRPr="00981E18" w:rsidRDefault="00981E18" w:rsidP="00981E18">
      <w:pPr>
        <w:pStyle w:val="Prrafodelista"/>
        <w:numPr>
          <w:ilvl w:val="0"/>
          <w:numId w:val="172"/>
        </w:numPr>
        <w:rPr>
          <w:lang w:val="es-419" w:eastAsia="es-CO"/>
        </w:rPr>
      </w:pPr>
      <w:r w:rsidRPr="00981E18">
        <w:rPr>
          <w:lang w:val="es-419" w:eastAsia="es-CO"/>
        </w:rPr>
        <w:t>Se añade a la plata fundida, el oro de la muestra, procurando que no se pierda ni la más mínima partícula.</w:t>
      </w:r>
    </w:p>
    <w:p w14:paraId="0AEA4253" w14:textId="77777777" w:rsidR="00981E18" w:rsidRPr="00981E18" w:rsidRDefault="00981E18" w:rsidP="00981E18">
      <w:pPr>
        <w:pStyle w:val="Prrafodelista"/>
        <w:numPr>
          <w:ilvl w:val="0"/>
          <w:numId w:val="172"/>
        </w:numPr>
        <w:rPr>
          <w:lang w:val="es-419" w:eastAsia="es-CO"/>
        </w:rPr>
      </w:pPr>
      <w:r w:rsidRPr="00981E18">
        <w:rPr>
          <w:lang w:val="es-419" w:eastAsia="es-CO"/>
        </w:rPr>
        <w:t>Se mantiene a temperatura el tiempo indispensable para que el oro y la plata se mezclen.</w:t>
      </w:r>
    </w:p>
    <w:p w14:paraId="57FF2904" w14:textId="77777777" w:rsidR="00981E18" w:rsidRPr="00981E18" w:rsidRDefault="00981E18" w:rsidP="00981E18">
      <w:pPr>
        <w:pStyle w:val="Prrafodelista"/>
        <w:numPr>
          <w:ilvl w:val="0"/>
          <w:numId w:val="172"/>
        </w:numPr>
        <w:rPr>
          <w:lang w:val="es-419" w:eastAsia="es-CO"/>
        </w:rPr>
      </w:pPr>
      <w:r w:rsidRPr="00981E18">
        <w:rPr>
          <w:lang w:val="es-419" w:eastAsia="es-CO"/>
        </w:rPr>
        <w:lastRenderedPageBreak/>
        <w:t>Se deja enfrían y se comprueba que todos ha quedado en un solo lingote y que no han quedado bolitas de oro esparcidas por el crisol.</w:t>
      </w:r>
    </w:p>
    <w:p w14:paraId="72D56780" w14:textId="77777777" w:rsidR="00981E18" w:rsidRPr="00981E18" w:rsidRDefault="00981E18" w:rsidP="00981E18">
      <w:pPr>
        <w:pStyle w:val="Prrafodelista"/>
        <w:numPr>
          <w:ilvl w:val="0"/>
          <w:numId w:val="172"/>
        </w:numPr>
        <w:rPr>
          <w:lang w:val="es-419" w:eastAsia="es-CO"/>
        </w:rPr>
      </w:pPr>
      <w:r w:rsidRPr="00981E18">
        <w:rPr>
          <w:lang w:val="es-419" w:eastAsia="es-CO"/>
        </w:rPr>
        <w:t>Se saca el lingote de la cuchara y se limpia de cualquier resto de la misma que pueda tener pegado.</w:t>
      </w:r>
    </w:p>
    <w:p w14:paraId="7FF08CA9" w14:textId="77777777" w:rsidR="00981E18" w:rsidRPr="00981E18" w:rsidRDefault="00981E18" w:rsidP="00981E18">
      <w:pPr>
        <w:pStyle w:val="Prrafodelista"/>
        <w:numPr>
          <w:ilvl w:val="0"/>
          <w:numId w:val="172"/>
        </w:numPr>
        <w:rPr>
          <w:lang w:val="es-419" w:eastAsia="es-CO"/>
        </w:rPr>
      </w:pPr>
      <w:r w:rsidRPr="00981E18">
        <w:rPr>
          <w:lang w:val="es-419" w:eastAsia="es-CO"/>
        </w:rPr>
        <w:t xml:space="preserve">Se toma un vaso de precipitado, </w:t>
      </w:r>
      <w:proofErr w:type="spellStart"/>
      <w:r w:rsidRPr="00981E18">
        <w:rPr>
          <w:lang w:val="es-419" w:eastAsia="es-CO"/>
        </w:rPr>
        <w:t>pirex</w:t>
      </w:r>
      <w:proofErr w:type="spellEnd"/>
      <w:r w:rsidRPr="00981E18">
        <w:rPr>
          <w:lang w:val="es-419" w:eastAsia="es-CO"/>
        </w:rPr>
        <w:t xml:space="preserve"> de 100 ml, y séllenla hasta la mitad con una solución de ácido nítrico, químicamente puro, al 30%.</w:t>
      </w:r>
    </w:p>
    <w:p w14:paraId="4A5136A4" w14:textId="77777777" w:rsidR="00981E18" w:rsidRPr="00981E18" w:rsidRDefault="00981E18" w:rsidP="00981E18">
      <w:pPr>
        <w:pStyle w:val="Prrafodelista"/>
        <w:numPr>
          <w:ilvl w:val="0"/>
          <w:numId w:val="172"/>
        </w:numPr>
        <w:rPr>
          <w:lang w:val="es-419" w:eastAsia="es-CO"/>
        </w:rPr>
      </w:pPr>
      <w:r w:rsidRPr="00981E18">
        <w:rPr>
          <w:lang w:val="es-419" w:eastAsia="es-CO"/>
        </w:rPr>
        <w:t>Se calienta la solución de nítrico en el baño de arena y cuando la temperatura alcanza los 30 o 40°C, se introduce el lingote procedente de la fundición.</w:t>
      </w:r>
    </w:p>
    <w:p w14:paraId="28AA062D" w14:textId="77777777" w:rsidR="00981E18" w:rsidRPr="00981E18" w:rsidRDefault="00981E18" w:rsidP="00981E18">
      <w:pPr>
        <w:pStyle w:val="Prrafodelista"/>
        <w:numPr>
          <w:ilvl w:val="0"/>
          <w:numId w:val="172"/>
        </w:numPr>
        <w:rPr>
          <w:lang w:val="es-419" w:eastAsia="es-CO"/>
        </w:rPr>
      </w:pPr>
      <w:r w:rsidRPr="00981E18">
        <w:rPr>
          <w:lang w:val="es-419" w:eastAsia="es-CO"/>
        </w:rPr>
        <w:t>Cuando cese el ataque del ácido, se quitará este acido decantado y se llenará nuevamente 11 el vaso de precipitado hasta la mitad, con solución de ácido nítrico, químicamente puro, esta vez al 50%.</w:t>
      </w:r>
    </w:p>
    <w:p w14:paraId="1DBBA299" w14:textId="77777777" w:rsidR="00981E18" w:rsidRPr="00981E18" w:rsidRDefault="00981E18" w:rsidP="00981E18">
      <w:pPr>
        <w:pStyle w:val="Prrafodelista"/>
        <w:numPr>
          <w:ilvl w:val="0"/>
          <w:numId w:val="172"/>
        </w:numPr>
        <w:rPr>
          <w:lang w:val="es-419" w:eastAsia="es-CO"/>
        </w:rPr>
      </w:pPr>
      <w:r w:rsidRPr="00981E18">
        <w:rPr>
          <w:lang w:val="es-419" w:eastAsia="es-CO"/>
        </w:rPr>
        <w:t>Se continúa calentando el vaso de precipitado en el baño de arena hasta que no se produzcan más vapores nitrosos de color rojizo.</w:t>
      </w:r>
    </w:p>
    <w:p w14:paraId="42598E8A" w14:textId="77777777" w:rsidR="00981E18" w:rsidRPr="00981E18" w:rsidRDefault="00981E18" w:rsidP="00981E18">
      <w:pPr>
        <w:pStyle w:val="Prrafodelista"/>
        <w:numPr>
          <w:ilvl w:val="0"/>
          <w:numId w:val="172"/>
        </w:numPr>
        <w:rPr>
          <w:lang w:val="es-419" w:eastAsia="es-CO"/>
        </w:rPr>
      </w:pPr>
      <w:r w:rsidRPr="00981E18">
        <w:rPr>
          <w:lang w:val="es-419" w:eastAsia="es-CO"/>
        </w:rPr>
        <w:t>Ahora se lava, por decantación, con agua destilada, unas seis veces y se pasa el metal a un crisol de porcelana, con la ayuda de un frasco lavador.</w:t>
      </w:r>
    </w:p>
    <w:p w14:paraId="00BE1E80" w14:textId="77777777" w:rsidR="00981E18" w:rsidRPr="00981E18" w:rsidRDefault="00981E18" w:rsidP="00981E18">
      <w:pPr>
        <w:pStyle w:val="Prrafodelista"/>
        <w:numPr>
          <w:ilvl w:val="0"/>
          <w:numId w:val="172"/>
        </w:numPr>
        <w:rPr>
          <w:lang w:val="es-419" w:eastAsia="es-CO"/>
        </w:rPr>
      </w:pPr>
      <w:r w:rsidRPr="00981E18">
        <w:rPr>
          <w:lang w:val="es-419" w:eastAsia="es-CO"/>
        </w:rPr>
        <w:t>Se puede dejar secar el vaso de precipitado cerca de cualquier fuente de calor que no sobre pase los 50°C.</w:t>
      </w:r>
    </w:p>
    <w:p w14:paraId="18A4CA3A" w14:textId="77777777" w:rsidR="00981E18" w:rsidRPr="00981E18" w:rsidRDefault="00981E18" w:rsidP="00981E18">
      <w:pPr>
        <w:pStyle w:val="Prrafodelista"/>
        <w:numPr>
          <w:ilvl w:val="0"/>
          <w:numId w:val="172"/>
        </w:numPr>
        <w:rPr>
          <w:lang w:val="es-419" w:eastAsia="es-CO"/>
        </w:rPr>
      </w:pPr>
      <w:r w:rsidRPr="00981E18">
        <w:rPr>
          <w:lang w:val="es-419" w:eastAsia="es-CO"/>
        </w:rPr>
        <w:t>Una vez completamente seca se toma el crisol con la esponja de oro y se calcina utilizando directamente la llama de un soplete o similar.</w:t>
      </w:r>
    </w:p>
    <w:p w14:paraId="04EECF9E" w14:textId="77777777" w:rsidR="00981E18" w:rsidRPr="00981E18" w:rsidRDefault="00981E18" w:rsidP="00981E18">
      <w:pPr>
        <w:pStyle w:val="Prrafodelista"/>
        <w:numPr>
          <w:ilvl w:val="0"/>
          <w:numId w:val="172"/>
        </w:numPr>
        <w:rPr>
          <w:lang w:val="es-419" w:eastAsia="es-CO"/>
        </w:rPr>
      </w:pPr>
      <w:r w:rsidRPr="00981E18">
        <w:rPr>
          <w:lang w:val="es-419" w:eastAsia="es-CO"/>
        </w:rPr>
        <w:t xml:space="preserve">Se deja enfriar y se pesa en una </w:t>
      </w:r>
      <w:proofErr w:type="spellStart"/>
      <w:r w:rsidRPr="00981E18">
        <w:rPr>
          <w:lang w:val="es-419" w:eastAsia="es-CO"/>
        </w:rPr>
        <w:t>gramera</w:t>
      </w:r>
      <w:proofErr w:type="spellEnd"/>
      <w:r w:rsidRPr="00981E18">
        <w:rPr>
          <w:lang w:val="es-419" w:eastAsia="es-CO"/>
        </w:rPr>
        <w:t>.</w:t>
      </w:r>
    </w:p>
    <w:p w14:paraId="589F9662" w14:textId="77777777" w:rsidR="00981E18" w:rsidRDefault="00981E18" w:rsidP="00981E18">
      <w:pPr>
        <w:pStyle w:val="Prrafodelista"/>
        <w:numPr>
          <w:ilvl w:val="0"/>
          <w:numId w:val="172"/>
        </w:numPr>
        <w:rPr>
          <w:lang w:val="es-419" w:eastAsia="es-CO"/>
        </w:rPr>
      </w:pPr>
      <w:r w:rsidRPr="00981E18">
        <w:rPr>
          <w:lang w:val="es-419" w:eastAsia="es-CO"/>
        </w:rPr>
        <w:t>Se divide el peso final por el peso inicial. El cociente obteniendo multiplicado por 1000 indicará el título en milésimas.</w:t>
      </w:r>
    </w:p>
    <w:p w14:paraId="2B74D037" w14:textId="77777777" w:rsidR="009C3165" w:rsidRPr="00981E18" w:rsidRDefault="009C3165" w:rsidP="009C3165">
      <w:pPr>
        <w:pStyle w:val="Prrafodelista"/>
        <w:ind w:left="1429" w:firstLine="0"/>
        <w:rPr>
          <w:lang w:val="es-419" w:eastAsia="es-CO"/>
        </w:rPr>
      </w:pPr>
    </w:p>
    <w:p w14:paraId="5DA2E30C" w14:textId="77777777" w:rsidR="00981E18" w:rsidRPr="00A0774B" w:rsidRDefault="00981E18" w:rsidP="00A0774B">
      <w:pPr>
        <w:pStyle w:val="Prrafodelista"/>
        <w:numPr>
          <w:ilvl w:val="0"/>
          <w:numId w:val="173"/>
        </w:numPr>
        <w:rPr>
          <w:b/>
          <w:bCs/>
          <w:lang w:val="es-419" w:eastAsia="es-CO"/>
        </w:rPr>
      </w:pPr>
      <w:r w:rsidRPr="00A0774B">
        <w:rPr>
          <w:b/>
          <w:bCs/>
          <w:lang w:val="es-419" w:eastAsia="es-CO"/>
        </w:rPr>
        <w:lastRenderedPageBreak/>
        <w:t xml:space="preserve">Ensayo del oro </w:t>
      </w:r>
      <w:proofErr w:type="spellStart"/>
      <w:r w:rsidRPr="00A0774B">
        <w:rPr>
          <w:b/>
          <w:bCs/>
          <w:lang w:val="es-419" w:eastAsia="es-CO"/>
        </w:rPr>
        <w:t>aluvionar</w:t>
      </w:r>
      <w:proofErr w:type="spellEnd"/>
      <w:r w:rsidRPr="00A0774B">
        <w:rPr>
          <w:b/>
          <w:bCs/>
          <w:lang w:val="es-419" w:eastAsia="es-CO"/>
        </w:rPr>
        <w:t xml:space="preserve"> por gravimetría y copelación</w:t>
      </w:r>
    </w:p>
    <w:p w14:paraId="4209E23B" w14:textId="2A712791" w:rsidR="00981E18" w:rsidRPr="00981E18" w:rsidRDefault="00981E18" w:rsidP="00A0774B">
      <w:pPr>
        <w:rPr>
          <w:lang w:val="es-419" w:eastAsia="es-CO"/>
        </w:rPr>
      </w:pPr>
      <w:r w:rsidRPr="00981E18">
        <w:rPr>
          <w:lang w:val="es-419" w:eastAsia="es-CO"/>
        </w:rPr>
        <w:t xml:space="preserve">El oro </w:t>
      </w:r>
      <w:proofErr w:type="spellStart"/>
      <w:r w:rsidRPr="00981E18">
        <w:rPr>
          <w:lang w:val="es-419" w:eastAsia="es-CO"/>
        </w:rPr>
        <w:t>aluvionar</w:t>
      </w:r>
      <w:proofErr w:type="spellEnd"/>
      <w:r w:rsidRPr="00981E18">
        <w:rPr>
          <w:lang w:val="es-419" w:eastAsia="es-CO"/>
        </w:rPr>
        <w:t xml:space="preserve"> es el que familiarmente se llama “pepitas de oro” generalmente, se encuentra aleado con otros metales, especialmente con plata. A fin de tener un conjunto homogéneo, se funden todas las pepitas de oro en un solo lingote. Para estos tipos de procedimientos siempre se deben tomar toda clase de precauciones para evitar la contaminación del material a analizar.</w:t>
      </w:r>
    </w:p>
    <w:p w14:paraId="6D6DD303" w14:textId="77777777" w:rsidR="00981E18" w:rsidRPr="00A0774B" w:rsidRDefault="00981E18" w:rsidP="00A0774B">
      <w:pPr>
        <w:pStyle w:val="Prrafodelista"/>
        <w:numPr>
          <w:ilvl w:val="0"/>
          <w:numId w:val="174"/>
        </w:numPr>
        <w:rPr>
          <w:b/>
          <w:bCs/>
          <w:lang w:val="es-419" w:eastAsia="es-CO"/>
        </w:rPr>
      </w:pPr>
      <w:r w:rsidRPr="00A0774B">
        <w:rPr>
          <w:b/>
          <w:bCs/>
          <w:lang w:val="es-419" w:eastAsia="es-CO"/>
        </w:rPr>
        <w:t>La prueba de densidad:</w:t>
      </w:r>
    </w:p>
    <w:p w14:paraId="35E40842" w14:textId="1C538F58" w:rsidR="00981E18" w:rsidRPr="00981E18" w:rsidRDefault="00981E18" w:rsidP="00A0774B">
      <w:pPr>
        <w:rPr>
          <w:lang w:val="es-419" w:eastAsia="es-CO"/>
        </w:rPr>
      </w:pPr>
      <w:r w:rsidRPr="00981E18">
        <w:rPr>
          <w:lang w:val="es-419" w:eastAsia="es-CO"/>
        </w:rPr>
        <w:t>Hay pocos metales que sean más densos que el oro. La densidad del oro puro de 24 quilates es aproximadamente de 19,3 g/ml, lo que es mucho más que la mayoría de los metales. Medir la densidad de la pieza puede ayudarte a saber si es oro o no lo es. Como regla general, cuanto más densa sea la pieza, más puro es el oro. Esta prueba no debe realizarse con anillos u otros objetos que tengan joyas engarzadas. Lee la sección “Advertencias” para encontrar información importante respecto a la prueba de densidad.</w:t>
      </w:r>
    </w:p>
    <w:p w14:paraId="081D8C6B" w14:textId="367A54F1" w:rsidR="00981E18" w:rsidRPr="001D56E3" w:rsidRDefault="00981E18" w:rsidP="001D56E3">
      <w:pPr>
        <w:pStyle w:val="Prrafodelista"/>
        <w:numPr>
          <w:ilvl w:val="3"/>
          <w:numId w:val="16"/>
        </w:numPr>
        <w:rPr>
          <w:b/>
          <w:bCs/>
          <w:lang w:val="es-419" w:eastAsia="es-CO"/>
        </w:rPr>
      </w:pPr>
      <w:r w:rsidRPr="001D56E3">
        <w:rPr>
          <w:b/>
          <w:bCs/>
          <w:lang w:val="es-419" w:eastAsia="es-CO"/>
        </w:rPr>
        <w:t>Prueba de densidad</w:t>
      </w:r>
    </w:p>
    <w:p w14:paraId="5D37D209" w14:textId="3B648A13" w:rsidR="00981E18" w:rsidRPr="00981E18" w:rsidRDefault="00981E18" w:rsidP="009C3165">
      <w:pPr>
        <w:rPr>
          <w:lang w:val="es-419" w:eastAsia="es-CO"/>
        </w:rPr>
      </w:pPr>
      <w:r w:rsidRPr="00981E18">
        <w:rPr>
          <w:lang w:val="es-419" w:eastAsia="es-CO"/>
        </w:rPr>
        <w:t>Comprueba el peso de la pieza. Si no tienes tu propia báscula de precisión o una balanza, puedes pedir en una joyería que pesen la pieza y, normalmente, lo harán gratis.</w:t>
      </w:r>
    </w:p>
    <w:p w14:paraId="21E852FB" w14:textId="70AEB2C8" w:rsidR="00981E18" w:rsidRPr="001D56E3" w:rsidRDefault="00981E18" w:rsidP="001D56E3">
      <w:pPr>
        <w:pStyle w:val="Prrafodelista"/>
        <w:numPr>
          <w:ilvl w:val="3"/>
          <w:numId w:val="16"/>
        </w:numPr>
        <w:rPr>
          <w:b/>
          <w:bCs/>
          <w:lang w:val="es-419" w:eastAsia="es-CO"/>
        </w:rPr>
      </w:pPr>
      <w:r w:rsidRPr="001D56E3">
        <w:rPr>
          <w:b/>
          <w:bCs/>
          <w:lang w:val="es-419" w:eastAsia="es-CO"/>
        </w:rPr>
        <w:t>Prueba de densidad</w:t>
      </w:r>
      <w:r w:rsidR="002206DE" w:rsidRPr="001D56E3">
        <w:rPr>
          <w:b/>
          <w:bCs/>
          <w:lang w:val="es-419" w:eastAsia="es-CO"/>
        </w:rPr>
        <w:t xml:space="preserve"> paso 2</w:t>
      </w:r>
    </w:p>
    <w:p w14:paraId="68C42DFD" w14:textId="2C108D05" w:rsidR="00981E18" w:rsidRPr="00981E18" w:rsidRDefault="002206DE" w:rsidP="009436CA">
      <w:pPr>
        <w:rPr>
          <w:lang w:val="es-419" w:eastAsia="es-CO"/>
        </w:rPr>
      </w:pPr>
      <w:r w:rsidRPr="002206DE">
        <w:rPr>
          <w:lang w:val="es-419" w:eastAsia="es-CO"/>
        </w:rPr>
        <w:t xml:space="preserve">Llena una probeta con agua. Es muy útil que la probeta, o el recipiente transparente que uses, tenga una graduación en mililitros. Así te será más fácil hacer la medición para esta prueba. No importa la cantidad de agua que uses en el recipiente, </w:t>
      </w:r>
      <w:r w:rsidRPr="002206DE">
        <w:rPr>
          <w:lang w:val="es-419" w:eastAsia="es-CO"/>
        </w:rPr>
        <w:lastRenderedPageBreak/>
        <w:t>mientras pueda cubrir la pieza. El agua subirá de nivel cuando sumerjas la pieza. Es muy importante averiguar el nivel exacto del agua antes y después de sumergir la pieza.</w:t>
      </w:r>
    </w:p>
    <w:p w14:paraId="3389F85B" w14:textId="6ED0C8D4" w:rsidR="00981E18" w:rsidRPr="001D56E3" w:rsidRDefault="00981E18" w:rsidP="001D56E3">
      <w:pPr>
        <w:pStyle w:val="Prrafodelista"/>
        <w:numPr>
          <w:ilvl w:val="3"/>
          <w:numId w:val="16"/>
        </w:numPr>
        <w:rPr>
          <w:b/>
          <w:bCs/>
          <w:lang w:val="es-419" w:eastAsia="es-CO"/>
        </w:rPr>
      </w:pPr>
      <w:r w:rsidRPr="001D56E3">
        <w:rPr>
          <w:b/>
          <w:bCs/>
          <w:lang w:val="es-419" w:eastAsia="es-CO"/>
        </w:rPr>
        <w:t>Prueba de densidad</w:t>
      </w:r>
      <w:r w:rsidR="001D56E3" w:rsidRPr="001D56E3">
        <w:rPr>
          <w:b/>
          <w:bCs/>
          <w:lang w:val="es-419" w:eastAsia="es-CO"/>
        </w:rPr>
        <w:t xml:space="preserve"> paso 3</w:t>
      </w:r>
    </w:p>
    <w:p w14:paraId="1D8096E2" w14:textId="647A00E5" w:rsidR="001D56E3" w:rsidRPr="001D56E3" w:rsidRDefault="001D56E3" w:rsidP="00981E18">
      <w:pPr>
        <w:rPr>
          <w:lang w:val="es-419" w:eastAsia="es-CO"/>
        </w:rPr>
      </w:pPr>
      <w:r w:rsidRPr="001D56E3">
        <w:rPr>
          <w:lang w:val="es-419" w:eastAsia="es-CO"/>
        </w:rPr>
        <w:t>Sumerge la pieza en la probeta. Anota el nivel de agua y calcula la diferencia entre el anterior y el nuevo en mililitros.</w:t>
      </w:r>
    </w:p>
    <w:p w14:paraId="5D6A2D52" w14:textId="61E13310" w:rsidR="00981E18" w:rsidRPr="001D56E3" w:rsidRDefault="00981E18" w:rsidP="001D56E3">
      <w:pPr>
        <w:pStyle w:val="Prrafodelista"/>
        <w:numPr>
          <w:ilvl w:val="3"/>
          <w:numId w:val="16"/>
        </w:numPr>
        <w:rPr>
          <w:b/>
          <w:bCs/>
          <w:lang w:val="es-419" w:eastAsia="es-CO"/>
        </w:rPr>
      </w:pPr>
      <w:r w:rsidRPr="001D56E3">
        <w:rPr>
          <w:b/>
          <w:bCs/>
          <w:lang w:val="es-419" w:eastAsia="es-CO"/>
        </w:rPr>
        <w:t>Fórmula para la densidad</w:t>
      </w:r>
    </w:p>
    <w:p w14:paraId="13D69058" w14:textId="589470AC" w:rsidR="001D56E3" w:rsidRPr="001D56E3" w:rsidRDefault="001D56E3" w:rsidP="001D56E3">
      <w:pPr>
        <w:rPr>
          <w:lang w:val="es-419" w:eastAsia="es-CO"/>
        </w:rPr>
      </w:pPr>
      <w:r w:rsidRPr="001D56E3">
        <w:rPr>
          <w:lang w:val="es-419" w:eastAsia="es-CO"/>
        </w:rPr>
        <w:t>Usa la siguiente fórmula para calcular la densidad.</w:t>
      </w:r>
    </w:p>
    <w:p w14:paraId="296C4009" w14:textId="77777777" w:rsidR="001D56E3" w:rsidRPr="001D56E3" w:rsidRDefault="001D56E3" w:rsidP="001D56E3">
      <w:pPr>
        <w:rPr>
          <w:lang w:val="es-419" w:eastAsia="es-CO"/>
        </w:rPr>
      </w:pPr>
      <w:r w:rsidRPr="001D56E3">
        <w:rPr>
          <w:lang w:val="es-419" w:eastAsia="es-CO"/>
        </w:rPr>
        <w:t>Densidad = masa / volumen de agua desplazado. Un resultado cercano a 19 gramos/ml indica que la pieza es de oro real, o de un material con una densidad muy similar a la del oro. Aquí tienes unos ejemplos prácticos.</w:t>
      </w:r>
    </w:p>
    <w:p w14:paraId="38E1585C" w14:textId="1214E267" w:rsidR="001D56E3" w:rsidRPr="001D56E3" w:rsidRDefault="001D56E3" w:rsidP="001D56E3">
      <w:pPr>
        <w:jc w:val="center"/>
        <w:rPr>
          <w:lang w:val="es-419" w:eastAsia="es-CO"/>
        </w:rPr>
      </w:pPr>
      <w:r>
        <w:rPr>
          <w:noProof/>
          <w:lang w:val="es-419" w:eastAsia="es-CO"/>
        </w:rPr>
        <w:drawing>
          <wp:inline distT="0" distB="0" distL="0" distR="0" wp14:anchorId="454A6E02" wp14:editId="43F9934B">
            <wp:extent cx="3162300" cy="685800"/>
            <wp:effectExtent l="0" t="0" r="0" b="0"/>
            <wp:docPr id="828752766" name="Imagen 5" descr="Formula: densidad es igual a peso en gramos pieza, dividido peso en gramos piezas-pesos pieza en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2766" name="Imagen 5" descr="Formula: densidad es igual a peso en gramos pieza, dividido peso en gramos piezas-pesos pieza en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685800"/>
                    </a:xfrm>
                    <a:prstGeom prst="rect">
                      <a:avLst/>
                    </a:prstGeom>
                    <a:noFill/>
                  </pic:spPr>
                </pic:pic>
              </a:graphicData>
            </a:graphic>
          </wp:inline>
        </w:drawing>
      </w:r>
    </w:p>
    <w:p w14:paraId="1685EEE5" w14:textId="77777777" w:rsidR="001D56E3" w:rsidRPr="001D56E3" w:rsidRDefault="001D56E3" w:rsidP="001D56E3">
      <w:pPr>
        <w:rPr>
          <w:lang w:val="es-419" w:eastAsia="es-CO"/>
        </w:rPr>
      </w:pPr>
      <w:r w:rsidRPr="001D56E3">
        <w:rPr>
          <w:lang w:val="es-419" w:eastAsia="es-CO"/>
        </w:rPr>
        <w:t>La pieza pesa 38 gr y desplaza 2 mililitros de agua en la probeta. Usando la fórmula de masa (38 gr) / Volumen desplazado (2 ml), el resultado es 19 gr/ ml, lo cual está muy cerca de la densidad del oro. Ten en cuenta que las diferentes calidades de oro tienen diferente densidad en gr/ml:</w:t>
      </w:r>
    </w:p>
    <w:p w14:paraId="2B2A82C3" w14:textId="77777777" w:rsidR="001D56E3" w:rsidRPr="001D56E3" w:rsidRDefault="001D56E3" w:rsidP="001D56E3">
      <w:pPr>
        <w:rPr>
          <w:lang w:val="es-419" w:eastAsia="es-CO"/>
        </w:rPr>
      </w:pPr>
    </w:p>
    <w:p w14:paraId="7908C853" w14:textId="51B35AD0" w:rsidR="001D56E3" w:rsidRPr="001D56E3" w:rsidRDefault="001D56E3" w:rsidP="001D56E3">
      <w:pPr>
        <w:rPr>
          <w:lang w:val="es-419" w:eastAsia="es-CO"/>
        </w:rPr>
      </w:pPr>
      <w:r w:rsidRPr="001D56E3">
        <w:rPr>
          <w:lang w:val="es-419" w:eastAsia="es-CO"/>
        </w:rPr>
        <w:t>14K-12,9 a 14,6 gr/ml</w:t>
      </w:r>
    </w:p>
    <w:p w14:paraId="74181D27" w14:textId="68AFBFB7" w:rsidR="001D56E3" w:rsidRPr="001D56E3" w:rsidRDefault="001D56E3" w:rsidP="001D56E3">
      <w:pPr>
        <w:rPr>
          <w:lang w:val="es-419" w:eastAsia="es-CO"/>
        </w:rPr>
      </w:pPr>
      <w:r w:rsidRPr="001D56E3">
        <w:rPr>
          <w:lang w:val="es-419" w:eastAsia="es-CO"/>
        </w:rPr>
        <w:t>18K amarillo-15,2 a 15,9 gr/ml</w:t>
      </w:r>
    </w:p>
    <w:p w14:paraId="523C03C6" w14:textId="395ACDBC" w:rsidR="001D56E3" w:rsidRPr="001D56E3" w:rsidRDefault="001D56E3" w:rsidP="001D56E3">
      <w:pPr>
        <w:rPr>
          <w:lang w:val="es-419" w:eastAsia="es-CO"/>
        </w:rPr>
      </w:pPr>
      <w:r w:rsidRPr="001D56E3">
        <w:rPr>
          <w:lang w:val="es-419" w:eastAsia="es-CO"/>
        </w:rPr>
        <w:t>18K blanco-14,7 a 16,9 gr/ml</w:t>
      </w:r>
    </w:p>
    <w:p w14:paraId="07782F9B" w14:textId="77777777" w:rsidR="001D56E3" w:rsidRDefault="001D56E3" w:rsidP="001D56E3">
      <w:pPr>
        <w:rPr>
          <w:lang w:val="es-419" w:eastAsia="es-CO"/>
        </w:rPr>
      </w:pPr>
      <w:r w:rsidRPr="001D56E3">
        <w:rPr>
          <w:lang w:val="es-419" w:eastAsia="es-CO"/>
        </w:rPr>
        <w:lastRenderedPageBreak/>
        <w:t>2K-17,7 a 17,8 gr/ml</w:t>
      </w:r>
    </w:p>
    <w:p w14:paraId="720C9FE2" w14:textId="7BBFBFE0" w:rsidR="00981E18" w:rsidRPr="001D56E3" w:rsidRDefault="001D56E3" w:rsidP="001D56E3">
      <w:pPr>
        <w:rPr>
          <w:lang w:val="es-419" w:eastAsia="es-CO"/>
        </w:rPr>
      </w:pPr>
      <w:r>
        <w:rPr>
          <w:b/>
          <w:bCs/>
          <w:lang w:val="es-419" w:eastAsia="es-CO"/>
        </w:rPr>
        <w:t xml:space="preserve">                          </w:t>
      </w:r>
      <w:r w:rsidRPr="001D56E3">
        <w:rPr>
          <w:b/>
          <w:bCs/>
          <w:lang w:val="es-419" w:eastAsia="es-CO"/>
        </w:rPr>
        <w:t>5</w:t>
      </w:r>
      <w:r>
        <w:rPr>
          <w:lang w:val="es-419" w:eastAsia="es-CO"/>
        </w:rPr>
        <w:t xml:space="preserve">. </w:t>
      </w:r>
      <w:r w:rsidR="00981E18" w:rsidRPr="001D56E3">
        <w:rPr>
          <w:b/>
        </w:rPr>
        <w:t>Advertencia en la prueba de densidad</w:t>
      </w:r>
    </w:p>
    <w:p w14:paraId="061445D9" w14:textId="14F7421D" w:rsidR="001D56E3" w:rsidRPr="001D56E3" w:rsidRDefault="001D56E3" w:rsidP="00981E18">
      <w:pPr>
        <w:rPr>
          <w:lang w:val="es-419" w:eastAsia="es-CO"/>
        </w:rPr>
      </w:pPr>
      <w:r w:rsidRPr="001D56E3">
        <w:rPr>
          <w:lang w:val="es-419" w:eastAsia="es-CO"/>
        </w:rPr>
        <w:t>Algunas joyas son huecas por dentro. Si hay un espacio vacío en el interior de la pieza, la prueba de densidad NO será exacta, ya que el espacio interior le añade volumen a la pieza al sumergirla en agua. La prueba de densidad solo es válida con objetos macizos, o con aquellos objetos en que las cavidades puedan quedar completamente llenas de agua. Tan solo una pequeña burbuja de aire haría que la prueba de densidad fuera inexacta.</w:t>
      </w:r>
    </w:p>
    <w:p w14:paraId="5584ADAB" w14:textId="4262C5F6" w:rsidR="00981E18" w:rsidRPr="001D56E3" w:rsidRDefault="001D56E3" w:rsidP="00981E18">
      <w:pPr>
        <w:rPr>
          <w:b/>
          <w:bCs/>
          <w:lang w:val="es-419" w:eastAsia="es-CO"/>
        </w:rPr>
      </w:pPr>
      <w:r>
        <w:rPr>
          <w:b/>
          <w:bCs/>
          <w:lang w:val="es-419" w:eastAsia="es-CO"/>
        </w:rPr>
        <w:t xml:space="preserve">                            6. </w:t>
      </w:r>
      <w:r w:rsidR="00981E18" w:rsidRPr="001D56E3">
        <w:rPr>
          <w:b/>
          <w:bCs/>
          <w:lang w:val="es-419" w:eastAsia="es-CO"/>
        </w:rPr>
        <w:t>Video</w:t>
      </w:r>
    </w:p>
    <w:p w14:paraId="2A9E5525" w14:textId="58937F20" w:rsidR="001D56E3" w:rsidRPr="001D56E3" w:rsidRDefault="001D56E3" w:rsidP="001D56E3">
      <w:pPr>
        <w:rPr>
          <w:lang w:val="es-419" w:eastAsia="es-CO"/>
        </w:rPr>
      </w:pPr>
      <w:r w:rsidRPr="001D56E3">
        <w:rPr>
          <w:lang w:val="es-419" w:eastAsia="es-CO"/>
        </w:rPr>
        <w:t xml:space="preserve">Balanza analizar pureza del oro </w:t>
      </w:r>
      <w:proofErr w:type="spellStart"/>
      <w:r w:rsidRPr="001D56E3">
        <w:rPr>
          <w:rStyle w:val="Extranjerismo"/>
          <w:lang w:val="es-419" w:eastAsia="es-CO"/>
        </w:rPr>
        <w:t>radwag</w:t>
      </w:r>
      <w:proofErr w:type="spellEnd"/>
      <w:r w:rsidRPr="001D56E3">
        <w:rPr>
          <w:lang w:val="es-419" w:eastAsia="es-CO"/>
        </w:rPr>
        <w:t xml:space="preserve"> </w:t>
      </w:r>
      <w:hyperlink r:id="rId17" w:history="1">
        <w:r w:rsidRPr="001D56E3">
          <w:rPr>
            <w:rStyle w:val="Hipervnculo"/>
            <w:lang w:val="es-419" w:eastAsia="es-CO"/>
          </w:rPr>
          <w:t>consultar video</w:t>
        </w:r>
      </w:hyperlink>
    </w:p>
    <w:p w14:paraId="5E0764A4" w14:textId="53E89428" w:rsidR="00981E18" w:rsidRPr="00981E18" w:rsidRDefault="001D56E3" w:rsidP="001D56E3">
      <w:pPr>
        <w:rPr>
          <w:lang w:val="es-419" w:eastAsia="es-CO"/>
        </w:rPr>
      </w:pPr>
      <w:r w:rsidRPr="001D56E3">
        <w:rPr>
          <w:lang w:val="es-419" w:eastAsia="es-CO"/>
        </w:rPr>
        <w:t xml:space="preserve">Densidad por peso casero </w:t>
      </w:r>
      <w:hyperlink r:id="rId18" w:history="1">
        <w:r w:rsidRPr="001D56E3">
          <w:rPr>
            <w:rStyle w:val="Hipervnculo"/>
            <w:lang w:val="es-419" w:eastAsia="es-CO"/>
          </w:rPr>
          <w:t>consultar video</w:t>
        </w:r>
      </w:hyperlink>
    </w:p>
    <w:p w14:paraId="5CB68E9E" w14:textId="77777777" w:rsidR="00981E18" w:rsidRPr="001D56E3" w:rsidRDefault="00981E18" w:rsidP="001D56E3">
      <w:pPr>
        <w:pStyle w:val="Prrafodelista"/>
        <w:numPr>
          <w:ilvl w:val="0"/>
          <w:numId w:val="175"/>
        </w:numPr>
        <w:rPr>
          <w:b/>
          <w:bCs/>
          <w:lang w:val="es-419" w:eastAsia="es-CO"/>
        </w:rPr>
      </w:pPr>
      <w:r w:rsidRPr="001D56E3">
        <w:rPr>
          <w:b/>
          <w:bCs/>
          <w:lang w:val="es-419" w:eastAsia="es-CO"/>
        </w:rPr>
        <w:t>Modificar la ley de los metales</w:t>
      </w:r>
    </w:p>
    <w:p w14:paraId="66E126B8" w14:textId="1B11C84E" w:rsidR="00981E18" w:rsidRPr="00981E18" w:rsidRDefault="00981E18" w:rsidP="009C3165">
      <w:pPr>
        <w:rPr>
          <w:lang w:val="es-419" w:eastAsia="es-CO"/>
        </w:rPr>
      </w:pPr>
      <w:r w:rsidRPr="00981E18">
        <w:rPr>
          <w:lang w:val="es-419" w:eastAsia="es-CO"/>
        </w:rPr>
        <w:t>Resulta imprescindible, cuando estamos trabajando los metales preciosos, que debemos realizar una adición de otros metales para que el metal fino tenga características mecánicas apropiadas para su transformación, aquí les describimos las principales fórmulas para obtener lingotes de en la ley que sea necesaria:</w:t>
      </w:r>
    </w:p>
    <w:p w14:paraId="66974F70" w14:textId="77777777" w:rsidR="00981E18" w:rsidRPr="001D56E3" w:rsidRDefault="00981E18" w:rsidP="00981E18">
      <w:pPr>
        <w:rPr>
          <w:b/>
          <w:bCs/>
          <w:lang w:val="es-419" w:eastAsia="es-CO"/>
        </w:rPr>
      </w:pPr>
      <w:r w:rsidRPr="001D56E3">
        <w:rPr>
          <w:b/>
          <w:bCs/>
          <w:lang w:val="es-419" w:eastAsia="es-CO"/>
        </w:rPr>
        <w:t>Subir el título con oro fino</w:t>
      </w:r>
    </w:p>
    <w:p w14:paraId="55CF596C" w14:textId="77777777" w:rsidR="00981E18" w:rsidRDefault="00981E18" w:rsidP="00981E18">
      <w:pPr>
        <w:rPr>
          <w:lang w:val="es-419" w:eastAsia="es-CO"/>
        </w:rPr>
      </w:pPr>
      <w:r w:rsidRPr="00981E18">
        <w:rPr>
          <w:lang w:val="es-419" w:eastAsia="es-CO"/>
        </w:rPr>
        <w:t>La siguiente formula resulta muy útil cuando se quiere convertir una ley baja en otra alta, añadiendo oro fino. Se debe tener presente que 1000 milésimas corresponden a la ley del oro fino y que, en este caso, la ley deseada es siempre la ley más alta.</w:t>
      </w:r>
    </w:p>
    <w:p w14:paraId="36A83463" w14:textId="568674C0" w:rsidR="001D56E3" w:rsidRPr="00981E18" w:rsidRDefault="001D56E3" w:rsidP="00981E18">
      <w:pPr>
        <w:rPr>
          <w:lang w:val="es-419" w:eastAsia="es-CO"/>
        </w:rPr>
      </w:pPr>
      <w:r>
        <w:rPr>
          <w:noProof/>
          <w:lang w:val="es-419" w:eastAsia="es-CO"/>
        </w:rPr>
        <w:lastRenderedPageBreak/>
        <w:drawing>
          <wp:inline distT="0" distB="0" distL="0" distR="0" wp14:anchorId="7624866F" wp14:editId="17A5979A">
            <wp:extent cx="5810250" cy="942975"/>
            <wp:effectExtent l="0" t="0" r="0" b="9525"/>
            <wp:docPr id="900261428" name="Imagen 6" descr="Cantidad oro a añadir es igual a ley alta-ley baja x eso en gr, dividido 1000-le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1428" name="Imagen 6" descr="Cantidad oro a añadir es igual a ley alta-ley baja x eso en gr, dividido 1000-le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pic:spPr>
                </pic:pic>
              </a:graphicData>
            </a:graphic>
          </wp:inline>
        </w:drawing>
      </w:r>
    </w:p>
    <w:p w14:paraId="0F0E321B" w14:textId="46B5BFF1" w:rsidR="00981E18" w:rsidRPr="00981E18" w:rsidRDefault="00981E18" w:rsidP="001D56E3">
      <w:pPr>
        <w:rPr>
          <w:lang w:val="es-419" w:eastAsia="es-CO"/>
        </w:rPr>
      </w:pPr>
      <w:r w:rsidRPr="00981E18">
        <w:rPr>
          <w:lang w:val="es-419" w:eastAsia="es-CO"/>
        </w:rPr>
        <w:t>Queremos aumentar un lingote de 20 gr de 500 milésimas (ley baja) a 750 milésimas (ley alta). Se tendrá que añadir 20 gr de oro fino.</w:t>
      </w:r>
    </w:p>
    <w:p w14:paraId="2EA4DE32" w14:textId="77777777" w:rsidR="00981E18" w:rsidRPr="00981E18" w:rsidRDefault="00981E18" w:rsidP="00981E18">
      <w:pPr>
        <w:rPr>
          <w:lang w:val="es-419" w:eastAsia="es-CO"/>
        </w:rPr>
      </w:pPr>
      <w:r w:rsidRPr="00981E18">
        <w:rPr>
          <w:lang w:val="es-419" w:eastAsia="es-CO"/>
        </w:rPr>
        <w:t>Así pues, al añadir 20 gr de oro fino a los 20 gr de 500 milésimas que ya se tenían en un principio, se obtiene un lingote de 40 gr de aleación de 18 kilates (750 milésimas).</w:t>
      </w:r>
    </w:p>
    <w:p w14:paraId="60B37404" w14:textId="77777777" w:rsidR="00981E18" w:rsidRPr="001D56E3" w:rsidRDefault="00981E18" w:rsidP="001D56E3">
      <w:pPr>
        <w:pStyle w:val="Prrafodelista"/>
        <w:numPr>
          <w:ilvl w:val="0"/>
          <w:numId w:val="176"/>
        </w:numPr>
        <w:rPr>
          <w:b/>
          <w:bCs/>
          <w:lang w:val="es-419" w:eastAsia="es-CO"/>
        </w:rPr>
      </w:pPr>
      <w:r w:rsidRPr="001D56E3">
        <w:rPr>
          <w:b/>
          <w:bCs/>
          <w:lang w:val="es-419" w:eastAsia="es-CO"/>
        </w:rPr>
        <w:t>Disminuir con aleación un título más alto</w:t>
      </w:r>
    </w:p>
    <w:p w14:paraId="64D8DB6E" w14:textId="75DE44F4" w:rsidR="00981E18" w:rsidRPr="00981E18" w:rsidRDefault="00981E18" w:rsidP="001D56E3">
      <w:pPr>
        <w:rPr>
          <w:lang w:val="es-419" w:eastAsia="es-CO"/>
        </w:rPr>
      </w:pPr>
      <w:r w:rsidRPr="00981E18">
        <w:rPr>
          <w:lang w:val="es-419" w:eastAsia="es-CO"/>
        </w:rPr>
        <w:t xml:space="preserve">La </w:t>
      </w:r>
      <w:r w:rsidR="00BE6F9A" w:rsidRPr="00981E18">
        <w:rPr>
          <w:lang w:val="es-419" w:eastAsia="es-CO"/>
        </w:rPr>
        <w:t>fórmula</w:t>
      </w:r>
      <w:r w:rsidRPr="00981E18">
        <w:rPr>
          <w:lang w:val="es-419" w:eastAsia="es-CO"/>
        </w:rPr>
        <w:t xml:space="preserve"> permite rebajar una ley alta añadiendo liga al metal. En este caso, la ley baja es la ley deseada.</w:t>
      </w:r>
    </w:p>
    <w:p w14:paraId="37191A21" w14:textId="37C45E87" w:rsidR="00981E18" w:rsidRDefault="00981E18" w:rsidP="00981E18">
      <w:pPr>
        <w:rPr>
          <w:lang w:val="es-419" w:eastAsia="es-CO"/>
        </w:rPr>
      </w:pPr>
      <w:r w:rsidRPr="00981E18">
        <w:rPr>
          <w:lang w:val="es-419" w:eastAsia="es-CO"/>
        </w:rPr>
        <w:t>Por ejemplo, si es necesario pasar de 25 gr de oro de 22 kilates a 18 kilates, se aplica f</w:t>
      </w:r>
      <w:r w:rsidR="00BE6F9A">
        <w:rPr>
          <w:lang w:val="es-419" w:eastAsia="es-CO"/>
        </w:rPr>
        <w:t>ó</w:t>
      </w:r>
      <w:r w:rsidRPr="00981E18">
        <w:rPr>
          <w:lang w:val="es-419" w:eastAsia="es-CO"/>
        </w:rPr>
        <w:t>rmula.</w:t>
      </w:r>
    </w:p>
    <w:p w14:paraId="6500D744" w14:textId="77777777" w:rsidR="001D56E3" w:rsidRDefault="001D56E3" w:rsidP="00981E18">
      <w:pPr>
        <w:rPr>
          <w:lang w:val="es-419" w:eastAsia="es-CO"/>
        </w:rPr>
      </w:pPr>
    </w:p>
    <w:p w14:paraId="372BAB75" w14:textId="77777777" w:rsidR="001D56E3" w:rsidRDefault="001D56E3" w:rsidP="00981E18">
      <w:pPr>
        <w:rPr>
          <w:lang w:val="es-419" w:eastAsia="es-CO"/>
        </w:rPr>
      </w:pPr>
    </w:p>
    <w:p w14:paraId="2EFE3234" w14:textId="77777777" w:rsidR="009C3165" w:rsidRDefault="009C3165" w:rsidP="00981E18">
      <w:pPr>
        <w:rPr>
          <w:lang w:val="es-419" w:eastAsia="es-CO"/>
        </w:rPr>
      </w:pPr>
    </w:p>
    <w:p w14:paraId="60EFC88F" w14:textId="77777777" w:rsidR="009C3165" w:rsidRDefault="009C3165" w:rsidP="00981E18">
      <w:pPr>
        <w:rPr>
          <w:lang w:val="es-419" w:eastAsia="es-CO"/>
        </w:rPr>
      </w:pPr>
    </w:p>
    <w:p w14:paraId="6CAC9528" w14:textId="77777777" w:rsidR="009C3165" w:rsidRDefault="009C3165" w:rsidP="00981E18">
      <w:pPr>
        <w:rPr>
          <w:lang w:val="es-419" w:eastAsia="es-CO"/>
        </w:rPr>
      </w:pPr>
    </w:p>
    <w:p w14:paraId="2B92DDA1" w14:textId="77777777" w:rsidR="009C3165" w:rsidRDefault="009C3165" w:rsidP="00981E18">
      <w:pPr>
        <w:rPr>
          <w:lang w:val="es-419" w:eastAsia="es-CO"/>
        </w:rPr>
      </w:pPr>
    </w:p>
    <w:p w14:paraId="54AB5706" w14:textId="77777777" w:rsidR="001D56E3" w:rsidRDefault="001D56E3" w:rsidP="00981E18">
      <w:pPr>
        <w:rPr>
          <w:lang w:val="es-419" w:eastAsia="es-CO"/>
        </w:rPr>
      </w:pPr>
    </w:p>
    <w:p w14:paraId="6C36F270" w14:textId="5FB96D74" w:rsidR="001D56E3" w:rsidRDefault="001D56E3" w:rsidP="00115238">
      <w:pPr>
        <w:pStyle w:val="Ttulo1"/>
      </w:pPr>
      <w:bookmarkStart w:id="7" w:name="_Toc185414038"/>
      <w:r w:rsidRPr="001D56E3">
        <w:lastRenderedPageBreak/>
        <w:t>El riesgo higiénico en la joyería</w:t>
      </w:r>
      <w:bookmarkEnd w:id="7"/>
    </w:p>
    <w:p w14:paraId="490C9979" w14:textId="67A8EADB" w:rsidR="001D56E3" w:rsidRPr="001D56E3" w:rsidRDefault="001D56E3" w:rsidP="001D56E3">
      <w:pPr>
        <w:rPr>
          <w:lang w:val="es-419" w:eastAsia="es-CO"/>
        </w:rPr>
      </w:pPr>
      <w:r w:rsidRPr="001D56E3">
        <w:rPr>
          <w:lang w:val="es-419" w:eastAsia="es-CO"/>
        </w:rPr>
        <w:t>La industria de la joyería presenta una serie de riesgos higiénicos singulares, debido a la naturaleza de las materias primas empleadas y de los productos finales. Desde el sector se le ha concedido una escasa importancia a la existencia de estos riesgos y a la posible aparición de enfermedades laborales. Esta infravaloración de los riesgos higiénicos y sus consecuencias viene motivada por tratarse de un sector con un marcado carácter tradicional y fuertemente atomizado, así como, un escaso desarrollo tecnológico, aunque en la actualidad se encuentra en proceso de cambio, lo cual en un futuro podría incidir en la minimización de los riesgos que conllevan la aparición de enfermedades profesionales en el sector.</w:t>
      </w:r>
    </w:p>
    <w:p w14:paraId="5E598A57" w14:textId="5646CD17" w:rsidR="001D56E3" w:rsidRPr="001D56E3" w:rsidRDefault="001D56E3" w:rsidP="001D56E3">
      <w:pPr>
        <w:rPr>
          <w:lang w:val="es-419" w:eastAsia="es-CO"/>
        </w:rPr>
      </w:pPr>
      <w:r w:rsidRPr="001D56E3">
        <w:rPr>
          <w:lang w:val="es-419" w:eastAsia="es-CO"/>
        </w:rPr>
        <w:t>Otro de los factores que repercute es la escasa preocupación por parte de los trabajadores sobre los riesgos higiénicos a los que se encuentran sometidos, debido a una baja cualificación de los mismos y a una falta de información y formación sobre la peligrosidad, para su salud, de los productos manejados.</w:t>
      </w:r>
    </w:p>
    <w:p w14:paraId="2B50E609" w14:textId="77777777" w:rsidR="001D56E3" w:rsidRPr="001D56E3" w:rsidRDefault="001D56E3" w:rsidP="001D56E3">
      <w:pPr>
        <w:pStyle w:val="Prrafodelista"/>
        <w:numPr>
          <w:ilvl w:val="0"/>
          <w:numId w:val="177"/>
        </w:numPr>
        <w:rPr>
          <w:b/>
          <w:bCs/>
          <w:lang w:val="es-419" w:eastAsia="es-CO"/>
        </w:rPr>
      </w:pPr>
      <w:r w:rsidRPr="001D56E3">
        <w:rPr>
          <w:b/>
          <w:bCs/>
          <w:lang w:val="es-419" w:eastAsia="es-CO"/>
        </w:rPr>
        <w:t>Riesgo de exposición a sustancias peligrosas</w:t>
      </w:r>
    </w:p>
    <w:p w14:paraId="5FAE3165" w14:textId="0B25BD8D" w:rsidR="001D56E3" w:rsidRPr="001D56E3" w:rsidRDefault="001D56E3" w:rsidP="001D56E3">
      <w:pPr>
        <w:rPr>
          <w:lang w:val="es-419" w:eastAsia="es-CO"/>
        </w:rPr>
      </w:pPr>
      <w:r w:rsidRPr="001D56E3">
        <w:rPr>
          <w:lang w:val="es-419" w:eastAsia="es-CO"/>
        </w:rPr>
        <w:t>Este tipo de riesgos está presente debido a las sustancias y productos químicos utilizados en el tratamiento de las materias primas que sirven para la fabricación de joyas, así como a los humos que emanan de la fundición de materiales.</w:t>
      </w:r>
    </w:p>
    <w:p w14:paraId="68E3C731" w14:textId="41E5809F" w:rsidR="001D56E3" w:rsidRPr="001D56E3" w:rsidRDefault="001D56E3" w:rsidP="001D56E3">
      <w:pPr>
        <w:rPr>
          <w:lang w:val="es-419" w:eastAsia="es-CO"/>
        </w:rPr>
      </w:pPr>
      <w:r w:rsidRPr="001D56E3">
        <w:rPr>
          <w:lang w:val="es-419" w:eastAsia="es-CO"/>
        </w:rPr>
        <w:t>Con el fin de evitar estos riesgos, entre otras medidas, use los elementos de protección personal y siga los procedimientos de trabajo en relación con las sustancias peligrosas, ya sea en manipulación, almacenamiento, etc.</w:t>
      </w:r>
    </w:p>
    <w:p w14:paraId="055D8B54" w14:textId="77777777" w:rsidR="001D56E3" w:rsidRPr="001D56E3" w:rsidRDefault="001D56E3" w:rsidP="001D56E3">
      <w:pPr>
        <w:pStyle w:val="Prrafodelista"/>
        <w:numPr>
          <w:ilvl w:val="0"/>
          <w:numId w:val="178"/>
        </w:numPr>
        <w:rPr>
          <w:lang w:val="es-419" w:eastAsia="es-CO"/>
        </w:rPr>
      </w:pPr>
      <w:r w:rsidRPr="001D56E3">
        <w:rPr>
          <w:lang w:val="es-419" w:eastAsia="es-CO"/>
        </w:rPr>
        <w:t>Causas de exposición a sustancias peligrosas.</w:t>
      </w:r>
    </w:p>
    <w:p w14:paraId="70B6D7E6" w14:textId="77777777" w:rsidR="001D56E3" w:rsidRPr="001D56E3" w:rsidRDefault="001D56E3" w:rsidP="001D56E3">
      <w:pPr>
        <w:pStyle w:val="Prrafodelista"/>
        <w:numPr>
          <w:ilvl w:val="0"/>
          <w:numId w:val="178"/>
        </w:numPr>
        <w:rPr>
          <w:lang w:val="es-419" w:eastAsia="es-CO"/>
        </w:rPr>
      </w:pPr>
      <w:r w:rsidRPr="001D56E3">
        <w:rPr>
          <w:lang w:val="es-419" w:eastAsia="es-CO"/>
        </w:rPr>
        <w:lastRenderedPageBreak/>
        <w:t>Contacto con sustancias y productos químicos usados en el tratamiento de materias primas del rubro. Humos de fundición de materiales.</w:t>
      </w:r>
    </w:p>
    <w:p w14:paraId="31859036" w14:textId="77777777" w:rsidR="001D56E3" w:rsidRPr="001D56E3" w:rsidRDefault="001D56E3" w:rsidP="001D56E3">
      <w:pPr>
        <w:pStyle w:val="Prrafodelista"/>
        <w:numPr>
          <w:ilvl w:val="0"/>
          <w:numId w:val="178"/>
        </w:numPr>
        <w:rPr>
          <w:lang w:val="es-419" w:eastAsia="es-CO"/>
        </w:rPr>
      </w:pPr>
      <w:r w:rsidRPr="001D56E3">
        <w:rPr>
          <w:lang w:val="es-419" w:eastAsia="es-CO"/>
        </w:rPr>
        <w:t>Medidas de prevención.</w:t>
      </w:r>
    </w:p>
    <w:p w14:paraId="6BFA329E" w14:textId="77777777" w:rsidR="001D56E3" w:rsidRPr="001D56E3" w:rsidRDefault="001D56E3" w:rsidP="001D56E3">
      <w:pPr>
        <w:pStyle w:val="Prrafodelista"/>
        <w:numPr>
          <w:ilvl w:val="0"/>
          <w:numId w:val="178"/>
        </w:numPr>
        <w:rPr>
          <w:lang w:val="es-419" w:eastAsia="es-CO"/>
        </w:rPr>
      </w:pPr>
      <w:r w:rsidRPr="001D56E3">
        <w:rPr>
          <w:lang w:val="es-419" w:eastAsia="es-CO"/>
        </w:rPr>
        <w:t>Sustituir sustancias peligrosas por otras con las mismas propiedades pero que generen menos peligro a las personas.</w:t>
      </w:r>
    </w:p>
    <w:p w14:paraId="7874D0C7" w14:textId="77777777" w:rsidR="001D56E3" w:rsidRPr="001D56E3" w:rsidRDefault="001D56E3" w:rsidP="001D56E3">
      <w:pPr>
        <w:pStyle w:val="Prrafodelista"/>
        <w:numPr>
          <w:ilvl w:val="0"/>
          <w:numId w:val="178"/>
        </w:numPr>
        <w:rPr>
          <w:lang w:val="es-419" w:eastAsia="es-CO"/>
        </w:rPr>
      </w:pPr>
      <w:r w:rsidRPr="001D56E3">
        <w:rPr>
          <w:lang w:val="es-419" w:eastAsia="es-CO"/>
        </w:rPr>
        <w:t>Tener las hojas de datos de seguridad de las sustancias peligrosas.</w:t>
      </w:r>
    </w:p>
    <w:p w14:paraId="347A6C63" w14:textId="77777777" w:rsidR="001D56E3" w:rsidRPr="001D56E3" w:rsidRDefault="001D56E3" w:rsidP="001D56E3">
      <w:pPr>
        <w:pStyle w:val="Prrafodelista"/>
        <w:numPr>
          <w:ilvl w:val="0"/>
          <w:numId w:val="178"/>
        </w:numPr>
        <w:rPr>
          <w:lang w:val="es-419" w:eastAsia="es-CO"/>
        </w:rPr>
      </w:pPr>
      <w:r w:rsidRPr="001D56E3">
        <w:rPr>
          <w:lang w:val="es-419" w:eastAsia="es-CO"/>
        </w:rPr>
        <w:t>Renovar periódicamente el aire en el ambiente de trabajo (ventilación y extracción forzada o natural).</w:t>
      </w:r>
    </w:p>
    <w:p w14:paraId="579CE2D0" w14:textId="77777777" w:rsidR="001D56E3" w:rsidRPr="001D56E3" w:rsidRDefault="001D56E3" w:rsidP="001D56E3">
      <w:pPr>
        <w:pStyle w:val="Prrafodelista"/>
        <w:numPr>
          <w:ilvl w:val="0"/>
          <w:numId w:val="178"/>
        </w:numPr>
        <w:rPr>
          <w:lang w:val="es-419" w:eastAsia="es-CO"/>
        </w:rPr>
      </w:pPr>
      <w:r w:rsidRPr="001D56E3">
        <w:rPr>
          <w:lang w:val="es-419" w:eastAsia="es-CO"/>
        </w:rPr>
        <w:t>Mantener los recipientes bien cerrados, correctamente almacenados, etiquetados y en lugares ventilados.</w:t>
      </w:r>
    </w:p>
    <w:p w14:paraId="38B61F07" w14:textId="77777777" w:rsidR="001D56E3" w:rsidRPr="001D56E3" w:rsidRDefault="001D56E3" w:rsidP="001D56E3">
      <w:pPr>
        <w:pStyle w:val="Prrafodelista"/>
        <w:numPr>
          <w:ilvl w:val="0"/>
          <w:numId w:val="178"/>
        </w:numPr>
        <w:rPr>
          <w:lang w:val="es-419" w:eastAsia="es-CO"/>
        </w:rPr>
      </w:pPr>
      <w:r w:rsidRPr="001D56E3">
        <w:rPr>
          <w:lang w:val="es-419" w:eastAsia="es-CO"/>
        </w:rPr>
        <w:t>Utilizar los elementos de protección personal adecuados al tipo de producto a manipular.</w:t>
      </w:r>
    </w:p>
    <w:p w14:paraId="1B7B2E4B" w14:textId="56B770B9" w:rsidR="001D56E3" w:rsidRPr="001D56E3" w:rsidRDefault="001D56E3" w:rsidP="001D56E3">
      <w:pPr>
        <w:pStyle w:val="Prrafodelista"/>
        <w:numPr>
          <w:ilvl w:val="0"/>
          <w:numId w:val="178"/>
        </w:numPr>
        <w:rPr>
          <w:lang w:val="es-419" w:eastAsia="es-CO"/>
        </w:rPr>
      </w:pPr>
      <w:r w:rsidRPr="001D56E3">
        <w:rPr>
          <w:lang w:val="es-419" w:eastAsia="es-CO"/>
        </w:rPr>
        <w:t>Generar procedimientos de trabajo (manipulación, almacenamiento, desechos, 15 etc.).</w:t>
      </w:r>
    </w:p>
    <w:p w14:paraId="5FABBF99" w14:textId="77777777" w:rsidR="001D56E3" w:rsidRPr="001D56E3" w:rsidRDefault="001D56E3" w:rsidP="001D56E3">
      <w:pPr>
        <w:pStyle w:val="Prrafodelista"/>
        <w:numPr>
          <w:ilvl w:val="0"/>
          <w:numId w:val="179"/>
        </w:numPr>
        <w:rPr>
          <w:b/>
          <w:bCs/>
          <w:lang w:val="es-419" w:eastAsia="es-CO"/>
        </w:rPr>
      </w:pPr>
      <w:r w:rsidRPr="001D56E3">
        <w:rPr>
          <w:b/>
          <w:bCs/>
          <w:lang w:val="es-419" w:eastAsia="es-CO"/>
        </w:rPr>
        <w:t>Riesgo de quemaduras</w:t>
      </w:r>
    </w:p>
    <w:p w14:paraId="32095CD4" w14:textId="24DB8278" w:rsidR="001D56E3" w:rsidRPr="001D56E3" w:rsidRDefault="001D56E3" w:rsidP="001D56E3">
      <w:pPr>
        <w:rPr>
          <w:lang w:val="es-419" w:eastAsia="es-CO"/>
        </w:rPr>
      </w:pPr>
      <w:r w:rsidRPr="001D56E3">
        <w:rPr>
          <w:lang w:val="es-419" w:eastAsia="es-CO"/>
        </w:rPr>
        <w:t>El contacto con utensilios o superficies calientes, como los hornos, o la proyección de líquidos a temperaturas elevadas pueden ser causas de quemaduras. Con el fin de prevenir estos riesgos, use los elementos de protección personal y siga los procedimientos de trabajo que la empresa ha establecido.</w:t>
      </w:r>
    </w:p>
    <w:p w14:paraId="2C3B0889" w14:textId="77777777" w:rsidR="001D56E3" w:rsidRPr="001D56E3" w:rsidRDefault="001D56E3" w:rsidP="001D56E3">
      <w:pPr>
        <w:pStyle w:val="Prrafodelista"/>
        <w:numPr>
          <w:ilvl w:val="0"/>
          <w:numId w:val="180"/>
        </w:numPr>
        <w:rPr>
          <w:lang w:val="es-419" w:eastAsia="es-CO"/>
        </w:rPr>
      </w:pPr>
      <w:r w:rsidRPr="001D56E3">
        <w:rPr>
          <w:lang w:val="es-419" w:eastAsia="es-CO"/>
        </w:rPr>
        <w:t>Causas de quemaduras.</w:t>
      </w:r>
    </w:p>
    <w:p w14:paraId="6FC3293D" w14:textId="77777777" w:rsidR="001D56E3" w:rsidRPr="001D56E3" w:rsidRDefault="001D56E3" w:rsidP="001D56E3">
      <w:pPr>
        <w:pStyle w:val="Prrafodelista"/>
        <w:numPr>
          <w:ilvl w:val="0"/>
          <w:numId w:val="180"/>
        </w:numPr>
        <w:rPr>
          <w:lang w:val="es-419" w:eastAsia="es-CO"/>
        </w:rPr>
      </w:pPr>
      <w:r w:rsidRPr="001D56E3">
        <w:rPr>
          <w:lang w:val="es-419" w:eastAsia="es-CO"/>
        </w:rPr>
        <w:t>Contacto con utensilios o superficies calientes (hornos, etc.).</w:t>
      </w:r>
    </w:p>
    <w:p w14:paraId="2D11EF37" w14:textId="77777777" w:rsidR="001D56E3" w:rsidRPr="001D56E3" w:rsidRDefault="001D56E3" w:rsidP="001D56E3">
      <w:pPr>
        <w:pStyle w:val="Prrafodelista"/>
        <w:numPr>
          <w:ilvl w:val="0"/>
          <w:numId w:val="180"/>
        </w:numPr>
        <w:rPr>
          <w:lang w:val="es-419" w:eastAsia="es-CO"/>
        </w:rPr>
      </w:pPr>
      <w:r w:rsidRPr="001D56E3">
        <w:rPr>
          <w:lang w:val="es-419" w:eastAsia="es-CO"/>
        </w:rPr>
        <w:t>Proyección de líquidos a temperaturas elevadas.</w:t>
      </w:r>
    </w:p>
    <w:p w14:paraId="2412D3BE" w14:textId="77777777" w:rsidR="001D56E3" w:rsidRPr="001D56E3" w:rsidRDefault="001D56E3" w:rsidP="001D56E3">
      <w:pPr>
        <w:pStyle w:val="Prrafodelista"/>
        <w:numPr>
          <w:ilvl w:val="0"/>
          <w:numId w:val="180"/>
        </w:numPr>
        <w:rPr>
          <w:lang w:val="es-419" w:eastAsia="es-CO"/>
        </w:rPr>
      </w:pPr>
      <w:r w:rsidRPr="001D56E3">
        <w:rPr>
          <w:lang w:val="es-419" w:eastAsia="es-CO"/>
        </w:rPr>
        <w:t>Medidas de prevención.</w:t>
      </w:r>
    </w:p>
    <w:p w14:paraId="0151F3CC" w14:textId="77777777" w:rsidR="001D56E3" w:rsidRPr="001D56E3" w:rsidRDefault="001D56E3" w:rsidP="001D56E3">
      <w:pPr>
        <w:pStyle w:val="Prrafodelista"/>
        <w:numPr>
          <w:ilvl w:val="0"/>
          <w:numId w:val="180"/>
        </w:numPr>
        <w:rPr>
          <w:lang w:val="es-419" w:eastAsia="es-CO"/>
        </w:rPr>
      </w:pPr>
      <w:r w:rsidRPr="001D56E3">
        <w:rPr>
          <w:lang w:val="es-419" w:eastAsia="es-CO"/>
        </w:rPr>
        <w:t>Utilizar los elementos de protección personal.</w:t>
      </w:r>
    </w:p>
    <w:p w14:paraId="40028F6F" w14:textId="77777777" w:rsidR="001D56E3" w:rsidRPr="001D56E3" w:rsidRDefault="001D56E3" w:rsidP="001D56E3">
      <w:pPr>
        <w:pStyle w:val="Prrafodelista"/>
        <w:numPr>
          <w:ilvl w:val="0"/>
          <w:numId w:val="180"/>
        </w:numPr>
        <w:rPr>
          <w:lang w:val="es-419" w:eastAsia="es-CO"/>
        </w:rPr>
      </w:pPr>
      <w:r w:rsidRPr="001D56E3">
        <w:rPr>
          <w:lang w:val="es-419" w:eastAsia="es-CO"/>
        </w:rPr>
        <w:lastRenderedPageBreak/>
        <w:t>Generar procedimientos de trabajo.</w:t>
      </w:r>
    </w:p>
    <w:p w14:paraId="3AAEB074" w14:textId="77777777" w:rsidR="001D56E3" w:rsidRPr="001D56E3" w:rsidRDefault="001D56E3" w:rsidP="001D56E3">
      <w:pPr>
        <w:pStyle w:val="Prrafodelista"/>
        <w:numPr>
          <w:ilvl w:val="0"/>
          <w:numId w:val="181"/>
        </w:numPr>
        <w:rPr>
          <w:b/>
          <w:bCs/>
          <w:lang w:val="es-419" w:eastAsia="es-CO"/>
        </w:rPr>
      </w:pPr>
      <w:r w:rsidRPr="001D56E3">
        <w:rPr>
          <w:b/>
          <w:bCs/>
          <w:lang w:val="es-419" w:eastAsia="es-CO"/>
        </w:rPr>
        <w:t>Riesgo de incendios</w:t>
      </w:r>
    </w:p>
    <w:p w14:paraId="4B759FF6" w14:textId="04A8D636" w:rsidR="001D56E3" w:rsidRPr="001D56E3" w:rsidRDefault="001D56E3" w:rsidP="00115238">
      <w:pPr>
        <w:rPr>
          <w:lang w:val="es-419" w:eastAsia="es-CO"/>
        </w:rPr>
      </w:pPr>
      <w:r w:rsidRPr="001D56E3">
        <w:rPr>
          <w:lang w:val="es-419" w:eastAsia="es-CO"/>
        </w:rPr>
        <w:t>Con el fin de evitar que se produzca un incendio, cuyas consecuencias puedan llegar a ser catastróficas, es necesario tomar medidas tales como renovar periódicamente el aire en el ambiente de trabajo, manipular correctamente los materiales combustibles o inflamables de acuerdo con el procedimiento de trabajo indicado, no fumar en zonas de alto riesgo, etc.</w:t>
      </w:r>
    </w:p>
    <w:p w14:paraId="1433531E" w14:textId="5C2E9801" w:rsidR="001D56E3" w:rsidRPr="001D56E3" w:rsidRDefault="001D56E3" w:rsidP="00115238">
      <w:pPr>
        <w:rPr>
          <w:lang w:val="es-419" w:eastAsia="es-CO"/>
        </w:rPr>
      </w:pPr>
      <w:r w:rsidRPr="001D56E3">
        <w:rPr>
          <w:lang w:val="es-419" w:eastAsia="es-CO"/>
        </w:rPr>
        <w:t>Un incendio es una situación en la que nadie se quiere ver envuelto, sobre todo porque un fuego que se sale de control es un poderoso enemigo capaz de provocar muchos y grandes daños, tanto para las personas como para los bienes materiales.</w:t>
      </w:r>
    </w:p>
    <w:p w14:paraId="10086BF6" w14:textId="77777777" w:rsidR="001D56E3" w:rsidRPr="00115238" w:rsidRDefault="001D56E3" w:rsidP="00115238">
      <w:pPr>
        <w:pStyle w:val="Prrafodelista"/>
        <w:numPr>
          <w:ilvl w:val="0"/>
          <w:numId w:val="182"/>
        </w:numPr>
        <w:rPr>
          <w:lang w:val="es-419" w:eastAsia="es-CO"/>
        </w:rPr>
      </w:pPr>
      <w:r w:rsidRPr="00115238">
        <w:rPr>
          <w:lang w:val="es-419" w:eastAsia="es-CO"/>
        </w:rPr>
        <w:t>Causas de incendios.</w:t>
      </w:r>
    </w:p>
    <w:p w14:paraId="2E22697A" w14:textId="77777777" w:rsidR="001D56E3" w:rsidRPr="00115238" w:rsidRDefault="001D56E3" w:rsidP="00115238">
      <w:pPr>
        <w:pStyle w:val="Prrafodelista"/>
        <w:numPr>
          <w:ilvl w:val="0"/>
          <w:numId w:val="182"/>
        </w:numPr>
        <w:rPr>
          <w:lang w:val="es-419" w:eastAsia="es-CO"/>
        </w:rPr>
      </w:pPr>
      <w:r w:rsidRPr="00115238">
        <w:rPr>
          <w:lang w:val="es-419" w:eastAsia="es-CO"/>
        </w:rPr>
        <w:t>Origen eléctrico (instalaciones eléctricas defectuosas o inadecuadas).</w:t>
      </w:r>
    </w:p>
    <w:p w14:paraId="79352E21" w14:textId="77777777" w:rsidR="001D56E3" w:rsidRPr="00115238" w:rsidRDefault="001D56E3" w:rsidP="00115238">
      <w:pPr>
        <w:pStyle w:val="Prrafodelista"/>
        <w:numPr>
          <w:ilvl w:val="0"/>
          <w:numId w:val="182"/>
        </w:numPr>
        <w:rPr>
          <w:lang w:val="es-419" w:eastAsia="es-CO"/>
        </w:rPr>
      </w:pPr>
      <w:r w:rsidRPr="00115238">
        <w:rPr>
          <w:lang w:val="es-419" w:eastAsia="es-CO"/>
        </w:rPr>
        <w:t>Llamas abiertas.</w:t>
      </w:r>
    </w:p>
    <w:p w14:paraId="0837ACC4" w14:textId="77777777" w:rsidR="001D56E3" w:rsidRPr="00115238" w:rsidRDefault="001D56E3" w:rsidP="00115238">
      <w:pPr>
        <w:pStyle w:val="Prrafodelista"/>
        <w:numPr>
          <w:ilvl w:val="0"/>
          <w:numId w:val="182"/>
        </w:numPr>
        <w:rPr>
          <w:lang w:val="es-419" w:eastAsia="es-CO"/>
        </w:rPr>
      </w:pPr>
      <w:r w:rsidRPr="00115238">
        <w:rPr>
          <w:lang w:val="es-419" w:eastAsia="es-CO"/>
        </w:rPr>
        <w:t>Proyección de partículas incandescentes.</w:t>
      </w:r>
    </w:p>
    <w:p w14:paraId="5AEB8995" w14:textId="77777777" w:rsidR="001D56E3" w:rsidRPr="00115238" w:rsidRDefault="001D56E3" w:rsidP="00115238">
      <w:pPr>
        <w:pStyle w:val="Prrafodelista"/>
        <w:numPr>
          <w:ilvl w:val="0"/>
          <w:numId w:val="182"/>
        </w:numPr>
        <w:rPr>
          <w:lang w:val="es-419" w:eastAsia="es-CO"/>
        </w:rPr>
      </w:pPr>
      <w:r w:rsidRPr="00115238">
        <w:rPr>
          <w:lang w:val="es-419" w:eastAsia="es-CO"/>
        </w:rPr>
        <w:t>Descuidos en el control de las fuentes de calor y/o combustibles.</w:t>
      </w:r>
    </w:p>
    <w:p w14:paraId="190A03AE" w14:textId="77777777" w:rsidR="001D56E3" w:rsidRPr="00115238" w:rsidRDefault="001D56E3" w:rsidP="00115238">
      <w:pPr>
        <w:pStyle w:val="Prrafodelista"/>
        <w:numPr>
          <w:ilvl w:val="0"/>
          <w:numId w:val="182"/>
        </w:numPr>
        <w:rPr>
          <w:lang w:val="es-419" w:eastAsia="es-CO"/>
        </w:rPr>
      </w:pPr>
      <w:r w:rsidRPr="00115238">
        <w:rPr>
          <w:lang w:val="es-419" w:eastAsia="es-CO"/>
        </w:rPr>
        <w:t>Electricidad estática.</w:t>
      </w:r>
    </w:p>
    <w:p w14:paraId="303BE8ED" w14:textId="77777777" w:rsidR="001D56E3" w:rsidRPr="00115238" w:rsidRDefault="001D56E3" w:rsidP="00115238">
      <w:pPr>
        <w:pStyle w:val="Prrafodelista"/>
        <w:numPr>
          <w:ilvl w:val="0"/>
          <w:numId w:val="182"/>
        </w:numPr>
        <w:rPr>
          <w:lang w:val="es-419" w:eastAsia="es-CO"/>
        </w:rPr>
      </w:pPr>
      <w:r w:rsidRPr="00115238">
        <w:rPr>
          <w:lang w:val="es-419" w:eastAsia="es-CO"/>
        </w:rPr>
        <w:t>Medidas de prevención.</w:t>
      </w:r>
    </w:p>
    <w:p w14:paraId="0563A737" w14:textId="77777777" w:rsidR="001D56E3" w:rsidRPr="00115238" w:rsidRDefault="001D56E3" w:rsidP="00115238">
      <w:pPr>
        <w:pStyle w:val="Prrafodelista"/>
        <w:numPr>
          <w:ilvl w:val="0"/>
          <w:numId w:val="182"/>
        </w:numPr>
        <w:rPr>
          <w:lang w:val="es-419" w:eastAsia="es-CO"/>
        </w:rPr>
      </w:pPr>
      <w:r w:rsidRPr="00115238">
        <w:rPr>
          <w:lang w:val="es-419" w:eastAsia="es-CO"/>
        </w:rPr>
        <w:t>Renovar periódicamente el aire en el ambiente de trabajo (ventilación y extracción forzada o natural).</w:t>
      </w:r>
    </w:p>
    <w:p w14:paraId="5B1297A9" w14:textId="77777777" w:rsidR="001D56E3" w:rsidRPr="00115238" w:rsidRDefault="001D56E3" w:rsidP="00115238">
      <w:pPr>
        <w:pStyle w:val="Prrafodelista"/>
        <w:numPr>
          <w:ilvl w:val="0"/>
          <w:numId w:val="182"/>
        </w:numPr>
        <w:rPr>
          <w:lang w:val="es-419" w:eastAsia="es-CO"/>
        </w:rPr>
      </w:pPr>
      <w:r w:rsidRPr="00115238">
        <w:rPr>
          <w:lang w:val="es-419" w:eastAsia="es-CO"/>
        </w:rPr>
        <w:t>Mantener bajo control todas las fuentes de calor o de combustibles.</w:t>
      </w:r>
    </w:p>
    <w:p w14:paraId="73510E73" w14:textId="77777777" w:rsidR="001D56E3" w:rsidRPr="00115238" w:rsidRDefault="001D56E3" w:rsidP="00115238">
      <w:pPr>
        <w:pStyle w:val="Prrafodelista"/>
        <w:numPr>
          <w:ilvl w:val="0"/>
          <w:numId w:val="182"/>
        </w:numPr>
        <w:rPr>
          <w:lang w:val="es-419" w:eastAsia="es-CO"/>
        </w:rPr>
      </w:pPr>
      <w:r w:rsidRPr="00115238">
        <w:rPr>
          <w:lang w:val="es-419" w:eastAsia="es-CO"/>
        </w:rPr>
        <w:t>Mantener orden y aseo en todos los lugares de trabajo.</w:t>
      </w:r>
    </w:p>
    <w:p w14:paraId="07A44CBD" w14:textId="77777777" w:rsidR="001D56E3" w:rsidRPr="00115238" w:rsidRDefault="001D56E3" w:rsidP="00115238">
      <w:pPr>
        <w:pStyle w:val="Prrafodelista"/>
        <w:numPr>
          <w:ilvl w:val="0"/>
          <w:numId w:val="182"/>
        </w:numPr>
        <w:rPr>
          <w:lang w:val="es-419" w:eastAsia="es-CO"/>
        </w:rPr>
      </w:pPr>
      <w:r w:rsidRPr="00115238">
        <w:rPr>
          <w:lang w:val="es-419" w:eastAsia="es-CO"/>
        </w:rPr>
        <w:t>La instalación eléctrica debe cumplir con la normativa vigente de servicios eléctricos, en el diseño, instalación, mantención y uso.</w:t>
      </w:r>
    </w:p>
    <w:p w14:paraId="4520A4FC" w14:textId="77777777" w:rsidR="001D56E3" w:rsidRPr="00115238" w:rsidRDefault="001D56E3" w:rsidP="00115238">
      <w:pPr>
        <w:pStyle w:val="Prrafodelista"/>
        <w:numPr>
          <w:ilvl w:val="0"/>
          <w:numId w:val="182"/>
        </w:numPr>
        <w:rPr>
          <w:lang w:val="es-419" w:eastAsia="es-CO"/>
        </w:rPr>
      </w:pPr>
      <w:r w:rsidRPr="00115238">
        <w:rPr>
          <w:lang w:val="es-419" w:eastAsia="es-CO"/>
        </w:rPr>
        <w:lastRenderedPageBreak/>
        <w:t>Los materiales combustibles o inflamables deben mantenerse lejos de los procesos que signifiquen altas temperaturas (almacenados en locales aparte y bien ventilados).</w:t>
      </w:r>
    </w:p>
    <w:p w14:paraId="1066257A" w14:textId="77777777" w:rsidR="001D56E3" w:rsidRPr="00115238" w:rsidRDefault="001D56E3" w:rsidP="00115238">
      <w:pPr>
        <w:pStyle w:val="Prrafodelista"/>
        <w:numPr>
          <w:ilvl w:val="0"/>
          <w:numId w:val="182"/>
        </w:numPr>
        <w:rPr>
          <w:lang w:val="es-419" w:eastAsia="es-CO"/>
        </w:rPr>
      </w:pPr>
      <w:r w:rsidRPr="00115238">
        <w:rPr>
          <w:lang w:val="es-419" w:eastAsia="es-CO"/>
        </w:rPr>
        <w:t>Establecer prohibición de encender fuegos y de fumar en zonas de alto riesgo de incendio.</w:t>
      </w:r>
    </w:p>
    <w:p w14:paraId="39B86933" w14:textId="77777777" w:rsidR="001D56E3" w:rsidRPr="00115238" w:rsidRDefault="001D56E3" w:rsidP="00115238">
      <w:pPr>
        <w:pStyle w:val="Prrafodelista"/>
        <w:numPr>
          <w:ilvl w:val="0"/>
          <w:numId w:val="182"/>
        </w:numPr>
        <w:rPr>
          <w:lang w:val="es-419" w:eastAsia="es-CO"/>
        </w:rPr>
      </w:pPr>
      <w:r w:rsidRPr="00115238">
        <w:rPr>
          <w:lang w:val="es-419" w:eastAsia="es-CO"/>
        </w:rPr>
        <w:t>Evitar labores que generen electricidad estática (roce con partes metálicas, etc.); de no poder evitarse, se deberá conectar a tierra los equipos involucrados.</w:t>
      </w:r>
    </w:p>
    <w:p w14:paraId="67602BBB" w14:textId="72A8A5FC" w:rsidR="001D56E3" w:rsidRDefault="001D56E3" w:rsidP="00115238">
      <w:pPr>
        <w:pStyle w:val="Prrafodelista"/>
        <w:numPr>
          <w:ilvl w:val="0"/>
          <w:numId w:val="182"/>
        </w:numPr>
        <w:rPr>
          <w:lang w:val="es-419" w:eastAsia="es-CO"/>
        </w:rPr>
      </w:pPr>
      <w:r w:rsidRPr="00115238">
        <w:rPr>
          <w:lang w:val="es-419" w:eastAsia="es-CO"/>
        </w:rPr>
        <w:t>Generar procedimientos de trabajo.</w:t>
      </w:r>
    </w:p>
    <w:p w14:paraId="62FB8EF6" w14:textId="77777777" w:rsidR="00115238" w:rsidRDefault="00115238" w:rsidP="00115238">
      <w:pPr>
        <w:pStyle w:val="Prrafodelista"/>
        <w:ind w:left="1429" w:firstLine="0"/>
        <w:rPr>
          <w:lang w:val="es-419" w:eastAsia="es-CO"/>
        </w:rPr>
      </w:pPr>
    </w:p>
    <w:p w14:paraId="3AEEE788" w14:textId="77777777" w:rsidR="00115238" w:rsidRDefault="00115238" w:rsidP="00115238">
      <w:pPr>
        <w:pStyle w:val="Prrafodelista"/>
        <w:ind w:left="1429" w:firstLine="0"/>
        <w:rPr>
          <w:lang w:val="es-419" w:eastAsia="es-CO"/>
        </w:rPr>
      </w:pPr>
    </w:p>
    <w:p w14:paraId="7C48C4DE" w14:textId="77777777" w:rsidR="00115238" w:rsidRDefault="00115238" w:rsidP="00115238">
      <w:pPr>
        <w:pStyle w:val="Prrafodelista"/>
        <w:ind w:left="1429" w:firstLine="0"/>
        <w:rPr>
          <w:lang w:val="es-419" w:eastAsia="es-CO"/>
        </w:rPr>
      </w:pPr>
    </w:p>
    <w:p w14:paraId="349B0F27" w14:textId="77777777" w:rsidR="00115238" w:rsidRDefault="00115238" w:rsidP="00115238">
      <w:pPr>
        <w:pStyle w:val="Prrafodelista"/>
        <w:ind w:left="1429" w:firstLine="0"/>
        <w:rPr>
          <w:lang w:val="es-419" w:eastAsia="es-CO"/>
        </w:rPr>
      </w:pPr>
    </w:p>
    <w:p w14:paraId="151B8431" w14:textId="77777777" w:rsidR="00115238" w:rsidRDefault="00115238" w:rsidP="00115238">
      <w:pPr>
        <w:pStyle w:val="Prrafodelista"/>
        <w:ind w:left="1429" w:firstLine="0"/>
        <w:rPr>
          <w:lang w:val="es-419" w:eastAsia="es-CO"/>
        </w:rPr>
      </w:pPr>
    </w:p>
    <w:p w14:paraId="20F7C210" w14:textId="77777777" w:rsidR="00115238" w:rsidRDefault="00115238" w:rsidP="00115238">
      <w:pPr>
        <w:pStyle w:val="Prrafodelista"/>
        <w:ind w:left="1429" w:firstLine="0"/>
        <w:rPr>
          <w:lang w:val="es-419" w:eastAsia="es-CO"/>
        </w:rPr>
      </w:pPr>
    </w:p>
    <w:p w14:paraId="22BA1905" w14:textId="77777777" w:rsidR="00115238" w:rsidRDefault="00115238" w:rsidP="00115238">
      <w:pPr>
        <w:pStyle w:val="Prrafodelista"/>
        <w:ind w:left="1429" w:firstLine="0"/>
        <w:rPr>
          <w:lang w:val="es-419" w:eastAsia="es-CO"/>
        </w:rPr>
      </w:pPr>
    </w:p>
    <w:p w14:paraId="318DA086" w14:textId="77777777" w:rsidR="00115238" w:rsidRDefault="00115238" w:rsidP="00115238">
      <w:pPr>
        <w:pStyle w:val="Prrafodelista"/>
        <w:ind w:left="1429" w:firstLine="0"/>
        <w:rPr>
          <w:lang w:val="es-419" w:eastAsia="es-CO"/>
        </w:rPr>
      </w:pPr>
    </w:p>
    <w:p w14:paraId="5FFF2DA8" w14:textId="77777777" w:rsidR="00115238" w:rsidRDefault="00115238" w:rsidP="00115238">
      <w:pPr>
        <w:pStyle w:val="Prrafodelista"/>
        <w:ind w:left="1429" w:firstLine="0"/>
        <w:rPr>
          <w:lang w:val="es-419" w:eastAsia="es-CO"/>
        </w:rPr>
      </w:pPr>
    </w:p>
    <w:p w14:paraId="18DFE019" w14:textId="77777777" w:rsidR="00115238" w:rsidRDefault="00115238" w:rsidP="00115238">
      <w:pPr>
        <w:pStyle w:val="Prrafodelista"/>
        <w:ind w:left="1429" w:firstLine="0"/>
        <w:rPr>
          <w:lang w:val="es-419" w:eastAsia="es-CO"/>
        </w:rPr>
      </w:pPr>
    </w:p>
    <w:p w14:paraId="7FBBAE7C" w14:textId="77777777" w:rsidR="00115238" w:rsidRDefault="00115238" w:rsidP="00115238">
      <w:pPr>
        <w:pStyle w:val="Prrafodelista"/>
        <w:ind w:left="1429" w:firstLine="0"/>
        <w:rPr>
          <w:lang w:val="es-419" w:eastAsia="es-CO"/>
        </w:rPr>
      </w:pPr>
    </w:p>
    <w:p w14:paraId="38DC610A" w14:textId="77777777" w:rsidR="00115238" w:rsidRDefault="00115238" w:rsidP="00115238">
      <w:pPr>
        <w:pStyle w:val="Prrafodelista"/>
        <w:ind w:left="1429" w:firstLine="0"/>
        <w:rPr>
          <w:lang w:val="es-419" w:eastAsia="es-CO"/>
        </w:rPr>
      </w:pPr>
    </w:p>
    <w:p w14:paraId="2779EA17" w14:textId="77777777" w:rsidR="00115238" w:rsidRDefault="00115238" w:rsidP="00115238">
      <w:pPr>
        <w:pStyle w:val="Prrafodelista"/>
        <w:ind w:left="1429" w:firstLine="0"/>
        <w:rPr>
          <w:lang w:val="es-419" w:eastAsia="es-CO"/>
        </w:rPr>
      </w:pPr>
    </w:p>
    <w:p w14:paraId="68CBEEE5" w14:textId="77777777" w:rsidR="00115238" w:rsidRDefault="00115238" w:rsidP="00115238">
      <w:pPr>
        <w:pStyle w:val="Prrafodelista"/>
        <w:ind w:left="1429" w:firstLine="0"/>
        <w:rPr>
          <w:lang w:val="es-419" w:eastAsia="es-CO"/>
        </w:rPr>
      </w:pPr>
    </w:p>
    <w:p w14:paraId="4F4E9D75" w14:textId="77777777" w:rsidR="00115238" w:rsidRDefault="00115238" w:rsidP="00115238">
      <w:pPr>
        <w:pStyle w:val="Prrafodelista"/>
        <w:ind w:left="1429" w:firstLine="0"/>
        <w:rPr>
          <w:lang w:val="es-419" w:eastAsia="es-CO"/>
        </w:rPr>
      </w:pPr>
    </w:p>
    <w:p w14:paraId="602304C8" w14:textId="77777777" w:rsidR="00115238" w:rsidRDefault="00115238" w:rsidP="00115238">
      <w:pPr>
        <w:pStyle w:val="Prrafodelista"/>
        <w:ind w:left="1429" w:firstLine="0"/>
        <w:rPr>
          <w:lang w:val="es-419" w:eastAsia="es-CO"/>
        </w:rPr>
      </w:pPr>
    </w:p>
    <w:p w14:paraId="2C368AAF" w14:textId="0227816F" w:rsidR="00115238" w:rsidRPr="00115238" w:rsidRDefault="00115238" w:rsidP="00115238">
      <w:pPr>
        <w:pStyle w:val="Ttulo1"/>
      </w:pPr>
      <w:bookmarkStart w:id="8" w:name="_Toc185414039"/>
      <w:r w:rsidRPr="00115238">
        <w:lastRenderedPageBreak/>
        <w:t>Manejo de residuos</w:t>
      </w:r>
      <w:bookmarkEnd w:id="8"/>
    </w:p>
    <w:p w14:paraId="74CC05E3" w14:textId="3D4B39A1" w:rsidR="00115238" w:rsidRPr="00115238" w:rsidRDefault="00115238" w:rsidP="00115238">
      <w:pPr>
        <w:rPr>
          <w:lang w:val="es-419" w:eastAsia="es-CO"/>
        </w:rPr>
      </w:pPr>
      <w:r w:rsidRPr="00115238">
        <w:rPr>
          <w:lang w:val="es-419" w:eastAsia="es-CO"/>
        </w:rPr>
        <w:t>Es muy difícil estandarizar y cuantificar la problemática ambiental en el sector de la joyería, lo cual puede adjudicarse principalmente a la complejidad y heterogeneidad propias de esta actividad productiva.</w:t>
      </w:r>
    </w:p>
    <w:p w14:paraId="029A4AFB" w14:textId="409D386B" w:rsidR="00115238" w:rsidRPr="00115238" w:rsidRDefault="00115238" w:rsidP="00115238">
      <w:pPr>
        <w:rPr>
          <w:lang w:val="es-419" w:eastAsia="es-CO"/>
        </w:rPr>
      </w:pPr>
      <w:r w:rsidRPr="00115238">
        <w:rPr>
          <w:lang w:val="es-419" w:eastAsia="es-CO"/>
        </w:rPr>
        <w:t>En las actividades de refinación y joyería se utilizan una gran variedad de sustancias y compuestos químicos en las operaciones de afinación, procesamiento del mineral y pulimento químico. Estos compuestos, suelen estar asociados a la generación de residuos, que generalmente se desechan solos o mezclados con líquidos de proceso, por una vez ha trabajado la aleación.</w:t>
      </w:r>
    </w:p>
    <w:p w14:paraId="743B3594" w14:textId="77777777" w:rsidR="00115238" w:rsidRPr="00115238" w:rsidRDefault="00115238" w:rsidP="00115238">
      <w:pPr>
        <w:rPr>
          <w:lang w:val="es-419" w:eastAsia="es-CO"/>
        </w:rPr>
      </w:pPr>
      <w:r w:rsidRPr="00115238">
        <w:rPr>
          <w:lang w:val="es-419" w:eastAsia="es-CO"/>
        </w:rPr>
        <w:t>Entre los principales problemas ambientales asociados a la refinación, procesamiento, manejo y disposición de residuos en la actividad de joyería se destacan:</w:t>
      </w:r>
    </w:p>
    <w:p w14:paraId="45545710" w14:textId="5656E5A2" w:rsidR="00115238" w:rsidRPr="00115238" w:rsidRDefault="00115238" w:rsidP="00115238">
      <w:pPr>
        <w:pStyle w:val="Prrafodelista"/>
        <w:numPr>
          <w:ilvl w:val="0"/>
          <w:numId w:val="183"/>
        </w:numPr>
        <w:rPr>
          <w:lang w:val="es-419" w:eastAsia="es-CO"/>
        </w:rPr>
      </w:pPr>
      <w:r w:rsidRPr="00115238">
        <w:rPr>
          <w:lang w:val="es-419" w:eastAsia="es-CO"/>
        </w:rPr>
        <w:t>Dispersión de material particulado debido al trabajo en las pulidoras mecánicas.</w:t>
      </w:r>
    </w:p>
    <w:p w14:paraId="4EF3108C" w14:textId="27A395C2" w:rsidR="00115238" w:rsidRPr="00115238" w:rsidRDefault="00115238" w:rsidP="00115238">
      <w:pPr>
        <w:pStyle w:val="Prrafodelista"/>
        <w:numPr>
          <w:ilvl w:val="0"/>
          <w:numId w:val="183"/>
        </w:numPr>
        <w:rPr>
          <w:lang w:val="es-419" w:eastAsia="es-CO"/>
        </w:rPr>
      </w:pPr>
      <w:r w:rsidRPr="00115238">
        <w:rPr>
          <w:lang w:val="es-419" w:eastAsia="es-CO"/>
        </w:rPr>
        <w:t xml:space="preserve">Vertimientos no controlados de metales como Cu, Al, </w:t>
      </w:r>
      <w:proofErr w:type="spellStart"/>
      <w:r w:rsidRPr="00115238">
        <w:rPr>
          <w:lang w:val="es-419" w:eastAsia="es-CO"/>
        </w:rPr>
        <w:t>Na</w:t>
      </w:r>
      <w:proofErr w:type="spellEnd"/>
      <w:r w:rsidRPr="00115238">
        <w:rPr>
          <w:lang w:val="es-419" w:eastAsia="es-CO"/>
        </w:rPr>
        <w:t>, Zn, compuestos de CN, No</w:t>
      </w:r>
      <w:r w:rsidRPr="00115238">
        <w:rPr>
          <w:vertAlign w:val="subscript"/>
          <w:lang w:val="es-419" w:eastAsia="es-CO"/>
        </w:rPr>
        <w:t>3</w:t>
      </w:r>
      <w:r w:rsidRPr="00115238">
        <w:rPr>
          <w:lang w:val="es-419" w:eastAsia="es-CO"/>
        </w:rPr>
        <w:t xml:space="preserve"> y otros.</w:t>
      </w:r>
    </w:p>
    <w:p w14:paraId="337A7A1A" w14:textId="3DA23E14" w:rsidR="00115238" w:rsidRPr="00115238" w:rsidRDefault="00115238" w:rsidP="00115238">
      <w:pPr>
        <w:pStyle w:val="Prrafodelista"/>
        <w:numPr>
          <w:ilvl w:val="0"/>
          <w:numId w:val="183"/>
        </w:numPr>
        <w:rPr>
          <w:lang w:val="es-419" w:eastAsia="es-CO"/>
        </w:rPr>
      </w:pPr>
      <w:r w:rsidRPr="00115238">
        <w:rPr>
          <w:lang w:val="es-419" w:eastAsia="es-CO"/>
        </w:rPr>
        <w:t>Generación de niveles elevados de ruido.</w:t>
      </w:r>
    </w:p>
    <w:p w14:paraId="03D11929" w14:textId="37488AF5" w:rsidR="00115238" w:rsidRPr="00115238" w:rsidRDefault="00115238" w:rsidP="00115238">
      <w:pPr>
        <w:pStyle w:val="Prrafodelista"/>
        <w:numPr>
          <w:ilvl w:val="0"/>
          <w:numId w:val="183"/>
        </w:numPr>
        <w:rPr>
          <w:lang w:val="es-419" w:eastAsia="es-CO"/>
        </w:rPr>
      </w:pPr>
      <w:r w:rsidRPr="00115238">
        <w:rPr>
          <w:lang w:val="es-419" w:eastAsia="es-CO"/>
        </w:rPr>
        <w:t>Generación de emisiones toxicas y corrosivas debidas a las sustancias utilizadas como cianuro y el ácido nítrico.</w:t>
      </w:r>
    </w:p>
    <w:p w14:paraId="420CCE0A" w14:textId="462595FA" w:rsidR="00115238" w:rsidRPr="00115238" w:rsidRDefault="00115238" w:rsidP="00115238">
      <w:pPr>
        <w:pStyle w:val="Prrafodelista"/>
        <w:numPr>
          <w:ilvl w:val="0"/>
          <w:numId w:val="183"/>
        </w:numPr>
        <w:rPr>
          <w:lang w:val="es-419" w:eastAsia="es-CO"/>
        </w:rPr>
      </w:pPr>
      <w:r w:rsidRPr="00115238">
        <w:rPr>
          <w:lang w:val="es-419" w:eastAsia="es-CO"/>
        </w:rPr>
        <w:t>Efectos sobre la salud de los trabajadores y poblaciones en el área de influencia.</w:t>
      </w:r>
    </w:p>
    <w:p w14:paraId="10DA7BB6" w14:textId="2AF763CD" w:rsidR="00115238" w:rsidRPr="00115238" w:rsidRDefault="00115238" w:rsidP="00115238">
      <w:pPr>
        <w:rPr>
          <w:lang w:val="es-419" w:eastAsia="es-CO"/>
        </w:rPr>
      </w:pPr>
      <w:r w:rsidRPr="00115238">
        <w:rPr>
          <w:lang w:val="es-419" w:eastAsia="es-CO"/>
        </w:rPr>
        <w:t xml:space="preserve">En este escenario se pueden inferir que el problema ambiental crítico de los talleres de refinación y joyería se relaciona con el inadecuado manejo de los reactivos y </w:t>
      </w:r>
      <w:r w:rsidRPr="00115238">
        <w:rPr>
          <w:lang w:val="es-419" w:eastAsia="es-CO"/>
        </w:rPr>
        <w:lastRenderedPageBreak/>
        <w:t>a su vez, el desperdicio o inutilización de importantes cantidades que finalmente va a deteriorar el medio.</w:t>
      </w:r>
    </w:p>
    <w:p w14:paraId="28C8BBB4" w14:textId="77777777" w:rsidR="00115238" w:rsidRPr="00115238" w:rsidRDefault="00115238" w:rsidP="00115238">
      <w:pPr>
        <w:pStyle w:val="Prrafodelista"/>
        <w:numPr>
          <w:ilvl w:val="0"/>
          <w:numId w:val="184"/>
        </w:numPr>
        <w:rPr>
          <w:b/>
          <w:bCs/>
          <w:lang w:val="es-419" w:eastAsia="es-CO"/>
        </w:rPr>
      </w:pPr>
      <w:r w:rsidRPr="00115238">
        <w:rPr>
          <w:b/>
          <w:bCs/>
          <w:lang w:val="es-419" w:eastAsia="es-CO"/>
        </w:rPr>
        <w:t>Vertimiento resultante de la refinación con ácido nítrico</w:t>
      </w:r>
    </w:p>
    <w:p w14:paraId="34A442E4" w14:textId="140BE1B9" w:rsidR="00115238" w:rsidRDefault="00115238" w:rsidP="00115238">
      <w:pPr>
        <w:rPr>
          <w:lang w:val="es-419" w:eastAsia="es-CO"/>
        </w:rPr>
      </w:pPr>
      <w:r w:rsidRPr="00115238">
        <w:rPr>
          <w:lang w:val="es-419" w:eastAsia="es-CO"/>
        </w:rPr>
        <w:t>Está</w:t>
      </w:r>
      <w:r>
        <w:rPr>
          <w:lang w:val="es-419" w:eastAsia="es-CO"/>
        </w:rPr>
        <w:t>n</w:t>
      </w:r>
      <w:r w:rsidRPr="00115238">
        <w:rPr>
          <w:lang w:val="es-419" w:eastAsia="es-CO"/>
        </w:rPr>
        <w:t xml:space="preserve"> constituidos principalmente por nitratos de cobre y sodio. Se mezcla con las aguas de lavado para ser vertido directamente al alcantarillado sin previo tratamiento.</w:t>
      </w:r>
    </w:p>
    <w:p w14:paraId="35F38664" w14:textId="622AED96" w:rsidR="00115238" w:rsidRPr="00115238" w:rsidRDefault="00115238" w:rsidP="00115238">
      <w:pPr>
        <w:pStyle w:val="Prrafodelista"/>
        <w:numPr>
          <w:ilvl w:val="0"/>
          <w:numId w:val="184"/>
        </w:numPr>
        <w:rPr>
          <w:b/>
          <w:bCs/>
          <w:lang w:val="es-419" w:eastAsia="es-CO"/>
        </w:rPr>
      </w:pPr>
      <w:r w:rsidRPr="00115238">
        <w:rPr>
          <w:b/>
          <w:bCs/>
          <w:lang w:val="es-419" w:eastAsia="es-CO"/>
        </w:rPr>
        <w:t>Aguas de lavado</w:t>
      </w:r>
    </w:p>
    <w:p w14:paraId="33DFF0C5" w14:textId="10C8B861" w:rsidR="00115238" w:rsidRDefault="00115238" w:rsidP="00115238">
      <w:pPr>
        <w:rPr>
          <w:lang w:val="es-419" w:eastAsia="es-CO"/>
        </w:rPr>
      </w:pPr>
      <w:r w:rsidRPr="00115238">
        <w:rPr>
          <w:lang w:val="es-419" w:eastAsia="es-CO"/>
        </w:rPr>
        <w:t>Que en volumen son las más representativas y contiene contaminantes como jabón, yeso de joyería, residuos de ácidos en muy baja concentración H2SO4, soda caustica NaOH y/o etanol. En algunos talleres este vertimiento es decantado y sedimentado en un sistema de tanques para evitar pérdidas de piezas y material fino que se pierde en el lavado. Los sedimentos se recuperan cada seis meses por fundición o por métodos químicos.</w:t>
      </w:r>
    </w:p>
    <w:p w14:paraId="2CCB5763" w14:textId="6C30AA90" w:rsidR="00115238" w:rsidRPr="00115238" w:rsidRDefault="00115238" w:rsidP="00115238">
      <w:pPr>
        <w:pStyle w:val="Prrafodelista"/>
        <w:numPr>
          <w:ilvl w:val="0"/>
          <w:numId w:val="184"/>
        </w:numPr>
        <w:rPr>
          <w:b/>
          <w:bCs/>
          <w:lang w:eastAsia="es-CO"/>
        </w:rPr>
      </w:pPr>
      <w:r w:rsidRPr="00115238">
        <w:rPr>
          <w:b/>
          <w:bCs/>
          <w:lang w:eastAsia="es-CO"/>
        </w:rPr>
        <w:t>Emisiones gaseosas</w:t>
      </w:r>
    </w:p>
    <w:p w14:paraId="51165961" w14:textId="2D331F42" w:rsidR="00115238" w:rsidRPr="00115238" w:rsidRDefault="00115238" w:rsidP="00115238">
      <w:pPr>
        <w:rPr>
          <w:lang w:val="es-419" w:eastAsia="es-CO"/>
        </w:rPr>
      </w:pPr>
      <w:r w:rsidRPr="00115238">
        <w:rPr>
          <w:lang w:val="es-419" w:eastAsia="es-CO"/>
        </w:rPr>
        <w:t xml:space="preserve">Vapores de pulimentos químicos con cianuro y esta constituidos principalmente por </w:t>
      </w:r>
      <w:r>
        <w:rPr>
          <w:lang w:val="es-419" w:eastAsia="es-CO"/>
        </w:rPr>
        <w:t xml:space="preserve">CNO </w:t>
      </w:r>
      <w:r w:rsidRPr="00115238">
        <w:rPr>
          <w:lang w:val="es-419" w:eastAsia="es-CO"/>
        </w:rPr>
        <w:t>Óxidos nitrosos (NO, NO</w:t>
      </w:r>
      <w:r w:rsidRPr="00115238">
        <w:rPr>
          <w:vertAlign w:val="subscript"/>
          <w:lang w:val="es-419" w:eastAsia="es-CO"/>
        </w:rPr>
        <w:t>2</w:t>
      </w:r>
      <w:r w:rsidRPr="00115238">
        <w:rPr>
          <w:lang w:val="es-419" w:eastAsia="es-CO"/>
        </w:rPr>
        <w:t>, N</w:t>
      </w:r>
      <w:r w:rsidRPr="00115238">
        <w:rPr>
          <w:vertAlign w:val="subscript"/>
          <w:lang w:val="es-419" w:eastAsia="es-CO"/>
        </w:rPr>
        <w:t>2</w:t>
      </w:r>
      <w:r w:rsidRPr="00115238">
        <w:rPr>
          <w:lang w:val="es-419" w:eastAsia="es-CO"/>
        </w:rPr>
        <w:t>0</w:t>
      </w:r>
      <w:r w:rsidRPr="00115238">
        <w:rPr>
          <w:vertAlign w:val="subscript"/>
          <w:lang w:val="es-419" w:eastAsia="es-CO"/>
        </w:rPr>
        <w:t>4</w:t>
      </w:r>
      <w:r w:rsidRPr="00115238">
        <w:rPr>
          <w:lang w:val="es-419" w:eastAsia="es-CO"/>
        </w:rPr>
        <w:t>), provenientes de los sistemas de fundición y calcinación en el tratamiento para recuperación de oro a partir de la escoria.</w:t>
      </w:r>
    </w:p>
    <w:p w14:paraId="427B7F23" w14:textId="6AAE3D37" w:rsidR="00EE4C61" w:rsidRPr="00EE4C61" w:rsidRDefault="00EE4C61" w:rsidP="00115238">
      <w:pPr>
        <w:pStyle w:val="Titulosgenerales"/>
        <w:numPr>
          <w:ilvl w:val="0"/>
          <w:numId w:val="0"/>
        </w:numPr>
      </w:pPr>
      <w:bookmarkStart w:id="9" w:name="_Toc185414040"/>
      <w:r w:rsidRPr="00EE4C61">
        <w:lastRenderedPageBreak/>
        <w:t>Síntesis</w:t>
      </w:r>
      <w:bookmarkEnd w:id="9"/>
      <w:r w:rsidRPr="00EE4C61">
        <w:t xml:space="preserve"> </w:t>
      </w:r>
    </w:p>
    <w:p w14:paraId="18FB9C54" w14:textId="60F54CE4" w:rsidR="00183633" w:rsidRPr="00183633" w:rsidRDefault="00183633" w:rsidP="00183633">
      <w:pPr>
        <w:ind w:left="-284" w:firstLine="284"/>
        <w:rPr>
          <w:szCs w:val="28"/>
          <w:lang w:val="es-419" w:eastAsia="es-CO"/>
        </w:rPr>
      </w:pPr>
      <w:r w:rsidRPr="00183633">
        <w:rPr>
          <w:szCs w:val="28"/>
          <w:lang w:val="es-419" w:eastAsia="es-CO"/>
        </w:rPr>
        <w:t>El programa de aprendizaje se enfoca, en la aleación del metal combina dos o más metales para mejorar sus propiedades en joyería. La soldadura une piezas mediante calor, esencial para ensamblar y reparar.</w:t>
      </w:r>
    </w:p>
    <w:p w14:paraId="77457634" w14:textId="3D93BAF8" w:rsidR="00183633" w:rsidRPr="00183633" w:rsidRDefault="00183633" w:rsidP="00183633">
      <w:pPr>
        <w:ind w:left="-284" w:firstLine="284"/>
        <w:rPr>
          <w:szCs w:val="28"/>
          <w:lang w:val="es-419" w:eastAsia="es-CO"/>
        </w:rPr>
      </w:pPr>
      <w:r w:rsidRPr="00183633">
        <w:rPr>
          <w:szCs w:val="28"/>
          <w:lang w:val="es-419" w:eastAsia="es-CO"/>
        </w:rPr>
        <w:t xml:space="preserve">La fundición implica verter metal en un molde, con su calidad dependiente de factores como temperatura y composición. Los </w:t>
      </w:r>
      <w:proofErr w:type="spellStart"/>
      <w:r w:rsidRPr="00183633">
        <w:rPr>
          <w:szCs w:val="28"/>
          <w:lang w:val="es-419" w:eastAsia="es-CO"/>
        </w:rPr>
        <w:t>Depurantes</w:t>
      </w:r>
      <w:proofErr w:type="spellEnd"/>
      <w:r w:rsidRPr="00183633">
        <w:rPr>
          <w:szCs w:val="28"/>
          <w:lang w:val="es-419" w:eastAsia="es-CO"/>
        </w:rPr>
        <w:t xml:space="preserve"> eliminan impurezas, mientras que los fundentes facilitan la fusión.</w:t>
      </w:r>
    </w:p>
    <w:p w14:paraId="7E582BB9" w14:textId="67788466" w:rsidR="00183633" w:rsidRPr="00183633" w:rsidRDefault="00183633" w:rsidP="00183633">
      <w:pPr>
        <w:ind w:left="-284" w:firstLine="284"/>
        <w:rPr>
          <w:szCs w:val="28"/>
          <w:lang w:val="es-419" w:eastAsia="es-CO"/>
        </w:rPr>
      </w:pPr>
      <w:r w:rsidRPr="00183633">
        <w:rPr>
          <w:szCs w:val="28"/>
          <w:lang w:val="es-419" w:eastAsia="es-CO"/>
        </w:rPr>
        <w:t>Los ensayos químicos analizan la pureza de metales, y modificar la ley ajusta la composición para alterar características. El riesgo higiénico en la joyería incluye peligros por exposición a sustancias tóxicas, por lo que se requieren medidas de seguridad.</w:t>
      </w:r>
    </w:p>
    <w:p w14:paraId="21565EC8" w14:textId="157C21C3" w:rsidR="002F5C99" w:rsidRDefault="00183633" w:rsidP="00183633">
      <w:pPr>
        <w:ind w:left="-284" w:firstLine="284"/>
        <w:rPr>
          <w:szCs w:val="28"/>
          <w:lang w:val="es-419" w:eastAsia="es-CO"/>
        </w:rPr>
      </w:pPr>
      <w:r w:rsidRPr="00183633">
        <w:rPr>
          <w:szCs w:val="28"/>
          <w:lang w:val="es-419" w:eastAsia="es-CO"/>
        </w:rPr>
        <w:t>El manejo de residuos se centra en la gestión adecuada de desechos, fundamental para cumplir normativas ambientales y recuperar metales preciosos.</w:t>
      </w:r>
      <w:r w:rsidR="002F5C99">
        <w:rPr>
          <w:noProof/>
        </w:rPr>
        <mc:AlternateContent>
          <mc:Choice Requires="wps">
            <w:drawing>
              <wp:inline distT="0" distB="0" distL="0" distR="0" wp14:anchorId="0BA4D309" wp14:editId="5627EE1C">
                <wp:extent cx="304800" cy="304800"/>
                <wp:effectExtent l="0" t="0" r="0" b="0"/>
                <wp:docPr id="1312719940" name="Rectángulo 1"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18534" id="Rectángulo 1" o:spid="_x0000_s1026" alt="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75037A" w14:textId="6B8C9241" w:rsidR="00183633" w:rsidRDefault="00183633" w:rsidP="00183633">
      <w:pPr>
        <w:ind w:left="-567" w:hanging="142"/>
        <w:rPr>
          <w:lang w:val="es-419" w:eastAsia="es-CO"/>
        </w:rPr>
      </w:pPr>
      <w:r>
        <w:rPr>
          <w:noProof/>
          <w:lang w:val="es-419" w:eastAsia="es-CO"/>
        </w:rPr>
        <w:lastRenderedPageBreak/>
        <w:drawing>
          <wp:inline distT="0" distB="0" distL="0" distR="0" wp14:anchorId="21A18B22" wp14:editId="39C1AE5E">
            <wp:extent cx="7201433" cy="4181475"/>
            <wp:effectExtent l="0" t="0" r="0" b="0"/>
            <wp:doc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9774" cy="4197931"/>
                    </a:xfrm>
                    <a:prstGeom prst="rect">
                      <a:avLst/>
                    </a:prstGeom>
                    <a:noFill/>
                  </pic:spPr>
                </pic:pic>
              </a:graphicData>
            </a:graphic>
          </wp:inline>
        </w:drawing>
      </w:r>
    </w:p>
    <w:p w14:paraId="2C79890E" w14:textId="704CF294" w:rsidR="002F5C99" w:rsidRPr="002F5C99" w:rsidRDefault="00BD3BB4" w:rsidP="00115238">
      <w:pPr>
        <w:pStyle w:val="Titulosgenerales"/>
        <w:numPr>
          <w:ilvl w:val="0"/>
          <w:numId w:val="0"/>
        </w:numPr>
      </w:pPr>
      <w:bookmarkStart w:id="10" w:name="_Toc185414041"/>
      <w:r>
        <w:lastRenderedPageBreak/>
        <w:t>Glosario</w:t>
      </w:r>
      <w:bookmarkEnd w:id="10"/>
    </w:p>
    <w:p w14:paraId="0A25450F" w14:textId="77777777" w:rsidR="00183633" w:rsidRDefault="00183633" w:rsidP="00183633">
      <w:r w:rsidRPr="00183633">
        <w:rPr>
          <w:b/>
          <w:bCs/>
        </w:rPr>
        <w:t>Aleación eutéctica:</w:t>
      </w:r>
      <w:r>
        <w:t xml:space="preserve"> como la solidificación de la aleación eutéctica se presenta a temperatura constante, su curva de enfriamiento sería la misma que la de un metal puro o cualquier aleación de fusión congruente; sin embargo, la solidificación eutéctica es incongruente, ya que hay una diferencia en composición entre el líquido y las fases.</w:t>
      </w:r>
    </w:p>
    <w:p w14:paraId="37761EE1" w14:textId="55F7B9A9" w:rsidR="00183633" w:rsidRDefault="00183633" w:rsidP="00183633">
      <w:r w:rsidRPr="00183633">
        <w:rPr>
          <w:b/>
          <w:bCs/>
        </w:rPr>
        <w:t>Cobre fosforoso:</w:t>
      </w:r>
      <w:r>
        <w:t xml:space="preserve"> aleación de cobre con un 10 % de fósforo, muy dura y quebradiza. Tiene una fractura típica; se utiliza técnicamente como medio de introducir fósforo en el cobre y en diversas aleaciones del mismo con objeto de procurar su desoxidación.</w:t>
      </w:r>
    </w:p>
    <w:p w14:paraId="05E780E8" w14:textId="1B9A7CD6" w:rsidR="00183633" w:rsidRDefault="00183633" w:rsidP="00183633">
      <w:r w:rsidRPr="00183633">
        <w:rPr>
          <w:b/>
          <w:bCs/>
        </w:rPr>
        <w:t>Copela:</w:t>
      </w:r>
      <w:r>
        <w:t xml:space="preserve"> son fabricadas de cemento y cenizas de hueso o magnesita, se utilizan para separar el oro y la plata del plomo que ha actuado como colector y además de otras impurezas metálicas que generalmente acompañan al botón </w:t>
      </w:r>
      <w:proofErr w:type="spellStart"/>
      <w:r>
        <w:t>auro</w:t>
      </w:r>
      <w:proofErr w:type="spellEnd"/>
      <w:r>
        <w:t xml:space="preserve"> argentífero.</w:t>
      </w:r>
    </w:p>
    <w:p w14:paraId="1566875B" w14:textId="10B3DB90" w:rsidR="00183633" w:rsidRDefault="00183633" w:rsidP="00183633">
      <w:r w:rsidRPr="00183633">
        <w:rPr>
          <w:b/>
          <w:bCs/>
        </w:rPr>
        <w:t>Copelación:</w:t>
      </w:r>
      <w:r>
        <w:t xml:space="preserve"> la copelación es un proceso de oxidación a altas temperaturas por lo cual los metales nobles se separan de todas las impurezas o metales no nobles que pueden acompañarlos. Las impurezas (metales) se mezclan con el plomo sobre la copela y después de someterse a altas temperaturas y una atmosfera oxidante.</w:t>
      </w:r>
    </w:p>
    <w:p w14:paraId="31706DFA" w14:textId="57373EC1" w:rsidR="00183633" w:rsidRDefault="00183633" w:rsidP="00183633">
      <w:r w:rsidRPr="00183633">
        <w:rPr>
          <w:b/>
          <w:bCs/>
        </w:rPr>
        <w:t>Crisol de Arcilla:</w:t>
      </w:r>
      <w:r>
        <w:t xml:space="preserve"> este crisol sirve para fundir el mineral con el fundente.</w:t>
      </w:r>
    </w:p>
    <w:p w14:paraId="2BA5A82C" w14:textId="3203BE57" w:rsidR="00183633" w:rsidRDefault="00183633" w:rsidP="00183633">
      <w:r w:rsidRPr="00183633">
        <w:rPr>
          <w:b/>
          <w:bCs/>
        </w:rPr>
        <w:t>Dore:</w:t>
      </w:r>
      <w:r>
        <w:t xml:space="preserve"> botón </w:t>
      </w:r>
      <w:proofErr w:type="spellStart"/>
      <w:r>
        <w:t>auro</w:t>
      </w:r>
      <w:proofErr w:type="spellEnd"/>
      <w:r>
        <w:t xml:space="preserve"> argentífero, producto de la copelación.</w:t>
      </w:r>
    </w:p>
    <w:p w14:paraId="0D31703C" w14:textId="77777777" w:rsidR="00183633" w:rsidRDefault="00183633" w:rsidP="00183633">
      <w:r w:rsidRPr="00183633">
        <w:rPr>
          <w:b/>
          <w:bCs/>
        </w:rPr>
        <w:t>Encuartar:</w:t>
      </w:r>
      <w:r>
        <w:t xml:space="preserve"> es la adición de plata que se hace para que producto de la copelación se obtenga un dore que sea soluble, para esto es necesario que este en relación (1: 3 oro: plata respectivamente).</w:t>
      </w:r>
    </w:p>
    <w:p w14:paraId="3CAB75E1" w14:textId="77777777" w:rsidR="00183633" w:rsidRDefault="00183633" w:rsidP="00183633"/>
    <w:p w14:paraId="6930F9BA" w14:textId="12AA6BE7" w:rsidR="00183633" w:rsidRDefault="00183633" w:rsidP="00183633">
      <w:r w:rsidRPr="00183633">
        <w:rPr>
          <w:b/>
          <w:bCs/>
        </w:rPr>
        <w:lastRenderedPageBreak/>
        <w:t>Escoria:</w:t>
      </w:r>
      <w:r>
        <w:t xml:space="preserve"> sustancia vítrea, formada por las impurezas, que flota en el crisol de los hornos metalúrgicos.</w:t>
      </w:r>
    </w:p>
    <w:p w14:paraId="6040D28E" w14:textId="5180C8F2" w:rsidR="00183633" w:rsidRDefault="00183633" w:rsidP="00183633">
      <w:r w:rsidRPr="00183633">
        <w:rPr>
          <w:b/>
          <w:bCs/>
        </w:rPr>
        <w:t>Fundente:</w:t>
      </w:r>
      <w:r>
        <w:t xml:space="preserve"> es una mezcla de sales que se usan durante la fundición, estas sales son Litargirio, bórax, Carbonato de sodio los cuales se mezclan en proporciones diferentes dependiendo de la naturaleza de las impurezas que se trata de eliminar en la escoria.</w:t>
      </w:r>
    </w:p>
    <w:p w14:paraId="2706DBDA" w14:textId="54A9CDFF" w:rsidR="00183633" w:rsidRDefault="00183633" w:rsidP="00183633">
      <w:r w:rsidRPr="00183633">
        <w:rPr>
          <w:b/>
          <w:bCs/>
        </w:rPr>
        <w:t>Llama neutra:</w:t>
      </w:r>
      <w:r>
        <w:t xml:space="preserve"> esta la obtenemos por medio de la mezcla de volúmenes iguales de oxígeno y acetileno se le conoce como destructora de óxidos metálicos, esta llama se utiliza para soldar aceros al carbono y cobre.</w:t>
      </w:r>
    </w:p>
    <w:p w14:paraId="53FC3F3C" w14:textId="11508090" w:rsidR="00183633" w:rsidRDefault="00183633" w:rsidP="00183633">
      <w:r w:rsidRPr="00183633">
        <w:rPr>
          <w:b/>
          <w:bCs/>
        </w:rPr>
        <w:t>Llama oxidante:</w:t>
      </w:r>
      <w:r>
        <w:t xml:space="preserve"> hay un exceso de oxígeno que tiende a estrechar la llama a la salida de la boquilla. Esta llama se utiliza para soldar bronce y latón. Soldadura autógena. En este tipo de soldadura, la combustión se realiza por la mezcla de acetileno y oxígeno que arden a la salida de una boquilla (soplete). La soldadura autógena no requiere de aporte de material.</w:t>
      </w:r>
    </w:p>
    <w:p w14:paraId="5FA7488D" w14:textId="14DA56AD" w:rsidR="00183633" w:rsidRDefault="00183633" w:rsidP="00183633">
      <w:r w:rsidRPr="00183633">
        <w:rPr>
          <w:b/>
          <w:bCs/>
        </w:rPr>
        <w:t>Llama reductora:</w:t>
      </w:r>
      <w:r>
        <w:t xml:space="preserve"> se genera cuando hay exceso de acetileno, partiendo de la llama de acetileno puro, al aumentarse el porcentaje de oxígeno se hace visible una zona brillante, dardo, seguido de un penacho de acetileno de color verde pálido, que desaparece al igualarse las proporciones. Esta se utiliza para soldar hierro fundido, aluminio, plomo y soldaduras de recubrimientos duros.</w:t>
      </w:r>
    </w:p>
    <w:p w14:paraId="6077B3AA" w14:textId="2F972F20" w:rsidR="00183633" w:rsidRDefault="00183633" w:rsidP="00183633">
      <w:r w:rsidRPr="00183633">
        <w:rPr>
          <w:b/>
          <w:bCs/>
        </w:rPr>
        <w:t>Tiourea:</w:t>
      </w:r>
      <w:r>
        <w:t xml:space="preserve"> a temperatura ambiente se presenta como un sólido inodoro, incoloro. Es un compuesto nocivo, peligroso para el medio ambiente, tóxico para la reproducción.</w:t>
      </w:r>
    </w:p>
    <w:p w14:paraId="1D10F012" w14:textId="58E03069" w:rsidR="00CE2C4A" w:rsidRPr="00CE2C4A" w:rsidRDefault="00EE4C61" w:rsidP="00115238">
      <w:pPr>
        <w:pStyle w:val="Titulosgenerales"/>
        <w:numPr>
          <w:ilvl w:val="0"/>
          <w:numId w:val="0"/>
        </w:numPr>
      </w:pPr>
      <w:bookmarkStart w:id="11" w:name="_Toc185414042"/>
      <w:r w:rsidRPr="00723503">
        <w:lastRenderedPageBreak/>
        <w:t>Material complementario</w:t>
      </w:r>
      <w:bookmarkEnd w:id="11"/>
    </w:p>
    <w:tbl>
      <w:tblPr>
        <w:tblStyle w:val="SENA"/>
        <w:tblW w:w="9962" w:type="dxa"/>
        <w:tblLayout w:type="fixed"/>
        <w:tblLook w:val="04A0" w:firstRow="1" w:lastRow="0" w:firstColumn="1" w:lastColumn="0" w:noHBand="0" w:noVBand="1"/>
      </w:tblPr>
      <w:tblGrid>
        <w:gridCol w:w="1696"/>
        <w:gridCol w:w="3119"/>
        <w:gridCol w:w="2268"/>
        <w:gridCol w:w="2879"/>
      </w:tblGrid>
      <w:tr w:rsidR="00F36C9D" w14:paraId="5ACFD6FC" w14:textId="77777777" w:rsidTr="002F5C99">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83633" w14:paraId="1CAB4FF1" w14:textId="77777777" w:rsidTr="002F5C99">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57706252" w:rsidR="00183633" w:rsidRDefault="00183633" w:rsidP="00183633">
            <w:pPr>
              <w:pStyle w:val="TextoTablas"/>
            </w:pPr>
            <w:r w:rsidRPr="00244F64">
              <w:t>Metales preciosos y aleaciones para joyería</w:t>
            </w:r>
          </w:p>
        </w:tc>
        <w:tc>
          <w:tcPr>
            <w:tcW w:w="3119" w:type="dxa"/>
          </w:tcPr>
          <w:p w14:paraId="0F4B6288" w14:textId="6E87FEB5" w:rsidR="00183633" w:rsidRDefault="00183633" w:rsidP="00183633">
            <w:pPr>
              <w:pStyle w:val="TextoTablas"/>
            </w:pPr>
            <w:r w:rsidRPr="00244F64">
              <w:t>Repositorio SENA</w:t>
            </w:r>
          </w:p>
        </w:tc>
        <w:tc>
          <w:tcPr>
            <w:tcW w:w="2268" w:type="dxa"/>
          </w:tcPr>
          <w:p w14:paraId="5A0FA849" w14:textId="1AF6A46E" w:rsidR="00183633" w:rsidRDefault="00183633" w:rsidP="00183633">
            <w:pPr>
              <w:pStyle w:val="TextoTablas"/>
            </w:pPr>
            <w:r w:rsidRPr="00244F64">
              <w:t>Video</w:t>
            </w:r>
          </w:p>
        </w:tc>
        <w:tc>
          <w:tcPr>
            <w:tcW w:w="2879" w:type="dxa"/>
          </w:tcPr>
          <w:p w14:paraId="25B7F128" w14:textId="16C83E2E" w:rsidR="00183633" w:rsidRDefault="00183633" w:rsidP="00183633">
            <w:pPr>
              <w:pStyle w:val="TextoTablas"/>
            </w:pPr>
            <w:hyperlink r:id="rId21" w:history="1">
              <w:r w:rsidRPr="000B082D">
                <w:rPr>
                  <w:rStyle w:val="Hipervnculo"/>
                </w:rPr>
                <w:t>https://www.youtube.com/watch?si=vMgFe9AHVO6iJsT1&amp;v=echh5DT0IzA&amp;feature=youtu.be</w:t>
              </w:r>
            </w:hyperlink>
            <w:r>
              <w:t xml:space="preserve"> </w:t>
            </w:r>
          </w:p>
        </w:tc>
      </w:tr>
    </w:tbl>
    <w:p w14:paraId="70728160" w14:textId="77777777" w:rsidR="00B63204" w:rsidRDefault="00B63204" w:rsidP="00723503">
      <w:pPr>
        <w:rPr>
          <w:lang w:val="es-419" w:eastAsia="es-CO"/>
        </w:rPr>
      </w:pPr>
    </w:p>
    <w:p w14:paraId="2138E73A" w14:textId="77777777" w:rsidR="00B63204" w:rsidRDefault="00B63204" w:rsidP="00294F84">
      <w:pPr>
        <w:ind w:firstLine="0"/>
        <w:rPr>
          <w:lang w:val="es-419" w:eastAsia="es-CO"/>
        </w:rPr>
      </w:pPr>
    </w:p>
    <w:p w14:paraId="40B682D2" w14:textId="55A1BD8D" w:rsidR="002E5B3A" w:rsidRDefault="002E5B3A" w:rsidP="00115238">
      <w:pPr>
        <w:pStyle w:val="Titulosgenerales"/>
        <w:numPr>
          <w:ilvl w:val="0"/>
          <w:numId w:val="0"/>
        </w:numPr>
      </w:pPr>
      <w:bookmarkStart w:id="12" w:name="_Toc185414043"/>
      <w:r>
        <w:lastRenderedPageBreak/>
        <w:t>Referencias bibliográficas</w:t>
      </w:r>
      <w:bookmarkEnd w:id="12"/>
      <w:r>
        <w:t xml:space="preserve"> </w:t>
      </w:r>
    </w:p>
    <w:p w14:paraId="2120FFCB" w14:textId="77777777" w:rsidR="00183633" w:rsidRDefault="00183633" w:rsidP="00183633">
      <w:proofErr w:type="spellStart"/>
      <w:r>
        <w:t>Aimme</w:t>
      </w:r>
      <w:proofErr w:type="spellEnd"/>
      <w:r>
        <w:t>, L.G. (2010). Los metales tóxicos en joyería y bisutería. España.</w:t>
      </w:r>
    </w:p>
    <w:p w14:paraId="0A01D110" w14:textId="74387774" w:rsidR="00183633" w:rsidRDefault="00183633" w:rsidP="00183633">
      <w:r>
        <w:t>Alcina B, J. (1989). Los metales en la joyería moderna. 2 ed. Barcelona: s.n. p. 65-124. Alvarado, R.</w:t>
      </w:r>
      <w:r>
        <w:t xml:space="preserve"> </w:t>
      </w:r>
      <w:r>
        <w:t xml:space="preserve">(2011). Manual de Buenas Prácticas de Joyerías. Bolivia, Ed. </w:t>
      </w:r>
      <w:proofErr w:type="spellStart"/>
      <w:r>
        <w:t>Nitrance</w:t>
      </w:r>
      <w:proofErr w:type="spellEnd"/>
      <w:r>
        <w:t xml:space="preserve"> publicidad.</w:t>
      </w:r>
      <w:r>
        <w:t xml:space="preserve"> </w:t>
      </w:r>
      <w:r>
        <w:t>Normas técnicas sectorial</w:t>
      </w:r>
    </w:p>
    <w:p w14:paraId="02BDFCC7" w14:textId="77777777" w:rsidR="00183633" w:rsidRDefault="00183633" w:rsidP="00183633">
      <w:r>
        <w:t xml:space="preserve">Alsina, Benavente (1989). Los metales en la joyería moderna. </w:t>
      </w:r>
      <w:proofErr w:type="spellStart"/>
      <w:proofErr w:type="gramStart"/>
      <w:r>
        <w:t>Ed.Alsina</w:t>
      </w:r>
      <w:proofErr w:type="spellEnd"/>
      <w:proofErr w:type="gramEnd"/>
      <w:r>
        <w:t>.</w:t>
      </w:r>
    </w:p>
    <w:p w14:paraId="4D9706FB" w14:textId="4AB3F12F" w:rsidR="00183633" w:rsidRDefault="00183633" w:rsidP="00183633">
      <w:r>
        <w:t>Alvarado, R.</w:t>
      </w:r>
      <w:r>
        <w:t xml:space="preserve"> </w:t>
      </w:r>
      <w:r>
        <w:t xml:space="preserve">(2011). Manual de Buenas Prácticas de Joyerías. Bolivia, Ed. </w:t>
      </w:r>
      <w:proofErr w:type="spellStart"/>
      <w:r>
        <w:t>Nitrance</w:t>
      </w:r>
      <w:proofErr w:type="spellEnd"/>
      <w:r>
        <w:t xml:space="preserve"> publicidad.</w:t>
      </w:r>
    </w:p>
    <w:p w14:paraId="35F396DD" w14:textId="77777777" w:rsidR="00183633" w:rsidRDefault="00183633" w:rsidP="00183633">
      <w:r>
        <w:t xml:space="preserve">Codina, </w:t>
      </w:r>
      <w:proofErr w:type="spellStart"/>
      <w:r>
        <w:t>carles</w:t>
      </w:r>
      <w:proofErr w:type="spellEnd"/>
      <w:r>
        <w:t xml:space="preserve">. (2000). La Joyería. Barcelona: </w:t>
      </w:r>
      <w:proofErr w:type="spellStart"/>
      <w:r>
        <w:t>Parramon</w:t>
      </w:r>
      <w:proofErr w:type="spellEnd"/>
      <w:r>
        <w:t>.</w:t>
      </w:r>
    </w:p>
    <w:p w14:paraId="5CEF784C" w14:textId="77777777" w:rsidR="00183633" w:rsidRDefault="00183633" w:rsidP="00183633">
      <w:r>
        <w:t>López, Aniceto. (2007). Metales preciosos: el oro. Córdoba: Real Academia de Córdoba.</w:t>
      </w:r>
    </w:p>
    <w:p w14:paraId="69E6D78B" w14:textId="1822C81C" w:rsidR="00183633" w:rsidRDefault="00183633" w:rsidP="00183633">
      <w:r>
        <w:t>Montero Simó, Rosa. Riesgos higiénicos en el sector de la joyería. Centro de seguridad e higiene en el trabajo de córdoba consejería de empleo y desarrollo tecnológico junta de Andalucía.</w:t>
      </w:r>
      <w:r>
        <w:t xml:space="preserve"> </w:t>
      </w:r>
      <w:hyperlink r:id="rId22" w:history="1">
        <w:r w:rsidRPr="000B082D">
          <w:rPr>
            <w:rStyle w:val="Hipervnculo"/>
          </w:rPr>
          <w:t>http://www.insht.es/InshtWeb/Contenidos/Documentacion/TextosOnline/Rev_ INSHT/2001/12/seccionTecTextCompl2.pdf</w:t>
        </w:r>
      </w:hyperlink>
      <w:r>
        <w:t xml:space="preserve"> </w:t>
      </w:r>
    </w:p>
    <w:p w14:paraId="57E7EAD4" w14:textId="664320CD" w:rsidR="00183633" w:rsidRDefault="00183633" w:rsidP="00183633">
      <w:r>
        <w:t>Prevención de riesgos en el rubro de joyería y bisutería. Subgerencia de capacitación y publicaciones.</w:t>
      </w:r>
      <w:r>
        <w:t xml:space="preserve"> </w:t>
      </w:r>
      <w:hyperlink r:id="rId23" w:history="1">
        <w:r w:rsidRPr="000B082D">
          <w:rPr>
            <w:rStyle w:val="Hipervnculo"/>
          </w:rPr>
          <w:t>https://www.yumpu.com/es/document/view/14712509/prevencion-de-riesgos-en-el-rubro-dejoyeria-y-bisuteria-achs</w:t>
        </w:r>
      </w:hyperlink>
      <w:r>
        <w:t xml:space="preserve"> </w:t>
      </w:r>
    </w:p>
    <w:p w14:paraId="57BD86B5" w14:textId="76A238B2" w:rsidR="00183633" w:rsidRPr="00183633" w:rsidRDefault="00183633" w:rsidP="00183633">
      <w:pPr>
        <w:rPr>
          <w:lang w:val="en-US"/>
        </w:rPr>
      </w:pPr>
      <w:r>
        <w:t xml:space="preserve">Real Decreto 197/1988, por el que se Aprueba el Reglamento de la ... </w:t>
      </w:r>
      <w:r w:rsidRPr="00183633">
        <w:rPr>
          <w:lang w:val="en-US"/>
        </w:rPr>
        <w:t xml:space="preserve">Retrieved 12,2016, from </w:t>
      </w:r>
      <w:hyperlink r:id="rId24" w:history="1">
        <w:r w:rsidRPr="000B082D">
          <w:rPr>
            <w:rStyle w:val="Hipervnculo"/>
            <w:lang w:val="en-US"/>
          </w:rPr>
          <w:t>https://www.boe.es/buscar/doc.php?id=BOE-A-1988-6186</w:t>
        </w:r>
      </w:hyperlink>
      <w:r>
        <w:rPr>
          <w:lang w:val="en-US"/>
        </w:rPr>
        <w:t xml:space="preserve"> </w:t>
      </w:r>
    </w:p>
    <w:p w14:paraId="0ACDF4A3" w14:textId="2232169D" w:rsidR="002E5B3A" w:rsidRPr="002E5B3A" w:rsidRDefault="00F36C9D" w:rsidP="00115238">
      <w:pPr>
        <w:pStyle w:val="Titulosgenerales"/>
        <w:numPr>
          <w:ilvl w:val="0"/>
          <w:numId w:val="0"/>
        </w:numPr>
      </w:pPr>
      <w:bookmarkStart w:id="13" w:name="_Toc185414044"/>
      <w: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A25595" w14:paraId="6B275E1F" w14:textId="77777777" w:rsidTr="008910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E701C06" w14:textId="77777777" w:rsidR="00A25595" w:rsidRDefault="00A25595" w:rsidP="00891062">
            <w:pPr>
              <w:ind w:firstLine="0"/>
              <w:rPr>
                <w:lang w:val="es-419" w:eastAsia="es-CO"/>
              </w:rPr>
            </w:pPr>
            <w:r>
              <w:rPr>
                <w:lang w:val="es-419" w:eastAsia="es-CO"/>
              </w:rPr>
              <w:t>Nombre</w:t>
            </w:r>
          </w:p>
        </w:tc>
        <w:tc>
          <w:tcPr>
            <w:tcW w:w="3261" w:type="dxa"/>
          </w:tcPr>
          <w:p w14:paraId="4DEFE234" w14:textId="77777777" w:rsidR="00A25595" w:rsidRDefault="00A25595" w:rsidP="00891062">
            <w:pPr>
              <w:ind w:firstLine="0"/>
              <w:rPr>
                <w:lang w:val="es-419" w:eastAsia="es-CO"/>
              </w:rPr>
            </w:pPr>
            <w:r>
              <w:rPr>
                <w:lang w:val="es-419" w:eastAsia="es-CO"/>
              </w:rPr>
              <w:t>Cargo</w:t>
            </w:r>
          </w:p>
        </w:tc>
        <w:tc>
          <w:tcPr>
            <w:tcW w:w="3969" w:type="dxa"/>
          </w:tcPr>
          <w:p w14:paraId="06C5BE6F" w14:textId="77777777" w:rsidR="00A25595" w:rsidRDefault="00A25595" w:rsidP="00891062">
            <w:pPr>
              <w:ind w:firstLine="0"/>
              <w:rPr>
                <w:lang w:val="es-419" w:eastAsia="es-CO"/>
              </w:rPr>
            </w:pPr>
            <w:r w:rsidRPr="004554CA">
              <w:rPr>
                <w:lang w:val="es-419" w:eastAsia="es-CO"/>
              </w:rPr>
              <w:t>Regional y Centro de Formación</w:t>
            </w:r>
          </w:p>
        </w:tc>
      </w:tr>
      <w:tr w:rsidR="002F5C99" w14:paraId="45463A6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052B522" w14:textId="15168176" w:rsidR="002F5C99" w:rsidRDefault="002F5C99" w:rsidP="002F5C99">
            <w:pPr>
              <w:pStyle w:val="TextoTablas"/>
            </w:pPr>
            <w:proofErr w:type="spellStart"/>
            <w:r w:rsidRPr="008F24C7">
              <w:t>Milady</w:t>
            </w:r>
            <w:proofErr w:type="spellEnd"/>
            <w:r w:rsidRPr="008F24C7">
              <w:t xml:space="preserve"> Tatiana Villamil Castellanos</w:t>
            </w:r>
          </w:p>
        </w:tc>
        <w:tc>
          <w:tcPr>
            <w:tcW w:w="3261" w:type="dxa"/>
          </w:tcPr>
          <w:p w14:paraId="5FFBCC84" w14:textId="63ABD839" w:rsidR="002F5C99" w:rsidRDefault="002F5C99" w:rsidP="002F5C99">
            <w:pPr>
              <w:pStyle w:val="TextoTablas"/>
            </w:pPr>
            <w:r w:rsidRPr="008F24C7">
              <w:t>Líder del Ecosistema</w:t>
            </w:r>
          </w:p>
        </w:tc>
        <w:tc>
          <w:tcPr>
            <w:tcW w:w="3969" w:type="dxa"/>
          </w:tcPr>
          <w:p w14:paraId="59E1C4C2" w14:textId="6B064BC8" w:rsidR="002F5C99" w:rsidRDefault="002F5C99" w:rsidP="002F5C99">
            <w:pPr>
              <w:pStyle w:val="TextoTablas"/>
            </w:pPr>
            <w:r w:rsidRPr="008F24C7">
              <w:t>Dirección General</w:t>
            </w:r>
          </w:p>
        </w:tc>
      </w:tr>
      <w:tr w:rsidR="00A25595" w14:paraId="32DA0C3D" w14:textId="77777777" w:rsidTr="00891062">
        <w:tc>
          <w:tcPr>
            <w:tcW w:w="2830" w:type="dxa"/>
          </w:tcPr>
          <w:p w14:paraId="323AE818" w14:textId="77777777" w:rsidR="00A25595" w:rsidRDefault="00A25595" w:rsidP="00891062">
            <w:pPr>
              <w:pStyle w:val="TextoTablas"/>
            </w:pPr>
            <w:r w:rsidRPr="00B04F61">
              <w:t>Miguel De Jesús Paredes Maestre</w:t>
            </w:r>
          </w:p>
        </w:tc>
        <w:tc>
          <w:tcPr>
            <w:tcW w:w="3261" w:type="dxa"/>
          </w:tcPr>
          <w:p w14:paraId="18E6AB6D" w14:textId="77777777" w:rsidR="00A25595" w:rsidRDefault="00A25595" w:rsidP="00891062">
            <w:pPr>
              <w:pStyle w:val="TextoTablas"/>
            </w:pPr>
            <w:r w:rsidRPr="00FB41F9">
              <w:t xml:space="preserve">Responsable de </w:t>
            </w:r>
            <w:r>
              <w:t>L</w:t>
            </w:r>
            <w:r w:rsidRPr="00FB41F9">
              <w:t xml:space="preserve">ínea de </w:t>
            </w:r>
            <w:r>
              <w:t>P</w:t>
            </w:r>
            <w:r w:rsidRPr="00FB41F9">
              <w:t>roducción</w:t>
            </w:r>
          </w:p>
        </w:tc>
        <w:tc>
          <w:tcPr>
            <w:tcW w:w="3969" w:type="dxa"/>
          </w:tcPr>
          <w:p w14:paraId="644B2BBE" w14:textId="77777777" w:rsidR="00A25595" w:rsidRDefault="00A25595" w:rsidP="00891062">
            <w:pPr>
              <w:pStyle w:val="TextoTablas"/>
            </w:pPr>
            <w:r w:rsidRPr="005918BE">
              <w:t xml:space="preserve">Regional Atlántico </w:t>
            </w:r>
            <w:r>
              <w:t>-</w:t>
            </w:r>
            <w:r w:rsidRPr="00773E36">
              <w:t>Centro Para El Desarrollo Agroecológico Y Agroindustrial Sabanalarga</w:t>
            </w:r>
          </w:p>
        </w:tc>
      </w:tr>
      <w:tr w:rsidR="008B5561" w14:paraId="6E2B53E5"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7AD7938F" w14:textId="1F7BB24E" w:rsidR="008B5561" w:rsidRDefault="008B5561" w:rsidP="008B5561">
            <w:pPr>
              <w:pStyle w:val="TextoTablas"/>
            </w:pPr>
            <w:r w:rsidRPr="001000F1">
              <w:t>Leonor Bolívar Castaño</w:t>
            </w:r>
          </w:p>
        </w:tc>
        <w:tc>
          <w:tcPr>
            <w:tcW w:w="3261" w:type="dxa"/>
          </w:tcPr>
          <w:p w14:paraId="3B44BD66" w14:textId="6C481EF4" w:rsidR="008B5561" w:rsidRDefault="008B5561" w:rsidP="008B5561">
            <w:pPr>
              <w:pStyle w:val="TextoTablas"/>
            </w:pPr>
            <w:r w:rsidRPr="001000F1">
              <w:t>Experta temática</w:t>
            </w:r>
          </w:p>
        </w:tc>
        <w:tc>
          <w:tcPr>
            <w:tcW w:w="3969" w:type="dxa"/>
          </w:tcPr>
          <w:p w14:paraId="5722D3FC" w14:textId="7A54653B" w:rsidR="008B5561" w:rsidRDefault="008B5561" w:rsidP="008B5561">
            <w:pPr>
              <w:pStyle w:val="TextoTablas"/>
            </w:pPr>
            <w:r w:rsidRPr="001000F1">
              <w:t>Centro de gestión administrativa y fortalecimiento empresarial - Regional Boyacá.</w:t>
            </w:r>
          </w:p>
        </w:tc>
      </w:tr>
      <w:tr w:rsidR="008B5561" w14:paraId="4A5F87CB" w14:textId="77777777" w:rsidTr="00891062">
        <w:tc>
          <w:tcPr>
            <w:tcW w:w="2830" w:type="dxa"/>
          </w:tcPr>
          <w:p w14:paraId="0F3E60DF" w14:textId="677EF39D" w:rsidR="008B5561" w:rsidRDefault="008B5561" w:rsidP="008B5561">
            <w:pPr>
              <w:pStyle w:val="TextoTablas"/>
            </w:pPr>
            <w:r w:rsidRPr="001000F1">
              <w:t>Pedro Nel Cabrera Vanegas</w:t>
            </w:r>
          </w:p>
        </w:tc>
        <w:tc>
          <w:tcPr>
            <w:tcW w:w="3261" w:type="dxa"/>
          </w:tcPr>
          <w:p w14:paraId="6716F50B" w14:textId="2C5EECFF" w:rsidR="008B5561" w:rsidRDefault="008B5561" w:rsidP="008B5561">
            <w:pPr>
              <w:pStyle w:val="TextoTablas"/>
            </w:pPr>
            <w:r w:rsidRPr="001000F1">
              <w:t>Diseñador gráfico</w:t>
            </w:r>
          </w:p>
        </w:tc>
        <w:tc>
          <w:tcPr>
            <w:tcW w:w="3969" w:type="dxa"/>
          </w:tcPr>
          <w:p w14:paraId="76C3A360" w14:textId="0F8D18F8" w:rsidR="008B5561" w:rsidRDefault="008B5561" w:rsidP="008B5561">
            <w:pPr>
              <w:pStyle w:val="TextoTablas"/>
            </w:pPr>
            <w:r w:rsidRPr="001000F1">
              <w:t>Centro Comercio y Servicio - Regional Tolima.</w:t>
            </w:r>
          </w:p>
        </w:tc>
      </w:tr>
      <w:tr w:rsidR="008B5561" w14:paraId="2DDE2F32"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DE96291" w14:textId="2E315552" w:rsidR="008B5561" w:rsidRDefault="008B5561" w:rsidP="008B5561">
            <w:pPr>
              <w:pStyle w:val="TextoTablas"/>
            </w:pPr>
            <w:r w:rsidRPr="001000F1">
              <w:t>Diana Katherine Osorio Useche</w:t>
            </w:r>
          </w:p>
        </w:tc>
        <w:tc>
          <w:tcPr>
            <w:tcW w:w="3261" w:type="dxa"/>
          </w:tcPr>
          <w:p w14:paraId="0D773D21" w14:textId="487CD71A" w:rsidR="008B5561" w:rsidRDefault="008B5561" w:rsidP="008B5561">
            <w:pPr>
              <w:pStyle w:val="TextoTablas"/>
            </w:pPr>
            <w:r w:rsidRPr="001000F1">
              <w:t>Diseñadora gráfica</w:t>
            </w:r>
          </w:p>
        </w:tc>
        <w:tc>
          <w:tcPr>
            <w:tcW w:w="3969" w:type="dxa"/>
          </w:tcPr>
          <w:p w14:paraId="3270D668" w14:textId="6AA0102E" w:rsidR="008B5561" w:rsidRDefault="008B5561" w:rsidP="008B5561">
            <w:pPr>
              <w:pStyle w:val="TextoTablas"/>
            </w:pPr>
            <w:r w:rsidRPr="001000F1">
              <w:t>Centro Comercio y Servicio - Regional Tolima.</w:t>
            </w:r>
          </w:p>
        </w:tc>
      </w:tr>
      <w:tr w:rsidR="008B5561" w14:paraId="6DA43141" w14:textId="77777777" w:rsidTr="00891062">
        <w:tc>
          <w:tcPr>
            <w:tcW w:w="2830" w:type="dxa"/>
          </w:tcPr>
          <w:p w14:paraId="3FC55BB8" w14:textId="36CA1D2F" w:rsidR="008B5561" w:rsidRDefault="008B5561" w:rsidP="008B5561">
            <w:pPr>
              <w:pStyle w:val="TextoTablas"/>
            </w:pPr>
            <w:r w:rsidRPr="001000F1">
              <w:t>Ricardo palacio Peña</w:t>
            </w:r>
          </w:p>
        </w:tc>
        <w:tc>
          <w:tcPr>
            <w:tcW w:w="3261" w:type="dxa"/>
          </w:tcPr>
          <w:p w14:paraId="115C716C" w14:textId="428410E4" w:rsidR="008B5561" w:rsidRDefault="008B5561" w:rsidP="008B5561">
            <w:pPr>
              <w:pStyle w:val="TextoTablas"/>
            </w:pPr>
            <w:r w:rsidRPr="001000F1">
              <w:t>Asesor pedagógico</w:t>
            </w:r>
          </w:p>
        </w:tc>
        <w:tc>
          <w:tcPr>
            <w:tcW w:w="3969" w:type="dxa"/>
          </w:tcPr>
          <w:p w14:paraId="2277EBF7" w14:textId="1D0EE6EC" w:rsidR="008B5561" w:rsidRDefault="008B5561" w:rsidP="008B5561">
            <w:pPr>
              <w:pStyle w:val="TextoTablas"/>
            </w:pPr>
            <w:r w:rsidRPr="001000F1">
              <w:t>Centro Comercio y Servicio - Regional Tolima.</w:t>
            </w:r>
          </w:p>
        </w:tc>
      </w:tr>
      <w:tr w:rsidR="008B5561" w14:paraId="486FE111"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F02723D" w14:textId="0B29AE6B" w:rsidR="008B5561" w:rsidRDefault="008B5561" w:rsidP="008B5561">
            <w:pPr>
              <w:pStyle w:val="TextoTablas"/>
            </w:pPr>
            <w:r w:rsidRPr="001000F1">
              <w:t>Genny Carolina Mora Rojas</w:t>
            </w:r>
          </w:p>
        </w:tc>
        <w:tc>
          <w:tcPr>
            <w:tcW w:w="3261" w:type="dxa"/>
          </w:tcPr>
          <w:p w14:paraId="2BE57018" w14:textId="14A1E67F" w:rsidR="008B5561" w:rsidRDefault="008B5561" w:rsidP="008B5561">
            <w:pPr>
              <w:pStyle w:val="TextoTablas"/>
            </w:pPr>
            <w:r w:rsidRPr="001000F1">
              <w:t>Guionista del equipo</w:t>
            </w:r>
          </w:p>
        </w:tc>
        <w:tc>
          <w:tcPr>
            <w:tcW w:w="3969" w:type="dxa"/>
          </w:tcPr>
          <w:p w14:paraId="1C0A0BB5" w14:textId="01CE6164" w:rsidR="008B5561" w:rsidRDefault="008B5561" w:rsidP="008B5561">
            <w:pPr>
              <w:pStyle w:val="TextoTablas"/>
            </w:pPr>
            <w:r w:rsidRPr="001000F1">
              <w:t>Centro Comercio y Servicio - Regional Tolima.</w:t>
            </w:r>
          </w:p>
        </w:tc>
      </w:tr>
      <w:tr w:rsidR="008B5561" w14:paraId="4E7B40ED" w14:textId="77777777" w:rsidTr="00891062">
        <w:tc>
          <w:tcPr>
            <w:tcW w:w="2830" w:type="dxa"/>
          </w:tcPr>
          <w:p w14:paraId="071A1981" w14:textId="34C4F013" w:rsidR="008B5561" w:rsidRDefault="008B5561" w:rsidP="008B5561">
            <w:pPr>
              <w:pStyle w:val="TextoTablas"/>
            </w:pPr>
            <w:r w:rsidRPr="001000F1">
              <w:t>Jesús Bernardo Novoa Ortiz</w:t>
            </w:r>
          </w:p>
        </w:tc>
        <w:tc>
          <w:tcPr>
            <w:tcW w:w="3261" w:type="dxa"/>
          </w:tcPr>
          <w:p w14:paraId="0F51128D" w14:textId="28D71C29" w:rsidR="008B5561" w:rsidRDefault="008B5561" w:rsidP="008B5561">
            <w:pPr>
              <w:pStyle w:val="TextoTablas"/>
            </w:pPr>
            <w:r w:rsidRPr="001000F1">
              <w:t>Guionista del equipo</w:t>
            </w:r>
          </w:p>
        </w:tc>
        <w:tc>
          <w:tcPr>
            <w:tcW w:w="3969" w:type="dxa"/>
          </w:tcPr>
          <w:p w14:paraId="344176E7" w14:textId="06BEDDB3" w:rsidR="008B5561" w:rsidRDefault="008B5561" w:rsidP="008B5561">
            <w:pPr>
              <w:pStyle w:val="TextoTablas"/>
            </w:pPr>
            <w:r w:rsidRPr="001000F1">
              <w:t>Centro Comercio y Servicio - Regional Tolima.</w:t>
            </w:r>
          </w:p>
        </w:tc>
      </w:tr>
      <w:tr w:rsidR="008B5561" w14:paraId="691C7F7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976A919" w14:textId="7055A329" w:rsidR="008B5561" w:rsidRDefault="008B5561" w:rsidP="008B5561">
            <w:pPr>
              <w:pStyle w:val="TextoTablas"/>
            </w:pPr>
            <w:r w:rsidRPr="001000F1">
              <w:t xml:space="preserve">Claudia </w:t>
            </w:r>
            <w:proofErr w:type="spellStart"/>
            <w:r w:rsidRPr="001000F1">
              <w:t>Rocio</w:t>
            </w:r>
            <w:proofErr w:type="spellEnd"/>
            <w:r w:rsidRPr="001000F1">
              <w:t xml:space="preserve"> Varón Buitrago</w:t>
            </w:r>
          </w:p>
        </w:tc>
        <w:tc>
          <w:tcPr>
            <w:tcW w:w="3261" w:type="dxa"/>
          </w:tcPr>
          <w:p w14:paraId="08421E98" w14:textId="4EAA4459" w:rsidR="008B5561" w:rsidRDefault="008B5561" w:rsidP="008B5561">
            <w:pPr>
              <w:pStyle w:val="TextoTablas"/>
            </w:pPr>
            <w:r w:rsidRPr="001000F1">
              <w:t>Líder del Equipo</w:t>
            </w:r>
          </w:p>
        </w:tc>
        <w:tc>
          <w:tcPr>
            <w:tcW w:w="3969" w:type="dxa"/>
          </w:tcPr>
          <w:p w14:paraId="6B9C6005" w14:textId="0B43D608" w:rsidR="008B5561" w:rsidRDefault="008B5561" w:rsidP="008B5561">
            <w:pPr>
              <w:pStyle w:val="TextoTablas"/>
            </w:pPr>
            <w:r w:rsidRPr="001000F1">
              <w:t>Centro Comercio y Servicio - Regional Tolima.</w:t>
            </w:r>
          </w:p>
        </w:tc>
      </w:tr>
      <w:tr w:rsidR="008B5561" w14:paraId="36D427D7" w14:textId="77777777" w:rsidTr="00891062">
        <w:tc>
          <w:tcPr>
            <w:tcW w:w="2830" w:type="dxa"/>
          </w:tcPr>
          <w:p w14:paraId="055429B2" w14:textId="148D6C4C" w:rsidR="008B5561" w:rsidRDefault="008B5561" w:rsidP="008B5561">
            <w:pPr>
              <w:pStyle w:val="TextoTablas"/>
            </w:pPr>
            <w:r w:rsidRPr="001000F1">
              <w:t>Fabian Cuartas Donado</w:t>
            </w:r>
          </w:p>
        </w:tc>
        <w:tc>
          <w:tcPr>
            <w:tcW w:w="3261" w:type="dxa"/>
          </w:tcPr>
          <w:p w14:paraId="08D03D20" w14:textId="26A13D6C" w:rsidR="008B5561" w:rsidRDefault="008B5561" w:rsidP="008B5561">
            <w:pPr>
              <w:pStyle w:val="TextoTablas"/>
            </w:pPr>
            <w:r w:rsidRPr="001000F1">
              <w:t>Evaluador instruccional</w:t>
            </w:r>
          </w:p>
        </w:tc>
        <w:tc>
          <w:tcPr>
            <w:tcW w:w="3969" w:type="dxa"/>
          </w:tcPr>
          <w:p w14:paraId="37C5B597" w14:textId="256B9663" w:rsidR="008B5561" w:rsidRDefault="008B5561" w:rsidP="008B5561">
            <w:pPr>
              <w:pStyle w:val="TextoTablas"/>
            </w:pPr>
            <w:r w:rsidRPr="001000F1">
              <w:t>Centro Para El Desarrollo Agroecológico Y Agroindustrial Sabanalarga - Regional Atlántico</w:t>
            </w:r>
          </w:p>
        </w:tc>
      </w:tr>
      <w:tr w:rsidR="008B5561" w14:paraId="6A5EB84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04092F9C" w14:textId="1BF750B6" w:rsidR="008B5561" w:rsidRDefault="008B5561" w:rsidP="008B5561">
            <w:pPr>
              <w:pStyle w:val="TextoTablas"/>
            </w:pPr>
            <w:r w:rsidRPr="001504A3">
              <w:t xml:space="preserve">Hernando Junior </w:t>
            </w:r>
            <w:proofErr w:type="spellStart"/>
            <w:r w:rsidRPr="001504A3">
              <w:t>Strusberg</w:t>
            </w:r>
            <w:proofErr w:type="spellEnd"/>
            <w:r w:rsidRPr="001504A3">
              <w:t xml:space="preserve"> </w:t>
            </w:r>
            <w:proofErr w:type="spellStart"/>
            <w:r w:rsidRPr="001504A3">
              <w:t>Perez</w:t>
            </w:r>
            <w:proofErr w:type="spellEnd"/>
          </w:p>
        </w:tc>
        <w:tc>
          <w:tcPr>
            <w:tcW w:w="3261" w:type="dxa"/>
          </w:tcPr>
          <w:p w14:paraId="6F74389A" w14:textId="2515A850" w:rsidR="008B5561" w:rsidRDefault="008B5561" w:rsidP="008B5561">
            <w:pPr>
              <w:pStyle w:val="TextoTablas"/>
            </w:pPr>
            <w:r w:rsidRPr="001504A3">
              <w:t>Diseñador web</w:t>
            </w:r>
          </w:p>
        </w:tc>
        <w:tc>
          <w:tcPr>
            <w:tcW w:w="3969" w:type="dxa"/>
          </w:tcPr>
          <w:p w14:paraId="58AC7058" w14:textId="11BDC6BD" w:rsidR="008B5561" w:rsidRDefault="008B5561" w:rsidP="008B5561">
            <w:pPr>
              <w:pStyle w:val="TextoTablas"/>
            </w:pPr>
            <w:r w:rsidRPr="001504A3">
              <w:t>Centro Para El Desarrollo Agroecológico Y Agroindustrial Sabanalarga - Regional Atlántico</w:t>
            </w:r>
          </w:p>
        </w:tc>
      </w:tr>
      <w:tr w:rsidR="008B5561" w14:paraId="193B7651" w14:textId="77777777" w:rsidTr="00891062">
        <w:tc>
          <w:tcPr>
            <w:tcW w:w="2830" w:type="dxa"/>
          </w:tcPr>
          <w:p w14:paraId="4ED18E75" w14:textId="5EA77E84" w:rsidR="008B5561" w:rsidRDefault="008B5561" w:rsidP="008B5561">
            <w:pPr>
              <w:pStyle w:val="TextoTablas"/>
            </w:pPr>
            <w:r w:rsidRPr="001504A3">
              <w:lastRenderedPageBreak/>
              <w:t>Carlo</w:t>
            </w:r>
            <w:r>
              <w:t>s</w:t>
            </w:r>
            <w:r w:rsidRPr="001504A3">
              <w:t xml:space="preserve"> Andrés Díaz Pinto</w:t>
            </w:r>
          </w:p>
        </w:tc>
        <w:tc>
          <w:tcPr>
            <w:tcW w:w="3261" w:type="dxa"/>
          </w:tcPr>
          <w:p w14:paraId="5852FD96" w14:textId="7100A469" w:rsidR="008B5561" w:rsidRDefault="008B5561" w:rsidP="008B5561">
            <w:pPr>
              <w:pStyle w:val="TextoTablas"/>
            </w:pPr>
            <w:r w:rsidRPr="001504A3">
              <w:t xml:space="preserve">Desarrollador </w:t>
            </w:r>
            <w:proofErr w:type="spellStart"/>
            <w:r w:rsidRPr="001504A3">
              <w:t>Fullstack</w:t>
            </w:r>
            <w:proofErr w:type="spellEnd"/>
          </w:p>
        </w:tc>
        <w:tc>
          <w:tcPr>
            <w:tcW w:w="3969" w:type="dxa"/>
          </w:tcPr>
          <w:p w14:paraId="02D75098" w14:textId="44E510A7" w:rsidR="008B5561" w:rsidRDefault="008B5561" w:rsidP="008B5561">
            <w:pPr>
              <w:pStyle w:val="TextoTablas"/>
            </w:pPr>
            <w:r w:rsidRPr="001504A3">
              <w:t>Centro Para El Desarrollo Agroecológico Y Agroindustrial Sabanalarga - Regional Atlántico</w:t>
            </w:r>
          </w:p>
        </w:tc>
      </w:tr>
      <w:tr w:rsidR="008B5561" w14:paraId="126EB95B"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A889BE7" w14:textId="22BCA066" w:rsidR="008B5561" w:rsidRPr="005B6B23" w:rsidRDefault="008B5561" w:rsidP="008B5561">
            <w:pPr>
              <w:pStyle w:val="TextoTablas"/>
            </w:pPr>
            <w:r w:rsidRPr="001504A3">
              <w:t>Alexander Rafael Acosta Bedoya</w:t>
            </w:r>
          </w:p>
        </w:tc>
        <w:tc>
          <w:tcPr>
            <w:tcW w:w="3261" w:type="dxa"/>
          </w:tcPr>
          <w:p w14:paraId="75D1D9F0" w14:textId="396238B4" w:rsidR="008B5561" w:rsidRPr="005B6B23" w:rsidRDefault="008B5561" w:rsidP="008B5561">
            <w:pPr>
              <w:pStyle w:val="TextoTablas"/>
            </w:pPr>
            <w:r w:rsidRPr="001504A3">
              <w:t>Animador y Producción audiovisual</w:t>
            </w:r>
          </w:p>
        </w:tc>
        <w:tc>
          <w:tcPr>
            <w:tcW w:w="3969" w:type="dxa"/>
          </w:tcPr>
          <w:p w14:paraId="0EA2B10B" w14:textId="08262E75" w:rsidR="008B5561" w:rsidRPr="005B6B23" w:rsidRDefault="008B5561" w:rsidP="008B5561">
            <w:pPr>
              <w:pStyle w:val="TextoTablas"/>
            </w:pPr>
            <w:r w:rsidRPr="001504A3">
              <w:t>Centro Para El Desarrollo Agroecológico Y Agroindustrial Sabanalarga - Regional Atlántico</w:t>
            </w:r>
          </w:p>
        </w:tc>
      </w:tr>
      <w:tr w:rsidR="008B5561" w14:paraId="788AF9F0" w14:textId="77777777" w:rsidTr="00891062">
        <w:tc>
          <w:tcPr>
            <w:tcW w:w="2830" w:type="dxa"/>
          </w:tcPr>
          <w:p w14:paraId="4CC683BB" w14:textId="7164CC92" w:rsidR="008B5561" w:rsidRPr="001504A3" w:rsidRDefault="008B5561" w:rsidP="008B5561">
            <w:pPr>
              <w:pStyle w:val="TextoTablas"/>
            </w:pPr>
            <w:r w:rsidRPr="00AE565A">
              <w:t>Carolina Coca Salazar</w:t>
            </w:r>
          </w:p>
        </w:tc>
        <w:tc>
          <w:tcPr>
            <w:tcW w:w="3261" w:type="dxa"/>
          </w:tcPr>
          <w:p w14:paraId="76B88B9A" w14:textId="4308DF7F" w:rsidR="008B5561" w:rsidRPr="001504A3" w:rsidRDefault="008B5561" w:rsidP="008B5561">
            <w:pPr>
              <w:pStyle w:val="TextoTablas"/>
            </w:pPr>
            <w:r w:rsidRPr="00AE565A">
              <w:t>Evaluador de contenidos inclusivos y accesibles</w:t>
            </w:r>
          </w:p>
        </w:tc>
        <w:tc>
          <w:tcPr>
            <w:tcW w:w="3969" w:type="dxa"/>
          </w:tcPr>
          <w:p w14:paraId="20D077A7" w14:textId="4672D8B0" w:rsidR="008B5561" w:rsidRPr="001504A3" w:rsidRDefault="008B5561" w:rsidP="008B5561">
            <w:pPr>
              <w:pStyle w:val="TextoTablas"/>
            </w:pPr>
            <w:r w:rsidRPr="00AE565A">
              <w:t>Centro Para El Desarrollo Agroecológico Y Agroindustrial Sabanalarga - Regional Atlántico</w:t>
            </w:r>
          </w:p>
        </w:tc>
      </w:tr>
      <w:tr w:rsidR="008B5561" w14:paraId="7334755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264B004E" w14:textId="3EEFB1B4" w:rsidR="008B5561" w:rsidRPr="001504A3" w:rsidRDefault="008B5561" w:rsidP="008B5561">
            <w:pPr>
              <w:pStyle w:val="TextoTablas"/>
            </w:pPr>
            <w:r w:rsidRPr="00AE565A">
              <w:t xml:space="preserve">Luz </w:t>
            </w:r>
            <w:proofErr w:type="spellStart"/>
            <w:r w:rsidRPr="00AE565A">
              <w:t>Karime</w:t>
            </w:r>
            <w:proofErr w:type="spellEnd"/>
            <w:r w:rsidRPr="00AE565A">
              <w:t xml:space="preserve"> Amaya Cabra</w:t>
            </w:r>
          </w:p>
        </w:tc>
        <w:tc>
          <w:tcPr>
            <w:tcW w:w="3261" w:type="dxa"/>
          </w:tcPr>
          <w:p w14:paraId="26576EAE" w14:textId="0C811119" w:rsidR="008B5561" w:rsidRPr="001504A3" w:rsidRDefault="008B5561" w:rsidP="008B5561">
            <w:pPr>
              <w:pStyle w:val="TextoTablas"/>
            </w:pPr>
            <w:r w:rsidRPr="00AE565A">
              <w:t>Evaluador de contenidos inclusivos y accesibles</w:t>
            </w:r>
          </w:p>
        </w:tc>
        <w:tc>
          <w:tcPr>
            <w:tcW w:w="3969" w:type="dxa"/>
          </w:tcPr>
          <w:p w14:paraId="033DC17C" w14:textId="4E79A33B" w:rsidR="008B5561" w:rsidRPr="001504A3" w:rsidRDefault="008B5561" w:rsidP="008B5561">
            <w:pPr>
              <w:pStyle w:val="TextoTablas"/>
            </w:pPr>
            <w:r w:rsidRPr="00AE565A">
              <w:t>Centro Para El Desarrollo Agroecológico Y Agroindustrial Sabanalarga - Regional Atlántico</w:t>
            </w:r>
          </w:p>
        </w:tc>
      </w:tr>
      <w:tr w:rsidR="008B5561" w14:paraId="621E9E73" w14:textId="77777777" w:rsidTr="00891062">
        <w:tc>
          <w:tcPr>
            <w:tcW w:w="2830" w:type="dxa"/>
          </w:tcPr>
          <w:p w14:paraId="7BB69A62" w14:textId="2B77DC49" w:rsidR="008B5561" w:rsidRPr="001504A3" w:rsidRDefault="008B5561" w:rsidP="008B5561">
            <w:pPr>
              <w:pStyle w:val="TextoTablas"/>
            </w:pPr>
            <w:r w:rsidRPr="00AE565A">
              <w:t>Juan Carlos Cardona Acosta</w:t>
            </w:r>
          </w:p>
        </w:tc>
        <w:tc>
          <w:tcPr>
            <w:tcW w:w="3261" w:type="dxa"/>
          </w:tcPr>
          <w:p w14:paraId="274DAD92" w14:textId="304AABCC" w:rsidR="008B5561" w:rsidRPr="001504A3" w:rsidRDefault="008B5561" w:rsidP="008B5561">
            <w:pPr>
              <w:pStyle w:val="TextoTablas"/>
            </w:pPr>
            <w:r w:rsidRPr="00AE565A">
              <w:t>Validador y vinculador de recursos digitales</w:t>
            </w:r>
          </w:p>
        </w:tc>
        <w:tc>
          <w:tcPr>
            <w:tcW w:w="3969" w:type="dxa"/>
          </w:tcPr>
          <w:p w14:paraId="6A087934" w14:textId="3BAD6B54" w:rsidR="008B5561" w:rsidRPr="001504A3" w:rsidRDefault="008B5561" w:rsidP="008B5561">
            <w:pPr>
              <w:pStyle w:val="TextoTablas"/>
            </w:pPr>
            <w:r w:rsidRPr="00AE565A">
              <w:t>Centro Para El Desarrollo Agroecológico Y Agroindustrial Sabanalarga - Regional Atlántico</w:t>
            </w:r>
          </w:p>
        </w:tc>
      </w:tr>
      <w:tr w:rsidR="008B5561" w14:paraId="12D1C726"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99F0DB0" w14:textId="06FB5487" w:rsidR="008B5561" w:rsidRPr="001504A3" w:rsidRDefault="008B5561" w:rsidP="008B5561">
            <w:pPr>
              <w:pStyle w:val="TextoTablas"/>
            </w:pPr>
            <w:r w:rsidRPr="00AE565A">
              <w:t xml:space="preserve">Jairo Luis Valencia </w:t>
            </w:r>
            <w:proofErr w:type="spellStart"/>
            <w:r w:rsidRPr="00AE565A">
              <w:t>Ebratt</w:t>
            </w:r>
            <w:proofErr w:type="spellEnd"/>
          </w:p>
        </w:tc>
        <w:tc>
          <w:tcPr>
            <w:tcW w:w="3261" w:type="dxa"/>
          </w:tcPr>
          <w:p w14:paraId="75DCF22D" w14:textId="72E67ECE" w:rsidR="008B5561" w:rsidRPr="001504A3" w:rsidRDefault="008B5561" w:rsidP="008B5561">
            <w:pPr>
              <w:pStyle w:val="TextoTablas"/>
            </w:pPr>
            <w:r w:rsidRPr="00AE565A">
              <w:t>Validador y vinculador de recursos digitales</w:t>
            </w:r>
          </w:p>
        </w:tc>
        <w:tc>
          <w:tcPr>
            <w:tcW w:w="3969" w:type="dxa"/>
          </w:tcPr>
          <w:p w14:paraId="38438F00" w14:textId="0F9B94C8" w:rsidR="008B5561" w:rsidRPr="001504A3" w:rsidRDefault="008B5561" w:rsidP="008B5561">
            <w:pPr>
              <w:pStyle w:val="TextoTablas"/>
            </w:pPr>
            <w:r w:rsidRPr="00AE565A">
              <w:t>Centro Para El Desarrollo Agroecológico Y Agroindustrial Sabanalarga - Regional Atlántico</w:t>
            </w:r>
          </w:p>
        </w:tc>
      </w:tr>
    </w:tbl>
    <w:p w14:paraId="77109462" w14:textId="77777777" w:rsidR="004554CA" w:rsidRPr="00A25595" w:rsidRDefault="004554CA" w:rsidP="004554CA">
      <w:pPr>
        <w:rPr>
          <w:lang w:eastAsia="es-CO"/>
        </w:rPr>
      </w:pPr>
    </w:p>
    <w:sectPr w:rsidR="004554CA" w:rsidRPr="00A25595" w:rsidSect="00661E04">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8ABFD" w14:textId="77777777" w:rsidR="00BA362C" w:rsidRDefault="00BA362C" w:rsidP="00EC0858">
      <w:pPr>
        <w:spacing w:before="0" w:after="0" w:line="240" w:lineRule="auto"/>
      </w:pPr>
      <w:r>
        <w:separator/>
      </w:r>
    </w:p>
  </w:endnote>
  <w:endnote w:type="continuationSeparator" w:id="0">
    <w:p w14:paraId="564BB37D" w14:textId="77777777" w:rsidR="00BA362C" w:rsidRDefault="00BA362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5D1FBB7D" w:rsidR="00E92C3E" w:rsidRDefault="00C41F90">
        <w:pPr>
          <w:pStyle w:val="Piedepgina"/>
          <w:jc w:val="right"/>
        </w:pPr>
        <w:r>
          <w:rPr>
            <w:noProof/>
          </w:rPr>
          <mc:AlternateContent>
            <mc:Choice Requires="wps">
              <w:drawing>
                <wp:anchor distT="45720" distB="45720" distL="114300" distR="114300" simplePos="0" relativeHeight="251661312" behindDoc="0" locked="0" layoutInCell="1" allowOverlap="1" wp14:anchorId="59B653BE" wp14:editId="22316C98">
                  <wp:simplePos x="0" y="0"/>
                  <wp:positionH relativeFrom="column">
                    <wp:posOffset>204470</wp:posOffset>
                  </wp:positionH>
                  <wp:positionV relativeFrom="paragraph">
                    <wp:posOffset>8255</wp:posOffset>
                  </wp:positionV>
                  <wp:extent cx="5780405" cy="525780"/>
                  <wp:effectExtent l="0" t="0" r="0" b="0"/>
                  <wp:wrapNone/>
                  <wp:docPr id="7393731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653BE"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rsidR="00E92C3E">
          <w:fldChar w:fldCharType="begin"/>
        </w:r>
        <w:r w:rsidR="00E92C3E">
          <w:instrText>PAGE   \* MERGEFORMAT</w:instrText>
        </w:r>
        <w:r w:rsidR="00E92C3E">
          <w:fldChar w:fldCharType="separate"/>
        </w:r>
        <w:r w:rsidR="00E92C3E">
          <w:rPr>
            <w:lang w:val="es-ES"/>
          </w:rPr>
          <w:t>2</w:t>
        </w:r>
        <w:r w:rsidR="00E92C3E">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DDD77" w14:textId="77777777" w:rsidR="00BA362C" w:rsidRDefault="00BA362C" w:rsidP="00EC0858">
      <w:pPr>
        <w:spacing w:before="0" w:after="0" w:line="240" w:lineRule="auto"/>
      </w:pPr>
      <w:r>
        <w:separator/>
      </w:r>
    </w:p>
  </w:footnote>
  <w:footnote w:type="continuationSeparator" w:id="0">
    <w:p w14:paraId="6A313FE7" w14:textId="77777777" w:rsidR="00BA362C" w:rsidRDefault="00BA362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54920331" name="Gráfico 8549203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2977"/>
        </w:tabs>
        <w:ind w:left="2977" w:hanging="360"/>
      </w:pPr>
      <w:rPr>
        <w:rFonts w:ascii="Symbol" w:hAnsi="Symbol" w:hint="default"/>
      </w:rPr>
    </w:lvl>
  </w:abstractNum>
  <w:abstractNum w:abstractNumId="1" w15:restartNumberingAfterBreak="0">
    <w:nsid w:val="01833399"/>
    <w:multiLevelType w:val="hybridMultilevel"/>
    <w:tmpl w:val="6CA2E98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965E39"/>
    <w:multiLevelType w:val="multilevel"/>
    <w:tmpl w:val="0756D8A8"/>
    <w:lvl w:ilvl="0">
      <w:start w:val="1"/>
      <w:numFmt w:val="decimal"/>
      <w:lvlText w:val="%1."/>
      <w:lvlJc w:val="left"/>
      <w:pPr>
        <w:ind w:left="510" w:hanging="51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 w15:restartNumberingAfterBreak="0">
    <w:nsid w:val="04777B6F"/>
    <w:multiLevelType w:val="hybridMultilevel"/>
    <w:tmpl w:val="3C3C582A"/>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4FC7745"/>
    <w:multiLevelType w:val="hybridMultilevel"/>
    <w:tmpl w:val="CF8E03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516460C"/>
    <w:multiLevelType w:val="hybridMultilevel"/>
    <w:tmpl w:val="F508BB38"/>
    <w:lvl w:ilvl="0" w:tplc="D78A7CA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6482B8E"/>
    <w:multiLevelType w:val="hybridMultilevel"/>
    <w:tmpl w:val="4AF85EA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7445A1A"/>
    <w:multiLevelType w:val="hybridMultilevel"/>
    <w:tmpl w:val="E138AEEC"/>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7904645"/>
    <w:multiLevelType w:val="hybridMultilevel"/>
    <w:tmpl w:val="1B0AC6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7F73ECC"/>
    <w:multiLevelType w:val="hybridMultilevel"/>
    <w:tmpl w:val="D578E9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819576B"/>
    <w:multiLevelType w:val="hybridMultilevel"/>
    <w:tmpl w:val="C3D2CF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9E42C36"/>
    <w:multiLevelType w:val="hybridMultilevel"/>
    <w:tmpl w:val="B8B455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B141CF1"/>
    <w:multiLevelType w:val="hybridMultilevel"/>
    <w:tmpl w:val="11FEAD0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BD34E41"/>
    <w:multiLevelType w:val="hybridMultilevel"/>
    <w:tmpl w:val="9E92C6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C512E64"/>
    <w:multiLevelType w:val="hybridMultilevel"/>
    <w:tmpl w:val="E60620D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D3F6D04"/>
    <w:multiLevelType w:val="hybridMultilevel"/>
    <w:tmpl w:val="11BCC76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E17477B"/>
    <w:multiLevelType w:val="hybridMultilevel"/>
    <w:tmpl w:val="062E58F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E2020ED"/>
    <w:multiLevelType w:val="hybridMultilevel"/>
    <w:tmpl w:val="A5CC2B5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00B2345"/>
    <w:multiLevelType w:val="hybridMultilevel"/>
    <w:tmpl w:val="714E5E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037499D"/>
    <w:multiLevelType w:val="hybridMultilevel"/>
    <w:tmpl w:val="6150977C"/>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10B230DB"/>
    <w:multiLevelType w:val="hybridMultilevel"/>
    <w:tmpl w:val="FAEA79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1C848CF"/>
    <w:multiLevelType w:val="hybridMultilevel"/>
    <w:tmpl w:val="F86292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3C36640"/>
    <w:multiLevelType w:val="hybridMultilevel"/>
    <w:tmpl w:val="F61AF9C6"/>
    <w:lvl w:ilvl="0" w:tplc="240A0009">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13C6451E"/>
    <w:multiLevelType w:val="hybridMultilevel"/>
    <w:tmpl w:val="786E8B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44B264D"/>
    <w:multiLevelType w:val="hybridMultilevel"/>
    <w:tmpl w:val="1130B0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145D5D84"/>
    <w:multiLevelType w:val="hybridMultilevel"/>
    <w:tmpl w:val="C2D638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46A48EF"/>
    <w:multiLevelType w:val="hybridMultilevel"/>
    <w:tmpl w:val="6DAE1AB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4AF33B0"/>
    <w:multiLevelType w:val="hybridMultilevel"/>
    <w:tmpl w:val="4036C5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15F0452D"/>
    <w:multiLevelType w:val="hybridMultilevel"/>
    <w:tmpl w:val="429A8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6AA34CD"/>
    <w:multiLevelType w:val="hybridMultilevel"/>
    <w:tmpl w:val="BFF0EA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7E55825"/>
    <w:multiLevelType w:val="hybridMultilevel"/>
    <w:tmpl w:val="9F62E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8D150A4"/>
    <w:multiLevelType w:val="multilevel"/>
    <w:tmpl w:val="C088B934"/>
    <w:lvl w:ilvl="0">
      <w:start w:val="1"/>
      <w:numFmt w:val="upperRoman"/>
      <w:lvlText w:val="%1."/>
      <w:lvlJc w:val="right"/>
      <w:pPr>
        <w:ind w:left="720" w:hanging="360"/>
      </w:pPr>
    </w:lvl>
    <w:lvl w:ilvl="1">
      <w:start w:val="1"/>
      <w:numFmt w:val="decimal"/>
      <w:pStyle w:val="Ttulo1"/>
      <w:lvlText w:val="%2."/>
      <w:lvlJc w:val="left"/>
      <w:pPr>
        <w:ind w:left="1637" w:hanging="360"/>
      </w:pPr>
      <w:rPr>
        <w:lang w:val="es-CO"/>
      </w:r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9B86DEF"/>
    <w:multiLevelType w:val="hybridMultilevel"/>
    <w:tmpl w:val="57165E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9CB2467"/>
    <w:multiLevelType w:val="hybridMultilevel"/>
    <w:tmpl w:val="722C875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19CC4EE3"/>
    <w:multiLevelType w:val="hybridMultilevel"/>
    <w:tmpl w:val="2614590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A637DF4"/>
    <w:multiLevelType w:val="hybridMultilevel"/>
    <w:tmpl w:val="85268C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B455286"/>
    <w:multiLevelType w:val="hybridMultilevel"/>
    <w:tmpl w:val="4404E4A2"/>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1CDA1902"/>
    <w:multiLevelType w:val="hybridMultilevel"/>
    <w:tmpl w:val="39EC6E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1CFF0C4B"/>
    <w:multiLevelType w:val="hybridMultilevel"/>
    <w:tmpl w:val="8CA079FC"/>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1" w15:restartNumberingAfterBreak="0">
    <w:nsid w:val="1D39525A"/>
    <w:multiLevelType w:val="hybridMultilevel"/>
    <w:tmpl w:val="1456ABF6"/>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D8D5CA8"/>
    <w:multiLevelType w:val="hybridMultilevel"/>
    <w:tmpl w:val="61509E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1DB26D04"/>
    <w:multiLevelType w:val="hybridMultilevel"/>
    <w:tmpl w:val="00C85DB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DBB422B"/>
    <w:multiLevelType w:val="hybridMultilevel"/>
    <w:tmpl w:val="5B040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1E0134EF"/>
    <w:multiLevelType w:val="hybridMultilevel"/>
    <w:tmpl w:val="DEAE7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1EA30804"/>
    <w:multiLevelType w:val="hybridMultilevel"/>
    <w:tmpl w:val="7C8ED31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1EA426FD"/>
    <w:multiLevelType w:val="hybridMultilevel"/>
    <w:tmpl w:val="E9608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1ED93411"/>
    <w:multiLevelType w:val="hybridMultilevel"/>
    <w:tmpl w:val="5E6A8F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1F6E73FE"/>
    <w:multiLevelType w:val="hybridMultilevel"/>
    <w:tmpl w:val="105C0CB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0" w15:restartNumberingAfterBreak="0">
    <w:nsid w:val="1FCE52B7"/>
    <w:multiLevelType w:val="hybridMultilevel"/>
    <w:tmpl w:val="F3BC34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1FE01524"/>
    <w:multiLevelType w:val="hybridMultilevel"/>
    <w:tmpl w:val="59F81C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220A1883"/>
    <w:multiLevelType w:val="hybridMultilevel"/>
    <w:tmpl w:val="2168D4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2233249E"/>
    <w:multiLevelType w:val="hybridMultilevel"/>
    <w:tmpl w:val="0BB8E1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2DD2B44"/>
    <w:multiLevelType w:val="hybridMultilevel"/>
    <w:tmpl w:val="5ECC3A96"/>
    <w:lvl w:ilvl="0" w:tplc="240A0017">
      <w:start w:val="1"/>
      <w:numFmt w:val="lowerLetter"/>
      <w:lvlText w:val="%1)"/>
      <w:lvlJc w:val="left"/>
      <w:pPr>
        <w:ind w:left="1069" w:hanging="360"/>
      </w:pPr>
    </w:lvl>
    <w:lvl w:ilvl="1" w:tplc="F2BE2516">
      <w:start w:val="5"/>
      <w:numFmt w:val="bullet"/>
      <w:lvlText w:val="-"/>
      <w:lvlJc w:val="left"/>
      <w:pPr>
        <w:ind w:left="1789" w:hanging="360"/>
      </w:pPr>
      <w:rPr>
        <w:rFonts w:ascii="Calibri" w:eastAsiaTheme="minorHAnsi" w:hAnsi="Calibri" w:cs="Calibri"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5" w15:restartNumberingAfterBreak="0">
    <w:nsid w:val="22F83B83"/>
    <w:multiLevelType w:val="multilevel"/>
    <w:tmpl w:val="8EDAD22E"/>
    <w:lvl w:ilvl="0">
      <w:start w:val="5"/>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6" w15:restartNumberingAfterBreak="0">
    <w:nsid w:val="23E5360F"/>
    <w:multiLevelType w:val="hybridMultilevel"/>
    <w:tmpl w:val="4FF6F5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4365A5A"/>
    <w:multiLevelType w:val="hybridMultilevel"/>
    <w:tmpl w:val="EE4435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25100855"/>
    <w:multiLevelType w:val="hybridMultilevel"/>
    <w:tmpl w:val="98EC2B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25FE41D6"/>
    <w:multiLevelType w:val="hybridMultilevel"/>
    <w:tmpl w:val="C88427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26CA4A8E"/>
    <w:multiLevelType w:val="hybridMultilevel"/>
    <w:tmpl w:val="DC7C115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27603961"/>
    <w:multiLevelType w:val="hybridMultilevel"/>
    <w:tmpl w:val="E6388CDA"/>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27923C85"/>
    <w:multiLevelType w:val="hybridMultilevel"/>
    <w:tmpl w:val="ECE251C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8476607"/>
    <w:multiLevelType w:val="hybridMultilevel"/>
    <w:tmpl w:val="B20E51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285C0253"/>
    <w:multiLevelType w:val="hybridMultilevel"/>
    <w:tmpl w:val="D610AB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96B33BE"/>
    <w:multiLevelType w:val="hybridMultilevel"/>
    <w:tmpl w:val="87E6084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29E90B51"/>
    <w:multiLevelType w:val="hybridMultilevel"/>
    <w:tmpl w:val="C714CC3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2A4C5623"/>
    <w:multiLevelType w:val="hybridMultilevel"/>
    <w:tmpl w:val="4418CD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2C1149B7"/>
    <w:multiLevelType w:val="hybridMultilevel"/>
    <w:tmpl w:val="7C927AC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1" w15:restartNumberingAfterBreak="0">
    <w:nsid w:val="2C574DE3"/>
    <w:multiLevelType w:val="hybridMultilevel"/>
    <w:tmpl w:val="953C89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2CA56BA1"/>
    <w:multiLevelType w:val="multilevel"/>
    <w:tmpl w:val="AB20656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3" w15:restartNumberingAfterBreak="0">
    <w:nsid w:val="2DA971A9"/>
    <w:multiLevelType w:val="hybridMultilevel"/>
    <w:tmpl w:val="438CBC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4" w15:restartNumberingAfterBreak="0">
    <w:nsid w:val="2E0B0D09"/>
    <w:multiLevelType w:val="multilevel"/>
    <w:tmpl w:val="F5B81E2A"/>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5" w15:restartNumberingAfterBreak="0">
    <w:nsid w:val="2ED56467"/>
    <w:multiLevelType w:val="hybridMultilevel"/>
    <w:tmpl w:val="1C44E7D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6" w15:restartNumberingAfterBreak="0">
    <w:nsid w:val="2ED72292"/>
    <w:multiLevelType w:val="multilevel"/>
    <w:tmpl w:val="F0AA62B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7" w15:restartNumberingAfterBreak="0">
    <w:nsid w:val="303926E3"/>
    <w:multiLevelType w:val="hybridMultilevel"/>
    <w:tmpl w:val="875E9F4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8" w15:restartNumberingAfterBreak="0">
    <w:nsid w:val="30A44A0D"/>
    <w:multiLevelType w:val="hybridMultilevel"/>
    <w:tmpl w:val="3DE034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0DC2A6C"/>
    <w:multiLevelType w:val="hybridMultilevel"/>
    <w:tmpl w:val="6EA409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15:restartNumberingAfterBreak="0">
    <w:nsid w:val="32470964"/>
    <w:multiLevelType w:val="hybridMultilevel"/>
    <w:tmpl w:val="F5D218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1" w15:restartNumberingAfterBreak="0">
    <w:nsid w:val="331D2DB7"/>
    <w:multiLevelType w:val="hybridMultilevel"/>
    <w:tmpl w:val="EF485B1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3" w15:restartNumberingAfterBreak="0">
    <w:nsid w:val="33A61388"/>
    <w:multiLevelType w:val="hybridMultilevel"/>
    <w:tmpl w:val="D6FCFE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33FC0144"/>
    <w:multiLevelType w:val="hybridMultilevel"/>
    <w:tmpl w:val="893AE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35111DAE"/>
    <w:multiLevelType w:val="hybridMultilevel"/>
    <w:tmpl w:val="ABB858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36232993"/>
    <w:multiLevelType w:val="hybridMultilevel"/>
    <w:tmpl w:val="C4769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3680078E"/>
    <w:multiLevelType w:val="hybridMultilevel"/>
    <w:tmpl w:val="F85A5FC0"/>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9" w15:restartNumberingAfterBreak="0">
    <w:nsid w:val="374757F5"/>
    <w:multiLevelType w:val="hybridMultilevel"/>
    <w:tmpl w:val="345AB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376301ED"/>
    <w:multiLevelType w:val="hybridMultilevel"/>
    <w:tmpl w:val="FE7EBD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1" w15:restartNumberingAfterBreak="0">
    <w:nsid w:val="391775E5"/>
    <w:multiLevelType w:val="hybridMultilevel"/>
    <w:tmpl w:val="654C7C4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3947183C"/>
    <w:multiLevelType w:val="multilevel"/>
    <w:tmpl w:val="4EA0E5E0"/>
    <w:lvl w:ilvl="0">
      <w:start w:val="1"/>
      <w:numFmt w:val="bullet"/>
      <w:lvlText w:val=""/>
      <w:lvlJc w:val="left"/>
      <w:pPr>
        <w:ind w:left="1069" w:hanging="360"/>
      </w:pPr>
      <w:rPr>
        <w:rFonts w:ascii="Wingdings" w:hAnsi="Wingdings" w:hint="default"/>
      </w:rPr>
    </w:lvl>
    <w:lvl w:ilvl="1">
      <w:start w:val="1"/>
      <w:numFmt w:val="bullet"/>
      <w:lvlText w:val=""/>
      <w:lvlJc w:val="left"/>
      <w:pPr>
        <w:ind w:left="2498" w:hanging="360"/>
      </w:pPr>
      <w:rPr>
        <w:rFonts w:ascii="Wingdings" w:hAnsi="Wingdings" w:hint="default"/>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3" w15:restartNumberingAfterBreak="0">
    <w:nsid w:val="3A964D7A"/>
    <w:multiLevelType w:val="hybridMultilevel"/>
    <w:tmpl w:val="0DD292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3ABF5FFB"/>
    <w:multiLevelType w:val="hybridMultilevel"/>
    <w:tmpl w:val="FB2EC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3B0616A7"/>
    <w:multiLevelType w:val="hybridMultilevel"/>
    <w:tmpl w:val="59B28E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3B0624B8"/>
    <w:multiLevelType w:val="hybridMultilevel"/>
    <w:tmpl w:val="BB428D62"/>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7" w15:restartNumberingAfterBreak="0">
    <w:nsid w:val="3B2952A4"/>
    <w:multiLevelType w:val="hybridMultilevel"/>
    <w:tmpl w:val="6EA42144"/>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8" w15:restartNumberingAfterBreak="0">
    <w:nsid w:val="3BBC65CB"/>
    <w:multiLevelType w:val="hybridMultilevel"/>
    <w:tmpl w:val="CFACA3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3BC818D8"/>
    <w:multiLevelType w:val="hybridMultilevel"/>
    <w:tmpl w:val="1BEEEE8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3C0557C1"/>
    <w:multiLevelType w:val="hybridMultilevel"/>
    <w:tmpl w:val="7A9C3FC4"/>
    <w:lvl w:ilvl="0" w:tplc="BB984D76">
      <w:start w:val="1"/>
      <w:numFmt w:val="decimal"/>
      <w:lvlText w:val="%1."/>
      <w:lvlJc w:val="left"/>
      <w:pPr>
        <w:ind w:left="1429" w:hanging="360"/>
      </w:pPr>
      <w:rPr>
        <w:b w:val="0"/>
        <w:bCs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3C647592"/>
    <w:multiLevelType w:val="hybridMultilevel"/>
    <w:tmpl w:val="98CC40FE"/>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2" w15:restartNumberingAfterBreak="0">
    <w:nsid w:val="3D5E0EBD"/>
    <w:multiLevelType w:val="hybridMultilevel"/>
    <w:tmpl w:val="5CAA46B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3" w15:restartNumberingAfterBreak="0">
    <w:nsid w:val="3E3A7EC4"/>
    <w:multiLevelType w:val="hybridMultilevel"/>
    <w:tmpl w:val="FA66CB8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3E6B58CC"/>
    <w:multiLevelType w:val="hybridMultilevel"/>
    <w:tmpl w:val="B4189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3F8C29A5"/>
    <w:multiLevelType w:val="hybridMultilevel"/>
    <w:tmpl w:val="CA3AA1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6" w15:restartNumberingAfterBreak="0">
    <w:nsid w:val="40B35C39"/>
    <w:multiLevelType w:val="hybridMultilevel"/>
    <w:tmpl w:val="A0B613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433639C1"/>
    <w:multiLevelType w:val="multilevel"/>
    <w:tmpl w:val="A156DE4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43487637"/>
    <w:multiLevelType w:val="hybridMultilevel"/>
    <w:tmpl w:val="C358A806"/>
    <w:lvl w:ilvl="0" w:tplc="9028C2C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439207E5"/>
    <w:multiLevelType w:val="hybridMultilevel"/>
    <w:tmpl w:val="2A5A3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1" w15:restartNumberingAfterBreak="0">
    <w:nsid w:val="440243A2"/>
    <w:multiLevelType w:val="hybridMultilevel"/>
    <w:tmpl w:val="AC1E82F0"/>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2" w15:restartNumberingAfterBreak="0">
    <w:nsid w:val="44ED0D12"/>
    <w:multiLevelType w:val="hybridMultilevel"/>
    <w:tmpl w:val="41FCE2B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45BE5059"/>
    <w:multiLevelType w:val="hybridMultilevel"/>
    <w:tmpl w:val="4A4A463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4" w15:restartNumberingAfterBreak="0">
    <w:nsid w:val="462411B1"/>
    <w:multiLevelType w:val="hybridMultilevel"/>
    <w:tmpl w:val="BE0094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46A865F7"/>
    <w:multiLevelType w:val="hybridMultilevel"/>
    <w:tmpl w:val="EEB4154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48603F2D"/>
    <w:multiLevelType w:val="hybridMultilevel"/>
    <w:tmpl w:val="A9A80F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48F35DC5"/>
    <w:multiLevelType w:val="hybridMultilevel"/>
    <w:tmpl w:val="3A369798"/>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8" w15:restartNumberingAfterBreak="0">
    <w:nsid w:val="4A20638E"/>
    <w:multiLevelType w:val="hybridMultilevel"/>
    <w:tmpl w:val="2A66D3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4AD21D28"/>
    <w:multiLevelType w:val="hybridMultilevel"/>
    <w:tmpl w:val="583C4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4B7A583D"/>
    <w:multiLevelType w:val="hybridMultilevel"/>
    <w:tmpl w:val="B37C4B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1" w15:restartNumberingAfterBreak="0">
    <w:nsid w:val="4BC4667A"/>
    <w:multiLevelType w:val="hybridMultilevel"/>
    <w:tmpl w:val="6144FD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4BDE3CC6"/>
    <w:multiLevelType w:val="hybridMultilevel"/>
    <w:tmpl w:val="8820B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4BF2599B"/>
    <w:multiLevelType w:val="hybridMultilevel"/>
    <w:tmpl w:val="B5A042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4" w15:restartNumberingAfterBreak="0">
    <w:nsid w:val="4C20324F"/>
    <w:multiLevelType w:val="hybridMultilevel"/>
    <w:tmpl w:val="9DC2C6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5" w15:restartNumberingAfterBreak="0">
    <w:nsid w:val="4D4232EE"/>
    <w:multiLevelType w:val="hybridMultilevel"/>
    <w:tmpl w:val="109687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7" w15:restartNumberingAfterBreak="0">
    <w:nsid w:val="4F400DE0"/>
    <w:multiLevelType w:val="hybridMultilevel"/>
    <w:tmpl w:val="FD3A6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50D118D9"/>
    <w:multiLevelType w:val="multilevel"/>
    <w:tmpl w:val="E36EAD5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29" w15:restartNumberingAfterBreak="0">
    <w:nsid w:val="54144A47"/>
    <w:multiLevelType w:val="multilevel"/>
    <w:tmpl w:val="7786B16C"/>
    <w:lvl w:ilvl="0">
      <w:start w:val="3"/>
      <w:numFmt w:val="decimal"/>
      <w:lvlText w:val="%1."/>
      <w:lvlJc w:val="left"/>
      <w:pPr>
        <w:ind w:left="360" w:hanging="360"/>
      </w:pPr>
    </w:lvl>
    <w:lvl w:ilvl="1">
      <w:start w:val="1"/>
      <w:numFmt w:val="decimal"/>
      <w:lvlText w:val="%1.%2."/>
      <w:lvlJc w:val="left"/>
      <w:pPr>
        <w:ind w:left="1069" w:hanging="360"/>
      </w:pPr>
      <w:rPr>
        <w:b/>
        <w:bCs/>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30" w15:restartNumberingAfterBreak="0">
    <w:nsid w:val="54C54ECE"/>
    <w:multiLevelType w:val="hybridMultilevel"/>
    <w:tmpl w:val="16BEEB6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5620551D"/>
    <w:multiLevelType w:val="hybridMultilevel"/>
    <w:tmpl w:val="F6B07C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573D1963"/>
    <w:multiLevelType w:val="hybridMultilevel"/>
    <w:tmpl w:val="85CE94DE"/>
    <w:lvl w:ilvl="0" w:tplc="FFFFFFFF">
      <w:start w:val="1"/>
      <w:numFmt w:val="bullet"/>
      <w:lvlText w:val=""/>
      <w:lvlJc w:val="left"/>
      <w:pPr>
        <w:ind w:left="1429" w:hanging="360"/>
      </w:pPr>
      <w:rPr>
        <w:rFonts w:ascii="Wingdings" w:hAnsi="Wingdings" w:hint="default"/>
      </w:rPr>
    </w:lvl>
    <w:lvl w:ilvl="1" w:tplc="240A000D">
      <w:start w:val="1"/>
      <w:numFmt w:val="bullet"/>
      <w:lvlText w:val=""/>
      <w:lvlJc w:val="left"/>
      <w:pPr>
        <w:ind w:left="1069" w:hanging="360"/>
      </w:pPr>
      <w:rPr>
        <w:rFonts w:ascii="Wingdings" w:hAnsi="Wingding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3" w15:restartNumberingAfterBreak="0">
    <w:nsid w:val="57FB7886"/>
    <w:multiLevelType w:val="hybridMultilevel"/>
    <w:tmpl w:val="965A8208"/>
    <w:lvl w:ilvl="0" w:tplc="9028C2CA">
      <w:start w:val="1"/>
      <w:numFmt w:val="decimal"/>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4" w15:restartNumberingAfterBreak="0">
    <w:nsid w:val="58796B83"/>
    <w:multiLevelType w:val="hybridMultilevel"/>
    <w:tmpl w:val="172EAC4E"/>
    <w:lvl w:ilvl="0" w:tplc="240A000D">
      <w:start w:val="1"/>
      <w:numFmt w:val="bullet"/>
      <w:lvlText w:val=""/>
      <w:lvlJc w:val="left"/>
      <w:pPr>
        <w:ind w:left="1429" w:hanging="360"/>
      </w:pPr>
      <w:rPr>
        <w:rFonts w:ascii="Wingdings" w:hAnsi="Wingding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5" w15:restartNumberingAfterBreak="0">
    <w:nsid w:val="58A15D5F"/>
    <w:multiLevelType w:val="hybridMultilevel"/>
    <w:tmpl w:val="87320A4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6" w15:restartNumberingAfterBreak="0">
    <w:nsid w:val="58A32071"/>
    <w:multiLevelType w:val="hybridMultilevel"/>
    <w:tmpl w:val="E6840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5A4541A0"/>
    <w:multiLevelType w:val="hybridMultilevel"/>
    <w:tmpl w:val="71C03200"/>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8" w15:restartNumberingAfterBreak="0">
    <w:nsid w:val="5ABC32E8"/>
    <w:multiLevelType w:val="hybridMultilevel"/>
    <w:tmpl w:val="7ABE52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5C306BAC"/>
    <w:multiLevelType w:val="hybridMultilevel"/>
    <w:tmpl w:val="A5EE25B4"/>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0" w15:restartNumberingAfterBreak="0">
    <w:nsid w:val="5D1E1CD2"/>
    <w:multiLevelType w:val="hybridMultilevel"/>
    <w:tmpl w:val="95C04AB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5DF668D7"/>
    <w:multiLevelType w:val="hybridMultilevel"/>
    <w:tmpl w:val="94C835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03F12B1"/>
    <w:multiLevelType w:val="hybridMultilevel"/>
    <w:tmpl w:val="A00EB1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2470E73"/>
    <w:multiLevelType w:val="hybridMultilevel"/>
    <w:tmpl w:val="E84A04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62F65140"/>
    <w:multiLevelType w:val="hybridMultilevel"/>
    <w:tmpl w:val="9154C89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5" w15:restartNumberingAfterBreak="0">
    <w:nsid w:val="633839C7"/>
    <w:multiLevelType w:val="hybridMultilevel"/>
    <w:tmpl w:val="74DED7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638F4309"/>
    <w:multiLevelType w:val="hybridMultilevel"/>
    <w:tmpl w:val="D8C48F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4765B01"/>
    <w:multiLevelType w:val="hybridMultilevel"/>
    <w:tmpl w:val="DA629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4CC386C"/>
    <w:multiLevelType w:val="hybridMultilevel"/>
    <w:tmpl w:val="8D0C67B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9"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0"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6956477C"/>
    <w:multiLevelType w:val="hybridMultilevel"/>
    <w:tmpl w:val="24BC8738"/>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2" w15:restartNumberingAfterBreak="0">
    <w:nsid w:val="69EA7D9A"/>
    <w:multiLevelType w:val="hybridMultilevel"/>
    <w:tmpl w:val="F152972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3" w15:restartNumberingAfterBreak="0">
    <w:nsid w:val="6A143D77"/>
    <w:multiLevelType w:val="hybridMultilevel"/>
    <w:tmpl w:val="96CEE4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6A411A15"/>
    <w:multiLevelType w:val="multilevel"/>
    <w:tmpl w:val="BF6AE7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6DB5781A"/>
    <w:multiLevelType w:val="hybridMultilevel"/>
    <w:tmpl w:val="98C8DFF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7" w15:restartNumberingAfterBreak="0">
    <w:nsid w:val="6F31025A"/>
    <w:multiLevelType w:val="hybridMultilevel"/>
    <w:tmpl w:val="D490280E"/>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8" w15:restartNumberingAfterBreak="0">
    <w:nsid w:val="6F6D69B4"/>
    <w:multiLevelType w:val="hybridMultilevel"/>
    <w:tmpl w:val="1A463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7029147C"/>
    <w:multiLevelType w:val="hybridMultilevel"/>
    <w:tmpl w:val="25F80B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0" w15:restartNumberingAfterBreak="0">
    <w:nsid w:val="7133724D"/>
    <w:multiLevelType w:val="hybridMultilevel"/>
    <w:tmpl w:val="86946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71663849"/>
    <w:multiLevelType w:val="hybridMultilevel"/>
    <w:tmpl w:val="2DB862C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2" w15:restartNumberingAfterBreak="0">
    <w:nsid w:val="719F21B6"/>
    <w:multiLevelType w:val="hybridMultilevel"/>
    <w:tmpl w:val="F96EAD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73B11C77"/>
    <w:multiLevelType w:val="hybridMultilevel"/>
    <w:tmpl w:val="8BC473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73C52920"/>
    <w:multiLevelType w:val="hybridMultilevel"/>
    <w:tmpl w:val="B254F8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745D75F4"/>
    <w:multiLevelType w:val="hybridMultilevel"/>
    <w:tmpl w:val="D7709A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74CA2888"/>
    <w:multiLevelType w:val="hybridMultilevel"/>
    <w:tmpl w:val="2298A9F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74F35ABA"/>
    <w:multiLevelType w:val="hybridMultilevel"/>
    <w:tmpl w:val="9B80E8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750F12CB"/>
    <w:multiLevelType w:val="hybridMultilevel"/>
    <w:tmpl w:val="48C0421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7543679F"/>
    <w:multiLevelType w:val="hybridMultilevel"/>
    <w:tmpl w:val="06E6296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0" w15:restartNumberingAfterBreak="0">
    <w:nsid w:val="755A5892"/>
    <w:multiLevelType w:val="hybridMultilevel"/>
    <w:tmpl w:val="CA1E790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758F3C79"/>
    <w:multiLevelType w:val="hybridMultilevel"/>
    <w:tmpl w:val="463CE35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75DB1AC0"/>
    <w:multiLevelType w:val="hybridMultilevel"/>
    <w:tmpl w:val="BFAA802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3" w15:restartNumberingAfterBreak="0">
    <w:nsid w:val="78B768C1"/>
    <w:multiLevelType w:val="hybridMultilevel"/>
    <w:tmpl w:val="F2DEF8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7B3442DA"/>
    <w:multiLevelType w:val="hybridMultilevel"/>
    <w:tmpl w:val="BA922A4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7BA5452D"/>
    <w:multiLevelType w:val="hybridMultilevel"/>
    <w:tmpl w:val="2B608CE4"/>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6" w15:restartNumberingAfterBreak="0">
    <w:nsid w:val="7C161D1C"/>
    <w:multiLevelType w:val="multilevel"/>
    <w:tmpl w:val="C1C89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15:restartNumberingAfterBreak="0">
    <w:nsid w:val="7C5C2A17"/>
    <w:multiLevelType w:val="hybridMultilevel"/>
    <w:tmpl w:val="E0EE92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8" w15:restartNumberingAfterBreak="0">
    <w:nsid w:val="7C7738EB"/>
    <w:multiLevelType w:val="hybridMultilevel"/>
    <w:tmpl w:val="986CD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9" w15:restartNumberingAfterBreak="0">
    <w:nsid w:val="7CBE6BD0"/>
    <w:multiLevelType w:val="hybridMultilevel"/>
    <w:tmpl w:val="AAFCF2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7CE82EF2"/>
    <w:multiLevelType w:val="hybridMultilevel"/>
    <w:tmpl w:val="838878E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1" w15:restartNumberingAfterBreak="0">
    <w:nsid w:val="7DE634DB"/>
    <w:multiLevelType w:val="multilevel"/>
    <w:tmpl w:val="EB98CF5E"/>
    <w:lvl w:ilvl="0">
      <w:start w:val="2"/>
      <w:numFmt w:val="decimal"/>
      <w:lvlText w:val="%1."/>
      <w:lvlJc w:val="left"/>
      <w:pPr>
        <w:ind w:left="360" w:hanging="360"/>
      </w:pPr>
    </w:lvl>
    <w:lvl w:ilvl="1">
      <w:start w:val="1"/>
      <w:numFmt w:val="decimal"/>
      <w:lvlText w:val="%1.%2."/>
      <w:lvlJc w:val="left"/>
      <w:pPr>
        <w:ind w:left="1069" w:hanging="360"/>
      </w:pPr>
      <w:rPr>
        <w:b/>
        <w:bCs/>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82" w15:restartNumberingAfterBreak="0">
    <w:nsid w:val="7EEE4362"/>
    <w:multiLevelType w:val="hybridMultilevel"/>
    <w:tmpl w:val="8F94BF4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3" w15:restartNumberingAfterBreak="0">
    <w:nsid w:val="7FA94C09"/>
    <w:multiLevelType w:val="hybridMultilevel"/>
    <w:tmpl w:val="61F0C5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176"/>
  </w:num>
  <w:num w:numId="2" w16cid:durableId="1639607128">
    <w:abstractNumId w:val="0"/>
  </w:num>
  <w:num w:numId="3" w16cid:durableId="1380596432">
    <w:abstractNumId w:val="61"/>
  </w:num>
  <w:num w:numId="4" w16cid:durableId="2099207849">
    <w:abstractNumId w:val="110"/>
  </w:num>
  <w:num w:numId="5" w16cid:durableId="351762265">
    <w:abstractNumId w:val="150"/>
  </w:num>
  <w:num w:numId="6" w16cid:durableId="989165525">
    <w:abstractNumId w:val="11"/>
  </w:num>
  <w:num w:numId="7" w16cid:durableId="1372073342">
    <w:abstractNumId w:val="149"/>
  </w:num>
  <w:num w:numId="8" w16cid:durableId="787361376">
    <w:abstractNumId w:val="126"/>
  </w:num>
  <w:num w:numId="9" w16cid:durableId="512961246">
    <w:abstractNumId w:val="70"/>
  </w:num>
  <w:num w:numId="10" w16cid:durableId="325745516">
    <w:abstractNumId w:val="82"/>
  </w:num>
  <w:num w:numId="11" w16cid:durableId="395394921">
    <w:abstractNumId w:val="155"/>
  </w:num>
  <w:num w:numId="12" w16cid:durableId="672538809">
    <w:abstractNumId w:val="88"/>
  </w:num>
  <w:num w:numId="13" w16cid:durableId="660933722">
    <w:abstractNumId w:val="38"/>
  </w:num>
  <w:num w:numId="14" w16cid:durableId="1014844633">
    <w:abstractNumId w:val="55"/>
  </w:num>
  <w:num w:numId="15" w16cid:durableId="1743869847">
    <w:abstractNumId w:val="128"/>
  </w:num>
  <w:num w:numId="16" w16cid:durableId="1998915003">
    <w:abstractNumId w:val="32"/>
  </w:num>
  <w:num w:numId="17" w16cid:durableId="1078867579">
    <w:abstractNumId w:val="107"/>
  </w:num>
  <w:num w:numId="18" w16cid:durableId="1668244629">
    <w:abstractNumId w:val="76"/>
  </w:num>
  <w:num w:numId="19" w16cid:durableId="1761095638">
    <w:abstractNumId w:val="181"/>
  </w:num>
  <w:num w:numId="20" w16cid:durableId="2125805079">
    <w:abstractNumId w:val="129"/>
  </w:num>
  <w:num w:numId="21" w16cid:durableId="1668289739">
    <w:abstractNumId w:val="72"/>
  </w:num>
  <w:num w:numId="22" w16cid:durableId="826241183">
    <w:abstractNumId w:val="116"/>
  </w:num>
  <w:num w:numId="23" w16cid:durableId="1371295388">
    <w:abstractNumId w:val="7"/>
  </w:num>
  <w:num w:numId="24" w16cid:durableId="611210240">
    <w:abstractNumId w:val="113"/>
  </w:num>
  <w:num w:numId="25" w16cid:durableId="240529218">
    <w:abstractNumId w:val="58"/>
  </w:num>
  <w:num w:numId="26" w16cid:durableId="2017609779">
    <w:abstractNumId w:val="40"/>
  </w:num>
  <w:num w:numId="27" w16cid:durableId="123013059">
    <w:abstractNumId w:val="177"/>
  </w:num>
  <w:num w:numId="28" w16cid:durableId="1854609061">
    <w:abstractNumId w:val="96"/>
  </w:num>
  <w:num w:numId="29" w16cid:durableId="292373662">
    <w:abstractNumId w:val="25"/>
  </w:num>
  <w:num w:numId="30" w16cid:durableId="109860187">
    <w:abstractNumId w:val="97"/>
  </w:num>
  <w:num w:numId="31" w16cid:durableId="1144472373">
    <w:abstractNumId w:val="41"/>
  </w:num>
  <w:num w:numId="32" w16cid:durableId="341401383">
    <w:abstractNumId w:val="66"/>
  </w:num>
  <w:num w:numId="33" w16cid:durableId="116727351">
    <w:abstractNumId w:val="130"/>
  </w:num>
  <w:num w:numId="34" w16cid:durableId="2087411993">
    <w:abstractNumId w:val="111"/>
  </w:num>
  <w:num w:numId="35" w16cid:durableId="1842617332">
    <w:abstractNumId w:val="34"/>
  </w:num>
  <w:num w:numId="36" w16cid:durableId="1550067342">
    <w:abstractNumId w:val="154"/>
  </w:num>
  <w:num w:numId="37" w16cid:durableId="1190800814">
    <w:abstractNumId w:val="54"/>
  </w:num>
  <w:num w:numId="38" w16cid:durableId="590164171">
    <w:abstractNumId w:val="23"/>
  </w:num>
  <w:num w:numId="39" w16cid:durableId="119496737">
    <w:abstractNumId w:val="37"/>
  </w:num>
  <w:num w:numId="40" w16cid:durableId="864682807">
    <w:abstractNumId w:val="74"/>
  </w:num>
  <w:num w:numId="41" w16cid:durableId="2064792928">
    <w:abstractNumId w:val="139"/>
  </w:num>
  <w:num w:numId="42" w16cid:durableId="1784494985">
    <w:abstractNumId w:val="92"/>
  </w:num>
  <w:num w:numId="43" w16cid:durableId="585844208">
    <w:abstractNumId w:val="132"/>
  </w:num>
  <w:num w:numId="44" w16cid:durableId="161628969">
    <w:abstractNumId w:val="117"/>
  </w:num>
  <w:num w:numId="45" w16cid:durableId="1899972815">
    <w:abstractNumId w:val="164"/>
  </w:num>
  <w:num w:numId="46" w16cid:durableId="776411475">
    <w:abstractNumId w:val="87"/>
  </w:num>
  <w:num w:numId="47" w16cid:durableId="1398895766">
    <w:abstractNumId w:val="172"/>
  </w:num>
  <w:num w:numId="48" w16cid:durableId="1884444076">
    <w:abstractNumId w:val="175"/>
  </w:num>
  <w:num w:numId="49" w16cid:durableId="455563424">
    <w:abstractNumId w:val="101"/>
  </w:num>
  <w:num w:numId="50" w16cid:durableId="1197423385">
    <w:abstractNumId w:val="152"/>
  </w:num>
  <w:num w:numId="51" w16cid:durableId="528294631">
    <w:abstractNumId w:val="80"/>
  </w:num>
  <w:num w:numId="52" w16cid:durableId="118694469">
    <w:abstractNumId w:val="163"/>
  </w:num>
  <w:num w:numId="53" w16cid:durableId="28142664">
    <w:abstractNumId w:val="148"/>
  </w:num>
  <w:num w:numId="54" w16cid:durableId="1143035760">
    <w:abstractNumId w:val="43"/>
  </w:num>
  <w:num w:numId="55" w16cid:durableId="923956494">
    <w:abstractNumId w:val="159"/>
  </w:num>
  <w:num w:numId="56" w16cid:durableId="1374229788">
    <w:abstractNumId w:val="10"/>
  </w:num>
  <w:num w:numId="57" w16cid:durableId="1841234076">
    <w:abstractNumId w:val="28"/>
  </w:num>
  <w:num w:numId="58" w16cid:durableId="1943565149">
    <w:abstractNumId w:val="174"/>
  </w:num>
  <w:num w:numId="59" w16cid:durableId="221909116">
    <w:abstractNumId w:val="19"/>
  </w:num>
  <w:num w:numId="60" w16cid:durableId="1318418005">
    <w:abstractNumId w:val="173"/>
  </w:num>
  <w:num w:numId="61" w16cid:durableId="1408649745">
    <w:abstractNumId w:val="67"/>
  </w:num>
  <w:num w:numId="62" w16cid:durableId="1957906211">
    <w:abstractNumId w:val="140"/>
  </w:num>
  <w:num w:numId="63" w16cid:durableId="607616258">
    <w:abstractNumId w:val="6"/>
  </w:num>
  <w:num w:numId="64" w16cid:durableId="1508667205">
    <w:abstractNumId w:val="134"/>
  </w:num>
  <w:num w:numId="65" w16cid:durableId="1882354111">
    <w:abstractNumId w:val="16"/>
  </w:num>
  <w:num w:numId="66" w16cid:durableId="1347557910">
    <w:abstractNumId w:val="1"/>
  </w:num>
  <w:num w:numId="67" w16cid:durableId="463697791">
    <w:abstractNumId w:val="33"/>
  </w:num>
  <w:num w:numId="68" w16cid:durableId="421727713">
    <w:abstractNumId w:val="52"/>
  </w:num>
  <w:num w:numId="69" w16cid:durableId="1703434545">
    <w:abstractNumId w:val="146"/>
  </w:num>
  <w:num w:numId="70" w16cid:durableId="1332678818">
    <w:abstractNumId w:val="103"/>
  </w:num>
  <w:num w:numId="71" w16cid:durableId="316347454">
    <w:abstractNumId w:val="114"/>
  </w:num>
  <w:num w:numId="72" w16cid:durableId="547104847">
    <w:abstractNumId w:val="46"/>
  </w:num>
  <w:num w:numId="73" w16cid:durableId="562647079">
    <w:abstractNumId w:val="2"/>
  </w:num>
  <w:num w:numId="74" w16cid:durableId="239605689">
    <w:abstractNumId w:val="90"/>
  </w:num>
  <w:num w:numId="75" w16cid:durableId="348340168">
    <w:abstractNumId w:val="18"/>
  </w:num>
  <w:num w:numId="76" w16cid:durableId="1904173228">
    <w:abstractNumId w:val="180"/>
  </w:num>
  <w:num w:numId="77" w16cid:durableId="1261717271">
    <w:abstractNumId w:val="4"/>
  </w:num>
  <w:num w:numId="78" w16cid:durableId="926158905">
    <w:abstractNumId w:val="29"/>
  </w:num>
  <w:num w:numId="79" w16cid:durableId="1959337203">
    <w:abstractNumId w:val="112"/>
  </w:num>
  <w:num w:numId="80" w16cid:durableId="740713449">
    <w:abstractNumId w:val="60"/>
  </w:num>
  <w:num w:numId="81" w16cid:durableId="1327443559">
    <w:abstractNumId w:val="156"/>
  </w:num>
  <w:num w:numId="82" w16cid:durableId="18898560">
    <w:abstractNumId w:val="68"/>
  </w:num>
  <w:num w:numId="83" w16cid:durableId="1427505284">
    <w:abstractNumId w:val="5"/>
  </w:num>
  <w:num w:numId="84" w16cid:durableId="349456533">
    <w:abstractNumId w:val="106"/>
  </w:num>
  <w:num w:numId="85" w16cid:durableId="847520581">
    <w:abstractNumId w:val="108"/>
  </w:num>
  <w:num w:numId="86" w16cid:durableId="1637297071">
    <w:abstractNumId w:val="13"/>
  </w:num>
  <w:num w:numId="87" w16cid:durableId="397094106">
    <w:abstractNumId w:val="165"/>
  </w:num>
  <w:num w:numId="88" w16cid:durableId="445849905">
    <w:abstractNumId w:val="49"/>
  </w:num>
  <w:num w:numId="89" w16cid:durableId="1669750731">
    <w:abstractNumId w:val="63"/>
  </w:num>
  <w:num w:numId="90" w16cid:durableId="1109816088">
    <w:abstractNumId w:val="56"/>
  </w:num>
  <w:num w:numId="91" w16cid:durableId="1815218273">
    <w:abstractNumId w:val="137"/>
  </w:num>
  <w:num w:numId="92" w16cid:durableId="1668628711">
    <w:abstractNumId w:val="62"/>
  </w:num>
  <w:num w:numId="93" w16cid:durableId="1182940362">
    <w:abstractNumId w:val="131"/>
  </w:num>
  <w:num w:numId="94" w16cid:durableId="791440422">
    <w:abstractNumId w:val="100"/>
  </w:num>
  <w:num w:numId="95" w16cid:durableId="2024018176">
    <w:abstractNumId w:val="141"/>
  </w:num>
  <w:num w:numId="96" w16cid:durableId="716855799">
    <w:abstractNumId w:val="22"/>
  </w:num>
  <w:num w:numId="97" w16cid:durableId="1959214233">
    <w:abstractNumId w:val="162"/>
  </w:num>
  <w:num w:numId="98" w16cid:durableId="2097826325">
    <w:abstractNumId w:val="118"/>
  </w:num>
  <w:num w:numId="99" w16cid:durableId="1844927933">
    <w:abstractNumId w:val="135"/>
  </w:num>
  <w:num w:numId="100" w16cid:durableId="298148860">
    <w:abstractNumId w:val="30"/>
  </w:num>
  <w:num w:numId="101" w16cid:durableId="2020963512">
    <w:abstractNumId w:val="15"/>
  </w:num>
  <w:num w:numId="102" w16cid:durableId="1962108651">
    <w:abstractNumId w:val="26"/>
  </w:num>
  <w:num w:numId="103" w16cid:durableId="2144418119">
    <w:abstractNumId w:val="35"/>
  </w:num>
  <w:num w:numId="104" w16cid:durableId="910042781">
    <w:abstractNumId w:val="14"/>
  </w:num>
  <w:num w:numId="105" w16cid:durableId="1389691482">
    <w:abstractNumId w:val="166"/>
  </w:num>
  <w:num w:numId="106" w16cid:durableId="1892185415">
    <w:abstractNumId w:val="171"/>
  </w:num>
  <w:num w:numId="107" w16cid:durableId="1186669926">
    <w:abstractNumId w:val="178"/>
  </w:num>
  <w:num w:numId="108" w16cid:durableId="1078013749">
    <w:abstractNumId w:val="115"/>
  </w:num>
  <w:num w:numId="109" w16cid:durableId="1003168490">
    <w:abstractNumId w:val="36"/>
  </w:num>
  <w:num w:numId="110" w16cid:durableId="72046989">
    <w:abstractNumId w:val="121"/>
  </w:num>
  <w:num w:numId="111" w16cid:durableId="2134131633">
    <w:abstractNumId w:val="71"/>
  </w:num>
  <w:num w:numId="112" w16cid:durableId="729305179">
    <w:abstractNumId w:val="183"/>
  </w:num>
  <w:num w:numId="113" w16cid:durableId="365176761">
    <w:abstractNumId w:val="45"/>
  </w:num>
  <w:num w:numId="114" w16cid:durableId="2044938929">
    <w:abstractNumId w:val="84"/>
  </w:num>
  <w:num w:numId="115" w16cid:durableId="1930036910">
    <w:abstractNumId w:val="147"/>
  </w:num>
  <w:num w:numId="116" w16cid:durableId="318732944">
    <w:abstractNumId w:val="95"/>
  </w:num>
  <w:num w:numId="117" w16cid:durableId="1112092201">
    <w:abstractNumId w:val="44"/>
  </w:num>
  <w:num w:numId="118" w16cid:durableId="173493185">
    <w:abstractNumId w:val="145"/>
  </w:num>
  <w:num w:numId="119" w16cid:durableId="1860268272">
    <w:abstractNumId w:val="3"/>
  </w:num>
  <w:num w:numId="120" w16cid:durableId="1500391292">
    <w:abstractNumId w:val="151"/>
  </w:num>
  <w:num w:numId="121" w16cid:durableId="1765029830">
    <w:abstractNumId w:val="168"/>
  </w:num>
  <w:num w:numId="122" w16cid:durableId="629670993">
    <w:abstractNumId w:val="86"/>
  </w:num>
  <w:num w:numId="123" w16cid:durableId="759760263">
    <w:abstractNumId w:val="75"/>
  </w:num>
  <w:num w:numId="124" w16cid:durableId="1991595556">
    <w:abstractNumId w:val="157"/>
  </w:num>
  <w:num w:numId="125" w16cid:durableId="1549075716">
    <w:abstractNumId w:val="53"/>
  </w:num>
  <w:num w:numId="126" w16cid:durableId="2007704622">
    <w:abstractNumId w:val="109"/>
  </w:num>
  <w:num w:numId="127" w16cid:durableId="19623494">
    <w:abstractNumId w:val="124"/>
  </w:num>
  <w:num w:numId="128" w16cid:durableId="1837572502">
    <w:abstractNumId w:val="47"/>
  </w:num>
  <w:num w:numId="129" w16cid:durableId="278075444">
    <w:abstractNumId w:val="133"/>
  </w:num>
  <w:num w:numId="130" w16cid:durableId="535318454">
    <w:abstractNumId w:val="81"/>
  </w:num>
  <w:num w:numId="131" w16cid:durableId="290668010">
    <w:abstractNumId w:val="8"/>
  </w:num>
  <w:num w:numId="132" w16cid:durableId="455023674">
    <w:abstractNumId w:val="24"/>
  </w:num>
  <w:num w:numId="133" w16cid:durableId="486823349">
    <w:abstractNumId w:val="123"/>
  </w:num>
  <w:num w:numId="134" w16cid:durableId="1645772753">
    <w:abstractNumId w:val="105"/>
  </w:num>
  <w:num w:numId="135" w16cid:durableId="1329289977">
    <w:abstractNumId w:val="125"/>
  </w:num>
  <w:num w:numId="136" w16cid:durableId="1068384775">
    <w:abstractNumId w:val="144"/>
  </w:num>
  <w:num w:numId="137" w16cid:durableId="1854611988">
    <w:abstractNumId w:val="12"/>
  </w:num>
  <w:num w:numId="138" w16cid:durableId="640237097">
    <w:abstractNumId w:val="167"/>
  </w:num>
  <w:num w:numId="139" w16cid:durableId="1983806033">
    <w:abstractNumId w:val="102"/>
  </w:num>
  <w:num w:numId="140" w16cid:durableId="738752288">
    <w:abstractNumId w:val="143"/>
  </w:num>
  <w:num w:numId="141" w16cid:durableId="1553692074">
    <w:abstractNumId w:val="99"/>
  </w:num>
  <w:num w:numId="142" w16cid:durableId="709040124">
    <w:abstractNumId w:val="122"/>
  </w:num>
  <w:num w:numId="143" w16cid:durableId="749229430">
    <w:abstractNumId w:val="142"/>
  </w:num>
  <w:num w:numId="144" w16cid:durableId="33577196">
    <w:abstractNumId w:val="48"/>
  </w:num>
  <w:num w:numId="145" w16cid:durableId="2071220537">
    <w:abstractNumId w:val="83"/>
  </w:num>
  <w:num w:numId="146" w16cid:durableId="1373192785">
    <w:abstractNumId w:val="160"/>
  </w:num>
  <w:num w:numId="147" w16cid:durableId="1216045179">
    <w:abstractNumId w:val="64"/>
  </w:num>
  <w:num w:numId="148" w16cid:durableId="376396232">
    <w:abstractNumId w:val="51"/>
  </w:num>
  <w:num w:numId="149" w16cid:durableId="1421482591">
    <w:abstractNumId w:val="136"/>
  </w:num>
  <w:num w:numId="150" w16cid:durableId="1584871331">
    <w:abstractNumId w:val="27"/>
  </w:num>
  <w:num w:numId="151" w16cid:durableId="471290237">
    <w:abstractNumId w:val="153"/>
  </w:num>
  <w:num w:numId="152" w16cid:durableId="1982805656">
    <w:abstractNumId w:val="31"/>
  </w:num>
  <w:num w:numId="153" w16cid:durableId="1674915227">
    <w:abstractNumId w:val="127"/>
  </w:num>
  <w:num w:numId="154" w16cid:durableId="268438309">
    <w:abstractNumId w:val="89"/>
  </w:num>
  <w:num w:numId="155" w16cid:durableId="328287677">
    <w:abstractNumId w:val="39"/>
  </w:num>
  <w:num w:numId="156" w16cid:durableId="104889628">
    <w:abstractNumId w:val="179"/>
  </w:num>
  <w:num w:numId="157" w16cid:durableId="675575330">
    <w:abstractNumId w:val="91"/>
  </w:num>
  <w:num w:numId="158" w16cid:durableId="437988631">
    <w:abstractNumId w:val="21"/>
  </w:num>
  <w:num w:numId="159" w16cid:durableId="847255696">
    <w:abstractNumId w:val="161"/>
  </w:num>
  <w:num w:numId="160" w16cid:durableId="39866269">
    <w:abstractNumId w:val="158"/>
  </w:num>
  <w:num w:numId="161" w16cid:durableId="1539470708">
    <w:abstractNumId w:val="79"/>
  </w:num>
  <w:num w:numId="162" w16cid:durableId="415441829">
    <w:abstractNumId w:val="93"/>
  </w:num>
  <w:num w:numId="163" w16cid:durableId="437603296">
    <w:abstractNumId w:val="57"/>
  </w:num>
  <w:num w:numId="164" w16cid:durableId="39130615">
    <w:abstractNumId w:val="119"/>
  </w:num>
  <w:num w:numId="165" w16cid:durableId="471949042">
    <w:abstractNumId w:val="94"/>
  </w:num>
  <w:num w:numId="166" w16cid:durableId="447314002">
    <w:abstractNumId w:val="59"/>
  </w:num>
  <w:num w:numId="167" w16cid:durableId="630522055">
    <w:abstractNumId w:val="169"/>
  </w:num>
  <w:num w:numId="168" w16cid:durableId="418521373">
    <w:abstractNumId w:val="182"/>
  </w:num>
  <w:num w:numId="169" w16cid:durableId="718820219">
    <w:abstractNumId w:val="120"/>
  </w:num>
  <w:num w:numId="170" w16cid:durableId="1455833128">
    <w:abstractNumId w:val="9"/>
  </w:num>
  <w:num w:numId="171" w16cid:durableId="290940523">
    <w:abstractNumId w:val="170"/>
  </w:num>
  <w:num w:numId="172" w16cid:durableId="1337078935">
    <w:abstractNumId w:val="20"/>
  </w:num>
  <w:num w:numId="173" w16cid:durableId="1263489801">
    <w:abstractNumId w:val="85"/>
  </w:num>
  <w:num w:numId="174" w16cid:durableId="308287627">
    <w:abstractNumId w:val="78"/>
  </w:num>
  <w:num w:numId="175" w16cid:durableId="554392452">
    <w:abstractNumId w:val="17"/>
  </w:num>
  <w:num w:numId="176" w16cid:durableId="1685980544">
    <w:abstractNumId w:val="65"/>
  </w:num>
  <w:num w:numId="177" w16cid:durableId="518541699">
    <w:abstractNumId w:val="138"/>
  </w:num>
  <w:num w:numId="178" w16cid:durableId="113403044">
    <w:abstractNumId w:val="77"/>
  </w:num>
  <w:num w:numId="179" w16cid:durableId="1149249979">
    <w:abstractNumId w:val="50"/>
  </w:num>
  <w:num w:numId="180" w16cid:durableId="267004795">
    <w:abstractNumId w:val="104"/>
  </w:num>
  <w:num w:numId="181" w16cid:durableId="1417366333">
    <w:abstractNumId w:val="69"/>
  </w:num>
  <w:num w:numId="182" w16cid:durableId="1283851228">
    <w:abstractNumId w:val="98"/>
  </w:num>
  <w:num w:numId="183" w16cid:durableId="1814253050">
    <w:abstractNumId w:val="73"/>
  </w:num>
  <w:num w:numId="184" w16cid:durableId="205720753">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12A69"/>
    <w:rsid w:val="00024880"/>
    <w:rsid w:val="00024D63"/>
    <w:rsid w:val="00040172"/>
    <w:rsid w:val="000434FA"/>
    <w:rsid w:val="00046CF6"/>
    <w:rsid w:val="0005476E"/>
    <w:rsid w:val="0005558A"/>
    <w:rsid w:val="000566BC"/>
    <w:rsid w:val="0006594F"/>
    <w:rsid w:val="00071BE9"/>
    <w:rsid w:val="00072B1B"/>
    <w:rsid w:val="00081AE2"/>
    <w:rsid w:val="000974AA"/>
    <w:rsid w:val="000A4731"/>
    <w:rsid w:val="000A4B5D"/>
    <w:rsid w:val="000A5361"/>
    <w:rsid w:val="000B05B3"/>
    <w:rsid w:val="000B5752"/>
    <w:rsid w:val="000C3F4A"/>
    <w:rsid w:val="000C4AF8"/>
    <w:rsid w:val="000C5A51"/>
    <w:rsid w:val="000D4454"/>
    <w:rsid w:val="000D4D93"/>
    <w:rsid w:val="000D53F8"/>
    <w:rsid w:val="000D5447"/>
    <w:rsid w:val="000E40A4"/>
    <w:rsid w:val="000E41C1"/>
    <w:rsid w:val="000E483E"/>
    <w:rsid w:val="000F12D9"/>
    <w:rsid w:val="000F51A5"/>
    <w:rsid w:val="000F52A6"/>
    <w:rsid w:val="00115238"/>
    <w:rsid w:val="00123EA6"/>
    <w:rsid w:val="00124ECD"/>
    <w:rsid w:val="00127C17"/>
    <w:rsid w:val="00132070"/>
    <w:rsid w:val="0013309D"/>
    <w:rsid w:val="00134ABB"/>
    <w:rsid w:val="00137EE0"/>
    <w:rsid w:val="001477A5"/>
    <w:rsid w:val="00154AB1"/>
    <w:rsid w:val="00157993"/>
    <w:rsid w:val="00160D56"/>
    <w:rsid w:val="00162E48"/>
    <w:rsid w:val="0016381B"/>
    <w:rsid w:val="00164986"/>
    <w:rsid w:val="00170781"/>
    <w:rsid w:val="0017719B"/>
    <w:rsid w:val="00182157"/>
    <w:rsid w:val="00183633"/>
    <w:rsid w:val="00197BA3"/>
    <w:rsid w:val="001A01AF"/>
    <w:rsid w:val="001A1248"/>
    <w:rsid w:val="001A3AB1"/>
    <w:rsid w:val="001A6D42"/>
    <w:rsid w:val="001B3C10"/>
    <w:rsid w:val="001B57A6"/>
    <w:rsid w:val="001C46A6"/>
    <w:rsid w:val="001D56E3"/>
    <w:rsid w:val="001D664B"/>
    <w:rsid w:val="001E5DDC"/>
    <w:rsid w:val="001E6B4D"/>
    <w:rsid w:val="001F036D"/>
    <w:rsid w:val="001F3AC5"/>
    <w:rsid w:val="00203367"/>
    <w:rsid w:val="002206DE"/>
    <w:rsid w:val="0022249E"/>
    <w:rsid w:val="002227A0"/>
    <w:rsid w:val="00226A24"/>
    <w:rsid w:val="00233B0B"/>
    <w:rsid w:val="002401C2"/>
    <w:rsid w:val="002450B6"/>
    <w:rsid w:val="002500E9"/>
    <w:rsid w:val="002504B6"/>
    <w:rsid w:val="00260EDC"/>
    <w:rsid w:val="0026714D"/>
    <w:rsid w:val="0027697E"/>
    <w:rsid w:val="00284DDE"/>
    <w:rsid w:val="00284FD1"/>
    <w:rsid w:val="00291787"/>
    <w:rsid w:val="00294F84"/>
    <w:rsid w:val="002965E3"/>
    <w:rsid w:val="00296B7D"/>
    <w:rsid w:val="002A4FFE"/>
    <w:rsid w:val="002A68F3"/>
    <w:rsid w:val="002A6926"/>
    <w:rsid w:val="002A7F65"/>
    <w:rsid w:val="002B4853"/>
    <w:rsid w:val="002B5899"/>
    <w:rsid w:val="002B6B91"/>
    <w:rsid w:val="002D0E97"/>
    <w:rsid w:val="002D1F57"/>
    <w:rsid w:val="002D2EA3"/>
    <w:rsid w:val="002D395F"/>
    <w:rsid w:val="002D6472"/>
    <w:rsid w:val="002E5B3A"/>
    <w:rsid w:val="002E67E7"/>
    <w:rsid w:val="002F30BA"/>
    <w:rsid w:val="002F5C4A"/>
    <w:rsid w:val="002F5C99"/>
    <w:rsid w:val="003137E4"/>
    <w:rsid w:val="00316B14"/>
    <w:rsid w:val="00320F44"/>
    <w:rsid w:val="003219FD"/>
    <w:rsid w:val="00326F89"/>
    <w:rsid w:val="003325B4"/>
    <w:rsid w:val="00334E30"/>
    <w:rsid w:val="00345119"/>
    <w:rsid w:val="00353681"/>
    <w:rsid w:val="003731CA"/>
    <w:rsid w:val="00375993"/>
    <w:rsid w:val="00377E83"/>
    <w:rsid w:val="0038288A"/>
    <w:rsid w:val="0038306E"/>
    <w:rsid w:val="00383B62"/>
    <w:rsid w:val="003842F1"/>
    <w:rsid w:val="00386CAF"/>
    <w:rsid w:val="00386D80"/>
    <w:rsid w:val="003A0FFD"/>
    <w:rsid w:val="003A67D1"/>
    <w:rsid w:val="003B15D0"/>
    <w:rsid w:val="003B16A3"/>
    <w:rsid w:val="003B483C"/>
    <w:rsid w:val="003C0516"/>
    <w:rsid w:val="003C1BBA"/>
    <w:rsid w:val="003C4559"/>
    <w:rsid w:val="003D14EC"/>
    <w:rsid w:val="003D1FAE"/>
    <w:rsid w:val="003E11B6"/>
    <w:rsid w:val="003E7363"/>
    <w:rsid w:val="00402C5B"/>
    <w:rsid w:val="00405967"/>
    <w:rsid w:val="004139C8"/>
    <w:rsid w:val="00424727"/>
    <w:rsid w:val="00425E49"/>
    <w:rsid w:val="004300AD"/>
    <w:rsid w:val="00435AC4"/>
    <w:rsid w:val="004371D8"/>
    <w:rsid w:val="004376E8"/>
    <w:rsid w:val="0044272F"/>
    <w:rsid w:val="004514FA"/>
    <w:rsid w:val="0045439F"/>
    <w:rsid w:val="004554CA"/>
    <w:rsid w:val="004628BC"/>
    <w:rsid w:val="004656DE"/>
    <w:rsid w:val="00471CFC"/>
    <w:rsid w:val="004753A7"/>
    <w:rsid w:val="00481B7D"/>
    <w:rsid w:val="00486438"/>
    <w:rsid w:val="00493052"/>
    <w:rsid w:val="00493435"/>
    <w:rsid w:val="00495F48"/>
    <w:rsid w:val="004A388E"/>
    <w:rsid w:val="004B15E9"/>
    <w:rsid w:val="004B696E"/>
    <w:rsid w:val="004C2653"/>
    <w:rsid w:val="004D0ADC"/>
    <w:rsid w:val="004D3FBE"/>
    <w:rsid w:val="004F0542"/>
    <w:rsid w:val="00501E6F"/>
    <w:rsid w:val="0050650A"/>
    <w:rsid w:val="00510755"/>
    <w:rsid w:val="00511C2A"/>
    <w:rsid w:val="00512394"/>
    <w:rsid w:val="00514426"/>
    <w:rsid w:val="00517B30"/>
    <w:rsid w:val="005231DF"/>
    <w:rsid w:val="0052729E"/>
    <w:rsid w:val="005332E6"/>
    <w:rsid w:val="00534528"/>
    <w:rsid w:val="00540F7F"/>
    <w:rsid w:val="0054456B"/>
    <w:rsid w:val="005468A8"/>
    <w:rsid w:val="005671C9"/>
    <w:rsid w:val="00572AB2"/>
    <w:rsid w:val="005755C7"/>
    <w:rsid w:val="00575B89"/>
    <w:rsid w:val="00577EFE"/>
    <w:rsid w:val="005828F5"/>
    <w:rsid w:val="0058441F"/>
    <w:rsid w:val="00590D20"/>
    <w:rsid w:val="005A53B4"/>
    <w:rsid w:val="005B3299"/>
    <w:rsid w:val="005C0444"/>
    <w:rsid w:val="005D1DF9"/>
    <w:rsid w:val="005F5DCC"/>
    <w:rsid w:val="006074C9"/>
    <w:rsid w:val="006126EF"/>
    <w:rsid w:val="00624489"/>
    <w:rsid w:val="0063016D"/>
    <w:rsid w:val="006302B6"/>
    <w:rsid w:val="00653546"/>
    <w:rsid w:val="00661E04"/>
    <w:rsid w:val="00662527"/>
    <w:rsid w:val="006723F0"/>
    <w:rsid w:val="00672E03"/>
    <w:rsid w:val="00676FB5"/>
    <w:rsid w:val="00680229"/>
    <w:rsid w:val="00680CF4"/>
    <w:rsid w:val="00684C95"/>
    <w:rsid w:val="006852F3"/>
    <w:rsid w:val="00691D82"/>
    <w:rsid w:val="006959CD"/>
    <w:rsid w:val="0069718E"/>
    <w:rsid w:val="006A0EBD"/>
    <w:rsid w:val="006A29F0"/>
    <w:rsid w:val="006A3999"/>
    <w:rsid w:val="006B14D2"/>
    <w:rsid w:val="006B55C4"/>
    <w:rsid w:val="006C04FE"/>
    <w:rsid w:val="006C4664"/>
    <w:rsid w:val="006C66F1"/>
    <w:rsid w:val="006C79F1"/>
    <w:rsid w:val="006D187B"/>
    <w:rsid w:val="006D5341"/>
    <w:rsid w:val="006E0F85"/>
    <w:rsid w:val="006E6D23"/>
    <w:rsid w:val="006F6971"/>
    <w:rsid w:val="0070112D"/>
    <w:rsid w:val="0071528F"/>
    <w:rsid w:val="00715FBA"/>
    <w:rsid w:val="00723503"/>
    <w:rsid w:val="00723A1B"/>
    <w:rsid w:val="007337F2"/>
    <w:rsid w:val="00746A11"/>
    <w:rsid w:val="00746AD1"/>
    <w:rsid w:val="00746B49"/>
    <w:rsid w:val="00753430"/>
    <w:rsid w:val="00754E6B"/>
    <w:rsid w:val="007552CA"/>
    <w:rsid w:val="007654AE"/>
    <w:rsid w:val="00767398"/>
    <w:rsid w:val="00770C02"/>
    <w:rsid w:val="00773E36"/>
    <w:rsid w:val="0079562C"/>
    <w:rsid w:val="007A0520"/>
    <w:rsid w:val="007A7679"/>
    <w:rsid w:val="007B2854"/>
    <w:rsid w:val="007B5EF2"/>
    <w:rsid w:val="007B700E"/>
    <w:rsid w:val="007C2DD9"/>
    <w:rsid w:val="007E4186"/>
    <w:rsid w:val="007F042D"/>
    <w:rsid w:val="007F0765"/>
    <w:rsid w:val="007F2B44"/>
    <w:rsid w:val="007F316B"/>
    <w:rsid w:val="007F453F"/>
    <w:rsid w:val="00804D03"/>
    <w:rsid w:val="00810A49"/>
    <w:rsid w:val="00813F3D"/>
    <w:rsid w:val="00815320"/>
    <w:rsid w:val="00815BAF"/>
    <w:rsid w:val="008326A1"/>
    <w:rsid w:val="00835186"/>
    <w:rsid w:val="008353DB"/>
    <w:rsid w:val="00847EA4"/>
    <w:rsid w:val="00865DCE"/>
    <w:rsid w:val="00873380"/>
    <w:rsid w:val="008757B7"/>
    <w:rsid w:val="0088440A"/>
    <w:rsid w:val="00891062"/>
    <w:rsid w:val="00891E39"/>
    <w:rsid w:val="00893BFC"/>
    <w:rsid w:val="0089468F"/>
    <w:rsid w:val="00897D94"/>
    <w:rsid w:val="008A211B"/>
    <w:rsid w:val="008A2844"/>
    <w:rsid w:val="008B5561"/>
    <w:rsid w:val="008C258A"/>
    <w:rsid w:val="008C3103"/>
    <w:rsid w:val="008C3DDB"/>
    <w:rsid w:val="008C4B22"/>
    <w:rsid w:val="008C7CC5"/>
    <w:rsid w:val="008D4076"/>
    <w:rsid w:val="008D56FE"/>
    <w:rsid w:val="008E0F4E"/>
    <w:rsid w:val="008E1302"/>
    <w:rsid w:val="008E1F27"/>
    <w:rsid w:val="008E4260"/>
    <w:rsid w:val="008F0A90"/>
    <w:rsid w:val="008F3CAA"/>
    <w:rsid w:val="008F4C05"/>
    <w:rsid w:val="00902033"/>
    <w:rsid w:val="00913AA2"/>
    <w:rsid w:val="00913EEF"/>
    <w:rsid w:val="00913FC0"/>
    <w:rsid w:val="00923276"/>
    <w:rsid w:val="0093126B"/>
    <w:rsid w:val="00931DCA"/>
    <w:rsid w:val="009366E8"/>
    <w:rsid w:val="009436CA"/>
    <w:rsid w:val="00943E30"/>
    <w:rsid w:val="00945655"/>
    <w:rsid w:val="00946BD2"/>
    <w:rsid w:val="00946EBE"/>
    <w:rsid w:val="00950BFF"/>
    <w:rsid w:val="00951C59"/>
    <w:rsid w:val="00964A82"/>
    <w:rsid w:val="009714D3"/>
    <w:rsid w:val="00981E18"/>
    <w:rsid w:val="00982983"/>
    <w:rsid w:val="0098428C"/>
    <w:rsid w:val="00990035"/>
    <w:rsid w:val="009B022B"/>
    <w:rsid w:val="009B57D3"/>
    <w:rsid w:val="009C3165"/>
    <w:rsid w:val="009D156F"/>
    <w:rsid w:val="009D1A64"/>
    <w:rsid w:val="009E0ABA"/>
    <w:rsid w:val="009F4543"/>
    <w:rsid w:val="009F7504"/>
    <w:rsid w:val="00A00B19"/>
    <w:rsid w:val="00A020E4"/>
    <w:rsid w:val="00A032CD"/>
    <w:rsid w:val="00A0774B"/>
    <w:rsid w:val="00A25595"/>
    <w:rsid w:val="00A2799A"/>
    <w:rsid w:val="00A454F0"/>
    <w:rsid w:val="00A47AFE"/>
    <w:rsid w:val="00A5286E"/>
    <w:rsid w:val="00A667F5"/>
    <w:rsid w:val="00A67D01"/>
    <w:rsid w:val="00A72866"/>
    <w:rsid w:val="00A8703B"/>
    <w:rsid w:val="00A95D19"/>
    <w:rsid w:val="00AA1318"/>
    <w:rsid w:val="00AC6478"/>
    <w:rsid w:val="00AC7570"/>
    <w:rsid w:val="00AD085D"/>
    <w:rsid w:val="00AD1DB6"/>
    <w:rsid w:val="00AD3367"/>
    <w:rsid w:val="00AD63A3"/>
    <w:rsid w:val="00AE5B37"/>
    <w:rsid w:val="00AE6F14"/>
    <w:rsid w:val="00AF3441"/>
    <w:rsid w:val="00B00EFB"/>
    <w:rsid w:val="00B04F61"/>
    <w:rsid w:val="00B155B6"/>
    <w:rsid w:val="00B174F5"/>
    <w:rsid w:val="00B177A2"/>
    <w:rsid w:val="00B25A31"/>
    <w:rsid w:val="00B27CC4"/>
    <w:rsid w:val="00B406F8"/>
    <w:rsid w:val="00B41B36"/>
    <w:rsid w:val="00B55770"/>
    <w:rsid w:val="00B61202"/>
    <w:rsid w:val="00B63204"/>
    <w:rsid w:val="00B67090"/>
    <w:rsid w:val="00B8080E"/>
    <w:rsid w:val="00B8508E"/>
    <w:rsid w:val="00B8759F"/>
    <w:rsid w:val="00B87B69"/>
    <w:rsid w:val="00B9246A"/>
    <w:rsid w:val="00B94CE1"/>
    <w:rsid w:val="00B9538F"/>
    <w:rsid w:val="00B96B83"/>
    <w:rsid w:val="00B9733A"/>
    <w:rsid w:val="00BA362C"/>
    <w:rsid w:val="00BB016D"/>
    <w:rsid w:val="00BB207C"/>
    <w:rsid w:val="00BB336E"/>
    <w:rsid w:val="00BB4FEB"/>
    <w:rsid w:val="00BB67B6"/>
    <w:rsid w:val="00BC20BA"/>
    <w:rsid w:val="00BC39FC"/>
    <w:rsid w:val="00BD3BB4"/>
    <w:rsid w:val="00BD648D"/>
    <w:rsid w:val="00BE5731"/>
    <w:rsid w:val="00BE6F9A"/>
    <w:rsid w:val="00BF2E8A"/>
    <w:rsid w:val="00BF7FE0"/>
    <w:rsid w:val="00C03168"/>
    <w:rsid w:val="00C05612"/>
    <w:rsid w:val="00C1555C"/>
    <w:rsid w:val="00C1654D"/>
    <w:rsid w:val="00C171CE"/>
    <w:rsid w:val="00C23186"/>
    <w:rsid w:val="00C250C7"/>
    <w:rsid w:val="00C25C3C"/>
    <w:rsid w:val="00C27C51"/>
    <w:rsid w:val="00C407C1"/>
    <w:rsid w:val="00C41F90"/>
    <w:rsid w:val="00C432EF"/>
    <w:rsid w:val="00C467A9"/>
    <w:rsid w:val="00C5146D"/>
    <w:rsid w:val="00C561EC"/>
    <w:rsid w:val="00C6144B"/>
    <w:rsid w:val="00C64C40"/>
    <w:rsid w:val="00C66808"/>
    <w:rsid w:val="00C7377B"/>
    <w:rsid w:val="00C82BDA"/>
    <w:rsid w:val="00C876C7"/>
    <w:rsid w:val="00C87ACE"/>
    <w:rsid w:val="00CA53DA"/>
    <w:rsid w:val="00CB479E"/>
    <w:rsid w:val="00CC1E14"/>
    <w:rsid w:val="00CE2C4A"/>
    <w:rsid w:val="00CE7BB3"/>
    <w:rsid w:val="00CF01EC"/>
    <w:rsid w:val="00CF337D"/>
    <w:rsid w:val="00D02957"/>
    <w:rsid w:val="00D05388"/>
    <w:rsid w:val="00D13E46"/>
    <w:rsid w:val="00D16756"/>
    <w:rsid w:val="00D20CDE"/>
    <w:rsid w:val="00D20DBB"/>
    <w:rsid w:val="00D316BF"/>
    <w:rsid w:val="00D431F4"/>
    <w:rsid w:val="00D55F04"/>
    <w:rsid w:val="00D563C1"/>
    <w:rsid w:val="00D578C7"/>
    <w:rsid w:val="00D62D11"/>
    <w:rsid w:val="00D672C1"/>
    <w:rsid w:val="00D72C1D"/>
    <w:rsid w:val="00D74A6A"/>
    <w:rsid w:val="00D77283"/>
    <w:rsid w:val="00D77E5E"/>
    <w:rsid w:val="00D8180B"/>
    <w:rsid w:val="00D92EC4"/>
    <w:rsid w:val="00D941B9"/>
    <w:rsid w:val="00D957A9"/>
    <w:rsid w:val="00D95A60"/>
    <w:rsid w:val="00DA40B2"/>
    <w:rsid w:val="00DB4017"/>
    <w:rsid w:val="00DB7348"/>
    <w:rsid w:val="00DC10D3"/>
    <w:rsid w:val="00DC2833"/>
    <w:rsid w:val="00DE2964"/>
    <w:rsid w:val="00DE4CB8"/>
    <w:rsid w:val="00DF1975"/>
    <w:rsid w:val="00E04877"/>
    <w:rsid w:val="00E21C05"/>
    <w:rsid w:val="00E3466E"/>
    <w:rsid w:val="00E5020B"/>
    <w:rsid w:val="00E5193B"/>
    <w:rsid w:val="00E53C65"/>
    <w:rsid w:val="00E54084"/>
    <w:rsid w:val="00E611DA"/>
    <w:rsid w:val="00E62363"/>
    <w:rsid w:val="00E8588D"/>
    <w:rsid w:val="00E87CBD"/>
    <w:rsid w:val="00E92C3E"/>
    <w:rsid w:val="00E95B03"/>
    <w:rsid w:val="00EA0555"/>
    <w:rsid w:val="00EA7075"/>
    <w:rsid w:val="00EB7629"/>
    <w:rsid w:val="00EC0677"/>
    <w:rsid w:val="00EC0858"/>
    <w:rsid w:val="00EC279D"/>
    <w:rsid w:val="00EC7FE2"/>
    <w:rsid w:val="00EE4C61"/>
    <w:rsid w:val="00F02D19"/>
    <w:rsid w:val="00F03FE1"/>
    <w:rsid w:val="00F23352"/>
    <w:rsid w:val="00F24245"/>
    <w:rsid w:val="00F26557"/>
    <w:rsid w:val="00F35D2B"/>
    <w:rsid w:val="00F36C9D"/>
    <w:rsid w:val="00F421E4"/>
    <w:rsid w:val="00F502E4"/>
    <w:rsid w:val="00F635D6"/>
    <w:rsid w:val="00F731F5"/>
    <w:rsid w:val="00F73CE8"/>
    <w:rsid w:val="00F77973"/>
    <w:rsid w:val="00F81D83"/>
    <w:rsid w:val="00F81F16"/>
    <w:rsid w:val="00F92569"/>
    <w:rsid w:val="00F92DDA"/>
    <w:rsid w:val="00F938DA"/>
    <w:rsid w:val="00FA0555"/>
    <w:rsid w:val="00FB1F39"/>
    <w:rsid w:val="00FD72F2"/>
    <w:rsid w:val="00FE127C"/>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docId w15:val="{C0C90A0F-3D46-4097-9035-8544A2B0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115238"/>
    <w:pPr>
      <w:numPr>
        <w:ilvl w:val="1"/>
        <w:numId w:val="16"/>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rPr>
  </w:style>
  <w:style w:type="paragraph" w:styleId="Ttulo2">
    <w:name w:val="heading 2"/>
    <w:basedOn w:val="Normal"/>
    <w:next w:val="Normal"/>
    <w:link w:val="Ttulo2Car"/>
    <w:autoRedefine/>
    <w:uiPriority w:val="9"/>
    <w:unhideWhenUsed/>
    <w:qFormat/>
    <w:rsid w:val="00E8588D"/>
    <w:pPr>
      <w:keepNext/>
      <w:keepLines/>
      <w:spacing w:before="200" w:line="240" w:lineRule="auto"/>
      <w:ind w:left="426" w:firstLine="0"/>
      <w:outlineLvl w:val="1"/>
    </w:pPr>
    <w:rPr>
      <w:rFonts w:ascii="Calibri" w:eastAsiaTheme="majorEastAsia" w:hAnsi="Calibri" w:cstheme="majorBidi"/>
      <w:b/>
      <w:color w:val="000000" w:themeColor="text1"/>
      <w:kern w:val="0"/>
      <w:sz w:val="32"/>
      <w:szCs w:val="26"/>
      <w:lang w:val="es-419" w:eastAsia="es-CO"/>
    </w:rPr>
  </w:style>
  <w:style w:type="paragraph" w:styleId="Ttulo3">
    <w:name w:val="heading 3"/>
    <w:basedOn w:val="Ttulo2"/>
    <w:next w:val="Normal"/>
    <w:link w:val="Ttulo3Car"/>
    <w:autoRedefine/>
    <w:uiPriority w:val="9"/>
    <w:unhideWhenUsed/>
    <w:qFormat/>
    <w:rsid w:val="007A0520"/>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5238"/>
    <w:rPr>
      <w:rFonts w:ascii="Calibri" w:eastAsia="Times New Roman" w:hAnsi="Calibri" w:cs="Times New Roman (Títulos en alf"/>
      <w:b/>
      <w:color w:val="000000" w:themeColor="text1"/>
      <w:spacing w:val="-10"/>
      <w:kern w:val="0"/>
      <w:sz w:val="36"/>
      <w:szCs w:val="32"/>
      <w:shd w:val="clear" w:color="auto" w:fill="FFFFFF"/>
      <w:lang w:val="es-419" w:eastAsia="es-CO"/>
    </w:rPr>
  </w:style>
  <w:style w:type="character" w:customStyle="1" w:styleId="Ttulo2Car">
    <w:name w:val="Título 2 Car"/>
    <w:basedOn w:val="Fuentedeprrafopredeter"/>
    <w:link w:val="Ttulo2"/>
    <w:uiPriority w:val="9"/>
    <w:rsid w:val="00E8588D"/>
    <w:rPr>
      <w:rFonts w:ascii="Calibri" w:eastAsiaTheme="majorEastAsia" w:hAnsi="Calibri" w:cstheme="majorBidi"/>
      <w:b/>
      <w:color w:val="000000" w:themeColor="text1"/>
      <w:kern w:val="0"/>
      <w:sz w:val="32"/>
      <w:szCs w:val="26"/>
      <w:lang w:val="es-419" w:eastAsia="es-CO"/>
    </w:rPr>
  </w:style>
  <w:style w:type="character" w:customStyle="1" w:styleId="Ttulo3Car">
    <w:name w:val="Título 3 Car"/>
    <w:basedOn w:val="Fuentedeprrafopredeter"/>
    <w:link w:val="Ttulo3"/>
    <w:uiPriority w:val="9"/>
    <w:rsid w:val="007A0520"/>
    <w:rPr>
      <w:rFonts w:ascii="Calibri" w:eastAsiaTheme="majorEastAsia" w:hAnsi="Calibri" w:cstheme="majorBidi"/>
      <w:b/>
      <w:color w:val="000000" w:themeColor="text1"/>
      <w:kern w:val="0"/>
      <w:sz w:val="32"/>
      <w:szCs w:val="24"/>
      <w:lang w:val="es-419" w:eastAsia="es-CO"/>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2D395F"/>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A25595"/>
  </w:style>
  <w:style w:type="character" w:customStyle="1" w:styleId="eop">
    <w:name w:val="eop"/>
    <w:basedOn w:val="Fuentedeprrafopredeter"/>
    <w:rsid w:val="00A2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57411724">
      <w:bodyDiv w:val="1"/>
      <w:marLeft w:val="0"/>
      <w:marRight w:val="0"/>
      <w:marTop w:val="0"/>
      <w:marBottom w:val="0"/>
      <w:divBdr>
        <w:top w:val="none" w:sz="0" w:space="0" w:color="auto"/>
        <w:left w:val="none" w:sz="0" w:space="0" w:color="auto"/>
        <w:bottom w:val="none" w:sz="0" w:space="0" w:color="auto"/>
        <w:right w:val="none" w:sz="0" w:space="0" w:color="auto"/>
      </w:divBdr>
      <w:divsChild>
        <w:div w:id="141889323">
          <w:marLeft w:val="0"/>
          <w:marRight w:val="0"/>
          <w:marTop w:val="0"/>
          <w:marBottom w:val="180"/>
          <w:divBdr>
            <w:top w:val="none" w:sz="0" w:space="0" w:color="auto"/>
            <w:left w:val="none" w:sz="0" w:space="0" w:color="auto"/>
            <w:bottom w:val="none" w:sz="0" w:space="0" w:color="auto"/>
            <w:right w:val="none" w:sz="0" w:space="0" w:color="auto"/>
          </w:divBdr>
        </w:div>
      </w:divsChild>
    </w:div>
    <w:div w:id="74594458">
      <w:bodyDiv w:val="1"/>
      <w:marLeft w:val="0"/>
      <w:marRight w:val="0"/>
      <w:marTop w:val="0"/>
      <w:marBottom w:val="0"/>
      <w:divBdr>
        <w:top w:val="none" w:sz="0" w:space="0" w:color="auto"/>
        <w:left w:val="none" w:sz="0" w:space="0" w:color="auto"/>
        <w:bottom w:val="none" w:sz="0" w:space="0" w:color="auto"/>
        <w:right w:val="none" w:sz="0" w:space="0" w:color="auto"/>
      </w:divBdr>
      <w:divsChild>
        <w:div w:id="1781994824">
          <w:marLeft w:val="0"/>
          <w:marRight w:val="0"/>
          <w:marTop w:val="0"/>
          <w:marBottom w:val="180"/>
          <w:divBdr>
            <w:top w:val="none" w:sz="0" w:space="0" w:color="auto"/>
            <w:left w:val="none" w:sz="0" w:space="0" w:color="auto"/>
            <w:bottom w:val="none" w:sz="0" w:space="0" w:color="auto"/>
            <w:right w:val="none" w:sz="0" w:space="0" w:color="auto"/>
          </w:divBdr>
        </w:div>
      </w:divsChild>
    </w:div>
    <w:div w:id="232354807">
      <w:bodyDiv w:val="1"/>
      <w:marLeft w:val="0"/>
      <w:marRight w:val="0"/>
      <w:marTop w:val="0"/>
      <w:marBottom w:val="0"/>
      <w:divBdr>
        <w:top w:val="none" w:sz="0" w:space="0" w:color="auto"/>
        <w:left w:val="none" w:sz="0" w:space="0" w:color="auto"/>
        <w:bottom w:val="none" w:sz="0" w:space="0" w:color="auto"/>
        <w:right w:val="none" w:sz="0" w:space="0" w:color="auto"/>
      </w:divBdr>
      <w:divsChild>
        <w:div w:id="1287203490">
          <w:marLeft w:val="0"/>
          <w:marRight w:val="0"/>
          <w:marTop w:val="0"/>
          <w:marBottom w:val="180"/>
          <w:divBdr>
            <w:top w:val="none" w:sz="0" w:space="0" w:color="auto"/>
            <w:left w:val="none" w:sz="0" w:space="0" w:color="auto"/>
            <w:bottom w:val="none" w:sz="0" w:space="0" w:color="auto"/>
            <w:right w:val="none" w:sz="0" w:space="0" w:color="auto"/>
          </w:divBdr>
        </w:div>
      </w:divsChild>
    </w:div>
    <w:div w:id="345180468">
      <w:bodyDiv w:val="1"/>
      <w:marLeft w:val="0"/>
      <w:marRight w:val="0"/>
      <w:marTop w:val="0"/>
      <w:marBottom w:val="0"/>
      <w:divBdr>
        <w:top w:val="none" w:sz="0" w:space="0" w:color="auto"/>
        <w:left w:val="none" w:sz="0" w:space="0" w:color="auto"/>
        <w:bottom w:val="none" w:sz="0" w:space="0" w:color="auto"/>
        <w:right w:val="none" w:sz="0" w:space="0" w:color="auto"/>
      </w:divBdr>
      <w:divsChild>
        <w:div w:id="943656247">
          <w:marLeft w:val="0"/>
          <w:marRight w:val="0"/>
          <w:marTop w:val="0"/>
          <w:marBottom w:val="180"/>
          <w:divBdr>
            <w:top w:val="none" w:sz="0" w:space="0" w:color="auto"/>
            <w:left w:val="none" w:sz="0" w:space="0" w:color="auto"/>
            <w:bottom w:val="none" w:sz="0" w:space="0" w:color="auto"/>
            <w:right w:val="none" w:sz="0" w:space="0" w:color="auto"/>
          </w:divBdr>
        </w:div>
      </w:divsChild>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360055101">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2523814">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158644">
      <w:bodyDiv w:val="1"/>
      <w:marLeft w:val="0"/>
      <w:marRight w:val="0"/>
      <w:marTop w:val="0"/>
      <w:marBottom w:val="0"/>
      <w:divBdr>
        <w:top w:val="none" w:sz="0" w:space="0" w:color="auto"/>
        <w:left w:val="none" w:sz="0" w:space="0" w:color="auto"/>
        <w:bottom w:val="none" w:sz="0" w:space="0" w:color="auto"/>
        <w:right w:val="none" w:sz="0" w:space="0" w:color="auto"/>
      </w:divBdr>
      <w:divsChild>
        <w:div w:id="401948150">
          <w:marLeft w:val="0"/>
          <w:marRight w:val="0"/>
          <w:marTop w:val="0"/>
          <w:marBottom w:val="180"/>
          <w:divBdr>
            <w:top w:val="none" w:sz="0" w:space="0" w:color="auto"/>
            <w:left w:val="none" w:sz="0" w:space="0" w:color="auto"/>
            <w:bottom w:val="none" w:sz="0" w:space="0" w:color="auto"/>
            <w:right w:val="none" w:sz="0" w:space="0" w:color="auto"/>
          </w:divBdr>
        </w:div>
      </w:divsChild>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1749687558">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
                <w:div w:id="1001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560677417">
                  <w:marLeft w:val="0"/>
                  <w:marRight w:val="0"/>
                  <w:marTop w:val="0"/>
                  <w:marBottom w:val="0"/>
                  <w:divBdr>
                    <w:top w:val="none" w:sz="0" w:space="0" w:color="auto"/>
                    <w:left w:val="none" w:sz="0" w:space="0" w:color="auto"/>
                    <w:bottom w:val="none" w:sz="0" w:space="0" w:color="auto"/>
                    <w:right w:val="none" w:sz="0" w:space="0" w:color="auto"/>
                  </w:divBdr>
                </w:div>
                <w:div w:id="667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2732">
      <w:bodyDiv w:val="1"/>
      <w:marLeft w:val="0"/>
      <w:marRight w:val="0"/>
      <w:marTop w:val="0"/>
      <w:marBottom w:val="0"/>
      <w:divBdr>
        <w:top w:val="none" w:sz="0" w:space="0" w:color="auto"/>
        <w:left w:val="none" w:sz="0" w:space="0" w:color="auto"/>
        <w:bottom w:val="none" w:sz="0" w:space="0" w:color="auto"/>
        <w:right w:val="none" w:sz="0" w:space="0" w:color="auto"/>
      </w:divBdr>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19358637">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84761105">
      <w:bodyDiv w:val="1"/>
      <w:marLeft w:val="0"/>
      <w:marRight w:val="0"/>
      <w:marTop w:val="0"/>
      <w:marBottom w:val="0"/>
      <w:divBdr>
        <w:top w:val="none" w:sz="0" w:space="0" w:color="auto"/>
        <w:left w:val="none" w:sz="0" w:space="0" w:color="auto"/>
        <w:bottom w:val="none" w:sz="0" w:space="0" w:color="auto"/>
        <w:right w:val="none" w:sz="0" w:space="0" w:color="auto"/>
      </w:divBdr>
      <w:divsChild>
        <w:div w:id="2129160945">
          <w:marLeft w:val="0"/>
          <w:marRight w:val="0"/>
          <w:marTop w:val="0"/>
          <w:marBottom w:val="180"/>
          <w:divBdr>
            <w:top w:val="none" w:sz="0" w:space="0" w:color="auto"/>
            <w:left w:val="none" w:sz="0" w:space="0" w:color="auto"/>
            <w:bottom w:val="none" w:sz="0" w:space="0" w:color="auto"/>
            <w:right w:val="none" w:sz="0" w:space="0" w:color="auto"/>
          </w:divBdr>
        </w:div>
      </w:divsChild>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34263021">
      <w:bodyDiv w:val="1"/>
      <w:marLeft w:val="0"/>
      <w:marRight w:val="0"/>
      <w:marTop w:val="0"/>
      <w:marBottom w:val="0"/>
      <w:divBdr>
        <w:top w:val="none" w:sz="0" w:space="0" w:color="auto"/>
        <w:left w:val="none" w:sz="0" w:space="0" w:color="auto"/>
        <w:bottom w:val="none" w:sz="0" w:space="0" w:color="auto"/>
        <w:right w:val="none" w:sz="0" w:space="0" w:color="auto"/>
      </w:divBdr>
    </w:div>
    <w:div w:id="1337924124">
      <w:bodyDiv w:val="1"/>
      <w:marLeft w:val="0"/>
      <w:marRight w:val="0"/>
      <w:marTop w:val="0"/>
      <w:marBottom w:val="0"/>
      <w:divBdr>
        <w:top w:val="none" w:sz="0" w:space="0" w:color="auto"/>
        <w:left w:val="none" w:sz="0" w:space="0" w:color="auto"/>
        <w:bottom w:val="none" w:sz="0" w:space="0" w:color="auto"/>
        <w:right w:val="none" w:sz="0" w:space="0" w:color="auto"/>
      </w:divBdr>
      <w:divsChild>
        <w:div w:id="254168525">
          <w:marLeft w:val="0"/>
          <w:marRight w:val="0"/>
          <w:marTop w:val="0"/>
          <w:marBottom w:val="180"/>
          <w:divBdr>
            <w:top w:val="none" w:sz="0" w:space="0" w:color="auto"/>
            <w:left w:val="none" w:sz="0" w:space="0" w:color="auto"/>
            <w:bottom w:val="none" w:sz="0" w:space="0" w:color="auto"/>
            <w:right w:val="none" w:sz="0" w:space="0" w:color="auto"/>
          </w:divBdr>
        </w:div>
      </w:divsChild>
    </w:div>
    <w:div w:id="1396049023">
      <w:bodyDiv w:val="1"/>
      <w:marLeft w:val="0"/>
      <w:marRight w:val="0"/>
      <w:marTop w:val="0"/>
      <w:marBottom w:val="0"/>
      <w:divBdr>
        <w:top w:val="none" w:sz="0" w:space="0" w:color="auto"/>
        <w:left w:val="none" w:sz="0" w:space="0" w:color="auto"/>
        <w:bottom w:val="none" w:sz="0" w:space="0" w:color="auto"/>
        <w:right w:val="none" w:sz="0" w:space="0" w:color="auto"/>
      </w:divBdr>
      <w:divsChild>
        <w:div w:id="1648852886">
          <w:marLeft w:val="0"/>
          <w:marRight w:val="0"/>
          <w:marTop w:val="0"/>
          <w:marBottom w:val="180"/>
          <w:divBdr>
            <w:top w:val="none" w:sz="0" w:space="0" w:color="auto"/>
            <w:left w:val="none" w:sz="0" w:space="0" w:color="auto"/>
            <w:bottom w:val="none" w:sz="0" w:space="0" w:color="auto"/>
            <w:right w:val="none" w:sz="0" w:space="0" w:color="auto"/>
          </w:divBdr>
        </w:div>
      </w:divsChild>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3656286">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2547333">
      <w:bodyDiv w:val="1"/>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18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2157422">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630892753">
      <w:bodyDiv w:val="1"/>
      <w:marLeft w:val="0"/>
      <w:marRight w:val="0"/>
      <w:marTop w:val="0"/>
      <w:marBottom w:val="0"/>
      <w:divBdr>
        <w:top w:val="none" w:sz="0" w:space="0" w:color="auto"/>
        <w:left w:val="none" w:sz="0" w:space="0" w:color="auto"/>
        <w:bottom w:val="none" w:sz="0" w:space="0" w:color="auto"/>
        <w:right w:val="none" w:sz="0" w:space="0" w:color="auto"/>
      </w:divBdr>
    </w:div>
    <w:div w:id="1801611023">
      <w:bodyDiv w:val="1"/>
      <w:marLeft w:val="0"/>
      <w:marRight w:val="0"/>
      <w:marTop w:val="0"/>
      <w:marBottom w:val="0"/>
      <w:divBdr>
        <w:top w:val="none" w:sz="0" w:space="0" w:color="auto"/>
        <w:left w:val="none" w:sz="0" w:space="0" w:color="auto"/>
        <w:bottom w:val="none" w:sz="0" w:space="0" w:color="auto"/>
        <w:right w:val="none" w:sz="0" w:space="0" w:color="auto"/>
      </w:divBdr>
    </w:div>
    <w:div w:id="1819149372">
      <w:bodyDiv w:val="1"/>
      <w:marLeft w:val="0"/>
      <w:marRight w:val="0"/>
      <w:marTop w:val="0"/>
      <w:marBottom w:val="0"/>
      <w:divBdr>
        <w:top w:val="none" w:sz="0" w:space="0" w:color="auto"/>
        <w:left w:val="none" w:sz="0" w:space="0" w:color="auto"/>
        <w:bottom w:val="none" w:sz="0" w:space="0" w:color="auto"/>
        <w:right w:val="none" w:sz="0" w:space="0" w:color="auto"/>
      </w:divBdr>
      <w:divsChild>
        <w:div w:id="1026902104">
          <w:marLeft w:val="0"/>
          <w:marRight w:val="0"/>
          <w:marTop w:val="0"/>
          <w:marBottom w:val="180"/>
          <w:divBdr>
            <w:top w:val="none" w:sz="0" w:space="0" w:color="auto"/>
            <w:left w:val="none" w:sz="0" w:space="0" w:color="auto"/>
            <w:bottom w:val="none" w:sz="0" w:space="0" w:color="auto"/>
            <w:right w:val="none" w:sz="0" w:space="0" w:color="auto"/>
          </w:divBdr>
        </w:div>
      </w:divsChild>
    </w:div>
    <w:div w:id="2005816358">
      <w:bodyDiv w:val="1"/>
      <w:marLeft w:val="0"/>
      <w:marRight w:val="0"/>
      <w:marTop w:val="0"/>
      <w:marBottom w:val="0"/>
      <w:divBdr>
        <w:top w:val="none" w:sz="0" w:space="0" w:color="auto"/>
        <w:left w:val="none" w:sz="0" w:space="0" w:color="auto"/>
        <w:bottom w:val="none" w:sz="0" w:space="0" w:color="auto"/>
        <w:right w:val="none" w:sz="0" w:space="0" w:color="auto"/>
      </w:divBdr>
      <w:divsChild>
        <w:div w:id="1004742025">
          <w:marLeft w:val="0"/>
          <w:marRight w:val="0"/>
          <w:marTop w:val="0"/>
          <w:marBottom w:val="0"/>
          <w:divBdr>
            <w:top w:val="none" w:sz="0" w:space="0" w:color="auto"/>
            <w:left w:val="none" w:sz="0" w:space="0" w:color="auto"/>
            <w:bottom w:val="none" w:sz="0" w:space="0" w:color="auto"/>
            <w:right w:val="none" w:sz="0" w:space="0" w:color="auto"/>
          </w:divBdr>
          <w:divsChild>
            <w:div w:id="2145853182">
              <w:marLeft w:val="0"/>
              <w:marRight w:val="0"/>
              <w:marTop w:val="0"/>
              <w:marBottom w:val="0"/>
              <w:divBdr>
                <w:top w:val="none" w:sz="0" w:space="0" w:color="auto"/>
                <w:left w:val="none" w:sz="0" w:space="0" w:color="auto"/>
                <w:bottom w:val="none" w:sz="0" w:space="0" w:color="auto"/>
                <w:right w:val="none" w:sz="0" w:space="0" w:color="auto"/>
              </w:divBdr>
            </w:div>
            <w:div w:id="1978991107">
              <w:marLeft w:val="0"/>
              <w:marRight w:val="0"/>
              <w:marTop w:val="0"/>
              <w:marBottom w:val="0"/>
              <w:divBdr>
                <w:top w:val="none" w:sz="0" w:space="0" w:color="auto"/>
                <w:left w:val="none" w:sz="0" w:space="0" w:color="auto"/>
                <w:bottom w:val="none" w:sz="0" w:space="0" w:color="auto"/>
                <w:right w:val="none" w:sz="0" w:space="0" w:color="auto"/>
              </w:divBdr>
              <w:divsChild>
                <w:div w:id="1998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449">
          <w:marLeft w:val="0"/>
          <w:marRight w:val="0"/>
          <w:marTop w:val="0"/>
          <w:marBottom w:val="0"/>
          <w:divBdr>
            <w:top w:val="none" w:sz="0" w:space="0" w:color="auto"/>
            <w:left w:val="none" w:sz="0" w:space="0" w:color="auto"/>
            <w:bottom w:val="none" w:sz="0" w:space="0" w:color="auto"/>
            <w:right w:val="none" w:sz="0" w:space="0" w:color="auto"/>
          </w:divBdr>
          <w:divsChild>
            <w:div w:id="26565096">
              <w:marLeft w:val="0"/>
              <w:marRight w:val="0"/>
              <w:marTop w:val="0"/>
              <w:marBottom w:val="0"/>
              <w:divBdr>
                <w:top w:val="none" w:sz="0" w:space="0" w:color="auto"/>
                <w:left w:val="none" w:sz="0" w:space="0" w:color="auto"/>
                <w:bottom w:val="none" w:sz="0" w:space="0" w:color="auto"/>
                <w:right w:val="none" w:sz="0" w:space="0" w:color="auto"/>
              </w:divBdr>
            </w:div>
          </w:divsChild>
        </w:div>
        <w:div w:id="30153016">
          <w:marLeft w:val="0"/>
          <w:marRight w:val="0"/>
          <w:marTop w:val="0"/>
          <w:marBottom w:val="0"/>
          <w:divBdr>
            <w:top w:val="none" w:sz="0" w:space="0" w:color="auto"/>
            <w:left w:val="none" w:sz="0" w:space="0" w:color="auto"/>
            <w:bottom w:val="none" w:sz="0" w:space="0" w:color="auto"/>
            <w:right w:val="none" w:sz="0" w:space="0" w:color="auto"/>
          </w:divBdr>
          <w:divsChild>
            <w:div w:id="768350791">
              <w:marLeft w:val="0"/>
              <w:marRight w:val="0"/>
              <w:marTop w:val="0"/>
              <w:marBottom w:val="0"/>
              <w:divBdr>
                <w:top w:val="none" w:sz="0" w:space="0" w:color="auto"/>
                <w:left w:val="none" w:sz="0" w:space="0" w:color="auto"/>
                <w:bottom w:val="none" w:sz="0" w:space="0" w:color="auto"/>
                <w:right w:val="none" w:sz="0" w:space="0" w:color="auto"/>
              </w:divBdr>
              <w:divsChild>
                <w:div w:id="452752683">
                  <w:marLeft w:val="0"/>
                  <w:marRight w:val="0"/>
                  <w:marTop w:val="0"/>
                  <w:marBottom w:val="0"/>
                  <w:divBdr>
                    <w:top w:val="none" w:sz="0" w:space="0" w:color="auto"/>
                    <w:left w:val="none" w:sz="0" w:space="0" w:color="auto"/>
                    <w:bottom w:val="none" w:sz="0" w:space="0" w:color="auto"/>
                    <w:right w:val="none" w:sz="0" w:space="0" w:color="auto"/>
                  </w:divBdr>
                  <w:divsChild>
                    <w:div w:id="163983967">
                      <w:marLeft w:val="0"/>
                      <w:marRight w:val="0"/>
                      <w:marTop w:val="0"/>
                      <w:marBottom w:val="0"/>
                      <w:divBdr>
                        <w:top w:val="none" w:sz="0" w:space="0" w:color="748578"/>
                        <w:left w:val="none" w:sz="0" w:space="0" w:color="748578"/>
                        <w:bottom w:val="single" w:sz="24" w:space="0" w:color="748578"/>
                        <w:right w:val="none" w:sz="0" w:space="0" w:color="748578"/>
                      </w:divBdr>
                    </w:div>
                    <w:div w:id="2120181601">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596401459">
              <w:marLeft w:val="0"/>
              <w:marRight w:val="0"/>
              <w:marTop w:val="0"/>
              <w:marBottom w:val="0"/>
              <w:divBdr>
                <w:top w:val="single" w:sz="6" w:space="0" w:color="E8E8E8"/>
                <w:left w:val="single" w:sz="6" w:space="0" w:color="E8E8E8"/>
                <w:bottom w:val="single" w:sz="6" w:space="0" w:color="E8E8E8"/>
                <w:right w:val="single" w:sz="6" w:space="0" w:color="E8E8E8"/>
              </w:divBdr>
              <w:divsChild>
                <w:div w:id="674963139">
                  <w:marLeft w:val="0"/>
                  <w:marRight w:val="0"/>
                  <w:marTop w:val="0"/>
                  <w:marBottom w:val="0"/>
                  <w:divBdr>
                    <w:top w:val="none" w:sz="0" w:space="0" w:color="auto"/>
                    <w:left w:val="none" w:sz="0" w:space="0" w:color="auto"/>
                    <w:bottom w:val="none" w:sz="0" w:space="0" w:color="auto"/>
                    <w:right w:val="none" w:sz="0" w:space="0" w:color="auto"/>
                  </w:divBdr>
                  <w:divsChild>
                    <w:div w:id="1993942947">
                      <w:marLeft w:val="0"/>
                      <w:marRight w:val="0"/>
                      <w:marTop w:val="0"/>
                      <w:marBottom w:val="0"/>
                      <w:divBdr>
                        <w:top w:val="none" w:sz="0" w:space="0" w:color="auto"/>
                        <w:left w:val="none" w:sz="0" w:space="0" w:color="auto"/>
                        <w:bottom w:val="none" w:sz="0" w:space="0" w:color="auto"/>
                        <w:right w:val="none" w:sz="0" w:space="0" w:color="auto"/>
                      </w:divBdr>
                      <w:divsChild>
                        <w:div w:id="415710003">
                          <w:marLeft w:val="0"/>
                          <w:marRight w:val="0"/>
                          <w:marTop w:val="0"/>
                          <w:marBottom w:val="0"/>
                          <w:divBdr>
                            <w:top w:val="none" w:sz="0" w:space="0" w:color="auto"/>
                            <w:left w:val="none" w:sz="0" w:space="0" w:color="auto"/>
                            <w:bottom w:val="none" w:sz="0" w:space="0" w:color="auto"/>
                            <w:right w:val="none" w:sz="0" w:space="0" w:color="auto"/>
                          </w:divBdr>
                        </w:div>
                        <w:div w:id="692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5741">
          <w:marLeft w:val="0"/>
          <w:marRight w:val="0"/>
          <w:marTop w:val="0"/>
          <w:marBottom w:val="0"/>
          <w:divBdr>
            <w:top w:val="none" w:sz="0" w:space="0" w:color="auto"/>
            <w:left w:val="none" w:sz="0" w:space="0" w:color="auto"/>
            <w:bottom w:val="none" w:sz="0" w:space="0" w:color="auto"/>
            <w:right w:val="none" w:sz="0" w:space="0" w:color="auto"/>
          </w:divBdr>
        </w:div>
        <w:div w:id="1382243233">
          <w:marLeft w:val="0"/>
          <w:marRight w:val="0"/>
          <w:marTop w:val="0"/>
          <w:marBottom w:val="0"/>
          <w:divBdr>
            <w:top w:val="none" w:sz="0" w:space="0" w:color="auto"/>
            <w:left w:val="none" w:sz="0" w:space="0" w:color="auto"/>
            <w:bottom w:val="none" w:sz="0" w:space="0" w:color="auto"/>
            <w:right w:val="none" w:sz="0" w:space="0" w:color="auto"/>
          </w:divBdr>
          <w:divsChild>
            <w:div w:id="1841770290">
              <w:marLeft w:val="0"/>
              <w:marRight w:val="0"/>
              <w:marTop w:val="0"/>
              <w:marBottom w:val="0"/>
              <w:divBdr>
                <w:top w:val="none" w:sz="0" w:space="0" w:color="auto"/>
                <w:left w:val="none" w:sz="0" w:space="0" w:color="auto"/>
                <w:bottom w:val="none" w:sz="0" w:space="0" w:color="auto"/>
                <w:right w:val="none" w:sz="0" w:space="0" w:color="auto"/>
              </w:divBdr>
              <w:divsChild>
                <w:div w:id="121963460">
                  <w:marLeft w:val="450"/>
                  <w:marRight w:val="0"/>
                  <w:marTop w:val="0"/>
                  <w:marBottom w:val="0"/>
                  <w:divBdr>
                    <w:top w:val="none" w:sz="0" w:space="0" w:color="auto"/>
                    <w:left w:val="none" w:sz="0" w:space="0" w:color="auto"/>
                    <w:bottom w:val="none" w:sz="0" w:space="0" w:color="auto"/>
                    <w:right w:val="none" w:sz="0" w:space="0" w:color="auto"/>
                  </w:divBdr>
                  <w:divsChild>
                    <w:div w:id="364067290">
                      <w:marLeft w:val="0"/>
                      <w:marRight w:val="0"/>
                      <w:marTop w:val="0"/>
                      <w:marBottom w:val="0"/>
                      <w:divBdr>
                        <w:top w:val="single" w:sz="12" w:space="0" w:color="FFFFFF"/>
                        <w:left w:val="single" w:sz="12" w:space="0" w:color="FFFFFF"/>
                        <w:bottom w:val="single" w:sz="12" w:space="0" w:color="FFFFFF"/>
                        <w:right w:val="single" w:sz="12" w:space="0" w:color="FFFFFF"/>
                      </w:divBdr>
                      <w:divsChild>
                        <w:div w:id="112403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5094966">
              <w:marLeft w:val="0"/>
              <w:marRight w:val="0"/>
              <w:marTop w:val="0"/>
              <w:marBottom w:val="0"/>
              <w:divBdr>
                <w:top w:val="none" w:sz="0" w:space="0" w:color="auto"/>
                <w:left w:val="none" w:sz="0" w:space="0" w:color="auto"/>
                <w:bottom w:val="none" w:sz="0" w:space="0" w:color="auto"/>
                <w:right w:val="none" w:sz="0" w:space="0" w:color="auto"/>
              </w:divBdr>
              <w:divsChild>
                <w:div w:id="870340679">
                  <w:marLeft w:val="450"/>
                  <w:marRight w:val="0"/>
                  <w:marTop w:val="0"/>
                  <w:marBottom w:val="0"/>
                  <w:divBdr>
                    <w:top w:val="none" w:sz="0" w:space="0" w:color="auto"/>
                    <w:left w:val="none" w:sz="0" w:space="0" w:color="auto"/>
                    <w:bottom w:val="none" w:sz="0" w:space="0" w:color="auto"/>
                    <w:right w:val="none" w:sz="0" w:space="0" w:color="auto"/>
                  </w:divBdr>
                  <w:divsChild>
                    <w:div w:id="1762264326">
                      <w:marLeft w:val="0"/>
                      <w:marRight w:val="0"/>
                      <w:marTop w:val="0"/>
                      <w:marBottom w:val="0"/>
                      <w:divBdr>
                        <w:top w:val="single" w:sz="12" w:space="0" w:color="FFFFFF"/>
                        <w:left w:val="single" w:sz="12" w:space="0" w:color="FFFFFF"/>
                        <w:bottom w:val="single" w:sz="12" w:space="0" w:color="FFFFFF"/>
                        <w:right w:val="single" w:sz="12" w:space="0" w:color="FFFFFF"/>
                      </w:divBdr>
                      <w:divsChild>
                        <w:div w:id="348871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325396">
              <w:marLeft w:val="0"/>
              <w:marRight w:val="0"/>
              <w:marTop w:val="0"/>
              <w:marBottom w:val="0"/>
              <w:divBdr>
                <w:top w:val="none" w:sz="0" w:space="0" w:color="auto"/>
                <w:left w:val="none" w:sz="0" w:space="0" w:color="auto"/>
                <w:bottom w:val="none" w:sz="0" w:space="0" w:color="auto"/>
                <w:right w:val="none" w:sz="0" w:space="0" w:color="auto"/>
              </w:divBdr>
              <w:divsChild>
                <w:div w:id="1772117692">
                  <w:marLeft w:val="450"/>
                  <w:marRight w:val="0"/>
                  <w:marTop w:val="0"/>
                  <w:marBottom w:val="0"/>
                  <w:divBdr>
                    <w:top w:val="none" w:sz="0" w:space="0" w:color="auto"/>
                    <w:left w:val="none" w:sz="0" w:space="0" w:color="auto"/>
                    <w:bottom w:val="none" w:sz="0" w:space="0" w:color="auto"/>
                    <w:right w:val="none" w:sz="0" w:space="0" w:color="auto"/>
                  </w:divBdr>
                  <w:divsChild>
                    <w:div w:id="293949248">
                      <w:marLeft w:val="0"/>
                      <w:marRight w:val="0"/>
                      <w:marTop w:val="0"/>
                      <w:marBottom w:val="0"/>
                      <w:divBdr>
                        <w:top w:val="single" w:sz="12" w:space="0" w:color="FFFFFF"/>
                        <w:left w:val="single" w:sz="12" w:space="0" w:color="FFFFFF"/>
                        <w:bottom w:val="single" w:sz="12" w:space="0" w:color="FFFFFF"/>
                        <w:right w:val="single" w:sz="12" w:space="0" w:color="FFFFFF"/>
                      </w:divBdr>
                      <w:divsChild>
                        <w:div w:id="1003512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42386607">
              <w:marLeft w:val="0"/>
              <w:marRight w:val="0"/>
              <w:marTop w:val="0"/>
              <w:marBottom w:val="0"/>
              <w:divBdr>
                <w:top w:val="none" w:sz="0" w:space="0" w:color="auto"/>
                <w:left w:val="none" w:sz="0" w:space="0" w:color="auto"/>
                <w:bottom w:val="none" w:sz="0" w:space="0" w:color="auto"/>
                <w:right w:val="none" w:sz="0" w:space="0" w:color="auto"/>
              </w:divBdr>
              <w:divsChild>
                <w:div w:id="434516926">
                  <w:marLeft w:val="450"/>
                  <w:marRight w:val="0"/>
                  <w:marTop w:val="0"/>
                  <w:marBottom w:val="0"/>
                  <w:divBdr>
                    <w:top w:val="none" w:sz="0" w:space="0" w:color="auto"/>
                    <w:left w:val="none" w:sz="0" w:space="0" w:color="auto"/>
                    <w:bottom w:val="none" w:sz="0" w:space="0" w:color="auto"/>
                    <w:right w:val="none" w:sz="0" w:space="0" w:color="auto"/>
                  </w:divBdr>
                  <w:divsChild>
                    <w:div w:id="347876286">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773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87545292">
              <w:marLeft w:val="0"/>
              <w:marRight w:val="0"/>
              <w:marTop w:val="0"/>
              <w:marBottom w:val="0"/>
              <w:divBdr>
                <w:top w:val="none" w:sz="0" w:space="0" w:color="auto"/>
                <w:left w:val="none" w:sz="0" w:space="0" w:color="auto"/>
                <w:bottom w:val="none" w:sz="0" w:space="0" w:color="auto"/>
                <w:right w:val="none" w:sz="0" w:space="0" w:color="auto"/>
              </w:divBdr>
              <w:divsChild>
                <w:div w:id="192234429">
                  <w:marLeft w:val="450"/>
                  <w:marRight w:val="0"/>
                  <w:marTop w:val="0"/>
                  <w:marBottom w:val="0"/>
                  <w:divBdr>
                    <w:top w:val="none" w:sz="0" w:space="0" w:color="auto"/>
                    <w:left w:val="none" w:sz="0" w:space="0" w:color="auto"/>
                    <w:bottom w:val="none" w:sz="0" w:space="0" w:color="auto"/>
                    <w:right w:val="none" w:sz="0" w:space="0" w:color="auto"/>
                  </w:divBdr>
                  <w:divsChild>
                    <w:div w:id="721638136">
                      <w:marLeft w:val="0"/>
                      <w:marRight w:val="0"/>
                      <w:marTop w:val="0"/>
                      <w:marBottom w:val="0"/>
                      <w:divBdr>
                        <w:top w:val="single" w:sz="12" w:space="0" w:color="FFFFFF"/>
                        <w:left w:val="single" w:sz="12" w:space="0" w:color="FFFFFF"/>
                        <w:bottom w:val="single" w:sz="12" w:space="0" w:color="FFFFFF"/>
                        <w:right w:val="single" w:sz="12" w:space="0" w:color="FFFFFF"/>
                      </w:divBdr>
                      <w:divsChild>
                        <w:div w:id="20628280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4661432">
              <w:marLeft w:val="0"/>
              <w:marRight w:val="0"/>
              <w:marTop w:val="0"/>
              <w:marBottom w:val="0"/>
              <w:divBdr>
                <w:top w:val="none" w:sz="0" w:space="0" w:color="auto"/>
                <w:left w:val="none" w:sz="0" w:space="0" w:color="auto"/>
                <w:bottom w:val="none" w:sz="0" w:space="0" w:color="auto"/>
                <w:right w:val="none" w:sz="0" w:space="0" w:color="auto"/>
              </w:divBdr>
              <w:divsChild>
                <w:div w:id="321734760">
                  <w:marLeft w:val="450"/>
                  <w:marRight w:val="0"/>
                  <w:marTop w:val="0"/>
                  <w:marBottom w:val="0"/>
                  <w:divBdr>
                    <w:top w:val="none" w:sz="0" w:space="0" w:color="auto"/>
                    <w:left w:val="none" w:sz="0" w:space="0" w:color="auto"/>
                    <w:bottom w:val="none" w:sz="0" w:space="0" w:color="auto"/>
                    <w:right w:val="none" w:sz="0" w:space="0" w:color="auto"/>
                  </w:divBdr>
                  <w:divsChild>
                    <w:div w:id="16112826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286855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71215815">
          <w:marLeft w:val="0"/>
          <w:marRight w:val="0"/>
          <w:marTop w:val="0"/>
          <w:marBottom w:val="0"/>
          <w:divBdr>
            <w:top w:val="none" w:sz="0" w:space="0" w:color="auto"/>
            <w:left w:val="none" w:sz="0" w:space="0" w:color="auto"/>
            <w:bottom w:val="none" w:sz="0" w:space="0" w:color="auto"/>
            <w:right w:val="none" w:sz="0" w:space="0" w:color="auto"/>
          </w:divBdr>
          <w:divsChild>
            <w:div w:id="1422212912">
              <w:marLeft w:val="0"/>
              <w:marRight w:val="0"/>
              <w:marTop w:val="0"/>
              <w:marBottom w:val="360"/>
              <w:divBdr>
                <w:top w:val="none" w:sz="0" w:space="4" w:color="auto"/>
                <w:left w:val="single" w:sz="36" w:space="11" w:color="DCC366"/>
                <w:bottom w:val="none" w:sz="0" w:space="4" w:color="auto"/>
                <w:right w:val="none" w:sz="0" w:space="0" w:color="auto"/>
              </w:divBdr>
            </w:div>
            <w:div w:id="819659082">
              <w:marLeft w:val="0"/>
              <w:marRight w:val="0"/>
              <w:marTop w:val="0"/>
              <w:marBottom w:val="0"/>
              <w:divBdr>
                <w:top w:val="none" w:sz="0" w:space="0" w:color="auto"/>
                <w:left w:val="none" w:sz="0" w:space="0" w:color="auto"/>
                <w:bottom w:val="none" w:sz="0" w:space="0" w:color="auto"/>
                <w:right w:val="none" w:sz="0" w:space="0" w:color="auto"/>
              </w:divBdr>
            </w:div>
            <w:div w:id="2322215">
              <w:marLeft w:val="0"/>
              <w:marRight w:val="0"/>
              <w:marTop w:val="0"/>
              <w:marBottom w:val="360"/>
              <w:divBdr>
                <w:top w:val="none" w:sz="0" w:space="4" w:color="auto"/>
                <w:left w:val="single" w:sz="36" w:space="11" w:color="DCC366"/>
                <w:bottom w:val="none" w:sz="0" w:space="4" w:color="auto"/>
                <w:right w:val="none" w:sz="0" w:space="0" w:color="auto"/>
              </w:divBdr>
            </w:div>
            <w:div w:id="1320160639">
              <w:marLeft w:val="0"/>
              <w:marRight w:val="0"/>
              <w:marTop w:val="0"/>
              <w:marBottom w:val="0"/>
              <w:divBdr>
                <w:top w:val="none" w:sz="0" w:space="0" w:color="auto"/>
                <w:left w:val="none" w:sz="0" w:space="0" w:color="auto"/>
                <w:bottom w:val="none" w:sz="0" w:space="0" w:color="auto"/>
                <w:right w:val="none" w:sz="0" w:space="0" w:color="auto"/>
              </w:divBdr>
            </w:div>
          </w:divsChild>
        </w:div>
        <w:div w:id="1199584930">
          <w:marLeft w:val="0"/>
          <w:marRight w:val="0"/>
          <w:marTop w:val="0"/>
          <w:marBottom w:val="0"/>
          <w:divBdr>
            <w:top w:val="none" w:sz="0" w:space="0" w:color="auto"/>
            <w:left w:val="none" w:sz="0" w:space="0" w:color="auto"/>
            <w:bottom w:val="none" w:sz="0" w:space="0" w:color="auto"/>
            <w:right w:val="none" w:sz="0" w:space="0" w:color="auto"/>
          </w:divBdr>
        </w:div>
        <w:div w:id="228423722">
          <w:marLeft w:val="0"/>
          <w:marRight w:val="0"/>
          <w:marTop w:val="0"/>
          <w:marBottom w:val="0"/>
          <w:divBdr>
            <w:top w:val="none" w:sz="0" w:space="0" w:color="auto"/>
            <w:left w:val="none" w:sz="0" w:space="0" w:color="auto"/>
            <w:bottom w:val="none" w:sz="0" w:space="0" w:color="auto"/>
            <w:right w:val="none" w:sz="0" w:space="0" w:color="auto"/>
          </w:divBdr>
          <w:divsChild>
            <w:div w:id="254637882">
              <w:marLeft w:val="0"/>
              <w:marRight w:val="0"/>
              <w:marTop w:val="0"/>
              <w:marBottom w:val="0"/>
              <w:divBdr>
                <w:top w:val="none" w:sz="0" w:space="0" w:color="auto"/>
                <w:left w:val="none" w:sz="0" w:space="0" w:color="auto"/>
                <w:bottom w:val="none" w:sz="0" w:space="0" w:color="auto"/>
                <w:right w:val="none" w:sz="0" w:space="0" w:color="auto"/>
              </w:divBdr>
            </w:div>
          </w:divsChild>
        </w:div>
        <w:div w:id="140079455">
          <w:marLeft w:val="0"/>
          <w:marRight w:val="0"/>
          <w:marTop w:val="0"/>
          <w:marBottom w:val="0"/>
          <w:divBdr>
            <w:top w:val="none" w:sz="0" w:space="0" w:color="auto"/>
            <w:left w:val="none" w:sz="0" w:space="0" w:color="auto"/>
            <w:bottom w:val="none" w:sz="0" w:space="0" w:color="auto"/>
            <w:right w:val="none" w:sz="0" w:space="0" w:color="auto"/>
          </w:divBdr>
          <w:divsChild>
            <w:div w:id="669673820">
              <w:marLeft w:val="0"/>
              <w:marRight w:val="0"/>
              <w:marTop w:val="0"/>
              <w:marBottom w:val="0"/>
              <w:divBdr>
                <w:top w:val="none" w:sz="0" w:space="0" w:color="auto"/>
                <w:left w:val="none" w:sz="0" w:space="0" w:color="auto"/>
                <w:bottom w:val="none" w:sz="0" w:space="0" w:color="auto"/>
                <w:right w:val="none" w:sz="0" w:space="0" w:color="auto"/>
              </w:divBdr>
              <w:divsChild>
                <w:div w:id="1558737055">
                  <w:marLeft w:val="0"/>
                  <w:marRight w:val="0"/>
                  <w:marTop w:val="0"/>
                  <w:marBottom w:val="0"/>
                  <w:divBdr>
                    <w:top w:val="none" w:sz="0" w:space="0" w:color="auto"/>
                    <w:left w:val="none" w:sz="0" w:space="0" w:color="auto"/>
                    <w:bottom w:val="none" w:sz="0" w:space="0" w:color="auto"/>
                    <w:right w:val="none" w:sz="0" w:space="0" w:color="auto"/>
                  </w:divBdr>
                  <w:divsChild>
                    <w:div w:id="1378238567">
                      <w:marLeft w:val="0"/>
                      <w:marRight w:val="0"/>
                      <w:marTop w:val="0"/>
                      <w:marBottom w:val="0"/>
                      <w:divBdr>
                        <w:top w:val="none" w:sz="0" w:space="0" w:color="auto"/>
                        <w:left w:val="none" w:sz="0" w:space="0" w:color="auto"/>
                        <w:bottom w:val="none" w:sz="0" w:space="0" w:color="auto"/>
                        <w:right w:val="none" w:sz="0" w:space="0" w:color="auto"/>
                      </w:divBdr>
                      <w:divsChild>
                        <w:div w:id="1818692881">
                          <w:marLeft w:val="0"/>
                          <w:marRight w:val="0"/>
                          <w:marTop w:val="0"/>
                          <w:marBottom w:val="0"/>
                          <w:divBdr>
                            <w:top w:val="none" w:sz="0" w:space="0" w:color="auto"/>
                            <w:left w:val="none" w:sz="0" w:space="0" w:color="auto"/>
                            <w:bottom w:val="none" w:sz="0" w:space="0" w:color="auto"/>
                            <w:right w:val="none" w:sz="0" w:space="0" w:color="auto"/>
                          </w:divBdr>
                          <w:divsChild>
                            <w:div w:id="1359350667">
                              <w:marLeft w:val="0"/>
                              <w:marRight w:val="0"/>
                              <w:marTop w:val="0"/>
                              <w:marBottom w:val="0"/>
                              <w:divBdr>
                                <w:top w:val="none" w:sz="0" w:space="0" w:color="auto"/>
                                <w:left w:val="none" w:sz="0" w:space="0" w:color="auto"/>
                                <w:bottom w:val="none" w:sz="0" w:space="0" w:color="auto"/>
                                <w:right w:val="none" w:sz="0" w:space="0" w:color="auto"/>
                              </w:divBdr>
                              <w:divsChild>
                                <w:div w:id="397244293">
                                  <w:marLeft w:val="0"/>
                                  <w:marRight w:val="0"/>
                                  <w:marTop w:val="0"/>
                                  <w:marBottom w:val="0"/>
                                  <w:divBdr>
                                    <w:top w:val="none" w:sz="0" w:space="0" w:color="auto"/>
                                    <w:left w:val="none" w:sz="0" w:space="0" w:color="auto"/>
                                    <w:bottom w:val="none" w:sz="0" w:space="0" w:color="auto"/>
                                    <w:right w:val="none" w:sz="0" w:space="0" w:color="auto"/>
                                  </w:divBdr>
                                  <w:divsChild>
                                    <w:div w:id="1866865469">
                                      <w:marLeft w:val="0"/>
                                      <w:marRight w:val="0"/>
                                      <w:marTop w:val="0"/>
                                      <w:marBottom w:val="0"/>
                                      <w:divBdr>
                                        <w:top w:val="none" w:sz="0" w:space="0" w:color="auto"/>
                                        <w:left w:val="none" w:sz="0" w:space="0" w:color="auto"/>
                                        <w:bottom w:val="none" w:sz="0" w:space="0" w:color="auto"/>
                                        <w:right w:val="none" w:sz="0" w:space="0" w:color="auto"/>
                                      </w:divBdr>
                                      <w:divsChild>
                                        <w:div w:id="1306158824">
                                          <w:marLeft w:val="0"/>
                                          <w:marRight w:val="0"/>
                                          <w:marTop w:val="0"/>
                                          <w:marBottom w:val="0"/>
                                          <w:divBdr>
                                            <w:top w:val="none" w:sz="0" w:space="0" w:color="auto"/>
                                            <w:left w:val="none" w:sz="0" w:space="0" w:color="auto"/>
                                            <w:bottom w:val="none" w:sz="0" w:space="0" w:color="auto"/>
                                            <w:right w:val="none" w:sz="0" w:space="0" w:color="auto"/>
                                          </w:divBdr>
                                          <w:divsChild>
                                            <w:div w:id="1343698726">
                                              <w:marLeft w:val="0"/>
                                              <w:marRight w:val="0"/>
                                              <w:marTop w:val="0"/>
                                              <w:marBottom w:val="0"/>
                                              <w:divBdr>
                                                <w:top w:val="none" w:sz="0" w:space="0" w:color="auto"/>
                                                <w:left w:val="none" w:sz="0" w:space="0" w:color="auto"/>
                                                <w:bottom w:val="none" w:sz="0" w:space="0" w:color="auto"/>
                                                <w:right w:val="none" w:sz="0" w:space="0" w:color="auto"/>
                                              </w:divBdr>
                                              <w:divsChild>
                                                <w:div w:id="341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443">
                                      <w:marLeft w:val="0"/>
                                      <w:marRight w:val="0"/>
                                      <w:marTop w:val="0"/>
                                      <w:marBottom w:val="0"/>
                                      <w:divBdr>
                                        <w:top w:val="none" w:sz="0" w:space="0" w:color="auto"/>
                                        <w:left w:val="none" w:sz="0" w:space="0" w:color="auto"/>
                                        <w:bottom w:val="none" w:sz="0" w:space="0" w:color="auto"/>
                                        <w:right w:val="none" w:sz="0" w:space="0" w:color="auto"/>
                                      </w:divBdr>
                                      <w:divsChild>
                                        <w:div w:id="1768648258">
                                          <w:marLeft w:val="0"/>
                                          <w:marRight w:val="0"/>
                                          <w:marTop w:val="0"/>
                                          <w:marBottom w:val="0"/>
                                          <w:divBdr>
                                            <w:top w:val="none" w:sz="0" w:space="0" w:color="auto"/>
                                            <w:left w:val="none" w:sz="0" w:space="0" w:color="auto"/>
                                            <w:bottom w:val="none" w:sz="0" w:space="0" w:color="auto"/>
                                            <w:right w:val="none" w:sz="0" w:space="0" w:color="auto"/>
                                          </w:divBdr>
                                          <w:divsChild>
                                            <w:div w:id="250430028">
                                              <w:marLeft w:val="0"/>
                                              <w:marRight w:val="0"/>
                                              <w:marTop w:val="0"/>
                                              <w:marBottom w:val="0"/>
                                              <w:divBdr>
                                                <w:top w:val="none" w:sz="0" w:space="0" w:color="auto"/>
                                                <w:left w:val="none" w:sz="0" w:space="0" w:color="auto"/>
                                                <w:bottom w:val="none" w:sz="0" w:space="0" w:color="auto"/>
                                                <w:right w:val="none" w:sz="0" w:space="0" w:color="auto"/>
                                              </w:divBdr>
                                              <w:divsChild>
                                                <w:div w:id="250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550">
                                      <w:marLeft w:val="0"/>
                                      <w:marRight w:val="0"/>
                                      <w:marTop w:val="0"/>
                                      <w:marBottom w:val="0"/>
                                      <w:divBdr>
                                        <w:top w:val="none" w:sz="0" w:space="0" w:color="auto"/>
                                        <w:left w:val="none" w:sz="0" w:space="0" w:color="auto"/>
                                        <w:bottom w:val="none" w:sz="0" w:space="0" w:color="auto"/>
                                        <w:right w:val="none" w:sz="0" w:space="0" w:color="auto"/>
                                      </w:divBdr>
                                      <w:divsChild>
                                        <w:div w:id="375348639">
                                          <w:marLeft w:val="0"/>
                                          <w:marRight w:val="0"/>
                                          <w:marTop w:val="0"/>
                                          <w:marBottom w:val="0"/>
                                          <w:divBdr>
                                            <w:top w:val="none" w:sz="0" w:space="0" w:color="auto"/>
                                            <w:left w:val="none" w:sz="0" w:space="0" w:color="auto"/>
                                            <w:bottom w:val="none" w:sz="0" w:space="0" w:color="auto"/>
                                            <w:right w:val="none" w:sz="0" w:space="0" w:color="auto"/>
                                          </w:divBdr>
                                          <w:divsChild>
                                            <w:div w:id="274600611">
                                              <w:marLeft w:val="0"/>
                                              <w:marRight w:val="0"/>
                                              <w:marTop w:val="0"/>
                                              <w:marBottom w:val="0"/>
                                              <w:divBdr>
                                                <w:top w:val="none" w:sz="0" w:space="0" w:color="auto"/>
                                                <w:left w:val="none" w:sz="0" w:space="0" w:color="auto"/>
                                                <w:bottom w:val="none" w:sz="0" w:space="0" w:color="auto"/>
                                                <w:right w:val="none" w:sz="0" w:space="0" w:color="auto"/>
                                              </w:divBdr>
                                              <w:divsChild>
                                                <w:div w:id="19488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0999">
                                      <w:marLeft w:val="0"/>
                                      <w:marRight w:val="0"/>
                                      <w:marTop w:val="0"/>
                                      <w:marBottom w:val="0"/>
                                      <w:divBdr>
                                        <w:top w:val="none" w:sz="0" w:space="0" w:color="auto"/>
                                        <w:left w:val="none" w:sz="0" w:space="0" w:color="auto"/>
                                        <w:bottom w:val="none" w:sz="0" w:space="0" w:color="auto"/>
                                        <w:right w:val="none" w:sz="0" w:space="0" w:color="auto"/>
                                      </w:divBdr>
                                      <w:divsChild>
                                        <w:div w:id="675032979">
                                          <w:marLeft w:val="0"/>
                                          <w:marRight w:val="0"/>
                                          <w:marTop w:val="0"/>
                                          <w:marBottom w:val="0"/>
                                          <w:divBdr>
                                            <w:top w:val="none" w:sz="0" w:space="0" w:color="auto"/>
                                            <w:left w:val="none" w:sz="0" w:space="0" w:color="auto"/>
                                            <w:bottom w:val="none" w:sz="0" w:space="0" w:color="auto"/>
                                            <w:right w:val="none" w:sz="0" w:space="0" w:color="auto"/>
                                          </w:divBdr>
                                          <w:divsChild>
                                            <w:div w:id="1057702234">
                                              <w:marLeft w:val="0"/>
                                              <w:marRight w:val="0"/>
                                              <w:marTop w:val="0"/>
                                              <w:marBottom w:val="0"/>
                                              <w:divBdr>
                                                <w:top w:val="none" w:sz="0" w:space="0" w:color="auto"/>
                                                <w:left w:val="none" w:sz="0" w:space="0" w:color="auto"/>
                                                <w:bottom w:val="none" w:sz="0" w:space="0" w:color="auto"/>
                                                <w:right w:val="none" w:sz="0" w:space="0" w:color="auto"/>
                                              </w:divBdr>
                                              <w:divsChild>
                                                <w:div w:id="864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870">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544606417">
                                              <w:marLeft w:val="0"/>
                                              <w:marRight w:val="0"/>
                                              <w:marTop w:val="0"/>
                                              <w:marBottom w:val="0"/>
                                              <w:divBdr>
                                                <w:top w:val="none" w:sz="0" w:space="0" w:color="auto"/>
                                                <w:left w:val="none" w:sz="0" w:space="0" w:color="auto"/>
                                                <w:bottom w:val="none" w:sz="0" w:space="0" w:color="auto"/>
                                                <w:right w:val="none" w:sz="0" w:space="0" w:color="auto"/>
                                              </w:divBdr>
                                              <w:divsChild>
                                                <w:div w:id="20555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7477">
                                      <w:marLeft w:val="0"/>
                                      <w:marRight w:val="0"/>
                                      <w:marTop w:val="0"/>
                                      <w:marBottom w:val="0"/>
                                      <w:divBdr>
                                        <w:top w:val="none" w:sz="0" w:space="0" w:color="auto"/>
                                        <w:left w:val="none" w:sz="0" w:space="0" w:color="auto"/>
                                        <w:bottom w:val="none" w:sz="0" w:space="0" w:color="auto"/>
                                        <w:right w:val="none" w:sz="0" w:space="0" w:color="auto"/>
                                      </w:divBdr>
                                      <w:divsChild>
                                        <w:div w:id="1259145154">
                                          <w:marLeft w:val="0"/>
                                          <w:marRight w:val="0"/>
                                          <w:marTop w:val="0"/>
                                          <w:marBottom w:val="0"/>
                                          <w:divBdr>
                                            <w:top w:val="none" w:sz="0" w:space="0" w:color="auto"/>
                                            <w:left w:val="none" w:sz="0" w:space="0" w:color="auto"/>
                                            <w:bottom w:val="none" w:sz="0" w:space="0" w:color="auto"/>
                                            <w:right w:val="none" w:sz="0" w:space="0" w:color="auto"/>
                                          </w:divBdr>
                                          <w:divsChild>
                                            <w:div w:id="727922483">
                                              <w:marLeft w:val="0"/>
                                              <w:marRight w:val="0"/>
                                              <w:marTop w:val="0"/>
                                              <w:marBottom w:val="0"/>
                                              <w:divBdr>
                                                <w:top w:val="none" w:sz="0" w:space="0" w:color="auto"/>
                                                <w:left w:val="none" w:sz="0" w:space="0" w:color="auto"/>
                                                <w:bottom w:val="none" w:sz="0" w:space="0" w:color="auto"/>
                                                <w:right w:val="none" w:sz="0" w:space="0" w:color="auto"/>
                                              </w:divBdr>
                                              <w:divsChild>
                                                <w:div w:id="18808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31849">
      <w:bodyDiv w:val="1"/>
      <w:marLeft w:val="0"/>
      <w:marRight w:val="0"/>
      <w:marTop w:val="0"/>
      <w:marBottom w:val="0"/>
      <w:divBdr>
        <w:top w:val="none" w:sz="0" w:space="0" w:color="auto"/>
        <w:left w:val="none" w:sz="0" w:space="0" w:color="auto"/>
        <w:bottom w:val="none" w:sz="0" w:space="0" w:color="auto"/>
        <w:right w:val="none" w:sz="0" w:space="0" w:color="auto"/>
      </w:divBdr>
    </w:div>
    <w:div w:id="2078551035">
      <w:bodyDiv w:val="1"/>
      <w:marLeft w:val="0"/>
      <w:marRight w:val="0"/>
      <w:marTop w:val="0"/>
      <w:marBottom w:val="0"/>
      <w:divBdr>
        <w:top w:val="none" w:sz="0" w:space="0" w:color="auto"/>
        <w:left w:val="none" w:sz="0" w:space="0" w:color="auto"/>
        <w:bottom w:val="none" w:sz="0" w:space="0" w:color="auto"/>
        <w:right w:val="none" w:sz="0" w:space="0" w:color="auto"/>
      </w:divBdr>
      <w:divsChild>
        <w:div w:id="735011681">
          <w:marLeft w:val="0"/>
          <w:marRight w:val="0"/>
          <w:marTop w:val="0"/>
          <w:marBottom w:val="0"/>
          <w:divBdr>
            <w:top w:val="none" w:sz="0" w:space="0" w:color="auto"/>
            <w:left w:val="none" w:sz="0" w:space="0" w:color="auto"/>
            <w:bottom w:val="none" w:sz="0" w:space="0" w:color="auto"/>
            <w:right w:val="none" w:sz="0" w:space="0" w:color="auto"/>
          </w:divBdr>
          <w:divsChild>
            <w:div w:id="908342227">
              <w:marLeft w:val="0"/>
              <w:marRight w:val="0"/>
              <w:marTop w:val="0"/>
              <w:marBottom w:val="0"/>
              <w:divBdr>
                <w:top w:val="none" w:sz="0" w:space="0" w:color="auto"/>
                <w:left w:val="none" w:sz="0" w:space="0" w:color="auto"/>
                <w:bottom w:val="none" w:sz="0" w:space="0" w:color="auto"/>
                <w:right w:val="none" w:sz="0" w:space="0" w:color="auto"/>
              </w:divBdr>
            </w:div>
            <w:div w:id="1952859445">
              <w:marLeft w:val="0"/>
              <w:marRight w:val="0"/>
              <w:marTop w:val="0"/>
              <w:marBottom w:val="0"/>
              <w:divBdr>
                <w:top w:val="none" w:sz="0" w:space="0" w:color="auto"/>
                <w:left w:val="none" w:sz="0" w:space="0" w:color="auto"/>
                <w:bottom w:val="none" w:sz="0" w:space="0" w:color="auto"/>
                <w:right w:val="none" w:sz="0" w:space="0" w:color="auto"/>
              </w:divBdr>
              <w:divsChild>
                <w:div w:id="986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2990">
          <w:marLeft w:val="0"/>
          <w:marRight w:val="0"/>
          <w:marTop w:val="0"/>
          <w:marBottom w:val="0"/>
          <w:divBdr>
            <w:top w:val="none" w:sz="0" w:space="0" w:color="auto"/>
            <w:left w:val="none" w:sz="0" w:space="0" w:color="auto"/>
            <w:bottom w:val="none" w:sz="0" w:space="0" w:color="auto"/>
            <w:right w:val="none" w:sz="0" w:space="0" w:color="auto"/>
          </w:divBdr>
          <w:divsChild>
            <w:div w:id="372115164">
              <w:marLeft w:val="0"/>
              <w:marRight w:val="0"/>
              <w:marTop w:val="0"/>
              <w:marBottom w:val="0"/>
              <w:divBdr>
                <w:top w:val="none" w:sz="0" w:space="0" w:color="auto"/>
                <w:left w:val="none" w:sz="0" w:space="0" w:color="auto"/>
                <w:bottom w:val="none" w:sz="0" w:space="0" w:color="auto"/>
                <w:right w:val="none" w:sz="0" w:space="0" w:color="auto"/>
              </w:divBdr>
            </w:div>
          </w:divsChild>
        </w:div>
        <w:div w:id="239484952">
          <w:marLeft w:val="0"/>
          <w:marRight w:val="0"/>
          <w:marTop w:val="0"/>
          <w:marBottom w:val="0"/>
          <w:divBdr>
            <w:top w:val="none" w:sz="0" w:space="0" w:color="auto"/>
            <w:left w:val="none" w:sz="0" w:space="0" w:color="auto"/>
            <w:bottom w:val="none" w:sz="0" w:space="0" w:color="auto"/>
            <w:right w:val="none" w:sz="0" w:space="0" w:color="auto"/>
          </w:divBdr>
          <w:divsChild>
            <w:div w:id="652023392">
              <w:marLeft w:val="0"/>
              <w:marRight w:val="0"/>
              <w:marTop w:val="0"/>
              <w:marBottom w:val="0"/>
              <w:divBdr>
                <w:top w:val="none" w:sz="0" w:space="0" w:color="auto"/>
                <w:left w:val="none" w:sz="0" w:space="0" w:color="auto"/>
                <w:bottom w:val="none" w:sz="0" w:space="0" w:color="auto"/>
                <w:right w:val="none" w:sz="0" w:space="0" w:color="auto"/>
              </w:divBdr>
              <w:divsChild>
                <w:div w:id="1696229087">
                  <w:marLeft w:val="0"/>
                  <w:marRight w:val="0"/>
                  <w:marTop w:val="0"/>
                  <w:marBottom w:val="0"/>
                  <w:divBdr>
                    <w:top w:val="none" w:sz="0" w:space="0" w:color="auto"/>
                    <w:left w:val="none" w:sz="0" w:space="0" w:color="auto"/>
                    <w:bottom w:val="none" w:sz="0" w:space="0" w:color="auto"/>
                    <w:right w:val="none" w:sz="0" w:space="0" w:color="auto"/>
                  </w:divBdr>
                  <w:divsChild>
                    <w:div w:id="548080087">
                      <w:marLeft w:val="0"/>
                      <w:marRight w:val="0"/>
                      <w:marTop w:val="0"/>
                      <w:marBottom w:val="0"/>
                      <w:divBdr>
                        <w:top w:val="none" w:sz="0" w:space="0" w:color="748578"/>
                        <w:left w:val="none" w:sz="0" w:space="0" w:color="748578"/>
                        <w:bottom w:val="single" w:sz="24" w:space="0" w:color="748578"/>
                        <w:right w:val="none" w:sz="0" w:space="0" w:color="748578"/>
                      </w:divBdr>
                    </w:div>
                    <w:div w:id="2009281652">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906651215">
              <w:marLeft w:val="0"/>
              <w:marRight w:val="0"/>
              <w:marTop w:val="0"/>
              <w:marBottom w:val="0"/>
              <w:divBdr>
                <w:top w:val="single" w:sz="6" w:space="0" w:color="E8E8E8"/>
                <w:left w:val="single" w:sz="6" w:space="0" w:color="E8E8E8"/>
                <w:bottom w:val="single" w:sz="6" w:space="0" w:color="E8E8E8"/>
                <w:right w:val="single" w:sz="6" w:space="0" w:color="E8E8E8"/>
              </w:divBdr>
              <w:divsChild>
                <w:div w:id="1494294191">
                  <w:marLeft w:val="0"/>
                  <w:marRight w:val="0"/>
                  <w:marTop w:val="0"/>
                  <w:marBottom w:val="0"/>
                  <w:divBdr>
                    <w:top w:val="none" w:sz="0" w:space="0" w:color="auto"/>
                    <w:left w:val="none" w:sz="0" w:space="0" w:color="auto"/>
                    <w:bottom w:val="none" w:sz="0" w:space="0" w:color="auto"/>
                    <w:right w:val="none" w:sz="0" w:space="0" w:color="auto"/>
                  </w:divBdr>
                  <w:divsChild>
                    <w:div w:id="1691757527">
                      <w:marLeft w:val="0"/>
                      <w:marRight w:val="0"/>
                      <w:marTop w:val="0"/>
                      <w:marBottom w:val="0"/>
                      <w:divBdr>
                        <w:top w:val="none" w:sz="0" w:space="0" w:color="auto"/>
                        <w:left w:val="none" w:sz="0" w:space="0" w:color="auto"/>
                        <w:bottom w:val="none" w:sz="0" w:space="0" w:color="auto"/>
                        <w:right w:val="none" w:sz="0" w:space="0" w:color="auto"/>
                      </w:divBdr>
                      <w:divsChild>
                        <w:div w:id="1738547098">
                          <w:marLeft w:val="0"/>
                          <w:marRight w:val="0"/>
                          <w:marTop w:val="0"/>
                          <w:marBottom w:val="0"/>
                          <w:divBdr>
                            <w:top w:val="none" w:sz="0" w:space="0" w:color="auto"/>
                            <w:left w:val="none" w:sz="0" w:space="0" w:color="auto"/>
                            <w:bottom w:val="none" w:sz="0" w:space="0" w:color="auto"/>
                            <w:right w:val="none" w:sz="0" w:space="0" w:color="auto"/>
                          </w:divBdr>
                        </w:div>
                        <w:div w:id="1717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4736">
          <w:marLeft w:val="0"/>
          <w:marRight w:val="0"/>
          <w:marTop w:val="0"/>
          <w:marBottom w:val="0"/>
          <w:divBdr>
            <w:top w:val="none" w:sz="0" w:space="0" w:color="auto"/>
            <w:left w:val="none" w:sz="0" w:space="0" w:color="auto"/>
            <w:bottom w:val="none" w:sz="0" w:space="0" w:color="auto"/>
            <w:right w:val="none" w:sz="0" w:space="0" w:color="auto"/>
          </w:divBdr>
        </w:div>
        <w:div w:id="1388452926">
          <w:marLeft w:val="0"/>
          <w:marRight w:val="0"/>
          <w:marTop w:val="0"/>
          <w:marBottom w:val="0"/>
          <w:divBdr>
            <w:top w:val="none" w:sz="0" w:space="0" w:color="auto"/>
            <w:left w:val="none" w:sz="0" w:space="0" w:color="auto"/>
            <w:bottom w:val="none" w:sz="0" w:space="0" w:color="auto"/>
            <w:right w:val="none" w:sz="0" w:space="0" w:color="auto"/>
          </w:divBdr>
          <w:divsChild>
            <w:div w:id="1559979098">
              <w:marLeft w:val="0"/>
              <w:marRight w:val="0"/>
              <w:marTop w:val="0"/>
              <w:marBottom w:val="0"/>
              <w:divBdr>
                <w:top w:val="none" w:sz="0" w:space="0" w:color="auto"/>
                <w:left w:val="none" w:sz="0" w:space="0" w:color="auto"/>
                <w:bottom w:val="none" w:sz="0" w:space="0" w:color="auto"/>
                <w:right w:val="none" w:sz="0" w:space="0" w:color="auto"/>
              </w:divBdr>
              <w:divsChild>
                <w:div w:id="1274703609">
                  <w:marLeft w:val="450"/>
                  <w:marRight w:val="0"/>
                  <w:marTop w:val="0"/>
                  <w:marBottom w:val="0"/>
                  <w:divBdr>
                    <w:top w:val="none" w:sz="0" w:space="0" w:color="auto"/>
                    <w:left w:val="none" w:sz="0" w:space="0" w:color="auto"/>
                    <w:bottom w:val="none" w:sz="0" w:space="0" w:color="auto"/>
                    <w:right w:val="none" w:sz="0" w:space="0" w:color="auto"/>
                  </w:divBdr>
                  <w:divsChild>
                    <w:div w:id="727920862">
                      <w:marLeft w:val="0"/>
                      <w:marRight w:val="0"/>
                      <w:marTop w:val="0"/>
                      <w:marBottom w:val="0"/>
                      <w:divBdr>
                        <w:top w:val="single" w:sz="12" w:space="0" w:color="FFFFFF"/>
                        <w:left w:val="single" w:sz="12" w:space="0" w:color="FFFFFF"/>
                        <w:bottom w:val="single" w:sz="12" w:space="0" w:color="FFFFFF"/>
                        <w:right w:val="single" w:sz="12" w:space="0" w:color="FFFFFF"/>
                      </w:divBdr>
                      <w:divsChild>
                        <w:div w:id="19927560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6446432">
              <w:marLeft w:val="0"/>
              <w:marRight w:val="0"/>
              <w:marTop w:val="0"/>
              <w:marBottom w:val="0"/>
              <w:divBdr>
                <w:top w:val="none" w:sz="0" w:space="0" w:color="auto"/>
                <w:left w:val="none" w:sz="0" w:space="0" w:color="auto"/>
                <w:bottom w:val="none" w:sz="0" w:space="0" w:color="auto"/>
                <w:right w:val="none" w:sz="0" w:space="0" w:color="auto"/>
              </w:divBdr>
              <w:divsChild>
                <w:div w:id="1255701494">
                  <w:marLeft w:val="450"/>
                  <w:marRight w:val="0"/>
                  <w:marTop w:val="0"/>
                  <w:marBottom w:val="0"/>
                  <w:divBdr>
                    <w:top w:val="none" w:sz="0" w:space="0" w:color="auto"/>
                    <w:left w:val="none" w:sz="0" w:space="0" w:color="auto"/>
                    <w:bottom w:val="none" w:sz="0" w:space="0" w:color="auto"/>
                    <w:right w:val="none" w:sz="0" w:space="0" w:color="auto"/>
                  </w:divBdr>
                  <w:divsChild>
                    <w:div w:id="780034444">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95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12553968">
              <w:marLeft w:val="0"/>
              <w:marRight w:val="0"/>
              <w:marTop w:val="0"/>
              <w:marBottom w:val="0"/>
              <w:divBdr>
                <w:top w:val="none" w:sz="0" w:space="0" w:color="auto"/>
                <w:left w:val="none" w:sz="0" w:space="0" w:color="auto"/>
                <w:bottom w:val="none" w:sz="0" w:space="0" w:color="auto"/>
                <w:right w:val="none" w:sz="0" w:space="0" w:color="auto"/>
              </w:divBdr>
              <w:divsChild>
                <w:div w:id="1649549983">
                  <w:marLeft w:val="450"/>
                  <w:marRight w:val="0"/>
                  <w:marTop w:val="0"/>
                  <w:marBottom w:val="0"/>
                  <w:divBdr>
                    <w:top w:val="none" w:sz="0" w:space="0" w:color="auto"/>
                    <w:left w:val="none" w:sz="0" w:space="0" w:color="auto"/>
                    <w:bottom w:val="none" w:sz="0" w:space="0" w:color="auto"/>
                    <w:right w:val="none" w:sz="0" w:space="0" w:color="auto"/>
                  </w:divBdr>
                  <w:divsChild>
                    <w:div w:id="782261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3495236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98249497">
              <w:marLeft w:val="0"/>
              <w:marRight w:val="0"/>
              <w:marTop w:val="0"/>
              <w:marBottom w:val="0"/>
              <w:divBdr>
                <w:top w:val="none" w:sz="0" w:space="0" w:color="auto"/>
                <w:left w:val="none" w:sz="0" w:space="0" w:color="auto"/>
                <w:bottom w:val="none" w:sz="0" w:space="0" w:color="auto"/>
                <w:right w:val="none" w:sz="0" w:space="0" w:color="auto"/>
              </w:divBdr>
              <w:divsChild>
                <w:div w:id="573902214">
                  <w:marLeft w:val="450"/>
                  <w:marRight w:val="0"/>
                  <w:marTop w:val="0"/>
                  <w:marBottom w:val="0"/>
                  <w:divBdr>
                    <w:top w:val="none" w:sz="0" w:space="0" w:color="auto"/>
                    <w:left w:val="none" w:sz="0" w:space="0" w:color="auto"/>
                    <w:bottom w:val="none" w:sz="0" w:space="0" w:color="auto"/>
                    <w:right w:val="none" w:sz="0" w:space="0" w:color="auto"/>
                  </w:divBdr>
                  <w:divsChild>
                    <w:div w:id="802163443">
                      <w:marLeft w:val="0"/>
                      <w:marRight w:val="0"/>
                      <w:marTop w:val="0"/>
                      <w:marBottom w:val="0"/>
                      <w:divBdr>
                        <w:top w:val="single" w:sz="12" w:space="0" w:color="FFFFFF"/>
                        <w:left w:val="single" w:sz="12" w:space="0" w:color="FFFFFF"/>
                        <w:bottom w:val="single" w:sz="12" w:space="0" w:color="FFFFFF"/>
                        <w:right w:val="single" w:sz="12" w:space="0" w:color="FFFFFF"/>
                      </w:divBdr>
                      <w:divsChild>
                        <w:div w:id="10358073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3664826">
              <w:marLeft w:val="0"/>
              <w:marRight w:val="0"/>
              <w:marTop w:val="0"/>
              <w:marBottom w:val="0"/>
              <w:divBdr>
                <w:top w:val="none" w:sz="0" w:space="0" w:color="auto"/>
                <w:left w:val="none" w:sz="0" w:space="0" w:color="auto"/>
                <w:bottom w:val="none" w:sz="0" w:space="0" w:color="auto"/>
                <w:right w:val="none" w:sz="0" w:space="0" w:color="auto"/>
              </w:divBdr>
              <w:divsChild>
                <w:div w:id="1165511667">
                  <w:marLeft w:val="450"/>
                  <w:marRight w:val="0"/>
                  <w:marTop w:val="0"/>
                  <w:marBottom w:val="0"/>
                  <w:divBdr>
                    <w:top w:val="none" w:sz="0" w:space="0" w:color="auto"/>
                    <w:left w:val="none" w:sz="0" w:space="0" w:color="auto"/>
                    <w:bottom w:val="none" w:sz="0" w:space="0" w:color="auto"/>
                    <w:right w:val="none" w:sz="0" w:space="0" w:color="auto"/>
                  </w:divBdr>
                  <w:divsChild>
                    <w:div w:id="711004910">
                      <w:marLeft w:val="0"/>
                      <w:marRight w:val="0"/>
                      <w:marTop w:val="0"/>
                      <w:marBottom w:val="0"/>
                      <w:divBdr>
                        <w:top w:val="single" w:sz="12" w:space="0" w:color="FFFFFF"/>
                        <w:left w:val="single" w:sz="12" w:space="0" w:color="FFFFFF"/>
                        <w:bottom w:val="single" w:sz="12" w:space="0" w:color="FFFFFF"/>
                        <w:right w:val="single" w:sz="12" w:space="0" w:color="FFFFFF"/>
                      </w:divBdr>
                      <w:divsChild>
                        <w:div w:id="244842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77228052">
              <w:marLeft w:val="0"/>
              <w:marRight w:val="0"/>
              <w:marTop w:val="0"/>
              <w:marBottom w:val="0"/>
              <w:divBdr>
                <w:top w:val="none" w:sz="0" w:space="0" w:color="auto"/>
                <w:left w:val="none" w:sz="0" w:space="0" w:color="auto"/>
                <w:bottom w:val="none" w:sz="0" w:space="0" w:color="auto"/>
                <w:right w:val="none" w:sz="0" w:space="0" w:color="auto"/>
              </w:divBdr>
              <w:divsChild>
                <w:div w:id="1563172382">
                  <w:marLeft w:val="450"/>
                  <w:marRight w:val="0"/>
                  <w:marTop w:val="0"/>
                  <w:marBottom w:val="0"/>
                  <w:divBdr>
                    <w:top w:val="none" w:sz="0" w:space="0" w:color="auto"/>
                    <w:left w:val="none" w:sz="0" w:space="0" w:color="auto"/>
                    <w:bottom w:val="none" w:sz="0" w:space="0" w:color="auto"/>
                    <w:right w:val="none" w:sz="0" w:space="0" w:color="auto"/>
                  </w:divBdr>
                  <w:divsChild>
                    <w:div w:id="438793293">
                      <w:marLeft w:val="0"/>
                      <w:marRight w:val="0"/>
                      <w:marTop w:val="0"/>
                      <w:marBottom w:val="0"/>
                      <w:divBdr>
                        <w:top w:val="single" w:sz="12" w:space="0" w:color="FFFFFF"/>
                        <w:left w:val="single" w:sz="12" w:space="0" w:color="FFFFFF"/>
                        <w:bottom w:val="single" w:sz="12" w:space="0" w:color="FFFFFF"/>
                        <w:right w:val="single" w:sz="12" w:space="0" w:color="FFFFFF"/>
                      </w:divBdr>
                      <w:divsChild>
                        <w:div w:id="11239580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53958000">
          <w:marLeft w:val="0"/>
          <w:marRight w:val="0"/>
          <w:marTop w:val="0"/>
          <w:marBottom w:val="0"/>
          <w:divBdr>
            <w:top w:val="none" w:sz="0" w:space="0" w:color="auto"/>
            <w:left w:val="none" w:sz="0" w:space="0" w:color="auto"/>
            <w:bottom w:val="none" w:sz="0" w:space="0" w:color="auto"/>
            <w:right w:val="none" w:sz="0" w:space="0" w:color="auto"/>
          </w:divBdr>
          <w:divsChild>
            <w:div w:id="259412758">
              <w:marLeft w:val="0"/>
              <w:marRight w:val="0"/>
              <w:marTop w:val="0"/>
              <w:marBottom w:val="360"/>
              <w:divBdr>
                <w:top w:val="none" w:sz="0" w:space="4" w:color="auto"/>
                <w:left w:val="single" w:sz="36" w:space="11" w:color="DCC366"/>
                <w:bottom w:val="none" w:sz="0" w:space="4" w:color="auto"/>
                <w:right w:val="none" w:sz="0" w:space="0" w:color="auto"/>
              </w:divBdr>
            </w:div>
            <w:div w:id="559905219">
              <w:marLeft w:val="0"/>
              <w:marRight w:val="0"/>
              <w:marTop w:val="0"/>
              <w:marBottom w:val="0"/>
              <w:divBdr>
                <w:top w:val="none" w:sz="0" w:space="0" w:color="auto"/>
                <w:left w:val="none" w:sz="0" w:space="0" w:color="auto"/>
                <w:bottom w:val="none" w:sz="0" w:space="0" w:color="auto"/>
                <w:right w:val="none" w:sz="0" w:space="0" w:color="auto"/>
              </w:divBdr>
            </w:div>
            <w:div w:id="1602177622">
              <w:marLeft w:val="0"/>
              <w:marRight w:val="0"/>
              <w:marTop w:val="0"/>
              <w:marBottom w:val="360"/>
              <w:divBdr>
                <w:top w:val="none" w:sz="0" w:space="4" w:color="auto"/>
                <w:left w:val="single" w:sz="36" w:space="11" w:color="DCC366"/>
                <w:bottom w:val="none" w:sz="0" w:space="4" w:color="auto"/>
                <w:right w:val="none" w:sz="0" w:space="0" w:color="auto"/>
              </w:divBdr>
            </w:div>
            <w:div w:id="1793862567">
              <w:marLeft w:val="0"/>
              <w:marRight w:val="0"/>
              <w:marTop w:val="0"/>
              <w:marBottom w:val="0"/>
              <w:divBdr>
                <w:top w:val="none" w:sz="0" w:space="0" w:color="auto"/>
                <w:left w:val="none" w:sz="0" w:space="0" w:color="auto"/>
                <w:bottom w:val="none" w:sz="0" w:space="0" w:color="auto"/>
                <w:right w:val="none" w:sz="0" w:space="0" w:color="auto"/>
              </w:divBdr>
            </w:div>
          </w:divsChild>
        </w:div>
        <w:div w:id="1528785897">
          <w:marLeft w:val="0"/>
          <w:marRight w:val="0"/>
          <w:marTop w:val="0"/>
          <w:marBottom w:val="0"/>
          <w:divBdr>
            <w:top w:val="none" w:sz="0" w:space="0" w:color="auto"/>
            <w:left w:val="none" w:sz="0" w:space="0" w:color="auto"/>
            <w:bottom w:val="none" w:sz="0" w:space="0" w:color="auto"/>
            <w:right w:val="none" w:sz="0" w:space="0" w:color="auto"/>
          </w:divBdr>
        </w:div>
        <w:div w:id="1233002031">
          <w:marLeft w:val="0"/>
          <w:marRight w:val="0"/>
          <w:marTop w:val="0"/>
          <w:marBottom w:val="0"/>
          <w:divBdr>
            <w:top w:val="none" w:sz="0" w:space="0" w:color="auto"/>
            <w:left w:val="none" w:sz="0" w:space="0" w:color="auto"/>
            <w:bottom w:val="none" w:sz="0" w:space="0" w:color="auto"/>
            <w:right w:val="none" w:sz="0" w:space="0" w:color="auto"/>
          </w:divBdr>
          <w:divsChild>
            <w:div w:id="1928685407">
              <w:marLeft w:val="0"/>
              <w:marRight w:val="0"/>
              <w:marTop w:val="0"/>
              <w:marBottom w:val="0"/>
              <w:divBdr>
                <w:top w:val="none" w:sz="0" w:space="0" w:color="auto"/>
                <w:left w:val="none" w:sz="0" w:space="0" w:color="auto"/>
                <w:bottom w:val="none" w:sz="0" w:space="0" w:color="auto"/>
                <w:right w:val="none" w:sz="0" w:space="0" w:color="auto"/>
              </w:divBdr>
            </w:div>
          </w:divsChild>
        </w:div>
        <w:div w:id="1826581451">
          <w:marLeft w:val="0"/>
          <w:marRight w:val="0"/>
          <w:marTop w:val="0"/>
          <w:marBottom w:val="0"/>
          <w:divBdr>
            <w:top w:val="none" w:sz="0" w:space="0" w:color="auto"/>
            <w:left w:val="none" w:sz="0" w:space="0" w:color="auto"/>
            <w:bottom w:val="none" w:sz="0" w:space="0" w:color="auto"/>
            <w:right w:val="none" w:sz="0" w:space="0" w:color="auto"/>
          </w:divBdr>
          <w:divsChild>
            <w:div w:id="1988701380">
              <w:marLeft w:val="0"/>
              <w:marRight w:val="0"/>
              <w:marTop w:val="0"/>
              <w:marBottom w:val="0"/>
              <w:divBdr>
                <w:top w:val="none" w:sz="0" w:space="0" w:color="auto"/>
                <w:left w:val="none" w:sz="0" w:space="0" w:color="auto"/>
                <w:bottom w:val="none" w:sz="0" w:space="0" w:color="auto"/>
                <w:right w:val="none" w:sz="0" w:space="0" w:color="auto"/>
              </w:divBdr>
              <w:divsChild>
                <w:div w:id="2000190863">
                  <w:marLeft w:val="0"/>
                  <w:marRight w:val="0"/>
                  <w:marTop w:val="0"/>
                  <w:marBottom w:val="0"/>
                  <w:divBdr>
                    <w:top w:val="none" w:sz="0" w:space="0" w:color="auto"/>
                    <w:left w:val="none" w:sz="0" w:space="0" w:color="auto"/>
                    <w:bottom w:val="none" w:sz="0" w:space="0" w:color="auto"/>
                    <w:right w:val="none" w:sz="0" w:space="0" w:color="auto"/>
                  </w:divBdr>
                  <w:divsChild>
                    <w:div w:id="1298756462">
                      <w:marLeft w:val="0"/>
                      <w:marRight w:val="0"/>
                      <w:marTop w:val="0"/>
                      <w:marBottom w:val="0"/>
                      <w:divBdr>
                        <w:top w:val="none" w:sz="0" w:space="0" w:color="auto"/>
                        <w:left w:val="none" w:sz="0" w:space="0" w:color="auto"/>
                        <w:bottom w:val="none" w:sz="0" w:space="0" w:color="auto"/>
                        <w:right w:val="none" w:sz="0" w:space="0" w:color="auto"/>
                      </w:divBdr>
                      <w:divsChild>
                        <w:div w:id="291054630">
                          <w:marLeft w:val="0"/>
                          <w:marRight w:val="0"/>
                          <w:marTop w:val="0"/>
                          <w:marBottom w:val="0"/>
                          <w:divBdr>
                            <w:top w:val="none" w:sz="0" w:space="0" w:color="auto"/>
                            <w:left w:val="none" w:sz="0" w:space="0" w:color="auto"/>
                            <w:bottom w:val="none" w:sz="0" w:space="0" w:color="auto"/>
                            <w:right w:val="none" w:sz="0" w:space="0" w:color="auto"/>
                          </w:divBdr>
                          <w:divsChild>
                            <w:div w:id="605649222">
                              <w:marLeft w:val="0"/>
                              <w:marRight w:val="0"/>
                              <w:marTop w:val="0"/>
                              <w:marBottom w:val="0"/>
                              <w:divBdr>
                                <w:top w:val="none" w:sz="0" w:space="0" w:color="auto"/>
                                <w:left w:val="none" w:sz="0" w:space="0" w:color="auto"/>
                                <w:bottom w:val="none" w:sz="0" w:space="0" w:color="auto"/>
                                <w:right w:val="none" w:sz="0" w:space="0" w:color="auto"/>
                              </w:divBdr>
                              <w:divsChild>
                                <w:div w:id="644049371">
                                  <w:marLeft w:val="0"/>
                                  <w:marRight w:val="0"/>
                                  <w:marTop w:val="0"/>
                                  <w:marBottom w:val="0"/>
                                  <w:divBdr>
                                    <w:top w:val="none" w:sz="0" w:space="0" w:color="auto"/>
                                    <w:left w:val="none" w:sz="0" w:space="0" w:color="auto"/>
                                    <w:bottom w:val="none" w:sz="0" w:space="0" w:color="auto"/>
                                    <w:right w:val="none" w:sz="0" w:space="0" w:color="auto"/>
                                  </w:divBdr>
                                  <w:divsChild>
                                    <w:div w:id="836653418">
                                      <w:marLeft w:val="0"/>
                                      <w:marRight w:val="0"/>
                                      <w:marTop w:val="0"/>
                                      <w:marBottom w:val="0"/>
                                      <w:divBdr>
                                        <w:top w:val="none" w:sz="0" w:space="0" w:color="auto"/>
                                        <w:left w:val="none" w:sz="0" w:space="0" w:color="auto"/>
                                        <w:bottom w:val="none" w:sz="0" w:space="0" w:color="auto"/>
                                        <w:right w:val="none" w:sz="0" w:space="0" w:color="auto"/>
                                      </w:divBdr>
                                      <w:divsChild>
                                        <w:div w:id="2051804886">
                                          <w:marLeft w:val="0"/>
                                          <w:marRight w:val="0"/>
                                          <w:marTop w:val="0"/>
                                          <w:marBottom w:val="0"/>
                                          <w:divBdr>
                                            <w:top w:val="none" w:sz="0" w:space="0" w:color="auto"/>
                                            <w:left w:val="none" w:sz="0" w:space="0" w:color="auto"/>
                                            <w:bottom w:val="none" w:sz="0" w:space="0" w:color="auto"/>
                                            <w:right w:val="none" w:sz="0" w:space="0" w:color="auto"/>
                                          </w:divBdr>
                                          <w:divsChild>
                                            <w:div w:id="1535194369">
                                              <w:marLeft w:val="0"/>
                                              <w:marRight w:val="0"/>
                                              <w:marTop w:val="0"/>
                                              <w:marBottom w:val="0"/>
                                              <w:divBdr>
                                                <w:top w:val="none" w:sz="0" w:space="0" w:color="auto"/>
                                                <w:left w:val="none" w:sz="0" w:space="0" w:color="auto"/>
                                                <w:bottom w:val="none" w:sz="0" w:space="0" w:color="auto"/>
                                                <w:right w:val="none" w:sz="0" w:space="0" w:color="auto"/>
                                              </w:divBdr>
                                              <w:divsChild>
                                                <w:div w:id="152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064">
                                      <w:marLeft w:val="0"/>
                                      <w:marRight w:val="0"/>
                                      <w:marTop w:val="0"/>
                                      <w:marBottom w:val="0"/>
                                      <w:divBdr>
                                        <w:top w:val="none" w:sz="0" w:space="0" w:color="auto"/>
                                        <w:left w:val="none" w:sz="0" w:space="0" w:color="auto"/>
                                        <w:bottom w:val="none" w:sz="0" w:space="0" w:color="auto"/>
                                        <w:right w:val="none" w:sz="0" w:space="0" w:color="auto"/>
                                      </w:divBdr>
                                      <w:divsChild>
                                        <w:div w:id="2101293243">
                                          <w:marLeft w:val="0"/>
                                          <w:marRight w:val="0"/>
                                          <w:marTop w:val="0"/>
                                          <w:marBottom w:val="0"/>
                                          <w:divBdr>
                                            <w:top w:val="none" w:sz="0" w:space="0" w:color="auto"/>
                                            <w:left w:val="none" w:sz="0" w:space="0" w:color="auto"/>
                                            <w:bottom w:val="none" w:sz="0" w:space="0" w:color="auto"/>
                                            <w:right w:val="none" w:sz="0" w:space="0" w:color="auto"/>
                                          </w:divBdr>
                                          <w:divsChild>
                                            <w:div w:id="927081981">
                                              <w:marLeft w:val="0"/>
                                              <w:marRight w:val="0"/>
                                              <w:marTop w:val="0"/>
                                              <w:marBottom w:val="0"/>
                                              <w:divBdr>
                                                <w:top w:val="none" w:sz="0" w:space="0" w:color="auto"/>
                                                <w:left w:val="none" w:sz="0" w:space="0" w:color="auto"/>
                                                <w:bottom w:val="none" w:sz="0" w:space="0" w:color="auto"/>
                                                <w:right w:val="none" w:sz="0" w:space="0" w:color="auto"/>
                                              </w:divBdr>
                                              <w:divsChild>
                                                <w:div w:id="2076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904">
                                      <w:marLeft w:val="0"/>
                                      <w:marRight w:val="0"/>
                                      <w:marTop w:val="0"/>
                                      <w:marBottom w:val="0"/>
                                      <w:divBdr>
                                        <w:top w:val="none" w:sz="0" w:space="0" w:color="auto"/>
                                        <w:left w:val="none" w:sz="0" w:space="0" w:color="auto"/>
                                        <w:bottom w:val="none" w:sz="0" w:space="0" w:color="auto"/>
                                        <w:right w:val="none" w:sz="0" w:space="0" w:color="auto"/>
                                      </w:divBdr>
                                      <w:divsChild>
                                        <w:div w:id="289481081">
                                          <w:marLeft w:val="0"/>
                                          <w:marRight w:val="0"/>
                                          <w:marTop w:val="0"/>
                                          <w:marBottom w:val="0"/>
                                          <w:divBdr>
                                            <w:top w:val="none" w:sz="0" w:space="0" w:color="auto"/>
                                            <w:left w:val="none" w:sz="0" w:space="0" w:color="auto"/>
                                            <w:bottom w:val="none" w:sz="0" w:space="0" w:color="auto"/>
                                            <w:right w:val="none" w:sz="0" w:space="0" w:color="auto"/>
                                          </w:divBdr>
                                          <w:divsChild>
                                            <w:div w:id="229119265">
                                              <w:marLeft w:val="0"/>
                                              <w:marRight w:val="0"/>
                                              <w:marTop w:val="0"/>
                                              <w:marBottom w:val="0"/>
                                              <w:divBdr>
                                                <w:top w:val="none" w:sz="0" w:space="0" w:color="auto"/>
                                                <w:left w:val="none" w:sz="0" w:space="0" w:color="auto"/>
                                                <w:bottom w:val="none" w:sz="0" w:space="0" w:color="auto"/>
                                                <w:right w:val="none" w:sz="0" w:space="0" w:color="auto"/>
                                              </w:divBdr>
                                              <w:divsChild>
                                                <w:div w:id="1534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7257">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sChild>
                                            <w:div w:id="1831100394">
                                              <w:marLeft w:val="0"/>
                                              <w:marRight w:val="0"/>
                                              <w:marTop w:val="0"/>
                                              <w:marBottom w:val="0"/>
                                              <w:divBdr>
                                                <w:top w:val="none" w:sz="0" w:space="0" w:color="auto"/>
                                                <w:left w:val="none" w:sz="0" w:space="0" w:color="auto"/>
                                                <w:bottom w:val="none" w:sz="0" w:space="0" w:color="auto"/>
                                                <w:right w:val="none" w:sz="0" w:space="0" w:color="auto"/>
                                              </w:divBdr>
                                              <w:divsChild>
                                                <w:div w:id="1027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163">
                                      <w:marLeft w:val="0"/>
                                      <w:marRight w:val="0"/>
                                      <w:marTop w:val="0"/>
                                      <w:marBottom w:val="0"/>
                                      <w:divBdr>
                                        <w:top w:val="none" w:sz="0" w:space="0" w:color="auto"/>
                                        <w:left w:val="none" w:sz="0" w:space="0" w:color="auto"/>
                                        <w:bottom w:val="none" w:sz="0" w:space="0" w:color="auto"/>
                                        <w:right w:val="none" w:sz="0" w:space="0" w:color="auto"/>
                                      </w:divBdr>
                                      <w:divsChild>
                                        <w:div w:id="1358309991">
                                          <w:marLeft w:val="0"/>
                                          <w:marRight w:val="0"/>
                                          <w:marTop w:val="0"/>
                                          <w:marBottom w:val="0"/>
                                          <w:divBdr>
                                            <w:top w:val="none" w:sz="0" w:space="0" w:color="auto"/>
                                            <w:left w:val="none" w:sz="0" w:space="0" w:color="auto"/>
                                            <w:bottom w:val="none" w:sz="0" w:space="0" w:color="auto"/>
                                            <w:right w:val="none" w:sz="0" w:space="0" w:color="auto"/>
                                          </w:divBdr>
                                          <w:divsChild>
                                            <w:div w:id="1056467317">
                                              <w:marLeft w:val="0"/>
                                              <w:marRight w:val="0"/>
                                              <w:marTop w:val="0"/>
                                              <w:marBottom w:val="0"/>
                                              <w:divBdr>
                                                <w:top w:val="none" w:sz="0" w:space="0" w:color="auto"/>
                                                <w:left w:val="none" w:sz="0" w:space="0" w:color="auto"/>
                                                <w:bottom w:val="none" w:sz="0" w:space="0" w:color="auto"/>
                                                <w:right w:val="none" w:sz="0" w:space="0" w:color="auto"/>
                                              </w:divBdr>
                                              <w:divsChild>
                                                <w:div w:id="800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2994">
                                      <w:marLeft w:val="0"/>
                                      <w:marRight w:val="0"/>
                                      <w:marTop w:val="0"/>
                                      <w:marBottom w:val="0"/>
                                      <w:divBdr>
                                        <w:top w:val="none" w:sz="0" w:space="0" w:color="auto"/>
                                        <w:left w:val="none" w:sz="0" w:space="0" w:color="auto"/>
                                        <w:bottom w:val="none" w:sz="0" w:space="0" w:color="auto"/>
                                        <w:right w:val="none" w:sz="0" w:space="0" w:color="auto"/>
                                      </w:divBdr>
                                      <w:divsChild>
                                        <w:div w:id="1106772613">
                                          <w:marLeft w:val="0"/>
                                          <w:marRight w:val="0"/>
                                          <w:marTop w:val="0"/>
                                          <w:marBottom w:val="0"/>
                                          <w:divBdr>
                                            <w:top w:val="none" w:sz="0" w:space="0" w:color="auto"/>
                                            <w:left w:val="none" w:sz="0" w:space="0" w:color="auto"/>
                                            <w:bottom w:val="none" w:sz="0" w:space="0" w:color="auto"/>
                                            <w:right w:val="none" w:sz="0" w:space="0" w:color="auto"/>
                                          </w:divBdr>
                                          <w:divsChild>
                                            <w:div w:id="467279652">
                                              <w:marLeft w:val="0"/>
                                              <w:marRight w:val="0"/>
                                              <w:marTop w:val="0"/>
                                              <w:marBottom w:val="0"/>
                                              <w:divBdr>
                                                <w:top w:val="none" w:sz="0" w:space="0" w:color="auto"/>
                                                <w:left w:val="none" w:sz="0" w:space="0" w:color="auto"/>
                                                <w:bottom w:val="none" w:sz="0" w:space="0" w:color="auto"/>
                                                <w:right w:val="none" w:sz="0" w:space="0" w:color="auto"/>
                                              </w:divBdr>
                                              <w:divsChild>
                                                <w:div w:id="195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N-r5bACTxMk"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youtube.com/watch?si=vMgFe9AHVO6iJsT1&amp;v=echh5DT0IzA&amp;feature=youtu.b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r5bACTxM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oe.es/buscar/doc.php?id=BOE-A-1988-6186"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umpu.com/es/document/view/14712509/prevencion-de-riesgos-en-el-rubro-dejoyeria-y-bisuteria-ach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insht.es/InshtWeb/Contenidos/Documentacion/TextosOnline/Rev_%20INSHT/2001/12/seccionTecTextCompl2.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3.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4.xml><?xml version="1.0" encoding="utf-8"?>
<ds:datastoreItem xmlns:ds="http://schemas.openxmlformats.org/officeDocument/2006/customXml" ds:itemID="{8D3DBF6A-5C9A-4854-B41C-7362CFE30506}"/>
</file>

<file path=docProps/app.xml><?xml version="1.0" encoding="utf-8"?>
<Properties xmlns="http://schemas.openxmlformats.org/officeDocument/2006/extended-properties" xmlns:vt="http://schemas.openxmlformats.org/officeDocument/2006/docPropsVTypes">
  <Template>Normal</Template>
  <TotalTime>342</TotalTime>
  <Pages>64</Pages>
  <Words>10388</Words>
  <Characters>57140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Las aleaciones y análisis en los metales preciosos</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aleaciones y análisis en los metales preciosos</dc:title>
  <dc:subject/>
  <dc:creator>SENA</dc:creator>
  <cp:keywords/>
  <dc:description/>
  <cp:lastModifiedBy>Usuario</cp:lastModifiedBy>
  <cp:revision>14</cp:revision>
  <cp:lastPrinted>2024-12-18T16:34:00Z</cp:lastPrinted>
  <dcterms:created xsi:type="dcterms:W3CDTF">2024-12-17T22:51:00Z</dcterms:created>
  <dcterms:modified xsi:type="dcterms:W3CDTF">2024-12-18T17:24:00Z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