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6DE35A3E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16FC18CB" w:rsidR="00C57B0F" w:rsidRPr="009F0E88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>o</w:t>
            </w:r>
            <w:r w:rsidR="009F0E88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="009F0E88" w:rsidRPr="009F0E88">
              <w:rPr>
                <w:color w:val="auto"/>
                <w:sz w:val="20"/>
                <w:szCs w:val="20"/>
                <w:lang w:val="es-MX" w:eastAsia="ja-JP"/>
              </w:rPr>
              <w:t>Formulación y evaluación de aleaciones.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6AA9531" w:rsidR="00C57B0F" w:rsidRPr="007123E1" w:rsidRDefault="009F0E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Formulación y evaluación de </w:t>
            </w:r>
            <w:r w:rsidRPr="007123E1">
              <w:rPr>
                <w:color w:val="000000" w:themeColor="text1"/>
                <w:sz w:val="20"/>
                <w:szCs w:val="20"/>
              </w:rPr>
              <w:t>a</w:t>
            </w:r>
            <w:r>
              <w:rPr>
                <w:color w:val="000000" w:themeColor="text1"/>
                <w:sz w:val="20"/>
                <w:szCs w:val="20"/>
              </w:rPr>
              <w:t>le</w:t>
            </w:r>
            <w:r w:rsidRPr="007123E1">
              <w:rPr>
                <w:color w:val="000000" w:themeColor="text1"/>
                <w:sz w:val="20"/>
                <w:szCs w:val="20"/>
              </w:rPr>
              <w:t>aciones</w:t>
            </w:r>
            <w:r w:rsidR="007123E1" w:rsidRPr="007123E1">
              <w:rPr>
                <w:color w:val="000000" w:themeColor="text1"/>
                <w:sz w:val="20"/>
                <w:szCs w:val="20"/>
              </w:rPr>
              <w:t xml:space="preserve"> en los metales precioso</w:t>
            </w:r>
            <w:r w:rsidR="00120034">
              <w:rPr>
                <w:color w:val="000000" w:themeColor="text1"/>
                <w:sz w:val="20"/>
                <w:szCs w:val="20"/>
              </w:rPr>
              <w:t>s</w:t>
            </w:r>
            <w:r w:rsidR="007123E1" w:rsidRPr="007123E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C1E94" w:rsidRPr="00405B29" w14:paraId="15CA5FE7" w14:textId="77777777" w:rsidTr="00DB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2F0BAC72" w:rsidR="005C1E94" w:rsidRPr="00405B29" w:rsidRDefault="007123E1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23E1">
              <w:rPr>
                <w:color w:val="000000" w:themeColor="text1"/>
                <w:sz w:val="20"/>
                <w:szCs w:val="20"/>
              </w:rPr>
              <w:t xml:space="preserve">Identificar las </w:t>
            </w:r>
            <w:r w:rsidR="009F0E88">
              <w:rPr>
                <w:color w:val="000000" w:themeColor="text1"/>
                <w:sz w:val="20"/>
                <w:szCs w:val="20"/>
              </w:rPr>
              <w:t>generalidades del proceso de aleación</w:t>
            </w:r>
            <w:r w:rsidRPr="007123E1">
              <w:rPr>
                <w:color w:val="000000" w:themeColor="text1"/>
                <w:sz w:val="20"/>
                <w:szCs w:val="20"/>
              </w:rPr>
              <w:t xml:space="preserve"> de los metales preciosos, los insumos</w:t>
            </w:r>
            <w:r w:rsidR="009F0E88">
              <w:rPr>
                <w:color w:val="000000" w:themeColor="text1"/>
                <w:sz w:val="20"/>
                <w:szCs w:val="20"/>
              </w:rPr>
              <w:t>, equipos requeridos y la normatividad a la que aplica</w:t>
            </w:r>
          </w:p>
        </w:tc>
      </w:tr>
      <w:tr w:rsidR="005C1E94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5C1E94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5C1E94" w:rsidRPr="00405B29" w:rsidRDefault="005C1E94" w:rsidP="005C1E94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E87CF5" w:rsidRPr="00E87CF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1 Tema 1</w:t>
            </w:r>
          </w:p>
        </w:tc>
        <w:tc>
          <w:tcPr>
            <w:tcW w:w="5460" w:type="dxa"/>
          </w:tcPr>
          <w:p w14:paraId="73542B6F" w14:textId="3AD0CA02" w:rsidR="005C1E94" w:rsidRPr="00E87CF5" w:rsidRDefault="00EB7ABD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¿</w:t>
            </w:r>
            <w:r w:rsidRPr="00EB7ABD">
              <w:rPr>
                <w:color w:val="000000" w:themeColor="text1"/>
                <w:sz w:val="20"/>
                <w:szCs w:val="20"/>
              </w:rPr>
              <w:t>La ley de un metal precioso indica la pureza o proporción del metal fino presente en una aleación</w:t>
            </w:r>
            <w:r>
              <w:rPr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2160" w:type="dxa"/>
          </w:tcPr>
          <w:p w14:paraId="7F132666" w14:textId="77777777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E87CF5" w:rsidRPr="00E87CF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DDCC939" w:rsidR="005C1E94" w:rsidRPr="00E87CF5" w:rsidRDefault="0012003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0C4EDA0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82AEE6E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D0567E0" w:rsidR="005C1E94" w:rsidRPr="00EB7ABD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EB7ABD" w:rsidRPr="00EB7ABD">
              <w:rPr>
                <w:color w:val="000000" w:themeColor="text1"/>
                <w:sz w:val="20"/>
                <w:szCs w:val="20"/>
              </w:rPr>
              <w:t>Una aleación de oro de 18K contiene un 50 % de oro puro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78CCFA4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2006C463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22ECBEB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BB4671F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EB7ABD" w:rsidRPr="00EB7ABD">
              <w:rPr>
                <w:color w:val="000000" w:themeColor="text1"/>
                <w:sz w:val="20"/>
                <w:szCs w:val="20"/>
              </w:rPr>
              <w:t>La plata fina utilizada en joyería se considera aquella con pureza mínima del 92,5 %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3BCB3B7E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7EB63313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720489B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97CC669" w:rsidR="005C1E94" w:rsidRPr="00E87CF5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EB7ABD" w:rsidRPr="00EB7ABD">
              <w:rPr>
                <w:color w:val="000000" w:themeColor="text1"/>
                <w:sz w:val="20"/>
                <w:szCs w:val="20"/>
              </w:rPr>
              <w:t>El cobre es uno de los metales de aporte más frecuentes para aumentar la dureza del oro.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D7B8121" w:rsidR="005C1E94" w:rsidRPr="00E87CF5" w:rsidRDefault="0012003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0C4A67C4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866E6D0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73BDD72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En joyería, una mayor pureza del metal siempre implica mayor resistencia mecánica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EAB44FE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B829161" w:rsidR="005C1E94" w:rsidRPr="00E87CF5" w:rsidRDefault="000F0AA6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C3D15ED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08F387" w:rsidR="005C1E94" w:rsidRPr="00E87CF5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La ley 750 en joyería corresponde a oro de 18 quilate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59D917D8" w:rsidR="005C1E94" w:rsidRPr="00E87CF5" w:rsidRDefault="0012003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AB2D66F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BCD0EEA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606C6D8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El punto de fusión de una aleación siempre será mayor que el de sus metales puros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4D06F741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1F484797" w:rsidR="005C1E94" w:rsidRPr="00E87CF5" w:rsidRDefault="000F0AA6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4451860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62FF7ECC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D7CF41D" w:rsidR="005C1E94" w:rsidRPr="00E87CF5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Las aleaciones permiten modificar características como color, dureza, maleabilidad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3EE710D" w:rsidR="005C1E94" w:rsidRPr="00E87CF5" w:rsidRDefault="000F0AA6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DADE9C8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F0C715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413C4A0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El oro blanco se obtiene mezclando oro con metales como paladio, níquel o plata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6450B4A" w:rsidR="005C1E94" w:rsidRPr="00E87CF5" w:rsidRDefault="00E87CF5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0BA6BA48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F26FF1A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78AB7A4" w:rsidR="005C1E94" w:rsidRPr="00E87CF5" w:rsidRDefault="00E87CF5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La formulación de aleaciones ignora el comportamiento térmico de los metales, ya que no afecta la fundición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FB4045E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5818524E" w:rsidR="005C1E94" w:rsidRPr="00E87CF5" w:rsidRDefault="000F0AA6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5C1E94" w:rsidRPr="00E87CF5" w:rsidRDefault="005C1E94" w:rsidP="005C1E94">
            <w:pPr>
              <w:rPr>
                <w:b w:val="0"/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AE19949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87CF5" w:rsidRPr="00E87CF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9F9535D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Una aleación mal balanceada puede ocasionar porosidad y fragilidad en la piez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34F54CA9" w:rsidR="009921BA" w:rsidRPr="00E87CF5" w:rsidRDefault="000F0AA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0CFFE40A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179B168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04660FA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El ensayo de toque y el ensayo al fuego son métodos utilizados para verificar la ley de una aleación</w:t>
            </w:r>
            <w:r w:rsidR="000F0AA6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3E2F8F9" w:rsidR="009921BA" w:rsidRPr="00E87CF5" w:rsidRDefault="0033416F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57500D0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812C0A3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2E29A23" w:rsidR="009921BA" w:rsidRPr="00E87CF5" w:rsidRDefault="00E87CF5" w:rsidP="00D85D4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El metal de aporte no influye en el color final de la aleación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6128723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7BCEE66" w:rsidR="009921BA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FBEC8B2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BB75867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La plata ley 950 es más blanda que la plata ley 925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9A03DE9" w:rsidR="009921BA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3740098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59EF35B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C10A697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La densidad de una aleación puede variar dependiendo de los metales de aporte utilizados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1F06A10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380DECE" w:rsidR="009921BA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EBE2A83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B97B428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0F0AA6" w:rsidRPr="000F0AA6">
              <w:rPr>
                <w:color w:val="000000" w:themeColor="text1"/>
                <w:sz w:val="20"/>
                <w:szCs w:val="20"/>
              </w:rPr>
              <w:t>El oro rosa se formula principalmente con cobre como metal de aporte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1812D028" w:rsidR="003605E9" w:rsidRPr="00E87CF5" w:rsidRDefault="0065351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CE64CEF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477279D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3F4A9A" w:rsidRPr="003F4A9A">
              <w:rPr>
                <w:color w:val="000000" w:themeColor="text1"/>
                <w:sz w:val="20"/>
                <w:szCs w:val="20"/>
              </w:rPr>
              <w:t>El aumento del contenido de zinc en una aleación de oro amarillo produce un color más rosado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71EE272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06E20F8D" w:rsidR="003605E9" w:rsidRPr="00E87CF5" w:rsidRDefault="003F4A9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5D19677" w:rsidR="003605E9" w:rsidRPr="00E87CF5" w:rsidRDefault="00DC569B" w:rsidP="00C357B8">
            <w:pPr>
              <w:spacing w:line="240" w:lineRule="auto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F5FBE92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3F4A9A" w:rsidRPr="003F4A9A">
              <w:rPr>
                <w:color w:val="000000" w:themeColor="text1"/>
                <w:sz w:val="20"/>
                <w:szCs w:val="20"/>
              </w:rPr>
              <w:t>Las aleaciones para joyería deben considerar la compatibilidad química de los metales para evitar corrosión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17031EB4" w:rsidR="003605E9" w:rsidRPr="00E87CF5" w:rsidRDefault="003F4A9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140B77E4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26ED9F0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B692D56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3F4A9A" w:rsidRPr="003F4A9A">
              <w:rPr>
                <w:color w:val="000000" w:themeColor="text1"/>
                <w:sz w:val="20"/>
                <w:szCs w:val="20"/>
              </w:rPr>
              <w:t>Los procesos de laminado y trefilado no se ven afectados por la composición de la aleación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7CFD1494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DBD8DB2" w:rsidR="003605E9" w:rsidRPr="00E87CF5" w:rsidRDefault="003F4A9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11B8B92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B8C2518" w:rsidR="003605E9" w:rsidRPr="00E87CF5" w:rsidRDefault="00E87CF5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</w:t>
            </w:r>
            <w:r w:rsidR="003F4A9A" w:rsidRPr="003F4A9A">
              <w:rPr>
                <w:color w:val="000000" w:themeColor="text1"/>
                <w:sz w:val="20"/>
                <w:szCs w:val="20"/>
              </w:rPr>
              <w:t>Una aleación bien diseñada facilita los procesos de fundición, vaciado y acabado final de la joya</w:t>
            </w:r>
            <w:r w:rsidRPr="00E87CF5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E87CF5" w:rsidRPr="00E87CF5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87DE75C" w:rsidR="003605E9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212196CE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47F82C1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405B29" w14:paraId="005ED745" w14:textId="77777777" w:rsidTr="00E87CF5">
        <w:trPr>
          <w:trHeight w:val="219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6CCDEC4" w:rsidR="00A9514B" w:rsidRPr="00405B29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BE18C36" w:rsidR="00A9514B" w:rsidRPr="00405B29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D344F70" w:rsidR="00C0495F" w:rsidRPr="00405B29" w:rsidRDefault="005023BD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Jair Enrique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CD26827" w:rsidR="00C0495F" w:rsidRPr="00405B29" w:rsidRDefault="00E87CF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Dici</w:t>
            </w:r>
            <w:r w:rsidR="005C1E94">
              <w:rPr>
                <w:rFonts w:eastAsia="Calibri"/>
                <w:b/>
                <w:color w:val="595959"/>
                <w:sz w:val="20"/>
                <w:szCs w:val="20"/>
              </w:rPr>
              <w:t>embre de 2025</w:t>
            </w: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E391" w14:textId="77777777" w:rsidR="00C271E3" w:rsidRDefault="00C271E3">
      <w:pPr>
        <w:spacing w:line="240" w:lineRule="auto"/>
      </w:pPr>
      <w:r>
        <w:separator/>
      </w:r>
    </w:p>
  </w:endnote>
  <w:endnote w:type="continuationSeparator" w:id="0">
    <w:p w14:paraId="7ACA417D" w14:textId="77777777" w:rsidR="00C271E3" w:rsidRDefault="00C271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5FE6" w14:textId="77777777" w:rsidR="00C271E3" w:rsidRDefault="00C271E3">
      <w:pPr>
        <w:spacing w:line="240" w:lineRule="auto"/>
      </w:pPr>
      <w:r>
        <w:separator/>
      </w:r>
    </w:p>
  </w:footnote>
  <w:footnote w:type="continuationSeparator" w:id="0">
    <w:p w14:paraId="14CC1361" w14:textId="77777777" w:rsidR="00C271E3" w:rsidRDefault="00C271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430324008">
    <w:abstractNumId w:val="1"/>
  </w:num>
  <w:num w:numId="2" w16cid:durableId="6384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0AA6"/>
    <w:rsid w:val="000F12F7"/>
    <w:rsid w:val="000F39CD"/>
    <w:rsid w:val="00113B83"/>
    <w:rsid w:val="00120034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215539"/>
    <w:rsid w:val="00225AC9"/>
    <w:rsid w:val="00230CDA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D2A46"/>
    <w:rsid w:val="002D2F66"/>
    <w:rsid w:val="002D3052"/>
    <w:rsid w:val="002E196F"/>
    <w:rsid w:val="002E1EFD"/>
    <w:rsid w:val="002E46FB"/>
    <w:rsid w:val="002F0D8C"/>
    <w:rsid w:val="0031475B"/>
    <w:rsid w:val="0032757F"/>
    <w:rsid w:val="00331682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3F4A9A"/>
    <w:rsid w:val="004014EE"/>
    <w:rsid w:val="0040205A"/>
    <w:rsid w:val="00404A20"/>
    <w:rsid w:val="00405B29"/>
    <w:rsid w:val="00406F71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23BD"/>
    <w:rsid w:val="00504F66"/>
    <w:rsid w:val="0051353F"/>
    <w:rsid w:val="005209ED"/>
    <w:rsid w:val="005333B0"/>
    <w:rsid w:val="0053355A"/>
    <w:rsid w:val="0054653C"/>
    <w:rsid w:val="00554FE0"/>
    <w:rsid w:val="005675AA"/>
    <w:rsid w:val="005A64A2"/>
    <w:rsid w:val="005A6D91"/>
    <w:rsid w:val="005B7EB4"/>
    <w:rsid w:val="005C0A63"/>
    <w:rsid w:val="005C1E94"/>
    <w:rsid w:val="005D6C01"/>
    <w:rsid w:val="005E0100"/>
    <w:rsid w:val="005F0C6D"/>
    <w:rsid w:val="006006C0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123E1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9AE"/>
    <w:rsid w:val="00955AC0"/>
    <w:rsid w:val="009601BD"/>
    <w:rsid w:val="0096492E"/>
    <w:rsid w:val="00980D38"/>
    <w:rsid w:val="00982B0D"/>
    <w:rsid w:val="00983D36"/>
    <w:rsid w:val="009873E8"/>
    <w:rsid w:val="009921BA"/>
    <w:rsid w:val="009936A6"/>
    <w:rsid w:val="00996CB7"/>
    <w:rsid w:val="009A36D1"/>
    <w:rsid w:val="009B224D"/>
    <w:rsid w:val="009B71EF"/>
    <w:rsid w:val="009C2A48"/>
    <w:rsid w:val="009D1BF1"/>
    <w:rsid w:val="009D2EFA"/>
    <w:rsid w:val="009D37F0"/>
    <w:rsid w:val="009E1CC4"/>
    <w:rsid w:val="009F0E88"/>
    <w:rsid w:val="00A1442E"/>
    <w:rsid w:val="00A2096B"/>
    <w:rsid w:val="00A32924"/>
    <w:rsid w:val="00A50801"/>
    <w:rsid w:val="00A648A4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F1403"/>
    <w:rsid w:val="00B00A40"/>
    <w:rsid w:val="00B02B81"/>
    <w:rsid w:val="00B03C6E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271E3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363A"/>
    <w:rsid w:val="00CD3981"/>
    <w:rsid w:val="00CD4B4F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4AB"/>
    <w:rsid w:val="00D66BA8"/>
    <w:rsid w:val="00D83064"/>
    <w:rsid w:val="00D85D40"/>
    <w:rsid w:val="00D900D8"/>
    <w:rsid w:val="00D96770"/>
    <w:rsid w:val="00DA1A83"/>
    <w:rsid w:val="00DC25CA"/>
    <w:rsid w:val="00DC569B"/>
    <w:rsid w:val="00DD40A6"/>
    <w:rsid w:val="00E07202"/>
    <w:rsid w:val="00E23F58"/>
    <w:rsid w:val="00E249C9"/>
    <w:rsid w:val="00E456DE"/>
    <w:rsid w:val="00E51E1C"/>
    <w:rsid w:val="00E571B0"/>
    <w:rsid w:val="00E61C2A"/>
    <w:rsid w:val="00E7745E"/>
    <w:rsid w:val="00E8117C"/>
    <w:rsid w:val="00E81433"/>
    <w:rsid w:val="00E87CF5"/>
    <w:rsid w:val="00E9760E"/>
    <w:rsid w:val="00EA1809"/>
    <w:rsid w:val="00EA4249"/>
    <w:rsid w:val="00EA4920"/>
    <w:rsid w:val="00EB7ABD"/>
    <w:rsid w:val="00EC494A"/>
    <w:rsid w:val="00EC68D1"/>
    <w:rsid w:val="00ED2703"/>
    <w:rsid w:val="00ED3B41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52AA1"/>
    <w:rsid w:val="00F561F4"/>
    <w:rsid w:val="00F634DE"/>
    <w:rsid w:val="00F63FA4"/>
    <w:rsid w:val="00FB32C0"/>
    <w:rsid w:val="00FB38C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cb0e967054766e77e9abf3380aaec2f9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7d77fbbcf22647d83eeb28c82daf0af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D77FD0-3D99-4E6B-BD78-F3DBA7963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d3c18-0869-45a1-9f75-4b4b8f0f32be"/>
    <ds:schemaRef ds:uri="adccf511-daff-4bcb-9072-914cedbf4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1470</Words>
  <Characters>8090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7</cp:revision>
  <dcterms:created xsi:type="dcterms:W3CDTF">2025-12-03T20:01:00Z</dcterms:created>
  <dcterms:modified xsi:type="dcterms:W3CDTF">2025-12-09T16:23:00Z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66093700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