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14:paraId="592F0887" w14:textId="77777777" w:rsidTr="004F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Pr="004F35B7" w:rsidRDefault="00C30CE9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4F35B7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Pr="004F35B7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198C9E22" w14:textId="77777777" w:rsidR="00E702CE" w:rsidRPr="004F35B7" w:rsidRDefault="00000000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4F35B7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29B4190" w14:textId="77777777" w:rsidR="00E702CE" w:rsidRPr="004F35B7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7AE54506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Pr="004F35B7" w:rsidRDefault="00000000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4F35B7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Pr="004F35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4F35B7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Pr="004F35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4F35B7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Pr="004F35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4F35B7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Pr="004F35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4F35B7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Pr="004F35B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4F35B7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Pr="004F35B7" w:rsidRDefault="00000000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14:paraId="56071584" w14:textId="77777777" w:rsidTr="004F3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Pr="004F35B7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4F35B7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4F35B7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577BB299" w14:textId="5D045029" w:rsidR="00A747AA" w:rsidRPr="004F35B7" w:rsidRDefault="00814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</w:t>
            </w:r>
            <w:r w:rsidR="00C23C2C" w:rsidRPr="004F35B7">
              <w:rPr>
                <w:rFonts w:asciiTheme="majorHAnsi" w:eastAsia="Calibri" w:hAnsiTheme="majorHAnsi" w:cstheme="majorHAnsi"/>
                <w:color w:val="000000"/>
              </w:rPr>
              <w:t>o verificación, control y análisis de riesgos sanitarios.</w:t>
            </w:r>
          </w:p>
          <w:p w14:paraId="3BCB1D94" w14:textId="77777777" w:rsidR="00814ACA" w:rsidRPr="004F35B7" w:rsidRDefault="00814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4F35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4F35B7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79D9D981" w:rsidR="00E702CE" w:rsidRPr="004F35B7" w:rsidRDefault="00D1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Lea la afirmación de cada ítem y luego escoja la opción correcta, según corresponda. </w:t>
            </w:r>
          </w:p>
        </w:tc>
      </w:tr>
      <w:tr w:rsidR="00BA200F" w14:paraId="2825A31A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BA200F" w:rsidRPr="004F35B7" w:rsidRDefault="00BA200F" w:rsidP="00BA200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7BE67B6B" w:rsidR="00BA200F" w:rsidRPr="004F35B7" w:rsidRDefault="00C23C2C" w:rsidP="00BA20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Diagnóstico y control en la línea de producción: ¿Verdadero o Falso?</w:t>
            </w:r>
          </w:p>
        </w:tc>
      </w:tr>
      <w:tr w:rsidR="00C23C2C" w14:paraId="112A595D" w14:textId="77777777" w:rsidTr="004F3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3666AB05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Afianzar los conceptos fundamentales sobre factores de contaminación, programas de saneamiento y medidas preventivas en la industria de alimentos, mediante la resolución de un cuestionario de verdadero-falso con retroalimentación inmediata.</w:t>
            </w:r>
          </w:p>
        </w:tc>
      </w:tr>
      <w:tr w:rsidR="00C23C2C" w14:paraId="26EB444A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Lea cada enunciado referente a los temas desarrollados en el componente formativo y elija una opción según corresponda.</w:t>
            </w:r>
          </w:p>
        </w:tc>
      </w:tr>
      <w:tr w:rsidR="00C23C2C" w14:paraId="7A59168B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C23C2C" w:rsidRPr="004F35B7" w:rsidRDefault="00C23C2C" w:rsidP="00C23C2C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C23C2C" w14:paraId="10501220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09FCCCA3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</w:t>
            </w: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son los programas de saneamiento en la industria alimentaria?</w:t>
            </w:r>
          </w:p>
        </w:tc>
        <w:tc>
          <w:tcPr>
            <w:tcW w:w="2108" w:type="dxa"/>
          </w:tcPr>
          <w:p w14:paraId="252B7C66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4F35B7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C23C2C" w14:paraId="0A888CD6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3A499A8" w14:textId="41D3478C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Un conjunto de actividades y procedimientos para mantener las instalaciones y equipos en condiciones higiénicas.</w:t>
            </w:r>
          </w:p>
        </w:tc>
        <w:tc>
          <w:tcPr>
            <w:tcW w:w="2108" w:type="dxa"/>
            <w:shd w:val="clear" w:color="auto" w:fill="FFFFFF"/>
          </w:tcPr>
          <w:p w14:paraId="3CA7C049" w14:textId="752E4469" w:rsidR="00C23C2C" w:rsidRPr="004F35B7" w:rsidRDefault="000B26A9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1DB40AFD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26E6C180" w14:textId="0A2A4C4E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Un sistema para aumentar la producción de alimentos.</w:t>
            </w:r>
          </w:p>
        </w:tc>
        <w:tc>
          <w:tcPr>
            <w:tcW w:w="2108" w:type="dxa"/>
            <w:shd w:val="clear" w:color="auto" w:fill="FFFFFF"/>
          </w:tcPr>
          <w:p w14:paraId="7D9A2616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70980951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D3303F0" w14:textId="16299763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Un método para reducir los costos de producción.</w:t>
            </w:r>
          </w:p>
        </w:tc>
        <w:tc>
          <w:tcPr>
            <w:tcW w:w="2108" w:type="dxa"/>
            <w:shd w:val="clear" w:color="auto" w:fill="FFFFFF"/>
          </w:tcPr>
          <w:p w14:paraId="292AF8D0" w14:textId="305CF524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24A7482B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3C291139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Un documento que solo se usa para auditorías.</w:t>
            </w:r>
          </w:p>
        </w:tc>
        <w:tc>
          <w:tcPr>
            <w:tcW w:w="2108" w:type="dxa"/>
            <w:shd w:val="clear" w:color="auto" w:fill="FFFFFF"/>
          </w:tcPr>
          <w:p w14:paraId="509FFC85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70DB356A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30C1054" w14:textId="5B20A03B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color w:val="151517"/>
                <w:lang w:val="es-MX"/>
              </w:rPr>
              <w:t>Correcto</w:t>
            </w:r>
            <w:r w:rsidR="000B26A9" w:rsidRPr="004F35B7">
              <w:rPr>
                <w:rFonts w:asciiTheme="majorHAnsi" w:hAnsiTheme="majorHAnsi" w:cstheme="majorHAnsi"/>
                <w:color w:val="151517"/>
                <w:lang w:val="es-MX"/>
              </w:rPr>
              <w:t>. Los</w:t>
            </w:r>
            <w:r w:rsidR="000B26A9" w:rsidRPr="004F35B7">
              <w:rPr>
                <w:rFonts w:asciiTheme="majorHAnsi" w:hAnsiTheme="majorHAnsi" w:cstheme="majorHAnsi"/>
                <w:color w:val="151517"/>
                <w:lang w:val="es-MX"/>
              </w:rPr>
              <w:t xml:space="preserve"> programas de saneamiento son el conjunto de actividades y procedimientos que mantienen las instalaciones, equipos y procesos en condiciones higiénicas óptimas, previniendo la contaminación de los alimentos.</w:t>
            </w:r>
          </w:p>
        </w:tc>
      </w:tr>
      <w:tr w:rsidR="00C23C2C" w14:paraId="4237D7C6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739DF49" w14:textId="77777777" w:rsidR="00C23C2C" w:rsidRPr="004F35B7" w:rsidRDefault="00C23C2C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16F7AA96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1703BB31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Según la Resolución 2674 de 2013, ¿cuál de los siguientes es un programa de saneamiento obligatorio?</w:t>
            </w:r>
          </w:p>
        </w:tc>
      </w:tr>
      <w:tr w:rsidR="00C23C2C" w14:paraId="2C664E44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7BC803EF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Programa de ventas y marketing.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173C5CB2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</w:tcPr>
          <w:p w14:paraId="719840AD" w14:textId="28C1914E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Programa de diseño de empaques.</w:t>
            </w:r>
          </w:p>
        </w:tc>
        <w:tc>
          <w:tcPr>
            <w:tcW w:w="2108" w:type="dxa"/>
          </w:tcPr>
          <w:p w14:paraId="78F62D7F" w14:textId="3DD5352B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7F1CC2E1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49A78A06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Programa de limpieza y desinfección (POES).</w:t>
            </w:r>
          </w:p>
        </w:tc>
        <w:tc>
          <w:tcPr>
            <w:tcW w:w="2108" w:type="dxa"/>
            <w:shd w:val="clear" w:color="auto" w:fill="auto"/>
          </w:tcPr>
          <w:p w14:paraId="605D874F" w14:textId="254D17F9" w:rsidR="00C23C2C" w:rsidRPr="004F35B7" w:rsidRDefault="000B26A9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402B5831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</w:tcPr>
          <w:p w14:paraId="5DA08898" w14:textId="59276FDE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Programa de relaciones públicas.</w:t>
            </w:r>
          </w:p>
        </w:tc>
        <w:tc>
          <w:tcPr>
            <w:tcW w:w="2108" w:type="dxa"/>
          </w:tcPr>
          <w:p w14:paraId="72A507DB" w14:textId="77777777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4A82060E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6E7179E" w14:textId="7A6EFF55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Correcto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 xml:space="preserve">. 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La Resolución 2674 de 2013 establece la obligatoriedad de implementar programas de limpieza y desinfección (POES), control de plagas, manejo de residuos, entre otros.</w:t>
            </w:r>
          </w:p>
        </w:tc>
      </w:tr>
      <w:tr w:rsidR="00C23C2C" w14:paraId="403B0FCA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DD2EF82" w14:textId="77777777" w:rsidR="00C23C2C" w:rsidRPr="004F35B7" w:rsidRDefault="00C23C2C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1CCE4806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4FA4E01D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diferencia entre el mantenimiento preventivo y el correctivo?</w:t>
            </w:r>
          </w:p>
        </w:tc>
      </w:tr>
      <w:tr w:rsidR="00C23C2C" w14:paraId="67AFC8D2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206663E6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El preventivo se hace después de una falla; el correctivo, antes.</w:t>
            </w:r>
          </w:p>
        </w:tc>
        <w:tc>
          <w:tcPr>
            <w:tcW w:w="2108" w:type="dxa"/>
          </w:tcPr>
          <w:p w14:paraId="1017449C" w14:textId="099D5746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63C5921E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270E13F9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El preventivo se planifica para evitar fallas; el correctivo reacciona ante fallas.</w:t>
            </w:r>
          </w:p>
        </w:tc>
        <w:tc>
          <w:tcPr>
            <w:tcW w:w="2108" w:type="dxa"/>
            <w:shd w:val="clear" w:color="auto" w:fill="auto"/>
          </w:tcPr>
          <w:p w14:paraId="0DFAA62C" w14:textId="7E682E12" w:rsidR="00C23C2C" w:rsidRPr="004F35B7" w:rsidRDefault="000B26A9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64D46996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2C2715E6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El preventivo es más costoso que el correctivo.</w:t>
            </w:r>
          </w:p>
        </w:tc>
        <w:tc>
          <w:tcPr>
            <w:tcW w:w="2108" w:type="dxa"/>
          </w:tcPr>
          <w:p w14:paraId="34DEDD16" w14:textId="77777777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2EC7B743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48E0EC45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El correctivo es el enfoque preferido en la industria alimentaria.</w:t>
            </w:r>
          </w:p>
        </w:tc>
        <w:tc>
          <w:tcPr>
            <w:tcW w:w="2108" w:type="dxa"/>
            <w:shd w:val="clear" w:color="auto" w:fill="auto"/>
          </w:tcPr>
          <w:p w14:paraId="479B603C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05929FE0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9F8B708" w14:textId="04A53CDC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4F35B7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4F35B7">
              <w:rPr>
                <w:rFonts w:asciiTheme="majorHAnsi" w:hAnsiTheme="majorHAnsi" w:cstheme="majorHAnsi"/>
                <w:color w:val="151517"/>
              </w:rPr>
              <w:t>El mantenimiento preventivo se planifica para evitar fallas antes de que ocurran, mientras que el correctivo se realiza cuando el equipo ya falló.</w:t>
            </w:r>
          </w:p>
        </w:tc>
      </w:tr>
      <w:tr w:rsidR="00C23C2C" w14:paraId="6880FB9F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B2B55A3" w14:textId="77777777" w:rsidR="00C23C2C" w:rsidRPr="004F35B7" w:rsidRDefault="00C23C2C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4FC22BA2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3E507CCC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tipo de verificación se realiza al inspeccionar visualmente que una superficie esté libre de suciedad?</w:t>
            </w:r>
          </w:p>
        </w:tc>
      </w:tr>
      <w:tr w:rsidR="00C23C2C" w14:paraId="30E1895C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8FE3652" w14:textId="141BC791" w:rsidR="00C23C2C" w:rsidRPr="004F35B7" w:rsidRDefault="000B26A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Verificación analítica.</w:t>
            </w:r>
          </w:p>
        </w:tc>
        <w:tc>
          <w:tcPr>
            <w:tcW w:w="2108" w:type="dxa"/>
            <w:shd w:val="clear" w:color="auto" w:fill="FFFFFF"/>
          </w:tcPr>
          <w:p w14:paraId="1B769FEA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392BD73C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E52D07F" w14:textId="275D8AAF" w:rsidR="00C23C2C" w:rsidRPr="004F35B7" w:rsidRDefault="000B26A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Verificación operacional.</w:t>
            </w:r>
          </w:p>
        </w:tc>
        <w:tc>
          <w:tcPr>
            <w:tcW w:w="2108" w:type="dxa"/>
            <w:shd w:val="clear" w:color="auto" w:fill="FFFFFF"/>
          </w:tcPr>
          <w:p w14:paraId="4A159617" w14:textId="2ADD5664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472F2A29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0E75C61" w14:textId="1FCF29C0" w:rsidR="00C23C2C" w:rsidRPr="004F35B7" w:rsidRDefault="00EA0B0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Verificación microbiológica.</w:t>
            </w:r>
          </w:p>
        </w:tc>
        <w:tc>
          <w:tcPr>
            <w:tcW w:w="2108" w:type="dxa"/>
            <w:shd w:val="clear" w:color="auto" w:fill="FFFFFF"/>
          </w:tcPr>
          <w:p w14:paraId="66CFA664" w14:textId="11FB3649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30FE4B4D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055737" w14:textId="0CDD45E5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Verificación visual.</w:t>
            </w:r>
          </w:p>
        </w:tc>
        <w:tc>
          <w:tcPr>
            <w:tcW w:w="2108" w:type="dxa"/>
            <w:shd w:val="clear" w:color="auto" w:fill="FFFFFF"/>
          </w:tcPr>
          <w:p w14:paraId="74EFDD00" w14:textId="6D5E4331" w:rsidR="00C23C2C" w:rsidRPr="004F35B7" w:rsidRDefault="00EA0B09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6713C1DB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6A7311B" w14:textId="60271D31" w:rsidR="00C23C2C" w:rsidRPr="004F35B7" w:rsidRDefault="00EA0B0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 xml:space="preserve">Correcto. 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La verificación visual es la primera línea de control y consiste en inspeccionar que no haya residuos de alimentos, jabón o suciedad visible en las superficies.</w:t>
            </w:r>
          </w:p>
        </w:tc>
      </w:tr>
      <w:tr w:rsidR="00C23C2C" w14:paraId="61770201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E05704" w14:textId="77777777" w:rsidR="00C23C2C" w:rsidRPr="004F35B7" w:rsidRDefault="00C23C2C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6F98B9CF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70D20297" w:rsidR="00C23C2C" w:rsidRPr="004F35B7" w:rsidRDefault="00EA0B0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el rango de cloro residual libre que debe tener el agua potable según la normativa colombiana?</w:t>
            </w:r>
          </w:p>
        </w:tc>
      </w:tr>
      <w:tr w:rsidR="00C23C2C" w14:paraId="16D92110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78A67DB" w14:textId="508A2A14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0.1 a 0.2 ppm.</w:t>
            </w:r>
          </w:p>
        </w:tc>
        <w:tc>
          <w:tcPr>
            <w:tcW w:w="2108" w:type="dxa"/>
            <w:shd w:val="clear" w:color="auto" w:fill="FFFFFF"/>
          </w:tcPr>
          <w:p w14:paraId="43BF241C" w14:textId="77777777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4A246D50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C07B0B4" w14:textId="79361C6F" w:rsidR="00C23C2C" w:rsidRPr="004F35B7" w:rsidRDefault="00EA0B0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0.3 a 2.0 ppm.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ab/>
            </w:r>
          </w:p>
        </w:tc>
        <w:tc>
          <w:tcPr>
            <w:tcW w:w="2108" w:type="dxa"/>
            <w:shd w:val="clear" w:color="auto" w:fill="FFFFFF"/>
          </w:tcPr>
          <w:p w14:paraId="1E129680" w14:textId="2BEDC65C" w:rsidR="00C23C2C" w:rsidRPr="004F35B7" w:rsidRDefault="00EA0B09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762EE4AB" w14:textId="77777777" w:rsidTr="004F35B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DB012E5" w14:textId="1FA7997C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2.5 a 5.0 ppm.</w:t>
            </w:r>
          </w:p>
        </w:tc>
        <w:tc>
          <w:tcPr>
            <w:tcW w:w="2108" w:type="dxa"/>
            <w:shd w:val="clear" w:color="auto" w:fill="FFFFFF"/>
          </w:tcPr>
          <w:p w14:paraId="46D1B58E" w14:textId="08480137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53456BAF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AE4F64" w14:textId="058FC488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6289F92" w14:textId="2ACECA0C" w:rsidR="00C23C2C" w:rsidRPr="004F35B7" w:rsidRDefault="00EA0B0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5.0 a 10.0 ppm.</w:t>
            </w:r>
          </w:p>
        </w:tc>
        <w:tc>
          <w:tcPr>
            <w:tcW w:w="2108" w:type="dxa"/>
            <w:shd w:val="clear" w:color="auto" w:fill="FFFFFF"/>
          </w:tcPr>
          <w:p w14:paraId="1F7E81C7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51FC2FA6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BB1AB4" w14:textId="4EE7F615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Correcto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. S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egún la Resolución 2115 de 2007, el cloro residual libre en el agua para consumo humano debe estar entre 0.3 y 2.0 ppm para garantizar su potabilidad.</w:t>
            </w:r>
          </w:p>
        </w:tc>
      </w:tr>
      <w:tr w:rsidR="00C23C2C" w14:paraId="23F7735C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2D156B0" w14:textId="77777777" w:rsidR="00C23C2C" w:rsidRPr="004F35B7" w:rsidRDefault="00C23C2C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0BDC8665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64BF3375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tipo de residuo son las cáscaras de frutas y verduras?</w:t>
            </w:r>
          </w:p>
        </w:tc>
      </w:tr>
      <w:tr w:rsidR="00C23C2C" w14:paraId="79830A80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0EA2191" w14:textId="4CCCC3C3" w:rsidR="00C23C2C" w:rsidRPr="004F35B7" w:rsidRDefault="00EA0B0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Residuos peligrosos.</w:t>
            </w:r>
          </w:p>
        </w:tc>
        <w:tc>
          <w:tcPr>
            <w:tcW w:w="2108" w:type="dxa"/>
            <w:shd w:val="clear" w:color="auto" w:fill="FFFFFF"/>
          </w:tcPr>
          <w:p w14:paraId="21168F45" w14:textId="0D9334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70202EE7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A27CD2B" w14:textId="0114248C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Residuos orgánicos biodegradables.</w:t>
            </w:r>
          </w:p>
        </w:tc>
        <w:tc>
          <w:tcPr>
            <w:tcW w:w="2108" w:type="dxa"/>
            <w:shd w:val="clear" w:color="auto" w:fill="FFFFFF"/>
          </w:tcPr>
          <w:p w14:paraId="43F6DA44" w14:textId="2F0AA71A" w:rsidR="00C23C2C" w:rsidRPr="004F35B7" w:rsidRDefault="00EA0B09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6BE5746A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4861D57D" w:rsidR="00C23C2C" w:rsidRPr="004F35B7" w:rsidRDefault="00EA0B09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Residuos aprovechables (reciclables).</w:t>
            </w:r>
          </w:p>
        </w:tc>
        <w:tc>
          <w:tcPr>
            <w:tcW w:w="2108" w:type="dxa"/>
            <w:shd w:val="clear" w:color="auto" w:fill="FFFFFF"/>
          </w:tcPr>
          <w:p w14:paraId="30D80FDE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1C351F50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34CAA6F" w14:textId="5642CAAB" w:rsidR="00C23C2C" w:rsidRPr="004F35B7" w:rsidRDefault="00EA0B09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Residuos con riesgo biológico.</w:t>
            </w:r>
          </w:p>
        </w:tc>
        <w:tc>
          <w:tcPr>
            <w:tcW w:w="2108" w:type="dxa"/>
            <w:shd w:val="clear" w:color="auto" w:fill="FFFFFF"/>
          </w:tcPr>
          <w:p w14:paraId="6F334042" w14:textId="77777777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486AFD69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287C6CE9" w14:textId="0BE9F5F5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4F35B7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4F35B7">
              <w:rPr>
                <w:rFonts w:asciiTheme="majorHAnsi" w:hAnsiTheme="majorHAnsi" w:cstheme="majorHAnsi"/>
                <w:color w:val="151517"/>
              </w:rPr>
              <w:t>Las cáscaras de frutas y verduras son residuos orgánicos biodegradables, es decir, se descomponen naturalmente y pueden ser aprovechados para compostaje.</w:t>
            </w:r>
          </w:p>
        </w:tc>
      </w:tr>
      <w:tr w:rsidR="00C23C2C" w14:paraId="07A045B6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07084B7" w14:textId="77777777" w:rsidR="00C23C2C" w:rsidRPr="004F35B7" w:rsidRDefault="00C23C2C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08C40E07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01810D35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son los POES (Procedimientos Operativos Estandarizados de Saneamiento)?</w:t>
            </w:r>
          </w:p>
        </w:tc>
      </w:tr>
      <w:tr w:rsidR="00C23C2C" w14:paraId="4862F072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9F9E4B4" w14:textId="5D3D65E8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Descripciones detalladas de cómo realizar las tareas de limpieza y desinfección.</w:t>
            </w:r>
          </w:p>
        </w:tc>
        <w:tc>
          <w:tcPr>
            <w:tcW w:w="2108" w:type="dxa"/>
            <w:shd w:val="clear" w:color="auto" w:fill="FFFFFF"/>
          </w:tcPr>
          <w:p w14:paraId="52C771BB" w14:textId="16574C70" w:rsidR="00C23C2C" w:rsidRPr="004F35B7" w:rsidRDefault="00276C11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56E47F6D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582E6FA" w14:textId="4B03AE28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Equipos para medir la temperatura de los alimentos.</w:t>
            </w:r>
          </w:p>
        </w:tc>
        <w:tc>
          <w:tcPr>
            <w:tcW w:w="2108" w:type="dxa"/>
            <w:shd w:val="clear" w:color="auto" w:fill="FFFFFF"/>
          </w:tcPr>
          <w:p w14:paraId="19E3E568" w14:textId="7C18B6E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6CA4EFA2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AEED68" w14:textId="6DD584D6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Documentos para registrar las ventas del día.</w:t>
            </w:r>
          </w:p>
        </w:tc>
        <w:tc>
          <w:tcPr>
            <w:tcW w:w="2108" w:type="dxa"/>
            <w:shd w:val="clear" w:color="auto" w:fill="FFFFFF"/>
          </w:tcPr>
          <w:p w14:paraId="5ED6AC82" w14:textId="050A2351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1341B13E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52F1F85D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Un sistema para controlar plagas en la planta.</w:t>
            </w:r>
          </w:p>
        </w:tc>
        <w:tc>
          <w:tcPr>
            <w:tcW w:w="2108" w:type="dxa"/>
            <w:shd w:val="clear" w:color="auto" w:fill="FFFFFF"/>
          </w:tcPr>
          <w:p w14:paraId="11F230AA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481ECCE1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B3CF26" w14:textId="333D9E2F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 xml:space="preserve">Correcto. </w:t>
            </w: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Los POES son documentos que describen paso a paso cómo, cuándo, dónde y con qué se deben realizar las tareas de limpieza y desinfección.</w:t>
            </w:r>
          </w:p>
        </w:tc>
      </w:tr>
      <w:tr w:rsidR="00C23C2C" w14:paraId="02A0CD3E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188485" w14:textId="77777777" w:rsidR="00C23C2C" w:rsidRPr="004F35B7" w:rsidRDefault="00C23C2C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4986176E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182FF39" w14:textId="4769A06A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los siguientes es un peligro físico en los alimentos?</w:t>
            </w:r>
          </w:p>
        </w:tc>
      </w:tr>
      <w:tr w:rsidR="00C23C2C" w14:paraId="6BC8766C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369667D" w14:textId="454C258D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Bacterias como la </w:t>
            </w:r>
            <w:r w:rsidRPr="004F35B7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Salmonella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6D8D9636" w14:textId="1AF912A5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3BA4076D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5CE8A4" w14:textId="66285048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Residuos de detergentes.</w:t>
            </w:r>
          </w:p>
        </w:tc>
        <w:tc>
          <w:tcPr>
            <w:tcW w:w="2108" w:type="dxa"/>
            <w:shd w:val="clear" w:color="auto" w:fill="FFFFFF"/>
          </w:tcPr>
          <w:p w14:paraId="1455D39E" w14:textId="33830909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3130F1CC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65FA917A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Toxinas naturales como las aflatoxinas.</w:t>
            </w:r>
          </w:p>
        </w:tc>
        <w:tc>
          <w:tcPr>
            <w:tcW w:w="2108" w:type="dxa"/>
            <w:shd w:val="clear" w:color="auto" w:fill="FFFFFF"/>
          </w:tcPr>
          <w:p w14:paraId="3BCC8C58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7229FC15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2008AAC" w14:textId="1617039C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Virutas de metal de maquinaria.</w:t>
            </w:r>
          </w:p>
        </w:tc>
        <w:tc>
          <w:tcPr>
            <w:tcW w:w="2108" w:type="dxa"/>
            <w:shd w:val="clear" w:color="auto" w:fill="FFFFFF"/>
          </w:tcPr>
          <w:p w14:paraId="79D4C22C" w14:textId="3A3BE2CB" w:rsidR="00C23C2C" w:rsidRPr="004F35B7" w:rsidRDefault="00276C11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105E81C3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DE8A067" w14:textId="0DF83270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4F35B7">
              <w:rPr>
                <w:rFonts w:asciiTheme="majorHAnsi" w:hAnsiTheme="majorHAnsi" w:cstheme="majorHAnsi"/>
                <w:color w:val="151517"/>
              </w:rPr>
              <w:t>Correcto</w:t>
            </w:r>
            <w:r w:rsidRPr="004F35B7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4F35B7">
              <w:rPr>
                <w:rFonts w:asciiTheme="majorHAnsi" w:hAnsiTheme="majorHAnsi" w:cstheme="majorHAnsi"/>
                <w:color w:val="151517"/>
              </w:rPr>
              <w:t>Las virutas de metal son un peligro físico porque son objetos extraños que pueden causar lesiones al consumidor.</w:t>
            </w:r>
          </w:p>
        </w:tc>
      </w:tr>
      <w:tr w:rsidR="00C23C2C" w14:paraId="7A214C31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DA2DF2" w14:textId="77777777" w:rsidR="00C23C2C" w:rsidRPr="004F35B7" w:rsidRDefault="00C23C2C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795C6232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218B5584" w14:textId="47DECDDE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bacteria puede crecer a temperaturas de refrigeración (2°C a 4°C)?</w:t>
            </w:r>
          </w:p>
        </w:tc>
      </w:tr>
      <w:tr w:rsidR="00C23C2C" w14:paraId="5F5337CE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6D62EE6" w14:textId="46EB25D0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Escherichia coli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31D1F93C" w14:textId="2FB4B14C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72619430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9F61240" w14:textId="6A2C0B33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Listeria monocytogenes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0026FA6B" w14:textId="6E38090F" w:rsidR="00C23C2C" w:rsidRPr="004F35B7" w:rsidRDefault="00276C11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C23C2C" w14:paraId="4AF4DA15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5C501FD" w14:textId="5BAC8FC1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Salmonella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 spp.</w:t>
            </w:r>
          </w:p>
        </w:tc>
        <w:tc>
          <w:tcPr>
            <w:tcW w:w="2108" w:type="dxa"/>
            <w:shd w:val="clear" w:color="auto" w:fill="FFFFFF"/>
          </w:tcPr>
          <w:p w14:paraId="41EA0CAB" w14:textId="401AFE5C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0F6ACB5C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3B6C2A12" w:rsidR="00C23C2C" w:rsidRPr="004F35B7" w:rsidRDefault="00276C11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F35B7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Staphylococcus aureus</w:t>
            </w:r>
            <w:r w:rsidRPr="004F35B7">
              <w:rPr>
                <w:rFonts w:asciiTheme="majorHAnsi" w:eastAsia="Calibri" w:hAnsiTheme="majorHAnsi" w:cstheme="majorHAns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0DD715C4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C23C2C" w14:paraId="4C0DE253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7EF3EC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560579D" w14:textId="6EFC8A59" w:rsidR="00C23C2C" w:rsidRPr="004F35B7" w:rsidRDefault="00276C11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4F35B7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4F35B7">
              <w:rPr>
                <w:rFonts w:asciiTheme="majorHAnsi" w:hAnsiTheme="majorHAnsi" w:cstheme="majorHAnsi"/>
                <w:i/>
                <w:iCs/>
                <w:color w:val="151517"/>
              </w:rPr>
              <w:t>Listeria monocytogenes</w:t>
            </w:r>
            <w:r w:rsidRPr="004F35B7">
              <w:rPr>
                <w:rFonts w:asciiTheme="majorHAnsi" w:hAnsiTheme="majorHAnsi" w:cstheme="majorHAnsi"/>
                <w:color w:val="151517"/>
              </w:rPr>
              <w:t> es una bacteria psicotrofa, lo que significa que puede multiplicarse a temperaturas de refrigeración, lo que la hace especialmente peligrosa en productos listos para consumo.</w:t>
            </w:r>
          </w:p>
        </w:tc>
      </w:tr>
      <w:tr w:rsidR="00C23C2C" w14:paraId="743351D4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BB05E26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18A308" w14:textId="77777777" w:rsidR="00C23C2C" w:rsidRPr="004F35B7" w:rsidRDefault="00C23C2C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C23C2C" w14:paraId="5E92AC86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2E18266B" w:rsidR="00C23C2C" w:rsidRPr="004F35B7" w:rsidRDefault="004F35B7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</w:pPr>
            <w:r w:rsidRPr="004F35B7"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  <w:t>¿Cuál es la principal ruta de transmisión de virus como la Hepatitis A en los alimentos?</w:t>
            </w:r>
          </w:p>
        </w:tc>
      </w:tr>
      <w:tr w:rsidR="00C23C2C" w14:paraId="50B081FC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AC37D22" w14:textId="3DEAE69C" w:rsidR="00C23C2C" w:rsidRPr="004F35B7" w:rsidRDefault="004F35B7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Contaminación cruzada de superficies.</w:t>
            </w:r>
          </w:p>
        </w:tc>
        <w:tc>
          <w:tcPr>
            <w:tcW w:w="2108" w:type="dxa"/>
            <w:shd w:val="clear" w:color="auto" w:fill="FFFFFF"/>
          </w:tcPr>
          <w:p w14:paraId="78A44323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23C2C" w14:paraId="67DCC8AD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B569A56" w14:textId="74F45D6C" w:rsidR="00C23C2C" w:rsidRPr="004F35B7" w:rsidRDefault="004F35B7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Manipuladores infectados que no se lavan las manos.</w:t>
            </w:r>
          </w:p>
        </w:tc>
        <w:tc>
          <w:tcPr>
            <w:tcW w:w="2108" w:type="dxa"/>
            <w:shd w:val="clear" w:color="auto" w:fill="FFFFFF"/>
          </w:tcPr>
          <w:p w14:paraId="746BD524" w14:textId="45F8A08F" w:rsidR="00C23C2C" w:rsidRPr="004F35B7" w:rsidRDefault="004F35B7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C23C2C" w14:paraId="15A7E5D5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05BA42BD" w:rsidR="00C23C2C" w:rsidRPr="004F35B7" w:rsidRDefault="004F35B7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Alimentos cocidos a temperaturas inadecuadas.</w:t>
            </w:r>
          </w:p>
        </w:tc>
        <w:tc>
          <w:tcPr>
            <w:tcW w:w="2108" w:type="dxa"/>
            <w:shd w:val="clear" w:color="auto" w:fill="FFFFFF"/>
          </w:tcPr>
          <w:p w14:paraId="646F1C91" w14:textId="77777777" w:rsidR="00C23C2C" w:rsidRPr="004F35B7" w:rsidRDefault="00C23C2C" w:rsidP="00C23C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23C2C" w14:paraId="5632B858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FB6065B" w14:textId="07874872" w:rsidR="00C23C2C" w:rsidRPr="004F35B7" w:rsidRDefault="004F35B7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Residuos de plaguicidas en frutas y verduras.</w:t>
            </w:r>
          </w:p>
        </w:tc>
        <w:tc>
          <w:tcPr>
            <w:tcW w:w="2108" w:type="dxa"/>
            <w:shd w:val="clear" w:color="auto" w:fill="FFFFFF"/>
          </w:tcPr>
          <w:p w14:paraId="151EB5D7" w14:textId="77777777" w:rsidR="00C23C2C" w:rsidRPr="004F35B7" w:rsidRDefault="00C23C2C" w:rsidP="00C23C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23C2C" w14:paraId="7D8DCB62" w14:textId="77777777" w:rsidTr="004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01177FC8" w14:textId="766F9B46" w:rsidR="00C23C2C" w:rsidRPr="004F35B7" w:rsidRDefault="004F35B7" w:rsidP="00C23C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Correcto</w:t>
            </w: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 xml:space="preserve">. </w:t>
            </w:r>
            <w:r w:rsidRPr="004F35B7">
              <w:rPr>
                <w:rFonts w:asciiTheme="majorHAnsi" w:eastAsia="Calibri" w:hAnsiTheme="majorHAnsi" w:cstheme="majorHAnsi"/>
                <w:color w:val="000000" w:themeColor="text1"/>
              </w:rPr>
              <w:t>Los virus como la Hepatitis A y el Norovirus se transmiten principalmente por manipuladores infectados que contaminan los alimentos al no lavarse las manos adecuadamente.</w:t>
            </w:r>
          </w:p>
        </w:tc>
      </w:tr>
      <w:tr w:rsidR="00C23C2C" w14:paraId="419DD936" w14:textId="77777777" w:rsidTr="004F35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C23C2C" w:rsidRPr="004F35B7" w:rsidRDefault="00C23C2C" w:rsidP="00C23C2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4F35B7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6B5A593" w14:textId="77777777" w:rsidR="00C23C2C" w:rsidRPr="004F35B7" w:rsidRDefault="00C23C2C" w:rsidP="00C23C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4F35B7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14:paraId="50F222A2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DF2069" w:rsidRDefault="0000000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7520034C" w:rsidR="00E702CE" w:rsidRPr="005073D2" w:rsidRDefault="004667C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73D2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es un Punto Crítico de Control (PCC) en el sistema HACCP?</w:t>
            </w:r>
          </w:p>
        </w:tc>
      </w:tr>
      <w:tr w:rsidR="001B688A" w14:paraId="479C9782" w14:textId="77777777" w:rsidTr="00651402">
        <w:trPr>
          <w:trHeight w:val="220"/>
        </w:trPr>
        <w:tc>
          <w:tcPr>
            <w:tcW w:w="1267" w:type="dxa"/>
          </w:tcPr>
          <w:p w14:paraId="74277A2A" w14:textId="61DA1E39" w:rsidR="001B688A" w:rsidRPr="00DF2069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4A37E1E9" w:rsidR="001B688A" w:rsidRPr="00DF2069" w:rsidRDefault="004667CA" w:rsidP="001B688A">
            <w:pPr>
              <w:rPr>
                <w:rFonts w:asciiTheme="majorHAnsi" w:eastAsia="Calibri" w:hAnsiTheme="majorHAnsi" w:cstheme="majorHAnsi"/>
              </w:rPr>
            </w:pPr>
            <w:r w:rsidRPr="004667CA">
              <w:rPr>
                <w:rFonts w:asciiTheme="majorHAnsi" w:eastAsia="Calibri" w:hAnsiTheme="majorHAnsi" w:cstheme="majorHAnsi"/>
              </w:rPr>
              <w:t>Cualquier punto del proceso donde se puede aplicar un control.</w:t>
            </w:r>
          </w:p>
        </w:tc>
        <w:tc>
          <w:tcPr>
            <w:tcW w:w="1966" w:type="dxa"/>
            <w:shd w:val="clear" w:color="auto" w:fill="FFFFFF"/>
          </w:tcPr>
          <w:p w14:paraId="298AA9B0" w14:textId="6F881004" w:rsidR="003A027F" w:rsidRDefault="003A027F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7C82655E" w14:textId="77777777" w:rsidTr="00651402">
        <w:trPr>
          <w:trHeight w:val="220"/>
        </w:trPr>
        <w:tc>
          <w:tcPr>
            <w:tcW w:w="1267" w:type="dxa"/>
          </w:tcPr>
          <w:p w14:paraId="5D6D3682" w14:textId="5CDBF1E4" w:rsidR="001B688A" w:rsidRPr="00DF2069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247365B0" w:rsidR="001B688A" w:rsidRPr="00DF2069" w:rsidRDefault="004667CA" w:rsidP="001B688A">
            <w:pPr>
              <w:rPr>
                <w:rFonts w:asciiTheme="majorHAnsi" w:eastAsia="Calibri" w:hAnsiTheme="majorHAnsi" w:cstheme="majorHAnsi"/>
              </w:rPr>
            </w:pPr>
            <w:r w:rsidRPr="004667CA">
              <w:rPr>
                <w:rFonts w:asciiTheme="majorHAnsi" w:eastAsia="Calibri" w:hAnsiTheme="majorHAnsi" w:cstheme="majorHAnsi"/>
              </w:rPr>
              <w:t>Un registro de las temperaturas de los equipos.</w:t>
            </w:r>
          </w:p>
        </w:tc>
        <w:tc>
          <w:tcPr>
            <w:tcW w:w="1966" w:type="dxa"/>
            <w:shd w:val="clear" w:color="auto" w:fill="FFFFFF"/>
          </w:tcPr>
          <w:p w14:paraId="0A6269D2" w14:textId="75E3834D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07E1DA3C" w14:textId="77777777" w:rsidTr="00651402">
        <w:trPr>
          <w:trHeight w:val="220"/>
        </w:trPr>
        <w:tc>
          <w:tcPr>
            <w:tcW w:w="1267" w:type="dxa"/>
          </w:tcPr>
          <w:p w14:paraId="703B853C" w14:textId="7CDBAFA3" w:rsidR="001B688A" w:rsidRPr="00DF2069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22BB4828" w:rsidR="001B688A" w:rsidRPr="00DF2069" w:rsidRDefault="004667CA" w:rsidP="001B688A">
            <w:pPr>
              <w:rPr>
                <w:rFonts w:asciiTheme="majorHAnsi" w:eastAsia="Calibri" w:hAnsiTheme="majorHAnsi" w:cstheme="majorHAnsi"/>
              </w:rPr>
            </w:pPr>
            <w:r w:rsidRPr="004667CA">
              <w:rPr>
                <w:rFonts w:asciiTheme="majorHAnsi" w:eastAsia="Calibri" w:hAnsiTheme="majorHAnsi" w:cstheme="majorHAnsi"/>
              </w:rPr>
              <w:t>Un punto específico donde el control es esencial para prevenir, eliminar o reducir un peligro significativo.</w:t>
            </w:r>
          </w:p>
        </w:tc>
        <w:tc>
          <w:tcPr>
            <w:tcW w:w="1966" w:type="dxa"/>
            <w:shd w:val="clear" w:color="auto" w:fill="FFFFFF"/>
          </w:tcPr>
          <w:p w14:paraId="7CB6B244" w14:textId="655480F1" w:rsidR="001B688A" w:rsidRDefault="004667CA" w:rsidP="001B688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1B688A" w14:paraId="0A6FA8F6" w14:textId="77777777" w:rsidTr="00651402">
        <w:trPr>
          <w:trHeight w:val="220"/>
        </w:trPr>
        <w:tc>
          <w:tcPr>
            <w:tcW w:w="1267" w:type="dxa"/>
          </w:tcPr>
          <w:p w14:paraId="4AC22BEE" w14:textId="12EDEB11" w:rsidR="001B688A" w:rsidRPr="00DF2069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4E4BC956" w:rsidR="001B688A" w:rsidRPr="00DF2069" w:rsidRDefault="004667CA" w:rsidP="001B688A">
            <w:pPr>
              <w:rPr>
                <w:rFonts w:asciiTheme="majorHAnsi" w:eastAsia="Calibri" w:hAnsiTheme="majorHAnsi" w:cstheme="majorHAnsi"/>
              </w:rPr>
            </w:pPr>
            <w:r w:rsidRPr="004667CA">
              <w:rPr>
                <w:rFonts w:asciiTheme="majorHAnsi" w:eastAsia="Calibri" w:hAnsiTheme="majorHAnsi" w:cstheme="majorHAnsi"/>
              </w:rPr>
              <w:t>Un programa de capacitación para el personal.</w:t>
            </w:r>
          </w:p>
        </w:tc>
        <w:tc>
          <w:tcPr>
            <w:tcW w:w="1966" w:type="dxa"/>
            <w:shd w:val="clear" w:color="auto" w:fill="FFFFFF"/>
          </w:tcPr>
          <w:p w14:paraId="50F60D79" w14:textId="1487C653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605AF70F" w14:textId="77777777" w:rsidTr="00651402">
        <w:trPr>
          <w:trHeight w:val="220"/>
        </w:trPr>
        <w:tc>
          <w:tcPr>
            <w:tcW w:w="2534" w:type="dxa"/>
            <w:gridSpan w:val="2"/>
          </w:tcPr>
          <w:p w14:paraId="3177BD50" w14:textId="77777777" w:rsidR="001B688A" w:rsidRPr="00DF2069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5E2D5325" w:rsidR="001B688A" w:rsidRPr="004667CA" w:rsidRDefault="004667CA" w:rsidP="005073D2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4667CA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4667CA">
              <w:rPr>
                <w:rFonts w:asciiTheme="majorHAnsi" w:hAnsiTheme="majorHAnsi" w:cstheme="majorHAnsi"/>
                <w:color w:val="151517"/>
              </w:rPr>
              <w:t>Un PCC es un punto específico donde el control es esencial para garantizar la inocuidad. No todos los puntos de control son PCC; muchos peligros se controlan mediante los programas de saneamiento (prerrequisitos).</w:t>
            </w:r>
          </w:p>
        </w:tc>
      </w:tr>
      <w:tr w:rsidR="001B688A" w14:paraId="19EB6D3C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Pr="00DF2069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1B688A" w:rsidRDefault="001B688A" w:rsidP="001B688A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1B688A" w14:paraId="594C781D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Pr="00DF2069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34E1C3E8" w:rsidR="001B688A" w:rsidRPr="005073D2" w:rsidRDefault="005073D2" w:rsidP="001B688A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73D2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herramienta se utiliza para investigar la causa raíz de una no conformidad?</w:t>
            </w:r>
          </w:p>
        </w:tc>
      </w:tr>
      <w:tr w:rsidR="003A027F" w14:paraId="1B37C8A4" w14:textId="77777777" w:rsidTr="00651402">
        <w:trPr>
          <w:trHeight w:val="220"/>
        </w:trPr>
        <w:tc>
          <w:tcPr>
            <w:tcW w:w="1267" w:type="dxa"/>
          </w:tcPr>
          <w:p w14:paraId="65A8D995" w14:textId="3206DD0A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5BCE1A9D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La lista de verificación de BPM.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0AFEDA14" w14:textId="77777777" w:rsidTr="00651402">
        <w:trPr>
          <w:trHeight w:val="220"/>
        </w:trPr>
        <w:tc>
          <w:tcPr>
            <w:tcW w:w="1267" w:type="dxa"/>
          </w:tcPr>
          <w:p w14:paraId="3AE1D6A0" w14:textId="4C5A8506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67E3A0F8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El programa de control de plagas.</w:t>
            </w:r>
          </w:p>
        </w:tc>
        <w:tc>
          <w:tcPr>
            <w:tcW w:w="1966" w:type="dxa"/>
            <w:shd w:val="clear" w:color="auto" w:fill="FFFFFF"/>
          </w:tcPr>
          <w:p w14:paraId="0F7B5F2C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60B3A2A" w14:textId="77777777" w:rsidTr="00651402">
        <w:trPr>
          <w:trHeight w:val="220"/>
        </w:trPr>
        <w:tc>
          <w:tcPr>
            <w:tcW w:w="1267" w:type="dxa"/>
          </w:tcPr>
          <w:p w14:paraId="3C8EBD3B" w14:textId="47AE2074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27A39D16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El análisis de cloro residual.</w:t>
            </w:r>
          </w:p>
        </w:tc>
        <w:tc>
          <w:tcPr>
            <w:tcW w:w="1966" w:type="dxa"/>
            <w:shd w:val="clear" w:color="auto" w:fill="FFFFFF"/>
          </w:tcPr>
          <w:p w14:paraId="175369B6" w14:textId="70DBA62B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CAA86AB" w14:textId="77777777" w:rsidTr="00651402">
        <w:trPr>
          <w:trHeight w:val="220"/>
        </w:trPr>
        <w:tc>
          <w:tcPr>
            <w:tcW w:w="1267" w:type="dxa"/>
          </w:tcPr>
          <w:p w14:paraId="4618EEFB" w14:textId="2874D047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05AEE0DD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El método de los 5 Porqués.</w:t>
            </w:r>
          </w:p>
        </w:tc>
        <w:tc>
          <w:tcPr>
            <w:tcW w:w="1966" w:type="dxa"/>
            <w:shd w:val="clear" w:color="auto" w:fill="FFFFFF"/>
          </w:tcPr>
          <w:p w14:paraId="7B112AF9" w14:textId="710AEC15" w:rsidR="003A027F" w:rsidRDefault="005073D2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13F56A5A" w14:textId="77777777" w:rsidTr="00651402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34B399EE" w:rsidR="003A027F" w:rsidRPr="005073D2" w:rsidRDefault="005073D2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073D2">
              <w:rPr>
                <w:rFonts w:asciiTheme="majorHAnsi" w:hAnsiTheme="majorHAnsi" w:cstheme="majorHAnsi"/>
                <w:color w:val="151517"/>
              </w:rPr>
              <w:t>Co</w:t>
            </w:r>
            <w:r w:rsidRPr="005073D2">
              <w:rPr>
                <w:rFonts w:asciiTheme="majorHAnsi" w:hAnsiTheme="majorHAnsi" w:cstheme="majorHAnsi"/>
                <w:color w:val="151517"/>
              </w:rPr>
              <w:t>rrecto</w:t>
            </w:r>
            <w:r w:rsidRPr="005073D2">
              <w:rPr>
                <w:rFonts w:asciiTheme="majorHAnsi" w:hAnsiTheme="majorHAnsi" w:cstheme="majorHAnsi"/>
                <w:color w:val="151517"/>
              </w:rPr>
              <w:t>.</w:t>
            </w:r>
            <w:r w:rsidRPr="005073D2">
              <w:rPr>
                <w:rFonts w:asciiTheme="majorHAnsi" w:hAnsiTheme="majorHAnsi" w:cstheme="majorHAnsi"/>
                <w:color w:val="151517"/>
              </w:rPr>
              <w:t xml:space="preserve"> El método de los 5 Porqués es una herramienta simple pero poderosa que consiste en preguntar "¿por qué?" repetidamente hasta llegar a la causa fundamental del problema.</w:t>
            </w:r>
          </w:p>
        </w:tc>
      </w:tr>
      <w:tr w:rsidR="003A027F" w14:paraId="08DFD4F2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4EEC08A5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Pr="005073D2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5073D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242C7B83" w:rsidR="003A027F" w:rsidRPr="005073D2" w:rsidRDefault="005073D2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73D2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las siguientes es una barrera física para el control de plagas?</w:t>
            </w:r>
          </w:p>
        </w:tc>
      </w:tr>
      <w:tr w:rsidR="003A027F" w14:paraId="3BD6E4EC" w14:textId="77777777" w:rsidTr="00651402">
        <w:trPr>
          <w:trHeight w:val="220"/>
        </w:trPr>
        <w:tc>
          <w:tcPr>
            <w:tcW w:w="1267" w:type="dxa"/>
          </w:tcPr>
          <w:p w14:paraId="50148705" w14:textId="6D22FEED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E8CA5EE" w14:textId="18F78810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Insecticidas y rodenticidas.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Pr="005073D2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14:paraId="7A24C613" w14:textId="77777777" w:rsidTr="00651402">
        <w:trPr>
          <w:trHeight w:val="220"/>
        </w:trPr>
        <w:tc>
          <w:tcPr>
            <w:tcW w:w="1267" w:type="dxa"/>
          </w:tcPr>
          <w:p w14:paraId="7B3EB1C0" w14:textId="729ACA39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361B58" w14:textId="74E05ADA" w:rsidR="003A027F" w:rsidRPr="005073D2" w:rsidRDefault="005073D2" w:rsidP="00935651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Feromonas para confusión sexual.</w:t>
            </w:r>
          </w:p>
        </w:tc>
        <w:tc>
          <w:tcPr>
            <w:tcW w:w="1966" w:type="dxa"/>
            <w:shd w:val="clear" w:color="auto" w:fill="FFFFFF"/>
          </w:tcPr>
          <w:p w14:paraId="49C3DDE7" w14:textId="6C831143" w:rsidR="003A027F" w:rsidRPr="005073D2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14:paraId="49CFEB23" w14:textId="77777777" w:rsidTr="00651402">
        <w:trPr>
          <w:trHeight w:val="220"/>
        </w:trPr>
        <w:tc>
          <w:tcPr>
            <w:tcW w:w="1267" w:type="dxa"/>
          </w:tcPr>
          <w:p w14:paraId="1008C00B" w14:textId="374CDDED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ABC290F" w14:textId="1925164C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Mosquiteros en ventanas y cortinas de aire.</w:t>
            </w:r>
          </w:p>
        </w:tc>
        <w:tc>
          <w:tcPr>
            <w:tcW w:w="1966" w:type="dxa"/>
            <w:shd w:val="clear" w:color="auto" w:fill="FFFFFF"/>
          </w:tcPr>
          <w:p w14:paraId="5F7FEDBA" w14:textId="36AB8110" w:rsidR="003A027F" w:rsidRPr="005073D2" w:rsidRDefault="005073D2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14:paraId="25005F48" w14:textId="77777777" w:rsidTr="00651402">
        <w:trPr>
          <w:trHeight w:val="220"/>
        </w:trPr>
        <w:tc>
          <w:tcPr>
            <w:tcW w:w="1267" w:type="dxa"/>
          </w:tcPr>
          <w:p w14:paraId="3E190654" w14:textId="33F9BA8E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6114A120" w14:textId="038EFDB1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Estaciones de cebo para roedores.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Pr="005073D2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14:paraId="155F0ECB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Pr="005073D2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5073D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799792C5" w:rsidR="003A027F" w:rsidRPr="005073D2" w:rsidRDefault="005073D2" w:rsidP="003A02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073D2">
              <w:rPr>
                <w:rFonts w:asciiTheme="majorHAnsi" w:eastAsia="Calibri" w:hAnsiTheme="majorHAnsi" w:cstheme="majorHAnsi"/>
                <w:color w:val="000000" w:themeColor="text1"/>
              </w:rPr>
              <w:t xml:space="preserve">Correcto. </w:t>
            </w:r>
            <w:r w:rsidRPr="005073D2">
              <w:rPr>
                <w:rFonts w:asciiTheme="majorHAnsi" w:eastAsia="Calibri" w:hAnsiTheme="majorHAnsi" w:cstheme="majorHAnsi"/>
                <w:color w:val="000000" w:themeColor="text1"/>
              </w:rPr>
              <w:t>Los mosquiteros y las cortinas de aire son barreras físicas que impiden la entrada de plagas a las instalaciones.</w:t>
            </w:r>
          </w:p>
        </w:tc>
      </w:tr>
      <w:tr w:rsidR="003A027F" w14:paraId="79AF5A3F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1E91873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Pr="005073D2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5073D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3F9F46C3" w:rsidR="003A027F" w:rsidRPr="005073D2" w:rsidRDefault="005073D2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73D2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tipo de peligro representan los residuos de detergente en una superficie mal enjuagada?</w:t>
            </w:r>
          </w:p>
        </w:tc>
      </w:tr>
      <w:tr w:rsidR="003A027F" w14:paraId="1E7EB497" w14:textId="77777777" w:rsidTr="00651402">
        <w:trPr>
          <w:trHeight w:val="220"/>
        </w:trPr>
        <w:tc>
          <w:tcPr>
            <w:tcW w:w="1267" w:type="dxa"/>
          </w:tcPr>
          <w:p w14:paraId="4BE8E123" w14:textId="496F8F9B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614CFAFC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Peligro físico.</w:t>
            </w:r>
          </w:p>
        </w:tc>
        <w:tc>
          <w:tcPr>
            <w:tcW w:w="1966" w:type="dxa"/>
            <w:shd w:val="clear" w:color="auto" w:fill="FFFFFF"/>
          </w:tcPr>
          <w:p w14:paraId="07ECB23E" w14:textId="77777777" w:rsidR="003A027F" w:rsidRPr="005073D2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14:paraId="3112911B" w14:textId="77777777" w:rsidTr="00651402">
        <w:trPr>
          <w:trHeight w:val="220"/>
        </w:trPr>
        <w:tc>
          <w:tcPr>
            <w:tcW w:w="1267" w:type="dxa"/>
          </w:tcPr>
          <w:p w14:paraId="74109F16" w14:textId="57E508F2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22794196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Peligro químico.</w:t>
            </w:r>
          </w:p>
        </w:tc>
        <w:tc>
          <w:tcPr>
            <w:tcW w:w="1966" w:type="dxa"/>
            <w:shd w:val="clear" w:color="auto" w:fill="FFFFFF"/>
          </w:tcPr>
          <w:p w14:paraId="6213EA5B" w14:textId="5D444FB8" w:rsidR="003A027F" w:rsidRPr="005073D2" w:rsidRDefault="005073D2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14:paraId="65F4D820" w14:textId="77777777" w:rsidTr="00651402">
        <w:trPr>
          <w:trHeight w:val="220"/>
        </w:trPr>
        <w:tc>
          <w:tcPr>
            <w:tcW w:w="1267" w:type="dxa"/>
          </w:tcPr>
          <w:p w14:paraId="365BA169" w14:textId="58E22516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539E25E4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Peligro biológico.</w:t>
            </w:r>
          </w:p>
        </w:tc>
        <w:tc>
          <w:tcPr>
            <w:tcW w:w="1966" w:type="dxa"/>
            <w:shd w:val="clear" w:color="auto" w:fill="FFFFFF"/>
          </w:tcPr>
          <w:p w14:paraId="23509870" w14:textId="20B32AED" w:rsidR="003A027F" w:rsidRPr="005073D2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14:paraId="496EFBFA" w14:textId="77777777" w:rsidTr="00651402">
        <w:trPr>
          <w:trHeight w:val="220"/>
        </w:trPr>
        <w:tc>
          <w:tcPr>
            <w:tcW w:w="1267" w:type="dxa"/>
          </w:tcPr>
          <w:p w14:paraId="7D1442DA" w14:textId="2F039F94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528EAC91" w:rsidR="003A027F" w:rsidRPr="005073D2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Peligro ergonómico.</w:t>
            </w:r>
          </w:p>
        </w:tc>
        <w:tc>
          <w:tcPr>
            <w:tcW w:w="1966" w:type="dxa"/>
            <w:shd w:val="clear" w:color="auto" w:fill="FFFFFF"/>
          </w:tcPr>
          <w:p w14:paraId="2669F1D3" w14:textId="0B2C13EF" w:rsidR="003A027F" w:rsidRPr="005073D2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14:paraId="4DA0FD4F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7207C306" w:rsidR="003A027F" w:rsidRPr="005073D2" w:rsidRDefault="005073D2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073D2">
              <w:rPr>
                <w:rFonts w:asciiTheme="majorHAnsi" w:hAnsiTheme="majorHAnsi" w:cstheme="majorHAnsi"/>
                <w:color w:val="151517"/>
              </w:rPr>
              <w:t>Correcto</w:t>
            </w:r>
            <w:r w:rsidRPr="005073D2">
              <w:rPr>
                <w:rFonts w:asciiTheme="majorHAnsi" w:hAnsiTheme="majorHAnsi" w:cstheme="majorHAnsi"/>
                <w:color w:val="151517"/>
              </w:rPr>
              <w:t>.</w:t>
            </w:r>
            <w:r w:rsidRPr="005073D2">
              <w:rPr>
                <w:rFonts w:asciiTheme="majorHAnsi" w:hAnsiTheme="majorHAnsi" w:cstheme="majorHAnsi"/>
                <w:color w:val="151517"/>
              </w:rPr>
              <w:t xml:space="preserve"> Los residuos de productos de limpieza que no son adecuadamente enjuagados constituyen un peligro químico, ya que pueden contaminar el alimento y causar intoxicaciones.</w:t>
            </w:r>
          </w:p>
        </w:tc>
      </w:tr>
      <w:tr w:rsidR="003A027F" w14:paraId="3F4B9DEF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37662D3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03872453" w:rsidR="003A027F" w:rsidRPr="00935651" w:rsidRDefault="005073D2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5073D2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objetivo principal del diagnóstico sanitario en una empresa de alimentos?</w:t>
            </w:r>
          </w:p>
        </w:tc>
      </w:tr>
      <w:tr w:rsidR="003A027F" w14:paraId="1C555AAF" w14:textId="77777777" w:rsidTr="00651402">
        <w:trPr>
          <w:trHeight w:val="220"/>
        </w:trPr>
        <w:tc>
          <w:tcPr>
            <w:tcW w:w="1267" w:type="dxa"/>
          </w:tcPr>
          <w:p w14:paraId="59F804C6" w14:textId="73E26EF8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295CE2F6" w:rsidR="003A027F" w:rsidRPr="00DF2069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Aumentar la producción de alimentos.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EF0AD9D" w14:textId="77777777" w:rsidTr="00651402">
        <w:trPr>
          <w:trHeight w:val="220"/>
        </w:trPr>
        <w:tc>
          <w:tcPr>
            <w:tcW w:w="1267" w:type="dxa"/>
          </w:tcPr>
          <w:p w14:paraId="55542EAC" w14:textId="50C81834" w:rsidR="003A027F" w:rsidRPr="00DF2069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2F0F11F0" w:rsidR="003A027F" w:rsidRPr="00DF2069" w:rsidRDefault="005073D2" w:rsidP="003A027F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Reducir los costos de materia prima.</w:t>
            </w:r>
          </w:p>
        </w:tc>
        <w:tc>
          <w:tcPr>
            <w:tcW w:w="1966" w:type="dxa"/>
            <w:shd w:val="clear" w:color="auto" w:fill="FFFFFF"/>
          </w:tcPr>
          <w:p w14:paraId="2D22E67A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073D2" w14:paraId="07893FE6" w14:textId="77777777" w:rsidTr="00651402">
        <w:trPr>
          <w:trHeight w:val="220"/>
        </w:trPr>
        <w:tc>
          <w:tcPr>
            <w:tcW w:w="1267" w:type="dxa"/>
          </w:tcPr>
          <w:p w14:paraId="3FB9FDBD" w14:textId="11D0383A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182C6A76" w:rsidR="005073D2" w:rsidRPr="00DF2069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Determinar la situación actual en materia de higiene e inocuidad.</w:t>
            </w:r>
          </w:p>
        </w:tc>
        <w:tc>
          <w:tcPr>
            <w:tcW w:w="1966" w:type="dxa"/>
            <w:shd w:val="clear" w:color="auto" w:fill="FFFFFF"/>
          </w:tcPr>
          <w:p w14:paraId="2E658417" w14:textId="43091F0B" w:rsidR="005073D2" w:rsidRDefault="005073D2" w:rsidP="005073D2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5073D2" w14:paraId="34F2780B" w14:textId="77777777" w:rsidTr="00651402">
        <w:trPr>
          <w:trHeight w:val="220"/>
        </w:trPr>
        <w:tc>
          <w:tcPr>
            <w:tcW w:w="1267" w:type="dxa"/>
          </w:tcPr>
          <w:p w14:paraId="3765105B" w14:textId="1FA6B519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07A03FE1" w:rsidR="005073D2" w:rsidRPr="00DF2069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Diseñar nuevos empaques para los productos.</w:t>
            </w:r>
          </w:p>
        </w:tc>
        <w:tc>
          <w:tcPr>
            <w:tcW w:w="1966" w:type="dxa"/>
            <w:shd w:val="clear" w:color="auto" w:fill="FFFFFF"/>
          </w:tcPr>
          <w:p w14:paraId="6A074BC3" w14:textId="021793AB" w:rsidR="005073D2" w:rsidRDefault="005073D2" w:rsidP="005073D2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073D2" w14:paraId="41C32BD1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3D47BE2F" w:rsidR="005073D2" w:rsidRPr="005073D2" w:rsidRDefault="005073D2" w:rsidP="005073D2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073D2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5073D2">
              <w:rPr>
                <w:rFonts w:asciiTheme="majorHAnsi" w:hAnsiTheme="majorHAnsi" w:cstheme="majorHAnsi"/>
                <w:color w:val="151517"/>
              </w:rPr>
              <w:t>El diagnóstico sanitario es una evaluación sistemática que permite conocer la situación actual de la empresa en materia de higiene e inocuidad, identificando fortalezas, debilidades y riesgos.</w:t>
            </w:r>
          </w:p>
        </w:tc>
      </w:tr>
      <w:tr w:rsidR="005073D2" w14:paraId="7AC0B151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5073D2" w:rsidRDefault="005073D2" w:rsidP="005073D2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5073D2" w14:paraId="23827A0D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5073D2" w:rsidRPr="005073D2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5073D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274BB4CF" w:rsidR="005073D2" w:rsidRPr="005073D2" w:rsidRDefault="005073D2" w:rsidP="005073D2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73D2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tipo de residuo son los envases de plaguicidas o desinfectantes vacíos?</w:t>
            </w:r>
          </w:p>
        </w:tc>
      </w:tr>
      <w:tr w:rsidR="005073D2" w14:paraId="2EA10FF6" w14:textId="77777777" w:rsidTr="00651402">
        <w:trPr>
          <w:trHeight w:val="220"/>
        </w:trPr>
        <w:tc>
          <w:tcPr>
            <w:tcW w:w="1267" w:type="dxa"/>
          </w:tcPr>
          <w:p w14:paraId="3C7799F9" w14:textId="02B6CFD0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3039DE00" w:rsidR="005073D2" w:rsidRPr="005073D2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Residuos aprovechables (reciclables).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073D2" w14:paraId="3B5A6D3A" w14:textId="77777777" w:rsidTr="00651402">
        <w:trPr>
          <w:trHeight w:val="220"/>
        </w:trPr>
        <w:tc>
          <w:tcPr>
            <w:tcW w:w="1267" w:type="dxa"/>
          </w:tcPr>
          <w:p w14:paraId="0971EEFC" w14:textId="3A4EFF9B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1CEFE8D0" w:rsidR="005073D2" w:rsidRPr="005073D2" w:rsidRDefault="005073D2" w:rsidP="005073D2">
            <w:pPr>
              <w:rPr>
                <w:rFonts w:asciiTheme="majorHAnsi" w:hAnsiTheme="majorHAnsi" w:cstheme="majorHAnsi"/>
                <w:color w:val="000000" w:themeColor="text1"/>
                <w:lang w:val="es-MX"/>
              </w:rPr>
            </w:pPr>
            <w:r w:rsidRPr="005073D2">
              <w:rPr>
                <w:rFonts w:asciiTheme="majorHAnsi" w:hAnsiTheme="majorHAnsi" w:cstheme="majorHAnsi"/>
                <w:color w:val="000000" w:themeColor="text1"/>
              </w:rPr>
              <w:t>Residuos orgánicos biodegradables.</w:t>
            </w:r>
          </w:p>
        </w:tc>
        <w:tc>
          <w:tcPr>
            <w:tcW w:w="1966" w:type="dxa"/>
            <w:shd w:val="clear" w:color="auto" w:fill="FFFFFF"/>
          </w:tcPr>
          <w:p w14:paraId="10B2EDD3" w14:textId="5D808C84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073D2" w14:paraId="728B8D00" w14:textId="77777777" w:rsidTr="00651402">
        <w:trPr>
          <w:trHeight w:val="220"/>
        </w:trPr>
        <w:tc>
          <w:tcPr>
            <w:tcW w:w="1267" w:type="dxa"/>
          </w:tcPr>
          <w:p w14:paraId="5F90F859" w14:textId="2E076EA0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2544F23D" w:rsidR="005073D2" w:rsidRPr="005073D2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Residuos ordinarios.</w:t>
            </w:r>
          </w:p>
        </w:tc>
        <w:tc>
          <w:tcPr>
            <w:tcW w:w="1966" w:type="dxa"/>
            <w:shd w:val="clear" w:color="auto" w:fill="FFFFFF"/>
          </w:tcPr>
          <w:p w14:paraId="6F7EE7B2" w14:textId="77777777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073D2" w14:paraId="3654EA33" w14:textId="77777777" w:rsidTr="00651402">
        <w:trPr>
          <w:trHeight w:val="220"/>
        </w:trPr>
        <w:tc>
          <w:tcPr>
            <w:tcW w:w="1267" w:type="dxa"/>
          </w:tcPr>
          <w:p w14:paraId="6EAD2412" w14:textId="21461686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3894D0F0" w:rsidR="005073D2" w:rsidRPr="005073D2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Residuos peligrosos.</w:t>
            </w:r>
          </w:p>
        </w:tc>
        <w:tc>
          <w:tcPr>
            <w:tcW w:w="1966" w:type="dxa"/>
            <w:shd w:val="clear" w:color="auto" w:fill="FFFFFF"/>
          </w:tcPr>
          <w:p w14:paraId="5750157B" w14:textId="54F1D26A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073D2" w14:paraId="59D8498D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5073D2" w:rsidRPr="005073D2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5073D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2BB0185E" w:rsidR="005073D2" w:rsidRPr="005073D2" w:rsidRDefault="005073D2" w:rsidP="005073D2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073D2">
              <w:rPr>
                <w:rFonts w:asciiTheme="majorHAnsi" w:hAnsiTheme="majorHAnsi" w:cstheme="majorHAnsi"/>
                <w:color w:val="151517"/>
              </w:rPr>
              <w:t>Correcto</w:t>
            </w:r>
            <w:r w:rsidRPr="005073D2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5073D2">
              <w:rPr>
                <w:rFonts w:asciiTheme="majorHAnsi" w:hAnsiTheme="majorHAnsi" w:cstheme="majorHAnsi"/>
                <w:color w:val="151517"/>
              </w:rPr>
              <w:t>Los envases de plaguicidas y desinfectantes son residuos peligrosos porque contienen sustancias tóxicas que representan un riesgo para la salud y el ambiente.</w:t>
            </w:r>
          </w:p>
        </w:tc>
      </w:tr>
      <w:tr w:rsidR="005073D2" w14:paraId="2A686E18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5073D2" w:rsidRDefault="005073D2" w:rsidP="005073D2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5073D2" w14:paraId="611AB261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5073D2" w:rsidRPr="005073D2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5073D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2B8CAF45" w:rsidR="005073D2" w:rsidRPr="005073D2" w:rsidRDefault="005073D2" w:rsidP="005073D2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73D2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establece el Decreto 60 de 2002 en relación con el HACCP?</w:t>
            </w:r>
          </w:p>
        </w:tc>
      </w:tr>
      <w:tr w:rsidR="005073D2" w14:paraId="754660EF" w14:textId="77777777" w:rsidTr="00651402">
        <w:trPr>
          <w:trHeight w:val="220"/>
        </w:trPr>
        <w:tc>
          <w:tcPr>
            <w:tcW w:w="1267" w:type="dxa"/>
          </w:tcPr>
          <w:p w14:paraId="473D168F" w14:textId="46DCE561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1EC72E04" w:rsidR="005073D2" w:rsidRPr="005073D2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Que los programas de saneamiento son la base para implementar el HACCP.</w:t>
            </w:r>
          </w:p>
        </w:tc>
        <w:tc>
          <w:tcPr>
            <w:tcW w:w="1966" w:type="dxa"/>
            <w:shd w:val="clear" w:color="auto" w:fill="FFFFFF"/>
          </w:tcPr>
          <w:p w14:paraId="7CA58759" w14:textId="593D5FA8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073D2" w14:paraId="24C1FE92" w14:textId="77777777" w:rsidTr="00651402">
        <w:trPr>
          <w:trHeight w:val="220"/>
        </w:trPr>
        <w:tc>
          <w:tcPr>
            <w:tcW w:w="1267" w:type="dxa"/>
          </w:tcPr>
          <w:p w14:paraId="7D1529DD" w14:textId="23589175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2683D595" w:rsidR="005073D2" w:rsidRPr="005073D2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Que el HACCP reemplaza a los programas de saneamiento.</w:t>
            </w:r>
          </w:p>
        </w:tc>
        <w:tc>
          <w:tcPr>
            <w:tcW w:w="1966" w:type="dxa"/>
            <w:shd w:val="clear" w:color="auto" w:fill="FFFFFF"/>
          </w:tcPr>
          <w:p w14:paraId="3D313B70" w14:textId="77777777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073D2" w14:paraId="5CD5BFE2" w14:textId="77777777" w:rsidTr="00651402">
        <w:trPr>
          <w:trHeight w:val="220"/>
        </w:trPr>
        <w:tc>
          <w:tcPr>
            <w:tcW w:w="1267" w:type="dxa"/>
          </w:tcPr>
          <w:p w14:paraId="583A1FE2" w14:textId="46FF1A6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27D24BDC" w:rsidR="005073D2" w:rsidRPr="005073D2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Que el HACCP solo aplica a productos importados.</w:t>
            </w:r>
          </w:p>
        </w:tc>
        <w:tc>
          <w:tcPr>
            <w:tcW w:w="1966" w:type="dxa"/>
            <w:shd w:val="clear" w:color="auto" w:fill="FFFFFF"/>
          </w:tcPr>
          <w:p w14:paraId="3C066822" w14:textId="42D25893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073D2" w14:paraId="571AF7BF" w14:textId="77777777" w:rsidTr="00651402">
        <w:trPr>
          <w:trHeight w:val="220"/>
        </w:trPr>
        <w:tc>
          <w:tcPr>
            <w:tcW w:w="1267" w:type="dxa"/>
          </w:tcPr>
          <w:p w14:paraId="0F2F31A6" w14:textId="23BBCD1D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630EB396" w:rsidR="005073D2" w:rsidRPr="005073D2" w:rsidRDefault="005073D2" w:rsidP="005073D2">
            <w:pPr>
              <w:rPr>
                <w:rFonts w:asciiTheme="majorHAnsi" w:eastAsia="Calibri" w:hAnsiTheme="majorHAnsi" w:cstheme="majorHAnsi"/>
              </w:rPr>
            </w:pPr>
            <w:r w:rsidRPr="005073D2">
              <w:rPr>
                <w:rFonts w:asciiTheme="majorHAnsi" w:eastAsia="Calibri" w:hAnsiTheme="majorHAnsi" w:cstheme="majorHAnsi"/>
              </w:rPr>
              <w:t>Que el HACCP no requiere ningún documento.</w:t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5073D2" w:rsidRPr="005073D2" w:rsidRDefault="005073D2" w:rsidP="005073D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073D2" w14:paraId="2614E895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5073D2" w:rsidRPr="005073D2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5073D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080A5758" w:rsidR="005073D2" w:rsidRPr="005073D2" w:rsidRDefault="005073D2" w:rsidP="005073D2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073D2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Pr="005073D2">
              <w:rPr>
                <w:rFonts w:asciiTheme="majorHAnsi" w:hAnsiTheme="majorHAnsi" w:cstheme="majorHAnsi"/>
                <w:color w:val="151517"/>
              </w:rPr>
              <w:t>El Decreto 60 de 2002 promueve la aplicación del HACCP y establece que los programas de saneamiento (prerrequisitos) son la base sobre la cual se construye dicho sistema.</w:t>
            </w:r>
          </w:p>
        </w:tc>
      </w:tr>
      <w:tr w:rsidR="005073D2" w14:paraId="075F9868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5073D2" w:rsidRDefault="005073D2" w:rsidP="005073D2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5073D2" w14:paraId="673C936E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5073D2" w:rsidRPr="00FF3E34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F3E34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694D020A" w:rsidR="005073D2" w:rsidRPr="00FF3E34" w:rsidRDefault="005073D2" w:rsidP="005073D2">
            <w:pPr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</w:pPr>
            <w:r w:rsidRPr="00FF3E34"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  <w:t>¿Cuál es la zona de peligro de temperaturas para el crecimiento bacteriano en alimentos?</w:t>
            </w:r>
          </w:p>
        </w:tc>
      </w:tr>
      <w:tr w:rsidR="005073D2" w14:paraId="58FF5550" w14:textId="77777777" w:rsidTr="00651402">
        <w:trPr>
          <w:trHeight w:val="220"/>
        </w:trPr>
        <w:tc>
          <w:tcPr>
            <w:tcW w:w="1267" w:type="dxa"/>
          </w:tcPr>
          <w:p w14:paraId="07B00BD7" w14:textId="309CA8F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1F17E88F" w:rsidR="005073D2" w:rsidRPr="00FF3E34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FF3E34">
              <w:rPr>
                <w:rFonts w:asciiTheme="majorHAnsi" w:eastAsia="Calibri" w:hAnsiTheme="majorHAnsi" w:cstheme="majorHAnsi"/>
                <w:color w:val="000000" w:themeColor="text1"/>
              </w:rPr>
              <w:t>0°C a 4°C.</w:t>
            </w:r>
          </w:p>
        </w:tc>
        <w:tc>
          <w:tcPr>
            <w:tcW w:w="1966" w:type="dxa"/>
            <w:shd w:val="clear" w:color="auto" w:fill="FFFFFF"/>
          </w:tcPr>
          <w:p w14:paraId="5B048F6E" w14:textId="77777777" w:rsidR="005073D2" w:rsidRPr="00FF3E34" w:rsidRDefault="005073D2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073D2" w14:paraId="6DE626BE" w14:textId="77777777" w:rsidTr="00651402">
        <w:trPr>
          <w:trHeight w:val="220"/>
        </w:trPr>
        <w:tc>
          <w:tcPr>
            <w:tcW w:w="1267" w:type="dxa"/>
          </w:tcPr>
          <w:p w14:paraId="77F719D1" w14:textId="050ADE4E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6F7F0852" w:rsidR="005073D2" w:rsidRPr="00FF3E34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FF3E34">
              <w:rPr>
                <w:rFonts w:asciiTheme="majorHAnsi" w:eastAsia="Calibri" w:hAnsiTheme="majorHAnsi" w:cstheme="majorHAnsi"/>
                <w:color w:val="000000" w:themeColor="text1"/>
              </w:rPr>
              <w:t>5°C a 60°C.</w:t>
            </w:r>
          </w:p>
        </w:tc>
        <w:tc>
          <w:tcPr>
            <w:tcW w:w="1966" w:type="dxa"/>
            <w:shd w:val="clear" w:color="auto" w:fill="FFFFFF"/>
          </w:tcPr>
          <w:p w14:paraId="52FA784E" w14:textId="042669F2" w:rsidR="005073D2" w:rsidRPr="00FF3E34" w:rsidRDefault="00FF3E34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  <w:r w:rsidRPr="00FF3E34">
              <w:rPr>
                <w:rFonts w:ascii="Calibri" w:eastAsia="Calibri" w:hAnsi="Calibri" w:cs="Calibri"/>
                <w:color w:val="000000" w:themeColor="text1"/>
              </w:rPr>
              <w:t>X</w:t>
            </w:r>
          </w:p>
        </w:tc>
      </w:tr>
      <w:tr w:rsidR="005073D2" w14:paraId="2C3123D4" w14:textId="77777777" w:rsidTr="00651402">
        <w:trPr>
          <w:trHeight w:val="220"/>
        </w:trPr>
        <w:tc>
          <w:tcPr>
            <w:tcW w:w="1267" w:type="dxa"/>
          </w:tcPr>
          <w:p w14:paraId="19F0C2CC" w14:textId="301F771D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120F1CFC" w:rsidR="005073D2" w:rsidRPr="00FF3E34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FF3E34">
              <w:rPr>
                <w:rFonts w:asciiTheme="majorHAnsi" w:eastAsia="Calibri" w:hAnsiTheme="majorHAnsi" w:cstheme="majorHAnsi"/>
                <w:color w:val="000000" w:themeColor="text1"/>
              </w:rPr>
              <w:t>60°C a 100°C.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5073D2" w:rsidRPr="00FF3E34" w:rsidRDefault="005073D2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073D2" w14:paraId="7558F711" w14:textId="77777777" w:rsidTr="00651402">
        <w:trPr>
          <w:trHeight w:val="220"/>
        </w:trPr>
        <w:tc>
          <w:tcPr>
            <w:tcW w:w="1267" w:type="dxa"/>
          </w:tcPr>
          <w:p w14:paraId="74383A94" w14:textId="48E5DE1A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74FD4DE6" w:rsidR="005073D2" w:rsidRPr="00FF3E34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FF3E34">
              <w:rPr>
                <w:rFonts w:asciiTheme="majorHAnsi" w:eastAsia="Calibri" w:hAnsiTheme="majorHAnsi" w:cstheme="majorHAnsi"/>
                <w:color w:val="000000" w:themeColor="text1"/>
              </w:rPr>
              <w:t>-18°C a 0°C.</w:t>
            </w:r>
          </w:p>
        </w:tc>
        <w:tc>
          <w:tcPr>
            <w:tcW w:w="1966" w:type="dxa"/>
            <w:shd w:val="clear" w:color="auto" w:fill="FFFFFF"/>
          </w:tcPr>
          <w:p w14:paraId="36B9149F" w14:textId="7554B9C2" w:rsidR="005073D2" w:rsidRPr="00FF3E34" w:rsidRDefault="005073D2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073D2" w14:paraId="685E025A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5073D2" w:rsidRPr="00FF3E34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F3E34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0E804112" w:rsidR="005073D2" w:rsidRPr="00FF3E34" w:rsidRDefault="00FF3E34" w:rsidP="005073D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FF3E34">
              <w:rPr>
                <w:rFonts w:ascii="Calibri" w:eastAsia="Calibri" w:hAnsi="Calibri" w:cs="Calibri"/>
                <w:color w:val="000000" w:themeColor="text1"/>
              </w:rPr>
              <w:t>Correcto</w:t>
            </w:r>
            <w:r w:rsidRPr="00FF3E34">
              <w:rPr>
                <w:rFonts w:ascii="Calibri" w:eastAsia="Calibri" w:hAnsi="Calibri" w:cs="Calibri"/>
                <w:color w:val="000000" w:themeColor="text1"/>
              </w:rPr>
              <w:t>.</w:t>
            </w:r>
            <w:r w:rsidRPr="00FF3E34">
              <w:rPr>
                <w:rFonts w:ascii="Calibri" w:eastAsia="Calibri" w:hAnsi="Calibri" w:cs="Calibri"/>
                <w:color w:val="000000" w:themeColor="text1"/>
              </w:rPr>
              <w:t xml:space="preserve"> La zona de peligro está entre 5°C y 60°C, donde las bacterias pueden multiplicarse rápidamente en los alimentos si se mantienen a esas temperaturas por tiempo prolongado.</w:t>
            </w:r>
          </w:p>
        </w:tc>
      </w:tr>
      <w:tr w:rsidR="005073D2" w14:paraId="45A9B335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5073D2" w:rsidRDefault="005073D2" w:rsidP="005073D2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5073D2" w14:paraId="2C3BC8DC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5073D2" w:rsidRPr="00651402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7C0F9CCA" w:rsidR="005073D2" w:rsidRPr="00651402" w:rsidRDefault="00FF3E34" w:rsidP="005073D2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</w:pPr>
            <w:r w:rsidRPr="00651402"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  <w:t>¿Qué son las Buenas Prácticas de Manufactura (BPM)?</w:t>
            </w:r>
          </w:p>
        </w:tc>
      </w:tr>
      <w:tr w:rsidR="005073D2" w14:paraId="1F3A1B3B" w14:textId="77777777" w:rsidTr="00651402">
        <w:trPr>
          <w:trHeight w:val="220"/>
        </w:trPr>
        <w:tc>
          <w:tcPr>
            <w:tcW w:w="1267" w:type="dxa"/>
          </w:tcPr>
          <w:p w14:paraId="69B4A0C4" w14:textId="48218408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76C56089" w:rsidR="005073D2" w:rsidRPr="00651402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Un sistema para aumentar las ventas de alimentos.</w:t>
            </w:r>
          </w:p>
        </w:tc>
        <w:tc>
          <w:tcPr>
            <w:tcW w:w="1966" w:type="dxa"/>
            <w:shd w:val="clear" w:color="auto" w:fill="FFFFFF"/>
          </w:tcPr>
          <w:p w14:paraId="7B58F84A" w14:textId="77777777" w:rsidR="005073D2" w:rsidRPr="00651402" w:rsidRDefault="005073D2" w:rsidP="005073D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5073D2" w14:paraId="799AF7E0" w14:textId="77777777" w:rsidTr="00651402">
        <w:trPr>
          <w:trHeight w:val="220"/>
        </w:trPr>
        <w:tc>
          <w:tcPr>
            <w:tcW w:w="1267" w:type="dxa"/>
          </w:tcPr>
          <w:p w14:paraId="0E2742EF" w14:textId="48D2F32F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06B77B55" w:rsidR="005073D2" w:rsidRPr="00651402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Un método para reducir el personal de producción.</w:t>
            </w:r>
          </w:p>
        </w:tc>
        <w:tc>
          <w:tcPr>
            <w:tcW w:w="1966" w:type="dxa"/>
            <w:shd w:val="clear" w:color="auto" w:fill="FFFFFF"/>
          </w:tcPr>
          <w:p w14:paraId="0686BA05" w14:textId="480311F1" w:rsidR="005073D2" w:rsidRPr="00651402" w:rsidRDefault="005073D2" w:rsidP="005073D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5073D2" w14:paraId="55AFC554" w14:textId="77777777" w:rsidTr="00651402">
        <w:trPr>
          <w:trHeight w:val="220"/>
        </w:trPr>
        <w:tc>
          <w:tcPr>
            <w:tcW w:w="1267" w:type="dxa"/>
          </w:tcPr>
          <w:p w14:paraId="0C955C8B" w14:textId="1CC547A2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3DDFE925" w:rsidR="005073D2" w:rsidRPr="00651402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Un programa para diseñar nuevos productos.</w:t>
            </w:r>
          </w:p>
        </w:tc>
        <w:tc>
          <w:tcPr>
            <w:tcW w:w="1966" w:type="dxa"/>
            <w:shd w:val="clear" w:color="auto" w:fill="FFFFFF"/>
          </w:tcPr>
          <w:p w14:paraId="3A4DCC9F" w14:textId="65659C8F" w:rsidR="005073D2" w:rsidRPr="00651402" w:rsidRDefault="005073D2" w:rsidP="005073D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5073D2" w14:paraId="4564E764" w14:textId="77777777" w:rsidTr="00651402">
        <w:trPr>
          <w:trHeight w:val="220"/>
        </w:trPr>
        <w:tc>
          <w:tcPr>
            <w:tcW w:w="1267" w:type="dxa"/>
          </w:tcPr>
          <w:p w14:paraId="533211FD" w14:textId="298C7DD8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301A9449" w:rsidR="005073D2" w:rsidRPr="00651402" w:rsidRDefault="00FF3E34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Los principios básicos de higiene en la manipulación y elaboración de alimentos.</w:t>
            </w:r>
          </w:p>
        </w:tc>
        <w:tc>
          <w:tcPr>
            <w:tcW w:w="1966" w:type="dxa"/>
            <w:shd w:val="clear" w:color="auto" w:fill="FFFFFF"/>
          </w:tcPr>
          <w:p w14:paraId="7E0CA00C" w14:textId="38D42EE1" w:rsidR="005073D2" w:rsidRPr="00651402" w:rsidRDefault="00FF3E34" w:rsidP="005073D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5073D2" w14:paraId="6114BC6C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5073D2" w:rsidRPr="00651402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7898108A" w:rsidR="005073D2" w:rsidRPr="00651402" w:rsidRDefault="00651402" w:rsidP="005073D2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651402">
              <w:rPr>
                <w:rFonts w:asciiTheme="majorHAnsi" w:hAnsiTheme="majorHAnsi" w:cstheme="majorHAnsi"/>
                <w:color w:val="000000" w:themeColor="text1"/>
              </w:rPr>
              <w:t xml:space="preserve">Correcto. </w:t>
            </w:r>
            <w:r w:rsidRPr="00651402">
              <w:rPr>
                <w:rFonts w:asciiTheme="majorHAnsi" w:hAnsiTheme="majorHAnsi" w:cstheme="majorHAnsi"/>
                <w:color w:val="000000" w:themeColor="text1"/>
              </w:rPr>
              <w:t>Las BPM son los principios básicos y prácticas generales de higiene que se aplican en la manipulación, preparación, elaboración y almacenamiento de alimentos para garantizar su inocuidad.</w:t>
            </w:r>
          </w:p>
        </w:tc>
      </w:tr>
      <w:tr w:rsidR="005073D2" w14:paraId="5B61C18A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5073D2" w:rsidRDefault="005073D2" w:rsidP="005073D2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5073D2" w14:paraId="41337D17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48D49755" w:rsidR="005073D2" w:rsidRPr="00651402" w:rsidRDefault="00651402" w:rsidP="005073D2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</w:pPr>
            <w:r w:rsidRPr="00651402">
              <w:rPr>
                <w:rFonts w:asciiTheme="majorHAnsi" w:hAnsiTheme="majorHAnsi" w:cstheme="majorHAnsi"/>
                <w:b/>
                <w:bCs/>
                <w:color w:val="000000" w:themeColor="text1"/>
                <w:lang w:val="es-MX"/>
              </w:rPr>
              <w:t>¿Cuál es la primera barrera contra los peligros de contaminación en una planta de alimentos?</w:t>
            </w:r>
          </w:p>
        </w:tc>
      </w:tr>
      <w:tr w:rsidR="005073D2" w14:paraId="1FF24D5C" w14:textId="77777777" w:rsidTr="00651402">
        <w:trPr>
          <w:trHeight w:val="220"/>
        </w:trPr>
        <w:tc>
          <w:tcPr>
            <w:tcW w:w="1267" w:type="dxa"/>
          </w:tcPr>
          <w:p w14:paraId="49246395" w14:textId="262878D5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41349BE8" w:rsidR="005073D2" w:rsidRPr="00651402" w:rsidRDefault="00651402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El sistema HACCP.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5073D2" w:rsidRPr="00651402" w:rsidRDefault="005073D2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073D2" w14:paraId="75254D66" w14:textId="77777777" w:rsidTr="00651402">
        <w:trPr>
          <w:trHeight w:val="220"/>
        </w:trPr>
        <w:tc>
          <w:tcPr>
            <w:tcW w:w="1267" w:type="dxa"/>
          </w:tcPr>
          <w:p w14:paraId="6D17EB23" w14:textId="79B04E3B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62FE28E8" w:rsidR="005073D2" w:rsidRPr="00651402" w:rsidRDefault="00651402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El detector de metales.</w:t>
            </w:r>
          </w:p>
        </w:tc>
        <w:tc>
          <w:tcPr>
            <w:tcW w:w="1966" w:type="dxa"/>
            <w:shd w:val="clear" w:color="auto" w:fill="FFFFFF"/>
          </w:tcPr>
          <w:p w14:paraId="47FDF824" w14:textId="77777777" w:rsidR="005073D2" w:rsidRPr="00651402" w:rsidRDefault="005073D2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073D2" w14:paraId="77F85F58" w14:textId="77777777" w:rsidTr="00651402">
        <w:trPr>
          <w:trHeight w:val="220"/>
        </w:trPr>
        <w:tc>
          <w:tcPr>
            <w:tcW w:w="1267" w:type="dxa"/>
          </w:tcPr>
          <w:p w14:paraId="6F52C4A1" w14:textId="13E55BDD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76C47D9E" w:rsidR="005073D2" w:rsidRPr="00651402" w:rsidRDefault="00651402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Los programas de saneamiento.</w:t>
            </w:r>
          </w:p>
        </w:tc>
        <w:tc>
          <w:tcPr>
            <w:tcW w:w="1966" w:type="dxa"/>
            <w:shd w:val="clear" w:color="auto" w:fill="FFFFFF"/>
          </w:tcPr>
          <w:p w14:paraId="3481F09C" w14:textId="243D081D" w:rsidR="005073D2" w:rsidRPr="00651402" w:rsidRDefault="00651402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  <w:r w:rsidRPr="00651402">
              <w:rPr>
                <w:rFonts w:ascii="Calibri" w:eastAsia="Calibri" w:hAnsi="Calibri" w:cs="Calibri"/>
                <w:color w:val="000000" w:themeColor="text1"/>
              </w:rPr>
              <w:t>X</w:t>
            </w:r>
          </w:p>
        </w:tc>
      </w:tr>
      <w:tr w:rsidR="005073D2" w14:paraId="7187088E" w14:textId="77777777" w:rsidTr="00651402">
        <w:trPr>
          <w:trHeight w:val="220"/>
        </w:trPr>
        <w:tc>
          <w:tcPr>
            <w:tcW w:w="1267" w:type="dxa"/>
          </w:tcPr>
          <w:p w14:paraId="0E6EA889" w14:textId="20B96346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53694A81" w:rsidR="005073D2" w:rsidRPr="00651402" w:rsidRDefault="00651402" w:rsidP="005073D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51402">
              <w:rPr>
                <w:rFonts w:asciiTheme="majorHAnsi" w:eastAsia="Calibri" w:hAnsiTheme="majorHAnsi" w:cstheme="majorHAnsi"/>
                <w:color w:val="000000" w:themeColor="text1"/>
              </w:rPr>
              <w:t>La capacitación del personal.</w:t>
            </w:r>
          </w:p>
        </w:tc>
        <w:tc>
          <w:tcPr>
            <w:tcW w:w="1966" w:type="dxa"/>
            <w:shd w:val="clear" w:color="auto" w:fill="FFFFFF"/>
          </w:tcPr>
          <w:p w14:paraId="43CED9D1" w14:textId="77777777" w:rsidR="005073D2" w:rsidRPr="00651402" w:rsidRDefault="005073D2" w:rsidP="005073D2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073D2" w14:paraId="2EF5F484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694D6BAE" w:rsidR="005073D2" w:rsidRPr="00651402" w:rsidRDefault="00651402" w:rsidP="005073D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51402">
              <w:rPr>
                <w:rFonts w:ascii="Calibri" w:eastAsia="Calibri" w:hAnsi="Calibri" w:cs="Calibri"/>
                <w:color w:val="000000" w:themeColor="text1"/>
              </w:rPr>
              <w:t xml:space="preserve">Correcto. </w:t>
            </w:r>
            <w:r w:rsidRPr="00651402">
              <w:rPr>
                <w:rFonts w:ascii="Calibri" w:eastAsia="Calibri" w:hAnsi="Calibri" w:cs="Calibri"/>
                <w:color w:val="000000" w:themeColor="text1"/>
              </w:rPr>
              <w:t>Los programas de saneamiento son la primera y más importante barrera contra los peligros de contaminación. Actúan como la base sobre la cual se construyen sistemas más avanzados como el HACCP.</w:t>
            </w:r>
          </w:p>
        </w:tc>
      </w:tr>
      <w:tr w:rsidR="005073D2" w14:paraId="08E36B74" w14:textId="77777777" w:rsidTr="0065140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5073D2" w:rsidRPr="00DF2069" w:rsidRDefault="005073D2" w:rsidP="005073D2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F2069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5073D2" w:rsidRDefault="005073D2" w:rsidP="005073D2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37A2ACB4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 ha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5FE08088" w:rsidR="00E702CE" w:rsidRDefault="00A162B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Ju</w:t>
            </w:r>
            <w:r w:rsidR="00814ACA">
              <w:rPr>
                <w:rFonts w:ascii="Calibri" w:eastAsia="Calibri" w:hAnsi="Calibri" w:cs="Calibri"/>
                <w:b/>
                <w:bCs/>
                <w:color w:val="595959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color w:val="595959"/>
              </w:rPr>
              <w:t>io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1CAB8491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55258D53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3BDE2B0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2832B" w14:textId="77777777" w:rsidR="007C174D" w:rsidRDefault="007C174D">
      <w:pPr>
        <w:spacing w:line="240" w:lineRule="auto"/>
      </w:pPr>
      <w:r>
        <w:separator/>
      </w:r>
    </w:p>
  </w:endnote>
  <w:endnote w:type="continuationSeparator" w:id="0">
    <w:p w14:paraId="7DF21828" w14:textId="77777777" w:rsidR="007C174D" w:rsidRDefault="007C1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242551-F15F-4EF5-AC58-F3DBACC2DDA3}"/>
    <w:embedBold r:id="rId2" w:fontKey="{1B1AE271-2155-4843-BB20-D24568C8F96B}"/>
    <w:embedItalic r:id="rId3" w:fontKey="{B144040F-3D65-4947-B566-642678E19A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08C9B0-7A80-4AA5-943A-E1C43BF21E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EF0A6" w14:textId="77777777" w:rsidR="007C174D" w:rsidRDefault="007C174D">
      <w:pPr>
        <w:spacing w:line="240" w:lineRule="auto"/>
      </w:pPr>
      <w:r>
        <w:separator/>
      </w:r>
    </w:p>
  </w:footnote>
  <w:footnote w:type="continuationSeparator" w:id="0">
    <w:p w14:paraId="767FBE5A" w14:textId="77777777" w:rsidR="007C174D" w:rsidRDefault="007C17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914FC"/>
    <w:rsid w:val="000B26A9"/>
    <w:rsid w:val="000B51CA"/>
    <w:rsid w:val="000D06A3"/>
    <w:rsid w:val="000E59A8"/>
    <w:rsid w:val="000F12A4"/>
    <w:rsid w:val="001115C7"/>
    <w:rsid w:val="00156460"/>
    <w:rsid w:val="001714E5"/>
    <w:rsid w:val="001B688A"/>
    <w:rsid w:val="002361BB"/>
    <w:rsid w:val="002556CD"/>
    <w:rsid w:val="00276C11"/>
    <w:rsid w:val="002C2B6C"/>
    <w:rsid w:val="002F02B9"/>
    <w:rsid w:val="003A027F"/>
    <w:rsid w:val="003C23A8"/>
    <w:rsid w:val="004504F6"/>
    <w:rsid w:val="00452B11"/>
    <w:rsid w:val="004667CA"/>
    <w:rsid w:val="004875E5"/>
    <w:rsid w:val="004F12BB"/>
    <w:rsid w:val="004F35B7"/>
    <w:rsid w:val="005073D2"/>
    <w:rsid w:val="005310A1"/>
    <w:rsid w:val="005A6DB1"/>
    <w:rsid w:val="005B6FEF"/>
    <w:rsid w:val="00606B22"/>
    <w:rsid w:val="00651402"/>
    <w:rsid w:val="006B062A"/>
    <w:rsid w:val="007164D3"/>
    <w:rsid w:val="007923CC"/>
    <w:rsid w:val="007C174D"/>
    <w:rsid w:val="007F4B6D"/>
    <w:rsid w:val="007F61CF"/>
    <w:rsid w:val="00805333"/>
    <w:rsid w:val="00814ACA"/>
    <w:rsid w:val="008314E3"/>
    <w:rsid w:val="00842908"/>
    <w:rsid w:val="008D7D38"/>
    <w:rsid w:val="00935651"/>
    <w:rsid w:val="0095606D"/>
    <w:rsid w:val="00983EA5"/>
    <w:rsid w:val="009B0888"/>
    <w:rsid w:val="009E50B9"/>
    <w:rsid w:val="00A162BC"/>
    <w:rsid w:val="00A63209"/>
    <w:rsid w:val="00A747AA"/>
    <w:rsid w:val="00B04B5E"/>
    <w:rsid w:val="00B05019"/>
    <w:rsid w:val="00B65DE1"/>
    <w:rsid w:val="00B80B73"/>
    <w:rsid w:val="00BA200F"/>
    <w:rsid w:val="00BE52D0"/>
    <w:rsid w:val="00C23C2C"/>
    <w:rsid w:val="00C30CE9"/>
    <w:rsid w:val="00C95012"/>
    <w:rsid w:val="00CA1222"/>
    <w:rsid w:val="00CB77F0"/>
    <w:rsid w:val="00D14DFA"/>
    <w:rsid w:val="00D165A8"/>
    <w:rsid w:val="00DA493C"/>
    <w:rsid w:val="00DD3AD8"/>
    <w:rsid w:val="00DF2069"/>
    <w:rsid w:val="00E15BD3"/>
    <w:rsid w:val="00E51BC1"/>
    <w:rsid w:val="00E702CE"/>
    <w:rsid w:val="00E70F1C"/>
    <w:rsid w:val="00E81060"/>
    <w:rsid w:val="00E8290E"/>
    <w:rsid w:val="00EA0B09"/>
    <w:rsid w:val="00F125C1"/>
    <w:rsid w:val="00F34A74"/>
    <w:rsid w:val="00FE157E"/>
    <w:rsid w:val="00FE1813"/>
    <w:rsid w:val="00FF32ED"/>
    <w:rsid w:val="00FF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8388F2D7-3D51-445B-BD0A-C31333E3D63F}"/>
</file>

<file path=customXml/itemProps2.xml><?xml version="1.0" encoding="utf-8"?>
<ds:datastoreItem xmlns:ds="http://schemas.openxmlformats.org/officeDocument/2006/customXml" ds:itemID="{85EB57B2-C7CE-49BB-9AE2-BEEFC218AA60}"/>
</file>

<file path=customXml/itemProps3.xml><?xml version="1.0" encoding="utf-8"?>
<ds:datastoreItem xmlns:ds="http://schemas.openxmlformats.org/officeDocument/2006/customXml" ds:itemID="{4093407E-E12C-4D73-B75E-D90FD66A3B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2245</Words>
  <Characters>12351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Yina Paola Castro Zarate</cp:lastModifiedBy>
  <cp:revision>30</cp:revision>
  <dcterms:created xsi:type="dcterms:W3CDTF">2026-05-30T09:12:00Z</dcterms:created>
  <dcterms:modified xsi:type="dcterms:W3CDTF">2026-07-25T10:20:00Z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MediaServiceImageTags">
    <vt:lpwstr/>
  </property>
</Properties>
</file>