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56C68" w:rsidR="00FF258C" w:rsidP="005E7E01" w:rsidRDefault="00D376E1" w14:paraId="00000001" w14:textId="77777777">
      <w:pPr>
        <w:pStyle w:val="Normal0"/>
        <w:spacing w:line="240" w:lineRule="auto"/>
        <w:jc w:val="center"/>
        <w:rPr>
          <w:b/>
        </w:rPr>
      </w:pPr>
      <w:r w:rsidRPr="00B56C68">
        <w:rPr>
          <w:b/>
        </w:rPr>
        <w:t>FORMATO PARA EL DESARROLLO DE COMPONENTE FORMATIVO</w:t>
      </w:r>
    </w:p>
    <w:p w:rsidRPr="00B56C68" w:rsidR="00FF258C" w:rsidP="005E7E01" w:rsidRDefault="00FF258C" w14:paraId="00000002" w14:textId="77777777">
      <w:pPr>
        <w:pStyle w:val="Normal0"/>
        <w:tabs>
          <w:tab w:val="left" w:pos="3224"/>
        </w:tabs>
        <w:spacing w:line="240" w:lineRule="auto"/>
      </w:pPr>
    </w:p>
    <w:tbl>
      <w:tblPr>
        <w:tblStyle w:val="1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B56C68" w:rsidR="00FF258C" w14:paraId="57121341" w14:textId="77777777">
        <w:trPr>
          <w:trHeight w:val="340"/>
        </w:trPr>
        <w:tc>
          <w:tcPr>
            <w:tcW w:w="3397" w:type="dxa"/>
            <w:vAlign w:val="center"/>
          </w:tcPr>
          <w:p w:rsidRPr="005E7E01" w:rsidR="00FF258C" w:rsidP="005E7E01" w:rsidRDefault="00D376E1" w14:paraId="00000003" w14:textId="77777777">
            <w:pPr>
              <w:pStyle w:val="Normal0"/>
              <w:rPr>
                <w:sz w:val="20"/>
                <w:szCs w:val="20"/>
              </w:rPr>
            </w:pPr>
            <w:r w:rsidRPr="005E7E01">
              <w:rPr>
                <w:sz w:val="20"/>
                <w:szCs w:val="20"/>
              </w:rPr>
              <w:t>PROGRAMA DE FORMACIÓN</w:t>
            </w:r>
          </w:p>
        </w:tc>
        <w:tc>
          <w:tcPr>
            <w:tcW w:w="6565" w:type="dxa"/>
            <w:vAlign w:val="center"/>
          </w:tcPr>
          <w:p w:rsidRPr="005E7E01" w:rsidR="00FF258C" w:rsidP="005E7E01" w:rsidRDefault="00C25143" w14:paraId="00000004" w14:textId="67E05EA1">
            <w:pPr>
              <w:pStyle w:val="Normal0"/>
              <w:rPr>
                <w:bCs/>
                <w:color w:val="E36C09"/>
                <w:sz w:val="20"/>
                <w:szCs w:val="20"/>
              </w:rPr>
            </w:pPr>
            <w:r w:rsidRPr="00C25143">
              <w:rPr>
                <w:bCs/>
                <w:sz w:val="20"/>
                <w:szCs w:val="20"/>
              </w:rPr>
              <w:t>Preparación de conservas de frutas y verduras</w:t>
            </w:r>
          </w:p>
        </w:tc>
      </w:tr>
    </w:tbl>
    <w:p w:rsidRPr="00B56C68" w:rsidR="00FF258C" w:rsidP="005E7E01" w:rsidRDefault="00FF258C" w14:paraId="00000005" w14:textId="77777777">
      <w:pPr>
        <w:pStyle w:val="Normal0"/>
        <w:spacing w:line="240" w:lineRule="auto"/>
      </w:pPr>
    </w:p>
    <w:tbl>
      <w:tblPr>
        <w:tblStyle w:val="1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B56C68" w:rsidR="00FF258C" w:rsidTr="301FD3F3" w14:paraId="3DB511B9" w14:textId="77777777">
        <w:trPr>
          <w:trHeight w:val="340"/>
        </w:trPr>
        <w:tc>
          <w:tcPr>
            <w:tcW w:w="1838" w:type="dxa"/>
            <w:tcMar/>
            <w:vAlign w:val="center"/>
          </w:tcPr>
          <w:p w:rsidRPr="005E7E01" w:rsidR="00FF258C" w:rsidP="005E7E01" w:rsidRDefault="00D376E1" w14:paraId="00000006" w14:textId="77777777">
            <w:pPr>
              <w:pStyle w:val="Normal0"/>
              <w:rPr>
                <w:sz w:val="20"/>
                <w:szCs w:val="20"/>
              </w:rPr>
            </w:pPr>
            <w:r w:rsidRPr="005E7E01">
              <w:rPr>
                <w:sz w:val="20"/>
                <w:szCs w:val="20"/>
              </w:rPr>
              <w:t>COMPETENCIA</w:t>
            </w:r>
          </w:p>
        </w:tc>
        <w:tc>
          <w:tcPr>
            <w:tcW w:w="2835" w:type="dxa"/>
            <w:tcMar/>
            <w:vAlign w:val="center"/>
          </w:tcPr>
          <w:p w:rsidRPr="005E7E01" w:rsidR="00FF258C" w:rsidP="005E7E01" w:rsidRDefault="00C25143" w14:paraId="00000007" w14:textId="593EEFDC">
            <w:pPr>
              <w:pStyle w:val="Normal0"/>
              <w:rPr>
                <w:b w:val="0"/>
                <w:sz w:val="20"/>
                <w:szCs w:val="20"/>
              </w:rPr>
            </w:pPr>
            <w:r w:rsidRPr="00C25143">
              <w:rPr>
                <w:b w:val="0"/>
                <w:sz w:val="20"/>
                <w:szCs w:val="20"/>
              </w:rPr>
              <w:t>270403029</w:t>
            </w:r>
            <w:r w:rsidRPr="005E7E01" w:rsidR="00BD1B3E">
              <w:rPr>
                <w:b w:val="0"/>
                <w:sz w:val="20"/>
                <w:szCs w:val="20"/>
              </w:rPr>
              <w:t>.</w:t>
            </w:r>
            <w:r w:rsidRPr="005E7E01" w:rsidR="00BD1B3E">
              <w:rPr>
                <w:sz w:val="20"/>
                <w:szCs w:val="20"/>
              </w:rPr>
              <w:t xml:space="preserve"> </w:t>
            </w:r>
            <w:r w:rsidRPr="00C25143">
              <w:rPr>
                <w:b w:val="0"/>
                <w:sz w:val="20"/>
                <w:szCs w:val="20"/>
              </w:rPr>
              <w:t>Monitorear los procesos de producción según procedimientos de operación establecidos por el área</w:t>
            </w:r>
          </w:p>
        </w:tc>
        <w:tc>
          <w:tcPr>
            <w:tcW w:w="2126" w:type="dxa"/>
            <w:tcMar/>
            <w:vAlign w:val="center"/>
          </w:tcPr>
          <w:p w:rsidRPr="005E7E01" w:rsidR="00FF258C" w:rsidP="005E7E01" w:rsidRDefault="00D376E1" w14:paraId="00000008" w14:textId="77777777">
            <w:pPr>
              <w:pStyle w:val="Normal0"/>
              <w:rPr>
                <w:sz w:val="20"/>
                <w:szCs w:val="20"/>
              </w:rPr>
            </w:pPr>
            <w:r w:rsidRPr="005E7E01">
              <w:rPr>
                <w:sz w:val="20"/>
                <w:szCs w:val="20"/>
              </w:rPr>
              <w:t>RESULTADOS DE APRENDIZAJE</w:t>
            </w:r>
          </w:p>
        </w:tc>
        <w:tc>
          <w:tcPr>
            <w:tcW w:w="3163" w:type="dxa"/>
            <w:tcMar/>
            <w:vAlign w:val="center"/>
          </w:tcPr>
          <w:p w:rsidRPr="005E7E01" w:rsidR="00BD1B3E" w:rsidP="301FD3F3" w:rsidRDefault="00BD1B3E" w14:paraId="595FFEFD" w14:textId="5421BE91">
            <w:pPr>
              <w:pStyle w:val="Normal0"/>
              <w:suppressLineNumbers w:val="0"/>
              <w:bidi w:val="0"/>
              <w:spacing w:before="0" w:beforeAutospacing="off" w:after="0" w:afterAutospacing="off" w:line="276" w:lineRule="auto"/>
              <w:ind w:left="66" w:right="0"/>
              <w:jc w:val="left"/>
              <w:rPr>
                <w:b w:val="0"/>
                <w:bCs w:val="0"/>
                <w:sz w:val="20"/>
                <w:szCs w:val="20"/>
              </w:rPr>
            </w:pPr>
            <w:r w:rsidRPr="301FD3F3" w:rsidR="00C25143">
              <w:rPr>
                <w:b w:val="0"/>
                <w:bCs w:val="0"/>
                <w:sz w:val="20"/>
                <w:szCs w:val="20"/>
              </w:rPr>
              <w:t>270403029-01</w:t>
            </w:r>
            <w:r w:rsidRPr="301FD3F3" w:rsidR="00C25143">
              <w:rPr>
                <w:b w:val="0"/>
                <w:bCs w:val="0"/>
                <w:sz w:val="20"/>
                <w:szCs w:val="20"/>
              </w:rPr>
              <w:t>.</w:t>
            </w:r>
            <w:r w:rsidRPr="301FD3F3" w:rsidR="70714447">
              <w:rPr>
                <w:b w:val="0"/>
                <w:bCs w:val="0"/>
                <w:sz w:val="20"/>
                <w:szCs w:val="20"/>
              </w:rPr>
              <w:t xml:space="preserve"> </w:t>
            </w:r>
            <w:r w:rsidRPr="301FD3F3" w:rsidR="70714447">
              <w:rPr>
                <w:b w:val="0"/>
                <w:bCs w:val="0"/>
                <w:noProof w:val="0"/>
                <w:sz w:val="20"/>
                <w:szCs w:val="20"/>
                <w:lang w:val="es-CO"/>
              </w:rPr>
              <w:t>Aplicar técnicas para la elaboración de conservas, teniendo en cuenta los aportes de valor agregado al producto.</w:t>
            </w:r>
          </w:p>
          <w:p w:rsidRPr="005E7E01" w:rsidR="00BD1B3E" w:rsidP="301FD3F3" w:rsidRDefault="00BD1B3E" w14:paraId="2BC11AD1" w14:textId="341C581E">
            <w:pPr>
              <w:pStyle w:val="Normal0"/>
              <w:ind w:left="66"/>
              <w:rPr>
                <w:b w:val="0"/>
                <w:bCs w:val="0"/>
                <w:sz w:val="20"/>
                <w:szCs w:val="20"/>
              </w:rPr>
            </w:pPr>
          </w:p>
          <w:p w:rsidRPr="005E7E01" w:rsidR="00BD1B3E" w:rsidP="005E7E01" w:rsidRDefault="00BD1B3E" w14:paraId="6EE88FD4" w14:textId="6DF76328">
            <w:pPr>
              <w:pStyle w:val="Normal0"/>
              <w:ind w:left="66"/>
              <w:rPr>
                <w:sz w:val="20"/>
                <w:szCs w:val="20"/>
              </w:rPr>
            </w:pPr>
            <w:r w:rsidRPr="301FD3F3" w:rsidR="00C25143">
              <w:rPr>
                <w:b w:val="0"/>
                <w:bCs w:val="0"/>
                <w:sz w:val="20"/>
                <w:szCs w:val="20"/>
              </w:rPr>
              <w:t>270403029-</w:t>
            </w:r>
            <w:r w:rsidRPr="301FD3F3" w:rsidR="00C25143">
              <w:rPr>
                <w:b w:val="0"/>
                <w:bCs w:val="0"/>
                <w:sz w:val="20"/>
                <w:szCs w:val="20"/>
              </w:rPr>
              <w:t>0</w:t>
            </w:r>
            <w:r w:rsidRPr="301FD3F3" w:rsidR="00C25143">
              <w:rPr>
                <w:b w:val="0"/>
                <w:bCs w:val="0"/>
                <w:sz w:val="20"/>
                <w:szCs w:val="20"/>
              </w:rPr>
              <w:t>2.</w:t>
            </w:r>
            <w:r w:rsidRPr="301FD3F3" w:rsidR="1C4416AC">
              <w:rPr>
                <w:b w:val="0"/>
                <w:bCs w:val="0"/>
                <w:sz w:val="20"/>
                <w:szCs w:val="20"/>
              </w:rPr>
              <w:t xml:space="preserve"> </w:t>
            </w:r>
            <w:r w:rsidRPr="301FD3F3" w:rsidR="00C25143">
              <w:rPr>
                <w:b w:val="0"/>
                <w:bCs w:val="0"/>
                <w:sz w:val="20"/>
                <w:szCs w:val="20"/>
              </w:rPr>
              <w:t>Identificar</w:t>
            </w:r>
            <w:r w:rsidRPr="301FD3F3" w:rsidR="00C25143">
              <w:rPr>
                <w:b w:val="0"/>
                <w:bCs w:val="0"/>
                <w:sz w:val="20"/>
                <w:szCs w:val="20"/>
              </w:rPr>
              <w:t xml:space="preserve"> los ingredientes utilizados y las normas higiénicas necesarias para la preparación de conservas, según el proceso productivo.</w:t>
            </w:r>
          </w:p>
          <w:p w:rsidRPr="005E7E01" w:rsidR="00CA1FE5" w:rsidP="005E7E01" w:rsidRDefault="00CA1FE5" w14:paraId="00000009" w14:textId="160F6A34">
            <w:pPr>
              <w:pStyle w:val="Normal0"/>
              <w:ind w:left="66"/>
              <w:rPr>
                <w:b w:val="0"/>
                <w:sz w:val="20"/>
                <w:szCs w:val="20"/>
              </w:rPr>
            </w:pPr>
          </w:p>
        </w:tc>
      </w:tr>
    </w:tbl>
    <w:p w:rsidRPr="00B56C68" w:rsidR="00FF258C" w:rsidP="005E7E01" w:rsidRDefault="00FF258C" w14:paraId="0000000A" w14:textId="77777777">
      <w:pPr>
        <w:pStyle w:val="Normal0"/>
        <w:spacing w:line="240" w:lineRule="auto"/>
      </w:pPr>
    </w:p>
    <w:p w:rsidRPr="00B56C68" w:rsidR="00FF258C" w:rsidP="005E7E01" w:rsidRDefault="00FF258C" w14:paraId="0000000B" w14:textId="77777777">
      <w:pPr>
        <w:pStyle w:val="Normal0"/>
        <w:spacing w:line="240" w:lineRule="auto"/>
      </w:pPr>
    </w:p>
    <w:tbl>
      <w:tblPr>
        <w:tblStyle w:val="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E7E01" w:rsidR="00FF258C" w:rsidTr="2EFC7D01" w14:paraId="49D4BFBB" w14:textId="77777777">
        <w:trPr>
          <w:trHeight w:val="340"/>
        </w:trPr>
        <w:tc>
          <w:tcPr>
            <w:tcW w:w="3397" w:type="dxa"/>
            <w:tcMar/>
            <w:vAlign w:val="center"/>
          </w:tcPr>
          <w:p w:rsidRPr="005E7E01" w:rsidR="00FF258C" w:rsidP="005E7E01" w:rsidRDefault="00D376E1" w14:paraId="0000000C" w14:textId="77777777">
            <w:pPr>
              <w:pStyle w:val="Normal0"/>
              <w:rPr>
                <w:color w:val="000000" w:themeColor="text1"/>
                <w:sz w:val="20"/>
                <w:szCs w:val="20"/>
              </w:rPr>
            </w:pPr>
            <w:r w:rsidRPr="005E7E01">
              <w:rPr>
                <w:color w:val="000000" w:themeColor="text1"/>
                <w:sz w:val="20"/>
                <w:szCs w:val="20"/>
              </w:rPr>
              <w:t>NÚMERO DEL COMPONENTE FORMATIVO</w:t>
            </w:r>
          </w:p>
        </w:tc>
        <w:tc>
          <w:tcPr>
            <w:tcW w:w="6565" w:type="dxa"/>
            <w:tcMar/>
            <w:vAlign w:val="center"/>
          </w:tcPr>
          <w:p w:rsidRPr="005E7E01" w:rsidR="00FF258C" w:rsidP="005E7E01" w:rsidRDefault="00BD1B3E" w14:paraId="0000000D" w14:textId="27AE3CFC">
            <w:pPr>
              <w:pStyle w:val="Normal0"/>
              <w:rPr>
                <w:b w:val="0"/>
                <w:color w:val="000000" w:themeColor="text1"/>
                <w:sz w:val="20"/>
                <w:szCs w:val="20"/>
              </w:rPr>
            </w:pPr>
            <w:r w:rsidRPr="005E7E01">
              <w:rPr>
                <w:b w:val="0"/>
                <w:color w:val="000000" w:themeColor="text1"/>
                <w:sz w:val="20"/>
                <w:szCs w:val="20"/>
              </w:rPr>
              <w:t>CF01</w:t>
            </w:r>
          </w:p>
        </w:tc>
      </w:tr>
      <w:tr w:rsidRPr="005E7E01" w:rsidR="00FF258C" w:rsidTr="2EFC7D01" w14:paraId="5196225A" w14:textId="77777777">
        <w:trPr>
          <w:trHeight w:val="340"/>
        </w:trPr>
        <w:tc>
          <w:tcPr>
            <w:tcW w:w="3397" w:type="dxa"/>
            <w:tcMar/>
            <w:vAlign w:val="center"/>
          </w:tcPr>
          <w:p w:rsidRPr="00287921" w:rsidR="00FF258C" w:rsidP="005E7E01" w:rsidRDefault="00D376E1" w14:paraId="0000000E" w14:textId="77777777">
            <w:pPr>
              <w:pStyle w:val="Normal0"/>
              <w:rPr>
                <w:color w:val="000000" w:themeColor="text1"/>
                <w:sz w:val="20"/>
                <w:szCs w:val="20"/>
              </w:rPr>
            </w:pPr>
            <w:r w:rsidRPr="00287921">
              <w:rPr>
                <w:color w:val="000000" w:themeColor="text1"/>
                <w:sz w:val="20"/>
                <w:szCs w:val="20"/>
              </w:rPr>
              <w:t>NOMBRE DEL COMPONENTE FORMATIVO</w:t>
            </w:r>
          </w:p>
        </w:tc>
        <w:tc>
          <w:tcPr>
            <w:tcW w:w="6565" w:type="dxa"/>
            <w:tcMar/>
            <w:vAlign w:val="center"/>
          </w:tcPr>
          <w:p w:rsidRPr="00287921" w:rsidR="00FF258C" w:rsidP="005E7E01" w:rsidRDefault="00C25143" w14:paraId="0000000F" w14:textId="1FD4B4E6">
            <w:pPr>
              <w:pStyle w:val="Normal0"/>
              <w:rPr>
                <w:b w:val="0"/>
                <w:bCs w:val="0"/>
                <w:color w:val="000000" w:themeColor="text1"/>
                <w:sz w:val="20"/>
                <w:szCs w:val="20"/>
              </w:rPr>
            </w:pPr>
            <w:r w:rsidRPr="2EFC7D01" w:rsidR="00C25143">
              <w:rPr>
                <w:b w:val="0"/>
                <w:bCs w:val="0"/>
                <w:color w:val="000000" w:themeColor="text1" w:themeTint="FF" w:themeShade="FF"/>
                <w:sz w:val="20"/>
                <w:szCs w:val="20"/>
              </w:rPr>
              <w:t xml:space="preserve">Generalidades, ingredientes y aspectos </w:t>
            </w:r>
            <w:r w:rsidRPr="2EFC7D01" w:rsidR="00C25143">
              <w:rPr>
                <w:b w:val="0"/>
                <w:bCs w:val="0"/>
                <w:color w:val="000000" w:themeColor="text1" w:themeTint="FF" w:themeShade="FF"/>
                <w:sz w:val="20"/>
                <w:szCs w:val="20"/>
              </w:rPr>
              <w:t>higiénicos en la preparación de conservas</w:t>
            </w:r>
            <w:r w:rsidRPr="2EFC7D01" w:rsidR="2F86ABBD">
              <w:rPr>
                <w:b w:val="0"/>
                <w:bCs w:val="0"/>
                <w:color w:val="000000" w:themeColor="text1" w:themeTint="FF" w:themeShade="FF"/>
                <w:sz w:val="20"/>
                <w:szCs w:val="20"/>
              </w:rPr>
              <w:t>.</w:t>
            </w:r>
          </w:p>
        </w:tc>
      </w:tr>
      <w:tr w:rsidRPr="005E7E01" w:rsidR="00FF258C" w:rsidTr="2EFC7D01" w14:paraId="323364CF" w14:textId="77777777">
        <w:trPr>
          <w:trHeight w:val="340"/>
        </w:trPr>
        <w:tc>
          <w:tcPr>
            <w:tcW w:w="3397" w:type="dxa"/>
            <w:tcMar/>
            <w:vAlign w:val="center"/>
          </w:tcPr>
          <w:p w:rsidRPr="005E7E01" w:rsidR="00FF258C" w:rsidP="005E7E01" w:rsidRDefault="00D376E1" w14:paraId="00000010" w14:textId="77777777">
            <w:pPr>
              <w:pStyle w:val="Normal0"/>
              <w:rPr>
                <w:sz w:val="20"/>
                <w:szCs w:val="20"/>
              </w:rPr>
            </w:pPr>
            <w:r w:rsidRPr="005E7E01">
              <w:rPr>
                <w:sz w:val="20"/>
                <w:szCs w:val="20"/>
              </w:rPr>
              <w:t>BREVE DESCRIPCIÓN</w:t>
            </w:r>
          </w:p>
        </w:tc>
        <w:tc>
          <w:tcPr>
            <w:tcW w:w="6565" w:type="dxa"/>
            <w:tcMar/>
            <w:vAlign w:val="center"/>
          </w:tcPr>
          <w:p w:rsidRPr="004D7A92" w:rsidR="000915CE" w:rsidP="2EFC7D01" w:rsidRDefault="00216AAF" w14:paraId="00000011" w14:textId="4EB9FE23">
            <w:pPr>
              <w:pStyle w:val="Normal0"/>
              <w:rPr>
                <w:b w:val="0"/>
                <w:bCs w:val="0"/>
                <w:color w:val="000000" w:themeColor="text1"/>
                <w:sz w:val="20"/>
                <w:szCs w:val="20"/>
                <w:highlight w:val="yellow"/>
              </w:rPr>
            </w:pPr>
            <w:r w:rsidRPr="2EFC7D01" w:rsidR="00216AAF">
              <w:rPr>
                <w:b w:val="0"/>
                <w:bCs w:val="0"/>
                <w:color w:val="000000" w:themeColor="text1" w:themeTint="FF" w:themeShade="FF"/>
                <w:sz w:val="20"/>
                <w:szCs w:val="20"/>
              </w:rPr>
              <w:t>Este curso virtual capacita al aprendiz en la elaboración de conservas de frutas y verduras, garantizando la inocuidad y calidad del producto final</w:t>
            </w:r>
            <w:r w:rsidRPr="2EFC7D01" w:rsidR="00216AAF">
              <w:rPr>
                <w:b w:val="0"/>
                <w:bCs w:val="0"/>
                <w:color w:val="000000" w:themeColor="text1" w:themeTint="FF" w:themeShade="FF"/>
                <w:sz w:val="20"/>
                <w:szCs w:val="20"/>
              </w:rPr>
              <w:t>.</w:t>
            </w:r>
            <w:r w:rsidRPr="2EFC7D01" w:rsidR="00216AAF">
              <w:rPr>
                <w:b w:val="0"/>
                <w:bCs w:val="0"/>
                <w:color w:val="000000" w:themeColor="text1" w:themeTint="FF" w:themeShade="FF"/>
                <w:sz w:val="20"/>
                <w:szCs w:val="20"/>
              </w:rPr>
              <w:t xml:space="preserve"> </w:t>
            </w:r>
            <w:r w:rsidRPr="2EFC7D01" w:rsidR="00216AAF">
              <w:rPr>
                <w:b w:val="0"/>
                <w:bCs w:val="0"/>
                <w:color w:val="000000" w:themeColor="text1" w:themeTint="FF" w:themeShade="FF"/>
                <w:sz w:val="20"/>
                <w:szCs w:val="20"/>
              </w:rPr>
              <w:t>Apr</w:t>
            </w:r>
            <w:r w:rsidRPr="2EFC7D01" w:rsidR="00216AAF">
              <w:rPr>
                <w:b w:val="0"/>
                <w:bCs w:val="0"/>
                <w:color w:val="000000" w:themeColor="text1" w:themeTint="FF" w:themeShade="FF"/>
                <w:sz w:val="20"/>
                <w:szCs w:val="20"/>
              </w:rPr>
              <w:t xml:space="preserve">enderá sobre los principios de </w:t>
            </w:r>
            <w:r w:rsidRPr="2EFC7D01" w:rsidR="594EE674">
              <w:rPr>
                <w:b w:val="0"/>
                <w:bCs w:val="0"/>
                <w:color w:val="000000" w:themeColor="text1" w:themeTint="FF" w:themeShade="FF"/>
                <w:sz w:val="20"/>
                <w:szCs w:val="20"/>
              </w:rPr>
              <w:t>conservación, los</w:t>
            </w:r>
            <w:r w:rsidRPr="2EFC7D01" w:rsidR="00216AAF">
              <w:rPr>
                <w:b w:val="0"/>
                <w:bCs w:val="0"/>
                <w:color w:val="000000" w:themeColor="text1" w:themeTint="FF" w:themeShade="FF"/>
                <w:sz w:val="20"/>
                <w:szCs w:val="20"/>
              </w:rPr>
              <w:t xml:space="preserve"> métodos de </w:t>
            </w:r>
            <w:r w:rsidRPr="2EFC7D01" w:rsidR="1C2E0713">
              <w:rPr>
                <w:b w:val="0"/>
                <w:bCs w:val="0"/>
                <w:color w:val="000000" w:themeColor="text1" w:themeTint="FF" w:themeShade="FF"/>
                <w:sz w:val="20"/>
                <w:szCs w:val="20"/>
              </w:rPr>
              <w:t>esterilización, las</w:t>
            </w:r>
            <w:r w:rsidRPr="2EFC7D01" w:rsidR="00216AAF">
              <w:rPr>
                <w:b w:val="0"/>
                <w:bCs w:val="0"/>
                <w:color w:val="000000" w:themeColor="text1" w:themeTint="FF" w:themeShade="FF"/>
                <w:sz w:val="20"/>
                <w:szCs w:val="20"/>
              </w:rPr>
              <w:t xml:space="preserve"> mejores prácticas de higiene </w:t>
            </w:r>
            <w:r w:rsidRPr="2EFC7D01" w:rsidR="6179E683">
              <w:rPr>
                <w:b w:val="0"/>
                <w:bCs w:val="0"/>
                <w:color w:val="000000" w:themeColor="text1" w:themeTint="FF" w:themeShade="FF"/>
                <w:sz w:val="20"/>
                <w:szCs w:val="20"/>
              </w:rPr>
              <w:t>y la</w:t>
            </w:r>
            <w:r w:rsidRPr="2EFC7D01" w:rsidR="00216AAF">
              <w:rPr>
                <w:b w:val="0"/>
                <w:bCs w:val="0"/>
                <w:color w:val="000000" w:themeColor="text1" w:themeTint="FF" w:themeShade="FF"/>
                <w:sz w:val="20"/>
                <w:szCs w:val="20"/>
              </w:rPr>
              <w:t xml:space="preserve"> correcta manipulación de los alimentos. </w:t>
            </w:r>
            <w:r w:rsidRPr="2EFC7D01" w:rsidR="7F47299D">
              <w:rPr>
                <w:b w:val="0"/>
                <w:bCs w:val="0"/>
                <w:color w:val="000000" w:themeColor="text1" w:themeTint="FF" w:themeShade="FF"/>
                <w:sz w:val="20"/>
                <w:szCs w:val="20"/>
              </w:rPr>
              <w:t>Se profundizará</w:t>
            </w:r>
            <w:r w:rsidRPr="2EFC7D01" w:rsidR="00216AAF">
              <w:rPr>
                <w:b w:val="0"/>
                <w:bCs w:val="0"/>
                <w:color w:val="000000" w:themeColor="text1" w:themeTint="FF" w:themeShade="FF"/>
                <w:sz w:val="20"/>
                <w:szCs w:val="20"/>
              </w:rPr>
              <w:t xml:space="preserve"> en la composición de las frutas y </w:t>
            </w:r>
            <w:r w:rsidRPr="2EFC7D01" w:rsidR="4A0FCD6C">
              <w:rPr>
                <w:b w:val="0"/>
                <w:bCs w:val="0"/>
                <w:color w:val="000000" w:themeColor="text1" w:themeTint="FF" w:themeShade="FF"/>
                <w:sz w:val="20"/>
                <w:szCs w:val="20"/>
              </w:rPr>
              <w:t>verduras, incluyendo</w:t>
            </w:r>
            <w:r w:rsidRPr="2EFC7D01" w:rsidR="00216AAF">
              <w:rPr>
                <w:b w:val="0"/>
                <w:bCs w:val="0"/>
                <w:color w:val="000000" w:themeColor="text1" w:themeTint="FF" w:themeShade="FF"/>
                <w:sz w:val="20"/>
                <w:szCs w:val="20"/>
              </w:rPr>
              <w:t xml:space="preserve"> el análisis de sustancias bioactivas y sus beneficios para la salud.  </w:t>
            </w:r>
            <w:r w:rsidRPr="2EFC7D01" w:rsidR="7D1779CF">
              <w:rPr>
                <w:b w:val="0"/>
                <w:bCs w:val="0"/>
                <w:color w:val="000000" w:themeColor="text1" w:themeTint="FF" w:themeShade="FF"/>
                <w:sz w:val="20"/>
                <w:szCs w:val="20"/>
              </w:rPr>
              <w:t>Además, se</w:t>
            </w:r>
            <w:r w:rsidRPr="2EFC7D01" w:rsidR="00216AAF">
              <w:rPr>
                <w:b w:val="0"/>
                <w:bCs w:val="0"/>
                <w:color w:val="000000" w:themeColor="text1" w:themeTint="FF" w:themeShade="FF"/>
                <w:sz w:val="20"/>
                <w:szCs w:val="20"/>
              </w:rPr>
              <w:t xml:space="preserve"> estudiarán los mecanismos de alteración de la calidad </w:t>
            </w:r>
            <w:r w:rsidRPr="2EFC7D01" w:rsidR="00216AAF">
              <w:rPr>
                <w:b w:val="0"/>
                <w:bCs w:val="0"/>
                <w:color w:val="000000" w:themeColor="text1" w:themeTint="FF" w:themeShade="FF"/>
                <w:sz w:val="20"/>
                <w:szCs w:val="20"/>
              </w:rPr>
              <w:t>poscosecha</w:t>
            </w:r>
            <w:r w:rsidRPr="2EFC7D01" w:rsidR="00216AAF">
              <w:rPr>
                <w:b w:val="0"/>
                <w:bCs w:val="0"/>
                <w:color w:val="000000" w:themeColor="text1" w:themeTint="FF" w:themeShade="FF"/>
                <w:sz w:val="20"/>
                <w:szCs w:val="20"/>
              </w:rPr>
              <w:t xml:space="preserve"> y cómo prevenirlos para optimizar la duración y calidad de las conservas.  Al finalizar el curso, el aprendiz estará preparado para seleccionar los ingredientes adecuados, elaborar conservas de forma eficiente y aplicar prácticas de higiene y manipulación de alimentos seguras y efectivas.</w:t>
            </w:r>
          </w:p>
        </w:tc>
      </w:tr>
      <w:tr w:rsidRPr="005E7E01" w:rsidR="00FF258C" w:rsidTr="2EFC7D01" w14:paraId="4789F7AB" w14:textId="77777777">
        <w:trPr>
          <w:trHeight w:val="340"/>
        </w:trPr>
        <w:tc>
          <w:tcPr>
            <w:tcW w:w="3397" w:type="dxa"/>
            <w:tcMar/>
            <w:vAlign w:val="center"/>
          </w:tcPr>
          <w:p w:rsidRPr="005E7E01" w:rsidR="00FF258C" w:rsidP="005E7E01" w:rsidRDefault="00D376E1" w14:paraId="00000012" w14:textId="77777777">
            <w:pPr>
              <w:pStyle w:val="Normal0"/>
              <w:rPr>
                <w:color w:val="000000" w:themeColor="text1"/>
                <w:sz w:val="20"/>
                <w:szCs w:val="20"/>
              </w:rPr>
            </w:pPr>
            <w:r w:rsidRPr="005E7E01">
              <w:rPr>
                <w:color w:val="000000" w:themeColor="text1"/>
                <w:sz w:val="20"/>
                <w:szCs w:val="20"/>
              </w:rPr>
              <w:t>PALABRAS CLAVE</w:t>
            </w:r>
          </w:p>
        </w:tc>
        <w:tc>
          <w:tcPr>
            <w:tcW w:w="6565" w:type="dxa"/>
            <w:tcMar/>
            <w:vAlign w:val="center"/>
          </w:tcPr>
          <w:p w:rsidRPr="004D7A92" w:rsidR="00FF258C" w:rsidP="00D31C43" w:rsidRDefault="00216AAF" w14:paraId="00000013" w14:textId="157AC58F">
            <w:pPr>
              <w:pStyle w:val="Normal0"/>
              <w:rPr>
                <w:b w:val="0"/>
                <w:color w:val="000000" w:themeColor="text1"/>
                <w:sz w:val="20"/>
                <w:szCs w:val="20"/>
                <w:highlight w:val="yellow"/>
              </w:rPr>
            </w:pPr>
            <w:r>
              <w:rPr>
                <w:b w:val="0"/>
                <w:bCs/>
                <w:color w:val="000000" w:themeColor="text1"/>
                <w:sz w:val="20"/>
                <w:szCs w:val="20"/>
              </w:rPr>
              <w:t>A</w:t>
            </w:r>
            <w:r w:rsidRPr="00216AAF">
              <w:rPr>
                <w:b w:val="0"/>
                <w:bCs/>
                <w:color w:val="000000" w:themeColor="text1"/>
                <w:sz w:val="20"/>
                <w:szCs w:val="20"/>
              </w:rPr>
              <w:t>ntioxidantes, conservas, fitoquímicos, frutas, higiene, ingredientes, inocuidad, manipulación de alimentos, calidad, esterilización, verduras, sustancias bioactivas</w:t>
            </w:r>
          </w:p>
        </w:tc>
      </w:tr>
    </w:tbl>
    <w:p w:rsidRPr="005E7E01" w:rsidR="00FF258C" w:rsidP="005E7E01" w:rsidRDefault="00FF258C" w14:paraId="00000014" w14:textId="77777777">
      <w:pPr>
        <w:pStyle w:val="Normal0"/>
        <w:spacing w:line="240" w:lineRule="auto"/>
        <w:rPr>
          <w:sz w:val="20"/>
          <w:szCs w:val="20"/>
        </w:rPr>
      </w:pPr>
    </w:p>
    <w:tbl>
      <w:tblPr>
        <w:tblStyle w:val="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E7E01" w:rsidR="00FF258C" w14:paraId="4F59971A" w14:textId="77777777">
        <w:trPr>
          <w:trHeight w:val="340"/>
        </w:trPr>
        <w:tc>
          <w:tcPr>
            <w:tcW w:w="3397" w:type="dxa"/>
            <w:vAlign w:val="center"/>
          </w:tcPr>
          <w:p w:rsidRPr="005E7E01" w:rsidR="00FF258C" w:rsidP="005E7E01" w:rsidRDefault="00D376E1" w14:paraId="00000015" w14:textId="77777777">
            <w:pPr>
              <w:pStyle w:val="Normal0"/>
              <w:rPr>
                <w:sz w:val="20"/>
                <w:szCs w:val="20"/>
              </w:rPr>
            </w:pPr>
            <w:r w:rsidRPr="005E7E01">
              <w:rPr>
                <w:sz w:val="20"/>
                <w:szCs w:val="20"/>
              </w:rPr>
              <w:t>ÁREA OCUPACIONAL</w:t>
            </w:r>
          </w:p>
        </w:tc>
        <w:tc>
          <w:tcPr>
            <w:tcW w:w="6565" w:type="dxa"/>
            <w:vAlign w:val="center"/>
          </w:tcPr>
          <w:p w:rsidRPr="005E7E01" w:rsidR="00FF258C" w:rsidP="005E7E01" w:rsidRDefault="00BC758A" w14:paraId="00000020" w14:textId="583D6B3A">
            <w:pPr>
              <w:pStyle w:val="Normal0"/>
              <w:rPr>
                <w:b w:val="0"/>
                <w:color w:val="000000" w:themeColor="text1"/>
                <w:sz w:val="20"/>
                <w:szCs w:val="20"/>
              </w:rPr>
            </w:pPr>
            <w:r w:rsidRPr="005E7E01">
              <w:rPr>
                <w:b w:val="0"/>
                <w:color w:val="000000" w:themeColor="text1"/>
                <w:sz w:val="20"/>
                <w:szCs w:val="20"/>
              </w:rPr>
              <w:t>Explotación primaria y extractiva</w:t>
            </w:r>
            <w:r w:rsidRPr="005E7E01" w:rsidR="0006719B">
              <w:rPr>
                <w:b w:val="0"/>
                <w:color w:val="000000" w:themeColor="text1"/>
                <w:sz w:val="20"/>
                <w:szCs w:val="20"/>
              </w:rPr>
              <w:t>.</w:t>
            </w:r>
          </w:p>
        </w:tc>
      </w:tr>
      <w:tr w:rsidRPr="005E7E01" w:rsidR="00FF258C" w14:paraId="6E9ED268" w14:textId="77777777">
        <w:trPr>
          <w:trHeight w:val="465"/>
        </w:trPr>
        <w:tc>
          <w:tcPr>
            <w:tcW w:w="3397" w:type="dxa"/>
            <w:vAlign w:val="center"/>
          </w:tcPr>
          <w:p w:rsidRPr="005E7E01" w:rsidR="00FF258C" w:rsidP="005E7E01" w:rsidRDefault="00D376E1" w14:paraId="00000021" w14:textId="77777777">
            <w:pPr>
              <w:pStyle w:val="Normal0"/>
              <w:rPr>
                <w:sz w:val="20"/>
                <w:szCs w:val="20"/>
              </w:rPr>
            </w:pPr>
            <w:r w:rsidRPr="005E7E01">
              <w:rPr>
                <w:sz w:val="20"/>
                <w:szCs w:val="20"/>
              </w:rPr>
              <w:t>IDIOMA</w:t>
            </w:r>
          </w:p>
        </w:tc>
        <w:tc>
          <w:tcPr>
            <w:tcW w:w="6565" w:type="dxa"/>
            <w:vAlign w:val="center"/>
          </w:tcPr>
          <w:p w:rsidRPr="005E7E01" w:rsidR="00FF258C" w:rsidP="005E7E01" w:rsidRDefault="00801075" w14:paraId="00000022" w14:textId="19036A1F">
            <w:pPr>
              <w:pStyle w:val="Normal0"/>
              <w:rPr>
                <w:color w:val="39A900"/>
                <w:sz w:val="20"/>
                <w:szCs w:val="20"/>
              </w:rPr>
            </w:pPr>
            <w:r w:rsidRPr="005E7E01">
              <w:rPr>
                <w:sz w:val="20"/>
                <w:szCs w:val="20"/>
              </w:rPr>
              <w:t>Español</w:t>
            </w:r>
          </w:p>
        </w:tc>
      </w:tr>
    </w:tbl>
    <w:p w:rsidRPr="00B56C68" w:rsidR="00FF258C" w:rsidP="005E7E01" w:rsidRDefault="00FF258C" w14:paraId="00000023" w14:textId="0FB1F4C9">
      <w:pPr>
        <w:pStyle w:val="Normal0"/>
        <w:spacing w:line="240" w:lineRule="auto"/>
      </w:pPr>
    </w:p>
    <w:p w:rsidRPr="00B56C68" w:rsidR="0041757E" w:rsidP="005E7E01" w:rsidRDefault="0041757E" w14:paraId="49007BFE" w14:textId="568F07A6">
      <w:pPr>
        <w:pStyle w:val="Normal0"/>
        <w:spacing w:line="240" w:lineRule="auto"/>
      </w:pPr>
    </w:p>
    <w:p w:rsidRPr="00B56C68" w:rsidR="00B2014E" w:rsidP="005E7E01" w:rsidRDefault="00B2014E" w14:paraId="48254A17" w14:textId="77777777">
      <w:pPr>
        <w:pStyle w:val="Normal0"/>
        <w:spacing w:line="240" w:lineRule="auto"/>
      </w:pPr>
    </w:p>
    <w:p w:rsidRPr="00B56C68" w:rsidR="00FF258C" w:rsidP="00233E95" w:rsidRDefault="00D376E1" w14:paraId="00000028" w14:textId="77777777">
      <w:pPr>
        <w:pStyle w:val="Normal0"/>
        <w:numPr>
          <w:ilvl w:val="0"/>
          <w:numId w:val="1"/>
        </w:numPr>
        <w:pBdr>
          <w:top w:val="nil"/>
          <w:left w:val="nil"/>
          <w:bottom w:val="nil"/>
          <w:right w:val="nil"/>
          <w:between w:val="nil"/>
        </w:pBdr>
        <w:spacing w:line="240" w:lineRule="auto"/>
        <w:ind w:left="284" w:hanging="284"/>
        <w:jc w:val="both"/>
        <w:rPr>
          <w:b/>
          <w:color w:val="000000"/>
        </w:rPr>
      </w:pPr>
      <w:r w:rsidRPr="00B56C68">
        <w:rPr>
          <w:b/>
          <w:color w:val="000000"/>
        </w:rPr>
        <w:t xml:space="preserve">TABLA DE CONTENIDOS: </w:t>
      </w:r>
    </w:p>
    <w:p w:rsidRPr="00B56C68" w:rsidR="00092BFA" w:rsidP="005E7E01" w:rsidRDefault="00092BFA" w14:paraId="6B9DA89B" w14:textId="5A40745C">
      <w:pPr>
        <w:shd w:val="clear" w:color="auto" w:fill="FFFFFF"/>
        <w:spacing w:beforeAutospacing="1" w:afterAutospacing="1"/>
        <w:ind w:left="360"/>
        <w:rPr>
          <w:rFonts w:ascii="Arial" w:hAnsi="Arial" w:cs="Arial"/>
          <w:color w:val="121512"/>
          <w:sz w:val="22"/>
          <w:szCs w:val="22"/>
        </w:rPr>
      </w:pPr>
      <w:r w:rsidRPr="00B56C68">
        <w:rPr>
          <w:rFonts w:ascii="Arial" w:hAnsi="Arial" w:cs="Arial"/>
          <w:b/>
          <w:bCs/>
          <w:color w:val="121512"/>
          <w:sz w:val="22"/>
          <w:szCs w:val="22"/>
        </w:rPr>
        <w:t xml:space="preserve">1. </w:t>
      </w:r>
      <w:r w:rsidR="004D7A92">
        <w:rPr>
          <w:rFonts w:ascii="Arial" w:hAnsi="Arial" w:cs="Arial"/>
          <w:b/>
          <w:bCs/>
          <w:color w:val="121512"/>
          <w:sz w:val="22"/>
          <w:szCs w:val="22"/>
        </w:rPr>
        <w:t>Generalidades de frutas y verduras.</w:t>
      </w:r>
    </w:p>
    <w:p w:rsidRPr="00B56C68" w:rsidR="00092BFA" w:rsidP="005E7E01" w:rsidRDefault="00092BFA" w14:paraId="50A4AF01" w14:textId="4FFBFDD7">
      <w:pPr>
        <w:shd w:val="clear" w:color="auto" w:fill="FFFFFF"/>
        <w:spacing w:beforeAutospacing="1" w:afterAutospacing="1"/>
        <w:ind w:left="360"/>
        <w:rPr>
          <w:rFonts w:ascii="Arial" w:hAnsi="Arial" w:cs="Arial"/>
          <w:color w:val="121512"/>
          <w:sz w:val="22"/>
          <w:szCs w:val="22"/>
        </w:rPr>
      </w:pPr>
      <w:r w:rsidRPr="00B56C68">
        <w:rPr>
          <w:rFonts w:ascii="Arial" w:hAnsi="Arial" w:cs="Arial"/>
          <w:b/>
          <w:bCs/>
          <w:color w:val="121512"/>
          <w:sz w:val="22"/>
          <w:szCs w:val="22"/>
        </w:rPr>
        <w:t xml:space="preserve">2. </w:t>
      </w:r>
      <w:r w:rsidR="004D7A92">
        <w:rPr>
          <w:rFonts w:ascii="Arial" w:hAnsi="Arial" w:cs="Arial"/>
          <w:b/>
          <w:bCs/>
          <w:color w:val="121512"/>
          <w:sz w:val="22"/>
          <w:szCs w:val="22"/>
        </w:rPr>
        <w:t>Importancia de las frutas y verduras</w:t>
      </w:r>
      <w:r w:rsidRPr="00B56C68" w:rsidR="00F11364">
        <w:rPr>
          <w:rFonts w:ascii="Arial" w:hAnsi="Arial" w:cs="Arial"/>
          <w:b/>
          <w:bCs/>
          <w:color w:val="121512"/>
          <w:sz w:val="22"/>
          <w:szCs w:val="22"/>
        </w:rPr>
        <w:t>.</w:t>
      </w:r>
    </w:p>
    <w:p w:rsidRPr="004D7A92" w:rsidR="00092BFA" w:rsidP="004D7A92" w:rsidRDefault="006740F4" w14:paraId="55A7FB69" w14:textId="4949DA22">
      <w:pPr>
        <w:shd w:val="clear" w:color="auto" w:fill="FFFFFF"/>
        <w:spacing w:beforeAutospacing="1" w:afterAutospacing="1"/>
        <w:ind w:left="360"/>
        <w:rPr>
          <w:rFonts w:ascii="Arial" w:hAnsi="Arial" w:cs="Arial"/>
          <w:b/>
          <w:bCs/>
          <w:color w:val="121512"/>
          <w:sz w:val="22"/>
          <w:szCs w:val="22"/>
        </w:rPr>
      </w:pPr>
      <w:r w:rsidRPr="00B56C68">
        <w:rPr>
          <w:rFonts w:ascii="Arial" w:hAnsi="Arial" w:cs="Arial"/>
          <w:b/>
          <w:bCs/>
          <w:color w:val="121512"/>
          <w:sz w:val="22"/>
          <w:szCs w:val="22"/>
        </w:rPr>
        <w:t>3</w:t>
      </w:r>
      <w:r w:rsidRPr="00B56C68" w:rsidR="00F11364">
        <w:rPr>
          <w:rFonts w:ascii="Arial" w:hAnsi="Arial" w:cs="Arial"/>
          <w:b/>
          <w:bCs/>
          <w:color w:val="121512"/>
          <w:sz w:val="22"/>
          <w:szCs w:val="22"/>
        </w:rPr>
        <w:t xml:space="preserve">. </w:t>
      </w:r>
      <w:r w:rsidRPr="004D7A92" w:rsidR="004D7A92">
        <w:rPr>
          <w:rFonts w:ascii="Arial" w:hAnsi="Arial" w:cs="Arial"/>
          <w:b/>
          <w:bCs/>
          <w:color w:val="121512"/>
          <w:sz w:val="22"/>
          <w:szCs w:val="22"/>
        </w:rPr>
        <w:t>Ingredientes y aspectos higiénicos en la preparación de conservas</w:t>
      </w:r>
      <w:r w:rsidRPr="00B56C68" w:rsidR="00F11364">
        <w:rPr>
          <w:rFonts w:ascii="Arial" w:hAnsi="Arial" w:cs="Arial"/>
          <w:b/>
          <w:bCs/>
          <w:color w:val="121512"/>
          <w:sz w:val="22"/>
          <w:szCs w:val="22"/>
        </w:rPr>
        <w:t>.</w:t>
      </w:r>
    </w:p>
    <w:p w:rsidRPr="00B56C68" w:rsidR="001F292C" w:rsidP="005E7E01" w:rsidRDefault="001F292C" w14:paraId="0801D57E" w14:textId="77777777">
      <w:pPr>
        <w:pStyle w:val="Normal0"/>
        <w:pBdr>
          <w:top w:val="nil"/>
          <w:left w:val="nil"/>
          <w:bottom w:val="nil"/>
          <w:right w:val="nil"/>
          <w:between w:val="nil"/>
        </w:pBdr>
        <w:spacing w:line="240" w:lineRule="auto"/>
        <w:rPr>
          <w:b/>
        </w:rPr>
      </w:pPr>
    </w:p>
    <w:p w:rsidRPr="00B56C68" w:rsidR="001F292C" w:rsidP="00233E95" w:rsidRDefault="001F292C" w14:paraId="4967FEF1" w14:textId="77777777">
      <w:pPr>
        <w:pStyle w:val="Normal0"/>
        <w:numPr>
          <w:ilvl w:val="0"/>
          <w:numId w:val="1"/>
        </w:numPr>
        <w:pBdr>
          <w:top w:val="nil"/>
          <w:left w:val="nil"/>
          <w:bottom w:val="nil"/>
          <w:right w:val="nil"/>
          <w:between w:val="nil"/>
        </w:pBdr>
        <w:spacing w:line="240" w:lineRule="auto"/>
        <w:ind w:left="284" w:hanging="284"/>
        <w:jc w:val="both"/>
        <w:rPr>
          <w:b/>
        </w:rPr>
      </w:pPr>
      <w:r w:rsidRPr="2EFC7D01" w:rsidR="001F292C">
        <w:rPr>
          <w:b w:val="1"/>
          <w:bCs w:val="1"/>
        </w:rPr>
        <w:t>INTRODUCCIÓN</w:t>
      </w:r>
    </w:p>
    <w:p w:rsidR="08CE6D2A" w:rsidP="2EFC7D01" w:rsidRDefault="08CE6D2A" w14:paraId="6BF9F460" w14:textId="72B97E2D">
      <w:pPr>
        <w:pStyle w:val="Normal0"/>
        <w:pBdr>
          <w:top w:val="nil" w:color="000000" w:sz="0" w:space="0"/>
          <w:left w:val="nil" w:color="000000" w:sz="0" w:space="0"/>
          <w:bottom w:val="nil" w:color="000000" w:sz="0" w:space="0"/>
          <w:right w:val="nil" w:color="000000" w:sz="0" w:space="0"/>
          <w:between w:val="nil" w:color="000000" w:sz="0" w:space="0"/>
        </w:pBdr>
        <w:spacing w:line="240" w:lineRule="auto"/>
        <w:ind w:left="284" w:hanging="14"/>
        <w:jc w:val="both"/>
        <w:rPr>
          <w:noProof w:val="0"/>
          <w:lang w:val="es-CO"/>
        </w:rPr>
      </w:pPr>
      <w:r w:rsidRPr="2EFC7D01" w:rsidR="08CE6D2A">
        <w:rPr>
          <w:noProof w:val="0"/>
          <w:lang w:val="es-CO"/>
        </w:rPr>
        <w:t xml:space="preserve">Este componente ofrece una formación integral en la elaboración de conservas de frutas y verduras, con un enfoque en la inocuidad y la calidad del producto final. A lo largo del programa, el aprendiz adquirirá conocimientos sobre los principios fundamentales de conservación, los métodos de esterilización, y las mejores prácticas de higiene y manipulación de alimentos. Se profundizará en la composición de frutas y verduras, analizando las sustancias bioactivas y sus beneficios para la salud, y se abordarán los factores que afectan la calidad </w:t>
      </w:r>
      <w:r w:rsidRPr="2EFC7D01" w:rsidR="08CE6D2A">
        <w:rPr>
          <w:noProof w:val="0"/>
          <w:lang w:val="es-CO"/>
        </w:rPr>
        <w:t>poscosecha</w:t>
      </w:r>
      <w:r w:rsidRPr="2EFC7D01" w:rsidR="08CE6D2A">
        <w:rPr>
          <w:noProof w:val="0"/>
          <w:lang w:val="es-CO"/>
        </w:rPr>
        <w:t>, proporcionando herramientas para optimizar la duración de las conservas. Al finalizar, el aprendiz estará capacitado para seleccionar ingredientes de calidad y elaborar conservas de manera segura y eficiente.</w:t>
      </w:r>
    </w:p>
    <w:p w:rsidR="2EFC7D01" w:rsidP="2EFC7D01" w:rsidRDefault="2EFC7D01" w14:paraId="2DE40628" w14:textId="72EAF2A1">
      <w:pPr>
        <w:pStyle w:val="Normal0"/>
        <w:pBdr>
          <w:top w:val="nil" w:color="000000" w:sz="0" w:space="0"/>
          <w:left w:val="nil" w:color="000000" w:sz="0" w:space="0"/>
          <w:bottom w:val="nil" w:color="000000" w:sz="0" w:space="0"/>
          <w:right w:val="nil" w:color="000000" w:sz="0" w:space="0"/>
          <w:between w:val="nil" w:color="000000" w:sz="0" w:space="0"/>
        </w:pBdr>
        <w:spacing w:line="240" w:lineRule="auto"/>
        <w:ind w:left="284" w:hanging="14"/>
        <w:jc w:val="both"/>
        <w:rPr>
          <w:noProof w:val="0"/>
          <w:lang w:val="es-CO"/>
        </w:rPr>
      </w:pPr>
    </w:p>
    <w:p w:rsidR="00147D74" w:rsidP="00233E95" w:rsidRDefault="00325A56" w14:paraId="2330D958" w14:textId="61ABDD69">
      <w:pPr>
        <w:pStyle w:val="Normal0"/>
        <w:numPr>
          <w:ilvl w:val="0"/>
          <w:numId w:val="1"/>
        </w:numPr>
        <w:pBdr>
          <w:top w:val="nil"/>
          <w:left w:val="nil"/>
          <w:bottom w:val="nil"/>
          <w:right w:val="nil"/>
          <w:between w:val="nil"/>
        </w:pBdr>
        <w:spacing w:line="240" w:lineRule="auto"/>
        <w:ind w:left="284" w:hanging="284"/>
        <w:rPr>
          <w:b/>
          <w:color w:val="000000"/>
        </w:rPr>
      </w:pPr>
      <w:r w:rsidRPr="00B56C68">
        <w:rPr>
          <w:b/>
          <w:color w:val="000000"/>
        </w:rPr>
        <w:t>DESARROLLO DE CONTENIDOS</w:t>
      </w:r>
    </w:p>
    <w:p w:rsidR="006A4AAA" w:rsidP="006A4AAA" w:rsidRDefault="006A4AAA" w14:paraId="674045AA" w14:textId="77777777">
      <w:pPr>
        <w:pStyle w:val="Normal0"/>
        <w:pBdr>
          <w:top w:val="nil"/>
          <w:left w:val="nil"/>
          <w:bottom w:val="nil"/>
          <w:right w:val="nil"/>
          <w:between w:val="nil"/>
        </w:pBdr>
        <w:spacing w:line="240" w:lineRule="auto"/>
        <w:ind w:left="284"/>
        <w:rPr>
          <w:b/>
          <w:color w:val="000000"/>
        </w:rPr>
      </w:pPr>
    </w:p>
    <w:p w:rsidRPr="009E7F79" w:rsidR="009E7F79" w:rsidP="009E7F79" w:rsidRDefault="009E7F79" w14:paraId="78AC27DE" w14:textId="77777777">
      <w:pPr>
        <w:pStyle w:val="Normal0"/>
        <w:pBdr>
          <w:top w:val="nil"/>
          <w:left w:val="nil"/>
          <w:bottom w:val="nil"/>
          <w:right w:val="nil"/>
          <w:between w:val="nil"/>
        </w:pBdr>
        <w:ind w:left="284"/>
        <w:rPr>
          <w:b/>
          <w:bCs/>
          <w:color w:val="000000"/>
        </w:rPr>
      </w:pPr>
      <w:r w:rsidRPr="009E7F79">
        <w:rPr>
          <w:b/>
          <w:bCs/>
          <w:color w:val="000000"/>
        </w:rPr>
        <w:t>1. Generalidades de las frutas y verduras</w:t>
      </w:r>
      <w:bookmarkStart w:name="_Toc381560138" w:id="0"/>
    </w:p>
    <w:p w:rsidRPr="009E7F79" w:rsidR="009E7F79" w:rsidP="009E7F79" w:rsidRDefault="009E7F79" w14:paraId="7F827758" w14:textId="77777777">
      <w:pPr>
        <w:pStyle w:val="Normal0"/>
        <w:pBdr>
          <w:top w:val="nil"/>
          <w:left w:val="nil"/>
          <w:bottom w:val="nil"/>
          <w:right w:val="nil"/>
          <w:between w:val="nil"/>
        </w:pBdr>
        <w:ind w:left="284"/>
        <w:rPr>
          <w:bCs/>
          <w:color w:val="000000"/>
        </w:rPr>
      </w:pPr>
    </w:p>
    <w:p w:rsidRPr="009E7F79" w:rsidR="009E7F79" w:rsidP="009E7F79" w:rsidRDefault="009E7F79" w14:paraId="4B2959F0" w14:textId="77777777">
      <w:pPr>
        <w:pStyle w:val="Normal0"/>
        <w:pBdr>
          <w:top w:val="nil"/>
          <w:left w:val="nil"/>
          <w:bottom w:val="nil"/>
          <w:right w:val="nil"/>
          <w:between w:val="nil"/>
        </w:pBdr>
        <w:ind w:left="284"/>
        <w:rPr>
          <w:b/>
          <w:bCs/>
          <w:color w:val="000000"/>
        </w:rPr>
      </w:pPr>
      <w:r w:rsidRPr="009E7F79">
        <w:rPr>
          <w:b/>
          <w:bCs/>
          <w:color w:val="000000"/>
        </w:rPr>
        <w:t>Introducción</w:t>
      </w:r>
      <w:bookmarkEnd w:id="0"/>
    </w:p>
    <w:p w:rsidRPr="009E7F79" w:rsidR="009E7F79" w:rsidP="009E7F79" w:rsidRDefault="009E7F79" w14:paraId="0C6C267B" w14:textId="77777777">
      <w:pPr>
        <w:pStyle w:val="Normal0"/>
        <w:pBdr>
          <w:top w:val="nil"/>
          <w:left w:val="nil"/>
          <w:bottom w:val="nil"/>
          <w:right w:val="nil"/>
          <w:between w:val="nil"/>
        </w:pBdr>
        <w:ind w:left="284"/>
        <w:rPr>
          <w:bCs/>
          <w:color w:val="000000"/>
        </w:rPr>
      </w:pPr>
    </w:p>
    <w:p w:rsidR="009E7F79" w:rsidP="00FB0C60" w:rsidRDefault="00FB0C60" w14:paraId="2C0CEB71" w14:textId="092E3005">
      <w:pPr>
        <w:pStyle w:val="Normal0"/>
        <w:pBdr>
          <w:top w:val="nil"/>
          <w:left w:val="nil"/>
          <w:bottom w:val="nil"/>
          <w:right w:val="nil"/>
          <w:between w:val="nil"/>
        </w:pBdr>
        <w:ind w:left="284"/>
        <w:rPr>
          <w:bCs/>
          <w:color w:val="000000"/>
        </w:rPr>
      </w:pPr>
      <w:r w:rsidRPr="00FB0C60">
        <w:rPr>
          <w:bCs/>
          <w:color w:val="000000"/>
        </w:rPr>
        <w:t xml:space="preserve">Este material de estudio te ayudará a comprender las características, beneficios y clasificación de las frutas y verduras, esenciales para una alimentación saludable y equilibrada. Aprenderás sobre sus propiedades nutricionales, su papel en la prevención de enfermedades y cómo incorporarlas de forma efectiva a tu dieta. </w:t>
      </w:r>
      <w:r>
        <w:rPr>
          <w:bCs/>
          <w:color w:val="000000"/>
        </w:rPr>
        <w:t xml:space="preserve">En este componente se </w:t>
      </w:r>
      <w:r w:rsidRPr="009E7F79" w:rsidR="009E7F79">
        <w:rPr>
          <w:bCs/>
          <w:color w:val="000000"/>
        </w:rPr>
        <w:t>exponen los temas relacionados con las características, clasificación, propiedades y componentes de las frutas y verduras, además se describen las sustancias bioactivas (antioxidantes) y los mecanismos que alteran la calidad de estos alimentos.</w:t>
      </w:r>
    </w:p>
    <w:p w:rsidRPr="00FB0C60" w:rsidR="00FB0C60" w:rsidP="00FB0C60" w:rsidRDefault="00FB0C60" w14:paraId="0C3F2BBE" w14:textId="77777777">
      <w:pPr>
        <w:pStyle w:val="Normal0"/>
        <w:pBdr>
          <w:top w:val="nil"/>
          <w:left w:val="nil"/>
          <w:bottom w:val="nil"/>
          <w:right w:val="nil"/>
          <w:between w:val="nil"/>
        </w:pBdr>
        <w:ind w:left="284"/>
        <w:rPr>
          <w:b/>
          <w:color w:val="000000"/>
        </w:rPr>
      </w:pPr>
    </w:p>
    <w:p w:rsidR="00FB0C60" w:rsidP="00FB0C60" w:rsidRDefault="00FB0C60" w14:paraId="3940E06E" w14:textId="3368FF0F">
      <w:pPr>
        <w:pStyle w:val="Normal0"/>
        <w:pBdr>
          <w:top w:val="nil"/>
          <w:left w:val="nil"/>
          <w:bottom w:val="nil"/>
          <w:right w:val="nil"/>
          <w:between w:val="nil"/>
        </w:pBdr>
        <w:ind w:left="284"/>
        <w:rPr>
          <w:b/>
          <w:color w:val="000000"/>
        </w:rPr>
      </w:pPr>
      <w:r w:rsidRPr="00FB0C60">
        <w:rPr>
          <w:b/>
          <w:color w:val="000000"/>
        </w:rPr>
        <w:t>Importancia de las frutas y verduras para la salud</w:t>
      </w:r>
    </w:p>
    <w:p w:rsidRPr="00FB0C60" w:rsidR="00FB0C60" w:rsidP="00FB0C60" w:rsidRDefault="00FB0C60" w14:paraId="5130C6B7" w14:textId="77777777">
      <w:pPr>
        <w:pStyle w:val="Normal0"/>
        <w:pBdr>
          <w:top w:val="nil"/>
          <w:left w:val="nil"/>
          <w:bottom w:val="nil"/>
          <w:right w:val="nil"/>
          <w:between w:val="nil"/>
        </w:pBdr>
        <w:ind w:left="284"/>
        <w:rPr>
          <w:b/>
          <w:color w:val="000000"/>
        </w:rPr>
      </w:pPr>
    </w:p>
    <w:p w:rsidRPr="00FB0C60" w:rsidR="00FB0C60" w:rsidP="00FB0C60" w:rsidRDefault="00FB0C60" w14:paraId="08EEAFBC" w14:textId="77777777">
      <w:pPr>
        <w:pStyle w:val="Normal0"/>
        <w:pBdr>
          <w:top w:val="nil"/>
          <w:left w:val="nil"/>
          <w:bottom w:val="nil"/>
          <w:right w:val="nil"/>
          <w:between w:val="nil"/>
        </w:pBdr>
        <w:ind w:left="284"/>
        <w:rPr>
          <w:bCs/>
          <w:color w:val="000000"/>
        </w:rPr>
      </w:pPr>
      <w:r w:rsidRPr="00FB0C60">
        <w:rPr>
          <w:bCs/>
          <w:color w:val="000000"/>
        </w:rPr>
        <w:t>Las frutas y verduras son alimentos esenciales que proporcionan numerosos beneficios para nuestra salud. Son ricas en vitaminas, minerales, fibra y antioxidantes que ayudan a mantener un cuerpo sano y a prevenir enfermedades.</w:t>
      </w:r>
    </w:p>
    <w:p w:rsidRPr="00FB0C60" w:rsidR="00FB0C60" w:rsidP="00FB0C60" w:rsidRDefault="00FB0C60" w14:paraId="47D8759F" w14:textId="77777777">
      <w:pPr>
        <w:pStyle w:val="Normal0"/>
        <w:pBdr>
          <w:top w:val="nil"/>
          <w:left w:val="nil"/>
          <w:bottom w:val="nil"/>
          <w:right w:val="nil"/>
          <w:between w:val="nil"/>
        </w:pBdr>
        <w:ind w:left="284"/>
        <w:rPr>
          <w:bCs/>
          <w:color w:val="000000"/>
        </w:rPr>
      </w:pPr>
      <w:r w:rsidRPr="00FB0C60">
        <w:rPr>
          <w:bCs/>
          <w:color w:val="000000"/>
        </w:rPr>
        <w:t xml:space="preserve">Su alto contenido de fibra mejora la digestión, regula los niveles de colesterol y previene el estreñimiento. Las frutas y verduras también son bajas en calorías y ricas en agua, lo que las convierte en una opción ideal para controlar el peso y mantener una buena hidratación. </w:t>
      </w:r>
    </w:p>
    <w:p w:rsidRPr="00FB0C60" w:rsidR="00FB0C60" w:rsidP="00FB0C60" w:rsidRDefault="00FB0C60" w14:paraId="562522B0" w14:textId="77777777">
      <w:pPr>
        <w:pStyle w:val="Normal0"/>
        <w:pBdr>
          <w:top w:val="nil"/>
          <w:left w:val="nil"/>
          <w:bottom w:val="nil"/>
          <w:right w:val="nil"/>
          <w:between w:val="nil"/>
        </w:pBdr>
        <w:ind w:left="284"/>
        <w:rPr>
          <w:bCs/>
          <w:color w:val="000000"/>
        </w:rPr>
      </w:pPr>
      <w:r w:rsidRPr="00FB0C60">
        <w:rPr>
          <w:bCs/>
          <w:color w:val="000000"/>
        </w:rPr>
        <w:t xml:space="preserve">Además, poseen antioxidantes que protegen nuestras células del daño causado por los radicales libres, ayudando a prevenir enfermedades como el cáncer y las enfermedades cardíacas. </w:t>
      </w:r>
    </w:p>
    <w:p w:rsidRPr="009E7F79" w:rsidR="00FB0C60" w:rsidP="00FB0C60" w:rsidRDefault="00FB0C60" w14:paraId="69EF2AF0" w14:textId="77777777">
      <w:pPr>
        <w:pStyle w:val="Normal0"/>
        <w:pBdr>
          <w:top w:val="nil"/>
          <w:left w:val="nil"/>
          <w:bottom w:val="nil"/>
          <w:right w:val="nil"/>
          <w:between w:val="nil"/>
        </w:pBdr>
        <w:ind w:left="284"/>
        <w:rPr>
          <w:bCs/>
          <w:color w:val="000000"/>
        </w:rPr>
      </w:pPr>
    </w:p>
    <w:p w:rsidRPr="009E7F79" w:rsidR="009E7F79" w:rsidP="009E7F79" w:rsidRDefault="009E7F79" w14:paraId="7967EFDA" w14:textId="77777777">
      <w:pPr>
        <w:pStyle w:val="Normal0"/>
        <w:pBdr>
          <w:top w:val="nil"/>
          <w:left w:val="nil"/>
          <w:bottom w:val="nil"/>
          <w:right w:val="nil"/>
          <w:between w:val="nil"/>
        </w:pBdr>
        <w:spacing w:line="240" w:lineRule="auto"/>
        <w:ind w:left="284"/>
        <w:rPr>
          <w:bCs/>
          <w:color w:val="000000"/>
        </w:rPr>
      </w:pPr>
      <w:bookmarkStart w:name="_Toc381560140" w:id="1"/>
    </w:p>
    <w:p w:rsidRPr="009E7F79" w:rsidR="009E7F79" w:rsidP="2EFC7D01" w:rsidRDefault="009E7F79" w14:paraId="23698285" w14:textId="7C63E6BB">
      <w:pPr>
        <w:pStyle w:val="Normal0"/>
        <w:pBdr>
          <w:top w:val="nil" w:color="000000" w:sz="0" w:space="0"/>
          <w:left w:val="nil" w:color="000000" w:sz="0" w:space="0"/>
          <w:bottom w:val="nil" w:color="000000" w:sz="0" w:space="0"/>
          <w:right w:val="nil" w:color="000000" w:sz="0" w:space="0"/>
          <w:between w:val="nil" w:color="000000" w:sz="0" w:space="0"/>
        </w:pBdr>
        <w:ind w:left="284"/>
        <w:rPr>
          <w:b w:val="1"/>
          <w:bCs w:val="1"/>
          <w:color w:val="000000"/>
        </w:rPr>
      </w:pPr>
      <w:r w:rsidRPr="2EFC7D01" w:rsidR="009E7F79">
        <w:rPr>
          <w:b w:val="1"/>
          <w:bCs w:val="1"/>
          <w:color w:val="000000" w:themeColor="text1" w:themeTint="FF" w:themeShade="FF"/>
        </w:rPr>
        <w:t>1</w:t>
      </w:r>
      <w:r w:rsidRPr="2EFC7D01" w:rsidR="1C35E931">
        <w:rPr>
          <w:b w:val="1"/>
          <w:bCs w:val="1"/>
          <w:color w:val="000000" w:themeColor="text1" w:themeTint="FF" w:themeShade="FF"/>
        </w:rPr>
        <w:t>.1</w:t>
      </w:r>
      <w:r w:rsidRPr="2EFC7D01" w:rsidR="009E7F79">
        <w:rPr>
          <w:b w:val="1"/>
          <w:bCs w:val="1"/>
          <w:color w:val="000000" w:themeColor="text1" w:themeTint="FF" w:themeShade="FF"/>
        </w:rPr>
        <w:t>. Diferencia entre frutas y verduras</w:t>
      </w:r>
      <w:bookmarkEnd w:id="1"/>
    </w:p>
    <w:p w:rsidRPr="00FB0C60" w:rsidR="00FB0C60" w:rsidP="00FB0C60" w:rsidRDefault="00FB0C60" w14:paraId="7E2932F4" w14:textId="77777777">
      <w:pPr>
        <w:pStyle w:val="Normal0"/>
        <w:pBdr>
          <w:top w:val="nil"/>
          <w:left w:val="nil"/>
          <w:bottom w:val="nil"/>
          <w:right w:val="nil"/>
          <w:between w:val="nil"/>
        </w:pBdr>
        <w:ind w:left="284"/>
        <w:rPr>
          <w:bCs/>
          <w:color w:val="000000"/>
        </w:rPr>
      </w:pPr>
      <w:r w:rsidRPr="00FB0C60">
        <w:rPr>
          <w:bCs/>
          <w:color w:val="000000"/>
        </w:rPr>
        <w:t>Las frutas y verduras son ambas partes comestibles de las plantas, pero se diferencian en su origen y función dentro del ciclo de vida de la planta.</w:t>
      </w:r>
    </w:p>
    <w:p w:rsidRPr="009E7F79" w:rsidR="00FB0C60" w:rsidP="00FB0C60" w:rsidRDefault="00FB0C60" w14:paraId="45D25522" w14:textId="6C066744">
      <w:pPr>
        <w:pStyle w:val="Normal0"/>
        <w:pBdr>
          <w:top w:val="nil"/>
          <w:left w:val="nil"/>
          <w:bottom w:val="nil"/>
          <w:right w:val="nil"/>
          <w:between w:val="nil"/>
        </w:pBdr>
        <w:ind w:left="284"/>
        <w:rPr>
          <w:bCs/>
          <w:color w:val="000000"/>
        </w:rPr>
      </w:pPr>
      <w:r w:rsidRPr="00FB0C60">
        <w:rPr>
          <w:bCs/>
          <w:color w:val="000000"/>
        </w:rPr>
        <w:t xml:space="preserve">Las frutas se desarrollan a partir de la flor y contienen las semillas de la planta. </w:t>
      </w:r>
      <w:proofErr w:type="spellStart"/>
      <w:r>
        <w:rPr>
          <w:bCs/>
          <w:color w:val="000000"/>
        </w:rPr>
        <w:t>S</w:t>
      </w:r>
      <w:r w:rsidRPr="009E7F79">
        <w:rPr>
          <w:bCs/>
          <w:color w:val="000000"/>
        </w:rPr>
        <w:t>los</w:t>
      </w:r>
      <w:proofErr w:type="spellEnd"/>
      <w:r w:rsidRPr="009E7F79">
        <w:rPr>
          <w:bCs/>
          <w:color w:val="000000"/>
        </w:rPr>
        <w:t xml:space="preserve"> elementos reproductivos de las plantas denominados ovarios, estas contienen semillas en su interior y son de colores llamativos para atraer a los animales que después de comerlas expulsan las semillas al suelo en donde comienza nuevamente el ciclo reproductivo de la planta con su germinación.</w:t>
      </w:r>
    </w:p>
    <w:p w:rsidR="00FB0C60" w:rsidP="00FB0C60" w:rsidRDefault="00FB0C60" w14:paraId="0D94C3FD" w14:textId="3118D49E">
      <w:pPr>
        <w:pStyle w:val="Normal0"/>
        <w:pBdr>
          <w:top w:val="nil"/>
          <w:left w:val="nil"/>
          <w:bottom w:val="nil"/>
          <w:right w:val="nil"/>
          <w:between w:val="nil"/>
        </w:pBdr>
        <w:ind w:left="284"/>
        <w:rPr>
          <w:bCs/>
          <w:color w:val="000000"/>
        </w:rPr>
      </w:pPr>
      <w:r w:rsidRPr="00FB0C60">
        <w:rPr>
          <w:bCs/>
          <w:color w:val="000000"/>
        </w:rPr>
        <w:t xml:space="preserve">Su función es la de proteger y dispersar las semillas para la reproducción de la planta. Por lo general, son dulces o ácidas y tienen una textura jugosa. </w:t>
      </w:r>
    </w:p>
    <w:p w:rsidRPr="00FB0C60" w:rsidR="00FB0C60" w:rsidP="00FB0C60" w:rsidRDefault="00FB0C60" w14:paraId="47216CCA" w14:textId="77777777">
      <w:pPr>
        <w:pStyle w:val="Normal0"/>
        <w:pBdr>
          <w:top w:val="nil"/>
          <w:left w:val="nil"/>
          <w:bottom w:val="nil"/>
          <w:right w:val="nil"/>
          <w:between w:val="nil"/>
        </w:pBdr>
        <w:ind w:left="284"/>
        <w:rPr>
          <w:bCs/>
          <w:color w:val="000000"/>
        </w:rPr>
      </w:pPr>
    </w:p>
    <w:p w:rsidRPr="00FB0C60" w:rsidR="00FB0C60" w:rsidP="00FB0C60" w:rsidRDefault="00FB0C60" w14:paraId="1F2F7271" w14:textId="77777777">
      <w:pPr>
        <w:pStyle w:val="Normal0"/>
        <w:pBdr>
          <w:top w:val="nil"/>
          <w:left w:val="nil"/>
          <w:bottom w:val="nil"/>
          <w:right w:val="nil"/>
          <w:between w:val="nil"/>
        </w:pBdr>
        <w:ind w:left="284"/>
        <w:rPr>
          <w:bCs/>
          <w:color w:val="000000"/>
        </w:rPr>
      </w:pPr>
      <w:r w:rsidRPr="00FB0C60">
        <w:rPr>
          <w:bCs/>
          <w:color w:val="000000"/>
        </w:rPr>
        <w:t>Las verduras, por otro lado, son otras partes de la planta, como las raíces, los tallos, las hojas y las flores. No tienen la función de reproducir la planta, pero aportan nutrientes esenciales para su crecimiento y desarrollo.</w:t>
      </w:r>
    </w:p>
    <w:p w:rsidR="00FB0C60" w:rsidP="00FB0C60" w:rsidRDefault="00FB0C60" w14:paraId="781D24DA" w14:textId="77777777">
      <w:pPr>
        <w:pStyle w:val="Normal0"/>
        <w:pBdr>
          <w:top w:val="nil"/>
          <w:left w:val="nil"/>
          <w:bottom w:val="nil"/>
          <w:right w:val="nil"/>
          <w:between w:val="nil"/>
        </w:pBdr>
        <w:ind w:left="284"/>
        <w:rPr>
          <w:bCs/>
          <w:color w:val="000000"/>
        </w:rPr>
      </w:pPr>
    </w:p>
    <w:p w:rsidRPr="00FB0C60" w:rsidR="00FB0C60" w:rsidP="00FB0C60" w:rsidRDefault="00FB0C60" w14:paraId="7A460EFF" w14:textId="68574C75">
      <w:pPr>
        <w:pStyle w:val="Normal0"/>
        <w:pBdr>
          <w:top w:val="nil"/>
          <w:left w:val="nil"/>
          <w:bottom w:val="nil"/>
          <w:right w:val="nil"/>
          <w:between w:val="nil"/>
        </w:pBdr>
        <w:ind w:left="284"/>
        <w:rPr>
          <w:bCs/>
          <w:color w:val="000000"/>
        </w:rPr>
      </w:pPr>
      <w:r w:rsidRPr="00FB0C60">
        <w:rPr>
          <w:bCs/>
          <w:color w:val="000000"/>
        </w:rPr>
        <w:t xml:space="preserve">Aunque algunas frutas como los tomates, los pepinos o las calabazas se consumen como verduras, en realidad son frutos que se han adaptado para ser utilizados en platos salados. </w:t>
      </w:r>
    </w:p>
    <w:p w:rsidRPr="009E7F79" w:rsidR="009E7F79" w:rsidP="009E7F79" w:rsidRDefault="009E7F79" w14:paraId="21C0F9C4" w14:textId="77777777">
      <w:pPr>
        <w:pStyle w:val="Normal0"/>
        <w:pBdr>
          <w:top w:val="nil"/>
          <w:left w:val="nil"/>
          <w:bottom w:val="nil"/>
          <w:right w:val="nil"/>
          <w:between w:val="nil"/>
        </w:pBdr>
        <w:ind w:left="284"/>
        <w:rPr>
          <w:bCs/>
          <w:color w:val="000000"/>
        </w:rPr>
      </w:pPr>
    </w:p>
    <w:tbl>
      <w:tblPr>
        <w:tblStyle w:val="Tablaconcuadrcula"/>
        <w:tblW w:w="0" w:type="auto"/>
        <w:tblInd w:w="108" w:type="dxa"/>
        <w:tblBorders>
          <w:top w:val="double" w:color="0F243E" w:themeColor="text2" w:themeShade="80" w:sz="4" w:space="0"/>
          <w:left w:val="double" w:color="0F243E" w:themeColor="text2" w:themeShade="80" w:sz="4" w:space="0"/>
          <w:bottom w:val="double" w:color="0F243E" w:themeColor="text2" w:themeShade="80" w:sz="4" w:space="0"/>
          <w:right w:val="double" w:color="0F243E" w:themeColor="text2" w:themeShade="80" w:sz="4" w:space="0"/>
          <w:insideH w:val="double" w:color="0F243E" w:themeColor="text2" w:themeShade="80" w:sz="4" w:space="0"/>
          <w:insideV w:val="double" w:color="0F243E" w:themeColor="text2" w:themeShade="80" w:sz="4" w:space="0"/>
        </w:tblBorders>
        <w:tblLook w:val="0600" w:firstRow="0" w:lastRow="0" w:firstColumn="0" w:lastColumn="0" w:noHBand="1" w:noVBand="1"/>
      </w:tblPr>
      <w:tblGrid>
        <w:gridCol w:w="4381"/>
        <w:gridCol w:w="4489"/>
      </w:tblGrid>
      <w:tr w:rsidRPr="009E7F79" w:rsidR="009E7F79" w:rsidTr="2EFC7D01" w14:paraId="7E366FAC" w14:textId="77777777">
        <w:trPr>
          <w:trHeight w:val="4508"/>
        </w:trPr>
        <w:tc>
          <w:tcPr>
            <w:tcW w:w="4381" w:type="dxa"/>
            <w:tcMar/>
            <w:vAlign w:val="center"/>
          </w:tcPr>
          <w:p w:rsidRPr="009E7F79" w:rsidR="009E7F79" w:rsidP="009E7F79" w:rsidRDefault="009B369C" w14:paraId="033A98B1" w14:textId="104E40B2">
            <w:pPr>
              <w:pStyle w:val="Normal0"/>
              <w:pBdr>
                <w:top w:val="nil"/>
                <w:left w:val="nil"/>
                <w:bottom w:val="nil"/>
                <w:right w:val="nil"/>
                <w:between w:val="nil"/>
              </w:pBdr>
              <w:ind w:left="284"/>
              <w:rPr>
                <w:bCs/>
                <w:color w:val="000000"/>
              </w:rPr>
            </w:pPr>
            <w:r w:rsidRPr="009E7F79">
              <w:rPr>
                <w:bCs/>
                <w:noProof/>
                <w:color w:val="000000"/>
              </w:rPr>
              <w:drawing>
                <wp:inline distT="0" distB="0" distL="0" distR="0" wp14:anchorId="25149FEB" wp14:editId="2347B724">
                  <wp:extent cx="1835673" cy="229552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lia_61675817_Subscription_XX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0270" cy="2313779"/>
                          </a:xfrm>
                          <a:prstGeom prst="rect">
                            <a:avLst/>
                          </a:prstGeom>
                        </pic:spPr>
                      </pic:pic>
                    </a:graphicData>
                  </a:graphic>
                </wp:inline>
              </w:drawing>
            </w:r>
          </w:p>
        </w:tc>
        <w:tc>
          <w:tcPr>
            <w:tcW w:w="4489" w:type="dxa"/>
            <w:tcMar/>
            <w:vAlign w:val="center"/>
          </w:tcPr>
          <w:p w:rsidRPr="009E7F79" w:rsidR="009E7F79" w:rsidP="009E7F79" w:rsidRDefault="009B369C" w14:paraId="7A007286" w14:textId="7BBEDD79">
            <w:pPr>
              <w:pStyle w:val="Normal0"/>
              <w:pBdr>
                <w:top w:val="nil"/>
                <w:left w:val="nil"/>
                <w:bottom w:val="nil"/>
                <w:right w:val="nil"/>
                <w:between w:val="nil"/>
              </w:pBdr>
              <w:ind w:left="284"/>
              <w:rPr>
                <w:bCs/>
                <w:color w:val="000000"/>
              </w:rPr>
            </w:pPr>
            <w:r w:rsidRPr="009E7F79">
              <w:rPr>
                <w:bCs/>
                <w:noProof/>
                <w:color w:val="000000"/>
              </w:rPr>
              <w:drawing>
                <wp:inline distT="0" distB="0" distL="0" distR="0" wp14:anchorId="34D2142D" wp14:editId="7A5CD212">
                  <wp:extent cx="2429478" cy="2124075"/>
                  <wp:effectExtent l="0" t="0" r="952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lia_61177578_Subscription_XXL.jpg"/>
                          <pic:cNvPicPr/>
                        </pic:nvPicPr>
                        <pic:blipFill>
                          <a:blip r:embed="rId12" cstate="print">
                            <a:extLst>
                              <a:ext uri="{BEBA8EAE-BF5A-486C-A8C5-ECC9F3942E4B}">
                                <a14:imgProps xmlns:a14="http://schemas.microsoft.com/office/drawing/2010/main">
                                  <a14:imgLayer r:embed="rId13">
                                    <a14:imgEffect>
                                      <a14:backgroundRemoval t="9932" b="94178" l="0" r="100000"/>
                                    </a14:imgEffect>
                                  </a14:imgLayer>
                                </a14:imgProps>
                              </a:ext>
                              <a:ext uri="{28A0092B-C50C-407E-A947-70E740481C1C}">
                                <a14:useLocalDpi xmlns:a14="http://schemas.microsoft.com/office/drawing/2010/main" val="0"/>
                              </a:ext>
                            </a:extLst>
                          </a:blip>
                          <a:stretch>
                            <a:fillRect/>
                          </a:stretch>
                        </pic:blipFill>
                        <pic:spPr>
                          <a:xfrm>
                            <a:off x="0" y="0"/>
                            <a:ext cx="2429946" cy="2124484"/>
                          </a:xfrm>
                          <a:prstGeom prst="rect">
                            <a:avLst/>
                          </a:prstGeom>
                        </pic:spPr>
                      </pic:pic>
                    </a:graphicData>
                  </a:graphic>
                </wp:inline>
              </w:drawing>
            </w:r>
          </w:p>
        </w:tc>
      </w:tr>
    </w:tbl>
    <w:p w:rsidRPr="009E7F79" w:rsidR="009E7F79" w:rsidP="009E7F79" w:rsidRDefault="009E7F79" w14:paraId="508866C2" w14:textId="77777777">
      <w:pPr>
        <w:pStyle w:val="Normal0"/>
        <w:pBdr>
          <w:top w:val="nil"/>
          <w:left w:val="nil"/>
          <w:bottom w:val="nil"/>
          <w:right w:val="nil"/>
          <w:between w:val="nil"/>
        </w:pBdr>
        <w:ind w:left="284"/>
        <w:rPr>
          <w:bCs/>
          <w:color w:val="000000"/>
        </w:rPr>
      </w:pPr>
    </w:p>
    <w:p w:rsidRPr="009E7F79" w:rsidR="009E7F79" w:rsidP="00FB0C60" w:rsidRDefault="009E7F79" w14:paraId="3C3AB3F0" w14:textId="77777777">
      <w:pPr>
        <w:pStyle w:val="Normal0"/>
        <w:pBdr>
          <w:top w:val="nil"/>
          <w:left w:val="nil"/>
          <w:bottom w:val="nil"/>
          <w:right w:val="nil"/>
          <w:between w:val="nil"/>
        </w:pBdr>
        <w:rPr>
          <w:b/>
          <w:bCs/>
          <w:color w:val="000000"/>
        </w:rPr>
      </w:pPr>
      <w:bookmarkStart w:name="_Toc381560141" w:id="2"/>
    </w:p>
    <w:p w:rsidRPr="009E7F79" w:rsidR="009E7F79" w:rsidP="009E7F79" w:rsidRDefault="009E7F79" w14:paraId="3315E511" w14:textId="77777777">
      <w:pPr>
        <w:pStyle w:val="Normal0"/>
        <w:pBdr>
          <w:top w:val="nil"/>
          <w:left w:val="nil"/>
          <w:bottom w:val="nil"/>
          <w:right w:val="nil"/>
          <w:between w:val="nil"/>
        </w:pBdr>
        <w:ind w:left="284"/>
        <w:rPr>
          <w:b/>
          <w:bCs/>
          <w:color w:val="000000"/>
        </w:rPr>
      </w:pPr>
      <w:r w:rsidRPr="009E7F79">
        <w:rPr>
          <w:b/>
          <w:bCs/>
          <w:color w:val="000000"/>
        </w:rPr>
        <w:t>Clasificación de las frutas</w:t>
      </w:r>
      <w:bookmarkEnd w:id="2"/>
    </w:p>
    <w:p w:rsidRPr="009E7F79" w:rsidR="009E7F79" w:rsidP="009E7F79" w:rsidRDefault="009E7F79" w14:paraId="6A018B2D" w14:textId="77777777">
      <w:pPr>
        <w:pStyle w:val="Normal0"/>
        <w:pBdr>
          <w:top w:val="nil"/>
          <w:left w:val="nil"/>
          <w:bottom w:val="nil"/>
          <w:right w:val="nil"/>
          <w:between w:val="nil"/>
        </w:pBdr>
        <w:ind w:left="284"/>
        <w:rPr>
          <w:bCs/>
          <w:color w:val="000000"/>
        </w:rPr>
      </w:pPr>
    </w:p>
    <w:p w:rsidRPr="00911D52" w:rsidR="00911D52" w:rsidP="00911D52" w:rsidRDefault="009E7F79" w14:paraId="771E9D96" w14:textId="1A737BE2">
      <w:pPr>
        <w:pStyle w:val="Normal0"/>
        <w:pBdr>
          <w:top w:val="nil"/>
          <w:left w:val="nil"/>
          <w:bottom w:val="nil"/>
          <w:right w:val="nil"/>
          <w:between w:val="nil"/>
        </w:pBdr>
        <w:ind w:left="284"/>
        <w:rPr>
          <w:bCs/>
          <w:color w:val="000000"/>
        </w:rPr>
      </w:pPr>
      <w:bookmarkStart w:name="_Toc381560142" w:id="3"/>
      <w:r w:rsidRPr="009E7F79">
        <w:rPr>
          <w:bCs/>
          <w:color w:val="000000"/>
        </w:rPr>
        <w:t>Existen diferentes tipos de frutas y todas se diferencian por sus colores, formas y sabores, esta gran variedad se clasifica de diferentes maneras según las características de las frutas de la siguiente manera:</w:t>
      </w:r>
    </w:p>
    <w:p w:rsidRPr="00911D52" w:rsidR="00911D52" w:rsidP="00FA76E5" w:rsidRDefault="00911D52" w14:paraId="7DF6C28B" w14:textId="77777777">
      <w:pPr>
        <w:pStyle w:val="Normal0"/>
        <w:pBdr>
          <w:top w:val="nil"/>
          <w:left w:val="nil"/>
          <w:bottom w:val="nil"/>
          <w:right w:val="nil"/>
          <w:between w:val="nil"/>
        </w:pBdr>
        <w:ind w:left="284"/>
        <w:rPr>
          <w:b/>
          <w:color w:val="000000"/>
        </w:rPr>
      </w:pPr>
    </w:p>
    <w:p w:rsidRPr="00911D52" w:rsidR="009E7F79" w:rsidP="009E7F79" w:rsidRDefault="00911D52" w14:paraId="6E18B84A" w14:textId="361B2F10">
      <w:pPr>
        <w:pStyle w:val="Normal0"/>
        <w:pBdr>
          <w:top w:val="nil"/>
          <w:left w:val="nil"/>
          <w:bottom w:val="nil"/>
          <w:right w:val="nil"/>
          <w:between w:val="nil"/>
        </w:pBdr>
        <w:ind w:left="284"/>
        <w:rPr>
          <w:b/>
          <w:color w:val="000000"/>
        </w:rPr>
      </w:pPr>
      <w:r w:rsidRPr="00911D52">
        <w:rPr>
          <w:b/>
          <w:color w:val="000000"/>
        </w:rPr>
        <w:t>Tabla 1. Clasificación de las frutas.</w:t>
      </w:r>
    </w:p>
    <w:tbl>
      <w:tblPr>
        <w:tblStyle w:val="Tablaconcuadrcula"/>
        <w:tblW w:w="10201" w:type="dxa"/>
        <w:tblInd w:w="284" w:type="dxa"/>
        <w:tblLook w:val="04A0" w:firstRow="1" w:lastRow="0" w:firstColumn="1" w:lastColumn="0" w:noHBand="0" w:noVBand="1"/>
      </w:tblPr>
      <w:tblGrid>
        <w:gridCol w:w="1838"/>
        <w:gridCol w:w="5670"/>
        <w:gridCol w:w="2693"/>
      </w:tblGrid>
      <w:tr w:rsidR="00FB0C60" w:rsidTr="00FB0C60" w14:paraId="43AEDACF" w14:textId="77777777">
        <w:tc>
          <w:tcPr>
            <w:tcW w:w="1838" w:type="dxa"/>
            <w:vAlign w:val="center"/>
          </w:tcPr>
          <w:p w:rsidR="00FB0C60" w:rsidP="00FB0C60" w:rsidRDefault="00FB0C60" w14:paraId="061BD886" w14:textId="6FD2AA1F">
            <w:pPr>
              <w:pStyle w:val="Normal0"/>
              <w:spacing w:line="276" w:lineRule="auto"/>
              <w:ind w:left="32"/>
              <w:rPr>
                <w:bCs/>
                <w:color w:val="000000"/>
              </w:rPr>
            </w:pPr>
            <w:r>
              <w:rPr>
                <w:rFonts w:ascii="Roboto" w:hAnsi="Roboto"/>
                <w:b/>
                <w:bCs/>
                <w:color w:val="121512"/>
              </w:rPr>
              <w:t>Clasificación</w:t>
            </w:r>
          </w:p>
        </w:tc>
        <w:tc>
          <w:tcPr>
            <w:tcW w:w="5670" w:type="dxa"/>
            <w:vAlign w:val="center"/>
          </w:tcPr>
          <w:p w:rsidR="00FB0C60" w:rsidP="00FB0C60" w:rsidRDefault="00FB0C60" w14:paraId="754E46BF" w14:textId="7FD554CE">
            <w:pPr>
              <w:pStyle w:val="Normal0"/>
              <w:spacing w:line="276" w:lineRule="auto"/>
              <w:rPr>
                <w:bCs/>
                <w:color w:val="000000"/>
              </w:rPr>
            </w:pPr>
            <w:r>
              <w:rPr>
                <w:rFonts w:ascii="Roboto" w:hAnsi="Roboto"/>
                <w:b/>
                <w:bCs/>
                <w:color w:val="121512"/>
              </w:rPr>
              <w:t>Descripción</w:t>
            </w:r>
          </w:p>
        </w:tc>
        <w:tc>
          <w:tcPr>
            <w:tcW w:w="2693" w:type="dxa"/>
            <w:vAlign w:val="center"/>
          </w:tcPr>
          <w:p w:rsidR="00FB0C60" w:rsidP="00FB0C60" w:rsidRDefault="00FB0C60" w14:paraId="56FD04D2" w14:textId="36235241">
            <w:pPr>
              <w:pStyle w:val="Normal0"/>
              <w:spacing w:line="276" w:lineRule="auto"/>
              <w:ind w:left="36"/>
              <w:rPr>
                <w:bCs/>
                <w:color w:val="000000"/>
              </w:rPr>
            </w:pPr>
            <w:r>
              <w:rPr>
                <w:rFonts w:ascii="Roboto" w:hAnsi="Roboto"/>
                <w:b/>
                <w:bCs/>
                <w:color w:val="121512"/>
              </w:rPr>
              <w:t>Ejemplo</w:t>
            </w:r>
          </w:p>
        </w:tc>
      </w:tr>
      <w:tr w:rsidR="003C39AA" w:rsidTr="00FB0C60" w14:paraId="64BA6D60" w14:textId="77777777">
        <w:tc>
          <w:tcPr>
            <w:tcW w:w="1838" w:type="dxa"/>
            <w:vMerge w:val="restart"/>
            <w:vAlign w:val="center"/>
          </w:tcPr>
          <w:p w:rsidR="003C39AA" w:rsidP="00FB0C60" w:rsidRDefault="003C39AA" w14:paraId="46D48C10" w14:textId="2EB49484">
            <w:pPr>
              <w:pStyle w:val="Normal0"/>
              <w:spacing w:line="276" w:lineRule="auto"/>
              <w:ind w:left="32"/>
              <w:rPr>
                <w:rStyle w:val="Textoennegrita"/>
                <w:rFonts w:ascii="Roboto" w:hAnsi="Roboto"/>
                <w:color w:val="121512"/>
              </w:rPr>
            </w:pPr>
            <w:r>
              <w:rPr>
                <w:rStyle w:val="Textoennegrita"/>
                <w:rFonts w:ascii="Roboto" w:hAnsi="Roboto"/>
                <w:color w:val="121512"/>
              </w:rPr>
              <w:t>Tipo de semilla</w:t>
            </w:r>
          </w:p>
        </w:tc>
        <w:tc>
          <w:tcPr>
            <w:tcW w:w="5670" w:type="dxa"/>
            <w:vAlign w:val="center"/>
          </w:tcPr>
          <w:p w:rsidR="003C39AA" w:rsidP="00FB0C60" w:rsidRDefault="003C39AA" w14:paraId="43FD396F" w14:textId="77777777">
            <w:pPr>
              <w:pStyle w:val="Normal0"/>
              <w:rPr>
                <w:bCs/>
                <w:color w:val="000000"/>
              </w:rPr>
            </w:pPr>
            <w:r w:rsidRPr="00354048">
              <w:rPr>
                <w:b/>
                <w:color w:val="000000"/>
              </w:rPr>
              <w:t>Frutas de hueso:</w:t>
            </w:r>
            <w:r w:rsidRPr="00354048">
              <w:rPr>
                <w:bCs/>
                <w:color w:val="000000"/>
              </w:rPr>
              <w:t> poseen una semilla dura y cubierta por una cáscara, como el melocotón, la ciruela o el albaricoque.</w:t>
            </w:r>
          </w:p>
          <w:p w:rsidRPr="00354048" w:rsidR="00354048" w:rsidP="00FB0C60" w:rsidRDefault="00354048" w14:paraId="630E270A" w14:textId="2BE10FE6">
            <w:pPr>
              <w:pStyle w:val="Normal0"/>
              <w:rPr>
                <w:b/>
                <w:color w:val="000000"/>
              </w:rPr>
            </w:pPr>
          </w:p>
        </w:tc>
        <w:tc>
          <w:tcPr>
            <w:tcW w:w="2693" w:type="dxa"/>
            <w:vAlign w:val="center"/>
          </w:tcPr>
          <w:p w:rsidR="003C39AA" w:rsidP="00FB0C60" w:rsidRDefault="003C39AA" w14:paraId="30FC93AF" w14:textId="046C6585">
            <w:pPr>
              <w:pStyle w:val="Normal0"/>
              <w:ind w:left="36"/>
              <w:rPr>
                <w:rFonts w:ascii="Roboto" w:hAnsi="Roboto"/>
                <w:color w:val="121512"/>
              </w:rPr>
            </w:pPr>
            <w:r>
              <w:rPr>
                <w:rFonts w:ascii="Roboto" w:hAnsi="Roboto"/>
                <w:color w:val="121512"/>
              </w:rPr>
              <w:t>Melocotón.</w:t>
            </w:r>
          </w:p>
        </w:tc>
      </w:tr>
      <w:tr w:rsidR="003C39AA" w:rsidTr="00FB0C60" w14:paraId="5C37DABD" w14:textId="77777777">
        <w:tc>
          <w:tcPr>
            <w:tcW w:w="1838" w:type="dxa"/>
            <w:vMerge/>
            <w:vAlign w:val="center"/>
          </w:tcPr>
          <w:p w:rsidR="003C39AA" w:rsidP="00FB0C60" w:rsidRDefault="003C39AA" w14:paraId="37FA939C" w14:textId="02EBE4C9">
            <w:pPr>
              <w:pStyle w:val="Normal0"/>
              <w:spacing w:line="276" w:lineRule="auto"/>
              <w:ind w:left="32"/>
              <w:rPr>
                <w:rStyle w:val="Textoennegrita"/>
                <w:rFonts w:ascii="Roboto" w:hAnsi="Roboto"/>
                <w:color w:val="121512"/>
              </w:rPr>
            </w:pPr>
          </w:p>
        </w:tc>
        <w:tc>
          <w:tcPr>
            <w:tcW w:w="5670" w:type="dxa"/>
            <w:vAlign w:val="center"/>
          </w:tcPr>
          <w:p w:rsidR="003C39AA" w:rsidP="00FB0C60" w:rsidRDefault="003C39AA" w14:paraId="48BC21DD" w14:textId="77777777">
            <w:pPr>
              <w:pStyle w:val="Normal0"/>
              <w:rPr>
                <w:bCs/>
                <w:color w:val="000000"/>
              </w:rPr>
            </w:pPr>
            <w:r w:rsidRPr="00354048">
              <w:rPr>
                <w:b/>
                <w:color w:val="000000"/>
              </w:rPr>
              <w:t>Frutas de pepitas:</w:t>
            </w:r>
            <w:r w:rsidRPr="00354048">
              <w:rPr>
                <w:bCs/>
                <w:color w:val="000000"/>
              </w:rPr>
              <w:t> contienen numerosas semillas pequeñas, como la manzana, la pera, la granada, el kiwi, etc.</w:t>
            </w:r>
          </w:p>
          <w:p w:rsidRPr="00354048" w:rsidR="00354048" w:rsidP="00FB0C60" w:rsidRDefault="00354048" w14:paraId="22FD9899" w14:textId="32E3D53D">
            <w:pPr>
              <w:pStyle w:val="Normal0"/>
              <w:rPr>
                <w:b/>
                <w:color w:val="000000"/>
              </w:rPr>
            </w:pPr>
          </w:p>
        </w:tc>
        <w:tc>
          <w:tcPr>
            <w:tcW w:w="2693" w:type="dxa"/>
            <w:vAlign w:val="center"/>
          </w:tcPr>
          <w:p w:rsidR="003C39AA" w:rsidP="00FB0C60" w:rsidRDefault="003C39AA" w14:paraId="75D3DFA6" w14:textId="6E956DD4">
            <w:pPr>
              <w:pStyle w:val="Normal0"/>
              <w:ind w:left="36"/>
              <w:rPr>
                <w:rFonts w:ascii="Roboto" w:hAnsi="Roboto"/>
                <w:color w:val="121512"/>
              </w:rPr>
            </w:pPr>
            <w:r>
              <w:rPr>
                <w:rFonts w:ascii="Roboto" w:hAnsi="Roboto"/>
                <w:color w:val="121512"/>
              </w:rPr>
              <w:t>Manzana.</w:t>
            </w:r>
          </w:p>
        </w:tc>
      </w:tr>
      <w:tr w:rsidR="003C39AA" w:rsidTr="00FB0C60" w14:paraId="45C3887B" w14:textId="77777777">
        <w:tc>
          <w:tcPr>
            <w:tcW w:w="1838" w:type="dxa"/>
            <w:vMerge/>
            <w:vAlign w:val="center"/>
          </w:tcPr>
          <w:p w:rsidR="003C39AA" w:rsidP="00FB0C60" w:rsidRDefault="003C39AA" w14:paraId="260D0DF8" w14:textId="535B658E">
            <w:pPr>
              <w:pStyle w:val="Normal0"/>
              <w:spacing w:line="276" w:lineRule="auto"/>
              <w:ind w:left="32"/>
              <w:rPr>
                <w:bCs/>
                <w:color w:val="000000"/>
              </w:rPr>
            </w:pPr>
          </w:p>
        </w:tc>
        <w:tc>
          <w:tcPr>
            <w:tcW w:w="5670" w:type="dxa"/>
            <w:vAlign w:val="center"/>
          </w:tcPr>
          <w:p w:rsidR="003C39AA" w:rsidP="00354048" w:rsidRDefault="003C39AA" w14:paraId="6C5721EA" w14:textId="77777777">
            <w:pPr>
              <w:pStyle w:val="Normal0"/>
              <w:rPr>
                <w:bCs/>
                <w:color w:val="000000"/>
              </w:rPr>
            </w:pPr>
            <w:r w:rsidRPr="00354048">
              <w:rPr>
                <w:b/>
                <w:color w:val="000000"/>
              </w:rPr>
              <w:t>Frutas de grano:</w:t>
            </w:r>
            <w:r w:rsidRPr="00354048">
              <w:rPr>
                <w:bCs/>
                <w:color w:val="000000"/>
              </w:rPr>
              <w:t> contienen pequeñas semillas diminutas, como las fresas, las frambuesas, las moras, etc.</w:t>
            </w:r>
          </w:p>
          <w:p w:rsidRPr="00354048" w:rsidR="00354048" w:rsidP="00354048" w:rsidRDefault="00354048" w14:paraId="5DDDA39B" w14:textId="4CBFF39C">
            <w:pPr>
              <w:pStyle w:val="Normal0"/>
              <w:rPr>
                <w:bCs/>
                <w:color w:val="000000"/>
              </w:rPr>
            </w:pPr>
          </w:p>
        </w:tc>
        <w:tc>
          <w:tcPr>
            <w:tcW w:w="2693" w:type="dxa"/>
            <w:vAlign w:val="center"/>
          </w:tcPr>
          <w:p w:rsidR="003C39AA" w:rsidP="00FB0C60" w:rsidRDefault="003C39AA" w14:paraId="1ADA5A36" w14:textId="0A97E54C">
            <w:pPr>
              <w:pStyle w:val="Normal0"/>
              <w:spacing w:line="276" w:lineRule="auto"/>
              <w:ind w:left="36"/>
              <w:rPr>
                <w:bCs/>
                <w:color w:val="000000"/>
              </w:rPr>
            </w:pPr>
            <w:r>
              <w:rPr>
                <w:rFonts w:ascii="Roboto" w:hAnsi="Roboto"/>
                <w:color w:val="121512"/>
              </w:rPr>
              <w:t>Fresa.</w:t>
            </w:r>
          </w:p>
        </w:tc>
      </w:tr>
      <w:tr w:rsidR="003C39AA" w:rsidTr="00FB0C60" w14:paraId="1AC4D741" w14:textId="77777777">
        <w:tc>
          <w:tcPr>
            <w:tcW w:w="1838" w:type="dxa"/>
            <w:vMerge w:val="restart"/>
            <w:vAlign w:val="center"/>
          </w:tcPr>
          <w:p w:rsidR="003C39AA" w:rsidP="00FB0C60" w:rsidRDefault="003C39AA" w14:paraId="7957BFBB" w14:textId="1CE10D69">
            <w:pPr>
              <w:pStyle w:val="Normal0"/>
              <w:spacing w:line="276" w:lineRule="auto"/>
              <w:ind w:left="32"/>
              <w:rPr>
                <w:bCs/>
                <w:color w:val="000000"/>
              </w:rPr>
            </w:pPr>
            <w:r>
              <w:rPr>
                <w:rStyle w:val="Textoennegrita"/>
                <w:rFonts w:ascii="Roboto" w:hAnsi="Roboto"/>
                <w:color w:val="121512"/>
              </w:rPr>
              <w:t>Tiempo de recolección</w:t>
            </w:r>
          </w:p>
        </w:tc>
        <w:tc>
          <w:tcPr>
            <w:tcW w:w="5670" w:type="dxa"/>
            <w:vAlign w:val="center"/>
          </w:tcPr>
          <w:p w:rsidRPr="00354048" w:rsidR="00354048" w:rsidP="00354048" w:rsidRDefault="003C39AA" w14:paraId="36635C19" w14:textId="730F7324">
            <w:pPr>
              <w:pStyle w:val="Normal0"/>
              <w:rPr>
                <w:bCs/>
                <w:color w:val="000000"/>
              </w:rPr>
            </w:pPr>
            <w:r w:rsidRPr="00354048">
              <w:rPr>
                <w:b/>
                <w:color w:val="000000"/>
              </w:rPr>
              <w:t>Frutas frescas:</w:t>
            </w:r>
            <w:r w:rsidRPr="00354048">
              <w:rPr>
                <w:bCs/>
                <w:color w:val="000000"/>
              </w:rPr>
              <w:t> </w:t>
            </w:r>
            <w:r w:rsidRPr="009E7F79">
              <w:rPr>
                <w:bCs/>
                <w:color w:val="000000"/>
              </w:rPr>
              <w:t xml:space="preserve">corresponde a las frutas que están destinas para ser consumidas a los pocos días después de ser recolectadas. </w:t>
            </w:r>
            <w:r w:rsidRPr="00354048">
              <w:rPr>
                <w:bCs/>
                <w:color w:val="000000"/>
              </w:rPr>
              <w:t>Se recolectan maduras y se consumen en fresco, como la fresa, la uva, el plátano, etc.</w:t>
            </w:r>
          </w:p>
        </w:tc>
        <w:tc>
          <w:tcPr>
            <w:tcW w:w="2693" w:type="dxa"/>
            <w:vAlign w:val="center"/>
          </w:tcPr>
          <w:p w:rsidR="003C39AA" w:rsidP="00FB0C60" w:rsidRDefault="003C39AA" w14:paraId="1CD10BF7" w14:textId="08312489">
            <w:pPr>
              <w:pStyle w:val="Normal0"/>
              <w:spacing w:line="276" w:lineRule="auto"/>
              <w:ind w:left="36"/>
              <w:rPr>
                <w:bCs/>
                <w:color w:val="000000"/>
              </w:rPr>
            </w:pPr>
            <w:r>
              <w:rPr>
                <w:rFonts w:ascii="Roboto" w:hAnsi="Roboto"/>
                <w:color w:val="121512"/>
              </w:rPr>
              <w:t>Plátano, Banano.</w:t>
            </w:r>
          </w:p>
        </w:tc>
      </w:tr>
      <w:tr w:rsidR="003C39AA" w:rsidTr="00FB0C60" w14:paraId="3475B3CC" w14:textId="77777777">
        <w:tc>
          <w:tcPr>
            <w:tcW w:w="1838" w:type="dxa"/>
            <w:vMerge/>
            <w:vAlign w:val="center"/>
          </w:tcPr>
          <w:p w:rsidR="003C39AA" w:rsidP="00FB0C60" w:rsidRDefault="003C39AA" w14:paraId="5F96097B" w14:textId="77777777">
            <w:pPr>
              <w:pStyle w:val="Normal0"/>
              <w:ind w:left="32"/>
              <w:rPr>
                <w:rStyle w:val="Textoennegrita"/>
                <w:rFonts w:ascii="Roboto" w:hAnsi="Roboto"/>
                <w:color w:val="121512"/>
              </w:rPr>
            </w:pPr>
          </w:p>
        </w:tc>
        <w:tc>
          <w:tcPr>
            <w:tcW w:w="5670" w:type="dxa"/>
            <w:vAlign w:val="center"/>
          </w:tcPr>
          <w:p w:rsidR="003C39AA" w:rsidP="00FB0C60" w:rsidRDefault="003C39AA" w14:paraId="44AFD7F1" w14:textId="28FC22F3">
            <w:pPr>
              <w:pStyle w:val="Normal0"/>
              <w:rPr>
                <w:bCs/>
                <w:color w:val="000000"/>
              </w:rPr>
            </w:pPr>
            <w:r w:rsidRPr="00354048">
              <w:rPr>
                <w:b/>
                <w:color w:val="000000"/>
              </w:rPr>
              <w:t>Frutas secas:</w:t>
            </w:r>
            <w:r w:rsidRPr="00354048">
              <w:rPr>
                <w:bCs/>
                <w:color w:val="000000"/>
              </w:rPr>
              <w:t> son las frutas que se han sometido a un proceso de desecación, este consiste en deshidratar las frutas con el fin de que tengan un mayor tiempo de conservación, se elimina gran parte de su contenido de agua y de igual manera se disminuye su nivel de vitaminas.</w:t>
            </w:r>
          </w:p>
          <w:p w:rsidRPr="00354048" w:rsidR="00354048" w:rsidP="00FB0C60" w:rsidRDefault="00354048" w14:paraId="19F69D7C" w14:textId="3EC59B3B">
            <w:pPr>
              <w:pStyle w:val="Normal0"/>
              <w:rPr>
                <w:b/>
                <w:color w:val="000000"/>
              </w:rPr>
            </w:pPr>
          </w:p>
        </w:tc>
        <w:tc>
          <w:tcPr>
            <w:tcW w:w="2693" w:type="dxa"/>
            <w:vAlign w:val="center"/>
          </w:tcPr>
          <w:p w:rsidR="003C39AA" w:rsidP="00FB0C60" w:rsidRDefault="003C39AA" w14:paraId="250463CF" w14:textId="116A81B5">
            <w:pPr>
              <w:pStyle w:val="Normal0"/>
              <w:ind w:left="36"/>
              <w:rPr>
                <w:rFonts w:ascii="Roboto" w:hAnsi="Roboto"/>
                <w:color w:val="121512"/>
              </w:rPr>
            </w:pPr>
            <w:r>
              <w:rPr>
                <w:rFonts w:ascii="Roboto" w:hAnsi="Roboto"/>
                <w:color w:val="121512"/>
              </w:rPr>
              <w:t>Pasas, dátiles</w:t>
            </w:r>
          </w:p>
        </w:tc>
      </w:tr>
      <w:tr w:rsidR="003C39AA" w:rsidTr="00FB0C60" w14:paraId="646F64B1" w14:textId="77777777">
        <w:tc>
          <w:tcPr>
            <w:tcW w:w="1838" w:type="dxa"/>
            <w:vMerge w:val="restart"/>
            <w:vAlign w:val="center"/>
          </w:tcPr>
          <w:p w:rsidRPr="00354048" w:rsidR="003C39AA" w:rsidP="00FB0C60" w:rsidRDefault="003C39AA" w14:paraId="66BA44F6" w14:textId="77777777">
            <w:pPr>
              <w:pStyle w:val="Normal0"/>
              <w:spacing w:line="276" w:lineRule="auto"/>
              <w:ind w:left="32"/>
              <w:rPr>
                <w:rStyle w:val="Textoennegrita"/>
                <w:rFonts w:ascii="Roboto" w:hAnsi="Roboto"/>
                <w:color w:val="121512"/>
              </w:rPr>
            </w:pPr>
            <w:r w:rsidRPr="00354048">
              <w:rPr>
                <w:rStyle w:val="Textoennegrita"/>
                <w:rFonts w:ascii="Roboto" w:hAnsi="Roboto"/>
                <w:color w:val="121512"/>
              </w:rPr>
              <w:t>Climatéricas</w:t>
            </w:r>
          </w:p>
          <w:p w:rsidRPr="00354048" w:rsidR="003C39AA" w:rsidP="00FB0C60" w:rsidRDefault="003C39AA" w14:paraId="5C0A6398" w14:textId="77777777">
            <w:pPr>
              <w:pStyle w:val="Normal0"/>
              <w:spacing w:line="276" w:lineRule="auto"/>
              <w:ind w:left="32"/>
              <w:rPr>
                <w:color w:val="000000"/>
                <w:sz w:val="16"/>
                <w:szCs w:val="16"/>
              </w:rPr>
            </w:pPr>
            <w:r w:rsidRPr="00354048">
              <w:rPr>
                <w:color w:val="000000"/>
                <w:sz w:val="16"/>
                <w:szCs w:val="16"/>
              </w:rPr>
              <w:t>Esta es posiblemente la clasificación más relevante a la hora de determinar un sistema de cultivo y cosecha.</w:t>
            </w:r>
          </w:p>
          <w:p w:rsidRPr="00354048" w:rsidR="003C39AA" w:rsidP="00FB0C60" w:rsidRDefault="003C39AA" w14:paraId="0C8287E6" w14:textId="38783512">
            <w:pPr>
              <w:pStyle w:val="Normal0"/>
              <w:spacing w:line="276" w:lineRule="auto"/>
              <w:ind w:left="32"/>
              <w:rPr>
                <w:color w:val="000000"/>
              </w:rPr>
            </w:pPr>
          </w:p>
        </w:tc>
        <w:tc>
          <w:tcPr>
            <w:tcW w:w="5670" w:type="dxa"/>
            <w:vAlign w:val="center"/>
          </w:tcPr>
          <w:p w:rsidRPr="00354048" w:rsidR="003C39AA" w:rsidP="00FB0C60" w:rsidRDefault="003C39AA" w14:paraId="06A42746" w14:textId="11251BD7">
            <w:pPr>
              <w:pStyle w:val="Normal0"/>
              <w:spacing w:line="276" w:lineRule="auto"/>
              <w:rPr>
                <w:color w:val="000000"/>
              </w:rPr>
            </w:pPr>
            <w:r w:rsidRPr="00354048">
              <w:rPr>
                <w:b/>
                <w:bCs/>
                <w:color w:val="000000"/>
              </w:rPr>
              <w:t>Frutas climatéricas</w:t>
            </w:r>
            <w:r w:rsidRPr="00354048">
              <w:rPr>
                <w:color w:val="000000"/>
              </w:rPr>
              <w:t>: </w:t>
            </w:r>
            <w:r w:rsidRPr="00354048" w:rsidR="00354048">
              <w:rPr>
                <w:color w:val="000000"/>
              </w:rPr>
              <w:t xml:space="preserve">Se dice que un fruto es climatérico cuando al desprenderse de la planta su proceso de respiración se incrementa, lo que conlleva a que se active la maduración y comience a producir etileno, para resumir, una fruta climatérica es aquella que se puede adquirir antes de que esté </w:t>
            </w:r>
            <w:r w:rsidRPr="00354048">
              <w:rPr>
                <w:color w:val="000000"/>
              </w:rPr>
              <w:t>madura</w:t>
            </w:r>
            <w:r w:rsidRPr="00354048" w:rsidR="00354048">
              <w:rPr>
                <w:color w:val="000000"/>
              </w:rPr>
              <w:t xml:space="preserve">, y se comen </w:t>
            </w:r>
            <w:r w:rsidRPr="00354048">
              <w:rPr>
                <w:color w:val="000000"/>
              </w:rPr>
              <w:t>después de la cosecha, como el plátano, el aguacate, el tomate, etc.</w:t>
            </w:r>
            <w:r w:rsidRPr="00354048">
              <w:rPr>
                <w:color w:val="000000"/>
              </w:rPr>
              <w:br/>
            </w:r>
          </w:p>
        </w:tc>
        <w:tc>
          <w:tcPr>
            <w:tcW w:w="2693" w:type="dxa"/>
            <w:vAlign w:val="center"/>
          </w:tcPr>
          <w:p w:rsidR="003C39AA" w:rsidP="00FB0C60" w:rsidRDefault="003C39AA" w14:paraId="62835C0E" w14:textId="5111643F">
            <w:pPr>
              <w:pStyle w:val="Normal0"/>
              <w:spacing w:line="276" w:lineRule="auto"/>
              <w:ind w:left="36"/>
              <w:rPr>
                <w:bCs/>
                <w:color w:val="000000"/>
              </w:rPr>
            </w:pPr>
            <w:r w:rsidRPr="009E7F79">
              <w:rPr>
                <w:bCs/>
                <w:color w:val="000000"/>
              </w:rPr>
              <w:t>manzana, pera, plátano, ciruela, higo, melón, aguacate, kiwi, tomate, mango, chirimoya, melocotón, melón, membrillo, sandía, papaya, entre otras.</w:t>
            </w:r>
          </w:p>
        </w:tc>
      </w:tr>
      <w:tr w:rsidR="003C39AA" w:rsidTr="00FB0C60" w14:paraId="0F069FB5" w14:textId="77777777">
        <w:tc>
          <w:tcPr>
            <w:tcW w:w="1838" w:type="dxa"/>
            <w:vMerge/>
            <w:vAlign w:val="center"/>
          </w:tcPr>
          <w:p w:rsidR="003C39AA" w:rsidP="00FB0C60" w:rsidRDefault="003C39AA" w14:paraId="404A689C" w14:textId="77777777">
            <w:pPr>
              <w:pStyle w:val="Normal0"/>
              <w:ind w:left="32"/>
              <w:rPr>
                <w:rStyle w:val="Textoennegrita"/>
                <w:rFonts w:ascii="Roboto" w:hAnsi="Roboto"/>
                <w:color w:val="121512"/>
              </w:rPr>
            </w:pPr>
          </w:p>
        </w:tc>
        <w:tc>
          <w:tcPr>
            <w:tcW w:w="5670" w:type="dxa"/>
            <w:vAlign w:val="center"/>
          </w:tcPr>
          <w:p w:rsidR="003C39AA" w:rsidP="00FB0C60" w:rsidRDefault="003C39AA" w14:paraId="019BEEA9" w14:textId="2F744854">
            <w:pPr>
              <w:pStyle w:val="Normal0"/>
              <w:rPr>
                <w:rStyle w:val="Textoennegrita"/>
                <w:rFonts w:ascii="Roboto" w:hAnsi="Roboto"/>
                <w:color w:val="121512"/>
              </w:rPr>
            </w:pPr>
            <w:r>
              <w:rPr>
                <w:rStyle w:val="Textoennegrita"/>
                <w:rFonts w:ascii="Roboto" w:hAnsi="Roboto"/>
                <w:color w:val="121512"/>
              </w:rPr>
              <w:t>Frutas no climatéricas:</w:t>
            </w:r>
            <w:r>
              <w:rPr>
                <w:rFonts w:ascii="Roboto" w:hAnsi="Roboto"/>
                <w:color w:val="121512"/>
              </w:rPr>
              <w:t> </w:t>
            </w:r>
            <w:r w:rsidRPr="009E7F79" w:rsidR="00354048">
              <w:rPr>
                <w:bCs/>
                <w:color w:val="000000"/>
              </w:rPr>
              <w:t xml:space="preserve">Estas son frutas que no se maduran después de que son recolectadas, por lo cual la cosecha debe realizarse cuando la fruta está casi lista para el consumo. Si son recolectadas cuando aún están verdes se ablandarán. </w:t>
            </w:r>
          </w:p>
        </w:tc>
        <w:tc>
          <w:tcPr>
            <w:tcW w:w="2693" w:type="dxa"/>
            <w:vAlign w:val="center"/>
          </w:tcPr>
          <w:p w:rsidR="003C39AA" w:rsidP="00FB0C60" w:rsidRDefault="003C39AA" w14:paraId="561F6F88" w14:textId="7E7428EB">
            <w:pPr>
              <w:pStyle w:val="Normal0"/>
              <w:ind w:left="36"/>
              <w:rPr>
                <w:rFonts w:ascii="Roboto" w:hAnsi="Roboto"/>
                <w:color w:val="121512"/>
              </w:rPr>
            </w:pPr>
            <w:r w:rsidRPr="009E7F79">
              <w:rPr>
                <w:bCs/>
                <w:color w:val="000000"/>
              </w:rPr>
              <w:t>naranja, limón, cereza, frambuesa, uva, aceituna, pimiento, pepino, piña, mora, arándano, berenjena, pomelo, granada, calabaza, calabacín, lima, fresa, entre otros.</w:t>
            </w:r>
          </w:p>
        </w:tc>
      </w:tr>
    </w:tbl>
    <w:bookmarkEnd w:id="3"/>
    <w:p w:rsidRPr="009E7F79" w:rsidR="009E7F79" w:rsidP="2EFC7D01" w:rsidRDefault="002E10C4" w14:paraId="208AA6F7" w14:textId="276AF980">
      <w:pPr>
        <w:pStyle w:val="Normal0"/>
        <w:pBdr>
          <w:top w:val="nil" w:color="000000" w:sz="0" w:space="0"/>
          <w:left w:val="nil" w:color="000000" w:sz="0" w:space="0"/>
          <w:bottom w:val="nil" w:color="000000" w:sz="0" w:space="0"/>
          <w:right w:val="nil" w:color="000000" w:sz="0" w:space="0"/>
          <w:between w:val="nil" w:color="000000" w:sz="0" w:space="0"/>
        </w:pBdr>
        <w:ind w:left="284"/>
        <w:rPr>
          <w:color w:val="000000"/>
        </w:rPr>
      </w:pPr>
      <w:r w:rsidRPr="2EFC7D01" w:rsidR="002E10C4">
        <w:rPr>
          <w:color w:val="000000" w:themeColor="text1" w:themeTint="FF" w:themeShade="FF"/>
        </w:rPr>
        <w:t xml:space="preserve">Fuente: </w:t>
      </w:r>
      <w:r w:rsidRPr="2EFC7D01" w:rsidR="56828750">
        <w:rPr>
          <w:color w:val="000000" w:themeColor="text1" w:themeTint="FF" w:themeShade="FF"/>
        </w:rPr>
        <w:t>Sena 2024</w:t>
      </w:r>
    </w:p>
    <w:p w:rsidRPr="009E7F79" w:rsidR="009E7F79" w:rsidP="003C39AA" w:rsidRDefault="009E7F79" w14:paraId="4DAE9A81" w14:textId="77777777">
      <w:pPr>
        <w:pStyle w:val="Normal0"/>
        <w:pBdr>
          <w:top w:val="nil"/>
          <w:left w:val="nil"/>
          <w:bottom w:val="nil"/>
          <w:right w:val="nil"/>
          <w:between w:val="nil"/>
        </w:pBdr>
        <w:rPr>
          <w:b/>
          <w:bCs/>
          <w:color w:val="000000"/>
        </w:rPr>
      </w:pPr>
    </w:p>
    <w:p w:rsidRPr="009E7F79" w:rsidR="009E7F79" w:rsidP="009E7F79" w:rsidRDefault="009E7F79" w14:paraId="3E6A2280" w14:textId="77777777">
      <w:pPr>
        <w:pStyle w:val="Normal0"/>
        <w:pBdr>
          <w:top w:val="nil"/>
          <w:left w:val="nil"/>
          <w:bottom w:val="nil"/>
          <w:right w:val="nil"/>
          <w:between w:val="nil"/>
        </w:pBdr>
        <w:ind w:left="284"/>
        <w:rPr>
          <w:bCs/>
          <w:color w:val="000000"/>
        </w:rPr>
      </w:pPr>
      <w:r w:rsidRPr="009E7F79">
        <w:rPr>
          <w:bCs/>
          <w:color w:val="000000"/>
        </w:rPr>
        <w:t xml:space="preserve">Otras clasificaciones para las frutas son las siguientes: </w:t>
      </w:r>
    </w:p>
    <w:p w:rsidRPr="009E7F79" w:rsidR="009E7F79" w:rsidP="009E7F79" w:rsidRDefault="009E7F79" w14:paraId="08BA67F6" w14:textId="77777777">
      <w:pPr>
        <w:pStyle w:val="Normal0"/>
        <w:pBdr>
          <w:top w:val="nil"/>
          <w:left w:val="nil"/>
          <w:bottom w:val="nil"/>
          <w:right w:val="nil"/>
          <w:between w:val="nil"/>
        </w:pBdr>
        <w:ind w:left="284"/>
        <w:rPr>
          <w:bCs/>
          <w:color w:val="000000"/>
        </w:rPr>
      </w:pPr>
    </w:p>
    <w:p w:rsidRPr="009E7F79" w:rsidR="009E7F79" w:rsidP="00233E95" w:rsidRDefault="009E7F79" w14:paraId="72330B93" w14:textId="77777777">
      <w:pPr>
        <w:pStyle w:val="Normal0"/>
        <w:numPr>
          <w:ilvl w:val="0"/>
          <w:numId w:val="5"/>
        </w:numPr>
        <w:pBdr>
          <w:top w:val="nil"/>
          <w:left w:val="nil"/>
          <w:bottom w:val="nil"/>
          <w:right w:val="nil"/>
          <w:between w:val="nil"/>
        </w:pBdr>
        <w:spacing w:line="240" w:lineRule="auto"/>
        <w:rPr>
          <w:bCs/>
          <w:color w:val="000000"/>
        </w:rPr>
      </w:pPr>
      <w:r w:rsidRPr="009E7F79">
        <w:rPr>
          <w:b/>
          <w:bCs/>
          <w:color w:val="000000"/>
        </w:rPr>
        <w:t xml:space="preserve">Frutas cítricas: </w:t>
      </w:r>
      <w:r w:rsidRPr="009E7F79">
        <w:rPr>
          <w:bCs/>
          <w:color w:val="000000"/>
        </w:rPr>
        <w:t xml:space="preserve">son las que contienen ácido cítrico como el limón. </w:t>
      </w:r>
    </w:p>
    <w:p w:rsidRPr="009E7F79" w:rsidR="009E7F79" w:rsidP="00233E95" w:rsidRDefault="009E7F79" w14:paraId="2B5003FC" w14:textId="77777777">
      <w:pPr>
        <w:pStyle w:val="Normal0"/>
        <w:numPr>
          <w:ilvl w:val="0"/>
          <w:numId w:val="5"/>
        </w:numPr>
        <w:pBdr>
          <w:top w:val="nil"/>
          <w:left w:val="nil"/>
          <w:bottom w:val="nil"/>
          <w:right w:val="nil"/>
          <w:between w:val="nil"/>
        </w:pBdr>
        <w:spacing w:line="240" w:lineRule="auto"/>
        <w:rPr>
          <w:bCs/>
          <w:color w:val="000000"/>
        </w:rPr>
      </w:pPr>
      <w:r w:rsidRPr="009E7F79">
        <w:rPr>
          <w:b/>
          <w:bCs/>
          <w:color w:val="000000"/>
        </w:rPr>
        <w:t>Frutas tropicales:</w:t>
      </w:r>
      <w:r w:rsidRPr="009E7F79">
        <w:rPr>
          <w:bCs/>
          <w:i/>
          <w:color w:val="000000"/>
        </w:rPr>
        <w:t xml:space="preserve"> </w:t>
      </w:r>
      <w:r w:rsidRPr="009E7F79">
        <w:rPr>
          <w:bCs/>
          <w:color w:val="000000"/>
        </w:rPr>
        <w:t xml:space="preserve">son aquellas provenientes de climas tropicales y que deben mantenerse a temperaturas por encima de los 4 °C, de lo contrario pueden echarse a perder. </w:t>
      </w:r>
    </w:p>
    <w:p w:rsidRPr="009E7F79" w:rsidR="009E7F79" w:rsidP="00233E95" w:rsidRDefault="009E7F79" w14:paraId="37B59E82" w14:textId="77777777">
      <w:pPr>
        <w:pStyle w:val="Normal0"/>
        <w:numPr>
          <w:ilvl w:val="0"/>
          <w:numId w:val="5"/>
        </w:numPr>
        <w:pBdr>
          <w:top w:val="nil"/>
          <w:left w:val="nil"/>
          <w:bottom w:val="nil"/>
          <w:right w:val="nil"/>
          <w:between w:val="nil"/>
        </w:pBdr>
        <w:spacing w:line="240" w:lineRule="auto"/>
        <w:rPr>
          <w:bCs/>
          <w:color w:val="000000"/>
        </w:rPr>
      </w:pPr>
      <w:r w:rsidRPr="009E7F79">
        <w:rPr>
          <w:b/>
          <w:bCs/>
          <w:color w:val="000000"/>
        </w:rPr>
        <w:t>Frutas del bosque:</w:t>
      </w:r>
      <w:r w:rsidRPr="009E7F79">
        <w:rPr>
          <w:bCs/>
          <w:i/>
          <w:color w:val="000000"/>
        </w:rPr>
        <w:t xml:space="preserve"> </w:t>
      </w:r>
      <w:r w:rsidRPr="009E7F79">
        <w:rPr>
          <w:bCs/>
          <w:color w:val="000000"/>
        </w:rPr>
        <w:t>son las que crecen en zonas boscosas como por ejemplo las moras o las frambuesas.</w:t>
      </w:r>
    </w:p>
    <w:p w:rsidRPr="009E7F79" w:rsidR="009E7F79" w:rsidP="00233E95" w:rsidRDefault="009E7F79" w14:paraId="4D8EB166" w14:textId="77777777">
      <w:pPr>
        <w:pStyle w:val="Normal0"/>
        <w:numPr>
          <w:ilvl w:val="0"/>
          <w:numId w:val="5"/>
        </w:numPr>
        <w:pBdr>
          <w:top w:val="nil"/>
          <w:left w:val="nil"/>
          <w:bottom w:val="nil"/>
          <w:right w:val="nil"/>
          <w:between w:val="nil"/>
        </w:pBdr>
        <w:spacing w:line="240" w:lineRule="auto"/>
        <w:rPr>
          <w:bCs/>
          <w:color w:val="000000"/>
        </w:rPr>
      </w:pPr>
      <w:r w:rsidRPr="009E7F79">
        <w:rPr>
          <w:b/>
          <w:bCs/>
          <w:color w:val="000000"/>
        </w:rPr>
        <w:t>Frutos secos:</w:t>
      </w:r>
      <w:r w:rsidRPr="009E7F79">
        <w:rPr>
          <w:bCs/>
          <w:i/>
          <w:color w:val="000000"/>
        </w:rPr>
        <w:t xml:space="preserve"> </w:t>
      </w:r>
      <w:r w:rsidRPr="009E7F79">
        <w:rPr>
          <w:bCs/>
          <w:color w:val="000000"/>
        </w:rPr>
        <w:t xml:space="preserve">correspondiente a las frutas que naturalmente tienen un nivel inferior al 50% de agua y son ricos en grasas y proteínas, por lo cual aportan mucha </w:t>
      </w:r>
      <w:bookmarkStart w:name="_Toc381560146" w:id="4"/>
      <w:r w:rsidRPr="009E7F79">
        <w:rPr>
          <w:bCs/>
          <w:color w:val="000000"/>
        </w:rPr>
        <w:t>energía a quienes los consumen.</w:t>
      </w:r>
    </w:p>
    <w:p w:rsidRPr="009E7F79" w:rsidR="009E7F79" w:rsidP="2EFC7D01" w:rsidRDefault="009E7F79" w14:paraId="1CAE523A" w14:textId="77777777">
      <w:pPr>
        <w:pStyle w:val="Normal0"/>
        <w:pBdr>
          <w:top w:val="nil" w:color="000000" w:sz="0" w:space="0"/>
          <w:left w:val="nil" w:color="000000" w:sz="0" w:space="0"/>
          <w:bottom w:val="nil" w:color="000000" w:sz="0" w:space="0"/>
          <w:right w:val="nil" w:color="000000" w:sz="0" w:space="0"/>
          <w:between w:val="nil" w:color="000000" w:sz="0" w:space="0"/>
        </w:pBdr>
        <w:rPr>
          <w:color w:val="000000"/>
        </w:rPr>
      </w:pPr>
      <w:bookmarkEnd w:id="4"/>
    </w:p>
    <w:p w:rsidRPr="009E7F79" w:rsidR="009E7F79" w:rsidP="2EFC7D01" w:rsidRDefault="009E7F79" w14:paraId="06FBE1F2" w14:textId="10F6C36C">
      <w:pPr>
        <w:pStyle w:val="Normal0"/>
        <w:pBdr>
          <w:top w:val="nil" w:color="000000" w:sz="0" w:space="0"/>
          <w:left w:val="nil" w:color="000000" w:sz="0" w:space="0"/>
          <w:bottom w:val="nil" w:color="000000" w:sz="0" w:space="0"/>
          <w:right w:val="nil" w:color="000000" w:sz="0" w:space="0"/>
          <w:between w:val="nil" w:color="000000" w:sz="0" w:space="0"/>
        </w:pBdr>
        <w:ind/>
        <w:rPr>
          <w:b w:val="1"/>
          <w:bCs w:val="1"/>
          <w:color w:val="000000"/>
        </w:rPr>
      </w:pPr>
      <w:bookmarkStart w:name="_Toc381560147" w:id="5"/>
      <w:r w:rsidRPr="2EFC7D01" w:rsidR="009E7F79">
        <w:rPr>
          <w:b w:val="1"/>
          <w:bCs w:val="1"/>
          <w:color w:val="000000" w:themeColor="text1" w:themeTint="FF" w:themeShade="FF"/>
        </w:rPr>
        <w:t>Clasificación de las verduras</w:t>
      </w:r>
      <w:bookmarkEnd w:id="5"/>
    </w:p>
    <w:p w:rsidRPr="009E7F79" w:rsidR="009E7F79" w:rsidP="2EFC7D01" w:rsidRDefault="009E7F79" w14:paraId="0817B13F" w14:textId="77777777">
      <w:pPr>
        <w:pStyle w:val="Normal0"/>
        <w:pBdr>
          <w:top w:val="nil" w:color="000000" w:sz="0" w:space="0"/>
          <w:left w:val="nil" w:color="000000" w:sz="0" w:space="0"/>
          <w:bottom w:val="nil" w:color="000000" w:sz="0" w:space="0"/>
          <w:right w:val="nil" w:color="000000" w:sz="0" w:space="0"/>
          <w:between w:val="nil" w:color="000000" w:sz="0" w:space="0"/>
        </w:pBdr>
        <w:ind w:left="284"/>
        <w:rPr>
          <w:color w:val="000000"/>
        </w:rPr>
      </w:pPr>
      <w:r w:rsidRPr="009E7F79">
        <w:rPr>
          <w:bCs/>
          <w:noProof/>
          <w:color w:val="000000"/>
        </w:rPr>
        <w:lastRenderedPageBreak/>
        <w:drawing>
          <wp:inline distT="0" distB="0" distL="0" distR="0" wp14:anchorId="1AE3BF61" wp14:editId="2E319D78">
            <wp:extent cx="1206985" cy="1008990"/>
            <wp:effectExtent l="133350" t="95250" r="88900" b="115570"/>
            <wp:docPr id="1" name="0 Imagen"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4" cstate="print">
                      <a:extLst xmlns:a="http://schemas.openxmlformats.org/drawingml/2006/main">
                        <a:ext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1206985" cy="1008990"/>
                    </a:xfrm>
                    <a:prstGeom xmlns:a="http://schemas.openxmlformats.org/drawingml/2006/main" prst="roundRect">
                      <a:avLst>
                        <a:gd name="adj" fmla="val 16667"/>
                      </a:avLst>
                    </a:prstGeom>
                    <a:ln xmlns:a="http://schemas.openxmlformats.org/drawingml/2006/main">
                      <a:noFill/>
                    </a:ln>
                    <a:effectLst xmlns:a="http://schemas.openxmlformats.org/drawingml/2006/main">
                      <a:glow rad="63500">
                        <a:schemeClr val="accent3">
                          <a:satMod val="175000"/>
                          <a:alpha val="40000"/>
                        </a:schemeClr>
                      </a:glow>
                      <a:outerShdw blurRad="76200" dist="38100" dir="7800000" algn="tl" rotWithShape="0">
                        <a:srgbClr val="000000">
                          <a:alpha val="40000"/>
                        </a:srgbClr>
                      </a:outerShdw>
                    </a:effectLst>
                    <a:scene3d xmlns:a="http://schemas.openxmlformats.org/drawingml/2006/main">
                      <a:camera prst="orthographicFront"/>
                      <a:lightRig rig="contrasting" dir="t">
                        <a:rot lat="0" lon="0" rev="4200000"/>
                      </a:lightRig>
                    </a:scene3d>
                    <a:sp3d xmlns:a="http://schemas.openxmlformats.org/drawingml/2006/main" prstMaterial="plastic">
                      <a:bevelT w="381000" h="114300" prst="relaxedInset"/>
                      <a:contourClr>
                        <a:srgbClr val="969696"/>
                      </a:contourClr>
                    </a:sp3d>
                  </pic:spPr>
                </pic:pic>
              </a:graphicData>
            </a:graphic>
          </wp:inline>
        </w:drawing>
      </w:r>
    </w:p>
    <w:p w:rsidRPr="009E7F79" w:rsidR="009E7F79" w:rsidP="009E7F79" w:rsidRDefault="009E7F79" w14:paraId="23ADA3FC" w14:textId="77777777">
      <w:pPr>
        <w:pStyle w:val="Normal0"/>
        <w:pBdr>
          <w:top w:val="nil"/>
          <w:left w:val="nil"/>
          <w:bottom w:val="nil"/>
          <w:right w:val="nil"/>
          <w:between w:val="nil"/>
        </w:pBdr>
        <w:ind w:left="284"/>
        <w:rPr>
          <w:bCs/>
          <w:color w:val="000000"/>
        </w:rPr>
      </w:pPr>
    </w:p>
    <w:p w:rsidR="009E7F79" w:rsidP="2EFC7D01" w:rsidRDefault="009E7F79" w14:paraId="5778B909" w14:textId="2467BBD8">
      <w:pPr>
        <w:pStyle w:val="Normal0"/>
        <w:pBdr>
          <w:top w:val="nil" w:color="000000" w:sz="0" w:space="0"/>
          <w:left w:val="nil" w:color="000000" w:sz="0" w:space="0"/>
          <w:bottom w:val="nil" w:color="000000" w:sz="0" w:space="0"/>
          <w:right w:val="nil" w:color="000000" w:sz="0" w:space="0"/>
          <w:between w:val="nil" w:color="000000" w:sz="0" w:space="0"/>
        </w:pBdr>
        <w:ind w:left="284"/>
        <w:rPr>
          <w:color w:val="000000"/>
        </w:rPr>
      </w:pPr>
      <w:r w:rsidRPr="2EFC7D01" w:rsidR="009E7F79">
        <w:rPr>
          <w:color w:val="000000" w:themeColor="text1" w:themeTint="FF" w:themeShade="FF"/>
        </w:rPr>
        <w:t xml:space="preserve">Se entiende por verduras aquellas partes comestibles de las plantas; la forma en que estas se clasifican está determinada según la parte de la planta a la que corresponden. A </w:t>
      </w:r>
      <w:r w:rsidRPr="2EFC7D01" w:rsidR="6F6269D5">
        <w:rPr>
          <w:color w:val="000000" w:themeColor="text1" w:themeTint="FF" w:themeShade="FF"/>
        </w:rPr>
        <w:t>continuación,</w:t>
      </w:r>
      <w:r w:rsidRPr="2EFC7D01" w:rsidR="009E7F79">
        <w:rPr>
          <w:color w:val="000000" w:themeColor="text1" w:themeTint="FF" w:themeShade="FF"/>
        </w:rPr>
        <w:t xml:space="preserve"> se encuentra un listado de las clasificaciones y su respectiva descripción:</w:t>
      </w:r>
    </w:p>
    <w:p w:rsidR="00354048" w:rsidP="009E7F79" w:rsidRDefault="00354048" w14:paraId="792E6227" w14:textId="77777777">
      <w:pPr>
        <w:pStyle w:val="Normal0"/>
        <w:pBdr>
          <w:top w:val="nil"/>
          <w:left w:val="nil"/>
          <w:bottom w:val="nil"/>
          <w:right w:val="nil"/>
          <w:between w:val="nil"/>
        </w:pBdr>
        <w:ind w:left="284"/>
        <w:rPr>
          <w:bCs/>
          <w:color w:val="000000"/>
        </w:rPr>
      </w:pPr>
    </w:p>
    <w:p w:rsidRPr="00911D52" w:rsidR="00911D52" w:rsidP="009E7F79" w:rsidRDefault="00911D52" w14:paraId="4D65CCC2" w14:textId="2DDC8EE6">
      <w:pPr>
        <w:pStyle w:val="Normal0"/>
        <w:pBdr>
          <w:top w:val="nil"/>
          <w:left w:val="nil"/>
          <w:bottom w:val="nil"/>
          <w:right w:val="nil"/>
          <w:between w:val="nil"/>
        </w:pBdr>
        <w:ind w:left="284"/>
        <w:rPr>
          <w:b/>
          <w:color w:val="000000"/>
        </w:rPr>
      </w:pPr>
      <w:r w:rsidRPr="00911D52">
        <w:rPr>
          <w:b/>
          <w:color w:val="000000"/>
        </w:rPr>
        <w:t>Tabla 2. Clasificación de verduras.</w:t>
      </w:r>
    </w:p>
    <w:tbl>
      <w:tblPr>
        <w:tblStyle w:val="Tablaconcuadrcula"/>
        <w:tblW w:w="9678" w:type="dxa"/>
        <w:tblInd w:w="284" w:type="dxa"/>
        <w:tblLook w:val="04A0" w:firstRow="1" w:lastRow="0" w:firstColumn="1" w:lastColumn="0" w:noHBand="0" w:noVBand="1"/>
      </w:tblPr>
      <w:tblGrid>
        <w:gridCol w:w="1635"/>
        <w:gridCol w:w="4945"/>
        <w:gridCol w:w="3098"/>
      </w:tblGrid>
      <w:tr w:rsidR="00354048" w:rsidTr="2EFC7D01" w14:paraId="1E6C8E09" w14:textId="77777777">
        <w:tc>
          <w:tcPr>
            <w:tcW w:w="1635" w:type="dxa"/>
            <w:tcMar/>
            <w:vAlign w:val="center"/>
          </w:tcPr>
          <w:p w:rsidR="00354048" w:rsidP="00354048" w:rsidRDefault="00354048" w14:paraId="3FC1B0AA" w14:textId="27E70680">
            <w:pPr>
              <w:pStyle w:val="Normal0"/>
              <w:rPr>
                <w:b/>
                <w:bCs/>
                <w:color w:val="000000"/>
              </w:rPr>
            </w:pPr>
            <w:bookmarkStart w:name="_Toc381560148" w:id="6"/>
            <w:r>
              <w:rPr>
                <w:rFonts w:ascii="Roboto" w:hAnsi="Roboto"/>
                <w:b/>
                <w:bCs/>
                <w:color w:val="121512"/>
              </w:rPr>
              <w:t>Clasificación</w:t>
            </w:r>
          </w:p>
        </w:tc>
        <w:tc>
          <w:tcPr>
            <w:tcW w:w="4945" w:type="dxa"/>
            <w:tcMar/>
            <w:vAlign w:val="center"/>
          </w:tcPr>
          <w:p w:rsidR="00354048" w:rsidP="00354048" w:rsidRDefault="00354048" w14:paraId="04A34027" w14:textId="64F112E3">
            <w:pPr>
              <w:pStyle w:val="Normal0"/>
              <w:rPr>
                <w:b/>
                <w:bCs/>
                <w:color w:val="000000"/>
              </w:rPr>
            </w:pPr>
            <w:r>
              <w:rPr>
                <w:rFonts w:ascii="Roboto" w:hAnsi="Roboto"/>
                <w:b/>
                <w:bCs/>
                <w:color w:val="121512"/>
              </w:rPr>
              <w:t>Descripción</w:t>
            </w:r>
          </w:p>
        </w:tc>
        <w:tc>
          <w:tcPr>
            <w:tcW w:w="3098" w:type="dxa"/>
            <w:tcMar/>
            <w:vAlign w:val="center"/>
          </w:tcPr>
          <w:p w:rsidR="00354048" w:rsidP="00354048" w:rsidRDefault="00354048" w14:paraId="05E0DC35" w14:textId="0F6E7A7A">
            <w:pPr>
              <w:pStyle w:val="Normal0"/>
              <w:rPr>
                <w:b/>
                <w:bCs/>
                <w:color w:val="000000"/>
              </w:rPr>
            </w:pPr>
            <w:r>
              <w:rPr>
                <w:rFonts w:ascii="Roboto" w:hAnsi="Roboto"/>
                <w:b/>
                <w:bCs/>
                <w:color w:val="121512"/>
              </w:rPr>
              <w:t>Ejemplo</w:t>
            </w:r>
          </w:p>
        </w:tc>
      </w:tr>
      <w:tr w:rsidR="00354048" w:rsidTr="2EFC7D01" w14:paraId="33736B16" w14:textId="77777777">
        <w:tc>
          <w:tcPr>
            <w:tcW w:w="1635" w:type="dxa"/>
            <w:tcMar/>
            <w:vAlign w:val="center"/>
          </w:tcPr>
          <w:p w:rsidR="00354048" w:rsidP="00354048" w:rsidRDefault="00354048" w14:paraId="4591AC43" w14:textId="1C5D5A9C">
            <w:pPr>
              <w:pStyle w:val="Normal0"/>
              <w:rPr>
                <w:b/>
                <w:bCs/>
                <w:color w:val="000000"/>
              </w:rPr>
            </w:pPr>
            <w:r>
              <w:rPr>
                <w:rStyle w:val="Textoennegrita"/>
                <w:rFonts w:ascii="Roboto" w:hAnsi="Roboto"/>
                <w:color w:val="121512"/>
              </w:rPr>
              <w:t>Hoja</w:t>
            </w:r>
          </w:p>
        </w:tc>
        <w:tc>
          <w:tcPr>
            <w:tcW w:w="4945" w:type="dxa"/>
            <w:tcMar/>
            <w:vAlign w:val="center"/>
          </w:tcPr>
          <w:p w:rsidR="00354048" w:rsidP="00354048" w:rsidRDefault="00911D52" w14:paraId="008A5AA3" w14:textId="7C05FBBE">
            <w:pPr>
              <w:pStyle w:val="Normal0"/>
              <w:rPr>
                <w:b/>
                <w:bCs/>
                <w:color w:val="000000"/>
              </w:rPr>
            </w:pPr>
            <w:r w:rsidRPr="00911D52">
              <w:rPr>
                <w:rFonts w:ascii="Roboto" w:hAnsi="Roboto"/>
                <w:color w:val="121512"/>
              </w:rPr>
              <w:t>Se conocen como las verduras cuyas hojas son comestibles</w:t>
            </w:r>
            <w:r>
              <w:rPr>
                <w:rFonts w:ascii="Roboto" w:hAnsi="Roboto"/>
                <w:color w:val="121512"/>
              </w:rPr>
              <w:t>.</w:t>
            </w:r>
          </w:p>
        </w:tc>
        <w:tc>
          <w:tcPr>
            <w:tcW w:w="3098" w:type="dxa"/>
            <w:tcMar/>
            <w:vAlign w:val="center"/>
          </w:tcPr>
          <w:p w:rsidR="00354048" w:rsidP="00354048" w:rsidRDefault="00354048" w14:paraId="56C3DFF4" w14:textId="3DCE2754">
            <w:pPr>
              <w:pStyle w:val="Normal0"/>
              <w:rPr>
                <w:b/>
                <w:bCs/>
                <w:color w:val="000000"/>
              </w:rPr>
            </w:pPr>
            <w:r>
              <w:rPr>
                <w:rFonts w:ascii="Roboto" w:hAnsi="Roboto"/>
                <w:color w:val="121512"/>
              </w:rPr>
              <w:t>Lechuga, espinaca, col rizada.</w:t>
            </w:r>
          </w:p>
        </w:tc>
      </w:tr>
      <w:tr w:rsidR="00354048" w:rsidTr="2EFC7D01" w14:paraId="2C03F013" w14:textId="77777777">
        <w:tc>
          <w:tcPr>
            <w:tcW w:w="1635" w:type="dxa"/>
            <w:tcMar/>
            <w:vAlign w:val="center"/>
          </w:tcPr>
          <w:p w:rsidR="00354048" w:rsidP="00354048" w:rsidRDefault="00354048" w14:paraId="6DDFE8F5" w14:textId="2BE4B342">
            <w:pPr>
              <w:pStyle w:val="Normal0"/>
              <w:rPr>
                <w:b/>
                <w:bCs/>
                <w:color w:val="000000"/>
              </w:rPr>
            </w:pPr>
            <w:r>
              <w:rPr>
                <w:rStyle w:val="Textoennegrita"/>
                <w:rFonts w:ascii="Roboto" w:hAnsi="Roboto"/>
                <w:color w:val="121512"/>
              </w:rPr>
              <w:t>Raíz</w:t>
            </w:r>
          </w:p>
        </w:tc>
        <w:tc>
          <w:tcPr>
            <w:tcW w:w="4945" w:type="dxa"/>
            <w:tcMar/>
            <w:vAlign w:val="center"/>
          </w:tcPr>
          <w:p w:rsidR="00354048" w:rsidP="00354048" w:rsidRDefault="00911D52" w14:paraId="41F8E129" w14:textId="5ABCC5D5">
            <w:pPr>
              <w:pStyle w:val="Normal0"/>
              <w:rPr>
                <w:b/>
                <w:bCs/>
                <w:color w:val="000000"/>
              </w:rPr>
            </w:pPr>
            <w:r w:rsidRPr="00911D52">
              <w:rPr>
                <w:rFonts w:ascii="Roboto" w:hAnsi="Roboto"/>
                <w:color w:val="121512"/>
              </w:rPr>
              <w:t>Corresponden a la parte de la planta que crece bajo la tierra y que se puede comer, por lo general son ricas en carbohidratos y azúcares</w:t>
            </w:r>
          </w:p>
        </w:tc>
        <w:tc>
          <w:tcPr>
            <w:tcW w:w="3098" w:type="dxa"/>
            <w:tcMar/>
            <w:vAlign w:val="center"/>
          </w:tcPr>
          <w:p w:rsidR="00354048" w:rsidP="00354048" w:rsidRDefault="00354048" w14:paraId="03E2B9F0" w14:textId="6B866077">
            <w:pPr>
              <w:pStyle w:val="Normal0"/>
              <w:rPr>
                <w:b/>
                <w:bCs/>
                <w:color w:val="000000"/>
              </w:rPr>
            </w:pPr>
            <w:r>
              <w:rPr>
                <w:rFonts w:ascii="Roboto" w:hAnsi="Roboto"/>
                <w:color w:val="121512"/>
              </w:rPr>
              <w:t>Zanahoria, remolacha, nabo.</w:t>
            </w:r>
          </w:p>
        </w:tc>
      </w:tr>
      <w:tr w:rsidR="00354048" w:rsidTr="2EFC7D01" w14:paraId="04538C4D" w14:textId="77777777">
        <w:tc>
          <w:tcPr>
            <w:tcW w:w="1635" w:type="dxa"/>
            <w:tcMar/>
            <w:vAlign w:val="center"/>
          </w:tcPr>
          <w:p w:rsidR="00354048" w:rsidP="00354048" w:rsidRDefault="00354048" w14:paraId="2E1DD21C" w14:textId="71FDBBA7">
            <w:pPr>
              <w:pStyle w:val="Normal0"/>
              <w:rPr>
                <w:b/>
                <w:bCs/>
                <w:color w:val="000000"/>
              </w:rPr>
            </w:pPr>
            <w:r>
              <w:rPr>
                <w:rStyle w:val="Textoennegrita"/>
                <w:rFonts w:ascii="Roboto" w:hAnsi="Roboto"/>
                <w:color w:val="121512"/>
              </w:rPr>
              <w:t>Tallo</w:t>
            </w:r>
          </w:p>
        </w:tc>
        <w:tc>
          <w:tcPr>
            <w:tcW w:w="4945" w:type="dxa"/>
            <w:tcMar/>
            <w:vAlign w:val="center"/>
          </w:tcPr>
          <w:p w:rsidR="00354048" w:rsidP="00354048" w:rsidRDefault="00911D52" w14:paraId="49124168" w14:textId="0C97A814">
            <w:pPr>
              <w:pStyle w:val="Normal0"/>
              <w:rPr>
                <w:b/>
                <w:bCs/>
                <w:color w:val="000000"/>
              </w:rPr>
            </w:pPr>
            <w:r w:rsidRPr="00D5733F">
              <w:rPr>
                <w:szCs w:val="24"/>
              </w:rPr>
              <w:t>Estos se componen por el tallo y la raíz de la planta</w:t>
            </w:r>
            <w:r>
              <w:rPr>
                <w:szCs w:val="24"/>
              </w:rPr>
              <w:t>.</w:t>
            </w:r>
          </w:p>
        </w:tc>
        <w:tc>
          <w:tcPr>
            <w:tcW w:w="3098" w:type="dxa"/>
            <w:tcMar/>
            <w:vAlign w:val="center"/>
          </w:tcPr>
          <w:p w:rsidR="00354048" w:rsidP="00354048" w:rsidRDefault="00354048" w14:paraId="5C640653" w14:textId="7E9A83E1">
            <w:pPr>
              <w:pStyle w:val="Normal0"/>
              <w:rPr>
                <w:b/>
                <w:bCs/>
                <w:color w:val="000000"/>
              </w:rPr>
            </w:pPr>
            <w:r>
              <w:rPr>
                <w:rFonts w:ascii="Roboto" w:hAnsi="Roboto"/>
                <w:color w:val="121512"/>
              </w:rPr>
              <w:t>Apio, espárrago.</w:t>
            </w:r>
          </w:p>
        </w:tc>
      </w:tr>
      <w:tr w:rsidR="00354048" w:rsidTr="2EFC7D01" w14:paraId="10C47411" w14:textId="77777777">
        <w:tc>
          <w:tcPr>
            <w:tcW w:w="1635" w:type="dxa"/>
            <w:tcMar/>
            <w:vAlign w:val="center"/>
          </w:tcPr>
          <w:p w:rsidR="00354048" w:rsidP="00354048" w:rsidRDefault="00354048" w14:paraId="143A19E7" w14:textId="01C056CA">
            <w:pPr>
              <w:pStyle w:val="Normal0"/>
              <w:rPr>
                <w:b/>
                <w:bCs/>
                <w:color w:val="000000"/>
              </w:rPr>
            </w:pPr>
            <w:r>
              <w:rPr>
                <w:rStyle w:val="Textoennegrita"/>
                <w:rFonts w:ascii="Roboto" w:hAnsi="Roboto"/>
                <w:color w:val="121512"/>
              </w:rPr>
              <w:t>Flor</w:t>
            </w:r>
          </w:p>
        </w:tc>
        <w:tc>
          <w:tcPr>
            <w:tcW w:w="4945" w:type="dxa"/>
            <w:tcMar/>
            <w:vAlign w:val="center"/>
          </w:tcPr>
          <w:p w:rsidR="00354048" w:rsidP="00354048" w:rsidRDefault="00911D52" w14:paraId="140061AD" w14:textId="78D68080">
            <w:pPr>
              <w:pStyle w:val="Normal0"/>
              <w:rPr>
                <w:b/>
                <w:bCs/>
                <w:color w:val="000000"/>
              </w:rPr>
            </w:pPr>
            <w:r>
              <w:rPr>
                <w:rFonts w:ascii="Roboto" w:hAnsi="Roboto"/>
                <w:color w:val="121512"/>
                <w:shd w:val="clear" w:color="auto" w:fill="FFFFFF"/>
              </w:rPr>
              <w:t>Son aquellas que se consumen principalmente por sus flores, que son la parte de la planta que se desarrolla antes de ser fertilizada.</w:t>
            </w:r>
          </w:p>
        </w:tc>
        <w:tc>
          <w:tcPr>
            <w:tcW w:w="3098" w:type="dxa"/>
            <w:tcMar/>
            <w:vAlign w:val="center"/>
          </w:tcPr>
          <w:p w:rsidR="00354048" w:rsidP="00354048" w:rsidRDefault="00354048" w14:paraId="6DAFEA82" w14:textId="6F326897">
            <w:pPr>
              <w:pStyle w:val="Normal0"/>
              <w:rPr>
                <w:b/>
                <w:bCs/>
                <w:color w:val="000000"/>
              </w:rPr>
            </w:pPr>
            <w:r>
              <w:rPr>
                <w:rFonts w:ascii="Roboto" w:hAnsi="Roboto"/>
                <w:color w:val="121512"/>
              </w:rPr>
              <w:t>Coliflor, brócoli, alcachofa.</w:t>
            </w:r>
          </w:p>
        </w:tc>
      </w:tr>
      <w:tr w:rsidR="00354048" w:rsidTr="2EFC7D01" w14:paraId="5E056EDB" w14:textId="77777777">
        <w:tc>
          <w:tcPr>
            <w:tcW w:w="1635" w:type="dxa"/>
            <w:tcMar/>
            <w:vAlign w:val="center"/>
          </w:tcPr>
          <w:p w:rsidR="00354048" w:rsidP="00354048" w:rsidRDefault="00354048" w14:paraId="5BA566F2" w14:textId="51C4EF7A">
            <w:pPr>
              <w:pStyle w:val="Normal0"/>
              <w:rPr>
                <w:b/>
                <w:bCs/>
                <w:color w:val="000000"/>
              </w:rPr>
            </w:pPr>
            <w:r>
              <w:rPr>
                <w:rStyle w:val="Textoennegrita"/>
                <w:rFonts w:ascii="Roboto" w:hAnsi="Roboto"/>
                <w:color w:val="121512"/>
              </w:rPr>
              <w:t>Bulbo</w:t>
            </w:r>
          </w:p>
        </w:tc>
        <w:tc>
          <w:tcPr>
            <w:tcW w:w="4945" w:type="dxa"/>
            <w:tcMar/>
            <w:vAlign w:val="center"/>
          </w:tcPr>
          <w:p w:rsidR="00354048" w:rsidP="00354048" w:rsidRDefault="00354048" w14:paraId="736B49A6" w14:textId="3117CB14">
            <w:pPr>
              <w:pStyle w:val="Normal0"/>
              <w:rPr>
                <w:b/>
                <w:bCs/>
                <w:color w:val="000000"/>
              </w:rPr>
            </w:pPr>
            <w:r>
              <w:rPr>
                <w:rFonts w:ascii="Roboto" w:hAnsi="Roboto"/>
                <w:color w:val="121512"/>
              </w:rPr>
              <w:t xml:space="preserve">Se </w:t>
            </w:r>
            <w:r w:rsidRPr="00911D52" w:rsidR="00911D52">
              <w:rPr>
                <w:rFonts w:ascii="Roboto" w:hAnsi="Roboto"/>
                <w:color w:val="121512"/>
              </w:rPr>
              <w:t>estos hacen parte de ciertas plantas y se conforman por un tallo cubierto por escamas comestibles</w:t>
            </w:r>
            <w:r w:rsidR="00911D52">
              <w:rPr>
                <w:rFonts w:ascii="Roboto" w:hAnsi="Roboto"/>
                <w:color w:val="121512"/>
              </w:rPr>
              <w:t>.</w:t>
            </w:r>
          </w:p>
        </w:tc>
        <w:tc>
          <w:tcPr>
            <w:tcW w:w="3098" w:type="dxa"/>
            <w:tcMar/>
            <w:vAlign w:val="center"/>
          </w:tcPr>
          <w:p w:rsidR="00354048" w:rsidP="00354048" w:rsidRDefault="00354048" w14:paraId="75F5492E" w14:textId="31BDBA37">
            <w:pPr>
              <w:pStyle w:val="Normal0"/>
              <w:rPr>
                <w:b/>
                <w:bCs/>
                <w:color w:val="000000"/>
              </w:rPr>
            </w:pPr>
            <w:r>
              <w:rPr>
                <w:rFonts w:ascii="Roboto" w:hAnsi="Roboto"/>
                <w:color w:val="121512"/>
              </w:rPr>
              <w:t>Cebolla, ajo.</w:t>
            </w:r>
          </w:p>
        </w:tc>
      </w:tr>
      <w:tr w:rsidR="00354048" w:rsidTr="2EFC7D01" w14:paraId="6B60C34B" w14:textId="77777777">
        <w:tc>
          <w:tcPr>
            <w:tcW w:w="1635" w:type="dxa"/>
            <w:tcMar/>
            <w:vAlign w:val="center"/>
          </w:tcPr>
          <w:p w:rsidR="00354048" w:rsidP="00354048" w:rsidRDefault="00354048" w14:paraId="117ABF39" w14:textId="7F257D9F">
            <w:pPr>
              <w:pStyle w:val="Normal0"/>
              <w:rPr>
                <w:b/>
                <w:bCs/>
                <w:color w:val="000000"/>
              </w:rPr>
            </w:pPr>
            <w:r>
              <w:rPr>
                <w:rStyle w:val="Textoennegrita"/>
                <w:rFonts w:ascii="Roboto" w:hAnsi="Roboto"/>
                <w:color w:val="121512"/>
              </w:rPr>
              <w:t>Fruto</w:t>
            </w:r>
          </w:p>
        </w:tc>
        <w:tc>
          <w:tcPr>
            <w:tcW w:w="4945" w:type="dxa"/>
            <w:tcMar/>
            <w:vAlign w:val="center"/>
          </w:tcPr>
          <w:p w:rsidR="00354048" w:rsidP="00354048" w:rsidRDefault="00354048" w14:paraId="2D06A442" w14:textId="490FF37D">
            <w:pPr>
              <w:pStyle w:val="Normal0"/>
              <w:rPr>
                <w:b/>
                <w:bCs/>
                <w:color w:val="000000"/>
              </w:rPr>
            </w:pPr>
            <w:r>
              <w:rPr>
                <w:rFonts w:ascii="Roboto" w:hAnsi="Roboto"/>
                <w:color w:val="121512"/>
              </w:rPr>
              <w:t>Aunque se consumen como verduras, en realidad son frutos que se han adaptado para ser utilizados en platos salados.</w:t>
            </w:r>
          </w:p>
        </w:tc>
        <w:tc>
          <w:tcPr>
            <w:tcW w:w="3098" w:type="dxa"/>
            <w:tcMar/>
            <w:vAlign w:val="center"/>
          </w:tcPr>
          <w:p w:rsidR="00354048" w:rsidP="00354048" w:rsidRDefault="00354048" w14:paraId="72D83471" w14:textId="32D363D9">
            <w:pPr>
              <w:pStyle w:val="Normal0"/>
              <w:rPr>
                <w:b/>
                <w:bCs/>
                <w:color w:val="000000"/>
              </w:rPr>
            </w:pPr>
            <w:r>
              <w:rPr>
                <w:rFonts w:ascii="Roboto" w:hAnsi="Roboto"/>
                <w:color w:val="121512"/>
              </w:rPr>
              <w:t>Tomate, pepino, calabaza.</w:t>
            </w:r>
          </w:p>
        </w:tc>
      </w:tr>
      <w:tr w:rsidR="00354048" w:rsidTr="2EFC7D01" w14:paraId="510EA656" w14:textId="77777777">
        <w:tc>
          <w:tcPr>
            <w:tcW w:w="1635" w:type="dxa"/>
            <w:tcMar/>
            <w:vAlign w:val="center"/>
          </w:tcPr>
          <w:p w:rsidR="00354048" w:rsidP="00354048" w:rsidRDefault="00354048" w14:paraId="7A30F1FA" w14:textId="16DFA357">
            <w:pPr>
              <w:pStyle w:val="Normal0"/>
              <w:rPr>
                <w:b/>
                <w:bCs/>
                <w:color w:val="000000"/>
              </w:rPr>
            </w:pPr>
            <w:r>
              <w:rPr>
                <w:rStyle w:val="Textoennegrita"/>
                <w:rFonts w:ascii="Roboto" w:hAnsi="Roboto"/>
                <w:color w:val="121512"/>
              </w:rPr>
              <w:t>Tubérculo</w:t>
            </w:r>
          </w:p>
        </w:tc>
        <w:tc>
          <w:tcPr>
            <w:tcW w:w="4945" w:type="dxa"/>
            <w:tcMar/>
            <w:vAlign w:val="center"/>
          </w:tcPr>
          <w:p w:rsidR="00354048" w:rsidP="00354048" w:rsidRDefault="00911D52" w14:paraId="42C00D04" w14:textId="74F87DFB">
            <w:pPr>
              <w:pStyle w:val="Normal0"/>
              <w:rPr>
                <w:b/>
                <w:bCs/>
                <w:color w:val="000000"/>
              </w:rPr>
            </w:pPr>
            <w:r w:rsidRPr="00D93A59">
              <w:rPr>
                <w:szCs w:val="24"/>
              </w:rPr>
              <w:t xml:space="preserve">Corresponden a la parte de la planta que cumple la función de reservar temporalmente las sustancias que esta necesita para su </w:t>
            </w:r>
            <w:r w:rsidRPr="00D93A59">
              <w:rPr>
                <w:szCs w:val="24"/>
              </w:rPr>
              <w:lastRenderedPageBreak/>
              <w:t>supervivencia tales como nutrientes y carbohidratos</w:t>
            </w:r>
            <w:r w:rsidR="00354048">
              <w:rPr>
                <w:rFonts w:ascii="Roboto" w:hAnsi="Roboto"/>
                <w:color w:val="121512"/>
              </w:rPr>
              <w:t>.</w:t>
            </w:r>
          </w:p>
        </w:tc>
        <w:tc>
          <w:tcPr>
            <w:tcW w:w="3098" w:type="dxa"/>
            <w:tcMar/>
            <w:vAlign w:val="center"/>
          </w:tcPr>
          <w:p w:rsidR="00354048" w:rsidP="00354048" w:rsidRDefault="00354048" w14:paraId="5CC01C68" w14:textId="7095831A">
            <w:pPr>
              <w:pStyle w:val="Normal0"/>
              <w:rPr>
                <w:b/>
                <w:bCs/>
                <w:color w:val="000000"/>
              </w:rPr>
            </w:pPr>
            <w:r>
              <w:rPr>
                <w:rFonts w:ascii="Roboto" w:hAnsi="Roboto"/>
                <w:color w:val="121512"/>
              </w:rPr>
              <w:lastRenderedPageBreak/>
              <w:t>Papa, camote.</w:t>
            </w:r>
          </w:p>
        </w:tc>
      </w:tr>
    </w:tbl>
    <w:p w:rsidRPr="009E7F79" w:rsidR="002E10C4" w:rsidP="2EFC7D01" w:rsidRDefault="002E10C4" w14:paraId="6017233A" w14:textId="2E73B678">
      <w:pPr>
        <w:pStyle w:val="Normal0"/>
        <w:pBdr>
          <w:top w:val="nil" w:color="000000" w:sz="0" w:space="0"/>
          <w:left w:val="nil" w:color="000000" w:sz="0" w:space="0"/>
          <w:bottom w:val="nil" w:color="000000" w:sz="0" w:space="0"/>
          <w:right w:val="nil" w:color="000000" w:sz="0" w:space="0"/>
          <w:between w:val="nil" w:color="000000" w:sz="0" w:space="0"/>
        </w:pBdr>
        <w:ind w:left="284"/>
        <w:rPr>
          <w:color w:val="000000"/>
        </w:rPr>
      </w:pPr>
      <w:r w:rsidRPr="2EFC7D01" w:rsidR="002E10C4">
        <w:rPr>
          <w:color w:val="000000" w:themeColor="text1" w:themeTint="FF" w:themeShade="FF"/>
        </w:rPr>
        <w:t xml:space="preserve">Fuente: </w:t>
      </w:r>
      <w:r w:rsidRPr="2EFC7D01" w:rsidR="7A556313">
        <w:rPr>
          <w:color w:val="000000" w:themeColor="text1" w:themeTint="FF" w:themeShade="FF"/>
        </w:rPr>
        <w:t>Sena 2024</w:t>
      </w:r>
    </w:p>
    <w:p w:rsidRPr="009E7F79" w:rsidR="009E7F79" w:rsidP="009E7F79" w:rsidRDefault="009E7F79" w14:paraId="01CBDAE3" w14:textId="77777777">
      <w:pPr>
        <w:pStyle w:val="Normal0"/>
        <w:pBdr>
          <w:top w:val="nil"/>
          <w:left w:val="nil"/>
          <w:bottom w:val="nil"/>
          <w:right w:val="nil"/>
          <w:between w:val="nil"/>
        </w:pBdr>
        <w:ind w:left="284"/>
        <w:rPr>
          <w:b/>
          <w:bCs/>
          <w:color w:val="000000"/>
        </w:rPr>
      </w:pPr>
    </w:p>
    <w:p w:rsidRPr="009E7F79" w:rsidR="009E7F79" w:rsidP="009E7F79" w:rsidRDefault="009E7F79" w14:paraId="0498F63C" w14:textId="77777777">
      <w:pPr>
        <w:pStyle w:val="Normal0"/>
        <w:pBdr>
          <w:top w:val="nil"/>
          <w:left w:val="nil"/>
          <w:bottom w:val="nil"/>
          <w:right w:val="nil"/>
          <w:between w:val="nil"/>
        </w:pBdr>
        <w:ind w:left="284"/>
        <w:rPr>
          <w:b/>
          <w:bCs/>
          <w:color w:val="000000"/>
        </w:rPr>
      </w:pPr>
      <w:r w:rsidRPr="009E7F79">
        <w:rPr>
          <w:b/>
          <w:bCs/>
          <w:color w:val="000000"/>
        </w:rPr>
        <w:t>Componentes de las frutas y verduras</w:t>
      </w:r>
      <w:bookmarkEnd w:id="6"/>
    </w:p>
    <w:p w:rsidRPr="009E7F79" w:rsidR="009E7F79" w:rsidP="009E7F79" w:rsidRDefault="009E7F79" w14:paraId="7B2AFF03" w14:textId="77777777">
      <w:pPr>
        <w:pStyle w:val="Normal0"/>
        <w:pBdr>
          <w:top w:val="nil"/>
          <w:left w:val="nil"/>
          <w:bottom w:val="nil"/>
          <w:right w:val="nil"/>
          <w:between w:val="nil"/>
        </w:pBdr>
        <w:ind w:left="284"/>
        <w:rPr>
          <w:bCs/>
          <w:color w:val="000000"/>
        </w:rPr>
      </w:pPr>
    </w:p>
    <w:p w:rsidRPr="009E7F79" w:rsidR="009E7F79" w:rsidP="2EFC7D01" w:rsidRDefault="009E7F79" w14:paraId="3B861529" w14:textId="77777777">
      <w:pPr>
        <w:pStyle w:val="Normal0"/>
        <w:pBdr>
          <w:top w:val="nil" w:color="000000" w:sz="0" w:space="0"/>
          <w:left w:val="nil" w:color="000000" w:sz="0" w:space="0"/>
          <w:bottom w:val="nil" w:color="000000" w:sz="0" w:space="0"/>
          <w:right w:val="nil" w:color="000000" w:sz="0" w:space="0"/>
          <w:between w:val="nil" w:color="000000" w:sz="0" w:space="0"/>
        </w:pBdr>
        <w:ind w:left="284"/>
        <w:rPr>
          <w:color w:val="000000"/>
        </w:rPr>
      </w:pPr>
      <w:r w:rsidRPr="009E7F79">
        <w:rPr>
          <w:bCs/>
          <w:noProof/>
          <w:color w:val="000000"/>
        </w:rPr>
        <w:drawing>
          <wp:inline distT="0" distB="0" distL="0" distR="0" wp14:anchorId="4072C508" wp14:editId="0DFDA5D7">
            <wp:extent cx="1911209" cy="1274140"/>
            <wp:effectExtent l="133350" t="95250" r="70485" b="116840"/>
            <wp:docPr id="5" name="0 Imagen"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lia_62326928.jpg"/>
                    <pic:cNvPicPr/>
                  </pic:nvPicPr>
                  <pic:blipFill>
                    <a:blip r:embed="rId15" cstate="print">
                      <a:extLst xmlns:a="http://schemas.openxmlformats.org/drawingml/2006/main">
                        <a:ext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1911209" cy="1274140"/>
                    </a:xfrm>
                    <a:prstGeom xmlns:a="http://schemas.openxmlformats.org/drawingml/2006/main" prst="roundRect">
                      <a:avLst>
                        <a:gd name="adj" fmla="val 16667"/>
                      </a:avLst>
                    </a:prstGeom>
                    <a:ln xmlns:a="http://schemas.openxmlformats.org/drawingml/2006/main">
                      <a:noFill/>
                    </a:ln>
                    <a:effectLst xmlns:a="http://schemas.openxmlformats.org/drawingml/2006/main">
                      <a:glow rad="63500">
                        <a:schemeClr val="accent3">
                          <a:satMod val="175000"/>
                          <a:alpha val="40000"/>
                        </a:schemeClr>
                      </a:glow>
                      <a:outerShdw blurRad="76200" dist="38100" dir="7800000" algn="tl" rotWithShape="0">
                        <a:srgbClr val="000000">
                          <a:alpha val="40000"/>
                        </a:srgbClr>
                      </a:outerShdw>
                    </a:effectLst>
                    <a:scene3d xmlns:a="http://schemas.openxmlformats.org/drawingml/2006/main">
                      <a:camera prst="orthographicFront"/>
                      <a:lightRig rig="contrasting" dir="t">
                        <a:rot lat="0" lon="0" rev="4200000"/>
                      </a:lightRig>
                    </a:scene3d>
                    <a:sp3d xmlns:a="http://schemas.openxmlformats.org/drawingml/2006/main" prstMaterial="plastic">
                      <a:bevelT w="381000" h="114300" prst="relaxedInset"/>
                      <a:contourClr>
                        <a:srgbClr val="969696"/>
                      </a:contourClr>
                    </a:sp3d>
                  </pic:spPr>
                </pic:pic>
              </a:graphicData>
            </a:graphic>
          </wp:inline>
        </w:drawing>
      </w:r>
    </w:p>
    <w:p w:rsidRPr="009E7F79" w:rsidR="009E7F79" w:rsidP="009E7F79" w:rsidRDefault="009E7F79" w14:paraId="21E692FF" w14:textId="77777777">
      <w:pPr>
        <w:pStyle w:val="Normal0"/>
        <w:pBdr>
          <w:top w:val="nil"/>
          <w:left w:val="nil"/>
          <w:bottom w:val="nil"/>
          <w:right w:val="nil"/>
          <w:between w:val="nil"/>
        </w:pBdr>
        <w:ind w:left="284"/>
        <w:rPr>
          <w:bCs/>
          <w:color w:val="000000"/>
        </w:rPr>
      </w:pPr>
      <w:r w:rsidRPr="009E7F79">
        <w:rPr>
          <w:b/>
          <w:bCs/>
          <w:color w:val="000000"/>
        </w:rPr>
        <w:t>Fuente:</w:t>
      </w:r>
      <w:r w:rsidRPr="009E7F79">
        <w:rPr>
          <w:bCs/>
          <w:color w:val="000000"/>
        </w:rPr>
        <w:t xml:space="preserve"> (</w:t>
      </w:r>
      <w:proofErr w:type="spellStart"/>
      <w:r w:rsidRPr="009E7F79">
        <w:rPr>
          <w:bCs/>
          <w:color w:val="000000"/>
        </w:rPr>
        <w:t>Fotolia</w:t>
      </w:r>
      <w:proofErr w:type="spellEnd"/>
      <w:r w:rsidRPr="009E7F79">
        <w:rPr>
          <w:bCs/>
          <w:color w:val="000000"/>
        </w:rPr>
        <w:t>, 2004)</w:t>
      </w:r>
    </w:p>
    <w:p w:rsidRPr="009E7F79" w:rsidR="009E7F79" w:rsidP="009E7F79" w:rsidRDefault="009E7F79" w14:paraId="25A216F5" w14:textId="77777777">
      <w:pPr>
        <w:pStyle w:val="Normal0"/>
        <w:pBdr>
          <w:top w:val="nil"/>
          <w:left w:val="nil"/>
          <w:bottom w:val="nil"/>
          <w:right w:val="nil"/>
          <w:between w:val="nil"/>
        </w:pBdr>
        <w:ind w:left="284"/>
        <w:rPr>
          <w:bCs/>
          <w:color w:val="000000"/>
        </w:rPr>
      </w:pPr>
    </w:p>
    <w:p w:rsidR="009E7F79" w:rsidP="009E7F79" w:rsidRDefault="009E7F79" w14:paraId="56577212" w14:textId="66E6156F">
      <w:pPr>
        <w:pStyle w:val="Normal0"/>
        <w:pBdr>
          <w:top w:val="nil"/>
          <w:left w:val="nil"/>
          <w:bottom w:val="nil"/>
          <w:right w:val="nil"/>
          <w:between w:val="nil"/>
        </w:pBdr>
        <w:ind w:left="284"/>
        <w:rPr>
          <w:bCs/>
          <w:color w:val="000000"/>
        </w:rPr>
      </w:pPr>
      <w:r w:rsidRPr="009E7F79">
        <w:rPr>
          <w:bCs/>
          <w:color w:val="000000"/>
        </w:rPr>
        <w:t>La composición de las frutas y las verduras varía según la clasificación a la que corresponden y el grado de maduración en que se encuentran. Pero a manera general, se puede decir que ambos están compuestos de una serie de elementos básicos que se encuentran en la extensa mayoría de frutas y verduras. A continuación se describen los componentes más importantes que se pueden encontrar tanto en frutas como en las verduras.</w:t>
      </w:r>
    </w:p>
    <w:p w:rsidR="00233E95" w:rsidP="009E7F79" w:rsidRDefault="00233E95" w14:paraId="298F17F7" w14:textId="77777777">
      <w:pPr>
        <w:pStyle w:val="Normal0"/>
        <w:pBdr>
          <w:top w:val="nil"/>
          <w:left w:val="nil"/>
          <w:bottom w:val="nil"/>
          <w:right w:val="nil"/>
          <w:between w:val="nil"/>
        </w:pBdr>
        <w:ind w:left="284"/>
        <w:rPr>
          <w:bCs/>
          <w:color w:val="000000"/>
        </w:rPr>
      </w:pPr>
    </w:p>
    <w:p w:rsidR="00C83DF7" w:rsidP="009E7F79" w:rsidRDefault="00C83DF7" w14:paraId="2D2FAA13" w14:textId="00FBA19D">
      <w:pPr>
        <w:pStyle w:val="Normal0"/>
        <w:pBdr>
          <w:top w:val="nil"/>
          <w:left w:val="nil"/>
          <w:bottom w:val="nil"/>
          <w:right w:val="nil"/>
          <w:between w:val="nil"/>
        </w:pBdr>
        <w:ind w:left="284"/>
        <w:rPr>
          <w:bCs/>
          <w:color w:val="000000"/>
        </w:rPr>
      </w:pPr>
      <w:r>
        <w:rPr>
          <w:bCs/>
          <w:noProof/>
          <w:color w:val="000000"/>
        </w:rPr>
        <mc:AlternateContent>
          <mc:Choice Requires="wps">
            <w:drawing>
              <wp:anchor distT="0" distB="0" distL="114300" distR="114300" simplePos="0" relativeHeight="251659264" behindDoc="0" locked="0" layoutInCell="1" allowOverlap="1" wp14:anchorId="5073A201" wp14:editId="47661B9E">
                <wp:simplePos x="0" y="0"/>
                <wp:positionH relativeFrom="column">
                  <wp:posOffset>1136419</wp:posOffset>
                </wp:positionH>
                <wp:positionV relativeFrom="paragraph">
                  <wp:posOffset>9987</wp:posOffset>
                </wp:positionV>
                <wp:extent cx="4516582" cy="738909"/>
                <wp:effectExtent l="50800" t="25400" r="68580" b="74295"/>
                <wp:wrapNone/>
                <wp:docPr id="1404069059" name="Rectángulo 2"/>
                <wp:cNvGraphicFramePr/>
                <a:graphic xmlns:a="http://schemas.openxmlformats.org/drawingml/2006/main">
                  <a:graphicData uri="http://schemas.microsoft.com/office/word/2010/wordprocessingShape">
                    <wps:wsp>
                      <wps:cNvSpPr/>
                      <wps:spPr>
                        <a:xfrm>
                          <a:off x="0" y="0"/>
                          <a:ext cx="4516582" cy="738909"/>
                        </a:xfrm>
                        <a:prstGeom prst="rect">
                          <a:avLst/>
                        </a:prstGeom>
                        <a:solidFill>
                          <a:schemeClr val="accent3">
                            <a:lumMod val="75000"/>
                          </a:schemeClr>
                        </a:solidFill>
                      </wps:spPr>
                      <wps:style>
                        <a:lnRef idx="1">
                          <a:schemeClr val="accent1"/>
                        </a:lnRef>
                        <a:fillRef idx="3">
                          <a:schemeClr val="accent1"/>
                        </a:fillRef>
                        <a:effectRef idx="2">
                          <a:schemeClr val="accent1"/>
                        </a:effectRef>
                        <a:fontRef idx="minor">
                          <a:schemeClr val="lt1"/>
                        </a:fontRef>
                      </wps:style>
                      <wps:txbx>
                        <w:txbxContent>
                          <w:p w:rsidRPr="00233E95" w:rsidR="00233E95" w:rsidP="00233E95" w:rsidRDefault="00233E95" w14:paraId="1FDB9EC1" w14:textId="333E5D82">
                            <w:pPr>
                              <w:jc w:val="center"/>
                              <w:rPr>
                                <w:rFonts w:ascii="Arial" w:hAnsi="Arial" w:cs="Arial"/>
                              </w:rPr>
                            </w:pPr>
                            <w:r w:rsidRPr="00233E95">
                              <w:rPr>
                                <w:rFonts w:ascii="Arial" w:hAnsi="Arial" w:cs="Arial"/>
                              </w:rPr>
                              <w:t>CF_01_1.2.Componentes de frutas y verduras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2" style="position:absolute;left:0;text-align:left;margin-left:89.5pt;margin-top:.8pt;width:355.65pt;height:58.2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76923c [2406]" strokecolor="#4579b8 [3044]" w14:anchorId="5073A2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">
                <v:shadow on="t" color="black" opacity="22937f" offset="0,.63889mm" origin=",.5"/>
                <v:textbox>
                  <w:txbxContent>
                    <w:p w:rsidRPr="00233E95" w:rsidR="00233E95" w:rsidP="00233E95" w:rsidRDefault="00233E95" w14:paraId="1FDB9EC1" w14:textId="333E5D82">
                      <w:pPr>
                        <w:jc w:val="center"/>
                        <w:rPr>
                          <w:rFonts w:ascii="Arial" w:hAnsi="Arial" w:cs="Arial"/>
                        </w:rPr>
                      </w:pPr>
                      <w:r w:rsidRPr="00233E95">
                        <w:rPr>
                          <w:rFonts w:ascii="Arial" w:hAnsi="Arial" w:cs="Arial"/>
                        </w:rPr>
                        <w:t>CF_01_1.2.Componentes de frutas y verduras</w:t>
                      </w:r>
                    </w:p>
                  </w:txbxContent>
                </v:textbox>
              </v:rect>
            </w:pict>
          </mc:Fallback>
        </mc:AlternateContent>
      </w:r>
    </w:p>
    <w:p w:rsidRPr="009E7F79" w:rsidR="00C83DF7" w:rsidP="009E7F79" w:rsidRDefault="00C83DF7" w14:paraId="18592BE5" w14:textId="77777777">
      <w:pPr>
        <w:pStyle w:val="Normal0"/>
        <w:pBdr>
          <w:top w:val="nil"/>
          <w:left w:val="nil"/>
          <w:bottom w:val="nil"/>
          <w:right w:val="nil"/>
          <w:between w:val="nil"/>
        </w:pBdr>
        <w:ind w:left="284"/>
        <w:rPr>
          <w:bCs/>
          <w:color w:val="000000"/>
        </w:rPr>
      </w:pPr>
    </w:p>
    <w:p w:rsidRPr="009E7F79" w:rsidR="009E7F79" w:rsidP="009E7F79" w:rsidRDefault="009E7F79" w14:paraId="73BFF7CD" w14:textId="77777777">
      <w:pPr>
        <w:pStyle w:val="Normal0"/>
        <w:pBdr>
          <w:top w:val="nil"/>
          <w:left w:val="nil"/>
          <w:bottom w:val="nil"/>
          <w:right w:val="nil"/>
          <w:between w:val="nil"/>
        </w:pBdr>
        <w:ind w:left="284"/>
        <w:rPr>
          <w:bCs/>
          <w:color w:val="000000"/>
        </w:rPr>
      </w:pPr>
    </w:p>
    <w:p w:rsidR="00C83DF7" w:rsidP="009B369C" w:rsidRDefault="00C83DF7" w14:paraId="361723CC" w14:textId="77777777">
      <w:pPr>
        <w:pStyle w:val="Normal0"/>
        <w:pBdr>
          <w:top w:val="nil"/>
          <w:left w:val="nil"/>
          <w:bottom w:val="nil"/>
          <w:right w:val="nil"/>
          <w:between w:val="nil"/>
        </w:pBdr>
        <w:ind w:left="284"/>
        <w:rPr>
          <w:b/>
          <w:bCs/>
          <w:color w:val="000000"/>
        </w:rPr>
      </w:pPr>
      <w:bookmarkStart w:name="_Toc381560149" w:id="7"/>
    </w:p>
    <w:p w:rsidR="00C83DF7" w:rsidP="009B369C" w:rsidRDefault="00C83DF7" w14:paraId="136DB1E3" w14:textId="77777777">
      <w:pPr>
        <w:pStyle w:val="Normal0"/>
        <w:pBdr>
          <w:top w:val="nil"/>
          <w:left w:val="nil"/>
          <w:bottom w:val="nil"/>
          <w:right w:val="nil"/>
          <w:between w:val="nil"/>
        </w:pBdr>
        <w:ind w:left="284"/>
        <w:rPr>
          <w:b/>
          <w:bCs/>
          <w:color w:val="000000"/>
        </w:rPr>
      </w:pPr>
    </w:p>
    <w:bookmarkEnd w:id="7"/>
    <w:p w:rsidRPr="009E7F79" w:rsidR="009E7F79" w:rsidP="009E7F79" w:rsidRDefault="009E7F79" w14:paraId="49D9FEB3" w14:textId="77777777">
      <w:pPr>
        <w:pStyle w:val="Normal0"/>
        <w:pBdr>
          <w:top w:val="nil"/>
          <w:left w:val="nil"/>
          <w:bottom w:val="nil"/>
          <w:right w:val="nil"/>
          <w:between w:val="nil"/>
        </w:pBdr>
        <w:ind w:left="284"/>
        <w:rPr>
          <w:bCs/>
          <w:color w:val="000000"/>
        </w:rPr>
      </w:pPr>
    </w:p>
    <w:p w:rsidRPr="009E7F79" w:rsidR="009E7F79" w:rsidP="009E7F79" w:rsidRDefault="00233E95" w14:paraId="4B0CEB99" w14:textId="50F9B40F">
      <w:pPr>
        <w:pStyle w:val="Normal0"/>
        <w:pBdr>
          <w:top w:val="nil"/>
          <w:left w:val="nil"/>
          <w:bottom w:val="nil"/>
          <w:right w:val="nil"/>
          <w:between w:val="nil"/>
        </w:pBdr>
        <w:ind w:left="284"/>
        <w:rPr>
          <w:b/>
          <w:bCs/>
          <w:color w:val="000000"/>
        </w:rPr>
      </w:pPr>
      <w:bookmarkStart w:name="_Toc381560154" w:id="8"/>
      <w:r>
        <w:rPr>
          <w:b/>
          <w:bCs/>
          <w:color w:val="000000"/>
        </w:rPr>
        <w:t xml:space="preserve">Importancia de las </w:t>
      </w:r>
      <w:r w:rsidRPr="009E7F79" w:rsidR="009E7F79">
        <w:rPr>
          <w:b/>
          <w:bCs/>
          <w:color w:val="000000"/>
        </w:rPr>
        <w:t>Vitaminas</w:t>
      </w:r>
      <w:bookmarkEnd w:id="8"/>
    </w:p>
    <w:p w:rsidRPr="009E7F79" w:rsidR="009E7F79" w:rsidP="009E7F79" w:rsidRDefault="009E7F79" w14:paraId="49B72CDD" w14:textId="77777777">
      <w:pPr>
        <w:pStyle w:val="Normal0"/>
        <w:pBdr>
          <w:top w:val="nil"/>
          <w:left w:val="nil"/>
          <w:bottom w:val="nil"/>
          <w:right w:val="nil"/>
          <w:between w:val="nil"/>
        </w:pBdr>
        <w:ind w:left="284"/>
        <w:rPr>
          <w:bCs/>
          <w:color w:val="000000"/>
        </w:rPr>
      </w:pPr>
    </w:p>
    <w:p w:rsidRPr="009E7F79" w:rsidR="009E7F79" w:rsidP="009E7F79" w:rsidRDefault="009E7F79" w14:paraId="134103CA" w14:textId="77777777">
      <w:pPr>
        <w:pStyle w:val="Normal0"/>
        <w:pBdr>
          <w:top w:val="nil"/>
          <w:left w:val="nil"/>
          <w:bottom w:val="nil"/>
          <w:right w:val="nil"/>
          <w:between w:val="nil"/>
        </w:pBdr>
        <w:ind w:left="284"/>
        <w:rPr>
          <w:bCs/>
          <w:color w:val="000000"/>
        </w:rPr>
      </w:pPr>
      <w:r w:rsidRPr="009E7F79">
        <w:rPr>
          <w:bCs/>
          <w:color w:val="000000"/>
        </w:rPr>
        <w:t xml:space="preserve">Las vitaminas son sustancias que el cuerpo necesita para funcionar apropiadamente, sin embargo no tiene la capacidad de sintetizarlas por sí mismo, por lo tanto necesita de fuentes externas para poder obtenerlas. </w:t>
      </w:r>
    </w:p>
    <w:p w:rsidRPr="009E7F79" w:rsidR="009E7F79" w:rsidP="009E7F79" w:rsidRDefault="009E7F79" w14:paraId="403B0645" w14:textId="77777777">
      <w:pPr>
        <w:pStyle w:val="Normal0"/>
        <w:pBdr>
          <w:top w:val="nil"/>
          <w:left w:val="nil"/>
          <w:bottom w:val="nil"/>
          <w:right w:val="nil"/>
          <w:between w:val="nil"/>
        </w:pBdr>
        <w:ind w:left="284"/>
        <w:rPr>
          <w:bCs/>
          <w:color w:val="000000"/>
        </w:rPr>
      </w:pPr>
    </w:p>
    <w:p w:rsidRPr="009E7F79" w:rsidR="009E7F79" w:rsidP="009E7F79" w:rsidRDefault="009E7F79" w14:paraId="336C4D26" w14:textId="77777777">
      <w:pPr>
        <w:pStyle w:val="Normal0"/>
        <w:pBdr>
          <w:top w:val="nil"/>
          <w:left w:val="nil"/>
          <w:bottom w:val="nil"/>
          <w:right w:val="nil"/>
          <w:between w:val="nil"/>
        </w:pBdr>
        <w:ind w:left="284"/>
        <w:rPr>
          <w:bCs/>
          <w:color w:val="000000"/>
        </w:rPr>
      </w:pPr>
      <w:r w:rsidRPr="009E7F79">
        <w:rPr>
          <w:bCs/>
          <w:color w:val="000000"/>
        </w:rPr>
        <w:t xml:space="preserve">Las frutas y verduras son una buena fuente de vitaminas, en ellas se encuentra una variedad de estas sustancias que cumplen diversas funciones en el cuerpo humano tales como: prevenir </w:t>
      </w:r>
      <w:r w:rsidRPr="009E7F79">
        <w:rPr>
          <w:bCs/>
          <w:color w:val="000000"/>
        </w:rPr>
        <w:lastRenderedPageBreak/>
        <w:t>enfermedades y deficiencias corporales, también sirven para efectuar diferentes reacciones metabólicas del organismo.</w:t>
      </w:r>
    </w:p>
    <w:p w:rsidRPr="009E7F79" w:rsidR="009E7F79" w:rsidP="009E7F79" w:rsidRDefault="009E7F79" w14:paraId="5CD87A9A" w14:textId="77777777">
      <w:pPr>
        <w:pStyle w:val="Normal0"/>
        <w:pBdr>
          <w:top w:val="nil"/>
          <w:left w:val="nil"/>
          <w:bottom w:val="nil"/>
          <w:right w:val="nil"/>
          <w:between w:val="nil"/>
        </w:pBdr>
        <w:ind w:left="284"/>
        <w:rPr>
          <w:bCs/>
          <w:color w:val="000000"/>
        </w:rPr>
      </w:pPr>
    </w:p>
    <w:p w:rsidR="009E7F79" w:rsidP="009E7F79" w:rsidRDefault="009E7F79" w14:paraId="77E450F1" w14:textId="1F483972">
      <w:pPr>
        <w:pStyle w:val="Normal0"/>
        <w:pBdr>
          <w:top w:val="nil"/>
          <w:left w:val="nil"/>
          <w:bottom w:val="nil"/>
          <w:right w:val="nil"/>
          <w:between w:val="nil"/>
        </w:pBdr>
        <w:ind w:left="284"/>
        <w:rPr>
          <w:bCs/>
          <w:color w:val="000000"/>
        </w:rPr>
      </w:pPr>
      <w:r w:rsidRPr="009E7F79">
        <w:rPr>
          <w:bCs/>
          <w:color w:val="000000"/>
        </w:rPr>
        <w:t xml:space="preserve">Entre las vitaminas más importantes está la vitamina C, esta se encuentra contenida de manera natural en la mayoría de las frutas y verduras, especialmente aquellas del grupo de los cítricos. Después están las vitaminas del complejo B, que corresponden a un grupo de vitaminas diferentes que desempeñan importantes funciones del cuerpo desde complementar los ácidos nucleicos, desintoxicar el organismo, participar en las reacciones que generan energía, sintetizar proteínas, grasas y carbohidratos, entre otras. También está la vitamina A, que es la que se encarga de generar pigmentos que la retina ocular de las personas necesita para funcionar adecuadamente, por lo cual es de gran importancia para tener una buena visión; esa vitamina se encuentra en alimentos como las zanahorias, el mango y la lechuga. Finamente está la vitamina E presente en vegetales de hoja verde tales como: las espinacas y el brócoli; esta vitamina es de un gran beneficio para el sistema circulatorio y adicional a eso tiene propiedades antioxidantes que ayudan a la prevención de algunas enfermedades como el párkinson. </w:t>
      </w:r>
    </w:p>
    <w:p w:rsidR="00C83DF7" w:rsidP="2EFC7D01" w:rsidRDefault="00C83DF7" w14:paraId="5C480468" w14:textId="77777777">
      <w:pPr>
        <w:pStyle w:val="Normal0"/>
        <w:pBdr>
          <w:top w:val="nil" w:color="000000" w:sz="0" w:space="0"/>
          <w:left w:val="nil" w:color="000000" w:sz="0" w:space="0"/>
          <w:bottom w:val="nil" w:color="000000" w:sz="0" w:space="0"/>
          <w:right w:val="nil" w:color="000000" w:sz="0" w:space="0"/>
          <w:between w:val="nil" w:color="000000" w:sz="0" w:space="0"/>
        </w:pBdr>
        <w:ind w:left="284"/>
        <w:rPr>
          <w:color w:val="000000"/>
        </w:rPr>
      </w:pPr>
    </w:p>
    <w:p w:rsidR="2EFC7D01" w:rsidP="2EFC7D01" w:rsidRDefault="2EFC7D01" w14:paraId="551361B4" w14:textId="607420E4">
      <w:pPr>
        <w:pStyle w:val="Normal0"/>
        <w:pBdr>
          <w:top w:val="nil" w:color="000000" w:sz="0" w:space="0"/>
          <w:left w:val="nil" w:color="000000" w:sz="0" w:space="0"/>
          <w:bottom w:val="nil" w:color="000000" w:sz="0" w:space="0"/>
          <w:right w:val="nil" w:color="000000" w:sz="0" w:space="0"/>
          <w:between w:val="nil" w:color="000000" w:sz="0" w:space="0"/>
        </w:pBdr>
        <w:ind w:left="284"/>
        <w:rPr>
          <w:color w:val="000000" w:themeColor="text1" w:themeTint="FF" w:themeShade="FF"/>
        </w:rPr>
      </w:pPr>
    </w:p>
    <w:p w:rsidR="2EFC7D01" w:rsidP="2EFC7D01" w:rsidRDefault="2EFC7D01" w14:paraId="76A3347D" w14:textId="1CAB51A2">
      <w:pPr>
        <w:pStyle w:val="Normal0"/>
        <w:pBdr>
          <w:top w:val="nil" w:color="000000" w:sz="0" w:space="0"/>
          <w:left w:val="nil" w:color="000000" w:sz="0" w:space="0"/>
          <w:bottom w:val="nil" w:color="000000" w:sz="0" w:space="0"/>
          <w:right w:val="nil" w:color="000000" w:sz="0" w:space="0"/>
          <w:between w:val="nil" w:color="000000" w:sz="0" w:space="0"/>
        </w:pBdr>
        <w:ind w:left="284"/>
        <w:rPr>
          <w:color w:val="000000" w:themeColor="text1" w:themeTint="FF" w:themeShade="FF"/>
        </w:rPr>
      </w:pPr>
    </w:p>
    <w:p w:rsidR="2EFC7D01" w:rsidP="2EFC7D01" w:rsidRDefault="2EFC7D01" w14:paraId="27BA9EA2" w14:textId="255D6AB2">
      <w:pPr>
        <w:pStyle w:val="Normal0"/>
        <w:pBdr>
          <w:top w:val="nil" w:color="000000" w:sz="0" w:space="0"/>
          <w:left w:val="nil" w:color="000000" w:sz="0" w:space="0"/>
          <w:bottom w:val="nil" w:color="000000" w:sz="0" w:space="0"/>
          <w:right w:val="nil" w:color="000000" w:sz="0" w:space="0"/>
          <w:between w:val="nil" w:color="000000" w:sz="0" w:space="0"/>
        </w:pBdr>
        <w:ind w:left="284"/>
        <w:rPr>
          <w:color w:val="000000" w:themeColor="text1" w:themeTint="FF" w:themeShade="FF"/>
        </w:rPr>
      </w:pPr>
    </w:p>
    <w:p w:rsidR="2EFC7D01" w:rsidP="2EFC7D01" w:rsidRDefault="2EFC7D01" w14:paraId="5FB6F9D2" w14:textId="764677C9">
      <w:pPr>
        <w:pStyle w:val="Normal0"/>
        <w:pBdr>
          <w:top w:val="nil" w:color="000000" w:sz="0" w:space="0"/>
          <w:left w:val="nil" w:color="000000" w:sz="0" w:space="0"/>
          <w:bottom w:val="nil" w:color="000000" w:sz="0" w:space="0"/>
          <w:right w:val="nil" w:color="000000" w:sz="0" w:space="0"/>
          <w:between w:val="nil" w:color="000000" w:sz="0" w:space="0"/>
        </w:pBdr>
        <w:ind w:left="284"/>
        <w:rPr>
          <w:color w:val="000000" w:themeColor="text1" w:themeTint="FF" w:themeShade="FF"/>
        </w:rPr>
      </w:pPr>
    </w:p>
    <w:p w:rsidR="2EFC7D01" w:rsidP="2EFC7D01" w:rsidRDefault="2EFC7D01" w14:paraId="7862B66B" w14:textId="7B110F16">
      <w:pPr>
        <w:pStyle w:val="Normal0"/>
        <w:pBdr>
          <w:top w:val="nil" w:color="000000" w:sz="0" w:space="0"/>
          <w:left w:val="nil" w:color="000000" w:sz="0" w:space="0"/>
          <w:bottom w:val="nil" w:color="000000" w:sz="0" w:space="0"/>
          <w:right w:val="nil" w:color="000000" w:sz="0" w:space="0"/>
          <w:between w:val="nil" w:color="000000" w:sz="0" w:space="0"/>
        </w:pBdr>
        <w:ind w:left="284"/>
        <w:rPr>
          <w:color w:val="000000" w:themeColor="text1" w:themeTint="FF" w:themeShade="FF"/>
        </w:rPr>
      </w:pPr>
    </w:p>
    <w:p w:rsidR="2EFC7D01" w:rsidP="2EFC7D01" w:rsidRDefault="2EFC7D01" w14:paraId="373EBC7C" w14:textId="0A957967">
      <w:pPr>
        <w:pStyle w:val="Normal0"/>
        <w:pBdr>
          <w:top w:val="nil" w:color="000000" w:sz="0" w:space="0"/>
          <w:left w:val="nil" w:color="000000" w:sz="0" w:space="0"/>
          <w:bottom w:val="nil" w:color="000000" w:sz="0" w:space="0"/>
          <w:right w:val="nil" w:color="000000" w:sz="0" w:space="0"/>
          <w:between w:val="nil" w:color="000000" w:sz="0" w:space="0"/>
        </w:pBdr>
        <w:ind w:left="284"/>
        <w:rPr>
          <w:color w:val="000000" w:themeColor="text1" w:themeTint="FF" w:themeShade="FF"/>
        </w:rPr>
      </w:pPr>
    </w:p>
    <w:p w:rsidR="2EFC7D01" w:rsidP="2EFC7D01" w:rsidRDefault="2EFC7D01" w14:paraId="244EDC0B" w14:textId="55329AA8">
      <w:pPr>
        <w:pStyle w:val="Normal0"/>
        <w:pBdr>
          <w:top w:val="nil" w:color="000000" w:sz="0" w:space="0"/>
          <w:left w:val="nil" w:color="000000" w:sz="0" w:space="0"/>
          <w:bottom w:val="nil" w:color="000000" w:sz="0" w:space="0"/>
          <w:right w:val="nil" w:color="000000" w:sz="0" w:space="0"/>
          <w:between w:val="nil" w:color="000000" w:sz="0" w:space="0"/>
        </w:pBdr>
        <w:ind w:left="284"/>
        <w:rPr>
          <w:color w:val="000000" w:themeColor="text1" w:themeTint="FF" w:themeShade="FF"/>
        </w:rPr>
      </w:pPr>
    </w:p>
    <w:p w:rsidR="2EFC7D01" w:rsidP="2EFC7D01" w:rsidRDefault="2EFC7D01" w14:paraId="5E363D9A" w14:textId="7F2387BE">
      <w:pPr>
        <w:pStyle w:val="Normal0"/>
        <w:pBdr>
          <w:top w:val="nil" w:color="000000" w:sz="0" w:space="0"/>
          <w:left w:val="nil" w:color="000000" w:sz="0" w:space="0"/>
          <w:bottom w:val="nil" w:color="000000" w:sz="0" w:space="0"/>
          <w:right w:val="nil" w:color="000000" w:sz="0" w:space="0"/>
          <w:between w:val="nil" w:color="000000" w:sz="0" w:space="0"/>
        </w:pBdr>
        <w:ind w:left="284"/>
        <w:rPr>
          <w:color w:val="000000" w:themeColor="text1" w:themeTint="FF" w:themeShade="FF"/>
        </w:rPr>
      </w:pPr>
    </w:p>
    <w:p w:rsidR="2EFC7D01" w:rsidP="2EFC7D01" w:rsidRDefault="2EFC7D01" w14:paraId="5F333CCB" w14:textId="5A6CD6B7">
      <w:pPr>
        <w:pStyle w:val="Normal0"/>
        <w:pBdr>
          <w:top w:val="nil" w:color="000000" w:sz="0" w:space="0"/>
          <w:left w:val="nil" w:color="000000" w:sz="0" w:space="0"/>
          <w:bottom w:val="nil" w:color="000000" w:sz="0" w:space="0"/>
          <w:right w:val="nil" w:color="000000" w:sz="0" w:space="0"/>
          <w:between w:val="nil" w:color="000000" w:sz="0" w:space="0"/>
        </w:pBdr>
        <w:ind w:left="284"/>
        <w:rPr>
          <w:color w:val="000000" w:themeColor="text1" w:themeTint="FF" w:themeShade="FF"/>
        </w:rPr>
      </w:pPr>
    </w:p>
    <w:p w:rsidR="2EFC7D01" w:rsidP="2EFC7D01" w:rsidRDefault="2EFC7D01" w14:paraId="1A37E579" w14:textId="1CE979F1">
      <w:pPr>
        <w:pStyle w:val="Normal0"/>
        <w:pBdr>
          <w:top w:val="nil" w:color="000000" w:sz="0" w:space="0"/>
          <w:left w:val="nil" w:color="000000" w:sz="0" w:space="0"/>
          <w:bottom w:val="nil" w:color="000000" w:sz="0" w:space="0"/>
          <w:right w:val="nil" w:color="000000" w:sz="0" w:space="0"/>
          <w:between w:val="nil" w:color="000000" w:sz="0" w:space="0"/>
        </w:pBdr>
        <w:ind w:left="284"/>
        <w:rPr>
          <w:color w:val="000000" w:themeColor="text1" w:themeTint="FF" w:themeShade="FF"/>
        </w:rPr>
      </w:pPr>
    </w:p>
    <w:p w:rsidR="2EFC7D01" w:rsidP="2EFC7D01" w:rsidRDefault="2EFC7D01" w14:paraId="79776F04" w14:textId="52C3462C">
      <w:pPr>
        <w:pStyle w:val="Normal0"/>
        <w:pBdr>
          <w:top w:val="nil" w:color="000000" w:sz="0" w:space="0"/>
          <w:left w:val="nil" w:color="000000" w:sz="0" w:space="0"/>
          <w:bottom w:val="nil" w:color="000000" w:sz="0" w:space="0"/>
          <w:right w:val="nil" w:color="000000" w:sz="0" w:space="0"/>
          <w:between w:val="nil" w:color="000000" w:sz="0" w:space="0"/>
        </w:pBdr>
        <w:ind w:left="284"/>
        <w:rPr>
          <w:color w:val="000000" w:themeColor="text1" w:themeTint="FF" w:themeShade="FF"/>
        </w:rPr>
      </w:pPr>
    </w:p>
    <w:p w:rsidRPr="002E10C4" w:rsidR="002E10C4" w:rsidP="009E7F79" w:rsidRDefault="002E10C4" w14:paraId="34088A8F" w14:textId="3562A1F5">
      <w:pPr>
        <w:pStyle w:val="Normal0"/>
        <w:pBdr>
          <w:top w:val="nil"/>
          <w:left w:val="nil"/>
          <w:bottom w:val="nil"/>
          <w:right w:val="nil"/>
          <w:between w:val="nil"/>
        </w:pBdr>
        <w:ind w:left="284"/>
        <w:rPr>
          <w:b/>
          <w:color w:val="000000"/>
        </w:rPr>
      </w:pPr>
      <w:r w:rsidRPr="002E10C4">
        <w:rPr>
          <w:b/>
          <w:color w:val="000000"/>
        </w:rPr>
        <w:t>Gr</w:t>
      </w:r>
      <w:r>
        <w:rPr>
          <w:b/>
          <w:color w:val="000000"/>
        </w:rPr>
        <w:t>á</w:t>
      </w:r>
      <w:r w:rsidRPr="002E10C4">
        <w:rPr>
          <w:b/>
          <w:color w:val="000000"/>
        </w:rPr>
        <w:t>fic</w:t>
      </w:r>
      <w:r>
        <w:rPr>
          <w:b/>
          <w:color w:val="000000"/>
        </w:rPr>
        <w:t xml:space="preserve">o </w:t>
      </w:r>
      <w:r w:rsidRPr="002E10C4">
        <w:rPr>
          <w:b/>
          <w:color w:val="000000"/>
        </w:rPr>
        <w:t xml:space="preserve">1. Vitaminas en las frutas y verduras </w:t>
      </w:r>
    </w:p>
    <w:p w:rsidR="009E7F79" w:rsidP="2EFC7D01" w:rsidRDefault="00C83DF7" w14:paraId="0D021614" w14:textId="0FEB9680">
      <w:pPr>
        <w:pStyle w:val="Normal0"/>
        <w:pBdr>
          <w:top w:val="nil" w:color="000000" w:sz="0" w:space="0"/>
          <w:left w:val="nil" w:color="000000" w:sz="0" w:space="0"/>
          <w:bottom w:val="nil" w:color="000000" w:sz="0" w:space="0"/>
          <w:right w:val="nil" w:color="000000" w:sz="0" w:space="0"/>
          <w:between w:val="nil" w:color="000000" w:sz="0" w:space="0"/>
        </w:pBdr>
        <w:ind w:left="284"/>
        <w:rPr>
          <w:b w:val="1"/>
          <w:bCs w:val="1"/>
          <w:color w:val="000000"/>
        </w:rPr>
      </w:pPr>
      <w:commentRangeStart w:id="596527988"/>
      <w:r w:rsidR="00C83DF7">
        <w:drawing>
          <wp:inline wp14:editId="50035432" wp14:anchorId="5BF972B5">
            <wp:extent cx="3744686" cy="3744686"/>
            <wp:effectExtent l="0" t="0" r="1905" b="1905"/>
            <wp:docPr id="1968790295" name="Imagen 1" title=""/>
            <wp:cNvGraphicFramePr>
              <a:graphicFrameLocks noChangeAspect="1"/>
            </wp:cNvGraphicFramePr>
            <a:graphic>
              <a:graphicData uri="http://schemas.openxmlformats.org/drawingml/2006/picture">
                <pic:pic>
                  <pic:nvPicPr>
                    <pic:cNvPr id="0" name="Imagen 1"/>
                    <pic:cNvPicPr/>
                  </pic:nvPicPr>
                  <pic:blipFill>
                    <a:blip r:embed="R2bf7ddbffadb48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44686" cy="3744686"/>
                    </a:xfrm>
                    <a:prstGeom prst="rect">
                      <a:avLst/>
                    </a:prstGeom>
                  </pic:spPr>
                </pic:pic>
              </a:graphicData>
            </a:graphic>
          </wp:inline>
        </w:drawing>
      </w:r>
      <w:commentRangeEnd w:id="596527988"/>
      <w:r>
        <w:rPr>
          <w:rStyle w:val="CommentReference"/>
        </w:rPr>
        <w:commentReference w:id="596527988"/>
      </w:r>
    </w:p>
    <w:p w:rsidR="1A523BCD" w:rsidP="2EFC7D01" w:rsidRDefault="1A523BCD" w14:paraId="1EDF6BB9" w14:textId="71B41A78">
      <w:pPr>
        <w:pStyle w:val="Normal0"/>
        <w:pBdr>
          <w:top w:val="nil" w:color="000000" w:sz="0" w:space="0"/>
          <w:left w:val="nil" w:color="000000" w:sz="0" w:space="0"/>
          <w:bottom w:val="nil" w:color="000000" w:sz="0" w:space="0"/>
          <w:right w:val="nil" w:color="000000" w:sz="0" w:space="0"/>
          <w:between w:val="nil" w:color="000000" w:sz="0" w:space="0"/>
        </w:pBdr>
        <w:ind w:left="284"/>
        <w:rPr>
          <w:b w:val="1"/>
          <w:bCs w:val="1"/>
          <w:color w:val="000000" w:themeColor="text1" w:themeTint="FF" w:themeShade="FF"/>
        </w:rPr>
      </w:pPr>
      <w:r w:rsidRPr="2EFC7D01" w:rsidR="1A523BCD">
        <w:rPr>
          <w:b w:val="1"/>
          <w:bCs w:val="1"/>
          <w:color w:val="000000" w:themeColor="text1" w:themeTint="FF" w:themeShade="FF"/>
        </w:rPr>
        <w:t xml:space="preserve">Fuente: </w:t>
      </w:r>
    </w:p>
    <w:p w:rsidRPr="002E10C4" w:rsidR="002E10C4" w:rsidP="002E10C4" w:rsidRDefault="002E10C4" w14:paraId="06D37AFA" w14:textId="77777777">
      <w:pPr>
        <w:pStyle w:val="Normal0"/>
        <w:pBdr>
          <w:top w:val="nil"/>
          <w:left w:val="nil"/>
          <w:bottom w:val="nil"/>
          <w:right w:val="nil"/>
          <w:between w:val="nil"/>
        </w:pBdr>
        <w:ind w:left="284"/>
        <w:rPr>
          <w:color w:val="000000"/>
          <w:sz w:val="20"/>
          <w:szCs w:val="20"/>
        </w:rPr>
      </w:pPr>
      <w:r w:rsidRPr="002E10C4">
        <w:rPr>
          <w:color w:val="000000"/>
          <w:sz w:val="20"/>
          <w:szCs w:val="20"/>
        </w:rPr>
        <w:t xml:space="preserve">&lt;a href="https://es.pikbest.com//png-images/infograf%C3%ADa-de-alimentos-con-vitamina-arcoiris-degradado-vectorial-libre_9357378.html"&gt;Gratis  elementos </w:t>
      </w:r>
      <w:proofErr w:type="spellStart"/>
      <w:r w:rsidRPr="002E10C4">
        <w:rPr>
          <w:color w:val="000000"/>
          <w:sz w:val="20"/>
          <w:szCs w:val="20"/>
        </w:rPr>
        <w:t>graficos</w:t>
      </w:r>
      <w:proofErr w:type="spellEnd"/>
      <w:r w:rsidRPr="002E10C4">
        <w:rPr>
          <w:color w:val="000000"/>
          <w:sz w:val="20"/>
          <w:szCs w:val="20"/>
        </w:rPr>
        <w:t> de es.pikbest.com&lt;/a&gt;</w:t>
      </w:r>
    </w:p>
    <w:p w:rsidRPr="009E7F79" w:rsidR="00C83DF7" w:rsidP="009E7F79" w:rsidRDefault="00C83DF7" w14:paraId="034333C1" w14:textId="77777777">
      <w:pPr>
        <w:pStyle w:val="Normal0"/>
        <w:pBdr>
          <w:top w:val="nil"/>
          <w:left w:val="nil"/>
          <w:bottom w:val="nil"/>
          <w:right w:val="nil"/>
          <w:between w:val="nil"/>
        </w:pBdr>
        <w:ind w:left="284"/>
        <w:rPr>
          <w:b/>
          <w:bCs/>
          <w:color w:val="000000"/>
        </w:rPr>
      </w:pPr>
    </w:p>
    <w:p w:rsidRPr="009E7F79" w:rsidR="009E7F79" w:rsidP="009E7F79" w:rsidRDefault="00233E95" w14:paraId="2415BFBB" w14:textId="62F4700B">
      <w:pPr>
        <w:pStyle w:val="Normal0"/>
        <w:pBdr>
          <w:top w:val="nil"/>
          <w:left w:val="nil"/>
          <w:bottom w:val="nil"/>
          <w:right w:val="nil"/>
          <w:between w:val="nil"/>
        </w:pBdr>
        <w:ind w:left="284"/>
        <w:rPr>
          <w:b/>
          <w:bCs/>
          <w:color w:val="000000"/>
        </w:rPr>
      </w:pPr>
      <w:bookmarkStart w:name="_Toc381560155" w:id="9"/>
      <w:r>
        <w:rPr>
          <w:b/>
          <w:bCs/>
          <w:color w:val="000000"/>
        </w:rPr>
        <w:t xml:space="preserve">Función de los </w:t>
      </w:r>
      <w:r w:rsidRPr="009E7F79" w:rsidR="009E7F79">
        <w:rPr>
          <w:b/>
          <w:bCs/>
          <w:color w:val="000000"/>
        </w:rPr>
        <w:t>Minerales</w:t>
      </w:r>
      <w:bookmarkEnd w:id="9"/>
    </w:p>
    <w:p w:rsidRPr="009E7F79" w:rsidR="009E7F79" w:rsidP="009E7F79" w:rsidRDefault="009E7F79" w14:paraId="716920D4" w14:textId="77777777">
      <w:pPr>
        <w:pStyle w:val="Normal0"/>
        <w:pBdr>
          <w:top w:val="nil"/>
          <w:left w:val="nil"/>
          <w:bottom w:val="nil"/>
          <w:right w:val="nil"/>
          <w:between w:val="nil"/>
        </w:pBdr>
        <w:ind w:left="284"/>
        <w:rPr>
          <w:b/>
          <w:bCs/>
          <w:color w:val="000000"/>
        </w:rPr>
      </w:pPr>
    </w:p>
    <w:p w:rsidRPr="009E7F79" w:rsidR="009E7F79" w:rsidP="009E7F79" w:rsidRDefault="009E7F79" w14:paraId="691D522F" w14:textId="77777777">
      <w:pPr>
        <w:pStyle w:val="Normal0"/>
        <w:pBdr>
          <w:top w:val="nil"/>
          <w:left w:val="nil"/>
          <w:bottom w:val="nil"/>
          <w:right w:val="nil"/>
          <w:between w:val="nil"/>
        </w:pBdr>
        <w:ind w:left="284"/>
        <w:rPr>
          <w:bCs/>
          <w:color w:val="000000"/>
        </w:rPr>
      </w:pPr>
      <w:r w:rsidRPr="009E7F79">
        <w:rPr>
          <w:bCs/>
          <w:color w:val="000000"/>
        </w:rPr>
        <w:lastRenderedPageBreak/>
        <w:t>Los minerales son nutrientes inorgánicos muy importantes para los sistemas del cuerpo humano, hacen parte de los órganos y elementos internos de este. Se adquieren a través de la ingesta de una gran serie de alimentos como las frutas y verduras. Los minerales contribuyen en la salud de los seres humanos, manteniendo el funcionando correctamente a las células de todos los órganos de del cuerpo, son responsables de activar la producción de líquidos y otras sustancias como las hormonas y las enzimas, también intervienen en procesos vitales de los seres vivos como la respiración, la digestión y la circulación de la sangre.</w:t>
      </w:r>
    </w:p>
    <w:p w:rsidRPr="009E7F79" w:rsidR="009E7F79" w:rsidP="009E7F79" w:rsidRDefault="009E7F79" w14:paraId="24E6C7F1" w14:textId="77777777">
      <w:pPr>
        <w:pStyle w:val="Normal0"/>
        <w:pBdr>
          <w:top w:val="nil"/>
          <w:left w:val="nil"/>
          <w:bottom w:val="nil"/>
          <w:right w:val="nil"/>
          <w:between w:val="nil"/>
        </w:pBdr>
        <w:ind w:left="284"/>
        <w:rPr>
          <w:bCs/>
          <w:color w:val="000000"/>
        </w:rPr>
      </w:pPr>
    </w:p>
    <w:p w:rsidR="009E7F79" w:rsidP="009E7F79" w:rsidRDefault="009E7F79" w14:paraId="44912D7C" w14:textId="77777777">
      <w:pPr>
        <w:pStyle w:val="Normal0"/>
        <w:pBdr>
          <w:top w:val="nil"/>
          <w:left w:val="nil"/>
          <w:bottom w:val="nil"/>
          <w:right w:val="nil"/>
          <w:between w:val="nil"/>
        </w:pBdr>
        <w:ind w:left="284"/>
        <w:rPr>
          <w:bCs/>
          <w:color w:val="000000"/>
        </w:rPr>
      </w:pPr>
      <w:r w:rsidRPr="009E7F79">
        <w:rPr>
          <w:bCs/>
          <w:color w:val="000000"/>
        </w:rPr>
        <w:t>Los siguientes minerales hacen parte de los más importantes que necesitan los seres humanos para sobrevivir y se encuentran en diversas frutas y verduras.</w:t>
      </w:r>
    </w:p>
    <w:p w:rsidRPr="009E7F79" w:rsidR="00911D52" w:rsidP="009E7F79" w:rsidRDefault="00911D52" w14:paraId="3136521E" w14:textId="77777777">
      <w:pPr>
        <w:pStyle w:val="Normal0"/>
        <w:pBdr>
          <w:top w:val="nil"/>
          <w:left w:val="nil"/>
          <w:bottom w:val="nil"/>
          <w:right w:val="nil"/>
          <w:between w:val="nil"/>
        </w:pBdr>
        <w:ind w:left="284"/>
        <w:rPr>
          <w:bCs/>
          <w:color w:val="000000"/>
        </w:rPr>
      </w:pPr>
    </w:p>
    <w:p w:rsidRPr="00911D52" w:rsidR="009E7F79" w:rsidP="009E7F79" w:rsidRDefault="00911D52" w14:paraId="108ACC16" w14:textId="2DE143F8">
      <w:pPr>
        <w:pStyle w:val="Normal0"/>
        <w:pBdr>
          <w:top w:val="nil"/>
          <w:left w:val="nil"/>
          <w:bottom w:val="nil"/>
          <w:right w:val="nil"/>
          <w:between w:val="nil"/>
        </w:pBdr>
        <w:ind w:left="284"/>
        <w:rPr>
          <w:b/>
          <w:color w:val="000000"/>
        </w:rPr>
      </w:pPr>
      <w:r w:rsidRPr="00911D52">
        <w:rPr>
          <w:b/>
          <w:color w:val="000000"/>
        </w:rPr>
        <w:t>Tabla 3. Minerales en las frutas y verduras.</w:t>
      </w:r>
    </w:p>
    <w:tbl>
      <w:tblPr>
        <w:tblW w:w="9870" w:type="dxa"/>
        <w:tblCellSpacing w:w="15" w:type="dxa"/>
        <w:tblBorders>
          <w:top w:val="single" w:color="BFBFBF" w:themeColor="background1" w:themeShade="BF" w:sz="2" w:space="0"/>
          <w:left w:val="single" w:color="BFBFBF" w:themeColor="background1" w:themeShade="BF" w:sz="2" w:space="0"/>
          <w:bottom w:val="single" w:color="BFBFBF" w:themeColor="background1" w:themeShade="BF" w:sz="2" w:space="0"/>
          <w:right w:val="single" w:color="BFBFBF" w:themeColor="background1" w:themeShade="BF" w:sz="2" w:space="0"/>
          <w:insideH w:val="single" w:color="BFBFBF" w:themeColor="background1" w:themeShade="BF" w:sz="6" w:space="0"/>
          <w:insideV w:val="single" w:color="BFBFBF" w:themeColor="background1" w:themeShade="BF"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1333"/>
        <w:gridCol w:w="4992"/>
        <w:gridCol w:w="3545"/>
      </w:tblGrid>
      <w:tr w:rsidRPr="007651FA" w:rsidR="007651FA" w:rsidTr="007651FA" w14:paraId="6021BCB9" w14:textId="77777777">
        <w:trPr>
          <w:tblHeader/>
          <w:tblCellSpacing w:w="15" w:type="dxa"/>
        </w:trPr>
        <w:tc>
          <w:tcPr>
            <w:tcW w:w="0" w:type="auto"/>
            <w:shd w:val="clear" w:color="auto" w:fill="FFFFFF"/>
            <w:vAlign w:val="center"/>
            <w:hideMark/>
          </w:tcPr>
          <w:p w:rsidRPr="007651FA" w:rsidR="007651FA" w:rsidP="007651FA" w:rsidRDefault="007651FA" w14:paraId="1961845F" w14:textId="77777777">
            <w:pPr>
              <w:pStyle w:val="Normal0"/>
              <w:pBdr>
                <w:top w:val="nil"/>
                <w:left w:val="nil"/>
                <w:bottom w:val="nil"/>
                <w:right w:val="nil"/>
                <w:between w:val="nil"/>
              </w:pBdr>
              <w:ind w:left="284"/>
              <w:rPr>
                <w:b/>
                <w:bCs/>
                <w:color w:val="000000"/>
              </w:rPr>
            </w:pPr>
            <w:r w:rsidRPr="007651FA">
              <w:rPr>
                <w:b/>
                <w:bCs/>
                <w:color w:val="000000"/>
              </w:rPr>
              <w:t>Mineral</w:t>
            </w:r>
          </w:p>
        </w:tc>
        <w:tc>
          <w:tcPr>
            <w:tcW w:w="0" w:type="auto"/>
            <w:shd w:val="clear" w:color="auto" w:fill="FFFFFF"/>
            <w:vAlign w:val="center"/>
            <w:hideMark/>
          </w:tcPr>
          <w:p w:rsidRPr="007651FA" w:rsidR="007651FA" w:rsidP="007651FA" w:rsidRDefault="007651FA" w14:paraId="4D1FECC1" w14:textId="77777777">
            <w:pPr>
              <w:pStyle w:val="Normal0"/>
              <w:pBdr>
                <w:top w:val="nil"/>
                <w:left w:val="nil"/>
                <w:bottom w:val="nil"/>
                <w:right w:val="nil"/>
                <w:between w:val="nil"/>
              </w:pBdr>
              <w:ind w:left="284"/>
              <w:rPr>
                <w:b/>
                <w:bCs/>
                <w:color w:val="000000"/>
              </w:rPr>
            </w:pPr>
            <w:r w:rsidRPr="007651FA">
              <w:rPr>
                <w:b/>
                <w:bCs/>
                <w:color w:val="000000"/>
              </w:rPr>
              <w:t>Función</w:t>
            </w:r>
          </w:p>
        </w:tc>
        <w:tc>
          <w:tcPr>
            <w:tcW w:w="0" w:type="auto"/>
            <w:shd w:val="clear" w:color="auto" w:fill="FFFFFF"/>
            <w:vAlign w:val="center"/>
            <w:hideMark/>
          </w:tcPr>
          <w:p w:rsidRPr="007651FA" w:rsidR="007651FA" w:rsidP="007651FA" w:rsidRDefault="007651FA" w14:paraId="5CCA8373" w14:textId="77777777">
            <w:pPr>
              <w:pStyle w:val="Normal0"/>
              <w:pBdr>
                <w:top w:val="nil"/>
                <w:left w:val="nil"/>
                <w:bottom w:val="nil"/>
                <w:right w:val="nil"/>
                <w:between w:val="nil"/>
              </w:pBdr>
              <w:ind w:left="284"/>
              <w:rPr>
                <w:b/>
                <w:bCs/>
                <w:color w:val="000000"/>
              </w:rPr>
            </w:pPr>
            <w:r w:rsidRPr="007651FA">
              <w:rPr>
                <w:b/>
                <w:bCs/>
                <w:color w:val="000000"/>
              </w:rPr>
              <w:t>Procedencia</w:t>
            </w:r>
          </w:p>
        </w:tc>
      </w:tr>
      <w:tr w:rsidRPr="007651FA" w:rsidR="007651FA" w:rsidTr="007651FA" w14:paraId="6C1AAE06" w14:textId="77777777">
        <w:trPr>
          <w:tblCellSpacing w:w="15" w:type="dxa"/>
        </w:trPr>
        <w:tc>
          <w:tcPr>
            <w:tcW w:w="0" w:type="auto"/>
            <w:shd w:val="clear" w:color="auto" w:fill="FFFFFF"/>
            <w:vAlign w:val="center"/>
            <w:hideMark/>
          </w:tcPr>
          <w:p w:rsidRPr="007651FA" w:rsidR="007651FA" w:rsidP="007651FA" w:rsidRDefault="007651FA" w14:paraId="0951FF45" w14:textId="77777777">
            <w:pPr>
              <w:pStyle w:val="Normal0"/>
              <w:pBdr>
                <w:top w:val="nil"/>
                <w:left w:val="nil"/>
                <w:bottom w:val="nil"/>
                <w:right w:val="nil"/>
                <w:between w:val="nil"/>
              </w:pBdr>
              <w:ind w:left="284"/>
              <w:rPr>
                <w:bCs/>
                <w:color w:val="000000"/>
              </w:rPr>
            </w:pPr>
            <w:r w:rsidRPr="007651FA">
              <w:rPr>
                <w:bCs/>
                <w:color w:val="000000"/>
              </w:rPr>
              <w:t>Hierro</w:t>
            </w:r>
          </w:p>
        </w:tc>
        <w:tc>
          <w:tcPr>
            <w:tcW w:w="0" w:type="auto"/>
            <w:shd w:val="clear" w:color="auto" w:fill="FFFFFF"/>
            <w:vAlign w:val="center"/>
            <w:hideMark/>
          </w:tcPr>
          <w:p w:rsidRPr="007651FA" w:rsidR="007651FA" w:rsidP="007651FA" w:rsidRDefault="007651FA" w14:paraId="29BAA96C" w14:textId="77777777">
            <w:pPr>
              <w:pStyle w:val="Normal0"/>
              <w:pBdr>
                <w:top w:val="nil"/>
                <w:left w:val="nil"/>
                <w:bottom w:val="nil"/>
                <w:right w:val="nil"/>
                <w:between w:val="nil"/>
              </w:pBdr>
              <w:ind w:left="284"/>
              <w:rPr>
                <w:bCs/>
                <w:color w:val="000000"/>
              </w:rPr>
            </w:pPr>
            <w:r w:rsidRPr="007651FA">
              <w:rPr>
                <w:bCs/>
                <w:color w:val="000000"/>
              </w:rPr>
              <w:t>Se encarga de producir hemoglobina en la sangre y participa en el transporte del oxígeno a través de todo el torrente sanguíneo.</w:t>
            </w:r>
          </w:p>
        </w:tc>
        <w:tc>
          <w:tcPr>
            <w:tcW w:w="0" w:type="auto"/>
            <w:shd w:val="clear" w:color="auto" w:fill="FFFFFF"/>
            <w:vAlign w:val="center"/>
            <w:hideMark/>
          </w:tcPr>
          <w:p w:rsidRPr="007651FA" w:rsidR="007651FA" w:rsidP="007651FA" w:rsidRDefault="007651FA" w14:paraId="79026647" w14:textId="77777777">
            <w:pPr>
              <w:pStyle w:val="Normal0"/>
              <w:pBdr>
                <w:top w:val="nil"/>
                <w:left w:val="nil"/>
                <w:bottom w:val="nil"/>
                <w:right w:val="nil"/>
                <w:between w:val="nil"/>
              </w:pBdr>
              <w:ind w:left="284"/>
              <w:rPr>
                <w:bCs/>
                <w:color w:val="000000"/>
              </w:rPr>
            </w:pPr>
            <w:r w:rsidRPr="007651FA">
              <w:rPr>
                <w:bCs/>
                <w:color w:val="000000"/>
              </w:rPr>
              <w:t>Puede encontrarse en verduras de hojas verdes y en higos.</w:t>
            </w:r>
          </w:p>
        </w:tc>
      </w:tr>
      <w:tr w:rsidRPr="007651FA" w:rsidR="007651FA" w:rsidTr="007651FA" w14:paraId="5CAFAC9F" w14:textId="77777777">
        <w:trPr>
          <w:tblCellSpacing w:w="15" w:type="dxa"/>
        </w:trPr>
        <w:tc>
          <w:tcPr>
            <w:tcW w:w="0" w:type="auto"/>
            <w:shd w:val="clear" w:color="auto" w:fill="FFFFFF"/>
            <w:vAlign w:val="center"/>
            <w:hideMark/>
          </w:tcPr>
          <w:p w:rsidRPr="007651FA" w:rsidR="007651FA" w:rsidP="007651FA" w:rsidRDefault="007651FA" w14:paraId="5692FC50" w14:textId="77777777">
            <w:pPr>
              <w:pStyle w:val="Normal0"/>
              <w:pBdr>
                <w:top w:val="nil"/>
                <w:left w:val="nil"/>
                <w:bottom w:val="nil"/>
                <w:right w:val="nil"/>
                <w:between w:val="nil"/>
              </w:pBdr>
              <w:ind w:left="284"/>
              <w:rPr>
                <w:bCs/>
                <w:color w:val="000000"/>
              </w:rPr>
            </w:pPr>
            <w:r w:rsidRPr="007651FA">
              <w:rPr>
                <w:bCs/>
                <w:color w:val="000000"/>
              </w:rPr>
              <w:t>Magnesio</w:t>
            </w:r>
          </w:p>
        </w:tc>
        <w:tc>
          <w:tcPr>
            <w:tcW w:w="0" w:type="auto"/>
            <w:shd w:val="clear" w:color="auto" w:fill="FFFFFF"/>
            <w:vAlign w:val="center"/>
            <w:hideMark/>
          </w:tcPr>
          <w:p w:rsidRPr="007651FA" w:rsidR="007651FA" w:rsidP="007651FA" w:rsidRDefault="007651FA" w14:paraId="5FE664B3" w14:textId="77777777">
            <w:pPr>
              <w:pStyle w:val="Normal0"/>
              <w:pBdr>
                <w:top w:val="nil"/>
                <w:left w:val="nil"/>
                <w:bottom w:val="nil"/>
                <w:right w:val="nil"/>
                <w:between w:val="nil"/>
              </w:pBdr>
              <w:ind w:left="284"/>
              <w:rPr>
                <w:bCs/>
                <w:color w:val="000000"/>
              </w:rPr>
            </w:pPr>
            <w:r w:rsidRPr="007651FA">
              <w:rPr>
                <w:bCs/>
                <w:color w:val="000000"/>
              </w:rPr>
              <w:t>Ayuda al correcto funcionamiento de los músculos, conserva sanos a los huesos y a los dientes; además es de gran ayuda para las articulaciones de brazos y piernas.</w:t>
            </w:r>
          </w:p>
        </w:tc>
        <w:tc>
          <w:tcPr>
            <w:tcW w:w="0" w:type="auto"/>
            <w:shd w:val="clear" w:color="auto" w:fill="FFFFFF"/>
            <w:vAlign w:val="center"/>
            <w:hideMark/>
          </w:tcPr>
          <w:p w:rsidRPr="007651FA" w:rsidR="007651FA" w:rsidP="007651FA" w:rsidRDefault="007651FA" w14:paraId="24B2067D" w14:textId="77777777">
            <w:pPr>
              <w:pStyle w:val="Normal0"/>
              <w:pBdr>
                <w:top w:val="nil"/>
                <w:left w:val="nil"/>
                <w:bottom w:val="nil"/>
                <w:right w:val="nil"/>
                <w:between w:val="nil"/>
              </w:pBdr>
              <w:ind w:left="284"/>
              <w:rPr>
                <w:bCs/>
                <w:color w:val="000000"/>
              </w:rPr>
            </w:pPr>
            <w:r w:rsidRPr="007651FA">
              <w:rPr>
                <w:bCs/>
                <w:color w:val="000000"/>
              </w:rPr>
              <w:t>El trigo, los fríjoles, el maíz, la avena, las almendras, las nueces, los higos y las verduras de hojas verdes.</w:t>
            </w:r>
          </w:p>
        </w:tc>
      </w:tr>
      <w:tr w:rsidRPr="007651FA" w:rsidR="007651FA" w:rsidTr="007651FA" w14:paraId="39A36483" w14:textId="77777777">
        <w:trPr>
          <w:tblCellSpacing w:w="15" w:type="dxa"/>
        </w:trPr>
        <w:tc>
          <w:tcPr>
            <w:tcW w:w="0" w:type="auto"/>
            <w:shd w:val="clear" w:color="auto" w:fill="FFFFFF"/>
            <w:vAlign w:val="center"/>
            <w:hideMark/>
          </w:tcPr>
          <w:p w:rsidRPr="007651FA" w:rsidR="007651FA" w:rsidP="007651FA" w:rsidRDefault="007651FA" w14:paraId="5A7E26FA" w14:textId="77777777">
            <w:pPr>
              <w:pStyle w:val="Normal0"/>
              <w:pBdr>
                <w:top w:val="nil"/>
                <w:left w:val="nil"/>
                <w:bottom w:val="nil"/>
                <w:right w:val="nil"/>
                <w:between w:val="nil"/>
              </w:pBdr>
              <w:ind w:left="284"/>
              <w:rPr>
                <w:bCs/>
                <w:color w:val="000000"/>
              </w:rPr>
            </w:pPr>
            <w:r w:rsidRPr="007651FA">
              <w:rPr>
                <w:bCs/>
                <w:color w:val="000000"/>
              </w:rPr>
              <w:t>Calcio</w:t>
            </w:r>
          </w:p>
        </w:tc>
        <w:tc>
          <w:tcPr>
            <w:tcW w:w="0" w:type="auto"/>
            <w:shd w:val="clear" w:color="auto" w:fill="FFFFFF"/>
            <w:vAlign w:val="center"/>
            <w:hideMark/>
          </w:tcPr>
          <w:p w:rsidRPr="007651FA" w:rsidR="007651FA" w:rsidP="007651FA" w:rsidRDefault="007651FA" w14:paraId="34AA2F25" w14:textId="77777777">
            <w:pPr>
              <w:pStyle w:val="Normal0"/>
              <w:pBdr>
                <w:top w:val="nil"/>
                <w:left w:val="nil"/>
                <w:bottom w:val="nil"/>
                <w:right w:val="nil"/>
                <w:between w:val="nil"/>
              </w:pBdr>
              <w:ind w:left="284"/>
              <w:rPr>
                <w:bCs/>
                <w:color w:val="000000"/>
              </w:rPr>
            </w:pPr>
            <w:r w:rsidRPr="007651FA">
              <w:rPr>
                <w:bCs/>
                <w:color w:val="000000"/>
              </w:rPr>
              <w:t>Es un mineral esencial para la formación de los huesos y los dientes, participa en las acciones que le permiten a la sangre coagularse, ayuda en las funciones musculares.</w:t>
            </w:r>
          </w:p>
        </w:tc>
        <w:tc>
          <w:tcPr>
            <w:tcW w:w="0" w:type="auto"/>
            <w:shd w:val="clear" w:color="auto" w:fill="FFFFFF"/>
            <w:vAlign w:val="center"/>
            <w:hideMark/>
          </w:tcPr>
          <w:p w:rsidRPr="007651FA" w:rsidR="007651FA" w:rsidP="007651FA" w:rsidRDefault="007651FA" w14:paraId="7FDF6E9C" w14:textId="77777777">
            <w:pPr>
              <w:pStyle w:val="Normal0"/>
              <w:pBdr>
                <w:top w:val="nil"/>
                <w:left w:val="nil"/>
                <w:bottom w:val="nil"/>
                <w:right w:val="nil"/>
                <w:between w:val="nil"/>
              </w:pBdr>
              <w:ind w:left="284"/>
              <w:rPr>
                <w:bCs/>
                <w:color w:val="000000"/>
              </w:rPr>
            </w:pPr>
            <w:r w:rsidRPr="007651FA">
              <w:rPr>
                <w:bCs/>
                <w:color w:val="000000"/>
              </w:rPr>
              <w:t>Puede encontrarse en verduras de hojas verdes y en semillas de ajonjolí y perejil.</w:t>
            </w:r>
          </w:p>
        </w:tc>
      </w:tr>
      <w:tr w:rsidRPr="007651FA" w:rsidR="007651FA" w:rsidTr="007651FA" w14:paraId="6C47C8EE" w14:textId="77777777">
        <w:trPr>
          <w:tblCellSpacing w:w="15" w:type="dxa"/>
        </w:trPr>
        <w:tc>
          <w:tcPr>
            <w:tcW w:w="0" w:type="auto"/>
            <w:shd w:val="clear" w:color="auto" w:fill="FFFFFF"/>
            <w:vAlign w:val="center"/>
            <w:hideMark/>
          </w:tcPr>
          <w:p w:rsidRPr="007651FA" w:rsidR="007651FA" w:rsidP="007651FA" w:rsidRDefault="007651FA" w14:paraId="4C53C996" w14:textId="77777777">
            <w:pPr>
              <w:pStyle w:val="Normal0"/>
              <w:pBdr>
                <w:top w:val="nil"/>
                <w:left w:val="nil"/>
                <w:bottom w:val="nil"/>
                <w:right w:val="nil"/>
                <w:between w:val="nil"/>
              </w:pBdr>
              <w:ind w:left="284"/>
              <w:rPr>
                <w:bCs/>
                <w:color w:val="000000"/>
              </w:rPr>
            </w:pPr>
            <w:r w:rsidRPr="007651FA">
              <w:rPr>
                <w:bCs/>
                <w:color w:val="000000"/>
              </w:rPr>
              <w:t>Fósforo</w:t>
            </w:r>
          </w:p>
        </w:tc>
        <w:tc>
          <w:tcPr>
            <w:tcW w:w="0" w:type="auto"/>
            <w:shd w:val="clear" w:color="auto" w:fill="FFFFFF"/>
            <w:vAlign w:val="center"/>
            <w:hideMark/>
          </w:tcPr>
          <w:p w:rsidRPr="007651FA" w:rsidR="007651FA" w:rsidP="007651FA" w:rsidRDefault="007651FA" w14:paraId="45694AB8" w14:textId="77777777">
            <w:pPr>
              <w:pStyle w:val="Normal0"/>
              <w:pBdr>
                <w:top w:val="nil"/>
                <w:left w:val="nil"/>
                <w:bottom w:val="nil"/>
                <w:right w:val="nil"/>
                <w:between w:val="nil"/>
              </w:pBdr>
              <w:ind w:left="284"/>
              <w:rPr>
                <w:bCs/>
                <w:color w:val="000000"/>
              </w:rPr>
            </w:pPr>
            <w:r w:rsidRPr="007651FA">
              <w:rPr>
                <w:bCs/>
                <w:color w:val="000000"/>
              </w:rPr>
              <w:t>Hace parte del proceso mediante el cual se forman los huesos y los dientes, también participa en la creación de las células.</w:t>
            </w:r>
          </w:p>
        </w:tc>
        <w:tc>
          <w:tcPr>
            <w:tcW w:w="0" w:type="auto"/>
            <w:shd w:val="clear" w:color="auto" w:fill="FFFFFF"/>
            <w:vAlign w:val="center"/>
            <w:hideMark/>
          </w:tcPr>
          <w:p w:rsidRPr="007651FA" w:rsidR="007651FA" w:rsidP="007651FA" w:rsidRDefault="007651FA" w14:paraId="73645CC4" w14:textId="77777777">
            <w:pPr>
              <w:pStyle w:val="Normal0"/>
              <w:pBdr>
                <w:top w:val="nil"/>
                <w:left w:val="nil"/>
                <w:bottom w:val="nil"/>
                <w:right w:val="nil"/>
                <w:between w:val="nil"/>
              </w:pBdr>
              <w:ind w:left="284"/>
              <w:rPr>
                <w:bCs/>
                <w:color w:val="000000"/>
              </w:rPr>
            </w:pPr>
            <w:r w:rsidRPr="007651FA">
              <w:rPr>
                <w:bCs/>
                <w:color w:val="000000"/>
              </w:rPr>
              <w:t>Puede obtenerse de los cereales naturales, los fríjoles y las lentejas.</w:t>
            </w:r>
          </w:p>
        </w:tc>
      </w:tr>
      <w:tr w:rsidRPr="007651FA" w:rsidR="007651FA" w:rsidTr="007651FA" w14:paraId="64EB7DDF" w14:textId="77777777">
        <w:trPr>
          <w:tblCellSpacing w:w="15" w:type="dxa"/>
        </w:trPr>
        <w:tc>
          <w:tcPr>
            <w:tcW w:w="0" w:type="auto"/>
            <w:shd w:val="clear" w:color="auto" w:fill="FFFFFF"/>
            <w:vAlign w:val="center"/>
            <w:hideMark/>
          </w:tcPr>
          <w:p w:rsidRPr="007651FA" w:rsidR="007651FA" w:rsidP="007651FA" w:rsidRDefault="007651FA" w14:paraId="18F44AE0" w14:textId="77777777">
            <w:pPr>
              <w:pStyle w:val="Normal0"/>
              <w:pBdr>
                <w:top w:val="nil"/>
                <w:left w:val="nil"/>
                <w:bottom w:val="nil"/>
                <w:right w:val="nil"/>
                <w:between w:val="nil"/>
              </w:pBdr>
              <w:ind w:left="284"/>
              <w:rPr>
                <w:bCs/>
                <w:color w:val="000000"/>
              </w:rPr>
            </w:pPr>
            <w:r w:rsidRPr="007651FA">
              <w:rPr>
                <w:bCs/>
                <w:color w:val="000000"/>
              </w:rPr>
              <w:t>Selenio</w:t>
            </w:r>
          </w:p>
        </w:tc>
        <w:tc>
          <w:tcPr>
            <w:tcW w:w="0" w:type="auto"/>
            <w:shd w:val="clear" w:color="auto" w:fill="FFFFFF"/>
            <w:vAlign w:val="center"/>
            <w:hideMark/>
          </w:tcPr>
          <w:p w:rsidRPr="007651FA" w:rsidR="007651FA" w:rsidP="007651FA" w:rsidRDefault="007651FA" w14:paraId="6EE922F4" w14:textId="77777777">
            <w:pPr>
              <w:pStyle w:val="Normal0"/>
              <w:pBdr>
                <w:top w:val="nil"/>
                <w:left w:val="nil"/>
                <w:bottom w:val="nil"/>
                <w:right w:val="nil"/>
                <w:between w:val="nil"/>
              </w:pBdr>
              <w:ind w:left="284"/>
              <w:rPr>
                <w:bCs/>
                <w:color w:val="000000"/>
              </w:rPr>
            </w:pPr>
            <w:r w:rsidRPr="007651FA">
              <w:rPr>
                <w:bCs/>
                <w:color w:val="000000"/>
              </w:rPr>
              <w:t>Tiene propiedades antioxidantes y ayuda a prevenir el cáncer, además de facilitar el funcionamiento del corazón, el hígado y los órganos reproductivos.</w:t>
            </w:r>
          </w:p>
        </w:tc>
        <w:tc>
          <w:tcPr>
            <w:tcW w:w="0" w:type="auto"/>
            <w:shd w:val="clear" w:color="auto" w:fill="FFFFFF"/>
            <w:vAlign w:val="center"/>
            <w:hideMark/>
          </w:tcPr>
          <w:p w:rsidRPr="007651FA" w:rsidR="007651FA" w:rsidP="007651FA" w:rsidRDefault="007651FA" w14:paraId="00EED199" w14:textId="77777777">
            <w:pPr>
              <w:pStyle w:val="Normal0"/>
              <w:pBdr>
                <w:top w:val="nil"/>
                <w:left w:val="nil"/>
                <w:bottom w:val="nil"/>
                <w:right w:val="nil"/>
                <w:between w:val="nil"/>
              </w:pBdr>
              <w:ind w:left="284"/>
              <w:rPr>
                <w:bCs/>
                <w:color w:val="000000"/>
              </w:rPr>
            </w:pPr>
            <w:r w:rsidRPr="007651FA">
              <w:rPr>
                <w:bCs/>
                <w:color w:val="000000"/>
              </w:rPr>
              <w:t>Puede encontrarse en los cereales integrales y en gran parte de las verduras.</w:t>
            </w:r>
          </w:p>
        </w:tc>
      </w:tr>
      <w:tr w:rsidRPr="007651FA" w:rsidR="007651FA" w:rsidTr="007651FA" w14:paraId="4C8AE383" w14:textId="77777777">
        <w:trPr>
          <w:tblCellSpacing w:w="15" w:type="dxa"/>
        </w:trPr>
        <w:tc>
          <w:tcPr>
            <w:tcW w:w="0" w:type="auto"/>
            <w:shd w:val="clear" w:color="auto" w:fill="FFFFFF"/>
            <w:vAlign w:val="center"/>
            <w:hideMark/>
          </w:tcPr>
          <w:p w:rsidRPr="007651FA" w:rsidR="007651FA" w:rsidP="007651FA" w:rsidRDefault="007651FA" w14:paraId="3948C30F" w14:textId="77777777">
            <w:pPr>
              <w:pStyle w:val="Normal0"/>
              <w:pBdr>
                <w:top w:val="nil"/>
                <w:left w:val="nil"/>
                <w:bottom w:val="nil"/>
                <w:right w:val="nil"/>
                <w:between w:val="nil"/>
              </w:pBdr>
              <w:ind w:left="284"/>
              <w:rPr>
                <w:bCs/>
                <w:color w:val="000000"/>
              </w:rPr>
            </w:pPr>
            <w:r w:rsidRPr="007651FA">
              <w:rPr>
                <w:bCs/>
                <w:color w:val="000000"/>
              </w:rPr>
              <w:t>Potasio</w:t>
            </w:r>
          </w:p>
        </w:tc>
        <w:tc>
          <w:tcPr>
            <w:tcW w:w="0" w:type="auto"/>
            <w:shd w:val="clear" w:color="auto" w:fill="FFFFFF"/>
            <w:vAlign w:val="center"/>
            <w:hideMark/>
          </w:tcPr>
          <w:p w:rsidRPr="007651FA" w:rsidR="007651FA" w:rsidP="007651FA" w:rsidRDefault="007651FA" w14:paraId="376FDCBC" w14:textId="77777777">
            <w:pPr>
              <w:pStyle w:val="Normal0"/>
              <w:pBdr>
                <w:top w:val="nil"/>
                <w:left w:val="nil"/>
                <w:bottom w:val="nil"/>
                <w:right w:val="nil"/>
                <w:between w:val="nil"/>
              </w:pBdr>
              <w:ind w:left="284"/>
              <w:rPr>
                <w:bCs/>
                <w:color w:val="000000"/>
              </w:rPr>
            </w:pPr>
            <w:r w:rsidRPr="007651FA">
              <w:rPr>
                <w:bCs/>
                <w:color w:val="000000"/>
              </w:rPr>
              <w:t>Sirve para el funcionamiento adecuado de los riñones y del corazón. Participa en la transmisión de señales nerviosas y controla los niveles de agua en el cuerpo.</w:t>
            </w:r>
          </w:p>
        </w:tc>
        <w:tc>
          <w:tcPr>
            <w:tcW w:w="0" w:type="auto"/>
            <w:shd w:val="clear" w:color="auto" w:fill="FFFFFF"/>
            <w:vAlign w:val="center"/>
            <w:hideMark/>
          </w:tcPr>
          <w:p w:rsidRPr="007651FA" w:rsidR="007651FA" w:rsidP="007651FA" w:rsidRDefault="007651FA" w14:paraId="5973DA4F" w14:textId="77777777">
            <w:pPr>
              <w:pStyle w:val="Normal0"/>
              <w:pBdr>
                <w:top w:val="nil"/>
                <w:left w:val="nil"/>
                <w:bottom w:val="nil"/>
                <w:right w:val="nil"/>
                <w:between w:val="nil"/>
              </w:pBdr>
              <w:ind w:left="284"/>
              <w:rPr>
                <w:bCs/>
                <w:color w:val="000000"/>
              </w:rPr>
            </w:pPr>
            <w:r w:rsidRPr="007651FA">
              <w:rPr>
                <w:bCs/>
                <w:color w:val="000000"/>
              </w:rPr>
              <w:t>Todas las frutas, vegetales de hojas verdes y papas.</w:t>
            </w:r>
          </w:p>
        </w:tc>
      </w:tr>
      <w:tr w:rsidRPr="007651FA" w:rsidR="007651FA" w:rsidTr="007651FA" w14:paraId="5B47B728" w14:textId="77777777">
        <w:trPr>
          <w:tblCellSpacing w:w="15" w:type="dxa"/>
        </w:trPr>
        <w:tc>
          <w:tcPr>
            <w:tcW w:w="0" w:type="auto"/>
            <w:shd w:val="clear" w:color="auto" w:fill="FFFFFF"/>
            <w:vAlign w:val="center"/>
            <w:hideMark/>
          </w:tcPr>
          <w:p w:rsidRPr="007651FA" w:rsidR="007651FA" w:rsidP="007651FA" w:rsidRDefault="007651FA" w14:paraId="0746F821" w14:textId="77777777">
            <w:pPr>
              <w:pStyle w:val="Normal0"/>
              <w:pBdr>
                <w:top w:val="nil"/>
                <w:left w:val="nil"/>
                <w:bottom w:val="nil"/>
                <w:right w:val="nil"/>
                <w:between w:val="nil"/>
              </w:pBdr>
              <w:ind w:left="284"/>
              <w:rPr>
                <w:bCs/>
                <w:color w:val="000000"/>
              </w:rPr>
            </w:pPr>
            <w:r w:rsidRPr="007651FA">
              <w:rPr>
                <w:bCs/>
                <w:color w:val="000000"/>
              </w:rPr>
              <w:t>Sodio</w:t>
            </w:r>
          </w:p>
        </w:tc>
        <w:tc>
          <w:tcPr>
            <w:tcW w:w="0" w:type="auto"/>
            <w:shd w:val="clear" w:color="auto" w:fill="FFFFFF"/>
            <w:vAlign w:val="center"/>
            <w:hideMark/>
          </w:tcPr>
          <w:p w:rsidRPr="007651FA" w:rsidR="007651FA" w:rsidP="007651FA" w:rsidRDefault="007651FA" w14:paraId="48A9ADCE" w14:textId="77777777">
            <w:pPr>
              <w:pStyle w:val="Normal0"/>
              <w:pBdr>
                <w:top w:val="nil"/>
                <w:left w:val="nil"/>
                <w:bottom w:val="nil"/>
                <w:right w:val="nil"/>
                <w:between w:val="nil"/>
              </w:pBdr>
              <w:ind w:left="284"/>
              <w:rPr>
                <w:bCs/>
                <w:color w:val="000000"/>
              </w:rPr>
            </w:pPr>
            <w:r w:rsidRPr="007651FA">
              <w:rPr>
                <w:bCs/>
                <w:color w:val="000000"/>
              </w:rPr>
              <w:t>Se ocupa del funcionamiento de los músculos y los nervios, regula los líquidos del cuerpo, contribuye a la correcta digestión de los alimentos y previene la deshidratación.</w:t>
            </w:r>
          </w:p>
        </w:tc>
        <w:tc>
          <w:tcPr>
            <w:tcW w:w="0" w:type="auto"/>
            <w:shd w:val="clear" w:color="auto" w:fill="FFFFFF"/>
            <w:vAlign w:val="center"/>
            <w:hideMark/>
          </w:tcPr>
          <w:p w:rsidRPr="007651FA" w:rsidR="007651FA" w:rsidP="007651FA" w:rsidRDefault="007651FA" w14:paraId="307D8AEF" w14:textId="77777777">
            <w:pPr>
              <w:pStyle w:val="Normal0"/>
              <w:pBdr>
                <w:top w:val="nil"/>
                <w:left w:val="nil"/>
                <w:bottom w:val="nil"/>
                <w:right w:val="nil"/>
                <w:between w:val="nil"/>
              </w:pBdr>
              <w:ind w:left="284"/>
              <w:rPr>
                <w:bCs/>
                <w:color w:val="000000"/>
              </w:rPr>
            </w:pPr>
            <w:r w:rsidRPr="007651FA">
              <w:rPr>
                <w:bCs/>
                <w:color w:val="000000"/>
              </w:rPr>
              <w:t>Puede encontrarse en los cereales.</w:t>
            </w:r>
          </w:p>
        </w:tc>
      </w:tr>
      <w:tr w:rsidRPr="007651FA" w:rsidR="007651FA" w:rsidTr="007651FA" w14:paraId="75395895" w14:textId="77777777">
        <w:trPr>
          <w:tblCellSpacing w:w="15" w:type="dxa"/>
        </w:trPr>
        <w:tc>
          <w:tcPr>
            <w:tcW w:w="0" w:type="auto"/>
            <w:shd w:val="clear" w:color="auto" w:fill="FFFFFF"/>
            <w:vAlign w:val="center"/>
            <w:hideMark/>
          </w:tcPr>
          <w:p w:rsidRPr="007651FA" w:rsidR="007651FA" w:rsidP="007651FA" w:rsidRDefault="007651FA" w14:paraId="694A6C8B" w14:textId="77777777">
            <w:pPr>
              <w:pStyle w:val="Normal0"/>
              <w:pBdr>
                <w:top w:val="nil"/>
                <w:left w:val="nil"/>
                <w:bottom w:val="nil"/>
                <w:right w:val="nil"/>
                <w:between w:val="nil"/>
              </w:pBdr>
              <w:ind w:left="284"/>
              <w:rPr>
                <w:bCs/>
                <w:color w:val="000000"/>
              </w:rPr>
            </w:pPr>
            <w:r w:rsidRPr="007651FA">
              <w:rPr>
                <w:bCs/>
                <w:color w:val="000000"/>
              </w:rPr>
              <w:lastRenderedPageBreak/>
              <w:t>Flúor</w:t>
            </w:r>
          </w:p>
        </w:tc>
        <w:tc>
          <w:tcPr>
            <w:tcW w:w="0" w:type="auto"/>
            <w:shd w:val="clear" w:color="auto" w:fill="FFFFFF"/>
            <w:vAlign w:val="center"/>
            <w:hideMark/>
          </w:tcPr>
          <w:p w:rsidRPr="007651FA" w:rsidR="007651FA" w:rsidP="007651FA" w:rsidRDefault="007651FA" w14:paraId="673309BA" w14:textId="77777777">
            <w:pPr>
              <w:pStyle w:val="Normal0"/>
              <w:pBdr>
                <w:top w:val="nil"/>
                <w:left w:val="nil"/>
                <w:bottom w:val="nil"/>
                <w:right w:val="nil"/>
                <w:between w:val="nil"/>
              </w:pBdr>
              <w:ind w:left="284"/>
              <w:rPr>
                <w:bCs/>
                <w:color w:val="000000"/>
              </w:rPr>
            </w:pPr>
            <w:r w:rsidRPr="007651FA">
              <w:rPr>
                <w:bCs/>
                <w:color w:val="000000"/>
              </w:rPr>
              <w:t>Hace parte de la composición de los huesos y dientes, además previene la aparición de caries dentales.</w:t>
            </w:r>
          </w:p>
        </w:tc>
        <w:tc>
          <w:tcPr>
            <w:tcW w:w="0" w:type="auto"/>
            <w:shd w:val="clear" w:color="auto" w:fill="FFFFFF"/>
            <w:vAlign w:val="center"/>
            <w:hideMark/>
          </w:tcPr>
          <w:p w:rsidRPr="007651FA" w:rsidR="007651FA" w:rsidP="007651FA" w:rsidRDefault="007651FA" w14:paraId="2C0920BA" w14:textId="77777777">
            <w:pPr>
              <w:pStyle w:val="Normal0"/>
              <w:pBdr>
                <w:top w:val="nil"/>
                <w:left w:val="nil"/>
                <w:bottom w:val="nil"/>
                <w:right w:val="nil"/>
                <w:between w:val="nil"/>
              </w:pBdr>
              <w:ind w:left="284"/>
              <w:rPr>
                <w:bCs/>
                <w:color w:val="000000"/>
              </w:rPr>
            </w:pPr>
            <w:r w:rsidRPr="007651FA">
              <w:rPr>
                <w:bCs/>
                <w:color w:val="000000"/>
              </w:rPr>
              <w:t>Se obtiene de frutas y verduras en general.</w:t>
            </w:r>
          </w:p>
        </w:tc>
      </w:tr>
      <w:tr w:rsidRPr="007651FA" w:rsidR="007651FA" w:rsidTr="007651FA" w14:paraId="461CB541" w14:textId="77777777">
        <w:trPr>
          <w:tblCellSpacing w:w="15" w:type="dxa"/>
        </w:trPr>
        <w:tc>
          <w:tcPr>
            <w:tcW w:w="0" w:type="auto"/>
            <w:shd w:val="clear" w:color="auto" w:fill="FFFFFF"/>
            <w:vAlign w:val="center"/>
            <w:hideMark/>
          </w:tcPr>
          <w:p w:rsidRPr="007651FA" w:rsidR="007651FA" w:rsidP="007651FA" w:rsidRDefault="007651FA" w14:paraId="3408443D" w14:textId="7010AD34">
            <w:pPr>
              <w:pStyle w:val="Normal0"/>
              <w:pBdr>
                <w:top w:val="nil"/>
                <w:left w:val="nil"/>
                <w:bottom w:val="nil"/>
                <w:right w:val="nil"/>
                <w:between w:val="nil"/>
              </w:pBdr>
              <w:ind w:left="284"/>
              <w:rPr>
                <w:bCs/>
                <w:color w:val="000000"/>
              </w:rPr>
            </w:pPr>
            <w:r w:rsidRPr="007651FA">
              <w:rPr>
                <w:bCs/>
                <w:color w:val="000000"/>
              </w:rPr>
              <w:t>Zinc</w:t>
            </w:r>
          </w:p>
        </w:tc>
        <w:tc>
          <w:tcPr>
            <w:tcW w:w="0" w:type="auto"/>
            <w:shd w:val="clear" w:color="auto" w:fill="FFFFFF"/>
            <w:vAlign w:val="center"/>
            <w:hideMark/>
          </w:tcPr>
          <w:p w:rsidRPr="007651FA" w:rsidR="007651FA" w:rsidP="007651FA" w:rsidRDefault="007651FA" w14:paraId="3C2EB898" w14:textId="77777777">
            <w:pPr>
              <w:pStyle w:val="Normal0"/>
              <w:pBdr>
                <w:top w:val="nil"/>
                <w:left w:val="nil"/>
                <w:bottom w:val="nil"/>
                <w:right w:val="nil"/>
                <w:between w:val="nil"/>
              </w:pBdr>
              <w:ind w:left="284"/>
              <w:rPr>
                <w:bCs/>
                <w:color w:val="000000"/>
              </w:rPr>
            </w:pPr>
            <w:r w:rsidRPr="007651FA">
              <w:rPr>
                <w:bCs/>
                <w:color w:val="000000"/>
              </w:rPr>
              <w:t>Es importante para tener un adecuado desarrollo del cuerpo y sus tejidos como es el caso de la piel y el cabello.</w:t>
            </w:r>
          </w:p>
        </w:tc>
        <w:tc>
          <w:tcPr>
            <w:tcW w:w="0" w:type="auto"/>
            <w:shd w:val="clear" w:color="auto" w:fill="FFFFFF"/>
            <w:vAlign w:val="center"/>
            <w:hideMark/>
          </w:tcPr>
          <w:p w:rsidRPr="007651FA" w:rsidR="007651FA" w:rsidP="007651FA" w:rsidRDefault="007651FA" w14:paraId="676C704A" w14:textId="77777777">
            <w:pPr>
              <w:pStyle w:val="Normal0"/>
              <w:pBdr>
                <w:top w:val="nil"/>
                <w:left w:val="nil"/>
                <w:bottom w:val="nil"/>
                <w:right w:val="nil"/>
                <w:between w:val="nil"/>
              </w:pBdr>
              <w:ind w:left="284"/>
              <w:rPr>
                <w:bCs/>
                <w:color w:val="000000"/>
              </w:rPr>
            </w:pPr>
            <w:r w:rsidRPr="007651FA">
              <w:rPr>
                <w:bCs/>
                <w:color w:val="000000"/>
              </w:rPr>
              <w:t xml:space="preserve">Se le puede encontrar en legumbres, frutos secos y semillas de </w:t>
            </w:r>
            <w:proofErr w:type="spellStart"/>
            <w:r w:rsidRPr="007651FA">
              <w:rPr>
                <w:bCs/>
                <w:color w:val="000000"/>
              </w:rPr>
              <w:t>giraso</w:t>
            </w:r>
            <w:proofErr w:type="spellEnd"/>
          </w:p>
        </w:tc>
      </w:tr>
    </w:tbl>
    <w:p w:rsidR="009E7F79" w:rsidP="2EFC7D01" w:rsidRDefault="002E10C4" w14:paraId="31B313BA" w14:textId="5DA0C9F4">
      <w:pPr>
        <w:pStyle w:val="Normal0"/>
        <w:pBdr>
          <w:top w:val="nil" w:color="000000" w:sz="0" w:space="0"/>
          <w:left w:val="nil" w:color="000000" w:sz="0" w:space="0"/>
          <w:bottom w:val="nil" w:color="000000" w:sz="0" w:space="0"/>
          <w:right w:val="nil" w:color="000000" w:sz="0" w:space="0"/>
          <w:between w:val="nil" w:color="000000" w:sz="0" w:space="0"/>
        </w:pBdr>
        <w:ind w:left="284"/>
        <w:rPr>
          <w:color w:val="000000"/>
        </w:rPr>
      </w:pPr>
      <w:r w:rsidRPr="2EFC7D01" w:rsidR="002E10C4">
        <w:rPr>
          <w:color w:val="000000" w:themeColor="text1" w:themeTint="FF" w:themeShade="FF"/>
        </w:rPr>
        <w:t xml:space="preserve">Fuente: </w:t>
      </w:r>
      <w:r w:rsidRPr="2EFC7D01" w:rsidR="23D5F344">
        <w:rPr>
          <w:color w:val="000000" w:themeColor="text1" w:themeTint="FF" w:themeShade="FF"/>
        </w:rPr>
        <w:t>Sena 2024</w:t>
      </w:r>
    </w:p>
    <w:p w:rsidRPr="009E7F79" w:rsidR="002E10C4" w:rsidP="009E7F79" w:rsidRDefault="002E10C4" w14:paraId="342A915B" w14:textId="77777777">
      <w:pPr>
        <w:pStyle w:val="Normal0"/>
        <w:pBdr>
          <w:top w:val="nil"/>
          <w:left w:val="nil"/>
          <w:bottom w:val="nil"/>
          <w:right w:val="nil"/>
          <w:between w:val="nil"/>
        </w:pBdr>
        <w:ind w:left="284"/>
        <w:rPr>
          <w:bCs/>
          <w:color w:val="000000"/>
        </w:rPr>
      </w:pPr>
    </w:p>
    <w:p w:rsidR="009E7F79" w:rsidP="2EFC7D01" w:rsidRDefault="009E7F79" w14:paraId="3E08855C" w14:textId="50A31285">
      <w:pPr>
        <w:pStyle w:val="Normal0"/>
        <w:pBdr>
          <w:top w:val="nil" w:color="000000" w:sz="0" w:space="0"/>
          <w:left w:val="nil" w:color="000000" w:sz="0" w:space="0"/>
          <w:bottom w:val="nil" w:color="000000" w:sz="0" w:space="0"/>
          <w:right w:val="nil" w:color="000000" w:sz="0" w:space="0"/>
          <w:between w:val="nil" w:color="000000" w:sz="0" w:space="0"/>
        </w:pBdr>
        <w:ind w:left="284"/>
        <w:rPr>
          <w:b w:val="1"/>
          <w:bCs w:val="1"/>
          <w:color w:val="000000"/>
        </w:rPr>
      </w:pPr>
      <w:bookmarkStart w:name="_Toc381560156" w:id="10"/>
      <w:r w:rsidRPr="2EFC7D01" w:rsidR="009E7F79">
        <w:rPr>
          <w:b w:val="1"/>
          <w:bCs w:val="1"/>
          <w:color w:val="000000" w:themeColor="text1" w:themeTint="FF" w:themeShade="FF"/>
        </w:rPr>
        <w:t>2. Importancia de las frutas y verduras</w:t>
      </w:r>
      <w:bookmarkEnd w:id="10"/>
    </w:p>
    <w:p w:rsidRPr="009E7F79" w:rsidR="002E10C4" w:rsidP="009E7F79" w:rsidRDefault="002E10C4" w14:paraId="3051AE53" w14:textId="77777777">
      <w:pPr>
        <w:pStyle w:val="Normal0"/>
        <w:pBdr>
          <w:top w:val="nil"/>
          <w:left w:val="nil"/>
          <w:bottom w:val="nil"/>
          <w:right w:val="nil"/>
          <w:between w:val="nil"/>
        </w:pBdr>
        <w:ind w:left="284"/>
        <w:rPr>
          <w:b/>
          <w:bCs/>
          <w:color w:val="000000"/>
        </w:rPr>
      </w:pPr>
    </w:p>
    <w:p w:rsidR="009E7F79" w:rsidP="009E7F79" w:rsidRDefault="002E10C4" w14:paraId="67F0FC80" w14:textId="0D2999D0">
      <w:pPr>
        <w:pStyle w:val="Normal0"/>
        <w:pBdr>
          <w:top w:val="nil"/>
          <w:left w:val="nil"/>
          <w:bottom w:val="nil"/>
          <w:right w:val="nil"/>
          <w:between w:val="nil"/>
        </w:pBdr>
        <w:ind w:left="284"/>
        <w:rPr>
          <w:bCs/>
          <w:color w:val="000000"/>
        </w:rPr>
      </w:pPr>
      <w:r w:rsidRPr="002E10C4">
        <w:rPr>
          <w:bCs/>
          <w:color w:val="000000"/>
        </w:rPr>
        <w:t xml:space="preserve">Las frutas y verduras son fundamentales en nuestra dieta y tienen un potente impacto en la salud humana, gracias a su contenido diverso y rico en compuestos bioactivos. Estas sustancias, conocidas como fitoquímicos, están presentes en los alimentos de origen vegetal e intervienen en múltiples procesos biológicos, ofreciendo beneficios que van más allá de la nutrición básica. A través de la investigación, se ha demostrado que estos compuestos pueden contribuir a la prevención de enfermedades, mejorar la salud cardiovascular y retrasar el envejecimiento. En este </w:t>
      </w:r>
      <w:r>
        <w:rPr>
          <w:bCs/>
          <w:color w:val="000000"/>
        </w:rPr>
        <w:t>aparte</w:t>
      </w:r>
      <w:r w:rsidRPr="002E10C4">
        <w:rPr>
          <w:bCs/>
          <w:color w:val="000000"/>
        </w:rPr>
        <w:t>, exploraremos las sustancias bioactivas, los esteroles vegetales y los mecanismos que afectan la calidad de las frutas y verduras, resaltando su papel crucial en la promoción del bienestar y la salud a lo largo de la vida.</w:t>
      </w:r>
    </w:p>
    <w:p w:rsidRPr="009E7F79" w:rsidR="002E10C4" w:rsidP="2EFC7D01" w:rsidRDefault="002E10C4" w14:paraId="020361C0" w14:textId="77777777">
      <w:pPr>
        <w:pStyle w:val="Normal0"/>
        <w:pBdr>
          <w:top w:val="nil" w:color="000000" w:sz="0" w:space="0"/>
          <w:left w:val="nil" w:color="000000" w:sz="0" w:space="0"/>
          <w:bottom w:val="nil" w:color="000000" w:sz="0" w:space="0"/>
          <w:right w:val="nil" w:color="000000" w:sz="0" w:space="0"/>
          <w:between w:val="nil" w:color="000000" w:sz="0" w:space="0"/>
        </w:pBdr>
        <w:ind w:left="284"/>
        <w:rPr>
          <w:color w:val="000000"/>
        </w:rPr>
      </w:pPr>
    </w:p>
    <w:p w:rsidR="2EFC7D01" w:rsidP="2EFC7D01" w:rsidRDefault="2EFC7D01" w14:paraId="47C6C822" w14:textId="7DC310FA">
      <w:pPr>
        <w:pStyle w:val="Normal0"/>
        <w:pBdr>
          <w:top w:val="nil" w:color="000000" w:sz="0" w:space="0"/>
          <w:left w:val="nil" w:color="000000" w:sz="0" w:space="0"/>
          <w:bottom w:val="nil" w:color="000000" w:sz="0" w:space="0"/>
          <w:right w:val="nil" w:color="000000" w:sz="0" w:space="0"/>
          <w:between w:val="nil" w:color="000000" w:sz="0" w:space="0"/>
        </w:pBdr>
        <w:ind w:left="284"/>
        <w:rPr>
          <w:color w:val="000000" w:themeColor="text1" w:themeTint="FF" w:themeShade="FF"/>
        </w:rPr>
      </w:pPr>
    </w:p>
    <w:p w:rsidRPr="009E7F79" w:rsidR="009E7F79" w:rsidP="009E7F79" w:rsidRDefault="009E7F79" w14:paraId="2313B1CA" w14:textId="77777777">
      <w:pPr>
        <w:pStyle w:val="Normal0"/>
        <w:pBdr>
          <w:top w:val="nil"/>
          <w:left w:val="nil"/>
          <w:bottom w:val="nil"/>
          <w:right w:val="nil"/>
          <w:between w:val="nil"/>
        </w:pBdr>
        <w:ind w:left="284"/>
        <w:rPr>
          <w:b/>
          <w:bCs/>
          <w:color w:val="000000"/>
        </w:rPr>
      </w:pPr>
      <w:bookmarkStart w:name="_Toc381560158" w:id="11"/>
      <w:r w:rsidRPr="009E7F79">
        <w:rPr>
          <w:b/>
          <w:bCs/>
          <w:color w:val="000000"/>
        </w:rPr>
        <w:t>Sustancias bioactivas</w:t>
      </w:r>
      <w:bookmarkEnd w:id="11"/>
    </w:p>
    <w:p w:rsidRPr="009E7F79" w:rsidR="009E7F79" w:rsidP="009E7F79" w:rsidRDefault="009E7F79" w14:paraId="45984C74" w14:textId="77777777">
      <w:pPr>
        <w:pStyle w:val="Normal0"/>
        <w:pBdr>
          <w:top w:val="nil"/>
          <w:left w:val="nil"/>
          <w:bottom w:val="nil"/>
          <w:right w:val="nil"/>
          <w:between w:val="nil"/>
        </w:pBdr>
        <w:ind w:left="284"/>
        <w:rPr>
          <w:bCs/>
          <w:color w:val="000000"/>
        </w:rPr>
      </w:pPr>
    </w:p>
    <w:p w:rsidRPr="009E7F79" w:rsidR="009E7F79" w:rsidP="009E7F79" w:rsidRDefault="009E7F79" w14:paraId="7EB9CF36" w14:textId="77777777">
      <w:pPr>
        <w:pStyle w:val="Normal0"/>
        <w:pBdr>
          <w:top w:val="nil"/>
          <w:left w:val="nil"/>
          <w:bottom w:val="nil"/>
          <w:right w:val="nil"/>
          <w:between w:val="nil"/>
        </w:pBdr>
        <w:ind w:left="284"/>
        <w:rPr>
          <w:bCs/>
          <w:color w:val="000000"/>
        </w:rPr>
      </w:pPr>
      <w:r w:rsidRPr="009E7F79">
        <w:rPr>
          <w:bCs/>
          <w:color w:val="000000"/>
        </w:rPr>
        <w:t xml:space="preserve">Las sustancias bioactivas también llamadas fitoquímicos corresponden a una serie de compuestos que están presentes en los alimentos de origen vegetal, tales como las frutas y verduras. Se denominan sustancias bioactivas pues tienen actividad biológica, sin embargo no son nutrientes esenciales para la vida, aun así tiene efectos positivos en la salud de las personas. </w:t>
      </w:r>
    </w:p>
    <w:p w:rsidRPr="009E7F79" w:rsidR="009E7F79" w:rsidP="009E7F79" w:rsidRDefault="009E7F79" w14:paraId="394F38FD" w14:textId="44C00117">
      <w:pPr>
        <w:pStyle w:val="Normal0"/>
        <w:pBdr>
          <w:top w:val="nil"/>
          <w:left w:val="nil"/>
          <w:bottom w:val="nil"/>
          <w:right w:val="nil"/>
          <w:between w:val="nil"/>
        </w:pBdr>
        <w:ind w:left="284"/>
        <w:rPr>
          <w:bCs/>
          <w:color w:val="000000"/>
        </w:rPr>
      </w:pPr>
      <w:r w:rsidRPr="009E7F79">
        <w:rPr>
          <w:bCs/>
          <w:color w:val="000000"/>
        </w:rPr>
        <w:t>El área de los fitoquímicos ha sido fuertemente estudiada en las últimas décadas, pues se ha encontrado que en el largo plazo tienen efectos muy positivos para las personas que las consumen, puesto que descontaminan el cuerpo de la presencia de drogas y toxinas, pueden prevenir el cáncer, neutralizan los radicales libre, mejoran la presión sanguínea y la coagulación de la sangre; por lo cual brindan protección contra enfermedades cardiovasculares. Otros beneficios que se han encontrado es que tienen algunas propiedades que retrasan los signos del envejecimiento y disminuye la probabilidad de adquirir enfermedades asociadas a la vejez.</w:t>
      </w:r>
    </w:p>
    <w:p w:rsidRPr="009E7F79" w:rsidR="009E7F79" w:rsidP="009E7F79" w:rsidRDefault="00FC0CDA" w14:paraId="2F4A0AD1" w14:textId="14F6ADD8">
      <w:pPr>
        <w:pStyle w:val="Normal0"/>
        <w:pBdr>
          <w:top w:val="nil"/>
          <w:left w:val="nil"/>
          <w:bottom w:val="nil"/>
          <w:right w:val="nil"/>
          <w:between w:val="nil"/>
        </w:pBdr>
        <w:ind w:left="284"/>
        <w:rPr>
          <w:bCs/>
          <w:color w:val="000000"/>
        </w:rPr>
      </w:pPr>
      <w:r>
        <w:rPr>
          <w:bCs/>
          <w:noProof/>
          <w:color w:val="000000"/>
        </w:rPr>
        <mc:AlternateContent>
          <mc:Choice Requires="wps">
            <w:drawing>
              <wp:anchor distT="0" distB="0" distL="114300" distR="114300" simplePos="0" relativeHeight="251660288" behindDoc="0" locked="0" layoutInCell="1" allowOverlap="1" wp14:anchorId="62F90262" wp14:editId="1AD3BC19">
                <wp:simplePos x="0" y="0"/>
                <wp:positionH relativeFrom="column">
                  <wp:posOffset>82239</wp:posOffset>
                </wp:positionH>
                <wp:positionV relativeFrom="paragraph">
                  <wp:posOffset>51551</wp:posOffset>
                </wp:positionV>
                <wp:extent cx="6586855" cy="2061845"/>
                <wp:effectExtent l="63500" t="38100" r="80645" b="84455"/>
                <wp:wrapNone/>
                <wp:docPr id="1889759070" name="Rectángulo 1"/>
                <wp:cNvGraphicFramePr/>
                <a:graphic xmlns:a="http://schemas.openxmlformats.org/drawingml/2006/main">
                  <a:graphicData uri="http://schemas.microsoft.com/office/word/2010/wordprocessingShape">
                    <wps:wsp>
                      <wps:cNvSpPr/>
                      <wps:spPr>
                        <a:xfrm>
                          <a:off x="0" y="0"/>
                          <a:ext cx="6586855" cy="2061845"/>
                        </a:xfrm>
                        <a:prstGeom prst="rect">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1" style="position:absolute;margin-left:6.5pt;margin-top:4.05pt;width:518.65pt;height:162.3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4579b8 [3044]" strokeweight="3pt" w14:anchorId="08E8B3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">
                <v:shadow on="t" color="black" opacity="22937f" offset="0,.63889mm" origin=",.5"/>
              </v:rect>
            </w:pict>
          </mc:Fallback>
        </mc:AlternateContent>
      </w:r>
      <w:commentRangeStart w:id="12"/>
      <w:commentRangeEnd w:id="12"/>
      <w:r w:rsidR="002E10C4">
        <w:rPr>
          <w:rStyle w:val="Refdecomentario"/>
        </w:rPr>
        <w:commentReference w:id="12"/>
      </w:r>
    </w:p>
    <w:p w:rsidRPr="009E7F79" w:rsidR="009E7F79" w:rsidP="009E7F79" w:rsidRDefault="009E7F79" w14:paraId="468DC3A6" w14:textId="77777777">
      <w:pPr>
        <w:pStyle w:val="Normal0"/>
        <w:pBdr>
          <w:top w:val="nil"/>
          <w:left w:val="nil"/>
          <w:bottom w:val="nil"/>
          <w:right w:val="nil"/>
          <w:between w:val="nil"/>
        </w:pBdr>
        <w:ind w:left="284"/>
        <w:rPr>
          <w:bCs/>
          <w:color w:val="000000"/>
        </w:rPr>
      </w:pPr>
      <w:r w:rsidRPr="009E7F79">
        <w:rPr>
          <w:bCs/>
          <w:color w:val="000000"/>
        </w:rPr>
        <w:t>Un ejemplo de las diferentes sustancias bioactivas son los pigmentos de las frutas y verduras en el que se encuentran las siguientes clasificaciones:</w:t>
      </w:r>
    </w:p>
    <w:p w:rsidRPr="009E7F79" w:rsidR="009E7F79" w:rsidP="009E7F79" w:rsidRDefault="009E7F79" w14:paraId="47979B55" w14:textId="77777777">
      <w:pPr>
        <w:pStyle w:val="Normal0"/>
        <w:pBdr>
          <w:top w:val="nil"/>
          <w:left w:val="nil"/>
          <w:bottom w:val="nil"/>
          <w:right w:val="nil"/>
          <w:between w:val="nil"/>
        </w:pBdr>
        <w:ind w:left="284"/>
        <w:rPr>
          <w:bCs/>
          <w:color w:val="000000"/>
        </w:rPr>
      </w:pPr>
    </w:p>
    <w:p w:rsidRPr="009E7F79" w:rsidR="009E7F79" w:rsidP="00233E95" w:rsidRDefault="009E7F79" w14:paraId="1E2EF887" w14:textId="77777777">
      <w:pPr>
        <w:pStyle w:val="Normal0"/>
        <w:numPr>
          <w:ilvl w:val="0"/>
          <w:numId w:val="4"/>
        </w:numPr>
        <w:pBdr>
          <w:top w:val="nil"/>
          <w:left w:val="nil"/>
          <w:bottom w:val="nil"/>
          <w:right w:val="nil"/>
          <w:between w:val="nil"/>
        </w:pBdr>
        <w:spacing w:line="240" w:lineRule="auto"/>
        <w:rPr>
          <w:bCs/>
          <w:color w:val="000000"/>
        </w:rPr>
      </w:pPr>
      <w:r w:rsidRPr="009E7F79">
        <w:rPr>
          <w:b/>
          <w:bCs/>
          <w:color w:val="000000"/>
        </w:rPr>
        <w:t>Terpenos:</w:t>
      </w:r>
      <w:r w:rsidRPr="009E7F79">
        <w:rPr>
          <w:bCs/>
          <w:color w:val="000000"/>
        </w:rPr>
        <w:t xml:space="preserve"> cumplen una función antioxidante, en este grupo están los pigmentos carotenoides. </w:t>
      </w:r>
    </w:p>
    <w:p w:rsidRPr="009E7F79" w:rsidR="009E7F79" w:rsidP="009E7F79" w:rsidRDefault="009E7F79" w14:paraId="0B01150F" w14:textId="77777777">
      <w:pPr>
        <w:pStyle w:val="Normal0"/>
        <w:pBdr>
          <w:top w:val="nil"/>
          <w:left w:val="nil"/>
          <w:bottom w:val="nil"/>
          <w:right w:val="nil"/>
          <w:between w:val="nil"/>
        </w:pBdr>
        <w:rPr>
          <w:bCs/>
          <w:color w:val="000000"/>
        </w:rPr>
      </w:pPr>
    </w:p>
    <w:p w:rsidRPr="009E7F79" w:rsidR="009E7F79" w:rsidP="00233E95" w:rsidRDefault="009E7F79" w14:paraId="439194E6" w14:textId="77777777">
      <w:pPr>
        <w:pStyle w:val="Normal0"/>
        <w:numPr>
          <w:ilvl w:val="0"/>
          <w:numId w:val="4"/>
        </w:numPr>
        <w:pBdr>
          <w:top w:val="nil"/>
          <w:left w:val="nil"/>
          <w:bottom w:val="nil"/>
          <w:right w:val="nil"/>
          <w:between w:val="nil"/>
        </w:pBdr>
        <w:spacing w:line="240" w:lineRule="auto"/>
        <w:rPr>
          <w:bCs/>
          <w:color w:val="000000"/>
        </w:rPr>
      </w:pPr>
      <w:r w:rsidRPr="009E7F79">
        <w:rPr>
          <w:b/>
          <w:bCs/>
          <w:color w:val="000000"/>
        </w:rPr>
        <w:t>Fenoles:</w:t>
      </w:r>
      <w:r w:rsidRPr="009E7F79">
        <w:rPr>
          <w:bCs/>
          <w:color w:val="000000"/>
        </w:rPr>
        <w:t xml:space="preserve"> desempeñan una función antioxidante, entre estos se encuentran a los pigmentos flavonoides presentes en los frutos azulados. </w:t>
      </w:r>
    </w:p>
    <w:p w:rsidRPr="009E7F79" w:rsidR="009E7F79" w:rsidP="2EFC7D01" w:rsidRDefault="00FC0CDA" w14:paraId="430A1B17" w14:textId="57FA7BAF">
      <w:pPr>
        <w:pStyle w:val="Normal0"/>
        <w:pBdr>
          <w:top w:val="nil" w:color="000000" w:sz="0" w:space="0"/>
          <w:left w:val="nil" w:color="000000" w:sz="0" w:space="0"/>
          <w:bottom w:val="nil" w:color="000000" w:sz="0" w:space="0"/>
          <w:right w:val="nil" w:color="000000" w:sz="0" w:space="0"/>
          <w:between w:val="nil" w:color="000000" w:sz="0" w:space="0"/>
        </w:pBdr>
        <w:rPr>
          <w:color w:val="000000"/>
        </w:rPr>
      </w:pPr>
    </w:p>
    <w:p w:rsidRPr="009E7F79" w:rsidR="009E7F79" w:rsidP="00233E95" w:rsidRDefault="009E7F79" w14:paraId="75BE0B88" w14:textId="77777777">
      <w:pPr>
        <w:pStyle w:val="Normal0"/>
        <w:numPr>
          <w:ilvl w:val="0"/>
          <w:numId w:val="4"/>
        </w:numPr>
        <w:pBdr>
          <w:top w:val="nil"/>
          <w:left w:val="nil"/>
          <w:bottom w:val="nil"/>
          <w:right w:val="nil"/>
          <w:between w:val="nil"/>
        </w:pBdr>
        <w:spacing w:line="240" w:lineRule="auto"/>
        <w:rPr>
          <w:bCs/>
          <w:color w:val="000000"/>
        </w:rPr>
      </w:pPr>
      <w:r w:rsidRPr="009E7F79">
        <w:rPr>
          <w:b/>
          <w:bCs/>
          <w:color w:val="000000"/>
        </w:rPr>
        <w:t xml:space="preserve">Tioles y </w:t>
      </w:r>
      <w:proofErr w:type="spellStart"/>
      <w:r w:rsidRPr="009E7F79">
        <w:rPr>
          <w:b/>
          <w:bCs/>
          <w:color w:val="000000"/>
        </w:rPr>
        <w:t>lignanos</w:t>
      </w:r>
      <w:proofErr w:type="spellEnd"/>
      <w:r w:rsidRPr="009E7F79">
        <w:rPr>
          <w:b/>
          <w:bCs/>
          <w:color w:val="000000"/>
        </w:rPr>
        <w:t>:</w:t>
      </w:r>
      <w:r w:rsidRPr="009E7F79">
        <w:rPr>
          <w:bCs/>
          <w:color w:val="000000"/>
        </w:rPr>
        <w:t xml:space="preserve"> efectúan una función antioxidante y se pueden encontrarse en alimentos como el brócoli, el repollo, la cebolla, el trigo y la cebada.</w:t>
      </w:r>
      <w:bookmarkStart w:name="_Toc381560159" w:id="13"/>
    </w:p>
    <w:p w:rsidRPr="009E7F79" w:rsidR="009E7F79" w:rsidP="009E7F79" w:rsidRDefault="009E7F79" w14:paraId="16CD59DE" w14:textId="77777777">
      <w:pPr>
        <w:pStyle w:val="Normal0"/>
        <w:pBdr>
          <w:top w:val="nil"/>
          <w:left w:val="nil"/>
          <w:bottom w:val="nil"/>
          <w:right w:val="nil"/>
          <w:between w:val="nil"/>
        </w:pBdr>
        <w:ind w:left="284"/>
        <w:rPr>
          <w:bCs/>
          <w:color w:val="000000"/>
        </w:rPr>
      </w:pPr>
    </w:p>
    <w:p w:rsidR="002E10C4" w:rsidP="009E7F79" w:rsidRDefault="002E10C4" w14:paraId="386F4DA1" w14:textId="77777777">
      <w:pPr>
        <w:pStyle w:val="Normal0"/>
        <w:pBdr>
          <w:top w:val="nil"/>
          <w:left w:val="nil"/>
          <w:bottom w:val="nil"/>
          <w:right w:val="nil"/>
          <w:between w:val="nil"/>
        </w:pBdr>
        <w:ind w:left="284"/>
        <w:rPr>
          <w:b/>
          <w:bCs/>
          <w:color w:val="000000"/>
        </w:rPr>
      </w:pPr>
    </w:p>
    <w:p w:rsidRPr="009E7F79" w:rsidR="009E7F79" w:rsidP="009E7F79" w:rsidRDefault="009E7F79" w14:paraId="5EFD5E0E" w14:textId="2101F7C0">
      <w:pPr>
        <w:pStyle w:val="Normal0"/>
        <w:pBdr>
          <w:top w:val="nil"/>
          <w:left w:val="nil"/>
          <w:bottom w:val="nil"/>
          <w:right w:val="nil"/>
          <w:between w:val="nil"/>
        </w:pBdr>
        <w:ind w:left="284"/>
        <w:rPr>
          <w:b/>
          <w:bCs/>
          <w:color w:val="000000"/>
        </w:rPr>
      </w:pPr>
      <w:r w:rsidRPr="009E7F79">
        <w:rPr>
          <w:b/>
          <w:bCs/>
          <w:color w:val="000000"/>
        </w:rPr>
        <w:t>Esteroles vegetales</w:t>
      </w:r>
      <w:bookmarkEnd w:id="13"/>
    </w:p>
    <w:p w:rsidRPr="009E7F79" w:rsidR="009E7F79" w:rsidP="009E7F79" w:rsidRDefault="009E7F79" w14:paraId="390E3912" w14:textId="77777777">
      <w:pPr>
        <w:pStyle w:val="Normal0"/>
        <w:pBdr>
          <w:top w:val="nil"/>
          <w:left w:val="nil"/>
          <w:bottom w:val="nil"/>
          <w:right w:val="nil"/>
          <w:between w:val="nil"/>
        </w:pBdr>
        <w:ind w:left="284"/>
        <w:rPr>
          <w:bCs/>
          <w:color w:val="000000"/>
        </w:rPr>
      </w:pPr>
    </w:p>
    <w:p w:rsidRPr="009E7F79" w:rsidR="009E7F79" w:rsidP="2EFC7D01" w:rsidRDefault="009E7F79" w14:paraId="71B03649" w14:textId="77777777">
      <w:pPr>
        <w:pStyle w:val="Normal0"/>
        <w:pBdr>
          <w:top w:val="nil" w:color="000000" w:sz="0" w:space="0"/>
          <w:left w:val="nil" w:color="000000" w:sz="0" w:space="0"/>
          <w:bottom w:val="nil" w:color="000000" w:sz="0" w:space="0"/>
          <w:right w:val="nil" w:color="000000" w:sz="0" w:space="0"/>
          <w:between w:val="nil" w:color="000000" w:sz="0" w:space="0"/>
        </w:pBdr>
        <w:ind w:left="284"/>
        <w:rPr>
          <w:color w:val="000000"/>
        </w:rPr>
      </w:pPr>
      <w:r w:rsidRPr="009E7F79">
        <w:rPr>
          <w:bCs/>
          <w:noProof/>
          <w:color w:val="000000"/>
        </w:rPr>
        <w:drawing>
          <wp:inline distT="0" distB="0" distL="0" distR="0" wp14:anchorId="56CFEC17" wp14:editId="01A11709">
            <wp:extent cx="2215527" cy="1496070"/>
            <wp:effectExtent l="133350" t="95250" r="70485" b="142240"/>
            <wp:docPr id="10" name="0 Imagen"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lia_47667595_Subscription_XL (1).jpg"/>
                    <pic:cNvPicPr/>
                  </pic:nvPicPr>
                  <pic:blipFill>
                    <a:blip r:embed="rId21" cstate="print">
                      <a:extLst xmlns:a="http://schemas.openxmlformats.org/drawingml/2006/main">
                        <a:ext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2215527" cy="1496070"/>
                    </a:xfrm>
                    <a:prstGeom xmlns:a="http://schemas.openxmlformats.org/drawingml/2006/main" prst="roundRect">
                      <a:avLst>
                        <a:gd name="adj" fmla="val 16667"/>
                      </a:avLst>
                    </a:prstGeom>
                    <a:ln xmlns:a="http://schemas.openxmlformats.org/drawingml/2006/main">
                      <a:noFill/>
                    </a:ln>
                    <a:effectLst xmlns:a="http://schemas.openxmlformats.org/drawingml/2006/main">
                      <a:glow rad="63500">
                        <a:schemeClr val="accent3">
                          <a:satMod val="175000"/>
                          <a:alpha val="40000"/>
                        </a:schemeClr>
                      </a:glow>
                      <a:outerShdw blurRad="76200" dist="38100" dir="7800000" algn="tl" rotWithShape="0">
                        <a:srgbClr val="000000">
                          <a:alpha val="40000"/>
                        </a:srgbClr>
                      </a:outerShdw>
                    </a:effectLst>
                    <a:scene3d xmlns:a="http://schemas.openxmlformats.org/drawingml/2006/main">
                      <a:camera prst="orthographicFront"/>
                      <a:lightRig rig="contrasting" dir="t">
                        <a:rot lat="0" lon="0" rev="4200000"/>
                      </a:lightRig>
                    </a:scene3d>
                    <a:sp3d xmlns:a="http://schemas.openxmlformats.org/drawingml/2006/main" prstMaterial="plastic">
                      <a:bevelT w="381000" h="114300" prst="relaxedInset"/>
                      <a:contourClr>
                        <a:srgbClr val="969696"/>
                      </a:contourClr>
                    </a:sp3d>
                  </pic:spPr>
                </pic:pic>
              </a:graphicData>
            </a:graphic>
          </wp:inline>
        </w:drawing>
      </w:r>
    </w:p>
    <w:p w:rsidRPr="009E7F79" w:rsidR="009E7F79" w:rsidP="009E7F79" w:rsidRDefault="009E7F79" w14:paraId="101F8B0E" w14:textId="77777777">
      <w:pPr>
        <w:pStyle w:val="Normal0"/>
        <w:pBdr>
          <w:top w:val="nil"/>
          <w:left w:val="nil"/>
          <w:bottom w:val="nil"/>
          <w:right w:val="nil"/>
          <w:between w:val="nil"/>
        </w:pBdr>
        <w:ind w:left="284"/>
        <w:rPr>
          <w:bCs/>
          <w:color w:val="000000"/>
        </w:rPr>
      </w:pPr>
      <w:r w:rsidRPr="009E7F79">
        <w:rPr>
          <w:b/>
          <w:bCs/>
          <w:color w:val="000000"/>
        </w:rPr>
        <w:t>Fuente:</w:t>
      </w:r>
      <w:r w:rsidRPr="009E7F79">
        <w:rPr>
          <w:bCs/>
          <w:color w:val="000000"/>
        </w:rPr>
        <w:t xml:space="preserve"> (</w:t>
      </w:r>
      <w:proofErr w:type="spellStart"/>
      <w:r w:rsidRPr="009E7F79">
        <w:rPr>
          <w:bCs/>
          <w:color w:val="000000"/>
        </w:rPr>
        <w:t>Fotolia</w:t>
      </w:r>
      <w:proofErr w:type="spellEnd"/>
      <w:r w:rsidRPr="009E7F79">
        <w:rPr>
          <w:bCs/>
          <w:color w:val="000000"/>
        </w:rPr>
        <w:t>, 2004)</w:t>
      </w:r>
    </w:p>
    <w:p w:rsidRPr="009E7F79" w:rsidR="009E7F79" w:rsidP="009E7F79" w:rsidRDefault="009E7F79" w14:paraId="2526475E" w14:textId="77777777">
      <w:pPr>
        <w:pStyle w:val="Normal0"/>
        <w:pBdr>
          <w:top w:val="nil"/>
          <w:left w:val="nil"/>
          <w:bottom w:val="nil"/>
          <w:right w:val="nil"/>
          <w:between w:val="nil"/>
        </w:pBdr>
        <w:ind w:left="284"/>
        <w:rPr>
          <w:bCs/>
          <w:color w:val="000000"/>
        </w:rPr>
      </w:pPr>
    </w:p>
    <w:p w:rsidRPr="009E7F79" w:rsidR="009E7F79" w:rsidP="009E7F79" w:rsidRDefault="009E7F79" w14:paraId="488CAC3A" w14:textId="77777777">
      <w:pPr>
        <w:pStyle w:val="Normal0"/>
        <w:pBdr>
          <w:top w:val="nil"/>
          <w:left w:val="nil"/>
          <w:bottom w:val="nil"/>
          <w:right w:val="nil"/>
          <w:between w:val="nil"/>
        </w:pBdr>
        <w:ind w:left="284"/>
        <w:rPr>
          <w:bCs/>
          <w:color w:val="000000"/>
        </w:rPr>
      </w:pPr>
    </w:p>
    <w:p w:rsidRPr="009E7F79" w:rsidR="009E7F79" w:rsidP="2EFC7D01" w:rsidRDefault="009E7F79" w14:paraId="57B8070F" w14:textId="0BDBEF3F">
      <w:pPr>
        <w:pStyle w:val="Normal0"/>
        <w:pBdr>
          <w:top w:val="nil" w:color="000000" w:sz="0" w:space="0"/>
          <w:left w:val="nil" w:color="000000" w:sz="0" w:space="0"/>
          <w:bottom w:val="nil" w:color="000000" w:sz="0" w:space="0"/>
          <w:right w:val="nil" w:color="000000" w:sz="0" w:space="0"/>
          <w:between w:val="nil" w:color="000000" w:sz="0" w:space="0"/>
        </w:pBdr>
        <w:ind w:left="284"/>
        <w:rPr>
          <w:color w:val="000000"/>
        </w:rPr>
      </w:pPr>
      <w:r w:rsidRPr="2EFC7D01" w:rsidR="009E7F79">
        <w:rPr>
          <w:color w:val="000000" w:themeColor="text1" w:themeTint="FF" w:themeShade="FF"/>
        </w:rPr>
        <w:t xml:space="preserve">Corresponden a esteroles provenientes de las plantas y tienen un comportamiento similar al colesterol puesto que cumplen funciones similares: son los precursores de la síntesis de algunas hormonas y sirven para estabilizar a las membranas celulares. </w:t>
      </w:r>
      <w:r w:rsidRPr="2EFC7D01" w:rsidR="15DA1A83">
        <w:rPr>
          <w:color w:val="000000" w:themeColor="text1" w:themeTint="FF" w:themeShade="FF"/>
        </w:rPr>
        <w:t>Además,</w:t>
      </w:r>
      <w:r w:rsidRPr="2EFC7D01" w:rsidR="009E7F79">
        <w:rPr>
          <w:color w:val="000000" w:themeColor="text1" w:themeTint="FF" w:themeShade="FF"/>
        </w:rPr>
        <w:t xml:space="preserve"> son participes de los procesos de transporte y almacenamiento de lípidos.</w:t>
      </w:r>
    </w:p>
    <w:p w:rsidRPr="009E7F79" w:rsidR="009E7F79" w:rsidP="009E7F79" w:rsidRDefault="009E7F79" w14:paraId="49F3AA0F" w14:textId="77777777">
      <w:pPr>
        <w:pStyle w:val="Normal0"/>
        <w:pBdr>
          <w:top w:val="nil"/>
          <w:left w:val="nil"/>
          <w:bottom w:val="nil"/>
          <w:right w:val="nil"/>
          <w:between w:val="nil"/>
        </w:pBdr>
        <w:ind w:left="284"/>
        <w:rPr>
          <w:bCs/>
          <w:color w:val="000000"/>
        </w:rPr>
      </w:pPr>
    </w:p>
    <w:p w:rsidR="009E7F79" w:rsidP="009E7F79" w:rsidRDefault="009E7F79" w14:paraId="23CFD299" w14:textId="77777777">
      <w:pPr>
        <w:pStyle w:val="Normal0"/>
        <w:pBdr>
          <w:top w:val="nil"/>
          <w:left w:val="nil"/>
          <w:bottom w:val="nil"/>
          <w:right w:val="nil"/>
          <w:between w:val="nil"/>
        </w:pBdr>
        <w:ind w:left="284"/>
        <w:rPr>
          <w:bCs/>
          <w:color w:val="000000"/>
        </w:rPr>
      </w:pPr>
      <w:r w:rsidRPr="009E7F79">
        <w:rPr>
          <w:bCs/>
          <w:color w:val="000000"/>
        </w:rPr>
        <w:t xml:space="preserve">Los esteroles vegetales son beneficiosos para la salud humana y pueden encontrarse en diversos alimentos tales como los aceites de: maíz, girasol y oliva, también están presenten en siguientes los frutos secos: la lechuga, el tomate y el plátano. Entre los beneficios que brindan los esteroles vegetales está el de reducir la absorción del colesterol de alta densidad, dañino para el torrente sanguíneo. </w:t>
      </w:r>
    </w:p>
    <w:p w:rsidRPr="009E7F79" w:rsidR="00DE62D7" w:rsidP="009E7F79" w:rsidRDefault="00DE62D7" w14:paraId="399ACFDE" w14:textId="12D045ED">
      <w:pPr>
        <w:pStyle w:val="Normal0"/>
        <w:pBdr>
          <w:top w:val="nil"/>
          <w:left w:val="nil"/>
          <w:bottom w:val="nil"/>
          <w:right w:val="nil"/>
          <w:between w:val="nil"/>
        </w:pBdr>
        <w:ind w:left="284"/>
        <w:rPr>
          <w:bCs/>
          <w:color w:val="000000"/>
        </w:rPr>
      </w:pPr>
    </w:p>
    <w:p w:rsidRPr="009E7F79" w:rsidR="009E7F79" w:rsidP="009E7F79" w:rsidRDefault="009E7F79" w14:paraId="76CF068E" w14:textId="382B19BA">
      <w:pPr>
        <w:pStyle w:val="Normal0"/>
        <w:pBdr>
          <w:top w:val="nil"/>
          <w:left w:val="nil"/>
          <w:bottom w:val="nil"/>
          <w:right w:val="nil"/>
          <w:between w:val="nil"/>
        </w:pBdr>
        <w:ind w:left="284"/>
        <w:rPr>
          <w:bCs/>
          <w:color w:val="000000"/>
        </w:rPr>
      </w:pPr>
    </w:p>
    <w:p w:rsidR="009E7F79" w:rsidP="009E7F79" w:rsidRDefault="009E7F79" w14:paraId="7F3B60A8" w14:textId="6F9D7EF8">
      <w:pPr>
        <w:pStyle w:val="Normal0"/>
        <w:pBdr>
          <w:top w:val="nil"/>
          <w:left w:val="nil"/>
          <w:bottom w:val="nil"/>
          <w:right w:val="nil"/>
          <w:between w:val="nil"/>
        </w:pBdr>
        <w:ind w:left="284"/>
        <w:rPr>
          <w:b/>
          <w:bCs/>
          <w:color w:val="000000"/>
        </w:rPr>
      </w:pPr>
      <w:bookmarkStart w:name="_Toc381560160" w:id="14"/>
      <w:r w:rsidRPr="009E7F79">
        <w:rPr>
          <w:b/>
          <w:bCs/>
          <w:color w:val="000000"/>
        </w:rPr>
        <w:t>Mecanismos de alteración de la calidad de las frutas y verduras</w:t>
      </w:r>
      <w:bookmarkEnd w:id="14"/>
    </w:p>
    <w:p w:rsidRPr="009E7F79" w:rsidR="00DE62D7" w:rsidP="2EFC7D01" w:rsidRDefault="00DE62D7" w14:paraId="2DBD5933" w14:textId="59C988FA">
      <w:pPr>
        <w:pStyle w:val="Normal0"/>
        <w:pBdr>
          <w:top w:val="nil" w:color="000000" w:sz="0" w:space="0"/>
          <w:left w:val="nil" w:color="000000" w:sz="0" w:space="0"/>
          <w:bottom w:val="nil" w:color="000000" w:sz="0" w:space="0"/>
          <w:right w:val="nil" w:color="000000" w:sz="0" w:space="0"/>
          <w:between w:val="nil" w:color="000000" w:sz="0" w:space="0"/>
        </w:pBdr>
        <w:ind w:left="284"/>
        <w:rPr>
          <w:b w:val="1"/>
          <w:bCs w:val="1"/>
          <w:color w:val="000000"/>
        </w:rPr>
      </w:pPr>
      <w:r w:rsidRPr="2EFC7D01" w:rsidR="00DE62D7">
        <w:rPr>
          <w:color w:val="000000" w:themeColor="text1" w:themeTint="FF" w:themeShade="FF"/>
        </w:rPr>
        <w:t xml:space="preserve">Las frutas y verduras son seres vivos, por lo </w:t>
      </w:r>
      <w:r w:rsidRPr="2EFC7D01" w:rsidR="38A4908F">
        <w:rPr>
          <w:color w:val="000000" w:themeColor="text1" w:themeTint="FF" w:themeShade="FF"/>
        </w:rPr>
        <w:t>tanto,</w:t>
      </w:r>
      <w:r w:rsidRPr="2EFC7D01" w:rsidR="00DE62D7">
        <w:rPr>
          <w:color w:val="000000" w:themeColor="text1" w:themeTint="FF" w:themeShade="FF"/>
        </w:rPr>
        <w:t xml:space="preserve"> cumplen con un ciclo biológico en el cual se ven sometidas a diversos cambios estructurales mientras atraviesan el proceso de maduración, igualmente están obligadas a sufrir cierto desgaste o deterioro que finalmente concluye con la muerte del producto. Los cambios sufridos por las frutas y verduras se clasifican en dos grupos:</w:t>
      </w:r>
      <w:r w:rsidRPr="2EFC7D01" w:rsidR="00DE62D7">
        <w:rPr>
          <w:color w:val="000000" w:themeColor="text1" w:themeTint="FF" w:themeShade="FF"/>
        </w:rPr>
        <w:t xml:space="preserve"> los </w:t>
      </w:r>
      <w:r w:rsidRPr="2EFC7D01" w:rsidR="00DE62D7">
        <w:rPr>
          <w:color w:val="000000" w:themeColor="text1" w:themeTint="FF" w:themeShade="FF"/>
        </w:rPr>
        <w:t xml:space="preserve">fisiológicos y los metabólicos. Aunque también se presenta el deterioro enzimático, a </w:t>
      </w:r>
      <w:r w:rsidRPr="2EFC7D01" w:rsidR="5D60ED97">
        <w:rPr>
          <w:color w:val="000000" w:themeColor="text1" w:themeTint="FF" w:themeShade="FF"/>
        </w:rPr>
        <w:t>continuación,</w:t>
      </w:r>
      <w:r w:rsidRPr="2EFC7D01" w:rsidR="00DE62D7">
        <w:rPr>
          <w:color w:val="000000" w:themeColor="text1" w:themeTint="FF" w:themeShade="FF"/>
        </w:rPr>
        <w:t xml:space="preserve"> exploremos estos mecanismos.</w:t>
      </w:r>
    </w:p>
    <w:p w:rsidRPr="009E7F79" w:rsidR="009E7F79" w:rsidP="009E7F79" w:rsidRDefault="00DE62D7" w14:paraId="23F7FC9A" w14:textId="5B1746A0">
      <w:pPr>
        <w:pStyle w:val="Normal0"/>
        <w:pBdr>
          <w:top w:val="nil"/>
          <w:left w:val="nil"/>
          <w:bottom w:val="nil"/>
          <w:right w:val="nil"/>
          <w:between w:val="nil"/>
        </w:pBdr>
        <w:ind w:left="284"/>
        <w:rPr>
          <w:bCs/>
          <w:color w:val="000000"/>
        </w:rPr>
      </w:pPr>
      <w:r>
        <w:rPr>
          <w:bCs/>
          <w:noProof/>
          <w:color w:val="000000"/>
        </w:rPr>
        <mc:AlternateContent>
          <mc:Choice Requires="wps">
            <w:drawing>
              <wp:anchor distT="0" distB="0" distL="114300" distR="114300" simplePos="0" relativeHeight="251662336" behindDoc="0" locked="0" layoutInCell="1" allowOverlap="1" wp14:anchorId="1CDD4ABF" wp14:editId="32D6F4B7">
                <wp:simplePos x="0" y="0"/>
                <wp:positionH relativeFrom="column">
                  <wp:posOffset>1045029</wp:posOffset>
                </wp:positionH>
                <wp:positionV relativeFrom="paragraph">
                  <wp:posOffset>68204</wp:posOffset>
                </wp:positionV>
                <wp:extent cx="4516582" cy="738909"/>
                <wp:effectExtent l="50800" t="25400" r="68580" b="74295"/>
                <wp:wrapNone/>
                <wp:docPr id="128113883" name="Rectángulo 2"/>
                <wp:cNvGraphicFramePr/>
                <a:graphic xmlns:a="http://schemas.openxmlformats.org/drawingml/2006/main">
                  <a:graphicData uri="http://schemas.microsoft.com/office/word/2010/wordprocessingShape">
                    <wps:wsp>
                      <wps:cNvSpPr/>
                      <wps:spPr>
                        <a:xfrm>
                          <a:off x="0" y="0"/>
                          <a:ext cx="4516582" cy="738909"/>
                        </a:xfrm>
                        <a:prstGeom prst="rect">
                          <a:avLst/>
                        </a:prstGeom>
                        <a:solidFill>
                          <a:schemeClr val="accent3">
                            <a:lumMod val="75000"/>
                          </a:schemeClr>
                        </a:solidFill>
                      </wps:spPr>
                      <wps:style>
                        <a:lnRef idx="1">
                          <a:schemeClr val="accent1"/>
                        </a:lnRef>
                        <a:fillRef idx="3">
                          <a:schemeClr val="accent1"/>
                        </a:fillRef>
                        <a:effectRef idx="2">
                          <a:schemeClr val="accent1"/>
                        </a:effectRef>
                        <a:fontRef idx="minor">
                          <a:schemeClr val="lt1"/>
                        </a:fontRef>
                      </wps:style>
                      <wps:txbx>
                        <w:txbxContent>
                          <w:p w:rsidRPr="00DE62D7" w:rsidR="00DE62D7" w:rsidP="00DE62D7" w:rsidRDefault="00DE62D7" w14:paraId="2343FE0F" w14:textId="0214E31B">
                            <w:pPr>
                              <w:pStyle w:val="Normal0"/>
                              <w:pBdr>
                                <w:top w:val="nil"/>
                                <w:left w:val="nil"/>
                                <w:bottom w:val="nil"/>
                                <w:right w:val="nil"/>
                                <w:between w:val="nil"/>
                              </w:pBdr>
                              <w:jc w:val="center"/>
                            </w:pPr>
                            <w:r w:rsidRPr="00233E95">
                              <w:t>CF_01_</w:t>
                            </w:r>
                            <w:r>
                              <w:t>2.</w:t>
                            </w:r>
                            <w:r w:rsidRPr="00DE62D7">
                              <w:rPr>
                                <w:b/>
                                <w:bCs/>
                                <w:color w:val="000000"/>
                              </w:rPr>
                              <w:t xml:space="preserve"> </w:t>
                            </w:r>
                            <w:r w:rsidRPr="00DE62D7">
                              <w:t>Mecanismos de alteración de la calidad de las frutas y verduras</w:t>
                            </w:r>
                          </w:p>
                          <w:p w:rsidRPr="00233E95" w:rsidR="00DE62D7" w:rsidP="00DE62D7" w:rsidRDefault="00DE62D7" w14:paraId="03254ECB" w14:textId="02763987">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_x0000_s1027" style="position:absolute;left:0;text-align:left;margin-left:82.3pt;margin-top:5.35pt;width:355.65pt;height:58.2pt;z-index:251662336;visibility:visible;mso-wrap-style:square;mso-wrap-distance-left:9pt;mso-wrap-distance-top:0;mso-wrap-distance-right:9pt;mso-wrap-distance-bottom:0;mso-position-horizontal:absolute;mso-position-horizontal-relative:text;mso-position-vertical:absolute;mso-position-vertical-relative:text;v-text-anchor:middle" fillcolor="#76923c [2406]" strokecolor="#4579b8 [3044]" w14:anchorId="1CDD4AB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">
                <v:shadow on="t" color="black" opacity="22937f" offset="0,.63889mm" origin=",.5"/>
                <v:textbox>
                  <w:txbxContent>
                    <w:p w:rsidRPr="00DE62D7" w:rsidR="00DE62D7" w:rsidP="00DE62D7" w:rsidRDefault="00DE62D7" w14:paraId="2343FE0F" w14:textId="0214E31B">
                      <w:pPr>
                        <w:pStyle w:val="Normal0"/>
                        <w:pBdr>
                          <w:top w:val="nil"/>
                          <w:left w:val="nil"/>
                          <w:bottom w:val="nil"/>
                          <w:right w:val="nil"/>
                          <w:between w:val="nil"/>
                        </w:pBdr>
                        <w:jc w:val="center"/>
                      </w:pPr>
                      <w:r w:rsidRPr="00233E95">
                        <w:t>CF_01_</w:t>
                      </w:r>
                      <w:r>
                        <w:t>2.</w:t>
                      </w:r>
                      <w:r w:rsidRPr="00DE62D7">
                        <w:rPr>
                          <w:b/>
                          <w:bCs/>
                          <w:color w:val="000000"/>
                        </w:rPr>
                        <w:t xml:space="preserve"> </w:t>
                      </w:r>
                      <w:r w:rsidRPr="00DE62D7">
                        <w:t>Mecanismos de alteración de la calidad de las frutas y verduras</w:t>
                      </w:r>
                    </w:p>
                    <w:p w:rsidRPr="00233E95" w:rsidR="00DE62D7" w:rsidP="00DE62D7" w:rsidRDefault="00DE62D7" w14:paraId="03254ECB" w14:textId="02763987">
                      <w:pPr>
                        <w:jc w:val="center"/>
                        <w:rPr>
                          <w:rFonts w:ascii="Arial" w:hAnsi="Arial" w:cs="Arial"/>
                        </w:rPr>
                      </w:pPr>
                    </w:p>
                  </w:txbxContent>
                </v:textbox>
              </v:rect>
            </w:pict>
          </mc:Fallback>
        </mc:AlternateContent>
      </w:r>
    </w:p>
    <w:p w:rsidRPr="009E7F79" w:rsidR="009E7F79" w:rsidP="009E7F79" w:rsidRDefault="009E7F79" w14:paraId="20134921" w14:textId="14A5EAA1">
      <w:pPr>
        <w:pStyle w:val="Normal0"/>
        <w:pBdr>
          <w:top w:val="nil"/>
          <w:left w:val="nil"/>
          <w:bottom w:val="nil"/>
          <w:right w:val="nil"/>
          <w:between w:val="nil"/>
        </w:pBdr>
        <w:ind w:left="284"/>
        <w:rPr>
          <w:bCs/>
          <w:color w:val="000000"/>
        </w:rPr>
      </w:pPr>
    </w:p>
    <w:p w:rsidRPr="009E7F79" w:rsidR="009E7F79" w:rsidP="002E10C4" w:rsidRDefault="009E7F79" w14:paraId="1CD1DCE2" w14:textId="52F4CD69">
      <w:pPr>
        <w:pStyle w:val="Normal0"/>
        <w:pBdr>
          <w:top w:val="nil"/>
          <w:left w:val="nil"/>
          <w:bottom w:val="nil"/>
          <w:right w:val="nil"/>
          <w:between w:val="nil"/>
        </w:pBdr>
        <w:ind w:left="720"/>
        <w:rPr>
          <w:bCs/>
          <w:color w:val="000000"/>
        </w:rPr>
      </w:pPr>
      <w:r w:rsidRPr="009E7F79">
        <w:rPr>
          <w:bCs/>
          <w:color w:val="000000"/>
        </w:rPr>
        <w:t xml:space="preserve">. </w:t>
      </w:r>
      <w:bookmarkStart w:name="_Toc381560163" w:id="15"/>
    </w:p>
    <w:p w:rsidRPr="009E7F79" w:rsidR="009E7F79" w:rsidP="009E7F79" w:rsidRDefault="009E7F79" w14:paraId="3A138FC9" w14:textId="77777777">
      <w:pPr>
        <w:pStyle w:val="Normal0"/>
        <w:pBdr>
          <w:top w:val="nil"/>
          <w:left w:val="nil"/>
          <w:bottom w:val="nil"/>
          <w:right w:val="nil"/>
          <w:between w:val="nil"/>
        </w:pBdr>
        <w:ind w:left="284"/>
        <w:rPr>
          <w:bCs/>
          <w:color w:val="000000"/>
        </w:rPr>
      </w:pPr>
    </w:p>
    <w:bookmarkEnd w:id="15"/>
    <w:p w:rsidRPr="009E7F79" w:rsidR="009E7F79" w:rsidP="009E7F79" w:rsidRDefault="009E7F79" w14:paraId="151AED83" w14:textId="77777777">
      <w:pPr>
        <w:pStyle w:val="Normal0"/>
        <w:pBdr>
          <w:top w:val="nil"/>
          <w:left w:val="nil"/>
          <w:bottom w:val="nil"/>
          <w:right w:val="nil"/>
          <w:between w:val="nil"/>
        </w:pBdr>
        <w:ind w:left="284"/>
        <w:rPr>
          <w:bCs/>
          <w:color w:val="000000"/>
        </w:rPr>
      </w:pPr>
    </w:p>
    <w:p w:rsidR="009E7F79" w:rsidP="009E7F79" w:rsidRDefault="009E7F79" w14:paraId="1DFA96D2" w14:textId="77777777">
      <w:pPr>
        <w:pStyle w:val="Normal0"/>
        <w:pBdr>
          <w:top w:val="nil"/>
          <w:left w:val="nil"/>
          <w:bottom w:val="nil"/>
          <w:right w:val="nil"/>
          <w:between w:val="nil"/>
        </w:pBdr>
        <w:spacing w:line="240" w:lineRule="auto"/>
        <w:ind w:left="284"/>
        <w:rPr>
          <w:bCs/>
          <w:color w:val="000000"/>
        </w:rPr>
      </w:pPr>
    </w:p>
    <w:p w:rsidRPr="00AD6CE3" w:rsidR="006A4AAA" w:rsidP="00AD6CE3" w:rsidRDefault="006A4AAA" w14:paraId="621F5AE4" w14:textId="44B0D114">
      <w:pPr>
        <w:rPr>
          <w:rFonts w:ascii="Arial" w:hAnsi="Arial" w:cs="Arial"/>
          <w:b/>
          <w:szCs w:val="22"/>
        </w:rPr>
      </w:pPr>
      <w:bookmarkStart w:name="_Toc351316624" w:id="16"/>
      <w:r w:rsidRPr="00AD6CE3">
        <w:rPr>
          <w:rFonts w:ascii="Arial" w:hAnsi="Arial" w:cs="Arial"/>
          <w:b/>
          <w:szCs w:val="22"/>
        </w:rPr>
        <w:t>3. Ingredientes y aspectos higiénicos en la preparación de conservas</w:t>
      </w:r>
    </w:p>
    <w:p w:rsidRPr="00AD6CE3" w:rsidR="006A4AAA" w:rsidP="006A4AAA" w:rsidRDefault="006A4AAA" w14:paraId="67EECA5F" w14:textId="77777777">
      <w:pPr>
        <w:jc w:val="both"/>
        <w:rPr>
          <w:rFonts w:ascii="Arial" w:hAnsi="Arial" w:cs="Arial"/>
          <w:b/>
          <w:szCs w:val="22"/>
        </w:rPr>
      </w:pPr>
    </w:p>
    <w:bookmarkEnd w:id="16"/>
    <w:p w:rsidR="006A4AAA" w:rsidP="006A4AAA" w:rsidRDefault="00DE62D7" w14:paraId="732F02CB" w14:textId="47AF6B01">
      <w:pPr>
        <w:jc w:val="both"/>
        <w:rPr>
          <w:rFonts w:ascii="Roboto" w:hAnsi="Roboto"/>
          <w:color w:val="121512"/>
          <w:shd w:val="clear" w:color="auto" w:fill="FFFFFF"/>
        </w:rPr>
      </w:pPr>
      <w:r>
        <w:rPr>
          <w:rFonts w:ascii="Roboto" w:hAnsi="Roboto"/>
          <w:color w:val="121512"/>
          <w:shd w:val="clear" w:color="auto" w:fill="FFFFFF"/>
        </w:rPr>
        <w:t>En este aparte del componente temáticos se exploran los ingredientes empleados en la elaboración de conservas, los aspectos higiénicos que deben considerarse al manipular los alimentos y los métodos de limpieza y desinfección, todo con el objetivo de garantizar la producción de conservas de alta calidad que sean seguras y confiables para el consumo de la población en general. Además, el material de estudio facilita la comprensión de estos aspectos, permitiendo que el aprendiz lleve a cabo las actividades de la mejor forma posible.</w:t>
      </w:r>
    </w:p>
    <w:p w:rsidR="00DE62D7" w:rsidP="00DE62D7" w:rsidRDefault="00DE62D7" w14:paraId="7FD7E287" w14:textId="77777777">
      <w:pPr>
        <w:rPr>
          <w:rFonts w:ascii="Arial" w:hAnsi="Arial" w:cs="Arial"/>
          <w:sz w:val="22"/>
          <w:szCs w:val="22"/>
        </w:rPr>
      </w:pPr>
    </w:p>
    <w:p w:rsidR="00DE62D7" w:rsidP="00DE62D7" w:rsidRDefault="00DE62D7" w14:paraId="38A3E0B1" w14:textId="77777777">
      <w:pPr>
        <w:rPr>
          <w:rFonts w:ascii="Arial" w:hAnsi="Arial" w:cs="Arial"/>
          <w:b/>
          <w:sz w:val="22"/>
          <w:szCs w:val="22"/>
        </w:rPr>
      </w:pPr>
    </w:p>
    <w:p w:rsidR="00DE62D7" w:rsidP="00DE62D7" w:rsidRDefault="00DE62D7" w14:paraId="646EC4F9" w14:textId="77777777">
      <w:pPr>
        <w:rPr>
          <w:rFonts w:ascii="Arial" w:hAnsi="Arial" w:cs="Arial"/>
          <w:b/>
          <w:sz w:val="22"/>
          <w:szCs w:val="22"/>
        </w:rPr>
      </w:pPr>
    </w:p>
    <w:p w:rsidR="00DE62D7" w:rsidP="00DE62D7" w:rsidRDefault="00DE62D7" w14:paraId="6E62FD1C" w14:textId="77777777">
      <w:pPr>
        <w:rPr>
          <w:rFonts w:ascii="Arial" w:hAnsi="Arial" w:cs="Arial"/>
          <w:b/>
          <w:sz w:val="22"/>
          <w:szCs w:val="22"/>
        </w:rPr>
      </w:pPr>
      <w:r w:rsidRPr="00AD6CE3">
        <w:rPr>
          <w:rFonts w:ascii="Arial" w:hAnsi="Arial" w:cs="Arial"/>
          <w:noProof/>
          <w:sz w:val="22"/>
          <w:szCs w:val="22"/>
          <w:lang w:eastAsia="es-CO"/>
        </w:rPr>
        <w:drawing>
          <wp:inline distT="0" distB="0" distL="0" distR="0" wp14:anchorId="4704CCE9" wp14:editId="1E35E97A">
            <wp:extent cx="4274310" cy="2234663"/>
            <wp:effectExtent l="114300" t="76200" r="88265" b="146685"/>
            <wp:docPr id="16020223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lia_59906258_Subscription_XX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6336" cy="2256634"/>
                    </a:xfrm>
                    <a:prstGeom prst="roundRect">
                      <a:avLst>
                        <a:gd name="adj" fmla="val 16667"/>
                      </a:avLst>
                    </a:prstGeom>
                    <a:ln>
                      <a:noFill/>
                    </a:ln>
                    <a:effectLst>
                      <a:glow rad="63500">
                        <a:schemeClr val="accent3">
                          <a:satMod val="175000"/>
                          <a:alpha val="40000"/>
                        </a:scheme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Pr="00AD6CE3" w:rsidR="00DE62D7" w:rsidP="00DE62D7" w:rsidRDefault="00DE62D7" w14:paraId="5FB5165C" w14:textId="77777777">
      <w:pPr>
        <w:keepNext/>
        <w:jc w:val="center"/>
        <w:rPr>
          <w:rFonts w:ascii="Arial" w:hAnsi="Arial" w:cs="Arial"/>
          <w:sz w:val="22"/>
          <w:szCs w:val="22"/>
        </w:rPr>
      </w:pPr>
    </w:p>
    <w:p w:rsidRPr="00AD6CE3" w:rsidR="00DE62D7" w:rsidP="00DE62D7" w:rsidRDefault="00DE62D7" w14:paraId="4127B38B" w14:textId="77777777">
      <w:pPr>
        <w:pStyle w:val="Descripcin"/>
        <w:spacing w:after="0"/>
        <w:rPr>
          <w:rFonts w:ascii="Arial" w:hAnsi="Arial" w:cs="Arial"/>
          <w:b w:val="0"/>
          <w:color w:val="auto"/>
          <w:sz w:val="21"/>
          <w:szCs w:val="21"/>
        </w:rPr>
      </w:pPr>
      <w:r w:rsidRPr="00AD6CE3">
        <w:rPr>
          <w:rFonts w:ascii="Arial" w:hAnsi="Arial" w:cs="Arial"/>
          <w:color w:val="auto"/>
          <w:sz w:val="21"/>
          <w:szCs w:val="21"/>
        </w:rPr>
        <w:t>Fuente:</w:t>
      </w:r>
      <w:r w:rsidRPr="00AD6CE3">
        <w:rPr>
          <w:rFonts w:ascii="Arial" w:hAnsi="Arial" w:cs="Arial"/>
          <w:b w:val="0"/>
          <w:color w:val="auto"/>
          <w:sz w:val="21"/>
          <w:szCs w:val="21"/>
        </w:rPr>
        <w:t xml:space="preserve"> (</w:t>
      </w:r>
      <w:proofErr w:type="spellStart"/>
      <w:r w:rsidRPr="00AD6CE3">
        <w:rPr>
          <w:rFonts w:ascii="Arial" w:hAnsi="Arial" w:cs="Arial"/>
          <w:b w:val="0"/>
          <w:color w:val="auto"/>
          <w:sz w:val="21"/>
          <w:szCs w:val="21"/>
        </w:rPr>
        <w:t>Fotolia</w:t>
      </w:r>
      <w:proofErr w:type="spellEnd"/>
      <w:r w:rsidRPr="00AD6CE3">
        <w:rPr>
          <w:rFonts w:ascii="Arial" w:hAnsi="Arial" w:cs="Arial"/>
          <w:b w:val="0"/>
          <w:color w:val="auto"/>
          <w:sz w:val="21"/>
          <w:szCs w:val="21"/>
        </w:rPr>
        <w:t>, 2004)</w:t>
      </w:r>
    </w:p>
    <w:p w:rsidR="00DE62D7" w:rsidP="00DE62D7" w:rsidRDefault="00DE62D7" w14:paraId="00876C37" w14:textId="77777777">
      <w:pPr>
        <w:rPr>
          <w:rFonts w:ascii="Arial" w:hAnsi="Arial" w:cs="Arial"/>
          <w:b/>
          <w:sz w:val="22"/>
          <w:szCs w:val="22"/>
        </w:rPr>
      </w:pPr>
    </w:p>
    <w:p w:rsidR="006A4AAA" w:rsidP="00DE62D7" w:rsidRDefault="006A4AAA" w14:paraId="6D8B1F34" w14:textId="6695165A">
      <w:pPr>
        <w:rPr>
          <w:rFonts w:ascii="Arial" w:hAnsi="Arial" w:cs="Arial"/>
          <w:b/>
          <w:sz w:val="22"/>
          <w:szCs w:val="22"/>
        </w:rPr>
      </w:pPr>
      <w:r w:rsidRPr="00AD6CE3">
        <w:rPr>
          <w:rFonts w:ascii="Arial" w:hAnsi="Arial" w:cs="Arial"/>
          <w:b/>
          <w:sz w:val="22"/>
          <w:szCs w:val="22"/>
        </w:rPr>
        <w:t>Historia de las conservas</w:t>
      </w:r>
    </w:p>
    <w:p w:rsidRPr="00AD6CE3" w:rsidR="003804E7" w:rsidP="00DE62D7" w:rsidRDefault="003804E7" w14:paraId="17EE0A0E" w14:textId="26E9692C">
      <w:pPr>
        <w:rPr>
          <w:rFonts w:ascii="Arial" w:hAnsi="Arial" w:cs="Arial"/>
          <w:b/>
          <w:sz w:val="22"/>
          <w:szCs w:val="22"/>
        </w:rPr>
      </w:pPr>
      <w:r>
        <w:rPr>
          <w:rFonts w:ascii="Roboto" w:hAnsi="Roboto"/>
          <w:color w:val="121512"/>
          <w:shd w:val="clear" w:color="auto" w:fill="FFFFFF"/>
        </w:rPr>
        <w:t xml:space="preserve">En esta línea de tiempo, se presentan los hitos más importantes en la historia del desarrollo de las conservas. Desde las técnicas antiguas de preservación de alimentos hasta la invención del envasado hermético en el siglo XIX. </w:t>
      </w:r>
      <w:r>
        <w:rPr>
          <w:rFonts w:ascii="Roboto" w:hAnsi="Roboto"/>
          <w:color w:val="121512"/>
          <w:shd w:val="clear" w:color="auto" w:fill="FFFFFF"/>
        </w:rPr>
        <w:t>Explora est</w:t>
      </w:r>
      <w:r>
        <w:rPr>
          <w:rFonts w:ascii="Roboto" w:hAnsi="Roboto"/>
          <w:color w:val="121512"/>
          <w:shd w:val="clear" w:color="auto" w:fill="FFFFFF"/>
        </w:rPr>
        <w:t>e recorrido histórico que resalta la evolución de la conservación alimentaria.</w:t>
      </w:r>
    </w:p>
    <w:p w:rsidRPr="00AD6CE3" w:rsidR="006A4AAA" w:rsidP="006A4AAA" w:rsidRDefault="003804E7" w14:paraId="281A11F8" w14:textId="40D3336D">
      <w:pPr>
        <w:rPr>
          <w:rFonts w:ascii="Arial" w:hAnsi="Arial" w:cs="Arial"/>
          <w:sz w:val="22"/>
          <w:szCs w:val="22"/>
        </w:rPr>
      </w:pPr>
      <w:r>
        <w:rPr>
          <w:bCs/>
          <w:noProof/>
          <w:color w:val="000000"/>
        </w:rPr>
        <mc:AlternateContent>
          <mc:Choice Requires="wps">
            <w:drawing>
              <wp:anchor distT="0" distB="0" distL="114300" distR="114300" simplePos="0" relativeHeight="251666432" behindDoc="0" locked="0" layoutInCell="1" allowOverlap="1" wp14:anchorId="2255A9D6" wp14:editId="61483493">
                <wp:simplePos x="0" y="0"/>
                <wp:positionH relativeFrom="column">
                  <wp:posOffset>1278294</wp:posOffset>
                </wp:positionH>
                <wp:positionV relativeFrom="paragraph">
                  <wp:posOffset>73452</wp:posOffset>
                </wp:positionV>
                <wp:extent cx="4516582" cy="738909"/>
                <wp:effectExtent l="50800" t="25400" r="68580" b="74295"/>
                <wp:wrapNone/>
                <wp:docPr id="2028999250" name="Rectángulo 2"/>
                <wp:cNvGraphicFramePr/>
                <a:graphic xmlns:a="http://schemas.openxmlformats.org/drawingml/2006/main">
                  <a:graphicData uri="http://schemas.microsoft.com/office/word/2010/wordprocessingShape">
                    <wps:wsp>
                      <wps:cNvSpPr/>
                      <wps:spPr>
                        <a:xfrm>
                          <a:off x="0" y="0"/>
                          <a:ext cx="4516582" cy="738909"/>
                        </a:xfrm>
                        <a:prstGeom prst="rect">
                          <a:avLst/>
                        </a:prstGeom>
                        <a:solidFill>
                          <a:schemeClr val="accent3">
                            <a:lumMod val="75000"/>
                          </a:schemeClr>
                        </a:solidFill>
                      </wps:spPr>
                      <wps:style>
                        <a:lnRef idx="1">
                          <a:schemeClr val="accent1"/>
                        </a:lnRef>
                        <a:fillRef idx="3">
                          <a:schemeClr val="accent1"/>
                        </a:fillRef>
                        <a:effectRef idx="2">
                          <a:schemeClr val="accent1"/>
                        </a:effectRef>
                        <a:fontRef idx="minor">
                          <a:schemeClr val="lt1"/>
                        </a:fontRef>
                      </wps:style>
                      <wps:txbx>
                        <w:txbxContent>
                          <w:p w:rsidRPr="00DE62D7" w:rsidR="003804E7" w:rsidP="003804E7" w:rsidRDefault="003804E7" w14:paraId="79614C01" w14:textId="46F2E1BF">
                            <w:pPr>
                              <w:pStyle w:val="Normal0"/>
                              <w:pBdr>
                                <w:top w:val="nil"/>
                                <w:left w:val="nil"/>
                                <w:bottom w:val="nil"/>
                                <w:right w:val="nil"/>
                                <w:between w:val="nil"/>
                              </w:pBdr>
                              <w:jc w:val="center"/>
                            </w:pPr>
                            <w:r w:rsidRPr="00233E95">
                              <w:t>CF_01_</w:t>
                            </w:r>
                            <w:r>
                              <w:t>3</w:t>
                            </w:r>
                            <w:r>
                              <w:t>.</w:t>
                            </w:r>
                            <w:r w:rsidRPr="00DE62D7">
                              <w:rPr>
                                <w:b/>
                                <w:bCs/>
                                <w:color w:val="000000"/>
                              </w:rPr>
                              <w:t xml:space="preserve"> </w:t>
                            </w:r>
                            <w:r>
                              <w:t>Historia de las conservas</w:t>
                            </w:r>
                          </w:p>
                          <w:p w:rsidRPr="00233E95" w:rsidR="003804E7" w:rsidP="003804E7" w:rsidRDefault="003804E7" w14:paraId="24ADB2E8" w14:textId="77777777">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_x0000_s1028" style="position:absolute;margin-left:100.65pt;margin-top:5.8pt;width:355.65pt;height:58.2pt;z-index:251666432;visibility:visible;mso-wrap-style:square;mso-wrap-distance-left:9pt;mso-wrap-distance-top:0;mso-wrap-distance-right:9pt;mso-wrap-distance-bottom:0;mso-position-horizontal:absolute;mso-position-horizontal-relative:text;mso-position-vertical:absolute;mso-position-vertical-relative:text;v-text-anchor:middle" fillcolor="#76923c [2406]" strokecolor="#4579b8 [3044]" w14:anchorId="2255A9D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">
                <v:shadow on="t" color="black" opacity="22937f" offset="0,.63889mm" origin=",.5"/>
                <v:textbox>
                  <w:txbxContent>
                    <w:p w:rsidRPr="00DE62D7" w:rsidR="003804E7" w:rsidP="003804E7" w:rsidRDefault="003804E7" w14:paraId="79614C01" w14:textId="46F2E1BF">
                      <w:pPr>
                        <w:pStyle w:val="Normal0"/>
                        <w:pBdr>
                          <w:top w:val="nil"/>
                          <w:left w:val="nil"/>
                          <w:bottom w:val="nil"/>
                          <w:right w:val="nil"/>
                          <w:between w:val="nil"/>
                        </w:pBdr>
                        <w:jc w:val="center"/>
                      </w:pPr>
                      <w:r w:rsidRPr="00233E95">
                        <w:t>CF_01_</w:t>
                      </w:r>
                      <w:r>
                        <w:t>3</w:t>
                      </w:r>
                      <w:r>
                        <w:t>.</w:t>
                      </w:r>
                      <w:r w:rsidRPr="00DE62D7">
                        <w:rPr>
                          <w:b/>
                          <w:bCs/>
                          <w:color w:val="000000"/>
                        </w:rPr>
                        <w:t xml:space="preserve"> </w:t>
                      </w:r>
                      <w:r>
                        <w:t>Historia de las conservas</w:t>
                      </w:r>
                    </w:p>
                    <w:p w:rsidRPr="00233E95" w:rsidR="003804E7" w:rsidP="003804E7" w:rsidRDefault="003804E7" w14:paraId="24ADB2E8" w14:textId="77777777">
                      <w:pPr>
                        <w:jc w:val="center"/>
                        <w:rPr>
                          <w:rFonts w:ascii="Arial" w:hAnsi="Arial" w:cs="Arial"/>
                        </w:rPr>
                      </w:pPr>
                    </w:p>
                  </w:txbxContent>
                </v:textbox>
              </v:rect>
            </w:pict>
          </mc:Fallback>
        </mc:AlternateContent>
      </w:r>
    </w:p>
    <w:p w:rsidRPr="00AD6CE3" w:rsidR="006A4AAA" w:rsidP="006A4AAA" w:rsidRDefault="006A4AAA" w14:paraId="112EEC3A" w14:textId="5BD977BB">
      <w:pPr>
        <w:jc w:val="both"/>
        <w:rPr>
          <w:rFonts w:ascii="Arial" w:hAnsi="Arial" w:cs="Arial"/>
          <w:sz w:val="22"/>
          <w:szCs w:val="22"/>
        </w:rPr>
      </w:pPr>
    </w:p>
    <w:p w:rsidR="003804E7" w:rsidP="006A4AAA" w:rsidRDefault="003804E7" w14:paraId="2A034EA9" w14:textId="77777777">
      <w:pPr>
        <w:jc w:val="both"/>
        <w:rPr>
          <w:rFonts w:ascii="Arial" w:hAnsi="Arial" w:cs="Arial"/>
          <w:b/>
          <w:sz w:val="22"/>
          <w:szCs w:val="22"/>
        </w:rPr>
      </w:pPr>
    </w:p>
    <w:p w:rsidR="003804E7" w:rsidP="006A4AAA" w:rsidRDefault="003804E7" w14:paraId="416BD67F" w14:textId="77777777">
      <w:pPr>
        <w:jc w:val="both"/>
        <w:rPr>
          <w:rFonts w:ascii="Arial" w:hAnsi="Arial" w:cs="Arial"/>
          <w:b/>
          <w:sz w:val="22"/>
          <w:szCs w:val="22"/>
        </w:rPr>
      </w:pPr>
    </w:p>
    <w:p w:rsidR="003804E7" w:rsidP="006A4AAA" w:rsidRDefault="003804E7" w14:paraId="5696A2D4" w14:textId="77777777">
      <w:pPr>
        <w:jc w:val="both"/>
        <w:rPr>
          <w:rFonts w:ascii="Arial" w:hAnsi="Arial" w:cs="Arial"/>
          <w:b/>
          <w:sz w:val="22"/>
          <w:szCs w:val="22"/>
        </w:rPr>
      </w:pPr>
    </w:p>
    <w:p w:rsidR="003804E7" w:rsidP="006A4AAA" w:rsidRDefault="003804E7" w14:paraId="2882A912" w14:textId="77777777">
      <w:pPr>
        <w:jc w:val="both"/>
        <w:rPr>
          <w:rFonts w:ascii="Arial" w:hAnsi="Arial" w:cs="Arial"/>
          <w:b/>
          <w:sz w:val="22"/>
          <w:szCs w:val="22"/>
        </w:rPr>
      </w:pPr>
    </w:p>
    <w:p w:rsidRPr="00AD6CE3" w:rsidR="00BB4EAA" w:rsidP="006A4AAA" w:rsidRDefault="00BB4EAA" w14:paraId="3B3191BA" w14:textId="6BF170D6">
      <w:pPr>
        <w:jc w:val="both"/>
        <w:rPr>
          <w:rFonts w:ascii="Arial" w:hAnsi="Arial" w:cs="Arial"/>
          <w:b/>
          <w:sz w:val="22"/>
          <w:szCs w:val="22"/>
        </w:rPr>
      </w:pPr>
      <w:r w:rsidRPr="00AD6CE3">
        <w:rPr>
          <w:rFonts w:ascii="Arial" w:hAnsi="Arial" w:cs="Arial"/>
          <w:b/>
          <w:sz w:val="22"/>
          <w:szCs w:val="22"/>
        </w:rPr>
        <w:t>3.1. Preparación de Conservas</w:t>
      </w:r>
    </w:p>
    <w:p w:rsidR="00BB4EAA" w:rsidP="006A4AAA" w:rsidRDefault="003804E7" w14:paraId="28A89E7B" w14:textId="590D24A6">
      <w:pPr>
        <w:jc w:val="both"/>
        <w:rPr>
          <w:rFonts w:ascii="Arial" w:hAnsi="Arial" w:cs="Arial"/>
          <w:sz w:val="22"/>
          <w:szCs w:val="22"/>
        </w:rPr>
      </w:pPr>
      <w:r w:rsidRPr="003804E7">
        <w:rPr>
          <w:rFonts w:ascii="Arial" w:hAnsi="Arial" w:cs="Arial"/>
          <w:sz w:val="22"/>
          <w:szCs w:val="22"/>
        </w:rPr>
        <w:t>La preparación de conservas es un arte y una ciencia que ha sido practicada a lo largo de la historia para prolongar la vida útil de los alimentos y garantizar su seguridad para el consumo. Este proceso implica una combinación de técnicas que buscan preservar el sabor, la textura y el valor nutritivo de frutas y verduras, así como de otros alimentos. A través de métodos como el envasado hermético, la pasteurización y el uso de conservantes naturales, se pueden empaquetar productos de forma que sean accesibles durante todo el año, incluso en épocas de escasez. En este contexto, es fundamental comprender las mejores prácticas y los principios involucrados en la preparación de conservas, para asegurar que el resultado final sea no solo delicioso, sino también seguro y de alta calidad.</w:t>
      </w:r>
    </w:p>
    <w:p w:rsidRPr="003804E7" w:rsidR="003804E7" w:rsidP="006A4AAA" w:rsidRDefault="003804E7" w14:paraId="42C94BBF" w14:textId="1FB2FB56">
      <w:pPr>
        <w:jc w:val="both"/>
        <w:rPr>
          <w:rFonts w:ascii="Arial" w:hAnsi="Arial" w:cs="Arial"/>
          <w:sz w:val="22"/>
          <w:szCs w:val="22"/>
        </w:rPr>
      </w:pPr>
      <w:commentRangeStart w:id="17"/>
      <w:r>
        <w:rPr>
          <w:rFonts w:ascii="Arial" w:hAnsi="Arial" w:cs="Arial"/>
          <w:noProof/>
          <w:sz w:val="22"/>
          <w:szCs w:val="22"/>
        </w:rPr>
        <mc:AlternateContent>
          <mc:Choice Requires="wps">
            <w:drawing>
              <wp:anchor distT="0" distB="0" distL="114300" distR="114300" simplePos="0" relativeHeight="251667456" behindDoc="0" locked="0" layoutInCell="1" allowOverlap="1" wp14:anchorId="3060C7F8" wp14:editId="27498614">
                <wp:simplePos x="0" y="0"/>
                <wp:positionH relativeFrom="column">
                  <wp:posOffset>-225568</wp:posOffset>
                </wp:positionH>
                <wp:positionV relativeFrom="paragraph">
                  <wp:posOffset>122931</wp:posOffset>
                </wp:positionV>
                <wp:extent cx="6883660" cy="2332653"/>
                <wp:effectExtent l="63500" t="38100" r="76200" b="93345"/>
                <wp:wrapNone/>
                <wp:docPr id="925300774" name="Rectángulo 1"/>
                <wp:cNvGraphicFramePr/>
                <a:graphic xmlns:a="http://schemas.openxmlformats.org/drawingml/2006/main">
                  <a:graphicData uri="http://schemas.microsoft.com/office/word/2010/wordprocessingShape">
                    <wps:wsp>
                      <wps:cNvSpPr/>
                      <wps:spPr>
                        <a:xfrm>
                          <a:off x="0" y="0"/>
                          <a:ext cx="6883660" cy="2332653"/>
                        </a:xfrm>
                        <a:prstGeom prst="rect">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ángulo 1" style="position:absolute;margin-left:-17.75pt;margin-top:9.7pt;width:542pt;height:183.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4579b8 [3044]" strokeweight="3pt" w14:anchorId="198F9F1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">
                <v:shadow on="t" color="black" opacity="22937f" offset="0,.63889mm" origin=",.5"/>
              </v:rect>
            </w:pict>
          </mc:Fallback>
        </mc:AlternateContent>
      </w:r>
      <w:commentRangeEnd w:id="17"/>
      <w:r>
        <w:rPr>
          <w:rStyle w:val="Refdecomentario"/>
          <w:rFonts w:ascii="Arial" w:hAnsi="Arial" w:eastAsia="Arial" w:cs="Arial"/>
          <w:lang w:eastAsia="ja-JP"/>
        </w:rPr>
        <w:commentReference w:id="17"/>
      </w:r>
    </w:p>
    <w:p w:rsidRPr="00AD6CE3" w:rsidR="006A4AAA" w:rsidP="006A4AAA" w:rsidRDefault="006A4AAA" w14:paraId="50293766" w14:textId="3A3C6D15">
      <w:pPr>
        <w:jc w:val="both"/>
        <w:rPr>
          <w:rFonts w:ascii="Arial" w:hAnsi="Arial" w:cs="Arial"/>
          <w:b/>
          <w:sz w:val="22"/>
          <w:szCs w:val="22"/>
        </w:rPr>
      </w:pPr>
      <w:r w:rsidRPr="00AD6CE3">
        <w:rPr>
          <w:rFonts w:ascii="Arial" w:hAnsi="Arial" w:cs="Arial"/>
          <w:b/>
          <w:sz w:val="22"/>
          <w:szCs w:val="22"/>
        </w:rPr>
        <w:t>Ventajas de elaborar conservas de frutas y verduras</w:t>
      </w:r>
    </w:p>
    <w:p w:rsidRPr="00AD6CE3" w:rsidR="006A4AAA" w:rsidP="006A4AAA" w:rsidRDefault="006A4AAA" w14:paraId="583F2516" w14:textId="77777777">
      <w:pPr>
        <w:jc w:val="both"/>
        <w:rPr>
          <w:rFonts w:ascii="Arial" w:hAnsi="Arial" w:cs="Arial"/>
          <w:sz w:val="22"/>
          <w:szCs w:val="22"/>
        </w:rPr>
      </w:pPr>
    </w:p>
    <w:p w:rsidRPr="00AD6CE3" w:rsidR="006A4AAA" w:rsidP="006A4AAA" w:rsidRDefault="006A4AAA" w14:paraId="097E9F74" w14:textId="77777777">
      <w:pPr>
        <w:jc w:val="both"/>
        <w:rPr>
          <w:rFonts w:ascii="Arial" w:hAnsi="Arial" w:cs="Arial"/>
          <w:sz w:val="22"/>
          <w:szCs w:val="22"/>
        </w:rPr>
      </w:pPr>
      <w:r w:rsidRPr="00AD6CE3">
        <w:rPr>
          <w:rFonts w:ascii="Arial" w:hAnsi="Arial" w:cs="Arial"/>
          <w:sz w:val="22"/>
          <w:szCs w:val="22"/>
        </w:rPr>
        <w:t>La ventaja más representativa para los consumidores puede decirse que es la posibilidad de tener alimentos disponibles de manera permanente sin el agravante de que se dañen con facilidad.</w:t>
      </w:r>
    </w:p>
    <w:p w:rsidRPr="00AD6CE3" w:rsidR="006A4AAA" w:rsidP="006A4AAA" w:rsidRDefault="006A4AAA" w14:paraId="59B7CC2D" w14:textId="77777777">
      <w:pPr>
        <w:jc w:val="both"/>
        <w:rPr>
          <w:rFonts w:ascii="Arial" w:hAnsi="Arial" w:cs="Arial"/>
          <w:sz w:val="22"/>
          <w:szCs w:val="22"/>
        </w:rPr>
      </w:pPr>
    </w:p>
    <w:p w:rsidRPr="00AD6CE3" w:rsidR="006A4AAA" w:rsidP="006A4AAA" w:rsidRDefault="006A4AAA" w14:paraId="7B20CC89" w14:textId="77777777">
      <w:pPr>
        <w:jc w:val="both"/>
        <w:rPr>
          <w:rFonts w:ascii="Arial" w:hAnsi="Arial" w:cs="Arial"/>
          <w:sz w:val="22"/>
          <w:szCs w:val="22"/>
        </w:rPr>
      </w:pPr>
      <w:r w:rsidRPr="00AD6CE3">
        <w:rPr>
          <w:rFonts w:ascii="Arial" w:hAnsi="Arial" w:cs="Arial"/>
          <w:sz w:val="22"/>
          <w:szCs w:val="22"/>
        </w:rPr>
        <w:t>Las principales ventajas de elaborar conservas son:</w:t>
      </w:r>
    </w:p>
    <w:p w:rsidRPr="00AD6CE3" w:rsidR="006A4AAA" w:rsidP="006A4AAA" w:rsidRDefault="006A4AAA" w14:paraId="34539D14" w14:textId="77777777">
      <w:pPr>
        <w:jc w:val="both"/>
        <w:rPr>
          <w:rFonts w:ascii="Arial" w:hAnsi="Arial" w:cs="Arial"/>
          <w:sz w:val="22"/>
          <w:szCs w:val="22"/>
        </w:rPr>
      </w:pPr>
    </w:p>
    <w:p w:rsidRPr="00AD6CE3" w:rsidR="006A4AAA" w:rsidP="00233E95" w:rsidRDefault="006A4AAA" w14:paraId="06BDE51B" w14:textId="77777777">
      <w:pPr>
        <w:pStyle w:val="Prrafodelista"/>
        <w:numPr>
          <w:ilvl w:val="0"/>
          <w:numId w:val="7"/>
        </w:numPr>
        <w:spacing w:line="240" w:lineRule="auto"/>
        <w:ind w:left="284" w:hanging="284"/>
        <w:jc w:val="both"/>
      </w:pPr>
      <w:r w:rsidRPr="00AD6CE3">
        <w:t xml:space="preserve">En época de abundancia se puede evitar la pérdida de grandes cantidades de frutas y verduras. </w:t>
      </w:r>
    </w:p>
    <w:p w:rsidRPr="00AD6CE3" w:rsidR="006A4AAA" w:rsidP="00233E95" w:rsidRDefault="006A4AAA" w14:paraId="3E0AF24F" w14:textId="77777777">
      <w:pPr>
        <w:pStyle w:val="Prrafodelista"/>
        <w:numPr>
          <w:ilvl w:val="0"/>
          <w:numId w:val="7"/>
        </w:numPr>
        <w:spacing w:line="240" w:lineRule="auto"/>
        <w:ind w:left="284" w:hanging="284"/>
        <w:jc w:val="both"/>
      </w:pPr>
      <w:r w:rsidRPr="00AD6CE3">
        <w:t>Al elaborar conservas se cuenta con alimentos de uso inmediato, especialmente cuando no se tiene el suficiente tiempo para prepararlos.</w:t>
      </w:r>
    </w:p>
    <w:p w:rsidRPr="00AD6CE3" w:rsidR="006A4AAA" w:rsidP="00233E95" w:rsidRDefault="006A4AAA" w14:paraId="44FE8EB3" w14:textId="3294BA83">
      <w:pPr>
        <w:pStyle w:val="Prrafodelista"/>
        <w:numPr>
          <w:ilvl w:val="0"/>
          <w:numId w:val="7"/>
        </w:numPr>
        <w:spacing w:line="240" w:lineRule="auto"/>
        <w:ind w:left="284" w:hanging="284"/>
        <w:jc w:val="both"/>
        <w:rPr/>
      </w:pPr>
      <w:r w:rsidR="006A4AAA">
        <w:rPr/>
        <w:t xml:space="preserve">Se puede contar con alimentos todos los días del año durante un tiempo </w:t>
      </w:r>
      <w:r w:rsidR="4B46F9B2">
        <w:rPr/>
        <w:t>determinado,</w:t>
      </w:r>
      <w:r w:rsidR="006A4AAA">
        <w:rPr/>
        <w:t xml:space="preserve"> aunque no se realice la producción.</w:t>
      </w:r>
    </w:p>
    <w:p w:rsidRPr="00AD6CE3" w:rsidR="006A4AAA" w:rsidP="00233E95" w:rsidRDefault="006A4AAA" w14:paraId="74B5463C" w14:textId="6941C565">
      <w:pPr>
        <w:pStyle w:val="Prrafodelista"/>
        <w:numPr>
          <w:ilvl w:val="0"/>
          <w:numId w:val="7"/>
        </w:numPr>
        <w:spacing w:line="240" w:lineRule="auto"/>
        <w:ind w:left="284" w:hanging="284"/>
        <w:jc w:val="both"/>
        <w:rPr/>
      </w:pPr>
      <w:r w:rsidR="006A4AAA">
        <w:rPr/>
        <w:t xml:space="preserve">Preparar conservas ayuda a darle valor agregado a las materias primas transformadas, lo cual puede </w:t>
      </w:r>
      <w:r w:rsidR="27BA7319">
        <w:rPr/>
        <w:t>servirles</w:t>
      </w:r>
      <w:r w:rsidR="006A4AAA">
        <w:rPr/>
        <w:t xml:space="preserve"> a las familias agricultoras a generar ingresos sin salir de casa.</w:t>
      </w:r>
    </w:p>
    <w:p w:rsidRPr="00AD6CE3" w:rsidR="006A4AAA" w:rsidP="006A4AAA" w:rsidRDefault="006A4AAA" w14:paraId="69546A80" w14:textId="77777777">
      <w:pPr>
        <w:jc w:val="both"/>
        <w:rPr>
          <w:rFonts w:ascii="Arial" w:hAnsi="Arial" w:cs="Arial"/>
          <w:sz w:val="22"/>
          <w:szCs w:val="22"/>
        </w:rPr>
      </w:pPr>
    </w:p>
    <w:p w:rsidRPr="00AD6CE3" w:rsidR="006A4AAA" w:rsidP="006A4AAA" w:rsidRDefault="006A4AAA" w14:paraId="66869055" w14:textId="77777777">
      <w:pPr>
        <w:jc w:val="both"/>
        <w:rPr>
          <w:rFonts w:ascii="Arial" w:hAnsi="Arial" w:cs="Arial"/>
          <w:b/>
          <w:sz w:val="22"/>
          <w:szCs w:val="22"/>
        </w:rPr>
      </w:pPr>
      <w:r w:rsidRPr="00AD6CE3">
        <w:rPr>
          <w:rFonts w:ascii="Arial" w:hAnsi="Arial" w:cs="Arial"/>
          <w:b/>
          <w:sz w:val="22"/>
          <w:szCs w:val="22"/>
        </w:rPr>
        <w:t xml:space="preserve">Principales ingredientes en la realización de conservas </w:t>
      </w:r>
    </w:p>
    <w:p w:rsidRPr="00AD6CE3" w:rsidR="006A4AAA" w:rsidP="006A4AAA" w:rsidRDefault="006A4AAA" w14:paraId="535BF2EE" w14:textId="77777777">
      <w:pPr>
        <w:jc w:val="both"/>
        <w:rPr>
          <w:rFonts w:ascii="Arial" w:hAnsi="Arial" w:cs="Arial"/>
          <w:sz w:val="22"/>
          <w:szCs w:val="22"/>
        </w:rPr>
      </w:pPr>
    </w:p>
    <w:p w:rsidRPr="00AD6CE3" w:rsidR="006A4AAA" w:rsidP="006A4AAA" w:rsidRDefault="006A4AAA" w14:paraId="09837D70" w14:textId="4CC79A95">
      <w:pPr>
        <w:jc w:val="both"/>
        <w:rPr>
          <w:rFonts w:ascii="Arial" w:hAnsi="Arial" w:cs="Arial"/>
          <w:sz w:val="22"/>
          <w:szCs w:val="22"/>
        </w:rPr>
      </w:pPr>
      <w:r w:rsidRPr="2EFC7D01" w:rsidR="006A4AAA">
        <w:rPr>
          <w:rFonts w:ascii="Arial" w:hAnsi="Arial" w:cs="Arial"/>
          <w:sz w:val="22"/>
          <w:szCs w:val="22"/>
        </w:rPr>
        <w:t xml:space="preserve">En la preparación de conservas no sólo se necesitan frutas y </w:t>
      </w:r>
      <w:r w:rsidRPr="2EFC7D01" w:rsidR="28267F48">
        <w:rPr>
          <w:rFonts w:ascii="Arial" w:hAnsi="Arial" w:cs="Arial"/>
          <w:sz w:val="22"/>
          <w:szCs w:val="22"/>
        </w:rPr>
        <w:t>verduras,</w:t>
      </w:r>
      <w:r w:rsidRPr="2EFC7D01" w:rsidR="006A4AAA">
        <w:rPr>
          <w:rFonts w:ascii="Arial" w:hAnsi="Arial" w:cs="Arial"/>
          <w:sz w:val="22"/>
          <w:szCs w:val="22"/>
        </w:rPr>
        <w:t xml:space="preserve"> sino que también se requiere de otros ingredientes como: sal, azúcar, vinagre, pectinas y aditivos. A </w:t>
      </w:r>
      <w:r w:rsidRPr="2EFC7D01" w:rsidR="0C3574DD">
        <w:rPr>
          <w:rFonts w:ascii="Arial" w:hAnsi="Arial" w:cs="Arial"/>
          <w:sz w:val="22"/>
          <w:szCs w:val="22"/>
        </w:rPr>
        <w:t>continuación,</w:t>
      </w:r>
      <w:r w:rsidRPr="2EFC7D01" w:rsidR="006A4AAA">
        <w:rPr>
          <w:rFonts w:ascii="Arial" w:hAnsi="Arial" w:cs="Arial"/>
          <w:sz w:val="22"/>
          <w:szCs w:val="22"/>
        </w:rPr>
        <w:t xml:space="preserve"> se explican cada uno de los ingredientes que son necesarios en la elaboración de conservas:</w:t>
      </w:r>
    </w:p>
    <w:p w:rsidRPr="00AD6CE3" w:rsidR="006A4AAA" w:rsidP="006A4AAA" w:rsidRDefault="00C81EA8" w14:paraId="4447404E" w14:textId="28CD01F9">
      <w:pPr>
        <w:jc w:val="both"/>
        <w:rPr>
          <w:rFonts w:ascii="Arial" w:hAnsi="Arial" w:cs="Arial"/>
          <w:sz w:val="22"/>
          <w:szCs w:val="22"/>
        </w:rPr>
      </w:pPr>
      <w:r>
        <w:rPr>
          <w:bCs/>
          <w:noProof/>
          <w:color w:val="000000"/>
        </w:rPr>
        <mc:AlternateContent>
          <mc:Choice Requires="wps">
            <w:drawing>
              <wp:anchor distT="0" distB="0" distL="114300" distR="114300" simplePos="0" relativeHeight="251669504" behindDoc="0" locked="0" layoutInCell="1" allowOverlap="1" wp14:anchorId="6C1DD812" wp14:editId="2920B0CA">
                <wp:simplePos x="0" y="0"/>
                <wp:positionH relativeFrom="column">
                  <wp:posOffset>942353</wp:posOffset>
                </wp:positionH>
                <wp:positionV relativeFrom="paragraph">
                  <wp:posOffset>110944</wp:posOffset>
                </wp:positionV>
                <wp:extent cx="4516582" cy="738909"/>
                <wp:effectExtent l="50800" t="25400" r="68580" b="74295"/>
                <wp:wrapNone/>
                <wp:docPr id="1477502005" name="Rectángulo 2"/>
                <wp:cNvGraphicFramePr/>
                <a:graphic xmlns:a="http://schemas.openxmlformats.org/drawingml/2006/main">
                  <a:graphicData uri="http://schemas.microsoft.com/office/word/2010/wordprocessingShape">
                    <wps:wsp>
                      <wps:cNvSpPr/>
                      <wps:spPr>
                        <a:xfrm>
                          <a:off x="0" y="0"/>
                          <a:ext cx="4516582" cy="738909"/>
                        </a:xfrm>
                        <a:prstGeom prst="rect">
                          <a:avLst/>
                        </a:prstGeom>
                        <a:solidFill>
                          <a:schemeClr val="accent3">
                            <a:lumMod val="75000"/>
                          </a:schemeClr>
                        </a:solidFill>
                      </wps:spPr>
                      <wps:style>
                        <a:lnRef idx="1">
                          <a:schemeClr val="accent1"/>
                        </a:lnRef>
                        <a:fillRef idx="3">
                          <a:schemeClr val="accent1"/>
                        </a:fillRef>
                        <a:effectRef idx="2">
                          <a:schemeClr val="accent1"/>
                        </a:effectRef>
                        <a:fontRef idx="minor">
                          <a:schemeClr val="lt1"/>
                        </a:fontRef>
                      </wps:style>
                      <wps:txbx>
                        <w:txbxContent>
                          <w:p w:rsidRPr="00233E95" w:rsidR="00C81EA8" w:rsidP="00C81EA8" w:rsidRDefault="00C81EA8" w14:paraId="1CD91B59" w14:textId="036575F0">
                            <w:pPr>
                              <w:pStyle w:val="Normal0"/>
                              <w:pBdr>
                                <w:top w:val="nil"/>
                                <w:left w:val="nil"/>
                                <w:bottom w:val="nil"/>
                                <w:right w:val="nil"/>
                                <w:between w:val="nil"/>
                              </w:pBdr>
                              <w:jc w:val="center"/>
                            </w:pPr>
                            <w:r w:rsidRPr="00233E95">
                              <w:t>CF_01_</w:t>
                            </w:r>
                            <w:r>
                              <w:t>3.</w:t>
                            </w:r>
                            <w:r>
                              <w:t>2</w:t>
                            </w:r>
                            <w:r w:rsidRPr="00DE62D7">
                              <w:rPr>
                                <w:b/>
                                <w:bCs/>
                                <w:color w:val="000000"/>
                              </w:rPr>
                              <w:t xml:space="preserve"> </w:t>
                            </w:r>
                            <w:r w:rsidRPr="00C81EA8">
                              <w:t>Principales ingredientes en la realización de conservas.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_x0000_s1029" style="position:absolute;left:0;text-align:left;margin-left:74.2pt;margin-top:8.75pt;width:355.65pt;height:58.2pt;z-index:251669504;visibility:visible;mso-wrap-style:square;mso-wrap-distance-left:9pt;mso-wrap-distance-top:0;mso-wrap-distance-right:9pt;mso-wrap-distance-bottom:0;mso-position-horizontal:absolute;mso-position-horizontal-relative:text;mso-position-vertical:absolute;mso-position-vertical-relative:text;v-text-anchor:middle" fillcolor="#76923c [2406]" strokecolor="#4579b8 [3044]" w14:anchorId="6C1DD8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">
                <v:shadow on="t" color="black" opacity="22937f" offset="0,.63889mm" origin=",.5"/>
                <v:textbox>
                  <w:txbxContent>
                    <w:p w:rsidRPr="00233E95" w:rsidR="00C81EA8" w:rsidP="00C81EA8" w:rsidRDefault="00C81EA8" w14:paraId="1CD91B59" w14:textId="036575F0">
                      <w:pPr>
                        <w:pStyle w:val="Normal0"/>
                        <w:pBdr>
                          <w:top w:val="nil"/>
                          <w:left w:val="nil"/>
                          <w:bottom w:val="nil"/>
                          <w:right w:val="nil"/>
                          <w:between w:val="nil"/>
                        </w:pBdr>
                        <w:jc w:val="center"/>
                      </w:pPr>
                      <w:r w:rsidRPr="00233E95">
                        <w:t>CF_01_</w:t>
                      </w:r>
                      <w:r>
                        <w:t>3.</w:t>
                      </w:r>
                      <w:r>
                        <w:t>2</w:t>
                      </w:r>
                      <w:r w:rsidRPr="00DE62D7">
                        <w:rPr>
                          <w:b/>
                          <w:bCs/>
                          <w:color w:val="000000"/>
                        </w:rPr>
                        <w:t xml:space="preserve"> </w:t>
                      </w:r>
                      <w:r w:rsidRPr="00C81EA8">
                        <w:t>Principales ingredientes en la realización de conservas.</w:t>
                      </w:r>
                    </w:p>
                  </w:txbxContent>
                </v:textbox>
              </v:rect>
            </w:pict>
          </mc:Fallback>
        </mc:AlternateContent>
      </w:r>
    </w:p>
    <w:p w:rsidRPr="00AD6CE3" w:rsidR="006A4AAA" w:rsidP="006A4AAA" w:rsidRDefault="006A4AAA" w14:paraId="05030D9C" w14:textId="1BA8F6A4">
      <w:pPr>
        <w:jc w:val="both"/>
        <w:rPr>
          <w:rFonts w:ascii="Arial" w:hAnsi="Arial" w:cs="Arial"/>
          <w:sz w:val="22"/>
          <w:szCs w:val="22"/>
        </w:rPr>
      </w:pPr>
    </w:p>
    <w:p w:rsidR="00AD6CE3" w:rsidP="006A4AAA" w:rsidRDefault="00AD6CE3" w14:paraId="4E6E918D" w14:textId="77777777">
      <w:pPr>
        <w:jc w:val="both"/>
        <w:rPr>
          <w:rFonts w:ascii="Arial" w:hAnsi="Arial" w:cs="Arial"/>
          <w:b/>
          <w:sz w:val="22"/>
          <w:szCs w:val="22"/>
        </w:rPr>
      </w:pPr>
    </w:p>
    <w:p w:rsidRPr="00AD6CE3" w:rsidR="006A4AAA" w:rsidP="006A4AAA" w:rsidRDefault="006A4AAA" w14:paraId="585C62C5" w14:textId="77777777">
      <w:pPr>
        <w:jc w:val="both"/>
        <w:rPr>
          <w:rFonts w:ascii="Arial" w:hAnsi="Arial" w:cs="Arial"/>
          <w:sz w:val="22"/>
          <w:szCs w:val="22"/>
        </w:rPr>
      </w:pPr>
    </w:p>
    <w:p w:rsidR="00C81EA8" w:rsidP="006A4AAA" w:rsidRDefault="00C81EA8" w14:paraId="05A3237F" w14:textId="77777777">
      <w:pPr>
        <w:jc w:val="both"/>
        <w:rPr>
          <w:rFonts w:ascii="Arial" w:hAnsi="Arial" w:cs="Arial"/>
          <w:b/>
          <w:bCs/>
          <w:sz w:val="22"/>
          <w:szCs w:val="22"/>
        </w:rPr>
      </w:pPr>
    </w:p>
    <w:p w:rsidR="00C81EA8" w:rsidP="006A4AAA" w:rsidRDefault="00C81EA8" w14:paraId="24EAD343" w14:textId="77777777">
      <w:pPr>
        <w:jc w:val="both"/>
        <w:rPr>
          <w:rFonts w:ascii="Arial" w:hAnsi="Arial" w:cs="Arial"/>
          <w:b/>
          <w:bCs/>
          <w:sz w:val="22"/>
          <w:szCs w:val="22"/>
        </w:rPr>
      </w:pPr>
    </w:p>
    <w:p w:rsidR="2EFC7D01" w:rsidP="2EFC7D01" w:rsidRDefault="2EFC7D01" w14:paraId="2CA55C6A" w14:textId="7598178A">
      <w:pPr>
        <w:jc w:val="both"/>
        <w:rPr>
          <w:rFonts w:ascii="Arial" w:hAnsi="Arial" w:cs="Arial"/>
          <w:b w:val="1"/>
          <w:bCs w:val="1"/>
          <w:sz w:val="22"/>
          <w:szCs w:val="22"/>
        </w:rPr>
      </w:pPr>
    </w:p>
    <w:p w:rsidR="2EFC7D01" w:rsidP="2EFC7D01" w:rsidRDefault="2EFC7D01" w14:paraId="6CB0C21C" w14:textId="4037EC0B">
      <w:pPr>
        <w:jc w:val="both"/>
        <w:rPr>
          <w:rFonts w:ascii="Arial" w:hAnsi="Arial" w:cs="Arial"/>
          <w:b w:val="1"/>
          <w:bCs w:val="1"/>
          <w:sz w:val="22"/>
          <w:szCs w:val="22"/>
        </w:rPr>
      </w:pPr>
    </w:p>
    <w:p w:rsidR="006A4AAA" w:rsidP="006A4AAA" w:rsidRDefault="00C81EA8" w14:paraId="5EE281BF" w14:textId="5E956905">
      <w:pPr>
        <w:jc w:val="both"/>
        <w:rPr>
          <w:rFonts w:ascii="Arial" w:hAnsi="Arial" w:cs="Arial"/>
          <w:b/>
          <w:bCs/>
          <w:sz w:val="22"/>
          <w:szCs w:val="22"/>
        </w:rPr>
      </w:pPr>
      <w:r w:rsidRPr="00C81EA8">
        <w:rPr>
          <w:rFonts w:ascii="Arial" w:hAnsi="Arial" w:cs="Arial"/>
          <w:b/>
          <w:bCs/>
          <w:sz w:val="22"/>
          <w:szCs w:val="22"/>
        </w:rPr>
        <w:t xml:space="preserve">Elementos para </w:t>
      </w:r>
      <w:r>
        <w:rPr>
          <w:rFonts w:ascii="Arial" w:hAnsi="Arial" w:cs="Arial"/>
          <w:b/>
          <w:bCs/>
          <w:sz w:val="22"/>
          <w:szCs w:val="22"/>
        </w:rPr>
        <w:t>mejorar, estabilizar y espesar</w:t>
      </w:r>
      <w:r w:rsidRPr="00C81EA8">
        <w:rPr>
          <w:rFonts w:ascii="Arial" w:hAnsi="Arial" w:cs="Arial"/>
          <w:b/>
          <w:bCs/>
          <w:sz w:val="22"/>
          <w:szCs w:val="22"/>
        </w:rPr>
        <w:t xml:space="preserve"> las conservas </w:t>
      </w:r>
    </w:p>
    <w:p w:rsidRPr="00C81EA8" w:rsidR="00C81EA8" w:rsidP="006A4AAA" w:rsidRDefault="00C81EA8" w14:paraId="77CEE31D" w14:textId="0813E736">
      <w:pPr>
        <w:jc w:val="both"/>
        <w:rPr>
          <w:rFonts w:ascii="Arial" w:hAnsi="Arial" w:cs="Arial"/>
          <w:sz w:val="22"/>
          <w:szCs w:val="22"/>
        </w:rPr>
      </w:pPr>
      <w:r w:rsidRPr="00C81EA8">
        <w:rPr>
          <w:rFonts w:ascii="Arial" w:hAnsi="Arial" w:cs="Arial"/>
          <w:sz w:val="22"/>
          <w:szCs w:val="22"/>
        </w:rPr>
        <w:t>Los gelificantes, espesantes y estabilizantes son ingredientes clave en la preparación de conservas, ya que mejoran la textura, la estabilidad y la conservación de los alimentos. Estos compuestos, incluidos los hidrocoloides y conservantes, ayudan a prolongar la vida útil de los productos y a mantener sus características sensoriales. Comprender su función es esencial para asegurar la calidad y seguridad de las conservas que llegan al consumidor.</w:t>
      </w:r>
    </w:p>
    <w:p w:rsidRPr="00C81EA8" w:rsidR="00C81EA8" w:rsidP="006A4AAA" w:rsidRDefault="00C81EA8" w14:paraId="5F663940" w14:textId="77777777">
      <w:pPr>
        <w:jc w:val="both"/>
        <w:rPr>
          <w:rFonts w:ascii="Arial" w:hAnsi="Arial" w:cs="Arial"/>
          <w:b/>
          <w:bCs/>
          <w:sz w:val="22"/>
          <w:szCs w:val="22"/>
        </w:rPr>
      </w:pPr>
    </w:p>
    <w:p w:rsidRPr="00AD6CE3" w:rsidR="00C81EA8" w:rsidP="00C81EA8" w:rsidRDefault="00C81EA8" w14:paraId="24AA97EE" w14:textId="77777777">
      <w:pPr>
        <w:jc w:val="both"/>
        <w:rPr>
          <w:rFonts w:ascii="Arial" w:hAnsi="Arial" w:cs="Arial"/>
          <w:b/>
          <w:sz w:val="22"/>
          <w:szCs w:val="22"/>
        </w:rPr>
      </w:pPr>
      <w:r w:rsidRPr="00AD6CE3">
        <w:rPr>
          <w:rFonts w:ascii="Arial" w:hAnsi="Arial" w:cs="Arial"/>
          <w:b/>
          <w:sz w:val="22"/>
          <w:szCs w:val="22"/>
        </w:rPr>
        <w:t xml:space="preserve">Gelificantes, espesantes y estabilizantes </w:t>
      </w:r>
    </w:p>
    <w:p w:rsidRPr="00AD6CE3" w:rsidR="00C81EA8" w:rsidP="00C81EA8" w:rsidRDefault="00C81EA8" w14:paraId="3F935EA0" w14:textId="77777777">
      <w:pPr>
        <w:jc w:val="both"/>
        <w:rPr>
          <w:rFonts w:ascii="Arial" w:hAnsi="Arial" w:cs="Arial"/>
          <w:sz w:val="22"/>
          <w:szCs w:val="22"/>
        </w:rPr>
      </w:pPr>
      <w:r w:rsidRPr="00AD6CE3">
        <w:rPr>
          <w:rFonts w:ascii="Arial" w:hAnsi="Arial" w:cs="Arial"/>
          <w:sz w:val="22"/>
          <w:szCs w:val="22"/>
        </w:rPr>
        <w:t>Los hidrocoloides son compuestos de moléculas muy grandes llamadas macromoléculas que tienen afinidad con el agua aumentando la viscosidad de las soluciones, son muy usados en diversas funciones como gelificantes y espesantes; en los productos ayudan modificar la formación de cristalización del hielo.</w:t>
      </w:r>
    </w:p>
    <w:p w:rsidRPr="00AD6CE3" w:rsidR="00C81EA8" w:rsidP="00C81EA8" w:rsidRDefault="00C81EA8" w14:paraId="13A1FFD0" w14:textId="77777777">
      <w:pPr>
        <w:jc w:val="both"/>
        <w:rPr>
          <w:rFonts w:ascii="Arial" w:hAnsi="Arial" w:cs="Arial"/>
          <w:sz w:val="22"/>
          <w:szCs w:val="22"/>
        </w:rPr>
      </w:pPr>
    </w:p>
    <w:p w:rsidRPr="00AD6CE3" w:rsidR="00C81EA8" w:rsidP="00C81EA8" w:rsidRDefault="00C81EA8" w14:paraId="48DF8051" w14:textId="77777777">
      <w:pPr>
        <w:jc w:val="both"/>
        <w:rPr>
          <w:rFonts w:ascii="Arial" w:hAnsi="Arial" w:cs="Arial"/>
          <w:sz w:val="22"/>
          <w:szCs w:val="22"/>
        </w:rPr>
      </w:pPr>
      <w:r w:rsidRPr="00AD6CE3">
        <w:rPr>
          <w:rFonts w:ascii="Arial" w:hAnsi="Arial" w:cs="Arial"/>
          <w:sz w:val="22"/>
          <w:szCs w:val="22"/>
        </w:rPr>
        <w:t xml:space="preserve">Los hidrocoloides más conocidos son la gelatina, la clara de huevo y los almidones, en este grupo también están inmersas algunas sustancias que ayudan retener agua y que en el mercado son conocidas como aditivos, entre estos están: el alginato, la goma arábiga y la pectina. </w:t>
      </w:r>
    </w:p>
    <w:p w:rsidRPr="00AD6CE3" w:rsidR="00C81EA8" w:rsidP="00C81EA8" w:rsidRDefault="00C81EA8" w14:paraId="414A6E48" w14:textId="77777777">
      <w:pPr>
        <w:jc w:val="both"/>
        <w:rPr>
          <w:rFonts w:ascii="Arial" w:hAnsi="Arial" w:cs="Arial"/>
          <w:sz w:val="22"/>
          <w:szCs w:val="22"/>
        </w:rPr>
      </w:pPr>
    </w:p>
    <w:p w:rsidRPr="00AD6CE3" w:rsidR="00C81EA8" w:rsidP="00C81EA8" w:rsidRDefault="00C81EA8" w14:paraId="5F75853D" w14:textId="77777777">
      <w:pPr>
        <w:jc w:val="both"/>
        <w:rPr>
          <w:rFonts w:ascii="Arial" w:hAnsi="Arial" w:cs="Arial"/>
          <w:sz w:val="22"/>
          <w:szCs w:val="22"/>
        </w:rPr>
      </w:pPr>
      <w:r w:rsidRPr="00AD6CE3">
        <w:rPr>
          <w:rFonts w:ascii="Arial" w:hAnsi="Arial" w:cs="Arial"/>
          <w:sz w:val="22"/>
          <w:szCs w:val="22"/>
        </w:rPr>
        <w:t xml:space="preserve">Los hidrocoloides solubles en frío que no necesitan tratamiento térmico para dar viscosidad son: goma </w:t>
      </w:r>
      <w:proofErr w:type="spellStart"/>
      <w:r w:rsidRPr="00AD6CE3">
        <w:rPr>
          <w:rFonts w:ascii="Arial" w:hAnsi="Arial" w:cs="Arial"/>
          <w:sz w:val="22"/>
          <w:szCs w:val="22"/>
        </w:rPr>
        <w:t>guar</w:t>
      </w:r>
      <w:proofErr w:type="spellEnd"/>
      <w:r w:rsidRPr="00AD6CE3">
        <w:rPr>
          <w:rFonts w:ascii="Arial" w:hAnsi="Arial" w:cs="Arial"/>
          <w:sz w:val="22"/>
          <w:szCs w:val="22"/>
        </w:rPr>
        <w:t xml:space="preserve">, </w:t>
      </w:r>
      <w:proofErr w:type="spellStart"/>
      <w:r w:rsidRPr="00AD6CE3">
        <w:rPr>
          <w:rFonts w:ascii="Arial" w:hAnsi="Arial" w:cs="Arial"/>
          <w:sz w:val="22"/>
          <w:szCs w:val="22"/>
        </w:rPr>
        <w:t>arginato</w:t>
      </w:r>
      <w:proofErr w:type="spellEnd"/>
      <w:r w:rsidRPr="00AD6CE3">
        <w:rPr>
          <w:rFonts w:ascii="Arial" w:hAnsi="Arial" w:cs="Arial"/>
          <w:sz w:val="22"/>
          <w:szCs w:val="22"/>
        </w:rPr>
        <w:t xml:space="preserve">, goma arábiga y xantana. Mientras que los hidrocoloides solubles en caliente que necesitan calor para gelificar y dar viscosidad son: goma </w:t>
      </w:r>
      <w:proofErr w:type="spellStart"/>
      <w:r w:rsidRPr="00AD6CE3">
        <w:rPr>
          <w:rFonts w:ascii="Arial" w:hAnsi="Arial" w:cs="Arial"/>
          <w:sz w:val="22"/>
          <w:szCs w:val="22"/>
        </w:rPr>
        <w:t>garrofín</w:t>
      </w:r>
      <w:proofErr w:type="spellEnd"/>
      <w:r w:rsidRPr="00AD6CE3">
        <w:rPr>
          <w:rFonts w:ascii="Arial" w:hAnsi="Arial" w:cs="Arial"/>
          <w:sz w:val="22"/>
          <w:szCs w:val="22"/>
        </w:rPr>
        <w:t xml:space="preserve">, pectinas, agar y </w:t>
      </w:r>
      <w:proofErr w:type="spellStart"/>
      <w:r w:rsidRPr="00AD6CE3">
        <w:rPr>
          <w:rFonts w:ascii="Arial" w:hAnsi="Arial" w:cs="Arial"/>
          <w:sz w:val="22"/>
          <w:szCs w:val="22"/>
        </w:rPr>
        <w:t>carrageninas</w:t>
      </w:r>
      <w:proofErr w:type="spellEnd"/>
      <w:r w:rsidRPr="00AD6CE3">
        <w:rPr>
          <w:rFonts w:ascii="Arial" w:hAnsi="Arial" w:cs="Arial"/>
          <w:sz w:val="22"/>
          <w:szCs w:val="22"/>
        </w:rPr>
        <w:t>.</w:t>
      </w:r>
    </w:p>
    <w:p w:rsidR="00C81EA8" w:rsidP="006A4AAA" w:rsidRDefault="00C81EA8" w14:paraId="1ED32D70" w14:textId="77777777">
      <w:pPr>
        <w:jc w:val="both"/>
        <w:rPr>
          <w:rFonts w:ascii="Arial" w:hAnsi="Arial" w:cs="Arial"/>
          <w:sz w:val="22"/>
          <w:szCs w:val="22"/>
        </w:rPr>
      </w:pPr>
    </w:p>
    <w:p w:rsidRPr="00AD6CE3" w:rsidR="00C81EA8" w:rsidP="00C81EA8" w:rsidRDefault="00C81EA8" w14:paraId="780A26D0" w14:textId="77777777">
      <w:pPr>
        <w:jc w:val="both"/>
        <w:rPr>
          <w:rFonts w:ascii="Arial" w:hAnsi="Arial" w:cs="Arial"/>
          <w:b/>
          <w:sz w:val="22"/>
          <w:szCs w:val="22"/>
        </w:rPr>
      </w:pPr>
      <w:proofErr w:type="spellStart"/>
      <w:r w:rsidRPr="00AD6CE3">
        <w:rPr>
          <w:rFonts w:ascii="Arial" w:hAnsi="Arial" w:cs="Arial"/>
          <w:b/>
          <w:sz w:val="22"/>
          <w:szCs w:val="22"/>
        </w:rPr>
        <w:t>Carragenatos</w:t>
      </w:r>
      <w:proofErr w:type="spellEnd"/>
      <w:r w:rsidRPr="00AD6CE3">
        <w:rPr>
          <w:rFonts w:ascii="Arial" w:hAnsi="Arial" w:cs="Arial"/>
          <w:b/>
          <w:sz w:val="22"/>
          <w:szCs w:val="22"/>
        </w:rPr>
        <w:t xml:space="preserve"> </w:t>
      </w:r>
    </w:p>
    <w:p w:rsidRPr="00AD6CE3" w:rsidR="00C81EA8" w:rsidP="00C81EA8" w:rsidRDefault="00C81EA8" w14:paraId="38800082" w14:textId="77777777">
      <w:pPr>
        <w:jc w:val="both"/>
        <w:rPr>
          <w:rFonts w:ascii="Arial" w:hAnsi="Arial" w:cs="Arial"/>
          <w:sz w:val="22"/>
          <w:szCs w:val="22"/>
        </w:rPr>
      </w:pPr>
      <w:r w:rsidRPr="00AD6CE3">
        <w:rPr>
          <w:rFonts w:ascii="Arial" w:hAnsi="Arial" w:cs="Arial"/>
          <w:sz w:val="22"/>
          <w:szCs w:val="22"/>
        </w:rPr>
        <w:t>Estas sustancias son capaces de formar geles y son obtenidas de las algas (</w:t>
      </w:r>
      <w:proofErr w:type="spellStart"/>
      <w:r w:rsidRPr="007B521F">
        <w:rPr>
          <w:rFonts w:ascii="Arial" w:hAnsi="Arial" w:cs="Arial"/>
          <w:i/>
          <w:iCs/>
          <w:sz w:val="22"/>
          <w:szCs w:val="22"/>
        </w:rPr>
        <w:t>chondrus</w:t>
      </w:r>
      <w:proofErr w:type="spellEnd"/>
      <w:r w:rsidRPr="007B521F">
        <w:rPr>
          <w:i/>
          <w:iCs/>
          <w:sz w:val="22"/>
          <w:szCs w:val="22"/>
        </w:rPr>
        <w:t xml:space="preserve"> </w:t>
      </w:r>
      <w:proofErr w:type="spellStart"/>
      <w:r w:rsidRPr="007B521F">
        <w:rPr>
          <w:rFonts w:ascii="Arial" w:hAnsi="Arial" w:cs="Arial"/>
          <w:i/>
          <w:iCs/>
          <w:sz w:val="22"/>
          <w:szCs w:val="22"/>
        </w:rPr>
        <w:t>crispus</w:t>
      </w:r>
      <w:proofErr w:type="spellEnd"/>
      <w:r w:rsidRPr="007B521F">
        <w:rPr>
          <w:rFonts w:ascii="Arial" w:hAnsi="Arial" w:cs="Arial"/>
          <w:i/>
          <w:iCs/>
          <w:sz w:val="22"/>
          <w:szCs w:val="22"/>
        </w:rPr>
        <w:t xml:space="preserve">, </w:t>
      </w:r>
      <w:proofErr w:type="spellStart"/>
      <w:r w:rsidRPr="007B521F">
        <w:rPr>
          <w:rFonts w:ascii="Arial" w:hAnsi="Arial" w:cs="Arial"/>
          <w:i/>
          <w:iCs/>
          <w:sz w:val="22"/>
          <w:szCs w:val="22"/>
        </w:rPr>
        <w:t>gigartina</w:t>
      </w:r>
      <w:proofErr w:type="spellEnd"/>
      <w:r w:rsidRPr="007B521F">
        <w:rPr>
          <w:rFonts w:ascii="Arial" w:hAnsi="Arial" w:cs="Arial"/>
          <w:i/>
          <w:iCs/>
          <w:sz w:val="22"/>
          <w:szCs w:val="22"/>
        </w:rPr>
        <w:t xml:space="preserve">, </w:t>
      </w:r>
      <w:proofErr w:type="spellStart"/>
      <w:r w:rsidRPr="007B521F">
        <w:rPr>
          <w:rFonts w:ascii="Arial" w:hAnsi="Arial" w:cs="Arial"/>
          <w:i/>
          <w:iCs/>
          <w:sz w:val="22"/>
          <w:szCs w:val="22"/>
        </w:rPr>
        <w:t>furcellar</w:t>
      </w:r>
      <w:r w:rsidRPr="00AD6CE3">
        <w:rPr>
          <w:rFonts w:ascii="Arial" w:hAnsi="Arial" w:cs="Arial"/>
          <w:sz w:val="22"/>
          <w:szCs w:val="22"/>
        </w:rPr>
        <w:t>ia</w:t>
      </w:r>
      <w:proofErr w:type="spellEnd"/>
      <w:r w:rsidRPr="00AD6CE3">
        <w:rPr>
          <w:rFonts w:ascii="Arial" w:hAnsi="Arial" w:cs="Arial"/>
          <w:sz w:val="22"/>
          <w:szCs w:val="22"/>
        </w:rPr>
        <w:t>, entre otras)</w:t>
      </w:r>
      <w:r w:rsidRPr="00AD6CE3">
        <w:rPr>
          <w:rFonts w:ascii="Arial" w:hAnsi="Arial" w:cs="Arial"/>
          <w:i/>
          <w:sz w:val="22"/>
          <w:szCs w:val="22"/>
        </w:rPr>
        <w:t xml:space="preserve">, </w:t>
      </w:r>
      <w:r w:rsidRPr="00AD6CE3">
        <w:rPr>
          <w:rFonts w:ascii="Arial" w:hAnsi="Arial" w:cs="Arial"/>
          <w:sz w:val="22"/>
          <w:szCs w:val="22"/>
        </w:rPr>
        <w:t>además forman geles térmicamente reversibles que tecnológicamente es necesario disolverlos a altas temperaturas, este producto es utilizado en la producción de conservas, sopas, salsas, cervezas, enlatados y postres lácteos.</w:t>
      </w:r>
    </w:p>
    <w:p w:rsidRPr="00AD6CE3" w:rsidR="00C81EA8" w:rsidP="00C81EA8" w:rsidRDefault="00C81EA8" w14:paraId="1375575E" w14:textId="77777777">
      <w:pPr>
        <w:jc w:val="both"/>
        <w:rPr>
          <w:rFonts w:ascii="Arial" w:hAnsi="Arial" w:cs="Arial"/>
          <w:sz w:val="22"/>
          <w:szCs w:val="22"/>
        </w:rPr>
      </w:pPr>
    </w:p>
    <w:p w:rsidRPr="00AD6CE3" w:rsidR="00C81EA8" w:rsidP="00C81EA8" w:rsidRDefault="00C81EA8" w14:paraId="17A564A1" w14:textId="77777777">
      <w:pPr>
        <w:jc w:val="both"/>
        <w:rPr>
          <w:rFonts w:ascii="Arial" w:hAnsi="Arial" w:cs="Arial"/>
          <w:b/>
          <w:sz w:val="22"/>
          <w:szCs w:val="22"/>
        </w:rPr>
      </w:pPr>
      <w:r w:rsidRPr="00AD6CE3">
        <w:rPr>
          <w:rFonts w:ascii="Arial" w:hAnsi="Arial" w:cs="Arial"/>
          <w:b/>
          <w:sz w:val="22"/>
          <w:szCs w:val="22"/>
        </w:rPr>
        <w:t xml:space="preserve">Gomas solubles </w:t>
      </w:r>
    </w:p>
    <w:p w:rsidRPr="00AD6CE3" w:rsidR="00C81EA8" w:rsidP="00C81EA8" w:rsidRDefault="00C81EA8" w14:paraId="3F121FCC" w14:textId="77777777">
      <w:pPr>
        <w:jc w:val="both"/>
        <w:rPr>
          <w:rFonts w:ascii="Arial" w:hAnsi="Arial" w:cs="Arial"/>
          <w:sz w:val="22"/>
          <w:szCs w:val="22"/>
        </w:rPr>
      </w:pPr>
      <w:r w:rsidRPr="00AD6CE3">
        <w:rPr>
          <w:rFonts w:ascii="Arial" w:hAnsi="Arial" w:cs="Arial"/>
          <w:sz w:val="22"/>
          <w:szCs w:val="22"/>
        </w:rPr>
        <w:t>Las gomas pueden aportar características tecnológicas a un producto porque tienen la capacidad de darle consistencia a una mezcla.</w:t>
      </w:r>
    </w:p>
    <w:p w:rsidRPr="00AD6CE3" w:rsidR="00C81EA8" w:rsidP="006A4AAA" w:rsidRDefault="00C81EA8" w14:paraId="2DFE64FF" w14:textId="77777777">
      <w:pPr>
        <w:jc w:val="both"/>
        <w:rPr>
          <w:rFonts w:ascii="Arial" w:hAnsi="Arial" w:cs="Arial"/>
          <w:sz w:val="22"/>
          <w:szCs w:val="22"/>
        </w:rPr>
      </w:pPr>
    </w:p>
    <w:p w:rsidRPr="00AD6CE3" w:rsidR="006A4AAA" w:rsidP="006A4AAA" w:rsidRDefault="006A4AAA" w14:paraId="1AA94FCE" w14:textId="5A5B76FC">
      <w:pPr>
        <w:jc w:val="both"/>
        <w:rPr>
          <w:rFonts w:ascii="Arial" w:hAnsi="Arial" w:cs="Arial"/>
          <w:b/>
          <w:sz w:val="22"/>
          <w:szCs w:val="22"/>
        </w:rPr>
      </w:pPr>
      <w:r w:rsidRPr="00AD6CE3">
        <w:rPr>
          <w:rFonts w:ascii="Arial" w:hAnsi="Arial" w:cs="Arial"/>
          <w:b/>
          <w:sz w:val="22"/>
          <w:szCs w:val="22"/>
        </w:rPr>
        <w:t>El almidón</w:t>
      </w:r>
    </w:p>
    <w:p w:rsidRPr="00AD6CE3" w:rsidR="006A4AAA" w:rsidP="006A4AAA" w:rsidRDefault="006A4AAA" w14:paraId="6C674216" w14:textId="77777777">
      <w:pPr>
        <w:jc w:val="both"/>
        <w:rPr>
          <w:rFonts w:ascii="Arial" w:hAnsi="Arial" w:cs="Arial"/>
          <w:sz w:val="22"/>
          <w:szCs w:val="22"/>
        </w:rPr>
      </w:pPr>
      <w:r w:rsidRPr="00AD6CE3">
        <w:rPr>
          <w:rFonts w:ascii="Arial" w:hAnsi="Arial" w:cs="Arial"/>
          <w:sz w:val="22"/>
          <w:szCs w:val="22"/>
        </w:rPr>
        <w:t>El almidón es un producto que es extraído de los alimentos como el maíz y la yuca, que resulta ser un buen espesante en condiciones normales, aunque tiene la característica de perder líquido en el momento en que el alimento es sometido a cambios de temperatura, por ejemplo: cuando el producto es descongelado.</w:t>
      </w:r>
    </w:p>
    <w:p w:rsidRPr="00AD6CE3" w:rsidR="006A4AAA" w:rsidP="006A4AAA" w:rsidRDefault="006A4AAA" w14:paraId="505F454B" w14:textId="77777777">
      <w:pPr>
        <w:jc w:val="both"/>
        <w:rPr>
          <w:rFonts w:ascii="Arial" w:hAnsi="Arial" w:cs="Arial"/>
          <w:sz w:val="22"/>
          <w:szCs w:val="22"/>
        </w:rPr>
      </w:pPr>
    </w:p>
    <w:p w:rsidRPr="00AD6CE3" w:rsidR="006A4AAA" w:rsidP="006A4AAA" w:rsidRDefault="006A4AAA" w14:paraId="45BDEAFB" w14:textId="218B6710">
      <w:pPr>
        <w:jc w:val="both"/>
        <w:rPr>
          <w:rFonts w:ascii="Arial" w:hAnsi="Arial" w:cs="Arial"/>
          <w:sz w:val="22"/>
          <w:szCs w:val="22"/>
        </w:rPr>
      </w:pPr>
    </w:p>
    <w:p w:rsidRPr="00AD6CE3" w:rsidR="006A4AAA" w:rsidP="006A4AAA" w:rsidRDefault="006A4AAA" w14:paraId="07843183" w14:textId="64C31E12">
      <w:pPr>
        <w:jc w:val="both"/>
        <w:rPr>
          <w:rFonts w:ascii="Arial" w:hAnsi="Arial" w:cs="Arial"/>
          <w:b/>
          <w:sz w:val="22"/>
          <w:szCs w:val="22"/>
        </w:rPr>
      </w:pPr>
      <w:r w:rsidRPr="00AD6CE3">
        <w:rPr>
          <w:rFonts w:ascii="Arial" w:hAnsi="Arial" w:cs="Arial"/>
          <w:b/>
          <w:sz w:val="22"/>
          <w:szCs w:val="22"/>
        </w:rPr>
        <w:t xml:space="preserve">Conservantes </w:t>
      </w:r>
    </w:p>
    <w:p w:rsidRPr="00AD6CE3" w:rsidR="006A4AAA" w:rsidP="006A4AAA" w:rsidRDefault="006A4AAA" w14:paraId="756C1C85" w14:textId="77777777">
      <w:pPr>
        <w:jc w:val="both"/>
        <w:rPr>
          <w:rFonts w:ascii="Arial" w:hAnsi="Arial" w:cs="Arial"/>
          <w:sz w:val="22"/>
          <w:szCs w:val="22"/>
        </w:rPr>
      </w:pPr>
      <w:r w:rsidRPr="00AD6CE3">
        <w:rPr>
          <w:rFonts w:ascii="Arial" w:hAnsi="Arial" w:cs="Arial"/>
          <w:sz w:val="22"/>
          <w:szCs w:val="22"/>
        </w:rPr>
        <w:t>Estos productos ayudan a prologar la vida útil de las conservas y son los siguientes:</w:t>
      </w:r>
    </w:p>
    <w:p w:rsidRPr="00AD6CE3" w:rsidR="006A4AAA" w:rsidP="006A4AAA" w:rsidRDefault="006A4AAA" w14:paraId="4F8F016B" w14:textId="77777777">
      <w:pPr>
        <w:jc w:val="both"/>
        <w:rPr>
          <w:rFonts w:ascii="Arial" w:hAnsi="Arial" w:cs="Arial"/>
          <w:sz w:val="22"/>
          <w:szCs w:val="22"/>
        </w:rPr>
      </w:pPr>
    </w:p>
    <w:p w:rsidRPr="00AD6CE3" w:rsidR="006A4AAA" w:rsidP="00233E95" w:rsidRDefault="006A4AAA" w14:paraId="3C363D50" w14:textId="77777777">
      <w:pPr>
        <w:pStyle w:val="Prrafodelista"/>
        <w:numPr>
          <w:ilvl w:val="0"/>
          <w:numId w:val="9"/>
        </w:numPr>
        <w:spacing w:line="240" w:lineRule="auto"/>
        <w:ind w:left="284" w:hanging="284"/>
        <w:jc w:val="both"/>
      </w:pPr>
      <w:r w:rsidRPr="00AD6CE3">
        <w:rPr>
          <w:b/>
        </w:rPr>
        <w:t>Bióxido de azufre:</w:t>
      </w:r>
      <w:r w:rsidRPr="00AD6CE3">
        <w:t xml:space="preserve"> este compuesto ayuda a eliminar microorganismos como hongos, bloquea la acción de las enzimas de las frutas y verduras que hacen que estas obtengan una coloración oscura cuando son peladas y también disminuye la pérdida de vitaminas; este conservante es adicionado al alimento antes de ser secado.</w:t>
      </w:r>
    </w:p>
    <w:p w:rsidRPr="00AD6CE3" w:rsidR="006A4AAA" w:rsidP="006A4AAA" w:rsidRDefault="006A4AAA" w14:paraId="07DAFEEE" w14:textId="77777777">
      <w:pPr>
        <w:pStyle w:val="Prrafodelista"/>
        <w:spacing w:line="240" w:lineRule="auto"/>
        <w:ind w:left="284"/>
        <w:jc w:val="both"/>
        <w:rPr>
          <w:highlight w:val="yellow"/>
        </w:rPr>
      </w:pPr>
    </w:p>
    <w:p w:rsidRPr="00AD6CE3" w:rsidR="006A4AAA" w:rsidP="00233E95" w:rsidRDefault="006A4AAA" w14:paraId="7772B445" w14:textId="77777777">
      <w:pPr>
        <w:pStyle w:val="Prrafodelista"/>
        <w:numPr>
          <w:ilvl w:val="0"/>
          <w:numId w:val="9"/>
        </w:numPr>
        <w:spacing w:line="240" w:lineRule="auto"/>
        <w:ind w:left="284" w:hanging="284"/>
        <w:jc w:val="both"/>
      </w:pPr>
      <w:r w:rsidRPr="00AD6CE3">
        <w:rPr>
          <w:b/>
        </w:rPr>
        <w:t xml:space="preserve">Ácido benzoico: </w:t>
      </w:r>
      <w:r w:rsidRPr="00AD6CE3">
        <w:t>por su contenido de sales ayuda a inhibir microorganismos como levaduras, mohos y bacterias, la concentración que se utiliza por lo general es de 0.1 % y es más eficaz en presencia de ácido, este producto es utilizado en muchos alimentos como los encurtidos.</w:t>
      </w:r>
    </w:p>
    <w:p w:rsidRPr="00AD6CE3" w:rsidR="006A4AAA" w:rsidP="006A4AAA" w:rsidRDefault="006A4AAA" w14:paraId="067AA3AC" w14:textId="77777777">
      <w:pPr>
        <w:pStyle w:val="Prrafodelista"/>
        <w:spacing w:line="240" w:lineRule="auto"/>
        <w:ind w:left="284"/>
        <w:jc w:val="both"/>
      </w:pPr>
    </w:p>
    <w:p w:rsidR="006A4AAA" w:rsidP="00233E95" w:rsidRDefault="006A4AAA" w14:paraId="29E5A07A" w14:textId="77777777">
      <w:pPr>
        <w:pStyle w:val="Prrafodelista"/>
        <w:numPr>
          <w:ilvl w:val="0"/>
          <w:numId w:val="9"/>
        </w:numPr>
        <w:spacing w:line="240" w:lineRule="auto"/>
        <w:ind w:left="284" w:hanging="284"/>
        <w:jc w:val="both"/>
      </w:pPr>
      <w:r w:rsidRPr="00AD6CE3">
        <w:rPr>
          <w:b/>
        </w:rPr>
        <w:t>El ácido ascórbico o vitamina C:</w:t>
      </w:r>
      <w:r w:rsidRPr="00AD6CE3">
        <w:t xml:space="preserve"> este compuesto previne el </w:t>
      </w:r>
      <w:proofErr w:type="spellStart"/>
      <w:r w:rsidRPr="00AD6CE3">
        <w:t>pardiamiento</w:t>
      </w:r>
      <w:proofErr w:type="spellEnd"/>
      <w:r w:rsidRPr="00AD6CE3">
        <w:t xml:space="preserve"> enzimático de las frutas que han sido cortadas o molidas, también es adicionado a néctares y jugos para que mantengan el color característico de cada fruto. La combinación de ácido ascórbico y ácido cítrico previenen el oscurecimiento de frutas y verduras.</w:t>
      </w:r>
    </w:p>
    <w:p w:rsidRPr="00AD6CE3" w:rsidR="00AD6CE3" w:rsidP="00AD6CE3" w:rsidRDefault="00AD6CE3" w14:paraId="6EF27219" w14:textId="77777777">
      <w:pPr>
        <w:jc w:val="both"/>
      </w:pPr>
    </w:p>
    <w:p w:rsidRPr="00AD6CE3" w:rsidR="006A4AAA" w:rsidP="006A4AAA" w:rsidRDefault="006A4AAA" w14:paraId="5FD91C13" w14:textId="2C6595F8">
      <w:pPr>
        <w:jc w:val="both"/>
        <w:rPr>
          <w:rFonts w:ascii="Arial" w:hAnsi="Arial" w:cs="Arial"/>
          <w:b/>
          <w:sz w:val="22"/>
          <w:szCs w:val="22"/>
        </w:rPr>
      </w:pPr>
      <w:r w:rsidRPr="00AD6CE3">
        <w:rPr>
          <w:rFonts w:ascii="Arial" w:hAnsi="Arial" w:cs="Arial"/>
          <w:b/>
          <w:sz w:val="22"/>
          <w:szCs w:val="22"/>
        </w:rPr>
        <w:t xml:space="preserve">Aditivos </w:t>
      </w:r>
    </w:p>
    <w:p w:rsidRPr="00AD6CE3" w:rsidR="006A4AAA" w:rsidP="006A4AAA" w:rsidRDefault="006A4AAA" w14:paraId="2716F3CC" w14:textId="77777777">
      <w:pPr>
        <w:jc w:val="both"/>
        <w:rPr>
          <w:rFonts w:ascii="Arial" w:hAnsi="Arial" w:cs="Arial"/>
          <w:sz w:val="22"/>
          <w:szCs w:val="22"/>
        </w:rPr>
      </w:pPr>
      <w:r w:rsidRPr="00AD6CE3">
        <w:rPr>
          <w:rFonts w:ascii="Arial" w:hAnsi="Arial" w:cs="Arial"/>
          <w:sz w:val="22"/>
          <w:szCs w:val="22"/>
        </w:rPr>
        <w:t>Los principales aditivos que se incorporan en la preparación de conservas son los siguientes:</w:t>
      </w:r>
    </w:p>
    <w:p w:rsidRPr="00AD6CE3" w:rsidR="006A4AAA" w:rsidP="006A4AAA" w:rsidRDefault="006A4AAA" w14:paraId="3693AC5B" w14:textId="77777777">
      <w:pPr>
        <w:jc w:val="both"/>
        <w:rPr>
          <w:rFonts w:ascii="Arial" w:hAnsi="Arial" w:cs="Arial"/>
          <w:b/>
          <w:sz w:val="22"/>
          <w:szCs w:val="22"/>
        </w:rPr>
      </w:pPr>
    </w:p>
    <w:p w:rsidRPr="00AD6CE3" w:rsidR="006A4AAA" w:rsidP="00233E95" w:rsidRDefault="006A4AAA" w14:paraId="5A47F154" w14:textId="77777777">
      <w:pPr>
        <w:pStyle w:val="Prrafodelista"/>
        <w:numPr>
          <w:ilvl w:val="0"/>
          <w:numId w:val="15"/>
        </w:numPr>
        <w:spacing w:line="240" w:lineRule="auto"/>
        <w:ind w:left="284" w:hanging="284"/>
        <w:jc w:val="both"/>
      </w:pPr>
      <w:r w:rsidRPr="00AD6CE3">
        <w:rPr>
          <w:b/>
        </w:rPr>
        <w:t>Colorantes:</w:t>
      </w:r>
      <w:r w:rsidRPr="00AD6CE3">
        <w:t xml:space="preserve"> son aplicados en procesos en los cuales el alimento ha perdido el color, esto con el fin de mejorar sus características para ser más atractivo al consumidor final; los colorantes pueden ser de origen natural o artificial.</w:t>
      </w:r>
    </w:p>
    <w:p w:rsidRPr="00AD6CE3" w:rsidR="006A4AAA" w:rsidP="006A4AAA" w:rsidRDefault="006A4AAA" w14:paraId="15020E4B" w14:textId="77777777">
      <w:pPr>
        <w:ind w:left="284" w:hanging="284"/>
        <w:jc w:val="both"/>
        <w:rPr>
          <w:rFonts w:ascii="Arial" w:hAnsi="Arial" w:cs="Arial"/>
          <w:sz w:val="22"/>
          <w:szCs w:val="22"/>
        </w:rPr>
      </w:pPr>
    </w:p>
    <w:p w:rsidRPr="00AD6CE3" w:rsidR="006A4AAA" w:rsidP="00233E95" w:rsidRDefault="006A4AAA" w14:paraId="0AEB0082" w14:textId="77777777">
      <w:pPr>
        <w:pStyle w:val="Prrafodelista"/>
        <w:numPr>
          <w:ilvl w:val="0"/>
          <w:numId w:val="15"/>
        </w:numPr>
        <w:spacing w:line="240" w:lineRule="auto"/>
        <w:ind w:left="284" w:hanging="284"/>
        <w:jc w:val="both"/>
      </w:pPr>
      <w:r w:rsidRPr="00AD6CE3">
        <w:rPr>
          <w:b/>
        </w:rPr>
        <w:lastRenderedPageBreak/>
        <w:t>Estabilizantes:</w:t>
      </w:r>
      <w:r w:rsidRPr="00AD6CE3">
        <w:t xml:space="preserve"> ayudan a espesar las mezclas y darle más consistencia al producto, los estabilizantes más usados son los sintéticos a base de derivados de gomas de algas. </w:t>
      </w:r>
    </w:p>
    <w:p w:rsidRPr="00AD6CE3" w:rsidR="006A4AAA" w:rsidP="006A4AAA" w:rsidRDefault="006A4AAA" w14:paraId="747F239C" w14:textId="77777777">
      <w:pPr>
        <w:ind w:left="284" w:hanging="284"/>
        <w:jc w:val="both"/>
        <w:rPr>
          <w:rFonts w:ascii="Arial" w:hAnsi="Arial" w:cs="Arial"/>
          <w:sz w:val="22"/>
          <w:szCs w:val="22"/>
        </w:rPr>
      </w:pPr>
    </w:p>
    <w:p w:rsidRPr="00AD6CE3" w:rsidR="006A4AAA" w:rsidP="00233E95" w:rsidRDefault="006A4AAA" w14:paraId="4C861434" w14:textId="77777777">
      <w:pPr>
        <w:pStyle w:val="Prrafodelista"/>
        <w:numPr>
          <w:ilvl w:val="0"/>
          <w:numId w:val="15"/>
        </w:numPr>
        <w:spacing w:line="240" w:lineRule="auto"/>
        <w:ind w:left="284" w:hanging="284"/>
        <w:jc w:val="both"/>
      </w:pPr>
      <w:r w:rsidRPr="00AD6CE3">
        <w:rPr>
          <w:b/>
        </w:rPr>
        <w:t>Mejoradores de sabor:</w:t>
      </w:r>
      <w:r w:rsidRPr="00AD6CE3">
        <w:t xml:space="preserve"> en este grupo se encuentra el </w:t>
      </w:r>
      <w:proofErr w:type="spellStart"/>
      <w:r w:rsidRPr="00AD6CE3">
        <w:t>glutámato</w:t>
      </w:r>
      <w:proofErr w:type="spellEnd"/>
      <w:r w:rsidRPr="00AD6CE3">
        <w:t xml:space="preserve"> monosódico que aporta el sabor “umami” a los alimentos, este compuesto es potenciador del sabor de los alimentos como salsas, productos cárnicos y hortalizas.</w:t>
      </w:r>
    </w:p>
    <w:p w:rsidRPr="00AD6CE3" w:rsidR="006A4AAA" w:rsidP="006A4AAA" w:rsidRDefault="006A4AAA" w14:paraId="4EC1E488" w14:textId="77777777">
      <w:pPr>
        <w:jc w:val="both"/>
        <w:rPr>
          <w:rFonts w:ascii="Arial" w:hAnsi="Arial" w:cs="Arial"/>
          <w:sz w:val="22"/>
          <w:szCs w:val="22"/>
        </w:rPr>
      </w:pPr>
    </w:p>
    <w:p w:rsidR="006A4AAA" w:rsidP="006A4AAA" w:rsidRDefault="006A4AAA" w14:paraId="7F6926D8" w14:textId="77777777">
      <w:pPr>
        <w:jc w:val="both"/>
        <w:rPr>
          <w:rFonts w:ascii="Arial" w:hAnsi="Arial" w:cs="Arial"/>
          <w:b/>
          <w:sz w:val="22"/>
          <w:szCs w:val="22"/>
        </w:rPr>
      </w:pPr>
      <w:r w:rsidRPr="00AD6CE3">
        <w:rPr>
          <w:rFonts w:ascii="Arial" w:hAnsi="Arial" w:cs="Arial"/>
          <w:b/>
          <w:sz w:val="22"/>
          <w:szCs w:val="22"/>
        </w:rPr>
        <w:t>Materiales para elaborar conservas</w:t>
      </w:r>
    </w:p>
    <w:p w:rsidRPr="00AD6CE3" w:rsidR="00E17499" w:rsidP="006A4AAA" w:rsidRDefault="00E17499" w14:paraId="0657E46E" w14:textId="571033F3">
      <w:pPr>
        <w:jc w:val="both"/>
        <w:rPr>
          <w:rFonts w:ascii="Arial" w:hAnsi="Arial" w:cs="Arial"/>
          <w:b/>
          <w:sz w:val="22"/>
          <w:szCs w:val="22"/>
        </w:rPr>
      </w:pPr>
      <w:r>
        <w:rPr>
          <w:rFonts w:ascii="Arial" w:hAnsi="Arial" w:cs="Arial"/>
          <w:b/>
          <w:sz w:val="22"/>
          <w:szCs w:val="22"/>
        </w:rPr>
        <w:t>Gráfico 2. Partes de un frasco para conservas.</w:t>
      </w:r>
    </w:p>
    <w:p w:rsidRPr="00AD6CE3" w:rsidR="006A4AAA" w:rsidP="006A4AAA" w:rsidRDefault="006A4AAA" w14:paraId="00042CD3" w14:textId="77777777">
      <w:pPr>
        <w:jc w:val="both"/>
        <w:rPr>
          <w:rFonts w:ascii="Arial" w:hAnsi="Arial" w:cs="Arial"/>
          <w:b/>
          <w:sz w:val="22"/>
          <w:szCs w:val="22"/>
        </w:rPr>
      </w:pPr>
    </w:p>
    <w:p w:rsidRPr="00AD6CE3" w:rsidR="006A4AAA" w:rsidP="006A4AAA" w:rsidRDefault="00C81EA8" w14:paraId="3B3853F9" w14:textId="5D2BD3F6">
      <w:pPr>
        <w:keepNext/>
        <w:jc w:val="center"/>
        <w:rPr>
          <w:rFonts w:ascii="Arial" w:hAnsi="Arial" w:cs="Arial"/>
          <w:sz w:val="22"/>
          <w:szCs w:val="22"/>
        </w:rPr>
      </w:pPr>
      <w:commentRangeStart w:id="18"/>
      <w:r w:rsidRPr="00C81EA8">
        <w:rPr>
          <w:rFonts w:ascii="Arial" w:hAnsi="Arial" w:cs="Arial"/>
          <w:sz w:val="22"/>
          <w:szCs w:val="22"/>
        </w:rPr>
        <w:drawing>
          <wp:inline distT="0" distB="0" distL="0" distR="0" wp14:anchorId="28CB8ED5" wp14:editId="24334005">
            <wp:extent cx="3492500" cy="2324100"/>
            <wp:effectExtent l="0" t="0" r="0" b="0"/>
            <wp:docPr id="1507193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93223" name=""/>
                    <pic:cNvPicPr/>
                  </pic:nvPicPr>
                  <pic:blipFill>
                    <a:blip r:embed="rId23"/>
                    <a:stretch>
                      <a:fillRect/>
                    </a:stretch>
                  </pic:blipFill>
                  <pic:spPr>
                    <a:xfrm>
                      <a:off x="0" y="0"/>
                      <a:ext cx="3492500" cy="2324100"/>
                    </a:xfrm>
                    <a:prstGeom prst="rect">
                      <a:avLst/>
                    </a:prstGeom>
                  </pic:spPr>
                </pic:pic>
              </a:graphicData>
            </a:graphic>
          </wp:inline>
        </w:drawing>
      </w:r>
      <w:commentRangeEnd w:id="18"/>
      <w:r w:rsidR="00E17499">
        <w:rPr>
          <w:rStyle w:val="Refdecomentario"/>
          <w:rFonts w:ascii="Arial" w:hAnsi="Arial" w:eastAsia="Arial" w:cs="Arial"/>
          <w:lang w:eastAsia="ja-JP"/>
        </w:rPr>
        <w:commentReference w:id="18"/>
      </w:r>
    </w:p>
    <w:p w:rsidRPr="00AD6CE3" w:rsidR="006A4AAA" w:rsidP="006A4AAA" w:rsidRDefault="006A4AAA" w14:paraId="6FCB931D" w14:textId="77777777">
      <w:pPr>
        <w:rPr>
          <w:rFonts w:ascii="Arial" w:hAnsi="Arial" w:cs="Arial"/>
          <w:sz w:val="22"/>
          <w:szCs w:val="22"/>
        </w:rPr>
      </w:pPr>
    </w:p>
    <w:p w:rsidRPr="00E17499" w:rsidR="00E17499" w:rsidP="00E17499" w:rsidRDefault="00E17499" w14:paraId="6470E25D" w14:textId="5AB79564">
      <w:pPr>
        <w:pStyle w:val="NormalWeb"/>
        <w:shd w:val="clear" w:color="auto" w:fill="FFFFFF"/>
        <w:spacing w:before="300" w:beforeAutospacing="0" w:after="300" w:afterAutospacing="0"/>
        <w:rPr>
          <w:rFonts w:ascii="Arial" w:hAnsi="Arial" w:cs="Arial"/>
          <w:color w:val="121512"/>
          <w:sz w:val="22"/>
          <w:szCs w:val="22"/>
        </w:rPr>
      </w:pPr>
      <w:r w:rsidRPr="00E17499">
        <w:rPr>
          <w:rFonts w:ascii="Arial" w:hAnsi="Arial" w:cs="Arial"/>
          <w:sz w:val="22"/>
          <w:szCs w:val="22"/>
        </w:rPr>
        <w:t>Los envases, específicamente frascos de vidrio, son indispensables en la elaboración de conservas</w:t>
      </w:r>
      <w:r>
        <w:rPr>
          <w:rFonts w:ascii="Arial" w:hAnsi="Arial" w:cs="Arial"/>
          <w:sz w:val="22"/>
          <w:szCs w:val="22"/>
        </w:rPr>
        <w:t xml:space="preserve"> (</w:t>
      </w:r>
      <w:r>
        <w:rPr>
          <w:rFonts w:ascii="Arial" w:hAnsi="Arial" w:cs="Arial"/>
          <w:color w:val="121512"/>
          <w:sz w:val="22"/>
          <w:szCs w:val="22"/>
        </w:rPr>
        <w:t>e</w:t>
      </w:r>
      <w:r w:rsidRPr="00E17499">
        <w:rPr>
          <w:rFonts w:ascii="Arial" w:hAnsi="Arial" w:cs="Arial"/>
          <w:color w:val="121512"/>
          <w:sz w:val="22"/>
          <w:szCs w:val="22"/>
        </w:rPr>
        <w:t>l vidrio es un material altamente reciclable, lo que convierte al tarro de cristal en una opción ecológica</w:t>
      </w:r>
      <w:r>
        <w:rPr>
          <w:rFonts w:ascii="Arial" w:hAnsi="Arial" w:cs="Arial"/>
          <w:color w:val="121512"/>
          <w:sz w:val="22"/>
          <w:szCs w:val="22"/>
        </w:rPr>
        <w:t>)</w:t>
      </w:r>
      <w:r w:rsidRPr="00E17499">
        <w:rPr>
          <w:rFonts w:ascii="Arial" w:hAnsi="Arial" w:cs="Arial"/>
          <w:sz w:val="22"/>
          <w:szCs w:val="22"/>
        </w:rPr>
        <w:t xml:space="preserve"> evitan la contaminación del producto por agentes patógenos y sustancias externas. Para garantizar su efectividad, los envases de vidrio deben ser especiales, contar con buenas tapas de cierre, y no presentar golpes o picaduras. Además, las tapas deben estar libres de corrosión. </w:t>
      </w:r>
    </w:p>
    <w:p w:rsidRPr="00E17499" w:rsidR="00E17499" w:rsidP="00E17499" w:rsidRDefault="00E17499" w14:paraId="166CD4A3" w14:textId="77777777">
      <w:pPr>
        <w:jc w:val="both"/>
        <w:rPr>
          <w:rFonts w:ascii="Arial" w:hAnsi="Arial" w:cs="Arial"/>
          <w:sz w:val="22"/>
          <w:szCs w:val="22"/>
        </w:rPr>
      </w:pPr>
      <w:r w:rsidRPr="00E17499">
        <w:rPr>
          <w:rFonts w:ascii="Arial" w:hAnsi="Arial" w:cs="Arial"/>
          <w:sz w:val="22"/>
          <w:szCs w:val="22"/>
        </w:rPr>
        <w:t>Una de las ventajas más destacadas de los tarros de cristal es su transparencia, que permite visualizar el contenido sin necesidad de abrir y cerrar constantemente el envase. Asimismo, el sistema de cierre es sencillo y fácil de abrir, realizado manualmente sin la necesidad de máquinas, lo que lo hace muy efectivo.</w:t>
      </w:r>
    </w:p>
    <w:p w:rsidRPr="00E17499" w:rsidR="00E17499" w:rsidP="00E17499" w:rsidRDefault="00E17499" w14:paraId="61BB328C" w14:textId="77777777">
      <w:pPr>
        <w:pStyle w:val="NormalWeb"/>
        <w:shd w:val="clear" w:color="auto" w:fill="FFFFFF"/>
        <w:spacing w:before="300" w:beforeAutospacing="0" w:after="300" w:afterAutospacing="0"/>
        <w:rPr>
          <w:rFonts w:ascii="Arial" w:hAnsi="Arial" w:cs="Arial"/>
          <w:color w:val="121512"/>
          <w:sz w:val="22"/>
          <w:szCs w:val="22"/>
        </w:rPr>
      </w:pPr>
      <w:r w:rsidRPr="00E17499">
        <w:rPr>
          <w:rFonts w:ascii="Arial" w:hAnsi="Arial" w:cs="Arial"/>
          <w:color w:val="121512"/>
          <w:sz w:val="22"/>
          <w:szCs w:val="22"/>
        </w:rPr>
        <w:t xml:space="preserve">Uno de los cierres más comunes para los tarros de vidrio son las tapas metálicas tipo twist off, fabricadas en acero u hojalata y barnizadas en su exterior para ofrecer protección y estética. En la parte interna, se aplica un sellante neutro (polímero) que no contamina el producto que contiene el tarro. </w:t>
      </w:r>
    </w:p>
    <w:p w:rsidRPr="00E17499" w:rsidR="00E17499" w:rsidP="00E17499" w:rsidRDefault="00E17499" w14:paraId="658F0A9C" w14:textId="77777777">
      <w:pPr>
        <w:pStyle w:val="NormalWeb"/>
        <w:shd w:val="clear" w:color="auto" w:fill="FFFFFF"/>
        <w:spacing w:before="300" w:beforeAutospacing="0" w:after="0" w:afterAutospacing="0"/>
        <w:rPr>
          <w:rFonts w:ascii="Roboto" w:hAnsi="Roboto"/>
          <w:color w:val="121512"/>
          <w:sz w:val="22"/>
          <w:szCs w:val="22"/>
        </w:rPr>
      </w:pPr>
      <w:r w:rsidRPr="00E17499">
        <w:rPr>
          <w:rFonts w:ascii="Arial" w:hAnsi="Arial" w:cs="Arial"/>
          <w:color w:val="121512"/>
          <w:sz w:val="22"/>
          <w:szCs w:val="22"/>
        </w:rPr>
        <w:t>Las tapas para tarros de vidrio disponen de entre 4 y 6 uñas en su interior, que, junto con los hilos de rosca de la boca del tarro, facilitan su cierre. Aunque pueda parecer que son reutilizables, es importante señalar que las tapas de los tarros de cristal no deben ser reutilizadas y deben ser desechadas una vez abiertas.</w:t>
      </w:r>
    </w:p>
    <w:p w:rsidRPr="00AD6CE3" w:rsidR="006A4AAA" w:rsidP="006A4AAA" w:rsidRDefault="006A4AAA" w14:paraId="433F8345" w14:textId="77777777">
      <w:pPr>
        <w:jc w:val="both"/>
        <w:rPr>
          <w:rFonts w:ascii="Arial" w:hAnsi="Arial" w:cs="Arial"/>
          <w:sz w:val="22"/>
          <w:szCs w:val="22"/>
        </w:rPr>
      </w:pPr>
    </w:p>
    <w:p w:rsidRPr="00AD6CE3" w:rsidR="006A4AAA" w:rsidP="00AD6CE3" w:rsidRDefault="00BB4EAA" w14:paraId="4FC9F28A" w14:textId="7F760D89">
      <w:pPr>
        <w:rPr>
          <w:rFonts w:ascii="Arial" w:hAnsi="Arial" w:cs="Arial"/>
          <w:b/>
          <w:sz w:val="21"/>
          <w:szCs w:val="21"/>
        </w:rPr>
      </w:pPr>
      <w:r w:rsidRPr="00AD6CE3">
        <w:rPr>
          <w:rFonts w:ascii="Arial" w:hAnsi="Arial" w:cs="Arial"/>
          <w:b/>
        </w:rPr>
        <w:t xml:space="preserve">3.2. </w:t>
      </w:r>
      <w:r w:rsidRPr="00AD6CE3" w:rsidR="006A4AAA">
        <w:rPr>
          <w:rFonts w:ascii="Arial" w:hAnsi="Arial" w:cs="Arial"/>
          <w:b/>
        </w:rPr>
        <w:t>Higiene en la manipulación de conservas</w:t>
      </w:r>
    </w:p>
    <w:p w:rsidRPr="00AD6CE3" w:rsidR="006A4AAA" w:rsidP="006A4AAA" w:rsidRDefault="006A4AAA" w14:paraId="116A890E" w14:textId="77777777">
      <w:pPr>
        <w:jc w:val="both"/>
        <w:rPr>
          <w:rFonts w:ascii="Arial" w:hAnsi="Arial" w:cs="Arial"/>
          <w:sz w:val="22"/>
          <w:szCs w:val="22"/>
        </w:rPr>
      </w:pPr>
      <w:r w:rsidRPr="00AD6CE3">
        <w:rPr>
          <w:rFonts w:ascii="Arial" w:hAnsi="Arial" w:cs="Arial"/>
          <w:sz w:val="22"/>
          <w:szCs w:val="22"/>
        </w:rPr>
        <w:lastRenderedPageBreak/>
        <w:t>La higiene es factor muy importante para la vida útil del producto en anaquel, la falta de esta al manipular envases y utensilios puede ocasionar que el producto se dañe y por ende perjudique al consumidor final, por esto es necesario ser rigurosos en la limpieza en todas las etapas del proceso y en los equipos que se utilizan para transformar las materias primas en productos. Por lo tanto, se recomienda que se realice limpieza y desinfección en todas las áreas antes de iniciar las labores y después de haber terminado la jornada laborar para así evitar que se acumulen residuos de comida en las superficies, pues esto ocasiona la proliferación de plagas y microorganismos.</w:t>
      </w:r>
    </w:p>
    <w:p w:rsidRPr="00AD6CE3" w:rsidR="006A4AAA" w:rsidP="006A4AAA" w:rsidRDefault="006A4AAA" w14:paraId="3F18874C" w14:textId="77777777">
      <w:pPr>
        <w:jc w:val="both"/>
        <w:rPr>
          <w:rFonts w:ascii="Arial" w:hAnsi="Arial" w:cs="Arial"/>
          <w:b/>
          <w:sz w:val="22"/>
          <w:szCs w:val="22"/>
        </w:rPr>
      </w:pPr>
    </w:p>
    <w:p w:rsidRPr="00AD6CE3" w:rsidR="006A4AAA" w:rsidP="006A4AAA" w:rsidRDefault="006A4AAA" w14:paraId="6A577BEA" w14:textId="6EF245B1">
      <w:pPr>
        <w:jc w:val="both"/>
        <w:rPr>
          <w:rFonts w:ascii="Arial" w:hAnsi="Arial" w:cs="Arial"/>
          <w:b/>
          <w:sz w:val="22"/>
          <w:szCs w:val="22"/>
        </w:rPr>
      </w:pPr>
      <w:r w:rsidRPr="00AD6CE3">
        <w:rPr>
          <w:rFonts w:ascii="Arial" w:hAnsi="Arial" w:cs="Arial"/>
          <w:b/>
          <w:sz w:val="22"/>
          <w:szCs w:val="22"/>
        </w:rPr>
        <w:t>Personal manipulador de alimentos</w:t>
      </w:r>
    </w:p>
    <w:p w:rsidRPr="00AD6CE3" w:rsidR="006A4AAA" w:rsidP="006A4AAA" w:rsidRDefault="006A4AAA" w14:paraId="3939A7A2" w14:textId="77777777">
      <w:pPr>
        <w:jc w:val="both"/>
        <w:rPr>
          <w:rFonts w:ascii="Arial" w:hAnsi="Arial" w:cs="Arial"/>
          <w:sz w:val="22"/>
          <w:szCs w:val="22"/>
        </w:rPr>
      </w:pPr>
      <w:r w:rsidRPr="00AD6CE3">
        <w:rPr>
          <w:rFonts w:ascii="Arial" w:hAnsi="Arial" w:cs="Arial"/>
          <w:sz w:val="22"/>
          <w:szCs w:val="22"/>
        </w:rPr>
        <w:t>El personal manipulador debe gozar de buena salud y tener una constancia médica que acredite que este apto para manipular alimentos y que no tiene enfermedades que pueden ser transmitidas a los compañeros de trabajo ni a los alimentos que manipula, este reconocimiento médico debe realizarse cada vez que el jefe lo considere necesario.</w:t>
      </w:r>
    </w:p>
    <w:p w:rsidRPr="00AD6CE3" w:rsidR="006A4AAA" w:rsidP="006A4AAA" w:rsidRDefault="006A4AAA" w14:paraId="73E0D3B4" w14:textId="77777777">
      <w:pPr>
        <w:jc w:val="both"/>
        <w:rPr>
          <w:rFonts w:ascii="Arial" w:hAnsi="Arial" w:cs="Arial"/>
          <w:sz w:val="22"/>
          <w:szCs w:val="22"/>
        </w:rPr>
      </w:pPr>
    </w:p>
    <w:p w:rsidRPr="00AD6CE3" w:rsidR="006A4AAA" w:rsidP="006A4AAA" w:rsidRDefault="006A4AAA" w14:paraId="4D336A39" w14:textId="5F687A21">
      <w:pPr>
        <w:jc w:val="both"/>
        <w:rPr>
          <w:rFonts w:ascii="Arial" w:hAnsi="Arial" w:cs="Arial"/>
          <w:b/>
          <w:sz w:val="22"/>
          <w:szCs w:val="22"/>
        </w:rPr>
      </w:pPr>
      <w:r w:rsidRPr="00AD6CE3">
        <w:rPr>
          <w:rFonts w:ascii="Arial" w:hAnsi="Arial" w:cs="Arial"/>
          <w:b/>
          <w:sz w:val="22"/>
          <w:szCs w:val="22"/>
        </w:rPr>
        <w:t>Educación y capacitación</w:t>
      </w:r>
    </w:p>
    <w:p w:rsidRPr="00AD6CE3" w:rsidR="006A4AAA" w:rsidP="006A4AAA" w:rsidRDefault="006A4AAA" w14:paraId="487EE3A0" w14:textId="77777777">
      <w:pPr>
        <w:jc w:val="both"/>
        <w:rPr>
          <w:rFonts w:ascii="Arial" w:hAnsi="Arial" w:cs="Arial"/>
          <w:sz w:val="22"/>
          <w:szCs w:val="22"/>
        </w:rPr>
      </w:pPr>
      <w:r w:rsidRPr="00AD6CE3">
        <w:rPr>
          <w:rFonts w:ascii="Arial" w:hAnsi="Arial" w:cs="Arial"/>
          <w:sz w:val="22"/>
          <w:szCs w:val="22"/>
        </w:rPr>
        <w:t>Todas las personas encargadas de la transformación de los alimentos deben capacitarse en Buenas Prácticas de Manufactura y aspectos higiénicos de manipulación, esto con el fin de que los operarios apliquen medidas para evitar que se contaminen y deterioren los alimentos.</w:t>
      </w:r>
    </w:p>
    <w:p w:rsidRPr="00AD6CE3" w:rsidR="006A4AAA" w:rsidP="006A4AAA" w:rsidRDefault="006A4AAA" w14:paraId="46EF3F93" w14:textId="77777777">
      <w:pPr>
        <w:jc w:val="both"/>
        <w:rPr>
          <w:rFonts w:ascii="Arial" w:hAnsi="Arial" w:cs="Arial"/>
          <w:sz w:val="22"/>
          <w:szCs w:val="22"/>
        </w:rPr>
      </w:pPr>
    </w:p>
    <w:p w:rsidRPr="00AD6CE3" w:rsidR="006A4AAA" w:rsidP="006A4AAA" w:rsidRDefault="006A4AAA" w14:paraId="6366CB0F" w14:textId="77777777">
      <w:pPr>
        <w:jc w:val="both"/>
        <w:rPr>
          <w:rFonts w:ascii="Arial" w:hAnsi="Arial" w:cs="Arial"/>
          <w:sz w:val="22"/>
          <w:szCs w:val="22"/>
        </w:rPr>
      </w:pPr>
      <w:r w:rsidRPr="00AD6CE3">
        <w:rPr>
          <w:rFonts w:ascii="Arial" w:hAnsi="Arial" w:cs="Arial"/>
          <w:sz w:val="22"/>
          <w:szCs w:val="22"/>
        </w:rPr>
        <w:t>Los operarios deben recibir capacitación acerca de la Resolución 2674 la cual estipula todos los requisitos que se deben llevar a cabo en la fabricación de alimentos, dicha formación debe ser por lo menos de 10 horas al año y estar dirigida por personal con experiencia para impartir esta información.</w:t>
      </w:r>
    </w:p>
    <w:p w:rsidRPr="00AD6CE3" w:rsidR="006A4AAA" w:rsidP="006A4AAA" w:rsidRDefault="006A4AAA" w14:paraId="7988E46C" w14:textId="77777777">
      <w:pPr>
        <w:jc w:val="both"/>
        <w:rPr>
          <w:rFonts w:ascii="Arial" w:hAnsi="Arial" w:cs="Arial"/>
          <w:sz w:val="22"/>
          <w:szCs w:val="22"/>
        </w:rPr>
      </w:pPr>
    </w:p>
    <w:p w:rsidRPr="00AD6CE3" w:rsidR="006A4AAA" w:rsidP="006A4AAA" w:rsidRDefault="006A4AAA" w14:paraId="63BA0343" w14:textId="4622344E">
      <w:pPr>
        <w:jc w:val="both"/>
        <w:rPr>
          <w:rFonts w:ascii="Arial" w:hAnsi="Arial" w:cs="Arial"/>
          <w:b/>
          <w:sz w:val="22"/>
          <w:szCs w:val="22"/>
        </w:rPr>
      </w:pPr>
      <w:r w:rsidRPr="00AD6CE3">
        <w:rPr>
          <w:rFonts w:ascii="Arial" w:hAnsi="Arial" w:cs="Arial"/>
          <w:b/>
          <w:sz w:val="22"/>
          <w:szCs w:val="22"/>
        </w:rPr>
        <w:t xml:space="preserve">Higiene personal </w:t>
      </w:r>
    </w:p>
    <w:p w:rsidRPr="00AD6CE3" w:rsidR="006A4AAA" w:rsidP="006A4AAA" w:rsidRDefault="006A4AAA" w14:paraId="721C05E4" w14:textId="77777777">
      <w:pPr>
        <w:jc w:val="both"/>
        <w:rPr>
          <w:rFonts w:ascii="Arial" w:hAnsi="Arial" w:cs="Arial"/>
          <w:sz w:val="22"/>
          <w:szCs w:val="22"/>
        </w:rPr>
      </w:pPr>
      <w:r w:rsidRPr="00AD6CE3">
        <w:rPr>
          <w:rFonts w:ascii="Arial" w:hAnsi="Arial" w:cs="Arial"/>
          <w:sz w:val="22"/>
          <w:szCs w:val="22"/>
        </w:rPr>
        <w:t>La higiene personal es indispensable cuando se manipulan alimentos, el operario debe tener buenos hábitos de aseo como lavar el cabello, los dientes y las manos, además debe tener las uñas cortas, limpias y sin esmalte.</w:t>
      </w:r>
    </w:p>
    <w:p w:rsidRPr="00AD6CE3" w:rsidR="006A4AAA" w:rsidP="006A4AAA" w:rsidRDefault="006A4AAA" w14:paraId="381AF2E4" w14:textId="77777777">
      <w:pPr>
        <w:spacing w:before="240"/>
        <w:jc w:val="both"/>
        <w:rPr>
          <w:rFonts w:ascii="Arial" w:hAnsi="Arial" w:cs="Arial"/>
          <w:sz w:val="22"/>
          <w:szCs w:val="22"/>
        </w:rPr>
      </w:pPr>
      <w:r w:rsidRPr="00AD6CE3">
        <w:rPr>
          <w:rFonts w:ascii="Arial" w:hAnsi="Arial" w:cs="Arial"/>
          <w:sz w:val="22"/>
          <w:szCs w:val="22"/>
        </w:rPr>
        <w:t>Requisitos importantes a tener en cuenta por parte del manipulador:</w:t>
      </w:r>
    </w:p>
    <w:p w:rsidRPr="00AD6CE3" w:rsidR="006A4AAA" w:rsidP="00233E95" w:rsidRDefault="006A4AAA" w14:paraId="7CE4E06D" w14:textId="77777777">
      <w:pPr>
        <w:pStyle w:val="Prrafodelista"/>
        <w:numPr>
          <w:ilvl w:val="0"/>
          <w:numId w:val="6"/>
        </w:numPr>
        <w:tabs>
          <w:tab w:val="left" w:pos="567"/>
        </w:tabs>
        <w:spacing w:line="240" w:lineRule="auto"/>
        <w:ind w:left="426" w:hanging="426"/>
        <w:jc w:val="both"/>
      </w:pPr>
      <w:r w:rsidRPr="00AD6CE3">
        <w:t>La indumentaria a utilizar debe ser de color claro, el overol debe tener cremalleras o cierres y el delantal debe ir por encima del uniforme.</w:t>
      </w:r>
    </w:p>
    <w:p w:rsidRPr="00AD6CE3" w:rsidR="006A4AAA" w:rsidP="00233E95" w:rsidRDefault="006A4AAA" w14:paraId="7382C05D" w14:textId="77777777">
      <w:pPr>
        <w:pStyle w:val="Prrafodelista"/>
        <w:numPr>
          <w:ilvl w:val="0"/>
          <w:numId w:val="6"/>
        </w:numPr>
        <w:tabs>
          <w:tab w:val="left" w:pos="567"/>
          <w:tab w:val="left" w:pos="2694"/>
        </w:tabs>
        <w:spacing w:line="240" w:lineRule="auto"/>
        <w:ind w:left="426" w:hanging="426"/>
        <w:jc w:val="both"/>
      </w:pPr>
      <w:r w:rsidRPr="00AD6CE3">
        <w:t>El manipulador de alimentos no deberá salir del sitio de trabajo con el delantal y tampoco ingresar con este puesto.</w:t>
      </w:r>
    </w:p>
    <w:p w:rsidRPr="00AD6CE3" w:rsidR="006A4AAA" w:rsidP="00233E95" w:rsidRDefault="006A4AAA" w14:paraId="7A1A98E8" w14:textId="77777777">
      <w:pPr>
        <w:pStyle w:val="Prrafodelista"/>
        <w:numPr>
          <w:ilvl w:val="0"/>
          <w:numId w:val="6"/>
        </w:numPr>
        <w:tabs>
          <w:tab w:val="left" w:pos="567"/>
          <w:tab w:val="left" w:pos="2694"/>
        </w:tabs>
        <w:spacing w:line="240" w:lineRule="auto"/>
        <w:ind w:left="426" w:hanging="426"/>
        <w:jc w:val="both"/>
      </w:pPr>
      <w:r w:rsidRPr="00AD6CE3">
        <w:t>Antes de ingresar a la planta de transformación y después de cada labor diferente al proceso, el operario debe lavarse las manos con agua y jabón.</w:t>
      </w:r>
    </w:p>
    <w:p w:rsidRPr="00AD6CE3" w:rsidR="006A4AAA" w:rsidP="00233E95" w:rsidRDefault="006A4AAA" w14:paraId="6968F67D" w14:textId="77777777">
      <w:pPr>
        <w:pStyle w:val="Prrafodelista"/>
        <w:numPr>
          <w:ilvl w:val="0"/>
          <w:numId w:val="6"/>
        </w:numPr>
        <w:tabs>
          <w:tab w:val="left" w:pos="567"/>
        </w:tabs>
        <w:spacing w:line="240" w:lineRule="auto"/>
        <w:ind w:left="426" w:hanging="426"/>
        <w:jc w:val="both"/>
      </w:pPr>
      <w:r w:rsidRPr="00AD6CE3">
        <w:t>Los operarios (as) deben mantener el cabello recogido y cubierto con mallas, además los hombres no deben dejarse barba.</w:t>
      </w:r>
    </w:p>
    <w:p w:rsidRPr="00AD6CE3" w:rsidR="006A4AAA" w:rsidP="00233E95" w:rsidRDefault="006A4AAA" w14:paraId="7AC4FD23" w14:textId="77777777">
      <w:pPr>
        <w:pStyle w:val="Prrafodelista"/>
        <w:numPr>
          <w:ilvl w:val="0"/>
          <w:numId w:val="6"/>
        </w:numPr>
        <w:tabs>
          <w:tab w:val="left" w:pos="567"/>
        </w:tabs>
        <w:spacing w:line="240" w:lineRule="auto"/>
        <w:ind w:left="426" w:hanging="426"/>
        <w:jc w:val="both"/>
      </w:pPr>
      <w:r w:rsidRPr="00AD6CE3">
        <w:t>No se debe usar maquillaje por parte de las operarias.</w:t>
      </w:r>
    </w:p>
    <w:p w:rsidRPr="00AD6CE3" w:rsidR="006A4AAA" w:rsidP="00233E95" w:rsidRDefault="006A4AAA" w14:paraId="72301ED9" w14:textId="77777777">
      <w:pPr>
        <w:pStyle w:val="Prrafodelista"/>
        <w:numPr>
          <w:ilvl w:val="0"/>
          <w:numId w:val="6"/>
        </w:numPr>
        <w:tabs>
          <w:tab w:val="left" w:pos="567"/>
        </w:tabs>
        <w:spacing w:line="240" w:lineRule="auto"/>
        <w:ind w:left="426" w:hanging="426"/>
        <w:jc w:val="both"/>
      </w:pPr>
      <w:r w:rsidRPr="00AD6CE3">
        <w:t>Los operarios (as) no deben usar accesorios como anillos, cadenas, relojes y aretes.</w:t>
      </w:r>
    </w:p>
    <w:p w:rsidRPr="00AD6CE3" w:rsidR="006A4AAA" w:rsidP="00233E95" w:rsidRDefault="006A4AAA" w14:paraId="3B1C63D8" w14:textId="77777777">
      <w:pPr>
        <w:pStyle w:val="Prrafodelista"/>
        <w:numPr>
          <w:ilvl w:val="0"/>
          <w:numId w:val="6"/>
        </w:numPr>
        <w:tabs>
          <w:tab w:val="left" w:pos="567"/>
        </w:tabs>
        <w:spacing w:line="240" w:lineRule="auto"/>
        <w:ind w:left="426" w:hanging="426"/>
        <w:jc w:val="both"/>
      </w:pPr>
      <w:r w:rsidRPr="00AD6CE3">
        <w:t>Cuando se manipulan alimentos es necesario el uso de tapabocas.</w:t>
      </w:r>
    </w:p>
    <w:p w:rsidRPr="00AD6CE3" w:rsidR="006A4AAA" w:rsidP="00233E95" w:rsidRDefault="006A4AAA" w14:paraId="4B2F166E" w14:textId="77777777">
      <w:pPr>
        <w:pStyle w:val="Prrafodelista"/>
        <w:numPr>
          <w:ilvl w:val="0"/>
          <w:numId w:val="6"/>
        </w:numPr>
        <w:tabs>
          <w:tab w:val="left" w:pos="567"/>
        </w:tabs>
        <w:spacing w:line="240" w:lineRule="auto"/>
        <w:ind w:left="426" w:hanging="426"/>
        <w:jc w:val="both"/>
      </w:pPr>
      <w:r w:rsidRPr="00AD6CE3">
        <w:t>Los operarios que presenten síntomas de enfermedad o cortes en la piel no deben manipular alimentos.</w:t>
      </w:r>
    </w:p>
    <w:p w:rsidRPr="00AD6CE3" w:rsidR="006A4AAA" w:rsidP="00233E95" w:rsidRDefault="006A4AAA" w14:paraId="687C664E" w14:textId="77777777">
      <w:pPr>
        <w:pStyle w:val="Prrafodelista"/>
        <w:numPr>
          <w:ilvl w:val="0"/>
          <w:numId w:val="6"/>
        </w:numPr>
        <w:tabs>
          <w:tab w:val="left" w:pos="567"/>
        </w:tabs>
        <w:spacing w:line="240" w:lineRule="auto"/>
        <w:ind w:left="426" w:hanging="426"/>
        <w:jc w:val="both"/>
      </w:pPr>
      <w:r w:rsidRPr="00AD6CE3">
        <w:t>En el área de procesamiento no se debe fumar o comer porque esto puede contaminar los alimentos.</w:t>
      </w:r>
    </w:p>
    <w:p w:rsidRPr="00AD6CE3" w:rsidR="006A4AAA" w:rsidP="00233E95" w:rsidRDefault="006A4AAA" w14:paraId="076DB134" w14:textId="77777777">
      <w:pPr>
        <w:pStyle w:val="Prrafodelista"/>
        <w:numPr>
          <w:ilvl w:val="0"/>
          <w:numId w:val="6"/>
        </w:numPr>
        <w:tabs>
          <w:tab w:val="left" w:pos="567"/>
        </w:tabs>
        <w:spacing w:line="240" w:lineRule="auto"/>
        <w:ind w:left="426" w:hanging="426"/>
        <w:jc w:val="both"/>
      </w:pPr>
      <w:r w:rsidRPr="00AD6CE3">
        <w:t>El calzado usado por el manipulador debe ser de un material resistente e impermeable.</w:t>
      </w:r>
    </w:p>
    <w:p w:rsidRPr="00AD6CE3" w:rsidR="006A4AAA" w:rsidP="00233E95" w:rsidRDefault="006A4AAA" w14:paraId="1633DCD4" w14:textId="77777777">
      <w:pPr>
        <w:pStyle w:val="Prrafodelista"/>
        <w:numPr>
          <w:ilvl w:val="0"/>
          <w:numId w:val="6"/>
        </w:numPr>
        <w:tabs>
          <w:tab w:val="left" w:pos="567"/>
        </w:tabs>
        <w:spacing w:line="240" w:lineRule="auto"/>
        <w:ind w:left="426" w:hanging="426"/>
        <w:jc w:val="both"/>
      </w:pPr>
      <w:r w:rsidRPr="00AD6CE3">
        <w:t>Se deben usar guantes en perfectas condiciones, sin roturas ni imperfecciones.</w:t>
      </w:r>
    </w:p>
    <w:p w:rsidRPr="00AD6CE3" w:rsidR="006A4AAA" w:rsidP="00233E95" w:rsidRDefault="006A4AAA" w14:paraId="5EAB68B0" w14:textId="77777777">
      <w:pPr>
        <w:pStyle w:val="Prrafodelista"/>
        <w:numPr>
          <w:ilvl w:val="0"/>
          <w:numId w:val="6"/>
        </w:numPr>
        <w:spacing w:line="240" w:lineRule="auto"/>
        <w:ind w:left="426" w:hanging="426"/>
        <w:jc w:val="both"/>
      </w:pPr>
      <w:r w:rsidRPr="00AD6CE3">
        <w:t>Los visitantes deben cumplir con todos los requisitos antes mencionados.</w:t>
      </w:r>
    </w:p>
    <w:p w:rsidRPr="00AD6CE3" w:rsidR="006A4AAA" w:rsidP="006A4AAA" w:rsidRDefault="006A4AAA" w14:paraId="70DC0033" w14:textId="77777777">
      <w:pPr>
        <w:jc w:val="both"/>
        <w:rPr>
          <w:rFonts w:ascii="Arial" w:hAnsi="Arial" w:cs="Arial"/>
          <w:sz w:val="22"/>
          <w:szCs w:val="22"/>
        </w:rPr>
      </w:pPr>
    </w:p>
    <w:p w:rsidRPr="00AD6CE3" w:rsidR="006A4AAA" w:rsidP="006A4AAA" w:rsidRDefault="006A4AAA" w14:paraId="0A942D7F" w14:textId="293D78E4">
      <w:pPr>
        <w:jc w:val="both"/>
        <w:rPr>
          <w:rFonts w:ascii="Arial" w:hAnsi="Arial" w:cs="Arial"/>
          <w:b/>
          <w:sz w:val="22"/>
          <w:szCs w:val="22"/>
        </w:rPr>
      </w:pPr>
      <w:r w:rsidRPr="00AD6CE3">
        <w:rPr>
          <w:rFonts w:ascii="Arial" w:hAnsi="Arial" w:cs="Arial"/>
          <w:b/>
          <w:sz w:val="22"/>
          <w:szCs w:val="22"/>
        </w:rPr>
        <w:t>Lavar las manos:</w:t>
      </w:r>
    </w:p>
    <w:p w:rsidRPr="00AD6CE3" w:rsidR="006A4AAA" w:rsidP="00233E95" w:rsidRDefault="006A4AAA" w14:paraId="71A20819" w14:textId="77777777">
      <w:pPr>
        <w:pStyle w:val="Prrafodelista"/>
        <w:numPr>
          <w:ilvl w:val="0"/>
          <w:numId w:val="11"/>
        </w:numPr>
        <w:spacing w:line="240" w:lineRule="auto"/>
        <w:ind w:left="284" w:hanging="284"/>
        <w:jc w:val="both"/>
      </w:pPr>
      <w:r w:rsidRPr="00AD6CE3">
        <w:t>Antes de iniciar la jornada laboral.</w:t>
      </w:r>
    </w:p>
    <w:p w:rsidRPr="00AD6CE3" w:rsidR="006A4AAA" w:rsidP="00233E95" w:rsidRDefault="006A4AAA" w14:paraId="701D924D" w14:textId="77777777">
      <w:pPr>
        <w:pStyle w:val="Prrafodelista"/>
        <w:numPr>
          <w:ilvl w:val="0"/>
          <w:numId w:val="11"/>
        </w:numPr>
        <w:spacing w:line="240" w:lineRule="auto"/>
        <w:ind w:left="284" w:hanging="284"/>
        <w:jc w:val="both"/>
      </w:pPr>
      <w:r w:rsidRPr="00AD6CE3">
        <w:lastRenderedPageBreak/>
        <w:t>Después de ir al baño.</w:t>
      </w:r>
    </w:p>
    <w:p w:rsidRPr="00AD6CE3" w:rsidR="006A4AAA" w:rsidP="00233E95" w:rsidRDefault="006A4AAA" w14:paraId="3982917A" w14:textId="77777777">
      <w:pPr>
        <w:pStyle w:val="Prrafodelista"/>
        <w:numPr>
          <w:ilvl w:val="0"/>
          <w:numId w:val="11"/>
        </w:numPr>
        <w:spacing w:line="240" w:lineRule="auto"/>
        <w:ind w:left="284" w:hanging="284"/>
        <w:jc w:val="both"/>
      </w:pPr>
      <w:r w:rsidRPr="00AD6CE3">
        <w:t>Después de cada cambio de labor, diferente a la preparación del alimento.</w:t>
      </w:r>
    </w:p>
    <w:p w:rsidRPr="00AD6CE3" w:rsidR="006A4AAA" w:rsidP="00233E95" w:rsidRDefault="006A4AAA" w14:paraId="6113D8C0" w14:textId="77777777">
      <w:pPr>
        <w:pStyle w:val="Prrafodelista"/>
        <w:numPr>
          <w:ilvl w:val="0"/>
          <w:numId w:val="11"/>
        </w:numPr>
        <w:spacing w:line="240" w:lineRule="auto"/>
        <w:ind w:left="284" w:hanging="284"/>
        <w:jc w:val="both"/>
      </w:pPr>
      <w:r w:rsidRPr="00AD6CE3">
        <w:t>Después de manipular alimentos crudos, basuras, limpiones, entre otros.</w:t>
      </w:r>
    </w:p>
    <w:p w:rsidRPr="00AD6CE3" w:rsidR="006A4AAA" w:rsidP="00233E95" w:rsidRDefault="006A4AAA" w14:paraId="516F1903" w14:textId="77777777">
      <w:pPr>
        <w:pStyle w:val="Prrafodelista"/>
        <w:numPr>
          <w:ilvl w:val="0"/>
          <w:numId w:val="11"/>
        </w:numPr>
        <w:spacing w:line="240" w:lineRule="auto"/>
        <w:ind w:left="284" w:hanging="284"/>
        <w:jc w:val="both"/>
      </w:pPr>
      <w:r w:rsidRPr="00AD6CE3">
        <w:t>Después de fumar, comer y masticar chicle.</w:t>
      </w:r>
    </w:p>
    <w:p w:rsidRPr="00AD6CE3" w:rsidR="006A4AAA" w:rsidP="00233E95" w:rsidRDefault="006A4AAA" w14:paraId="2E1F6B12" w14:textId="77777777">
      <w:pPr>
        <w:pStyle w:val="Prrafodelista"/>
        <w:numPr>
          <w:ilvl w:val="0"/>
          <w:numId w:val="11"/>
        </w:numPr>
        <w:spacing w:line="240" w:lineRule="auto"/>
        <w:ind w:left="284" w:hanging="284"/>
        <w:jc w:val="both"/>
      </w:pPr>
      <w:r w:rsidRPr="00AD6CE3">
        <w:t xml:space="preserve">Después de usar guantes. </w:t>
      </w:r>
    </w:p>
    <w:p w:rsidRPr="00AD6CE3" w:rsidR="006A4AAA" w:rsidP="00233E95" w:rsidRDefault="006A4AAA" w14:paraId="065B695C" w14:textId="77777777">
      <w:pPr>
        <w:pStyle w:val="Prrafodelista"/>
        <w:numPr>
          <w:ilvl w:val="0"/>
          <w:numId w:val="11"/>
        </w:numPr>
        <w:spacing w:line="240" w:lineRule="auto"/>
        <w:ind w:left="284" w:hanging="284"/>
        <w:jc w:val="both"/>
      </w:pPr>
      <w:r w:rsidRPr="00AD6CE3">
        <w:t>Nunca permita que los operarios se sequen las manos con limpiones de cocina, esa labor se debe hacer con tollas desechables o seca manos.</w:t>
      </w:r>
    </w:p>
    <w:p w:rsidRPr="00AD6CE3" w:rsidR="006A4AAA" w:rsidP="006A4AAA" w:rsidRDefault="006A4AAA" w14:paraId="7BE59D66" w14:textId="77777777">
      <w:pPr>
        <w:jc w:val="both"/>
        <w:rPr>
          <w:rFonts w:ascii="Arial" w:hAnsi="Arial" w:cs="Arial"/>
          <w:b/>
          <w:sz w:val="22"/>
          <w:szCs w:val="22"/>
        </w:rPr>
      </w:pPr>
    </w:p>
    <w:p w:rsidRPr="00AD6CE3" w:rsidR="006A4AAA" w:rsidP="006A4AAA" w:rsidRDefault="006A4AAA" w14:paraId="7202F7C1" w14:textId="77777777">
      <w:pPr>
        <w:jc w:val="both"/>
        <w:rPr>
          <w:rFonts w:ascii="Arial" w:hAnsi="Arial" w:cs="Arial"/>
          <w:b/>
          <w:sz w:val="22"/>
          <w:szCs w:val="22"/>
        </w:rPr>
      </w:pPr>
    </w:p>
    <w:p w:rsidRPr="00AD6CE3" w:rsidR="006A4AAA" w:rsidP="006A4AAA" w:rsidRDefault="006A4AAA" w14:paraId="2DF3F83B" w14:textId="36539387">
      <w:pPr>
        <w:jc w:val="both"/>
        <w:rPr>
          <w:rFonts w:ascii="Arial" w:hAnsi="Arial" w:cs="Arial"/>
          <w:b/>
          <w:sz w:val="22"/>
          <w:szCs w:val="22"/>
        </w:rPr>
      </w:pPr>
      <w:r w:rsidRPr="00AD6CE3">
        <w:rPr>
          <w:rFonts w:ascii="Arial" w:hAnsi="Arial" w:cs="Arial"/>
          <w:b/>
          <w:sz w:val="22"/>
          <w:szCs w:val="22"/>
        </w:rPr>
        <w:t>Equipos y utensilios</w:t>
      </w:r>
    </w:p>
    <w:p w:rsidRPr="00AD6CE3" w:rsidR="006A4AAA" w:rsidP="006A4AAA" w:rsidRDefault="006A4AAA" w14:paraId="0386A8C2" w14:textId="77777777">
      <w:pPr>
        <w:jc w:val="both"/>
        <w:rPr>
          <w:rFonts w:ascii="Arial" w:hAnsi="Arial" w:cs="Arial"/>
          <w:sz w:val="22"/>
          <w:szCs w:val="22"/>
        </w:rPr>
      </w:pPr>
      <w:r w:rsidRPr="00AD6CE3">
        <w:rPr>
          <w:rFonts w:ascii="Arial" w:hAnsi="Arial" w:cs="Arial"/>
          <w:sz w:val="22"/>
          <w:szCs w:val="22"/>
        </w:rPr>
        <w:t>Los equipos y utensilios deben estar diseñados de tal manera que faciliten la limpieza y desinfección por parte del operario.</w:t>
      </w:r>
    </w:p>
    <w:p w:rsidRPr="00AD6CE3" w:rsidR="006A4AAA" w:rsidP="006A4AAA" w:rsidRDefault="006A4AAA" w14:paraId="6004CC3A" w14:textId="77777777">
      <w:pPr>
        <w:jc w:val="both"/>
        <w:rPr>
          <w:rFonts w:ascii="Arial" w:hAnsi="Arial" w:cs="Arial"/>
          <w:sz w:val="22"/>
          <w:szCs w:val="22"/>
        </w:rPr>
      </w:pPr>
    </w:p>
    <w:p w:rsidRPr="00AD6CE3" w:rsidR="006A4AAA" w:rsidP="006A4AAA" w:rsidRDefault="006A4AAA" w14:paraId="331BBE4A" w14:textId="77777777">
      <w:pPr>
        <w:jc w:val="both"/>
        <w:rPr>
          <w:rFonts w:ascii="Arial" w:hAnsi="Arial" w:cs="Arial"/>
          <w:sz w:val="22"/>
          <w:szCs w:val="22"/>
        </w:rPr>
      </w:pPr>
      <w:r w:rsidRPr="00AD6CE3">
        <w:rPr>
          <w:rFonts w:ascii="Arial" w:hAnsi="Arial" w:cs="Arial"/>
          <w:sz w:val="22"/>
          <w:szCs w:val="22"/>
        </w:rPr>
        <w:t>Requisitos a tener en cuenta en equipos y utensilios:</w:t>
      </w:r>
    </w:p>
    <w:p w:rsidRPr="00AD6CE3" w:rsidR="006A4AAA" w:rsidP="006A4AAA" w:rsidRDefault="006A4AAA" w14:paraId="4A5FE1F7" w14:textId="77777777">
      <w:pPr>
        <w:jc w:val="both"/>
        <w:rPr>
          <w:rFonts w:ascii="Arial" w:hAnsi="Arial" w:cs="Arial"/>
          <w:sz w:val="22"/>
          <w:szCs w:val="22"/>
        </w:rPr>
      </w:pPr>
    </w:p>
    <w:p w:rsidRPr="00AD6CE3" w:rsidR="006A4AAA" w:rsidP="00233E95" w:rsidRDefault="006A4AAA" w14:paraId="5B6CACB3" w14:textId="77777777">
      <w:pPr>
        <w:pStyle w:val="Prrafodelista"/>
        <w:numPr>
          <w:ilvl w:val="0"/>
          <w:numId w:val="10"/>
        </w:numPr>
        <w:spacing w:line="240" w:lineRule="auto"/>
        <w:ind w:left="284" w:hanging="284"/>
        <w:jc w:val="both"/>
      </w:pPr>
      <w:r w:rsidRPr="00AD6CE3">
        <w:t>Los equipos y utensilios deben estar diseñados en materiales que no sean corrosivos al ambiente o al uso de desinfectantes.</w:t>
      </w:r>
    </w:p>
    <w:p w:rsidRPr="00AD6CE3" w:rsidR="006A4AAA" w:rsidP="00233E95" w:rsidRDefault="006A4AAA" w14:paraId="732A4569" w14:textId="77777777">
      <w:pPr>
        <w:pStyle w:val="Prrafodelista"/>
        <w:numPr>
          <w:ilvl w:val="0"/>
          <w:numId w:val="10"/>
        </w:numPr>
        <w:spacing w:line="240" w:lineRule="auto"/>
        <w:ind w:left="284" w:hanging="284"/>
        <w:jc w:val="both"/>
      </w:pPr>
      <w:r w:rsidRPr="00AD6CE3">
        <w:t>Los acabados de las superficies donde se manipulan alimentos no deben ser porosas.</w:t>
      </w:r>
    </w:p>
    <w:p w:rsidRPr="00AD6CE3" w:rsidR="006A4AAA" w:rsidP="00233E95" w:rsidRDefault="006A4AAA" w14:paraId="37B5CD0C" w14:textId="77777777">
      <w:pPr>
        <w:pStyle w:val="Prrafodelista"/>
        <w:numPr>
          <w:ilvl w:val="0"/>
          <w:numId w:val="10"/>
        </w:numPr>
        <w:spacing w:line="240" w:lineRule="auto"/>
        <w:ind w:left="284" w:hanging="284"/>
        <w:jc w:val="both"/>
      </w:pPr>
      <w:r w:rsidRPr="00AD6CE3">
        <w:t>Los equipos deben ser fáciles de desmontar para limpiarlos y desinfectarlos.</w:t>
      </w:r>
    </w:p>
    <w:p w:rsidRPr="00AD6CE3" w:rsidR="006A4AAA" w:rsidP="00233E95" w:rsidRDefault="006A4AAA" w14:paraId="54882198" w14:textId="7BFE1296">
      <w:pPr>
        <w:pStyle w:val="Prrafodelista"/>
        <w:numPr>
          <w:ilvl w:val="0"/>
          <w:numId w:val="10"/>
        </w:numPr>
        <w:spacing w:line="240" w:lineRule="auto"/>
        <w:ind w:left="284" w:hanging="284"/>
        <w:jc w:val="both"/>
        <w:rPr/>
      </w:pPr>
      <w:r w:rsidR="5CB8F852">
        <w:rPr/>
        <w:t>El interior de los equipos debe</w:t>
      </w:r>
      <w:r w:rsidR="006A4AAA">
        <w:rPr/>
        <w:t xml:space="preserve"> tener ángulos curvos que faciliten su limpieza.</w:t>
      </w:r>
    </w:p>
    <w:p w:rsidRPr="00AD6CE3" w:rsidR="006A4AAA" w:rsidP="00233E95" w:rsidRDefault="006A4AAA" w14:paraId="057DB511" w14:textId="77777777">
      <w:pPr>
        <w:pStyle w:val="Prrafodelista"/>
        <w:numPr>
          <w:ilvl w:val="0"/>
          <w:numId w:val="10"/>
        </w:numPr>
        <w:spacing w:line="240" w:lineRule="auto"/>
        <w:ind w:left="284" w:hanging="284"/>
        <w:jc w:val="both"/>
      </w:pPr>
      <w:r w:rsidRPr="00AD6CE3">
        <w:t>Los equipos en su interior no deben poseer roscas ni estar recubiertos con pinturas o materiales que se puedan desprender y contaminar el alimento.</w:t>
      </w:r>
    </w:p>
    <w:p w:rsidRPr="00AD6CE3" w:rsidR="006A4AAA" w:rsidP="00233E95" w:rsidRDefault="006A4AAA" w14:paraId="4297EF6B" w14:textId="77777777">
      <w:pPr>
        <w:pStyle w:val="Prrafodelista"/>
        <w:numPr>
          <w:ilvl w:val="0"/>
          <w:numId w:val="10"/>
        </w:numPr>
        <w:spacing w:line="240" w:lineRule="auto"/>
        <w:ind w:left="284" w:hanging="284"/>
        <w:jc w:val="both"/>
      </w:pPr>
      <w:r w:rsidRPr="00AD6CE3">
        <w:t>Los equipos para alimentos deben ser diseñados para evitar que entren en contacto directo con el ambiente que les rodea.</w:t>
      </w:r>
    </w:p>
    <w:p w:rsidRPr="00AD6CE3" w:rsidR="006A4AAA" w:rsidP="00233E95" w:rsidRDefault="006A4AAA" w14:paraId="59C8B615" w14:textId="77777777">
      <w:pPr>
        <w:pStyle w:val="Prrafodelista"/>
        <w:numPr>
          <w:ilvl w:val="0"/>
          <w:numId w:val="10"/>
        </w:numPr>
        <w:spacing w:after="200" w:line="240" w:lineRule="auto"/>
        <w:ind w:left="284" w:hanging="284"/>
        <w:jc w:val="both"/>
      </w:pPr>
      <w:r w:rsidRPr="00AD6CE3">
        <w:t>Las superficies de las mesas y mesones utilizados en la elaboración de alimentos deben ser resistentes, lisas y sin aristas. También deben ser fáciles para limpiar y desinfectar.</w:t>
      </w:r>
    </w:p>
    <w:p w:rsidRPr="00AD6CE3" w:rsidR="006A4AAA" w:rsidP="00233E95" w:rsidRDefault="006A4AAA" w14:paraId="03FE3825" w14:textId="77777777">
      <w:pPr>
        <w:pStyle w:val="Prrafodelista"/>
        <w:numPr>
          <w:ilvl w:val="0"/>
          <w:numId w:val="10"/>
        </w:numPr>
        <w:spacing w:line="240" w:lineRule="auto"/>
        <w:ind w:left="284" w:hanging="284"/>
        <w:jc w:val="both"/>
      </w:pPr>
      <w:r w:rsidRPr="00AD6CE3">
        <w:t>Los recipientes provistos para depositar desechos deben se herméticos y fáciles de desmontar para la limpieza y desinfección.</w:t>
      </w:r>
    </w:p>
    <w:p w:rsidRPr="00AD6CE3" w:rsidR="006A4AAA" w:rsidP="006A4AAA" w:rsidRDefault="006A4AAA" w14:paraId="4ABCA83A" w14:textId="77777777">
      <w:pPr>
        <w:jc w:val="both"/>
        <w:rPr>
          <w:rFonts w:ascii="Arial" w:hAnsi="Arial" w:cs="Arial"/>
          <w:b/>
          <w:sz w:val="22"/>
          <w:szCs w:val="22"/>
        </w:rPr>
      </w:pPr>
    </w:p>
    <w:p w:rsidRPr="00AD6CE3" w:rsidR="006A4AAA" w:rsidP="006A4AAA" w:rsidRDefault="006A4AAA" w14:paraId="71311720" w14:textId="3F4F6D92">
      <w:pPr>
        <w:jc w:val="both"/>
        <w:rPr>
          <w:rFonts w:ascii="Arial" w:hAnsi="Arial" w:cs="Arial"/>
          <w:b/>
          <w:sz w:val="22"/>
          <w:szCs w:val="22"/>
        </w:rPr>
      </w:pPr>
      <w:r w:rsidRPr="00AD6CE3">
        <w:rPr>
          <w:rFonts w:ascii="Arial" w:hAnsi="Arial" w:cs="Arial"/>
          <w:b/>
          <w:sz w:val="22"/>
          <w:szCs w:val="22"/>
        </w:rPr>
        <w:t xml:space="preserve">Limpieza y desinfección de utensilios </w:t>
      </w:r>
    </w:p>
    <w:p w:rsidRPr="00AD6CE3" w:rsidR="006A4AAA" w:rsidP="006A4AAA" w:rsidRDefault="006A4AAA" w14:paraId="03512508" w14:textId="77777777">
      <w:pPr>
        <w:jc w:val="both"/>
        <w:rPr>
          <w:rFonts w:ascii="Arial" w:hAnsi="Arial" w:cs="Arial"/>
          <w:sz w:val="22"/>
          <w:szCs w:val="22"/>
        </w:rPr>
      </w:pPr>
      <w:r w:rsidRPr="00AD6CE3">
        <w:rPr>
          <w:rFonts w:ascii="Arial" w:hAnsi="Arial" w:cs="Arial"/>
          <w:sz w:val="22"/>
          <w:szCs w:val="22"/>
        </w:rPr>
        <w:t>En la limpieza y desinfección de equipos se debe disponer de agua potable y tener en cuenta los siguientes ítems:</w:t>
      </w:r>
    </w:p>
    <w:p w:rsidRPr="00AD6CE3" w:rsidR="006A4AAA" w:rsidP="006A4AAA" w:rsidRDefault="006A4AAA" w14:paraId="5B0667DD" w14:textId="77777777">
      <w:pPr>
        <w:jc w:val="both"/>
        <w:rPr>
          <w:rFonts w:ascii="Arial" w:hAnsi="Arial" w:cs="Arial"/>
          <w:sz w:val="22"/>
          <w:szCs w:val="22"/>
        </w:rPr>
      </w:pPr>
    </w:p>
    <w:p w:rsidRPr="00AD6CE3" w:rsidR="006A4AAA" w:rsidP="00233E95" w:rsidRDefault="006A4AAA" w14:paraId="1FCB7FD4" w14:textId="77777777">
      <w:pPr>
        <w:pStyle w:val="Prrafodelista"/>
        <w:numPr>
          <w:ilvl w:val="0"/>
          <w:numId w:val="13"/>
        </w:numPr>
        <w:spacing w:line="240" w:lineRule="auto"/>
        <w:ind w:left="284" w:hanging="284"/>
        <w:jc w:val="both"/>
      </w:pPr>
      <w:r w:rsidRPr="00AD6CE3">
        <w:t xml:space="preserve">Determinar el área o equipos que se quieren limpiar. </w:t>
      </w:r>
    </w:p>
    <w:p w:rsidRPr="00AD6CE3" w:rsidR="006A4AAA" w:rsidP="00233E95" w:rsidRDefault="006A4AAA" w14:paraId="5CF399C4" w14:textId="77777777">
      <w:pPr>
        <w:pStyle w:val="Prrafodelista"/>
        <w:numPr>
          <w:ilvl w:val="0"/>
          <w:numId w:val="13"/>
        </w:numPr>
        <w:spacing w:line="240" w:lineRule="auto"/>
        <w:ind w:left="284" w:hanging="284"/>
        <w:jc w:val="both"/>
      </w:pPr>
      <w:r w:rsidRPr="00AD6CE3">
        <w:t>Seleccionar los equipos de limpieza.</w:t>
      </w:r>
    </w:p>
    <w:p w:rsidRPr="00AD6CE3" w:rsidR="006A4AAA" w:rsidP="00233E95" w:rsidRDefault="006A4AAA" w14:paraId="085EE56C" w14:textId="77777777">
      <w:pPr>
        <w:pStyle w:val="Prrafodelista"/>
        <w:numPr>
          <w:ilvl w:val="0"/>
          <w:numId w:val="13"/>
        </w:numPr>
        <w:spacing w:line="240" w:lineRule="auto"/>
        <w:ind w:left="284" w:hanging="284"/>
        <w:jc w:val="both"/>
      </w:pPr>
      <w:r w:rsidRPr="00AD6CE3">
        <w:t>Establecer la calidad de agua a utilizar.</w:t>
      </w:r>
    </w:p>
    <w:p w:rsidRPr="00AD6CE3" w:rsidR="006A4AAA" w:rsidP="00233E95" w:rsidRDefault="006A4AAA" w14:paraId="3B942552" w14:textId="77777777">
      <w:pPr>
        <w:pStyle w:val="Prrafodelista"/>
        <w:numPr>
          <w:ilvl w:val="0"/>
          <w:numId w:val="13"/>
        </w:numPr>
        <w:spacing w:line="240" w:lineRule="auto"/>
        <w:ind w:left="284" w:hanging="284"/>
        <w:jc w:val="both"/>
      </w:pPr>
      <w:r w:rsidRPr="00AD6CE3">
        <w:t>Diferenciar las clases de suciedad y seleccionar el detergente a utilizar.</w:t>
      </w:r>
    </w:p>
    <w:p w:rsidRPr="00AD6CE3" w:rsidR="006A4AAA" w:rsidP="00233E95" w:rsidRDefault="006A4AAA" w14:paraId="3D688066" w14:textId="77777777">
      <w:pPr>
        <w:pStyle w:val="Prrafodelista"/>
        <w:numPr>
          <w:ilvl w:val="0"/>
          <w:numId w:val="13"/>
        </w:numPr>
        <w:spacing w:line="240" w:lineRule="auto"/>
        <w:ind w:left="284" w:hanging="284"/>
        <w:jc w:val="both"/>
      </w:pPr>
      <w:r w:rsidRPr="00AD6CE3">
        <w:t>Seleccionar los métodos de limpieza.</w:t>
      </w:r>
    </w:p>
    <w:p w:rsidR="006A4AAA" w:rsidP="006A4AAA" w:rsidRDefault="006A4AAA" w14:paraId="6D129913" w14:textId="77777777">
      <w:pPr>
        <w:jc w:val="both"/>
        <w:rPr>
          <w:rFonts w:ascii="Arial" w:hAnsi="Arial" w:cs="Arial"/>
          <w:b/>
          <w:sz w:val="22"/>
          <w:szCs w:val="22"/>
        </w:rPr>
      </w:pPr>
    </w:p>
    <w:p w:rsidRPr="00901B38" w:rsidR="00D53270" w:rsidP="006A4AAA" w:rsidRDefault="00D53270" w14:paraId="4E8E4F72" w14:textId="77777777">
      <w:pPr>
        <w:jc w:val="both"/>
        <w:rPr>
          <w:rFonts w:ascii="Arial" w:hAnsi="Arial" w:cs="Arial"/>
          <w:b/>
          <w:sz w:val="22"/>
          <w:szCs w:val="22"/>
        </w:rPr>
      </w:pPr>
    </w:p>
    <w:p w:rsidRPr="00901B38" w:rsidR="00901B38" w:rsidP="006A4AAA" w:rsidRDefault="00901B38" w14:paraId="3A153DEC" w14:textId="718A9E38">
      <w:pPr>
        <w:jc w:val="both"/>
        <w:rPr>
          <w:rFonts w:ascii="Arial" w:hAnsi="Arial" w:cs="Arial"/>
          <w:b/>
          <w:sz w:val="22"/>
          <w:szCs w:val="22"/>
        </w:rPr>
      </w:pPr>
      <w:r w:rsidRPr="00901B38">
        <w:rPr>
          <w:rFonts w:ascii="Arial" w:hAnsi="Arial" w:cs="Arial"/>
          <w:b/>
          <w:sz w:val="22"/>
          <w:szCs w:val="22"/>
        </w:rPr>
        <w:t xml:space="preserve">Limpieza y </w:t>
      </w:r>
      <w:r w:rsidRPr="00901B38">
        <w:rPr>
          <w:rFonts w:ascii="Arial" w:hAnsi="Arial" w:cs="Arial"/>
          <w:b/>
          <w:sz w:val="22"/>
          <w:szCs w:val="22"/>
        </w:rPr>
        <w:t>desinfección en la preparación de las conservas</w:t>
      </w:r>
    </w:p>
    <w:p w:rsidR="006A4AAA" w:rsidP="006A4AAA" w:rsidRDefault="00901B38" w14:paraId="4F8C5412" w14:textId="160FD7EC">
      <w:pPr>
        <w:jc w:val="both"/>
        <w:rPr>
          <w:rFonts w:ascii="Roboto" w:hAnsi="Roboto"/>
          <w:color w:val="121512"/>
          <w:shd w:val="clear" w:color="auto" w:fill="FFFFFF"/>
        </w:rPr>
      </w:pPr>
      <w:r w:rsidRPr="00901B38">
        <w:rPr>
          <w:rFonts w:ascii="Arial" w:hAnsi="Arial" w:cs="Arial"/>
          <w:sz w:val="22"/>
          <w:szCs w:val="22"/>
        </w:rPr>
        <w:t>La limpieza y desinfección son pasos esenciales en la preparación de conservas, garantizando la seguridad y calidad del producto. La limpieza de frutas y hortalizas elimina suciedad y contaminantes, mientras que los envases deben ser rigurosamente limpiados para evitar restos perjudiciales. Posteriormente, la desinfección elimina microorganismos dañinos, utilizando técnicas como el calor o productos químicos adecuados. En este contenido, se abordarán los métodos y agentes más efectivos, así como la importancia de implementar planes de desinfección para asegurar conservas seguras y de alta calidad</w:t>
      </w:r>
      <w:r>
        <w:rPr>
          <w:rFonts w:ascii="Roboto" w:hAnsi="Roboto"/>
          <w:color w:val="121512"/>
          <w:shd w:val="clear" w:color="auto" w:fill="FFFFFF"/>
        </w:rPr>
        <w:t>.</w:t>
      </w:r>
    </w:p>
    <w:p w:rsidR="00D53270" w:rsidP="006A4AAA" w:rsidRDefault="00D53270" w14:paraId="371FD8C3" w14:textId="77777777">
      <w:pPr>
        <w:jc w:val="both"/>
        <w:rPr>
          <w:rFonts w:ascii="Roboto" w:hAnsi="Roboto"/>
          <w:color w:val="121512"/>
          <w:shd w:val="clear" w:color="auto" w:fill="FFFFFF"/>
        </w:rPr>
      </w:pPr>
    </w:p>
    <w:p w:rsidR="00D53270" w:rsidP="006A4AAA" w:rsidRDefault="00D53270" w14:paraId="605872DB" w14:textId="06110177">
      <w:pPr>
        <w:jc w:val="both"/>
        <w:rPr>
          <w:rFonts w:ascii="Roboto" w:hAnsi="Roboto"/>
          <w:color w:val="121512"/>
          <w:shd w:val="clear" w:color="auto" w:fill="FFFFFF"/>
        </w:rPr>
      </w:pPr>
      <w:r>
        <w:rPr>
          <w:bCs/>
          <w:noProof/>
          <w:color w:val="000000"/>
        </w:rPr>
        <w:lastRenderedPageBreak/>
        <mc:AlternateContent>
          <mc:Choice Requires="wps">
            <w:drawing>
              <wp:anchor distT="0" distB="0" distL="114300" distR="114300" simplePos="0" relativeHeight="251671552" behindDoc="0" locked="0" layoutInCell="1" allowOverlap="1" wp14:anchorId="5571D91E" wp14:editId="2D8C7C28">
                <wp:simplePos x="0" y="0"/>
                <wp:positionH relativeFrom="column">
                  <wp:posOffset>951723</wp:posOffset>
                </wp:positionH>
                <wp:positionV relativeFrom="paragraph">
                  <wp:posOffset>81384</wp:posOffset>
                </wp:positionV>
                <wp:extent cx="4516582" cy="738909"/>
                <wp:effectExtent l="50800" t="25400" r="68580" b="74295"/>
                <wp:wrapNone/>
                <wp:docPr id="823577022" name="Rectángulo 2"/>
                <wp:cNvGraphicFramePr/>
                <a:graphic xmlns:a="http://schemas.openxmlformats.org/drawingml/2006/main">
                  <a:graphicData uri="http://schemas.microsoft.com/office/word/2010/wordprocessingShape">
                    <wps:wsp>
                      <wps:cNvSpPr/>
                      <wps:spPr>
                        <a:xfrm>
                          <a:off x="0" y="0"/>
                          <a:ext cx="4516582" cy="738909"/>
                        </a:xfrm>
                        <a:prstGeom prst="rect">
                          <a:avLst/>
                        </a:prstGeom>
                        <a:solidFill>
                          <a:schemeClr val="accent3">
                            <a:lumMod val="75000"/>
                          </a:schemeClr>
                        </a:solidFill>
                      </wps:spPr>
                      <wps:style>
                        <a:lnRef idx="1">
                          <a:schemeClr val="accent1"/>
                        </a:lnRef>
                        <a:fillRef idx="3">
                          <a:schemeClr val="accent1"/>
                        </a:fillRef>
                        <a:effectRef idx="2">
                          <a:schemeClr val="accent1"/>
                        </a:effectRef>
                        <a:fontRef idx="minor">
                          <a:schemeClr val="lt1"/>
                        </a:fontRef>
                      </wps:style>
                      <wps:txbx>
                        <w:txbxContent>
                          <w:p w:rsidRPr="00D53270" w:rsidR="00D53270" w:rsidP="00D53270" w:rsidRDefault="00D53270" w14:paraId="3C3B33E5" w14:textId="01A2E6D4">
                            <w:pPr>
                              <w:jc w:val="center"/>
                              <w:rPr>
                                <w:rFonts w:ascii="Arial" w:hAnsi="Arial" w:cs="Arial"/>
                                <w:sz w:val="22"/>
                                <w:szCs w:val="22"/>
                              </w:rPr>
                            </w:pPr>
                            <w:r w:rsidRPr="00D53270">
                              <w:rPr>
                                <w:rFonts w:ascii="Arial" w:hAnsi="Arial" w:cs="Arial"/>
                              </w:rPr>
                              <w:t>CF_01_3.</w:t>
                            </w:r>
                            <w:r w:rsidRPr="00D53270">
                              <w:rPr>
                                <w:rFonts w:ascii="Arial" w:hAnsi="Arial" w:cs="Arial"/>
                              </w:rPr>
                              <w:t xml:space="preserve">3. </w:t>
                            </w:r>
                            <w:r w:rsidRPr="00D53270">
                              <w:rPr>
                                <w:rFonts w:ascii="Arial" w:hAnsi="Arial" w:cs="Arial"/>
                                <w:sz w:val="22"/>
                                <w:szCs w:val="22"/>
                              </w:rPr>
                              <w:t>Limpieza y desinfección en la preparación de las conservas</w:t>
                            </w:r>
                            <w:r w:rsidRPr="00D53270">
                              <w:rPr>
                                <w:rFonts w:ascii="Arial" w:hAnsi="Arial" w:cs="Aria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_x0000_s1030" style="position:absolute;left:0;text-align:left;margin-left:74.95pt;margin-top:6.4pt;width:355.65pt;height:58.2pt;z-index:251671552;visibility:visible;mso-wrap-style:square;mso-wrap-distance-left:9pt;mso-wrap-distance-top:0;mso-wrap-distance-right:9pt;mso-wrap-distance-bottom:0;mso-position-horizontal:absolute;mso-position-horizontal-relative:text;mso-position-vertical:absolute;mso-position-vertical-relative:text;v-text-anchor:middle" fillcolor="#76923c [2406]" strokecolor="#4579b8 [3044]" w14:anchorId="5571D91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">
                <v:shadow on="t" color="black" opacity="22937f" offset="0,.63889mm" origin=",.5"/>
                <v:textbox>
                  <w:txbxContent>
                    <w:p w:rsidRPr="00D53270" w:rsidR="00D53270" w:rsidP="00D53270" w:rsidRDefault="00D53270" w14:paraId="3C3B33E5" w14:textId="01A2E6D4">
                      <w:pPr>
                        <w:jc w:val="center"/>
                        <w:rPr>
                          <w:rFonts w:ascii="Arial" w:hAnsi="Arial" w:cs="Arial"/>
                          <w:sz w:val="22"/>
                          <w:szCs w:val="22"/>
                        </w:rPr>
                      </w:pPr>
                      <w:r w:rsidRPr="00D53270">
                        <w:rPr>
                          <w:rFonts w:ascii="Arial" w:hAnsi="Arial" w:cs="Arial"/>
                        </w:rPr>
                        <w:t>CF_01_3.</w:t>
                      </w:r>
                      <w:r w:rsidRPr="00D53270">
                        <w:rPr>
                          <w:rFonts w:ascii="Arial" w:hAnsi="Arial" w:cs="Arial"/>
                        </w:rPr>
                        <w:t xml:space="preserve">3. </w:t>
                      </w:r>
                      <w:r w:rsidRPr="00D53270">
                        <w:rPr>
                          <w:rFonts w:ascii="Arial" w:hAnsi="Arial" w:cs="Arial"/>
                          <w:sz w:val="22"/>
                          <w:szCs w:val="22"/>
                        </w:rPr>
                        <w:t>Limpieza y desinfección en la preparación de las conservas</w:t>
                      </w:r>
                      <w:r w:rsidRPr="00D53270">
                        <w:rPr>
                          <w:rFonts w:ascii="Arial" w:hAnsi="Arial" w:cs="Arial"/>
                        </w:rPr>
                        <w:t>.</w:t>
                      </w:r>
                    </w:p>
                  </w:txbxContent>
                </v:textbox>
              </v:rect>
            </w:pict>
          </mc:Fallback>
        </mc:AlternateContent>
      </w:r>
    </w:p>
    <w:p w:rsidR="00901B38" w:rsidP="006A4AAA" w:rsidRDefault="00901B38" w14:paraId="5149B290" w14:textId="77777777">
      <w:pPr>
        <w:jc w:val="both"/>
        <w:rPr>
          <w:rFonts w:ascii="Arial" w:hAnsi="Arial" w:cs="Arial"/>
          <w:sz w:val="22"/>
          <w:szCs w:val="22"/>
        </w:rPr>
      </w:pPr>
    </w:p>
    <w:p w:rsidRPr="00AD6CE3" w:rsidR="00D53270" w:rsidP="006A4AAA" w:rsidRDefault="00D53270" w14:paraId="168D9D22" w14:textId="77777777">
      <w:pPr>
        <w:jc w:val="both"/>
        <w:rPr>
          <w:rFonts w:ascii="Arial" w:hAnsi="Arial" w:cs="Arial"/>
          <w:sz w:val="22"/>
          <w:szCs w:val="22"/>
        </w:rPr>
      </w:pPr>
    </w:p>
    <w:p w:rsidRPr="00AD6CE3" w:rsidR="006A4AAA" w:rsidP="006A4AAA" w:rsidRDefault="006A4AAA" w14:paraId="7D308313" w14:textId="77777777">
      <w:pPr>
        <w:jc w:val="both"/>
        <w:rPr>
          <w:rFonts w:ascii="Arial" w:hAnsi="Arial" w:cs="Arial"/>
          <w:sz w:val="22"/>
          <w:szCs w:val="22"/>
        </w:rPr>
      </w:pPr>
    </w:p>
    <w:p w:rsidR="006A4AAA" w:rsidP="00901B38" w:rsidRDefault="006A4AAA" w14:paraId="319F9F9A" w14:textId="4E631AF0">
      <w:pPr>
        <w:jc w:val="both"/>
      </w:pPr>
      <w:r w:rsidRPr="00AD6CE3">
        <w:t>.</w:t>
      </w:r>
    </w:p>
    <w:p w:rsidRPr="00AD6CE3" w:rsidR="00D53270" w:rsidP="00901B38" w:rsidRDefault="00D53270" w14:paraId="03139F2D" w14:textId="77777777">
      <w:pPr>
        <w:jc w:val="both"/>
      </w:pPr>
    </w:p>
    <w:p w:rsidRPr="00D53270" w:rsidR="006A4AAA" w:rsidP="2EFC7D01" w:rsidRDefault="00D53270" w14:paraId="53BA92D0" w14:textId="5F5192B7">
      <w:pPr>
        <w:jc w:val="both"/>
        <w:rPr>
          <w:rFonts w:ascii="Arial" w:hAnsi="Arial" w:cs="Arial"/>
          <w:sz w:val="22"/>
          <w:szCs w:val="22"/>
        </w:rPr>
      </w:pPr>
      <w:r w:rsidRPr="2EFC7D01" w:rsidR="00D53270">
        <w:rPr>
          <w:rFonts w:ascii="Arial" w:hAnsi="Arial" w:cs="Arial"/>
          <w:sz w:val="22"/>
          <w:szCs w:val="22"/>
        </w:rPr>
        <w:t xml:space="preserve">A </w:t>
      </w:r>
      <w:r w:rsidRPr="2EFC7D01" w:rsidR="670E63F4">
        <w:rPr>
          <w:rFonts w:ascii="Arial" w:hAnsi="Arial" w:cs="Arial"/>
          <w:sz w:val="22"/>
          <w:szCs w:val="22"/>
        </w:rPr>
        <w:t>continuación,</w:t>
      </w:r>
      <w:r w:rsidRPr="2EFC7D01" w:rsidR="00D53270">
        <w:rPr>
          <w:rFonts w:ascii="Arial" w:hAnsi="Arial" w:cs="Arial"/>
          <w:sz w:val="22"/>
          <w:szCs w:val="22"/>
        </w:rPr>
        <w:t xml:space="preserve"> se presenta un listado de posibles sustancias químicas que deben usarse con precaución en el proceso de desinfección</w:t>
      </w:r>
      <w:r w:rsidRPr="2EFC7D01" w:rsidR="00D53270">
        <w:rPr>
          <w:rFonts w:ascii="Arial" w:hAnsi="Arial" w:cs="Arial"/>
          <w:sz w:val="22"/>
          <w:szCs w:val="22"/>
        </w:rPr>
        <w:t>.</w:t>
      </w:r>
    </w:p>
    <w:p w:rsidR="00E17499" w:rsidP="006A4AAA" w:rsidRDefault="00E17499" w14:paraId="4FC97D5D" w14:textId="77777777">
      <w:pPr>
        <w:jc w:val="both"/>
        <w:rPr>
          <w:rFonts w:ascii="Arial" w:hAnsi="Arial" w:cs="Arial"/>
          <w:b/>
          <w:sz w:val="22"/>
          <w:szCs w:val="22"/>
        </w:rPr>
      </w:pPr>
    </w:p>
    <w:p w:rsidRPr="00AD6CE3" w:rsidR="00E17499" w:rsidP="006A4AAA" w:rsidRDefault="00E17499" w14:paraId="1E37FC91" w14:textId="5A59BFD3">
      <w:pPr>
        <w:jc w:val="both"/>
        <w:rPr>
          <w:rFonts w:ascii="Arial" w:hAnsi="Arial" w:cs="Arial"/>
          <w:b/>
          <w:sz w:val="22"/>
          <w:szCs w:val="22"/>
        </w:rPr>
      </w:pPr>
      <w:r>
        <w:rPr>
          <w:rFonts w:ascii="Arial" w:hAnsi="Arial" w:cs="Arial"/>
          <w:b/>
          <w:sz w:val="22"/>
          <w:szCs w:val="22"/>
        </w:rPr>
        <w:t>Tabla 4. Sustancias químicas para desinfección.</w:t>
      </w:r>
    </w:p>
    <w:p w:rsidRPr="00AD6CE3" w:rsidR="006A4AAA" w:rsidP="006A4AAA" w:rsidRDefault="006A4AAA" w14:paraId="5F8B5CBD" w14:textId="77777777">
      <w:pPr>
        <w:jc w:val="both"/>
        <w:rPr>
          <w:rFonts w:ascii="Arial" w:hAnsi="Arial" w:cs="Arial"/>
          <w:sz w:val="22"/>
          <w:szCs w:val="22"/>
        </w:rPr>
      </w:pPr>
    </w:p>
    <w:tbl>
      <w:tblPr>
        <w:tblStyle w:val="Cuadrculaclara-nfasis3"/>
        <w:tblW w:w="0" w:type="auto"/>
        <w:tblInd w:w="108" w:type="dxa"/>
        <w:tblBorders>
          <w:top w:val="single" w:color="4F6228" w:themeColor="accent3" w:themeShade="80" w:sz="8" w:space="0"/>
          <w:left w:val="single" w:color="4F6228" w:themeColor="accent3" w:themeShade="80" w:sz="8" w:space="0"/>
          <w:bottom w:val="single" w:color="4F6228" w:themeColor="accent3" w:themeShade="80" w:sz="8" w:space="0"/>
          <w:right w:val="single" w:color="4F6228" w:themeColor="accent3" w:themeShade="80" w:sz="8" w:space="0"/>
          <w:insideH w:val="single" w:color="4F6228" w:themeColor="accent3" w:themeShade="80" w:sz="8" w:space="0"/>
          <w:insideV w:val="single" w:color="4F6228" w:themeColor="accent3" w:themeShade="80" w:sz="8" w:space="0"/>
        </w:tblBorders>
        <w:tblLook w:val="04A0" w:firstRow="1" w:lastRow="0" w:firstColumn="1" w:lastColumn="0" w:noHBand="0" w:noVBand="1"/>
      </w:tblPr>
      <w:tblGrid>
        <w:gridCol w:w="3544"/>
        <w:gridCol w:w="4992"/>
      </w:tblGrid>
      <w:tr w:rsidRPr="00AD6CE3" w:rsidR="006A4AAA" w:rsidTr="2EFC7D01" w14:paraId="578C3A2E" w14:textId="77777777">
        <w:trPr>
          <w:cnfStyle w:val="100000000000" w:firstRow="1" w:lastRow="0" w:firstColumn="0" w:lastColumn="0" w:oddVBand="0" w:evenVBand="0" w:oddHBand="0" w:evenHBand="0" w:firstRowFirstColumn="0" w:firstRowLastColumn="0" w:lastRowFirstColumn="0" w:lastRowLastColumn="0"/>
          <w:trHeight w:val="1531"/>
        </w:trPr>
        <w:tc>
          <w:tcPr>
            <w:cnfStyle w:val="001000000000" w:firstRow="0" w:lastRow="0" w:firstColumn="1" w:lastColumn="0" w:oddVBand="0" w:evenVBand="0" w:oddHBand="0" w:evenHBand="0" w:firstRowFirstColumn="0" w:firstRowLastColumn="0" w:lastRowFirstColumn="0" w:lastRowLastColumn="0"/>
            <w:tcW w:w="3544" w:type="dxa"/>
            <w:tcBorders>
              <w:top w:val="none" w:color="auto" w:sz="0" w:space="0"/>
              <w:left w:val="none" w:color="auto" w:sz="0" w:space="0"/>
              <w:bottom w:val="none" w:color="auto" w:sz="0" w:space="0"/>
              <w:right w:val="none" w:color="auto" w:sz="0" w:space="0"/>
            </w:tcBorders>
            <w:tcMar/>
            <w:vAlign w:val="center"/>
          </w:tcPr>
          <w:p w:rsidRPr="00AD6CE3" w:rsidR="006A4AAA" w:rsidP="00DC6694" w:rsidRDefault="006A4AAA" w14:paraId="0071AC82" w14:textId="77777777">
            <w:pPr>
              <w:jc w:val="center"/>
              <w:rPr>
                <w:rFonts w:ascii="Arial" w:hAnsi="Arial" w:cs="Arial"/>
                <w:sz w:val="22"/>
                <w:szCs w:val="22"/>
              </w:rPr>
            </w:pPr>
            <w:r w:rsidRPr="00AD6CE3">
              <w:rPr>
                <w:rFonts w:ascii="Arial" w:hAnsi="Arial" w:cs="Arial"/>
                <w:sz w:val="22"/>
                <w:szCs w:val="22"/>
              </w:rPr>
              <w:t>Cloro y sus compuestos</w:t>
            </w:r>
          </w:p>
        </w:tc>
        <w:tc>
          <w:tcPr>
            <w:cnfStyle w:val="000000000000" w:firstRow="0" w:lastRow="0" w:firstColumn="0" w:lastColumn="0" w:oddVBand="0" w:evenVBand="0" w:oddHBand="0" w:evenHBand="0" w:firstRowFirstColumn="0" w:firstRowLastColumn="0" w:lastRowFirstColumn="0" w:lastRowLastColumn="0"/>
            <w:tcW w:w="4992" w:type="dxa"/>
            <w:tcBorders>
              <w:top w:val="none" w:color="auto" w:sz="0" w:space="0"/>
              <w:left w:val="none" w:color="auto" w:sz="0" w:space="0"/>
              <w:bottom w:val="none" w:color="auto" w:sz="0" w:space="0"/>
              <w:right w:val="none" w:color="auto" w:sz="0" w:space="0"/>
            </w:tcBorders>
            <w:tcMar/>
            <w:vAlign w:val="center"/>
          </w:tcPr>
          <w:p w:rsidRPr="00AD6CE3" w:rsidR="006A4AAA" w:rsidP="2EFC7D01" w:rsidRDefault="006A4AAA" w14:paraId="23F3B5A5" w14:textId="77777777">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2EFC7D01" w:rsidR="006A4AAA">
              <w:rPr>
                <w:rFonts w:ascii="Arial" w:hAnsi="Arial" w:cs="Arial"/>
                <w:b w:val="0"/>
                <w:bCs w:val="0"/>
                <w:sz w:val="20"/>
                <w:szCs w:val="20"/>
              </w:rPr>
              <w:t>Este compuesto es germicida de muchos microorganismos y por lo general se utiliza en concentración de 4,5 % a 5 % y la dosis de aplicación varía dependiendo de lo que se quiere desinfectar.</w:t>
            </w:r>
          </w:p>
        </w:tc>
      </w:tr>
      <w:tr w:rsidRPr="00AD6CE3" w:rsidR="006A4AAA" w:rsidTr="2EFC7D01" w14:paraId="7B65D9AC" w14:textId="77777777">
        <w:trPr>
          <w:cnfStyle w:val="000000100000" w:firstRow="0" w:lastRow="0" w:firstColumn="0" w:lastColumn="0" w:oddVBand="0" w:evenVBand="0" w:oddHBand="1" w:evenHBand="0" w:firstRowFirstColumn="0" w:firstRowLastColumn="0" w:lastRowFirstColumn="0" w:lastRowLastColumn="0"/>
          <w:trHeight w:val="1417"/>
        </w:trPr>
        <w:tc>
          <w:tcPr>
            <w:cnfStyle w:val="001000000000" w:firstRow="0" w:lastRow="0" w:firstColumn="1" w:lastColumn="0" w:oddVBand="0" w:evenVBand="0" w:oddHBand="0" w:evenHBand="0" w:firstRowFirstColumn="0" w:firstRowLastColumn="0" w:lastRowFirstColumn="0" w:lastRowLastColumn="0"/>
            <w:tcW w:w="3544" w:type="dxa"/>
            <w:tcBorders>
              <w:top w:val="none" w:color="auto" w:sz="0" w:space="0"/>
              <w:left w:val="none" w:color="auto" w:sz="0" w:space="0"/>
              <w:bottom w:val="none" w:color="auto" w:sz="0" w:space="0"/>
              <w:right w:val="none" w:color="auto" w:sz="0" w:space="0"/>
            </w:tcBorders>
            <w:shd w:val="clear" w:color="auto" w:fill="C2D69B" w:themeFill="accent3" w:themeFillTint="99"/>
            <w:tcMar/>
            <w:vAlign w:val="center"/>
          </w:tcPr>
          <w:p w:rsidRPr="00AD6CE3" w:rsidR="006A4AAA" w:rsidP="00DC6694" w:rsidRDefault="006A4AAA" w14:paraId="39A0E7BE" w14:textId="77777777">
            <w:pPr>
              <w:jc w:val="center"/>
              <w:rPr>
                <w:rFonts w:ascii="Arial" w:hAnsi="Arial" w:cs="Arial"/>
                <w:sz w:val="22"/>
                <w:szCs w:val="22"/>
              </w:rPr>
            </w:pPr>
            <w:r w:rsidRPr="00AD6CE3">
              <w:rPr>
                <w:rFonts w:ascii="Arial" w:hAnsi="Arial" w:cs="Arial"/>
                <w:sz w:val="22"/>
                <w:szCs w:val="22"/>
              </w:rPr>
              <w:t>Compuestos de amonio cuaternario</w:t>
            </w:r>
          </w:p>
        </w:tc>
        <w:tc>
          <w:tcPr>
            <w:cnfStyle w:val="000000000000" w:firstRow="0" w:lastRow="0" w:firstColumn="0" w:lastColumn="0" w:oddVBand="0" w:evenVBand="0" w:oddHBand="0" w:evenHBand="0" w:firstRowFirstColumn="0" w:firstRowLastColumn="0" w:lastRowFirstColumn="0" w:lastRowLastColumn="0"/>
            <w:tcW w:w="4992" w:type="dxa"/>
            <w:tcBorders>
              <w:top w:val="none" w:color="auto" w:sz="0" w:space="0"/>
              <w:left w:val="none" w:color="auto" w:sz="0" w:space="0"/>
              <w:bottom w:val="none" w:color="auto" w:sz="0" w:space="0"/>
              <w:right w:val="none" w:color="auto" w:sz="0" w:space="0"/>
            </w:tcBorders>
            <w:shd w:val="clear" w:color="auto" w:fill="C2D69B" w:themeFill="accent3" w:themeFillTint="99"/>
            <w:tcMar/>
            <w:vAlign w:val="center"/>
          </w:tcPr>
          <w:p w:rsidRPr="00AD6CE3" w:rsidR="006A4AAA" w:rsidP="2EFC7D01" w:rsidRDefault="006A4AAA" w14:paraId="6CE72AE7" w14:textId="777777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2EFC7D01" w:rsidR="006A4AAA">
              <w:rPr>
                <w:rFonts w:ascii="Arial" w:hAnsi="Arial" w:cs="Arial"/>
                <w:sz w:val="20"/>
                <w:szCs w:val="20"/>
              </w:rPr>
              <w:t>Estas sustancias son incoloras y no tóxicas, sirven para eliminar Bacterias Gran negativas; estos compuestos no son compatibles con detergentes aniónicos.</w:t>
            </w:r>
          </w:p>
        </w:tc>
      </w:tr>
      <w:tr w:rsidRPr="00AD6CE3" w:rsidR="006A4AAA" w:rsidTr="2EFC7D01" w14:paraId="56762C87" w14:textId="77777777">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544" w:type="dxa"/>
            <w:tcBorders>
              <w:top w:val="none" w:color="auto" w:sz="0" w:space="0"/>
              <w:left w:val="none" w:color="auto" w:sz="0" w:space="0"/>
              <w:bottom w:val="none" w:color="auto" w:sz="0" w:space="0"/>
              <w:right w:val="none" w:color="auto" w:sz="0" w:space="0"/>
            </w:tcBorders>
            <w:tcMar/>
            <w:vAlign w:val="center"/>
          </w:tcPr>
          <w:p w:rsidRPr="00AD6CE3" w:rsidR="006A4AAA" w:rsidP="00DC6694" w:rsidRDefault="006A4AAA" w14:paraId="0D5CA222" w14:textId="77777777">
            <w:pPr>
              <w:jc w:val="center"/>
              <w:rPr>
                <w:rFonts w:ascii="Arial" w:hAnsi="Arial" w:cs="Arial"/>
                <w:sz w:val="22"/>
                <w:szCs w:val="22"/>
              </w:rPr>
            </w:pPr>
            <w:r w:rsidRPr="00AD6CE3">
              <w:rPr>
                <w:rFonts w:ascii="Arial" w:hAnsi="Arial" w:cs="Arial"/>
                <w:sz w:val="22"/>
                <w:szCs w:val="22"/>
              </w:rPr>
              <w:t>Agentes anfóteros o tensoactivos</w:t>
            </w:r>
          </w:p>
        </w:tc>
        <w:tc>
          <w:tcPr>
            <w:cnfStyle w:val="000000000000" w:firstRow="0" w:lastRow="0" w:firstColumn="0" w:lastColumn="0" w:oddVBand="0" w:evenVBand="0" w:oddHBand="0" w:evenHBand="0" w:firstRowFirstColumn="0" w:firstRowLastColumn="0" w:lastRowFirstColumn="0" w:lastRowLastColumn="0"/>
            <w:tcW w:w="4992" w:type="dxa"/>
            <w:tcBorders>
              <w:top w:val="none" w:color="auto" w:sz="0" w:space="0"/>
              <w:left w:val="none" w:color="auto" w:sz="0" w:space="0"/>
              <w:bottom w:val="none" w:color="auto" w:sz="0" w:space="0"/>
              <w:right w:val="none" w:color="auto" w:sz="0" w:space="0"/>
            </w:tcBorders>
            <w:tcMar/>
            <w:vAlign w:val="center"/>
          </w:tcPr>
          <w:p w:rsidRPr="00AD6CE3" w:rsidR="006A4AAA" w:rsidP="2EFC7D01" w:rsidRDefault="006A4AAA" w14:paraId="35C4B590" w14:textId="77777777">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sidRPr="2EFC7D01" w:rsidR="006A4AAA">
              <w:rPr>
                <w:rFonts w:ascii="Arial" w:hAnsi="Arial" w:cs="Arial"/>
                <w:sz w:val="20"/>
                <w:szCs w:val="20"/>
              </w:rPr>
              <w:t>Estos compuestos no son tóxicos, son desinfectantes no corrosivos y pierden su actividad en presencia de materia orgánica.</w:t>
            </w:r>
          </w:p>
        </w:tc>
      </w:tr>
      <w:tr w:rsidRPr="00AD6CE3" w:rsidR="006A4AAA" w:rsidTr="2EFC7D01" w14:paraId="1908A845" w14:textId="77777777">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544" w:type="dxa"/>
            <w:tcBorders>
              <w:top w:val="none" w:color="auto" w:sz="0" w:space="0"/>
              <w:left w:val="none" w:color="auto" w:sz="0" w:space="0"/>
              <w:bottom w:val="none" w:color="auto" w:sz="0" w:space="0"/>
              <w:right w:val="none" w:color="auto" w:sz="0" w:space="0"/>
            </w:tcBorders>
            <w:shd w:val="clear" w:color="auto" w:fill="C2D69B" w:themeFill="accent3" w:themeFillTint="99"/>
            <w:tcMar/>
            <w:vAlign w:val="center"/>
          </w:tcPr>
          <w:p w:rsidRPr="00AD6CE3" w:rsidR="006A4AAA" w:rsidP="00DC6694" w:rsidRDefault="006A4AAA" w14:paraId="0E97215F" w14:textId="77777777">
            <w:pPr>
              <w:jc w:val="center"/>
              <w:rPr>
                <w:rFonts w:ascii="Arial" w:hAnsi="Arial" w:cs="Arial"/>
                <w:sz w:val="22"/>
                <w:szCs w:val="22"/>
              </w:rPr>
            </w:pPr>
            <w:r w:rsidRPr="00AD6CE3">
              <w:rPr>
                <w:rFonts w:ascii="Arial" w:hAnsi="Arial" w:cs="Arial"/>
                <w:sz w:val="22"/>
                <w:szCs w:val="22"/>
              </w:rPr>
              <w:t>Fenólicos</w:t>
            </w:r>
          </w:p>
        </w:tc>
        <w:tc>
          <w:tcPr>
            <w:cnfStyle w:val="000000000000" w:firstRow="0" w:lastRow="0" w:firstColumn="0" w:lastColumn="0" w:oddVBand="0" w:evenVBand="0" w:oddHBand="0" w:evenHBand="0" w:firstRowFirstColumn="0" w:firstRowLastColumn="0" w:lastRowFirstColumn="0" w:lastRowLastColumn="0"/>
            <w:tcW w:w="4992" w:type="dxa"/>
            <w:tcBorders>
              <w:top w:val="none" w:color="auto" w:sz="0" w:space="0"/>
              <w:left w:val="none" w:color="auto" w:sz="0" w:space="0"/>
              <w:bottom w:val="none" w:color="auto" w:sz="0" w:space="0"/>
              <w:right w:val="none" w:color="auto" w:sz="0" w:space="0"/>
            </w:tcBorders>
            <w:shd w:val="clear" w:color="auto" w:fill="C2D69B" w:themeFill="accent3" w:themeFillTint="99"/>
            <w:tcMar/>
            <w:vAlign w:val="center"/>
          </w:tcPr>
          <w:p w:rsidRPr="00AD6CE3" w:rsidR="006A4AAA" w:rsidP="2EFC7D01" w:rsidRDefault="006A4AAA" w14:paraId="56E7E352" w14:textId="777777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2EFC7D01" w:rsidR="006A4AAA">
              <w:rPr>
                <w:rFonts w:ascii="Arial" w:hAnsi="Arial" w:cs="Arial"/>
                <w:sz w:val="20"/>
                <w:szCs w:val="20"/>
              </w:rPr>
              <w:t xml:space="preserve">Este tipo compuesto es muy utilizado para desinfectar cuartos de vestir y sanitarios, en cítricos se usa difenil fenol para evitar el crecimiento de hongos, estos compuestos tienen actividad </w:t>
            </w:r>
            <w:r w:rsidRPr="2EFC7D01" w:rsidR="006A4AAA">
              <w:rPr>
                <w:rFonts w:ascii="Arial" w:hAnsi="Arial" w:cs="Arial"/>
                <w:sz w:val="20"/>
                <w:szCs w:val="20"/>
              </w:rPr>
              <w:t>antibacterial</w:t>
            </w:r>
            <w:r w:rsidRPr="2EFC7D01" w:rsidR="006A4AAA">
              <w:rPr>
                <w:rFonts w:ascii="Arial" w:hAnsi="Arial" w:cs="Arial"/>
                <w:sz w:val="20"/>
                <w:szCs w:val="20"/>
              </w:rPr>
              <w:t xml:space="preserve"> prologada como el yodo y el cloro.</w:t>
            </w:r>
          </w:p>
        </w:tc>
      </w:tr>
    </w:tbl>
    <w:p w:rsidR="00E17499" w:rsidP="2EFC7D01" w:rsidRDefault="00E17499" w14:paraId="62DCEC0A" w14:textId="78DE6A51">
      <w:pPr>
        <w:pStyle w:val="Normal0"/>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left"/>
        <w:rPr>
          <w:color w:val="000000" w:themeColor="text1" w:themeTint="FF" w:themeShade="FF"/>
        </w:rPr>
      </w:pPr>
      <w:r w:rsidRPr="2EFC7D01" w:rsidR="00E17499">
        <w:rPr>
          <w:color w:val="000000" w:themeColor="text1" w:themeTint="FF" w:themeShade="FF"/>
        </w:rPr>
        <w:t xml:space="preserve">Fuente: </w:t>
      </w:r>
      <w:r w:rsidRPr="2EFC7D01" w:rsidR="326363B5">
        <w:rPr>
          <w:color w:val="000000" w:themeColor="text1" w:themeTint="FF" w:themeShade="FF"/>
        </w:rPr>
        <w:t>Sena 2024</w:t>
      </w:r>
    </w:p>
    <w:p w:rsidR="2EFC7D01" w:rsidP="2EFC7D01" w:rsidRDefault="2EFC7D01" w14:paraId="67954873" w14:textId="05245423">
      <w:pPr>
        <w:pStyle w:val="Normal0"/>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left"/>
        <w:rPr>
          <w:color w:val="000000" w:themeColor="text1" w:themeTint="FF" w:themeShade="FF"/>
        </w:rPr>
      </w:pPr>
    </w:p>
    <w:p w:rsidRPr="00B56C68" w:rsidR="00801075" w:rsidP="005E7E01" w:rsidRDefault="00801075" w14:paraId="4790BF73" w14:textId="77777777">
      <w:pPr>
        <w:pStyle w:val="Normal0"/>
        <w:pBdr>
          <w:top w:val="nil"/>
          <w:left w:val="nil"/>
          <w:bottom w:val="nil"/>
          <w:right w:val="nil"/>
          <w:between w:val="nil"/>
        </w:pBdr>
        <w:spacing w:line="240" w:lineRule="auto"/>
        <w:rPr>
          <w:b/>
          <w:color w:val="000000"/>
        </w:rPr>
      </w:pPr>
    </w:p>
    <w:p w:rsidRPr="00B56C68" w:rsidR="00FF258C" w:rsidP="2EFC7D01" w:rsidRDefault="00D376E1" w14:paraId="6B4C9E78" w14:textId="4085002A">
      <w:pPr>
        <w:pStyle w:val="Normal0"/>
        <w:numPr>
          <w:ilvl w:val="0"/>
          <w:numId w:val="1"/>
        </w:numPr>
        <w:spacing w:line="240" w:lineRule="auto"/>
        <w:ind w:left="284" w:hanging="284"/>
        <w:jc w:val="both"/>
        <w:rPr>
          <w:b w:val="1"/>
          <w:bCs w:val="1"/>
        </w:rPr>
      </w:pPr>
      <w:r w:rsidRPr="2EFC7D01" w:rsidR="00D376E1">
        <w:rPr>
          <w:b w:val="1"/>
          <w:bCs w:val="1"/>
        </w:rPr>
        <w:t xml:space="preserve">SÍNTESIS </w:t>
      </w:r>
    </w:p>
    <w:p w:rsidRPr="00B56C68" w:rsidR="00FF258C" w:rsidP="2EFC7D01" w:rsidRDefault="00D376E1" w14:paraId="00000070" w14:textId="6EFD3C58">
      <w:pPr>
        <w:pStyle w:val="Normal0"/>
        <w:spacing w:line="240" w:lineRule="auto"/>
        <w:ind w:left="284" w:hanging="14"/>
        <w:jc w:val="both"/>
        <w:rPr>
          <w:b w:val="1"/>
          <w:bCs w:val="1"/>
        </w:rPr>
      </w:pPr>
      <w:r w:rsidRPr="2EFC7D01" w:rsidR="3D782D28">
        <w:rPr>
          <w:rFonts w:ascii="Calibri" w:hAnsi="Calibri" w:eastAsia="Calibri" w:cs="Calibri"/>
          <w:noProof w:val="0"/>
          <w:sz w:val="24"/>
          <w:szCs w:val="24"/>
          <w:lang w:val="es-CO"/>
        </w:rPr>
        <w:t>En este componente se abordan los aspectos fundamentales sobre la clasificación, composición y conservación de frutas y verduras, destacando su importancia para garantizar la seguridad alimentaria. Se profundiza en la identificación de los ingredientes y las mejores prácticas de higiene para la preparación de conservas, haciendo énfasis en el control de factores como la temperatura y la humedad, que son determinantes para prevenir el deterioro o la contaminación de los alimentos.</w:t>
      </w:r>
    </w:p>
    <w:p w:rsidRPr="00B56C68" w:rsidR="00147D74" w:rsidP="005E7E01" w:rsidRDefault="00147D74" w14:paraId="07B1833E" w14:textId="4ADF89DA">
      <w:pPr>
        <w:pStyle w:val="Normal0"/>
        <w:spacing w:line="240" w:lineRule="auto"/>
      </w:pPr>
      <w:bookmarkStart w:name="_Hlk174995701" w:id="19"/>
    </w:p>
    <w:p w:rsidRPr="00B56C68" w:rsidR="00147D74" w:rsidP="005E7E01" w:rsidRDefault="00147D74" w14:paraId="7CB85D23" w14:textId="168475F5">
      <w:pPr>
        <w:pStyle w:val="Normal0"/>
        <w:spacing w:line="240" w:lineRule="auto"/>
      </w:pPr>
      <w:r w:rsidR="3D782D28">
        <w:drawing>
          <wp:inline wp14:editId="4CB2C287" wp14:anchorId="33B8A97D">
            <wp:extent cx="6343650" cy="2924175"/>
            <wp:effectExtent l="0" t="0" r="0" b="0"/>
            <wp:docPr id="737636123" name="" title=""/>
            <wp:cNvGraphicFramePr>
              <a:graphicFrameLocks noChangeAspect="1"/>
            </wp:cNvGraphicFramePr>
            <a:graphic>
              <a:graphicData uri="http://schemas.openxmlformats.org/drawingml/2006/picture">
                <pic:pic>
                  <pic:nvPicPr>
                    <pic:cNvPr id="0" name=""/>
                    <pic:cNvPicPr/>
                  </pic:nvPicPr>
                  <pic:blipFill>
                    <a:blip r:embed="Rab597066a9544e2a">
                      <a:extLst>
                        <a:ext xmlns:a="http://schemas.openxmlformats.org/drawingml/2006/main" uri="{28A0092B-C50C-407E-A947-70E740481C1C}">
                          <a14:useLocalDpi val="0"/>
                        </a:ext>
                      </a:extLst>
                    </a:blip>
                    <a:stretch>
                      <a:fillRect/>
                    </a:stretch>
                  </pic:blipFill>
                  <pic:spPr>
                    <a:xfrm>
                      <a:off x="0" y="0"/>
                      <a:ext cx="6343650" cy="2924175"/>
                    </a:xfrm>
                    <a:prstGeom prst="rect">
                      <a:avLst/>
                    </a:prstGeom>
                  </pic:spPr>
                </pic:pic>
              </a:graphicData>
            </a:graphic>
          </wp:inline>
        </w:drawing>
      </w:r>
    </w:p>
    <w:bookmarkEnd w:id="19"/>
    <w:p w:rsidRPr="00B56C68" w:rsidR="00FF258C" w:rsidP="00233E95" w:rsidRDefault="00D60361" w14:paraId="00000075" w14:textId="3197F18A">
      <w:pPr>
        <w:pStyle w:val="Normal0"/>
        <w:numPr>
          <w:ilvl w:val="0"/>
          <w:numId w:val="1"/>
        </w:numPr>
        <w:pBdr>
          <w:top w:val="nil"/>
          <w:left w:val="nil"/>
          <w:bottom w:val="nil"/>
          <w:right w:val="nil"/>
          <w:between w:val="nil"/>
        </w:pBdr>
        <w:spacing w:line="240" w:lineRule="auto"/>
        <w:ind w:left="284" w:hanging="284"/>
        <w:jc w:val="both"/>
        <w:rPr>
          <w:b/>
        </w:rPr>
      </w:pPr>
      <w:r w:rsidRPr="00B56C68">
        <w:rPr>
          <w:b/>
        </w:rPr>
        <w:t>ACTIVIDADES DIDÁCTICAS</w:t>
      </w:r>
    </w:p>
    <w:p w:rsidRPr="00B56C68" w:rsidR="00FF258C" w:rsidP="005E7E01" w:rsidRDefault="00FF258C" w14:paraId="00000076" w14:textId="77777777">
      <w:pPr>
        <w:pStyle w:val="Normal0"/>
        <w:spacing w:line="240" w:lineRule="auto"/>
        <w:ind w:left="426"/>
        <w:jc w:val="both"/>
        <w:rPr>
          <w:color w:val="7F7F7F"/>
        </w:rPr>
      </w:pPr>
    </w:p>
    <w:tbl>
      <w:tblPr>
        <w:tblStyle w:val="5"/>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B56C68" w:rsidR="00FF258C" w:rsidTr="2EFC7D01" w14:paraId="1D305820" w14:textId="77777777">
        <w:trPr>
          <w:trHeight w:val="298"/>
        </w:trPr>
        <w:tc>
          <w:tcPr>
            <w:tcW w:w="9541" w:type="dxa"/>
            <w:gridSpan w:val="2"/>
            <w:shd w:val="clear" w:color="auto" w:fill="FAC896"/>
            <w:tcMar/>
            <w:vAlign w:val="center"/>
          </w:tcPr>
          <w:p w:rsidRPr="00B56C68" w:rsidR="00FF258C" w:rsidP="005E7E01" w:rsidRDefault="00D376E1" w14:paraId="0000007F" w14:textId="77777777">
            <w:pPr>
              <w:pStyle w:val="Normal0"/>
              <w:jc w:val="center"/>
              <w:rPr>
                <w:rFonts w:eastAsia="Calibri"/>
                <w:color w:val="000000"/>
                <w:sz w:val="22"/>
                <w:szCs w:val="22"/>
              </w:rPr>
            </w:pPr>
            <w:r w:rsidRPr="00B56C68">
              <w:rPr>
                <w:rFonts w:eastAsia="Calibri"/>
                <w:color w:val="000000"/>
                <w:sz w:val="22"/>
                <w:szCs w:val="22"/>
              </w:rPr>
              <w:t>DESCRIPCIÓN DE ACTIVIDAD DIDÁCTICA</w:t>
            </w:r>
          </w:p>
        </w:tc>
      </w:tr>
      <w:tr w:rsidRPr="00B56C68" w:rsidR="00CF4840" w:rsidTr="2EFC7D01" w14:paraId="6E403EAC" w14:textId="77777777">
        <w:trPr>
          <w:trHeight w:val="806"/>
        </w:trPr>
        <w:tc>
          <w:tcPr>
            <w:tcW w:w="2835" w:type="dxa"/>
            <w:shd w:val="clear" w:color="auto" w:fill="FAC896"/>
            <w:tcMar/>
            <w:vAlign w:val="center"/>
          </w:tcPr>
          <w:p w:rsidRPr="00B56C68" w:rsidR="00CF4840" w:rsidP="00CF4840" w:rsidRDefault="00CF4840" w14:paraId="00000081" w14:textId="77777777">
            <w:pPr>
              <w:pStyle w:val="Normal0"/>
              <w:rPr>
                <w:rFonts w:eastAsia="Calibri"/>
                <w:color w:val="000000"/>
                <w:sz w:val="22"/>
                <w:szCs w:val="22"/>
              </w:rPr>
            </w:pPr>
            <w:r w:rsidRPr="00B56C68">
              <w:rPr>
                <w:rFonts w:eastAsia="Calibri"/>
                <w:color w:val="000000"/>
                <w:sz w:val="22"/>
                <w:szCs w:val="22"/>
              </w:rPr>
              <w:t>Nombre de la Actividad</w:t>
            </w:r>
          </w:p>
        </w:tc>
        <w:tc>
          <w:tcPr>
            <w:tcW w:w="6706" w:type="dxa"/>
            <w:shd w:val="clear" w:color="auto" w:fill="auto"/>
            <w:tcMar/>
            <w:vAlign w:val="center"/>
          </w:tcPr>
          <w:p w:rsidRPr="00B56C68" w:rsidR="00CF4840" w:rsidP="00CF4840" w:rsidRDefault="00432528" w14:paraId="00000082" w14:textId="0BFA62FA">
            <w:pPr>
              <w:pStyle w:val="Normal0"/>
              <w:rPr>
                <w:rFonts w:eastAsia="Calibri"/>
                <w:b w:val="0"/>
                <w:bCs w:val="0"/>
                <w:color w:val="000000"/>
                <w:sz w:val="22"/>
                <w:szCs w:val="22"/>
              </w:rPr>
            </w:pPr>
            <w:r w:rsidRPr="2EFC7D01" w:rsidR="0232FCE7">
              <w:rPr>
                <w:rFonts w:eastAsia="Calibri"/>
                <w:b w:val="0"/>
                <w:bCs w:val="0"/>
                <w:color w:val="000000" w:themeColor="text1" w:themeTint="FF" w:themeShade="FF"/>
                <w:sz w:val="22"/>
                <w:szCs w:val="22"/>
              </w:rPr>
              <w:t xml:space="preserve">¿Qué tanto sabes sobre las </w:t>
            </w:r>
            <w:r w:rsidRPr="2EFC7D01" w:rsidR="0232FCE7">
              <w:rPr>
                <w:b w:val="0"/>
                <w:bCs w:val="0"/>
                <w:color w:val="000000" w:themeColor="text1" w:themeTint="FF" w:themeShade="FF"/>
                <w:sz w:val="22"/>
                <w:szCs w:val="22"/>
              </w:rPr>
              <w:t>g</w:t>
            </w:r>
            <w:r w:rsidRPr="2EFC7D01" w:rsidR="0232FCE7">
              <w:rPr>
                <w:b w:val="0"/>
                <w:bCs w:val="0"/>
                <w:color w:val="000000" w:themeColor="text1" w:themeTint="FF" w:themeShade="FF"/>
                <w:sz w:val="22"/>
                <w:szCs w:val="22"/>
              </w:rPr>
              <w:t xml:space="preserve">eneralidades, ingredientes y aspectos </w:t>
            </w:r>
            <w:r w:rsidRPr="2EFC7D01" w:rsidR="0232FCE7">
              <w:rPr>
                <w:b w:val="0"/>
                <w:bCs w:val="0"/>
                <w:color w:val="000000" w:themeColor="text1" w:themeTint="FF" w:themeShade="FF"/>
                <w:sz w:val="22"/>
                <w:szCs w:val="22"/>
              </w:rPr>
              <w:t>higiénicos en la preparación de conservas</w:t>
            </w:r>
            <w:r w:rsidRPr="2EFC7D01" w:rsidR="0232FCE7">
              <w:rPr>
                <w:rFonts w:eastAsia="Calibri"/>
                <w:b w:val="0"/>
                <w:bCs w:val="0"/>
                <w:color w:val="000000" w:themeColor="text1" w:themeTint="FF" w:themeShade="FF"/>
                <w:sz w:val="22"/>
                <w:szCs w:val="22"/>
              </w:rPr>
              <w:t>?</w:t>
            </w:r>
          </w:p>
        </w:tc>
      </w:tr>
      <w:tr w:rsidRPr="00B56C68" w:rsidR="00CF4840" w:rsidTr="2EFC7D01" w14:paraId="13CADAA4" w14:textId="77777777">
        <w:trPr>
          <w:trHeight w:val="806"/>
        </w:trPr>
        <w:tc>
          <w:tcPr>
            <w:tcW w:w="2835" w:type="dxa"/>
            <w:shd w:val="clear" w:color="auto" w:fill="FAC896"/>
            <w:tcMar/>
            <w:vAlign w:val="center"/>
          </w:tcPr>
          <w:p w:rsidRPr="00B56C68" w:rsidR="00CF4840" w:rsidP="00CF4840" w:rsidRDefault="00CF4840" w14:paraId="00000083" w14:textId="77777777">
            <w:pPr>
              <w:pStyle w:val="Normal0"/>
              <w:rPr>
                <w:rFonts w:eastAsia="Calibri"/>
                <w:color w:val="000000"/>
                <w:sz w:val="22"/>
                <w:szCs w:val="22"/>
              </w:rPr>
            </w:pPr>
            <w:r w:rsidRPr="00B56C68">
              <w:rPr>
                <w:rFonts w:eastAsia="Calibri"/>
                <w:color w:val="000000"/>
                <w:sz w:val="22"/>
                <w:szCs w:val="22"/>
              </w:rPr>
              <w:t>Objetivo de la actividad</w:t>
            </w:r>
          </w:p>
        </w:tc>
        <w:tc>
          <w:tcPr>
            <w:tcW w:w="6706" w:type="dxa"/>
            <w:shd w:val="clear" w:color="auto" w:fill="auto"/>
            <w:tcMar/>
            <w:vAlign w:val="center"/>
          </w:tcPr>
          <w:p w:rsidRPr="00B56C68" w:rsidR="00CF4840" w:rsidP="00CF4840" w:rsidRDefault="00432528" w14:paraId="00000084" w14:textId="6ADAF9BD">
            <w:pPr>
              <w:pStyle w:val="Normal0"/>
              <w:rPr>
                <w:rFonts w:eastAsia="Calibri"/>
                <w:b w:val="0"/>
                <w:bCs w:val="0"/>
                <w:color w:val="000000"/>
                <w:sz w:val="22"/>
                <w:szCs w:val="22"/>
              </w:rPr>
            </w:pPr>
            <w:r w:rsidRPr="2EFC7D01" w:rsidR="0232FCE7">
              <w:rPr>
                <w:b w:val="0"/>
                <w:bCs w:val="0"/>
                <w:color w:val="000000" w:themeColor="text1" w:themeTint="FF" w:themeShade="FF"/>
                <w:sz w:val="22"/>
                <w:szCs w:val="22"/>
              </w:rPr>
              <w:t xml:space="preserve">Apropiar los conceptos básicos </w:t>
            </w:r>
            <w:r w:rsidRPr="2EFC7D01" w:rsidR="0232FCE7">
              <w:rPr>
                <w:b w:val="0"/>
                <w:bCs w:val="0"/>
                <w:color w:val="000000" w:themeColor="text1" w:themeTint="FF" w:themeShade="FF"/>
                <w:sz w:val="22"/>
                <w:szCs w:val="22"/>
              </w:rPr>
              <w:t>en la preparación de conservas</w:t>
            </w:r>
            <w:r w:rsidRPr="2EFC7D01" w:rsidR="0232FCE7">
              <w:rPr>
                <w:b w:val="0"/>
                <w:bCs w:val="0"/>
                <w:color w:val="000000" w:themeColor="text1" w:themeTint="FF" w:themeShade="FF"/>
                <w:sz w:val="22"/>
                <w:szCs w:val="22"/>
              </w:rPr>
              <w:t>.</w:t>
            </w:r>
          </w:p>
        </w:tc>
      </w:tr>
      <w:tr w:rsidRPr="00B56C68" w:rsidR="00CF4840" w:rsidTr="2EFC7D01" w14:paraId="7C48933B" w14:textId="77777777">
        <w:trPr>
          <w:trHeight w:val="806"/>
        </w:trPr>
        <w:tc>
          <w:tcPr>
            <w:tcW w:w="2835" w:type="dxa"/>
            <w:shd w:val="clear" w:color="auto" w:fill="FAC896"/>
            <w:tcMar/>
            <w:vAlign w:val="center"/>
          </w:tcPr>
          <w:p w:rsidRPr="00B56C68" w:rsidR="00CF4840" w:rsidP="00CF4840" w:rsidRDefault="00CF4840" w14:paraId="00000085" w14:textId="77777777">
            <w:pPr>
              <w:pStyle w:val="Normal0"/>
              <w:rPr>
                <w:rFonts w:eastAsia="Calibri"/>
                <w:color w:val="000000"/>
                <w:sz w:val="22"/>
                <w:szCs w:val="22"/>
              </w:rPr>
            </w:pPr>
            <w:r w:rsidRPr="00B56C68">
              <w:rPr>
                <w:rFonts w:eastAsia="Calibri"/>
                <w:color w:val="000000"/>
                <w:sz w:val="22"/>
                <w:szCs w:val="22"/>
              </w:rPr>
              <w:lastRenderedPageBreak/>
              <w:t>Tipo de actividad sugerida</w:t>
            </w:r>
          </w:p>
        </w:tc>
        <w:tc>
          <w:tcPr>
            <w:tcW w:w="6706" w:type="dxa"/>
            <w:shd w:val="clear" w:color="auto" w:fill="auto"/>
            <w:tcMar/>
            <w:vAlign w:val="center"/>
          </w:tcPr>
          <w:p w:rsidRPr="00B56C68" w:rsidR="00CF4840" w:rsidP="00CF4840" w:rsidRDefault="00432528" w14:paraId="00000086" w14:textId="48D6CAF1">
            <w:pPr>
              <w:pStyle w:val="Normal0"/>
              <w:rPr>
                <w:rFonts w:eastAsia="Calibri"/>
                <w:color w:val="000000"/>
                <w:sz w:val="22"/>
                <w:szCs w:val="22"/>
              </w:rPr>
            </w:pPr>
            <w:r>
              <w:rPr>
                <w:rFonts w:eastAsia="Calibri"/>
                <w:color w:val="000000"/>
                <w:sz w:val="22"/>
                <w:szCs w:val="22"/>
              </w:rPr>
              <w:t>Cuestionario</w:t>
            </w:r>
          </w:p>
        </w:tc>
      </w:tr>
      <w:tr w:rsidRPr="00B56C68" w:rsidR="00CF4840" w:rsidTr="2EFC7D01" w14:paraId="559BC48B" w14:textId="77777777">
        <w:trPr>
          <w:trHeight w:val="806"/>
        </w:trPr>
        <w:tc>
          <w:tcPr>
            <w:tcW w:w="2835" w:type="dxa"/>
            <w:shd w:val="clear" w:color="auto" w:fill="FAC896"/>
            <w:tcMar/>
            <w:vAlign w:val="center"/>
          </w:tcPr>
          <w:p w:rsidRPr="00B56C68" w:rsidR="00CF4840" w:rsidP="00CF4840" w:rsidRDefault="00CF4840" w14:paraId="00000087" w14:textId="77777777">
            <w:pPr>
              <w:pStyle w:val="Normal0"/>
              <w:rPr>
                <w:rFonts w:eastAsia="Calibri"/>
                <w:color w:val="000000"/>
                <w:sz w:val="22"/>
                <w:szCs w:val="22"/>
              </w:rPr>
            </w:pPr>
            <w:r w:rsidRPr="00B56C68">
              <w:rPr>
                <w:rFonts w:eastAsia="Calibri"/>
                <w:color w:val="000000"/>
                <w:sz w:val="22"/>
                <w:szCs w:val="22"/>
              </w:rPr>
              <w:t xml:space="preserve">Archivo de la actividad </w:t>
            </w:r>
          </w:p>
          <w:p w:rsidRPr="00B56C68" w:rsidR="00CF4840" w:rsidP="00CF4840" w:rsidRDefault="00CF4840" w14:paraId="00000088" w14:textId="77777777">
            <w:pPr>
              <w:pStyle w:val="Normal0"/>
              <w:rPr>
                <w:rFonts w:eastAsia="Calibri"/>
                <w:color w:val="000000"/>
                <w:sz w:val="22"/>
                <w:szCs w:val="22"/>
              </w:rPr>
            </w:pPr>
            <w:r w:rsidRPr="00B56C68">
              <w:rPr>
                <w:rFonts w:eastAsia="Calibri"/>
                <w:color w:val="000000"/>
                <w:sz w:val="22"/>
                <w:szCs w:val="22"/>
              </w:rPr>
              <w:t>(Anexo donde se describe la actividad propuesta)</w:t>
            </w:r>
          </w:p>
        </w:tc>
        <w:tc>
          <w:tcPr>
            <w:tcW w:w="6706" w:type="dxa"/>
            <w:shd w:val="clear" w:color="auto" w:fill="auto"/>
            <w:tcMar/>
            <w:vAlign w:val="center"/>
          </w:tcPr>
          <w:p w:rsidRPr="00B56C68" w:rsidR="00CF4840" w:rsidP="00CF4840" w:rsidRDefault="00432528" w14:paraId="00000089" w14:textId="4D9511DC">
            <w:pPr>
              <w:pStyle w:val="Normal0"/>
              <w:rPr>
                <w:rFonts w:eastAsia="Calibri"/>
                <w:i/>
                <w:color w:val="999999"/>
                <w:sz w:val="22"/>
                <w:szCs w:val="22"/>
              </w:rPr>
            </w:pPr>
            <w:r>
              <w:rPr>
                <w:rFonts w:eastAsia="Calibri"/>
                <w:i/>
                <w:color w:val="999999"/>
                <w:sz w:val="22"/>
                <w:szCs w:val="22"/>
              </w:rPr>
              <w:t>93610220</w:t>
            </w:r>
            <w:r w:rsidRPr="00432528">
              <w:rPr>
                <w:rFonts w:eastAsia="Calibri"/>
                <w:i/>
                <w:color w:val="999999"/>
                <w:sz w:val="22"/>
                <w:szCs w:val="22"/>
              </w:rPr>
              <w:t>_CF_01_actividad_didactica_cuestionario</w:t>
            </w:r>
          </w:p>
        </w:tc>
      </w:tr>
    </w:tbl>
    <w:p w:rsidRPr="00B56C68" w:rsidR="00FF258C" w:rsidP="005E7E01" w:rsidRDefault="00FF258C" w14:paraId="0000008A" w14:textId="140834CE">
      <w:pPr>
        <w:pStyle w:val="Normal0"/>
        <w:spacing w:line="240" w:lineRule="auto"/>
        <w:jc w:val="both"/>
        <w:rPr>
          <w:color w:val="7F7F7F"/>
        </w:rPr>
      </w:pPr>
    </w:p>
    <w:p w:rsidRPr="00B56C68" w:rsidR="00F0751B" w:rsidP="005E7E01" w:rsidRDefault="00F0751B" w14:paraId="19DE8EE4" w14:textId="77777777">
      <w:pPr>
        <w:pStyle w:val="Normal0"/>
        <w:spacing w:line="240" w:lineRule="auto"/>
        <w:jc w:val="both"/>
        <w:rPr>
          <w:color w:val="FF0000"/>
        </w:rPr>
      </w:pPr>
    </w:p>
    <w:p w:rsidRPr="00B56C68" w:rsidR="00FF258C" w:rsidP="00233E95" w:rsidRDefault="00D376E1" w14:paraId="0000008D" w14:textId="77777777">
      <w:pPr>
        <w:pStyle w:val="Normal0"/>
        <w:numPr>
          <w:ilvl w:val="0"/>
          <w:numId w:val="1"/>
        </w:numPr>
        <w:pBdr>
          <w:top w:val="nil"/>
          <w:left w:val="nil"/>
          <w:bottom w:val="nil"/>
          <w:right w:val="nil"/>
          <w:between w:val="nil"/>
        </w:pBdr>
        <w:spacing w:line="240" w:lineRule="auto"/>
        <w:ind w:left="284" w:hanging="284"/>
        <w:jc w:val="both"/>
        <w:rPr>
          <w:b/>
          <w:color w:val="000000"/>
        </w:rPr>
      </w:pPr>
      <w:r w:rsidRPr="00B56C68">
        <w:rPr>
          <w:b/>
        </w:rPr>
        <w:t>MATERIAL COMPLEMENTARIO</w:t>
      </w:r>
      <w:r w:rsidRPr="00B56C68">
        <w:rPr>
          <w:b/>
          <w:color w:val="000000"/>
        </w:rPr>
        <w:t xml:space="preserve">: </w:t>
      </w:r>
    </w:p>
    <w:p w:rsidRPr="00B56C68" w:rsidR="00FF258C" w:rsidP="005E7E01" w:rsidRDefault="00FF258C" w14:paraId="0000008F" w14:textId="79D69A22">
      <w:pPr>
        <w:pStyle w:val="Normal0"/>
        <w:spacing w:line="240" w:lineRule="auto"/>
      </w:pPr>
    </w:p>
    <w:tbl>
      <w:tblPr>
        <w:tblStyle w:val="4"/>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B56C68" w:rsidR="00FF258C" w14:paraId="18C53E35" w14:textId="77777777">
        <w:trPr>
          <w:trHeight w:val="658"/>
        </w:trPr>
        <w:tc>
          <w:tcPr>
            <w:tcW w:w="2517" w:type="dxa"/>
            <w:shd w:val="clear" w:color="auto" w:fill="F9CB9C"/>
            <w:tcMar>
              <w:top w:w="100" w:type="dxa"/>
              <w:left w:w="100" w:type="dxa"/>
              <w:bottom w:w="100" w:type="dxa"/>
              <w:right w:w="100" w:type="dxa"/>
            </w:tcMar>
            <w:vAlign w:val="center"/>
          </w:tcPr>
          <w:p w:rsidRPr="00B56C68" w:rsidR="00FF258C" w:rsidP="005E7E01" w:rsidRDefault="00D376E1" w14:paraId="00000090" w14:textId="77777777">
            <w:pPr>
              <w:pStyle w:val="Normal0"/>
              <w:jc w:val="center"/>
              <w:rPr>
                <w:sz w:val="22"/>
                <w:szCs w:val="22"/>
              </w:rPr>
            </w:pPr>
            <w:r w:rsidRPr="00B56C68">
              <w:rPr>
                <w:sz w:val="22"/>
                <w:szCs w:val="22"/>
              </w:rPr>
              <w:t>Tema</w:t>
            </w:r>
          </w:p>
        </w:tc>
        <w:tc>
          <w:tcPr>
            <w:tcW w:w="2517" w:type="dxa"/>
            <w:shd w:val="clear" w:color="auto" w:fill="F9CB9C"/>
            <w:tcMar>
              <w:top w:w="100" w:type="dxa"/>
              <w:left w:w="100" w:type="dxa"/>
              <w:bottom w:w="100" w:type="dxa"/>
              <w:right w:w="100" w:type="dxa"/>
            </w:tcMar>
            <w:vAlign w:val="center"/>
          </w:tcPr>
          <w:p w:rsidRPr="00B56C68" w:rsidR="00FF258C" w:rsidP="005E7E01" w:rsidRDefault="00D376E1" w14:paraId="00000091" w14:textId="77777777">
            <w:pPr>
              <w:pStyle w:val="Normal0"/>
              <w:jc w:val="center"/>
              <w:rPr>
                <w:color w:val="000000"/>
                <w:sz w:val="22"/>
                <w:szCs w:val="22"/>
              </w:rPr>
            </w:pPr>
            <w:r w:rsidRPr="00B56C68">
              <w:rPr>
                <w:sz w:val="22"/>
                <w:szCs w:val="22"/>
              </w:rPr>
              <w:t>Referencia APA del Material</w:t>
            </w:r>
          </w:p>
        </w:tc>
        <w:tc>
          <w:tcPr>
            <w:tcW w:w="2519" w:type="dxa"/>
            <w:shd w:val="clear" w:color="auto" w:fill="F9CB9C"/>
            <w:tcMar>
              <w:top w:w="100" w:type="dxa"/>
              <w:left w:w="100" w:type="dxa"/>
              <w:bottom w:w="100" w:type="dxa"/>
              <w:right w:w="100" w:type="dxa"/>
            </w:tcMar>
            <w:vAlign w:val="center"/>
          </w:tcPr>
          <w:p w:rsidRPr="00B56C68" w:rsidR="00FF258C" w:rsidP="005E7E01" w:rsidRDefault="00D376E1" w14:paraId="00000092" w14:textId="77777777">
            <w:pPr>
              <w:pStyle w:val="Normal0"/>
              <w:jc w:val="center"/>
              <w:rPr>
                <w:sz w:val="22"/>
                <w:szCs w:val="22"/>
              </w:rPr>
            </w:pPr>
            <w:r w:rsidRPr="00B56C68">
              <w:rPr>
                <w:sz w:val="22"/>
                <w:szCs w:val="22"/>
              </w:rPr>
              <w:t>Tipo de material</w:t>
            </w:r>
          </w:p>
          <w:p w:rsidRPr="00B56C68" w:rsidR="00FF258C" w:rsidP="005E7E01" w:rsidRDefault="00D376E1" w14:paraId="00000093" w14:textId="77777777">
            <w:pPr>
              <w:pStyle w:val="Normal0"/>
              <w:jc w:val="center"/>
              <w:rPr>
                <w:color w:val="000000"/>
                <w:sz w:val="22"/>
                <w:szCs w:val="22"/>
              </w:rPr>
            </w:pPr>
            <w:r w:rsidRPr="00B56C68">
              <w:rPr>
                <w:sz w:val="22"/>
                <w:szCs w:val="22"/>
              </w:rPr>
              <w:t>(Video, capítulo de libro, artículo, otro)</w:t>
            </w:r>
          </w:p>
        </w:tc>
        <w:tc>
          <w:tcPr>
            <w:tcW w:w="2519" w:type="dxa"/>
            <w:shd w:val="clear" w:color="auto" w:fill="F9CB9C"/>
            <w:tcMar>
              <w:top w:w="100" w:type="dxa"/>
              <w:left w:w="100" w:type="dxa"/>
              <w:bottom w:w="100" w:type="dxa"/>
              <w:right w:w="100" w:type="dxa"/>
            </w:tcMar>
            <w:vAlign w:val="center"/>
          </w:tcPr>
          <w:p w:rsidRPr="00B56C68" w:rsidR="00FF258C" w:rsidP="005E7E01" w:rsidRDefault="00D376E1" w14:paraId="00000094" w14:textId="77777777">
            <w:pPr>
              <w:pStyle w:val="Normal0"/>
              <w:jc w:val="center"/>
              <w:rPr>
                <w:sz w:val="22"/>
                <w:szCs w:val="22"/>
              </w:rPr>
            </w:pPr>
            <w:r w:rsidRPr="00B56C68">
              <w:rPr>
                <w:sz w:val="22"/>
                <w:szCs w:val="22"/>
              </w:rPr>
              <w:t>Enlace del Recurso o</w:t>
            </w:r>
          </w:p>
          <w:p w:rsidRPr="00B56C68" w:rsidR="00FF258C" w:rsidP="005E7E01" w:rsidRDefault="00D376E1" w14:paraId="00000095" w14:textId="77777777">
            <w:pPr>
              <w:pStyle w:val="Normal0"/>
              <w:jc w:val="center"/>
              <w:rPr>
                <w:color w:val="000000"/>
                <w:sz w:val="22"/>
                <w:szCs w:val="22"/>
              </w:rPr>
            </w:pPr>
            <w:r w:rsidRPr="00B56C68">
              <w:rPr>
                <w:sz w:val="22"/>
                <w:szCs w:val="22"/>
              </w:rPr>
              <w:t>Archivo del documento o material</w:t>
            </w:r>
          </w:p>
        </w:tc>
      </w:tr>
      <w:tr w:rsidRPr="00B56C68" w:rsidR="00965325" w:rsidTr="00B430FC" w14:paraId="672A6659" w14:textId="77777777">
        <w:trPr>
          <w:trHeight w:val="182"/>
        </w:trPr>
        <w:tc>
          <w:tcPr>
            <w:tcW w:w="2517" w:type="dxa"/>
            <w:tcMar>
              <w:top w:w="100" w:type="dxa"/>
              <w:left w:w="100" w:type="dxa"/>
              <w:bottom w:w="100" w:type="dxa"/>
              <w:right w:w="100" w:type="dxa"/>
            </w:tcMar>
          </w:tcPr>
          <w:p w:rsidRPr="000F2572" w:rsidR="00965325" w:rsidP="00965325" w:rsidRDefault="00432528" w14:paraId="00000096" w14:textId="4DAB1345">
            <w:pPr>
              <w:pStyle w:val="Normal0"/>
              <w:rPr>
                <w:b w:val="0"/>
                <w:bCs/>
                <w:color w:val="FF0000"/>
                <w:sz w:val="22"/>
                <w:szCs w:val="22"/>
              </w:rPr>
            </w:pPr>
            <w:r w:rsidRPr="00432528">
              <w:rPr>
                <w:b w:val="0"/>
                <w:bCs/>
                <w:sz w:val="22"/>
                <w:szCs w:val="22"/>
              </w:rPr>
              <w:t>Ingredientes y aspectos higiénicos en la preparación de conservas.</w:t>
            </w:r>
          </w:p>
        </w:tc>
        <w:tc>
          <w:tcPr>
            <w:tcW w:w="2517" w:type="dxa"/>
            <w:tcMar>
              <w:top w:w="100" w:type="dxa"/>
              <w:left w:w="100" w:type="dxa"/>
              <w:bottom w:w="100" w:type="dxa"/>
              <w:right w:w="100" w:type="dxa"/>
            </w:tcMar>
          </w:tcPr>
          <w:p w:rsidRPr="000F2572" w:rsidR="00965325" w:rsidP="00965325" w:rsidRDefault="000F2572" w14:paraId="00000098" w14:textId="27D66D8F">
            <w:pPr>
              <w:pStyle w:val="Normal0"/>
              <w:rPr>
                <w:b w:val="0"/>
                <w:bCs/>
                <w:color w:val="FF0000"/>
                <w:sz w:val="22"/>
                <w:szCs w:val="22"/>
              </w:rPr>
            </w:pPr>
            <w:r w:rsidRPr="000F2572">
              <w:rPr>
                <w:b w:val="0"/>
                <w:bCs/>
                <w:sz w:val="22"/>
                <w:szCs w:val="22"/>
              </w:rPr>
              <w:t>Villar</w:t>
            </w:r>
            <w:r w:rsidRPr="000F2572" w:rsidR="00965325">
              <w:rPr>
                <w:b w:val="0"/>
                <w:bCs/>
                <w:sz w:val="22"/>
                <w:szCs w:val="22"/>
              </w:rPr>
              <w:t xml:space="preserve">, </w:t>
            </w:r>
            <w:r w:rsidRPr="000F2572">
              <w:rPr>
                <w:b w:val="0"/>
                <w:bCs/>
                <w:sz w:val="22"/>
                <w:szCs w:val="22"/>
              </w:rPr>
              <w:t>L</w:t>
            </w:r>
            <w:r w:rsidRPr="000F2572" w:rsidR="00965325">
              <w:rPr>
                <w:b w:val="0"/>
                <w:bCs/>
                <w:sz w:val="22"/>
                <w:szCs w:val="22"/>
              </w:rPr>
              <w:t xml:space="preserve">. (2010). </w:t>
            </w:r>
            <w:r w:rsidRPr="000F2572">
              <w:rPr>
                <w:b w:val="0"/>
                <w:bCs/>
                <w:sz w:val="22"/>
                <w:szCs w:val="22"/>
              </w:rPr>
              <w:t>Las Mejores conservas</w:t>
            </w:r>
            <w:r w:rsidRPr="000F2572">
              <w:rPr>
                <w:b w:val="0"/>
                <w:bCs/>
                <w:sz w:val="22"/>
                <w:szCs w:val="22"/>
              </w:rPr>
              <w:t>. Ed. Integral</w:t>
            </w:r>
            <w:r w:rsidRPr="000F2572" w:rsidR="00965325">
              <w:rPr>
                <w:b w:val="0"/>
                <w:bCs/>
                <w:sz w:val="22"/>
                <w:szCs w:val="22"/>
              </w:rPr>
              <w:t xml:space="preserve">. </w:t>
            </w:r>
          </w:p>
        </w:tc>
        <w:tc>
          <w:tcPr>
            <w:tcW w:w="2519" w:type="dxa"/>
            <w:tcMar>
              <w:top w:w="100" w:type="dxa"/>
              <w:left w:w="100" w:type="dxa"/>
              <w:bottom w:w="100" w:type="dxa"/>
              <w:right w:w="100" w:type="dxa"/>
            </w:tcMar>
          </w:tcPr>
          <w:p w:rsidRPr="000F2572" w:rsidR="00965325" w:rsidP="00965325" w:rsidRDefault="00965325" w14:paraId="00000099" w14:textId="61288AEB">
            <w:pPr>
              <w:pStyle w:val="Normal0"/>
              <w:rPr>
                <w:b w:val="0"/>
                <w:bCs/>
                <w:color w:val="FF0000"/>
                <w:sz w:val="22"/>
                <w:szCs w:val="22"/>
              </w:rPr>
            </w:pPr>
            <w:r w:rsidRPr="000F2572">
              <w:rPr>
                <w:b w:val="0"/>
                <w:bCs/>
                <w:sz w:val="22"/>
                <w:szCs w:val="22"/>
              </w:rPr>
              <w:t>Libro</w:t>
            </w:r>
          </w:p>
        </w:tc>
        <w:tc>
          <w:tcPr>
            <w:tcW w:w="2519" w:type="dxa"/>
            <w:tcMar>
              <w:top w:w="100" w:type="dxa"/>
              <w:left w:w="100" w:type="dxa"/>
              <w:bottom w:w="100" w:type="dxa"/>
              <w:right w:w="100" w:type="dxa"/>
            </w:tcMar>
            <w:vAlign w:val="center"/>
          </w:tcPr>
          <w:p w:rsidRPr="00432528" w:rsidR="00965325" w:rsidP="00965325" w:rsidRDefault="000F2572" w14:paraId="735CD550" w14:textId="2F30C01B">
            <w:pPr>
              <w:pStyle w:val="Normal0"/>
              <w:rPr>
                <w:b w:val="0"/>
                <w:bCs/>
                <w:color w:val="000000" w:themeColor="text1"/>
                <w:sz w:val="22"/>
                <w:szCs w:val="22"/>
              </w:rPr>
            </w:pPr>
            <w:hyperlink w:history="1" r:id="rId24">
              <w:r w:rsidRPr="00432528">
                <w:rPr>
                  <w:rStyle w:val="Hipervnculo"/>
                  <w:b w:val="0"/>
                  <w:bCs/>
                  <w:sz w:val="22"/>
                  <w:szCs w:val="22"/>
                </w:rPr>
                <w:t>https://ia800801.us.archive.org/22/items/tirapic/Las_mejores_conservas.pdf</w:t>
              </w:r>
            </w:hyperlink>
          </w:p>
          <w:p w:rsidRPr="00432528" w:rsidR="000F2572" w:rsidP="00965325" w:rsidRDefault="000F2572" w14:paraId="0000009A" w14:textId="6E6D5D34">
            <w:pPr>
              <w:pStyle w:val="Normal0"/>
              <w:rPr>
                <w:b w:val="0"/>
                <w:bCs/>
                <w:color w:val="000000" w:themeColor="text1"/>
                <w:sz w:val="22"/>
                <w:szCs w:val="22"/>
              </w:rPr>
            </w:pPr>
          </w:p>
        </w:tc>
      </w:tr>
      <w:tr w:rsidRPr="00B56C68" w:rsidR="000F2572" w:rsidTr="00B430FC" w14:paraId="4FE2E8D3" w14:textId="77777777">
        <w:trPr>
          <w:trHeight w:val="182"/>
        </w:trPr>
        <w:tc>
          <w:tcPr>
            <w:tcW w:w="2517" w:type="dxa"/>
            <w:tcMar>
              <w:top w:w="100" w:type="dxa"/>
              <w:left w:w="100" w:type="dxa"/>
              <w:bottom w:w="100" w:type="dxa"/>
              <w:right w:w="100" w:type="dxa"/>
            </w:tcMar>
          </w:tcPr>
          <w:p w:rsidRPr="000F2572" w:rsidR="000F2572" w:rsidP="000F2572" w:rsidRDefault="00432528" w14:paraId="3E2078A0" w14:textId="63BD6119">
            <w:pPr>
              <w:pStyle w:val="Normal0"/>
              <w:rPr>
                <w:b w:val="0"/>
                <w:bCs/>
                <w:color w:val="FF0000"/>
                <w:sz w:val="22"/>
                <w:szCs w:val="22"/>
              </w:rPr>
            </w:pPr>
            <w:r w:rsidRPr="00432528">
              <w:rPr>
                <w:b w:val="0"/>
                <w:bCs/>
                <w:sz w:val="22"/>
                <w:szCs w:val="22"/>
              </w:rPr>
              <w:t>Ingredientes y aspectos higiénicos en la preparación de conservas.</w:t>
            </w:r>
          </w:p>
        </w:tc>
        <w:tc>
          <w:tcPr>
            <w:tcW w:w="2517" w:type="dxa"/>
            <w:tcMar>
              <w:top w:w="100" w:type="dxa"/>
              <w:left w:w="100" w:type="dxa"/>
              <w:bottom w:w="100" w:type="dxa"/>
              <w:right w:w="100" w:type="dxa"/>
            </w:tcMar>
          </w:tcPr>
          <w:p w:rsidRPr="000F2572" w:rsidR="000F2572" w:rsidP="000F2572" w:rsidRDefault="000F2572" w14:paraId="7EC06F7B" w14:textId="11784B43">
            <w:pPr>
              <w:pStyle w:val="Normal0"/>
              <w:rPr>
                <w:b w:val="0"/>
                <w:bCs/>
                <w:color w:val="FF0000"/>
                <w:sz w:val="22"/>
                <w:szCs w:val="22"/>
              </w:rPr>
            </w:pPr>
            <w:r w:rsidRPr="000F2572">
              <w:rPr>
                <w:b w:val="0"/>
                <w:bCs/>
                <w:sz w:val="22"/>
                <w:szCs w:val="22"/>
              </w:rPr>
              <w:t xml:space="preserve">Organización de las Naciones Unidas para la Agricultura y la Alimentación. (1993). Prevención de pérdidas de alimentos </w:t>
            </w:r>
            <w:proofErr w:type="spellStart"/>
            <w:r w:rsidRPr="000F2572">
              <w:rPr>
                <w:b w:val="0"/>
                <w:bCs/>
                <w:sz w:val="22"/>
                <w:szCs w:val="22"/>
              </w:rPr>
              <w:t>poscosecha</w:t>
            </w:r>
            <w:proofErr w:type="spellEnd"/>
            <w:r w:rsidRPr="000F2572">
              <w:rPr>
                <w:b w:val="0"/>
                <w:bCs/>
                <w:sz w:val="22"/>
                <w:szCs w:val="22"/>
              </w:rPr>
              <w:t xml:space="preserve">: frutas, hortalizas, raíces y tubérculos. (Colección FAO: Capacitación, </w:t>
            </w:r>
            <w:proofErr w:type="spellStart"/>
            <w:r w:rsidRPr="000F2572">
              <w:rPr>
                <w:b w:val="0"/>
                <w:bCs/>
                <w:sz w:val="22"/>
                <w:szCs w:val="22"/>
              </w:rPr>
              <w:t>N°</w:t>
            </w:r>
            <w:proofErr w:type="spellEnd"/>
            <w:r w:rsidRPr="000F2572">
              <w:rPr>
                <w:b w:val="0"/>
                <w:bCs/>
                <w:sz w:val="22"/>
                <w:szCs w:val="22"/>
              </w:rPr>
              <w:t xml:space="preserve"> 17/2). Roma: FAO.</w:t>
            </w:r>
          </w:p>
        </w:tc>
        <w:tc>
          <w:tcPr>
            <w:tcW w:w="2519" w:type="dxa"/>
            <w:tcMar>
              <w:top w:w="100" w:type="dxa"/>
              <w:left w:w="100" w:type="dxa"/>
              <w:bottom w:w="100" w:type="dxa"/>
              <w:right w:w="100" w:type="dxa"/>
            </w:tcMar>
          </w:tcPr>
          <w:p w:rsidRPr="000F2572" w:rsidR="000F2572" w:rsidP="000F2572" w:rsidRDefault="000F2572" w14:paraId="3781CE53" w14:textId="5100908F">
            <w:pPr>
              <w:pStyle w:val="Normal0"/>
              <w:rPr>
                <w:b w:val="0"/>
                <w:bCs/>
                <w:color w:val="FF0000"/>
                <w:sz w:val="22"/>
                <w:szCs w:val="22"/>
              </w:rPr>
            </w:pPr>
            <w:r w:rsidRPr="000F2572">
              <w:rPr>
                <w:b w:val="0"/>
                <w:bCs/>
              </w:rPr>
              <w:t>Libro</w:t>
            </w:r>
          </w:p>
        </w:tc>
        <w:tc>
          <w:tcPr>
            <w:tcW w:w="2519" w:type="dxa"/>
            <w:tcMar>
              <w:top w:w="100" w:type="dxa"/>
              <w:left w:w="100" w:type="dxa"/>
              <w:bottom w:w="100" w:type="dxa"/>
              <w:right w:w="100" w:type="dxa"/>
            </w:tcMar>
            <w:vAlign w:val="center"/>
          </w:tcPr>
          <w:p w:rsidRPr="00432528" w:rsidR="000F2572" w:rsidP="000F2572" w:rsidRDefault="00432528" w14:paraId="47EE7FD9" w14:textId="26FF3686">
            <w:pPr>
              <w:pStyle w:val="Normal0"/>
              <w:rPr>
                <w:b w:val="0"/>
                <w:bCs/>
                <w:color w:val="FF0000"/>
                <w:sz w:val="22"/>
                <w:szCs w:val="22"/>
              </w:rPr>
            </w:pPr>
            <w:hyperlink w:history="1" r:id="rId25">
              <w:r w:rsidRPr="00432528">
                <w:rPr>
                  <w:rStyle w:val="Hipervnculo"/>
                  <w:b w:val="0"/>
                  <w:bCs/>
                  <w:sz w:val="22"/>
                  <w:szCs w:val="22"/>
                </w:rPr>
                <w:t>https://w</w:t>
              </w:r>
              <w:r w:rsidRPr="00432528">
                <w:rPr>
                  <w:rStyle w:val="Hipervnculo"/>
                  <w:b w:val="0"/>
                  <w:bCs/>
                  <w:sz w:val="22"/>
                  <w:szCs w:val="22"/>
                </w:rPr>
                <w:t>w</w:t>
              </w:r>
              <w:r w:rsidRPr="00432528">
                <w:rPr>
                  <w:rStyle w:val="Hipervnculo"/>
                  <w:b w:val="0"/>
                  <w:bCs/>
                  <w:sz w:val="22"/>
                  <w:szCs w:val="22"/>
                </w:rPr>
                <w:t>w.fao.org/4/t0073s/T0073S00.htm#Contents</w:t>
              </w:r>
            </w:hyperlink>
          </w:p>
          <w:p w:rsidRPr="00432528" w:rsidR="00432528" w:rsidP="000F2572" w:rsidRDefault="00432528" w14:paraId="09D51DBF" w14:textId="0D986598">
            <w:pPr>
              <w:pStyle w:val="Normal0"/>
              <w:rPr>
                <w:b w:val="0"/>
                <w:bCs/>
                <w:color w:val="FF0000"/>
                <w:sz w:val="22"/>
                <w:szCs w:val="22"/>
              </w:rPr>
            </w:pPr>
          </w:p>
        </w:tc>
      </w:tr>
    </w:tbl>
    <w:p w:rsidRPr="00B56C68" w:rsidR="00C60E0F" w:rsidP="005E7E01" w:rsidRDefault="00C60E0F" w14:paraId="5E6127DE" w14:textId="3EAF5008">
      <w:pPr>
        <w:pStyle w:val="Normal0"/>
        <w:spacing w:line="240" w:lineRule="auto"/>
      </w:pPr>
    </w:p>
    <w:p w:rsidRPr="00B56C68" w:rsidR="00147D74" w:rsidP="005E7E01" w:rsidRDefault="00147D74" w14:paraId="669E10C1" w14:textId="5F705E67">
      <w:pPr>
        <w:pStyle w:val="Normal0"/>
        <w:spacing w:line="240" w:lineRule="auto"/>
      </w:pPr>
    </w:p>
    <w:p w:rsidRPr="00B56C68" w:rsidR="00FF258C" w:rsidP="00233E95" w:rsidRDefault="00D376E1" w14:paraId="000000A1" w14:textId="026DD5C3">
      <w:pPr>
        <w:pStyle w:val="Normal0"/>
        <w:numPr>
          <w:ilvl w:val="0"/>
          <w:numId w:val="2"/>
        </w:numPr>
        <w:pBdr>
          <w:top w:val="nil"/>
          <w:left w:val="nil"/>
          <w:bottom w:val="nil"/>
          <w:right w:val="nil"/>
          <w:between w:val="nil"/>
        </w:pBdr>
        <w:spacing w:line="240" w:lineRule="auto"/>
        <w:jc w:val="both"/>
        <w:rPr>
          <w:b/>
          <w:color w:val="000000"/>
        </w:rPr>
      </w:pPr>
      <w:r w:rsidRPr="00B56C68">
        <w:rPr>
          <w:b/>
          <w:color w:val="000000"/>
        </w:rPr>
        <w:t xml:space="preserve">GLOSARIO: </w:t>
      </w:r>
    </w:p>
    <w:p w:rsidRPr="00B56C68" w:rsidR="00FF258C" w:rsidP="005E7E01" w:rsidRDefault="00FF258C" w14:paraId="000000A3" w14:textId="77777777">
      <w:pPr>
        <w:pStyle w:val="Normal0"/>
        <w:pBdr>
          <w:top w:val="nil"/>
          <w:left w:val="nil"/>
          <w:bottom w:val="nil"/>
          <w:right w:val="nil"/>
          <w:between w:val="nil"/>
        </w:pBdr>
        <w:spacing w:line="240" w:lineRule="auto"/>
        <w:jc w:val="both"/>
        <w:rPr>
          <w:color w:val="000000"/>
        </w:rPr>
      </w:pPr>
    </w:p>
    <w:tbl>
      <w:tblPr>
        <w:tblStyle w:val="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63"/>
        <w:gridCol w:w="7699"/>
      </w:tblGrid>
      <w:tr w:rsidRPr="00B56C68" w:rsidR="00FF258C" w:rsidTr="00961C0C" w14:paraId="4A65FD8B" w14:textId="77777777">
        <w:trPr>
          <w:trHeight w:val="214"/>
        </w:trPr>
        <w:tc>
          <w:tcPr>
            <w:tcW w:w="2263" w:type="dxa"/>
            <w:shd w:val="clear" w:color="auto" w:fill="F9CB9C"/>
            <w:tcMar>
              <w:top w:w="100" w:type="dxa"/>
              <w:left w:w="100" w:type="dxa"/>
              <w:bottom w:w="100" w:type="dxa"/>
              <w:right w:w="100" w:type="dxa"/>
            </w:tcMar>
          </w:tcPr>
          <w:p w:rsidRPr="00B56C68" w:rsidR="00FF258C" w:rsidP="005E7E01" w:rsidRDefault="00D376E1" w14:paraId="000000A4" w14:textId="77777777">
            <w:pPr>
              <w:pStyle w:val="Normal0"/>
              <w:jc w:val="center"/>
              <w:rPr>
                <w:color w:val="000000"/>
                <w:sz w:val="22"/>
                <w:szCs w:val="22"/>
              </w:rPr>
            </w:pPr>
            <w:r w:rsidRPr="00B56C68">
              <w:rPr>
                <w:sz w:val="22"/>
                <w:szCs w:val="22"/>
              </w:rPr>
              <w:t>TÉRMINO</w:t>
            </w:r>
          </w:p>
        </w:tc>
        <w:tc>
          <w:tcPr>
            <w:tcW w:w="7699" w:type="dxa"/>
            <w:shd w:val="clear" w:color="auto" w:fill="F9CB9C"/>
            <w:tcMar>
              <w:top w:w="100" w:type="dxa"/>
              <w:left w:w="100" w:type="dxa"/>
              <w:bottom w:w="100" w:type="dxa"/>
              <w:right w:w="100" w:type="dxa"/>
            </w:tcMar>
          </w:tcPr>
          <w:p w:rsidRPr="00B56C68" w:rsidR="00FF258C" w:rsidP="005E7E01" w:rsidRDefault="00D376E1" w14:paraId="000000A5" w14:textId="77777777">
            <w:pPr>
              <w:pStyle w:val="Normal0"/>
              <w:jc w:val="center"/>
              <w:rPr>
                <w:color w:val="000000"/>
                <w:sz w:val="22"/>
                <w:szCs w:val="22"/>
              </w:rPr>
            </w:pPr>
            <w:r w:rsidRPr="00B56C68">
              <w:rPr>
                <w:color w:val="000000"/>
                <w:sz w:val="22"/>
                <w:szCs w:val="22"/>
              </w:rPr>
              <w:t>SIGNIFICADO</w:t>
            </w:r>
          </w:p>
        </w:tc>
      </w:tr>
      <w:tr w:rsidRPr="00965325" w:rsidR="00965325" w:rsidTr="00961C0C" w14:paraId="134C1236" w14:textId="77777777">
        <w:trPr>
          <w:trHeight w:val="253"/>
        </w:trPr>
        <w:tc>
          <w:tcPr>
            <w:tcW w:w="2263" w:type="dxa"/>
            <w:tcMar>
              <w:top w:w="100" w:type="dxa"/>
              <w:left w:w="100" w:type="dxa"/>
              <w:bottom w:w="100" w:type="dxa"/>
              <w:right w:w="100" w:type="dxa"/>
            </w:tcMar>
          </w:tcPr>
          <w:p w:rsidRPr="00965325" w:rsidR="00965325" w:rsidP="00965325" w:rsidRDefault="00965325" w14:paraId="25DEB4BF" w14:textId="77777777">
            <w:pPr>
              <w:pStyle w:val="Normal0"/>
              <w:rPr>
                <w:b w:val="0"/>
                <w:bCs/>
                <w:sz w:val="22"/>
                <w:szCs w:val="22"/>
              </w:rPr>
            </w:pPr>
            <w:r w:rsidRPr="00965325">
              <w:rPr>
                <w:b w:val="0"/>
                <w:bCs/>
                <w:sz w:val="22"/>
                <w:szCs w:val="22"/>
              </w:rPr>
              <w:t>Antioxidantes</w:t>
            </w:r>
          </w:p>
        </w:tc>
        <w:tc>
          <w:tcPr>
            <w:tcW w:w="7699" w:type="dxa"/>
            <w:tcMar>
              <w:top w:w="100" w:type="dxa"/>
              <w:left w:w="100" w:type="dxa"/>
              <w:bottom w:w="100" w:type="dxa"/>
              <w:right w:w="100" w:type="dxa"/>
            </w:tcMar>
          </w:tcPr>
          <w:p w:rsidRPr="00965325" w:rsidR="00965325" w:rsidP="00965325" w:rsidRDefault="00965325" w14:paraId="6BC8D97A" w14:textId="77777777">
            <w:pPr>
              <w:pStyle w:val="Normal0"/>
              <w:rPr>
                <w:b w:val="0"/>
                <w:bCs/>
                <w:sz w:val="22"/>
                <w:szCs w:val="22"/>
              </w:rPr>
            </w:pPr>
            <w:r w:rsidRPr="00965325">
              <w:rPr>
                <w:b w:val="0"/>
                <w:bCs/>
                <w:sz w:val="22"/>
                <w:szCs w:val="22"/>
              </w:rPr>
              <w:t>sustancias que ayudan a proteger las células del daño causado por los radicales libres, que son moléculas inestables que pueden dañar el ADN y las proteínas. Los antioxidantes se encuentran en las frutas, las verduras, los frutos secos y las semillas.</w:t>
            </w:r>
          </w:p>
        </w:tc>
      </w:tr>
      <w:tr w:rsidRPr="00965325" w:rsidR="00965325" w:rsidTr="00961C0C" w14:paraId="59293099" w14:textId="77777777">
        <w:trPr>
          <w:trHeight w:val="253"/>
        </w:trPr>
        <w:tc>
          <w:tcPr>
            <w:tcW w:w="2263" w:type="dxa"/>
            <w:tcMar>
              <w:top w:w="100" w:type="dxa"/>
              <w:left w:w="100" w:type="dxa"/>
              <w:bottom w:w="100" w:type="dxa"/>
              <w:right w:w="100" w:type="dxa"/>
            </w:tcMar>
          </w:tcPr>
          <w:p w:rsidRPr="00965325" w:rsidR="00965325" w:rsidP="00965325" w:rsidRDefault="00965325" w14:paraId="686362E1" w14:textId="77777777">
            <w:pPr>
              <w:pStyle w:val="Normal0"/>
              <w:rPr>
                <w:b w:val="0"/>
                <w:bCs/>
                <w:sz w:val="22"/>
                <w:szCs w:val="22"/>
              </w:rPr>
            </w:pPr>
            <w:r w:rsidRPr="00965325">
              <w:rPr>
                <w:b w:val="0"/>
                <w:bCs/>
                <w:sz w:val="22"/>
                <w:szCs w:val="22"/>
              </w:rPr>
              <w:t>Bioactivos</w:t>
            </w:r>
          </w:p>
        </w:tc>
        <w:tc>
          <w:tcPr>
            <w:tcW w:w="7699" w:type="dxa"/>
            <w:tcMar>
              <w:top w:w="100" w:type="dxa"/>
              <w:left w:w="100" w:type="dxa"/>
              <w:bottom w:w="100" w:type="dxa"/>
              <w:right w:w="100" w:type="dxa"/>
            </w:tcMar>
          </w:tcPr>
          <w:p w:rsidRPr="00965325" w:rsidR="00965325" w:rsidP="00965325" w:rsidRDefault="00965325" w14:paraId="47D53398" w14:textId="77777777">
            <w:pPr>
              <w:pStyle w:val="Normal0"/>
              <w:rPr>
                <w:b w:val="0"/>
                <w:bCs/>
                <w:sz w:val="22"/>
                <w:szCs w:val="22"/>
              </w:rPr>
            </w:pPr>
            <w:r w:rsidRPr="00965325">
              <w:rPr>
                <w:b w:val="0"/>
                <w:bCs/>
                <w:sz w:val="22"/>
                <w:szCs w:val="22"/>
              </w:rPr>
              <w:t>sustancias químicas que se encuentran en los alimentos y tienen efectos positivos para la salud. Los bioactivos pueden ayudar a prevenir enfermedades crónicas, como el cáncer, las enfermedades cardiovasculares y la diabetes.</w:t>
            </w:r>
          </w:p>
        </w:tc>
      </w:tr>
      <w:tr w:rsidRPr="00965325" w:rsidR="00965325" w:rsidTr="00961C0C" w14:paraId="6B9F7302" w14:textId="77777777">
        <w:trPr>
          <w:trHeight w:val="253"/>
        </w:trPr>
        <w:tc>
          <w:tcPr>
            <w:tcW w:w="2263" w:type="dxa"/>
            <w:tcMar>
              <w:top w:w="100" w:type="dxa"/>
              <w:left w:w="100" w:type="dxa"/>
              <w:bottom w:w="100" w:type="dxa"/>
              <w:right w:w="100" w:type="dxa"/>
            </w:tcMar>
          </w:tcPr>
          <w:p w:rsidRPr="00965325" w:rsidR="00965325" w:rsidP="00965325" w:rsidRDefault="00965325" w14:paraId="1C3A4A61" w14:textId="77777777">
            <w:pPr>
              <w:pStyle w:val="Normal0"/>
              <w:rPr>
                <w:b w:val="0"/>
                <w:bCs/>
                <w:sz w:val="22"/>
                <w:szCs w:val="22"/>
              </w:rPr>
            </w:pPr>
            <w:r w:rsidRPr="00965325">
              <w:rPr>
                <w:b w:val="0"/>
                <w:bCs/>
                <w:sz w:val="22"/>
                <w:szCs w:val="22"/>
              </w:rPr>
              <w:lastRenderedPageBreak/>
              <w:t>Carotenoides</w:t>
            </w:r>
          </w:p>
        </w:tc>
        <w:tc>
          <w:tcPr>
            <w:tcW w:w="7699" w:type="dxa"/>
            <w:tcMar>
              <w:top w:w="100" w:type="dxa"/>
              <w:left w:w="100" w:type="dxa"/>
              <w:bottom w:w="100" w:type="dxa"/>
              <w:right w:w="100" w:type="dxa"/>
            </w:tcMar>
          </w:tcPr>
          <w:p w:rsidRPr="00965325" w:rsidR="00965325" w:rsidP="00965325" w:rsidRDefault="00965325" w14:paraId="03443B31" w14:textId="77777777">
            <w:pPr>
              <w:pStyle w:val="Normal0"/>
              <w:rPr>
                <w:b w:val="0"/>
                <w:bCs/>
                <w:sz w:val="22"/>
                <w:szCs w:val="22"/>
              </w:rPr>
            </w:pPr>
            <w:r w:rsidRPr="00965325">
              <w:rPr>
                <w:b w:val="0"/>
                <w:bCs/>
                <w:sz w:val="22"/>
                <w:szCs w:val="22"/>
              </w:rPr>
              <w:t>pigmentos que dan color naranja y amarillo a las frutas y verduras, como el betacaroteno que se convierte en vitamina A en el cuerpo. Los carotenoides tienen propiedades antioxidantes y pueden ayudar a prevenir el cáncer y las enfermedades cardiovasculares.</w:t>
            </w:r>
          </w:p>
        </w:tc>
      </w:tr>
      <w:tr w:rsidRPr="00965325" w:rsidR="00965325" w:rsidTr="00961C0C" w14:paraId="67DF2B9D" w14:textId="77777777">
        <w:trPr>
          <w:trHeight w:val="253"/>
        </w:trPr>
        <w:tc>
          <w:tcPr>
            <w:tcW w:w="2263" w:type="dxa"/>
            <w:tcMar>
              <w:top w:w="100" w:type="dxa"/>
              <w:left w:w="100" w:type="dxa"/>
              <w:bottom w:w="100" w:type="dxa"/>
              <w:right w:w="100" w:type="dxa"/>
            </w:tcMar>
          </w:tcPr>
          <w:p w:rsidRPr="00965325" w:rsidR="00965325" w:rsidP="00965325" w:rsidRDefault="00965325" w14:paraId="5F0BF403" w14:textId="77777777">
            <w:pPr>
              <w:pStyle w:val="Normal0"/>
              <w:rPr>
                <w:b w:val="0"/>
                <w:bCs/>
                <w:sz w:val="22"/>
                <w:szCs w:val="22"/>
              </w:rPr>
            </w:pPr>
            <w:r w:rsidRPr="00965325">
              <w:rPr>
                <w:b w:val="0"/>
                <w:bCs/>
                <w:sz w:val="22"/>
                <w:szCs w:val="22"/>
              </w:rPr>
              <w:t>Clorofila</w:t>
            </w:r>
          </w:p>
        </w:tc>
        <w:tc>
          <w:tcPr>
            <w:tcW w:w="7699" w:type="dxa"/>
            <w:tcMar>
              <w:top w:w="100" w:type="dxa"/>
              <w:left w:w="100" w:type="dxa"/>
              <w:bottom w:w="100" w:type="dxa"/>
              <w:right w:w="100" w:type="dxa"/>
            </w:tcMar>
          </w:tcPr>
          <w:p w:rsidRPr="00965325" w:rsidR="00965325" w:rsidP="00965325" w:rsidRDefault="00965325" w14:paraId="689CF13A" w14:textId="77777777">
            <w:pPr>
              <w:pStyle w:val="Normal0"/>
              <w:rPr>
                <w:b w:val="0"/>
                <w:bCs/>
                <w:sz w:val="22"/>
                <w:szCs w:val="22"/>
              </w:rPr>
            </w:pPr>
            <w:r w:rsidRPr="00965325">
              <w:rPr>
                <w:b w:val="0"/>
                <w:bCs/>
                <w:sz w:val="22"/>
                <w:szCs w:val="22"/>
              </w:rPr>
              <w:t>pigmento verde que se encuentra en las plantas y que les permite realizar la fotosíntesis, el proceso por el cual las plantas utilizan la luz solar para producir energía. La clorofila es responsable del color verde de las hojas, los tallos y las frutas verdes.</w:t>
            </w:r>
          </w:p>
        </w:tc>
      </w:tr>
      <w:tr w:rsidRPr="00965325" w:rsidR="00965325" w:rsidTr="00961C0C" w14:paraId="2CA8207B" w14:textId="77777777">
        <w:trPr>
          <w:trHeight w:val="253"/>
        </w:trPr>
        <w:tc>
          <w:tcPr>
            <w:tcW w:w="2263" w:type="dxa"/>
            <w:tcMar>
              <w:top w:w="100" w:type="dxa"/>
              <w:left w:w="100" w:type="dxa"/>
              <w:bottom w:w="100" w:type="dxa"/>
              <w:right w:w="100" w:type="dxa"/>
            </w:tcMar>
          </w:tcPr>
          <w:p w:rsidRPr="00965325" w:rsidR="00965325" w:rsidP="00965325" w:rsidRDefault="00965325" w14:paraId="7799154D" w14:textId="77777777">
            <w:pPr>
              <w:pStyle w:val="Normal0"/>
              <w:rPr>
                <w:b w:val="0"/>
                <w:bCs/>
                <w:sz w:val="22"/>
                <w:szCs w:val="22"/>
              </w:rPr>
            </w:pPr>
            <w:r w:rsidRPr="00965325">
              <w:rPr>
                <w:b w:val="0"/>
                <w:bCs/>
                <w:sz w:val="22"/>
                <w:szCs w:val="22"/>
              </w:rPr>
              <w:t>Conservas</w:t>
            </w:r>
          </w:p>
        </w:tc>
        <w:tc>
          <w:tcPr>
            <w:tcW w:w="7699" w:type="dxa"/>
            <w:tcMar>
              <w:top w:w="100" w:type="dxa"/>
              <w:left w:w="100" w:type="dxa"/>
              <w:bottom w:w="100" w:type="dxa"/>
              <w:right w:w="100" w:type="dxa"/>
            </w:tcMar>
          </w:tcPr>
          <w:p w:rsidRPr="00965325" w:rsidR="00965325" w:rsidP="00965325" w:rsidRDefault="00965325" w14:paraId="46D3210F" w14:textId="77777777">
            <w:pPr>
              <w:pStyle w:val="Normal0"/>
              <w:rPr>
                <w:b w:val="0"/>
                <w:bCs/>
                <w:sz w:val="22"/>
                <w:szCs w:val="22"/>
              </w:rPr>
            </w:pPr>
            <w:r w:rsidRPr="00965325">
              <w:rPr>
                <w:b w:val="0"/>
                <w:bCs/>
                <w:sz w:val="22"/>
                <w:szCs w:val="22"/>
              </w:rPr>
              <w:t>método de preservar alimentos para evitar su deterioro o contaminación mediante procesos como la esterilización, la pasteurización o la fermentación. Las conservas permiten almacenar alimentos por largos periodos de tiempo sin que pierdan sus propiedades nutricionales y organolépticas.</w:t>
            </w:r>
          </w:p>
        </w:tc>
      </w:tr>
      <w:tr w:rsidRPr="00965325" w:rsidR="00965325" w:rsidTr="006920D8" w14:paraId="1E6816A0" w14:textId="77777777">
        <w:trPr>
          <w:trHeight w:val="253"/>
        </w:trPr>
        <w:tc>
          <w:tcPr>
            <w:tcW w:w="2263" w:type="dxa"/>
            <w:tcMar>
              <w:top w:w="100" w:type="dxa"/>
              <w:left w:w="100" w:type="dxa"/>
              <w:bottom w:w="100" w:type="dxa"/>
              <w:right w:w="100" w:type="dxa"/>
            </w:tcMar>
            <w:vAlign w:val="center"/>
          </w:tcPr>
          <w:p w:rsidRPr="00965325" w:rsidR="00965325" w:rsidP="00965325" w:rsidRDefault="00965325" w14:paraId="48F2D4F7" w14:textId="77777777">
            <w:pPr>
              <w:pStyle w:val="Normal0"/>
              <w:rPr>
                <w:b w:val="0"/>
                <w:bCs/>
                <w:sz w:val="22"/>
                <w:szCs w:val="22"/>
              </w:rPr>
            </w:pPr>
            <w:r w:rsidRPr="00965325">
              <w:rPr>
                <w:b w:val="0"/>
                <w:bCs/>
                <w:color w:val="121512"/>
                <w:sz w:val="22"/>
                <w:szCs w:val="22"/>
              </w:rPr>
              <w:t>Desinfección</w:t>
            </w:r>
          </w:p>
        </w:tc>
        <w:tc>
          <w:tcPr>
            <w:tcW w:w="7699" w:type="dxa"/>
            <w:tcMar>
              <w:top w:w="100" w:type="dxa"/>
              <w:left w:w="100" w:type="dxa"/>
              <w:bottom w:w="100" w:type="dxa"/>
              <w:right w:w="100" w:type="dxa"/>
            </w:tcMar>
            <w:vAlign w:val="center"/>
          </w:tcPr>
          <w:p w:rsidRPr="00965325" w:rsidR="00965325" w:rsidP="00965325" w:rsidRDefault="00965325" w14:paraId="26E0F01C" w14:textId="77777777">
            <w:pPr>
              <w:pStyle w:val="Normal0"/>
              <w:rPr>
                <w:b w:val="0"/>
                <w:bCs/>
                <w:sz w:val="22"/>
                <w:szCs w:val="22"/>
              </w:rPr>
            </w:pPr>
            <w:r w:rsidRPr="00965325">
              <w:rPr>
                <w:b w:val="0"/>
                <w:bCs/>
                <w:color w:val="121512"/>
                <w:sz w:val="22"/>
                <w:szCs w:val="22"/>
              </w:rPr>
              <w:t>proceso que elimina microorganismos patógenos de las superficies. La desinfección se puede realizar utilizando calor, productos químicos o radiación ultravioleta. Es esencial para garantizar la seguridad de los alimentos y prevenir la transmisión de enfermedades.</w:t>
            </w:r>
          </w:p>
        </w:tc>
      </w:tr>
      <w:tr w:rsidRPr="00965325" w:rsidR="00965325" w:rsidTr="00961C0C" w14:paraId="09D16A7B" w14:textId="77777777">
        <w:trPr>
          <w:trHeight w:val="253"/>
        </w:trPr>
        <w:tc>
          <w:tcPr>
            <w:tcW w:w="2263" w:type="dxa"/>
            <w:tcMar>
              <w:top w:w="100" w:type="dxa"/>
              <w:left w:w="100" w:type="dxa"/>
              <w:bottom w:w="100" w:type="dxa"/>
              <w:right w:w="100" w:type="dxa"/>
            </w:tcMar>
          </w:tcPr>
          <w:p w:rsidRPr="00965325" w:rsidR="00965325" w:rsidP="00965325" w:rsidRDefault="00965325" w14:paraId="1A38B14C" w14:textId="77777777">
            <w:pPr>
              <w:pStyle w:val="Normal0"/>
              <w:rPr>
                <w:b w:val="0"/>
                <w:bCs/>
                <w:sz w:val="22"/>
                <w:szCs w:val="22"/>
              </w:rPr>
            </w:pPr>
            <w:r w:rsidRPr="00965325">
              <w:rPr>
                <w:b w:val="0"/>
                <w:bCs/>
                <w:sz w:val="22"/>
                <w:szCs w:val="22"/>
              </w:rPr>
              <w:t>Flavonoides</w:t>
            </w:r>
          </w:p>
        </w:tc>
        <w:tc>
          <w:tcPr>
            <w:tcW w:w="7699" w:type="dxa"/>
            <w:tcMar>
              <w:top w:w="100" w:type="dxa"/>
              <w:left w:w="100" w:type="dxa"/>
              <w:bottom w:w="100" w:type="dxa"/>
              <w:right w:w="100" w:type="dxa"/>
            </w:tcMar>
          </w:tcPr>
          <w:p w:rsidRPr="00965325" w:rsidR="00965325" w:rsidP="00965325" w:rsidRDefault="00965325" w14:paraId="0BF67ACB" w14:textId="77777777">
            <w:pPr>
              <w:pStyle w:val="Normal0"/>
              <w:rPr>
                <w:b w:val="0"/>
                <w:bCs/>
                <w:sz w:val="22"/>
                <w:szCs w:val="22"/>
              </w:rPr>
            </w:pPr>
            <w:r w:rsidRPr="00965325">
              <w:rPr>
                <w:b w:val="0"/>
                <w:bCs/>
                <w:sz w:val="22"/>
                <w:szCs w:val="22"/>
              </w:rPr>
              <w:t>pigmentos que dan color azul y morado a las frutas y verduras, como la antocianina presente en las uvas. Los flavonoides tienen propiedades antioxidantes y pueden ayudar a proteger el corazón y el cerebro.</w:t>
            </w:r>
          </w:p>
        </w:tc>
      </w:tr>
      <w:tr w:rsidRPr="00965325" w:rsidR="00965325" w:rsidTr="00961C0C" w14:paraId="7CDFC776" w14:textId="77777777">
        <w:trPr>
          <w:trHeight w:val="253"/>
        </w:trPr>
        <w:tc>
          <w:tcPr>
            <w:tcW w:w="2263" w:type="dxa"/>
            <w:tcMar>
              <w:top w:w="100" w:type="dxa"/>
              <w:left w:w="100" w:type="dxa"/>
              <w:bottom w:w="100" w:type="dxa"/>
              <w:right w:w="100" w:type="dxa"/>
            </w:tcMar>
          </w:tcPr>
          <w:p w:rsidRPr="00965325" w:rsidR="00965325" w:rsidP="00965325" w:rsidRDefault="00965325" w14:paraId="41EEB505" w14:textId="77777777">
            <w:pPr>
              <w:pStyle w:val="Normal0"/>
              <w:rPr>
                <w:b w:val="0"/>
                <w:bCs/>
                <w:sz w:val="22"/>
                <w:szCs w:val="22"/>
              </w:rPr>
            </w:pPr>
            <w:r w:rsidRPr="00965325">
              <w:rPr>
                <w:b w:val="0"/>
                <w:bCs/>
                <w:sz w:val="22"/>
                <w:szCs w:val="22"/>
              </w:rPr>
              <w:t>Frutas</w:t>
            </w:r>
          </w:p>
        </w:tc>
        <w:tc>
          <w:tcPr>
            <w:tcW w:w="7699" w:type="dxa"/>
            <w:tcMar>
              <w:top w:w="100" w:type="dxa"/>
              <w:left w:w="100" w:type="dxa"/>
              <w:bottom w:w="100" w:type="dxa"/>
              <w:right w:w="100" w:type="dxa"/>
            </w:tcMar>
          </w:tcPr>
          <w:p w:rsidRPr="00965325" w:rsidR="00965325" w:rsidP="00965325" w:rsidRDefault="00965325" w14:paraId="7DA34D77" w14:textId="77777777">
            <w:pPr>
              <w:pStyle w:val="Normal0"/>
              <w:rPr>
                <w:b w:val="0"/>
                <w:bCs/>
                <w:sz w:val="22"/>
                <w:szCs w:val="22"/>
              </w:rPr>
            </w:pPr>
            <w:r w:rsidRPr="00965325">
              <w:rPr>
                <w:b w:val="0"/>
                <w:bCs/>
                <w:sz w:val="22"/>
                <w:szCs w:val="22"/>
              </w:rPr>
              <w:t>fruto de una planta con semillas, de sabor dulce, normalmente con alto contenido de azúcar. Son una fuente importante de vitaminas, minerales y fibra dietética. Las frutas se pueden consumir frescas, secas, en conserva o en zumo.</w:t>
            </w:r>
          </w:p>
        </w:tc>
      </w:tr>
      <w:tr w:rsidRPr="00965325" w:rsidR="00965325" w:rsidTr="006920D8" w14:paraId="23268C91" w14:textId="77777777">
        <w:trPr>
          <w:trHeight w:val="253"/>
        </w:trPr>
        <w:tc>
          <w:tcPr>
            <w:tcW w:w="2263" w:type="dxa"/>
            <w:tcMar>
              <w:top w:w="100" w:type="dxa"/>
              <w:left w:w="100" w:type="dxa"/>
              <w:bottom w:w="100" w:type="dxa"/>
              <w:right w:w="100" w:type="dxa"/>
            </w:tcMar>
            <w:vAlign w:val="center"/>
          </w:tcPr>
          <w:p w:rsidRPr="00965325" w:rsidR="00965325" w:rsidP="00965325" w:rsidRDefault="00965325" w14:paraId="2FF3F62D" w14:textId="77777777">
            <w:pPr>
              <w:pStyle w:val="Normal0"/>
              <w:rPr>
                <w:b w:val="0"/>
                <w:bCs/>
                <w:sz w:val="22"/>
                <w:szCs w:val="22"/>
              </w:rPr>
            </w:pPr>
            <w:r w:rsidRPr="00965325">
              <w:rPr>
                <w:b w:val="0"/>
                <w:bCs/>
                <w:color w:val="121512"/>
                <w:sz w:val="22"/>
                <w:szCs w:val="22"/>
              </w:rPr>
              <w:t>Higiene</w:t>
            </w:r>
          </w:p>
        </w:tc>
        <w:tc>
          <w:tcPr>
            <w:tcW w:w="7699" w:type="dxa"/>
            <w:tcMar>
              <w:top w:w="100" w:type="dxa"/>
              <w:left w:w="100" w:type="dxa"/>
              <w:bottom w:w="100" w:type="dxa"/>
              <w:right w:w="100" w:type="dxa"/>
            </w:tcMar>
            <w:vAlign w:val="center"/>
          </w:tcPr>
          <w:p w:rsidRPr="00965325" w:rsidR="00965325" w:rsidP="00965325" w:rsidRDefault="00965325" w14:paraId="3D37DD03" w14:textId="77777777">
            <w:pPr>
              <w:pStyle w:val="Normal0"/>
              <w:rPr>
                <w:b w:val="0"/>
                <w:bCs/>
                <w:sz w:val="22"/>
                <w:szCs w:val="22"/>
              </w:rPr>
            </w:pPr>
            <w:r w:rsidRPr="00965325">
              <w:rPr>
                <w:b w:val="0"/>
                <w:bCs/>
                <w:color w:val="121512"/>
                <w:sz w:val="22"/>
                <w:szCs w:val="22"/>
              </w:rPr>
              <w:t>conjunto de medidas que se deben tomar para prevenir la contaminación de los alimentos y la transmisión de enfermedades. La higiene alimentaria incluye el lavado de manos, el uso de guantes, la limpieza de las superficies de trabajo y la correcta manipulación de los alimentos.</w:t>
            </w:r>
          </w:p>
        </w:tc>
      </w:tr>
      <w:tr w:rsidRPr="00965325" w:rsidR="00965325" w:rsidTr="00961C0C" w14:paraId="49F6EFE7" w14:textId="77777777">
        <w:trPr>
          <w:trHeight w:val="253"/>
        </w:trPr>
        <w:tc>
          <w:tcPr>
            <w:tcW w:w="2263" w:type="dxa"/>
            <w:tcMar>
              <w:top w:w="100" w:type="dxa"/>
              <w:left w:w="100" w:type="dxa"/>
              <w:bottom w:w="100" w:type="dxa"/>
              <w:right w:w="100" w:type="dxa"/>
            </w:tcMar>
          </w:tcPr>
          <w:p w:rsidRPr="00965325" w:rsidR="00965325" w:rsidP="00965325" w:rsidRDefault="00965325" w14:paraId="18EB4D4D" w14:textId="77777777">
            <w:pPr>
              <w:pStyle w:val="Normal0"/>
              <w:rPr>
                <w:b w:val="0"/>
                <w:bCs/>
                <w:sz w:val="22"/>
                <w:szCs w:val="22"/>
              </w:rPr>
            </w:pPr>
            <w:r w:rsidRPr="00965325">
              <w:rPr>
                <w:b w:val="0"/>
                <w:bCs/>
                <w:sz w:val="22"/>
                <w:szCs w:val="22"/>
              </w:rPr>
              <w:t>Inocuidad</w:t>
            </w:r>
          </w:p>
        </w:tc>
        <w:tc>
          <w:tcPr>
            <w:tcW w:w="7699" w:type="dxa"/>
            <w:tcMar>
              <w:top w:w="100" w:type="dxa"/>
              <w:left w:w="100" w:type="dxa"/>
              <w:bottom w:w="100" w:type="dxa"/>
              <w:right w:w="100" w:type="dxa"/>
            </w:tcMar>
          </w:tcPr>
          <w:p w:rsidRPr="00965325" w:rsidR="00965325" w:rsidP="00965325" w:rsidRDefault="00965325" w14:paraId="16014669" w14:textId="77777777">
            <w:pPr>
              <w:pStyle w:val="Normal0"/>
              <w:rPr>
                <w:b w:val="0"/>
                <w:bCs/>
                <w:sz w:val="22"/>
                <w:szCs w:val="22"/>
              </w:rPr>
            </w:pPr>
            <w:r w:rsidRPr="00965325">
              <w:rPr>
                <w:b w:val="0"/>
                <w:bCs/>
                <w:sz w:val="22"/>
                <w:szCs w:val="22"/>
              </w:rPr>
              <w:t>seguridad alimentaria, la ausencia de riesgos para la salud de los consumidores. Se refiere a la garantía de que los alimentos no causarán enfermedades ni daños a la salud cuando se consuman. La inocuidad alimentaria es esencial para garantizar la seguridad alimentaria.</w:t>
            </w:r>
          </w:p>
        </w:tc>
      </w:tr>
      <w:tr w:rsidRPr="00965325" w:rsidR="00965325" w:rsidTr="00961C0C" w14:paraId="67ED392E" w14:textId="77777777">
        <w:trPr>
          <w:trHeight w:val="253"/>
        </w:trPr>
        <w:tc>
          <w:tcPr>
            <w:tcW w:w="2263" w:type="dxa"/>
            <w:tcMar>
              <w:top w:w="100" w:type="dxa"/>
              <w:left w:w="100" w:type="dxa"/>
              <w:bottom w:w="100" w:type="dxa"/>
              <w:right w:w="100" w:type="dxa"/>
            </w:tcMar>
          </w:tcPr>
          <w:p w:rsidRPr="00965325" w:rsidR="00965325" w:rsidP="00965325" w:rsidRDefault="00965325" w14:paraId="215E4EE1" w14:textId="77777777">
            <w:pPr>
              <w:pStyle w:val="Normal0"/>
              <w:rPr>
                <w:b w:val="0"/>
                <w:bCs/>
                <w:sz w:val="22"/>
                <w:szCs w:val="22"/>
              </w:rPr>
            </w:pPr>
            <w:r w:rsidRPr="00965325">
              <w:rPr>
                <w:b w:val="0"/>
                <w:bCs/>
                <w:sz w:val="22"/>
                <w:szCs w:val="22"/>
              </w:rPr>
              <w:t>Minerales</w:t>
            </w:r>
          </w:p>
        </w:tc>
        <w:tc>
          <w:tcPr>
            <w:tcW w:w="7699" w:type="dxa"/>
            <w:tcMar>
              <w:top w:w="100" w:type="dxa"/>
              <w:left w:w="100" w:type="dxa"/>
              <w:bottom w:w="100" w:type="dxa"/>
              <w:right w:w="100" w:type="dxa"/>
            </w:tcMar>
          </w:tcPr>
          <w:p w:rsidRPr="00965325" w:rsidR="00965325" w:rsidP="00965325" w:rsidRDefault="00965325" w14:paraId="3A04DF09" w14:textId="77777777">
            <w:pPr>
              <w:pStyle w:val="Normal0"/>
              <w:rPr>
                <w:b w:val="0"/>
                <w:bCs/>
                <w:sz w:val="22"/>
                <w:szCs w:val="22"/>
              </w:rPr>
            </w:pPr>
            <w:r w:rsidRPr="00965325">
              <w:rPr>
                <w:b w:val="0"/>
                <w:bCs/>
                <w:sz w:val="22"/>
                <w:szCs w:val="22"/>
              </w:rPr>
              <w:t>compuestos inorgánicos que el cuerpo necesita en pequeñas cantidades para funcionar correctamente. Los minerales son esenciales para el crecimiento de los huesos, la contracción muscular, la regulación del ritmo cardíaco y muchas otras funciones del cuerpo.</w:t>
            </w:r>
          </w:p>
        </w:tc>
      </w:tr>
      <w:tr w:rsidRPr="00965325" w:rsidR="00965325" w:rsidTr="00961C0C" w14:paraId="20620276" w14:textId="77777777">
        <w:trPr>
          <w:trHeight w:val="253"/>
        </w:trPr>
        <w:tc>
          <w:tcPr>
            <w:tcW w:w="2263" w:type="dxa"/>
            <w:tcMar>
              <w:top w:w="100" w:type="dxa"/>
              <w:left w:w="100" w:type="dxa"/>
              <w:bottom w:w="100" w:type="dxa"/>
              <w:right w:w="100" w:type="dxa"/>
            </w:tcMar>
          </w:tcPr>
          <w:p w:rsidRPr="00965325" w:rsidR="00965325" w:rsidP="00965325" w:rsidRDefault="00965325" w14:paraId="12B77C8B" w14:textId="77777777">
            <w:pPr>
              <w:pStyle w:val="Normal0"/>
              <w:rPr>
                <w:b w:val="0"/>
                <w:bCs/>
                <w:sz w:val="22"/>
                <w:szCs w:val="22"/>
              </w:rPr>
            </w:pPr>
            <w:r w:rsidRPr="00965325">
              <w:rPr>
                <w:b w:val="0"/>
                <w:bCs/>
                <w:sz w:val="22"/>
                <w:szCs w:val="22"/>
              </w:rPr>
              <w:t>Pigmentos</w:t>
            </w:r>
          </w:p>
        </w:tc>
        <w:tc>
          <w:tcPr>
            <w:tcW w:w="7699" w:type="dxa"/>
            <w:tcMar>
              <w:top w:w="100" w:type="dxa"/>
              <w:left w:w="100" w:type="dxa"/>
              <w:bottom w:w="100" w:type="dxa"/>
              <w:right w:w="100" w:type="dxa"/>
            </w:tcMar>
          </w:tcPr>
          <w:p w:rsidRPr="00965325" w:rsidR="00965325" w:rsidP="00965325" w:rsidRDefault="00965325" w14:paraId="2431AA61" w14:textId="77777777">
            <w:pPr>
              <w:pStyle w:val="Normal0"/>
              <w:rPr>
                <w:b w:val="0"/>
                <w:bCs/>
                <w:sz w:val="22"/>
                <w:szCs w:val="22"/>
              </w:rPr>
            </w:pPr>
            <w:r w:rsidRPr="00965325">
              <w:rPr>
                <w:b w:val="0"/>
                <w:bCs/>
                <w:sz w:val="22"/>
                <w:szCs w:val="22"/>
              </w:rPr>
              <w:t>sustancias químicas que dan color a los alimentos. Los pigmentos son responsables del color de las frutas, las verduras, los cereales y los productos cárnicos. Algunos pigmentos, como la clorofila y los carotenoides, tienen propiedades antioxidantes.</w:t>
            </w:r>
          </w:p>
        </w:tc>
      </w:tr>
      <w:tr w:rsidRPr="00965325" w:rsidR="00965325" w:rsidTr="00961C0C" w14:paraId="30D2D764" w14:textId="77777777">
        <w:trPr>
          <w:trHeight w:val="253"/>
        </w:trPr>
        <w:tc>
          <w:tcPr>
            <w:tcW w:w="2263" w:type="dxa"/>
            <w:tcMar>
              <w:top w:w="100" w:type="dxa"/>
              <w:left w:w="100" w:type="dxa"/>
              <w:bottom w:w="100" w:type="dxa"/>
              <w:right w:w="100" w:type="dxa"/>
            </w:tcMar>
          </w:tcPr>
          <w:p w:rsidRPr="00965325" w:rsidR="00965325" w:rsidP="00965325" w:rsidRDefault="00965325" w14:paraId="6B053DAF" w14:textId="77777777">
            <w:pPr>
              <w:pStyle w:val="Normal0"/>
              <w:rPr>
                <w:b w:val="0"/>
                <w:bCs/>
                <w:sz w:val="22"/>
                <w:szCs w:val="22"/>
              </w:rPr>
            </w:pPr>
            <w:r w:rsidRPr="00965325">
              <w:rPr>
                <w:b w:val="0"/>
                <w:bCs/>
                <w:sz w:val="22"/>
                <w:szCs w:val="22"/>
              </w:rPr>
              <w:lastRenderedPageBreak/>
              <w:t>Verduras</w:t>
            </w:r>
          </w:p>
        </w:tc>
        <w:tc>
          <w:tcPr>
            <w:tcW w:w="7699" w:type="dxa"/>
            <w:tcMar>
              <w:top w:w="100" w:type="dxa"/>
              <w:left w:w="100" w:type="dxa"/>
              <w:bottom w:w="100" w:type="dxa"/>
              <w:right w:w="100" w:type="dxa"/>
            </w:tcMar>
          </w:tcPr>
          <w:p w:rsidRPr="00965325" w:rsidR="00965325" w:rsidP="00965325" w:rsidRDefault="00965325" w14:paraId="431C5417" w14:textId="77777777">
            <w:pPr>
              <w:pStyle w:val="Normal0"/>
              <w:rPr>
                <w:b w:val="0"/>
                <w:bCs/>
                <w:sz w:val="22"/>
                <w:szCs w:val="22"/>
              </w:rPr>
            </w:pPr>
            <w:r w:rsidRPr="00965325">
              <w:rPr>
                <w:b w:val="0"/>
                <w:bCs/>
                <w:sz w:val="22"/>
                <w:szCs w:val="22"/>
              </w:rPr>
              <w:t>partes comestibles de una planta que no son frutas, con sabores diversos y normalmente con un contenido de agua mayor al de las frutas. Las verduras son ricas en vitaminas, minerales y fibra, y son una fuente importante de antioxidantes.</w:t>
            </w:r>
          </w:p>
        </w:tc>
      </w:tr>
      <w:tr w:rsidRPr="00965325" w:rsidR="00965325" w:rsidTr="00961C0C" w14:paraId="2AC6700B" w14:textId="77777777">
        <w:trPr>
          <w:trHeight w:val="253"/>
        </w:trPr>
        <w:tc>
          <w:tcPr>
            <w:tcW w:w="2263" w:type="dxa"/>
            <w:tcMar>
              <w:top w:w="100" w:type="dxa"/>
              <w:left w:w="100" w:type="dxa"/>
              <w:bottom w:w="100" w:type="dxa"/>
              <w:right w:w="100" w:type="dxa"/>
            </w:tcMar>
          </w:tcPr>
          <w:p w:rsidRPr="00965325" w:rsidR="00965325" w:rsidP="00965325" w:rsidRDefault="00965325" w14:paraId="239DD36C" w14:textId="77777777">
            <w:pPr>
              <w:pStyle w:val="Normal0"/>
              <w:rPr>
                <w:b w:val="0"/>
                <w:bCs/>
                <w:sz w:val="22"/>
                <w:szCs w:val="22"/>
              </w:rPr>
            </w:pPr>
            <w:r w:rsidRPr="00965325">
              <w:rPr>
                <w:b w:val="0"/>
                <w:bCs/>
                <w:sz w:val="22"/>
                <w:szCs w:val="22"/>
              </w:rPr>
              <w:t>Vitaminas</w:t>
            </w:r>
          </w:p>
        </w:tc>
        <w:tc>
          <w:tcPr>
            <w:tcW w:w="7699" w:type="dxa"/>
            <w:tcMar>
              <w:top w:w="100" w:type="dxa"/>
              <w:left w:w="100" w:type="dxa"/>
              <w:bottom w:w="100" w:type="dxa"/>
              <w:right w:w="100" w:type="dxa"/>
            </w:tcMar>
          </w:tcPr>
          <w:p w:rsidRPr="00965325" w:rsidR="00965325" w:rsidP="00965325" w:rsidRDefault="00965325" w14:paraId="78C4A3A2" w14:textId="77777777">
            <w:pPr>
              <w:pStyle w:val="Normal0"/>
              <w:rPr>
                <w:b w:val="0"/>
                <w:bCs/>
                <w:sz w:val="22"/>
                <w:szCs w:val="22"/>
              </w:rPr>
            </w:pPr>
            <w:r w:rsidRPr="00965325">
              <w:rPr>
                <w:b w:val="0"/>
                <w:bCs/>
                <w:sz w:val="22"/>
                <w:szCs w:val="22"/>
              </w:rPr>
              <w:t>compuestos orgánicos que el cuerpo necesita en pequeñas cantidades para funcionar correctamente. Las vitaminas son esenciales para el crecimiento, la reparación de tejidos y el mantenimiento de las funciones del cuerpo.</w:t>
            </w:r>
          </w:p>
        </w:tc>
      </w:tr>
    </w:tbl>
    <w:p w:rsidRPr="00B56C68" w:rsidR="00FF258C" w:rsidP="005E7E01" w:rsidRDefault="00FF258C" w14:paraId="000000AA" w14:textId="77777777">
      <w:pPr>
        <w:pStyle w:val="Normal0"/>
        <w:spacing w:line="240" w:lineRule="auto"/>
      </w:pPr>
    </w:p>
    <w:p w:rsidRPr="00B56C68" w:rsidR="00FF258C" w:rsidP="00233E95" w:rsidRDefault="00D376E1" w14:paraId="000000AC" w14:textId="4889DAF9">
      <w:pPr>
        <w:pStyle w:val="Normal0"/>
        <w:numPr>
          <w:ilvl w:val="0"/>
          <w:numId w:val="2"/>
        </w:numPr>
        <w:pBdr>
          <w:top w:val="nil"/>
          <w:left w:val="nil"/>
          <w:bottom w:val="nil"/>
          <w:right w:val="nil"/>
          <w:between w:val="nil"/>
        </w:pBdr>
        <w:spacing w:line="240" w:lineRule="auto"/>
        <w:jc w:val="both"/>
        <w:rPr>
          <w:b/>
          <w:color w:val="000000"/>
        </w:rPr>
      </w:pPr>
      <w:r w:rsidRPr="00B56C68">
        <w:rPr>
          <w:b/>
          <w:color w:val="000000"/>
        </w:rPr>
        <w:t>REFERENCIAS BIBLIOGRÁFICAS</w:t>
      </w:r>
    </w:p>
    <w:p w:rsidRPr="00B56C68" w:rsidR="008B156E" w:rsidP="005E7E01" w:rsidRDefault="008B156E" w14:paraId="74306433" w14:textId="77777777">
      <w:pPr>
        <w:pStyle w:val="Normal0"/>
        <w:pBdr>
          <w:top w:val="nil"/>
          <w:left w:val="nil"/>
          <w:bottom w:val="nil"/>
          <w:right w:val="nil"/>
          <w:between w:val="nil"/>
        </w:pBdr>
        <w:spacing w:line="240" w:lineRule="auto"/>
        <w:ind w:left="644"/>
        <w:jc w:val="both"/>
        <w:rPr>
          <w:b/>
          <w:color w:val="000000"/>
        </w:rPr>
      </w:pPr>
    </w:p>
    <w:p w:rsidR="009E7F79" w:rsidP="00233E95" w:rsidRDefault="009E7F79" w14:paraId="71C838C5" w14:textId="77777777">
      <w:pPr>
        <w:pStyle w:val="Prrafodelista"/>
        <w:numPr>
          <w:ilvl w:val="0"/>
          <w:numId w:val="3"/>
        </w:numPr>
        <w:spacing w:line="240" w:lineRule="auto"/>
        <w:ind w:left="284" w:hanging="284"/>
        <w:jc w:val="both"/>
        <w:rPr>
          <w:szCs w:val="24"/>
        </w:rPr>
      </w:pPr>
      <w:r w:rsidRPr="003E4D4E">
        <w:rPr>
          <w:szCs w:val="24"/>
        </w:rPr>
        <w:t>Bartrina,</w:t>
      </w:r>
      <w:r>
        <w:rPr>
          <w:szCs w:val="24"/>
        </w:rPr>
        <w:t xml:space="preserve"> J., </w:t>
      </w:r>
      <w:r w:rsidRPr="003E4D4E">
        <w:rPr>
          <w:szCs w:val="24"/>
        </w:rPr>
        <w:t>Serra,</w:t>
      </w:r>
      <w:r>
        <w:rPr>
          <w:szCs w:val="24"/>
        </w:rPr>
        <w:t xml:space="preserve"> </w:t>
      </w:r>
      <w:r w:rsidRPr="003E4D4E">
        <w:rPr>
          <w:szCs w:val="24"/>
        </w:rPr>
        <w:t>L</w:t>
      </w:r>
      <w:r>
        <w:rPr>
          <w:szCs w:val="24"/>
        </w:rPr>
        <w:t>.,</w:t>
      </w:r>
      <w:r w:rsidRPr="003E4D4E">
        <w:rPr>
          <w:szCs w:val="24"/>
        </w:rPr>
        <w:t xml:space="preserve"> Pérez</w:t>
      </w:r>
      <w:r>
        <w:rPr>
          <w:szCs w:val="24"/>
        </w:rPr>
        <w:t>,</w:t>
      </w:r>
      <w:r w:rsidRPr="003E4D4E">
        <w:rPr>
          <w:szCs w:val="24"/>
        </w:rPr>
        <w:t xml:space="preserve"> </w:t>
      </w:r>
      <w:r>
        <w:rPr>
          <w:szCs w:val="24"/>
        </w:rPr>
        <w:t>C. y</w:t>
      </w:r>
      <w:r w:rsidRPr="003E4D4E">
        <w:rPr>
          <w:szCs w:val="24"/>
        </w:rPr>
        <w:t xml:space="preserve"> Ortega</w:t>
      </w:r>
      <w:r>
        <w:rPr>
          <w:szCs w:val="24"/>
        </w:rPr>
        <w:t>, R. (2006).</w:t>
      </w:r>
      <w:r w:rsidRPr="00813840">
        <w:t xml:space="preserve"> </w:t>
      </w:r>
      <w:r w:rsidRPr="00813840">
        <w:rPr>
          <w:i/>
          <w:szCs w:val="24"/>
        </w:rPr>
        <w:t>Frutas, verduras y salud</w:t>
      </w:r>
      <w:r>
        <w:rPr>
          <w:szCs w:val="24"/>
        </w:rPr>
        <w:t>. Barcelona, España: Elsevier</w:t>
      </w:r>
      <w:r w:rsidRPr="00813840">
        <w:rPr>
          <w:szCs w:val="24"/>
        </w:rPr>
        <w:t>.</w:t>
      </w:r>
    </w:p>
    <w:p w:rsidR="009E7F79" w:rsidP="009E7F79" w:rsidRDefault="009E7F79" w14:paraId="2936D9A6" w14:textId="77777777">
      <w:pPr>
        <w:pStyle w:val="Prrafodelista"/>
        <w:spacing w:line="240" w:lineRule="auto"/>
        <w:ind w:left="284"/>
        <w:rPr>
          <w:szCs w:val="24"/>
        </w:rPr>
      </w:pPr>
    </w:p>
    <w:p w:rsidR="009E7F79" w:rsidP="00233E95" w:rsidRDefault="009E7F79" w14:paraId="3848875A" w14:textId="77777777">
      <w:pPr>
        <w:pStyle w:val="Prrafodelista"/>
        <w:numPr>
          <w:ilvl w:val="0"/>
          <w:numId w:val="3"/>
        </w:numPr>
        <w:spacing w:line="240" w:lineRule="auto"/>
        <w:ind w:left="284" w:hanging="284"/>
        <w:jc w:val="both"/>
        <w:rPr>
          <w:szCs w:val="24"/>
        </w:rPr>
      </w:pPr>
      <w:r w:rsidRPr="00813840">
        <w:rPr>
          <w:szCs w:val="24"/>
        </w:rPr>
        <w:t>Cámara, M.</w:t>
      </w:r>
      <w:r>
        <w:rPr>
          <w:szCs w:val="24"/>
        </w:rPr>
        <w:t xml:space="preserve"> y</w:t>
      </w:r>
      <w:r w:rsidRPr="00813840">
        <w:rPr>
          <w:szCs w:val="24"/>
        </w:rPr>
        <w:t xml:space="preserve"> Torija.</w:t>
      </w:r>
      <w:r>
        <w:rPr>
          <w:szCs w:val="24"/>
        </w:rPr>
        <w:t>,</w:t>
      </w:r>
      <w:r w:rsidRPr="00813840">
        <w:rPr>
          <w:szCs w:val="24"/>
        </w:rPr>
        <w:t xml:space="preserve"> E. (2006). </w:t>
      </w:r>
      <w:r>
        <w:rPr>
          <w:i/>
          <w:szCs w:val="24"/>
        </w:rPr>
        <w:t>Frutas y verduras, fuentes de s</w:t>
      </w:r>
      <w:r w:rsidRPr="00D3513C">
        <w:rPr>
          <w:i/>
          <w:szCs w:val="24"/>
        </w:rPr>
        <w:t>alud</w:t>
      </w:r>
      <w:r w:rsidRPr="00813840">
        <w:rPr>
          <w:szCs w:val="24"/>
        </w:rPr>
        <w:t>. Madrid</w:t>
      </w:r>
      <w:r>
        <w:rPr>
          <w:szCs w:val="24"/>
        </w:rPr>
        <w:t xml:space="preserve">, </w:t>
      </w:r>
      <w:r w:rsidRPr="00067BB9">
        <w:rPr>
          <w:szCs w:val="24"/>
        </w:rPr>
        <w:t>España: Instituto de Salud Pública.</w:t>
      </w:r>
    </w:p>
    <w:p w:rsidRPr="009E7F79" w:rsidR="009E7F79" w:rsidP="009E7F79" w:rsidRDefault="009E7F79" w14:paraId="29DAD78C" w14:textId="77777777">
      <w:pPr>
        <w:rPr>
          <w:rStyle w:val="Hipervnculo"/>
          <w:rFonts w:cs="Arial"/>
          <w:noProof/>
        </w:rPr>
      </w:pPr>
    </w:p>
    <w:p w:rsidR="009E7F79" w:rsidP="00233E95" w:rsidRDefault="009E7F79" w14:paraId="28545322" w14:textId="77777777">
      <w:pPr>
        <w:pStyle w:val="Prrafodelista"/>
        <w:numPr>
          <w:ilvl w:val="0"/>
          <w:numId w:val="3"/>
        </w:numPr>
        <w:spacing w:line="240" w:lineRule="auto"/>
        <w:ind w:left="284" w:hanging="284"/>
        <w:jc w:val="both"/>
        <w:rPr>
          <w:noProof/>
          <w:szCs w:val="24"/>
        </w:rPr>
      </w:pPr>
      <w:r w:rsidRPr="00796336">
        <w:rPr>
          <w:noProof/>
          <w:szCs w:val="24"/>
        </w:rPr>
        <w:t xml:space="preserve">Hudak, R. (2009). </w:t>
      </w:r>
      <w:r w:rsidRPr="00796336">
        <w:rPr>
          <w:i/>
          <w:iCs/>
          <w:noProof/>
          <w:szCs w:val="24"/>
        </w:rPr>
        <w:t>Frutas y verduras: jardín práctico.</w:t>
      </w:r>
      <w:r w:rsidRPr="00796336">
        <w:rPr>
          <w:noProof/>
          <w:szCs w:val="24"/>
        </w:rPr>
        <w:t xml:space="preserve"> España: Hispano Europea.</w:t>
      </w:r>
    </w:p>
    <w:p w:rsidR="009E7F79" w:rsidP="009E7F79" w:rsidRDefault="009E7F79" w14:paraId="460607FF" w14:textId="77777777">
      <w:pPr>
        <w:pStyle w:val="Prrafodelista"/>
      </w:pPr>
    </w:p>
    <w:p w:rsidRPr="00BB4EAA" w:rsidR="00BB4EAA" w:rsidP="00233E95" w:rsidRDefault="009E7F79" w14:paraId="7643FF16" w14:textId="77777777">
      <w:pPr>
        <w:pStyle w:val="Prrafodelista"/>
        <w:numPr>
          <w:ilvl w:val="0"/>
          <w:numId w:val="3"/>
        </w:numPr>
        <w:spacing w:line="240" w:lineRule="auto"/>
        <w:ind w:left="284" w:hanging="284"/>
        <w:jc w:val="both"/>
        <w:rPr>
          <w:noProof/>
          <w:szCs w:val="24"/>
        </w:rPr>
      </w:pPr>
      <w:r w:rsidRPr="009E7F79">
        <w:t xml:space="preserve">Ministerio de Salud y Protección Social (Resolución 00002674). </w:t>
      </w:r>
      <w:r w:rsidRPr="009E7F79">
        <w:rPr>
          <w:rFonts w:eastAsia="Times New Roman"/>
          <w:lang w:eastAsia="es-CO"/>
        </w:rPr>
        <w:t xml:space="preserve">(2013, 22 de julio). </w:t>
      </w:r>
      <w:r w:rsidRPr="009E7F79">
        <w:rPr>
          <w:i/>
          <w:shd w:val="clear" w:color="auto" w:fill="FFFFFF"/>
        </w:rPr>
        <w:t>Diario Oficial, 48862</w:t>
      </w:r>
      <w:r w:rsidRPr="009E7F79">
        <w:rPr>
          <w:shd w:val="clear" w:color="auto" w:fill="FFFFFF"/>
        </w:rPr>
        <w:t>, 2013, 25 de julio.</w:t>
      </w:r>
    </w:p>
    <w:p w:rsidR="00BB4EAA" w:rsidP="00BB4EAA" w:rsidRDefault="00BB4EAA" w14:paraId="299DEA2D" w14:textId="77777777">
      <w:pPr>
        <w:pStyle w:val="Prrafodelista"/>
      </w:pPr>
    </w:p>
    <w:p w:rsidRPr="00BB4EAA" w:rsidR="00BB4EAA" w:rsidP="00233E95" w:rsidRDefault="00BB4EAA" w14:paraId="1EEA62D5" w14:textId="29106D76">
      <w:pPr>
        <w:pStyle w:val="Prrafodelista"/>
        <w:numPr>
          <w:ilvl w:val="0"/>
          <w:numId w:val="3"/>
        </w:numPr>
        <w:spacing w:line="240" w:lineRule="auto"/>
        <w:ind w:left="284" w:hanging="284"/>
        <w:jc w:val="both"/>
        <w:rPr>
          <w:noProof/>
          <w:szCs w:val="24"/>
        </w:rPr>
      </w:pPr>
      <w:r w:rsidRPr="00BB4EAA">
        <w:t xml:space="preserve">Organización de las Naciones Unidas para la Alimentación y la Agricultura (FAO). (2023). </w:t>
      </w:r>
      <w:r w:rsidRPr="00BB4EAA">
        <w:rPr>
          <w:i/>
          <w:iCs/>
        </w:rPr>
        <w:t>Frutas y verduras</w:t>
      </w:r>
      <w:r w:rsidRPr="00BB4EAA">
        <w:t xml:space="preserve"> [Archivo HTML]. Recuperado de</w:t>
      </w:r>
      <w:r w:rsidRPr="00BB4EAA">
        <w:rPr>
          <w:rFonts w:ascii="Roboto" w:hAnsi="Roboto"/>
          <w:color w:val="121512"/>
        </w:rPr>
        <w:t xml:space="preserve"> </w:t>
      </w:r>
      <w:hyperlink w:history="1" r:id="rId26">
        <w:r w:rsidRPr="00BB4EAA">
          <w:rPr>
            <w:rStyle w:val="Hipervnculo"/>
            <w:rFonts w:ascii="Roboto" w:hAnsi="Roboto"/>
          </w:rPr>
          <w:t>https://openknowledge.fao.org/server/api/core/bitstreams/a0d8db5d-f798-43c6-8ccc-5ffe886b01d6/content/src/html/frutas-y-verduras.html</w:t>
        </w:r>
      </w:hyperlink>
    </w:p>
    <w:p w:rsidR="009E7F79" w:rsidP="009E7F79" w:rsidRDefault="009E7F79" w14:paraId="6932D4C1" w14:textId="77777777">
      <w:pPr>
        <w:pStyle w:val="Prrafodelista"/>
      </w:pPr>
    </w:p>
    <w:p w:rsidRPr="009E7F79" w:rsidR="009E7F79" w:rsidP="00233E95" w:rsidRDefault="009E7F79" w14:paraId="3AF56A2A" w14:textId="1F72D7FE">
      <w:pPr>
        <w:pStyle w:val="Prrafodelista"/>
        <w:numPr>
          <w:ilvl w:val="0"/>
          <w:numId w:val="3"/>
        </w:numPr>
        <w:spacing w:line="240" w:lineRule="auto"/>
        <w:ind w:left="284" w:hanging="284"/>
        <w:jc w:val="both"/>
        <w:rPr>
          <w:noProof/>
          <w:szCs w:val="24"/>
        </w:rPr>
      </w:pPr>
      <w:r w:rsidRPr="009E7F79">
        <w:t xml:space="preserve">Sistema para el Desarrollo Integral de la Familia del Estado de México. (2007). </w:t>
      </w:r>
      <w:r w:rsidRPr="009E7F79">
        <w:rPr>
          <w:i/>
        </w:rPr>
        <w:t>El sabor en la familia antología de conservación de alimentos</w:t>
      </w:r>
      <w:r w:rsidRPr="009E7F79">
        <w:t>. Toluca, México: Programa de Orientación Alimentaria.</w:t>
      </w:r>
    </w:p>
    <w:p w:rsidRPr="009E7F79" w:rsidR="00FF258C" w:rsidP="009E7F79" w:rsidRDefault="00FF258C" w14:paraId="000000AE" w14:textId="73297238">
      <w:pPr>
        <w:pStyle w:val="Prrafodelista"/>
        <w:spacing w:line="240" w:lineRule="auto"/>
        <w:ind w:left="284"/>
        <w:jc w:val="both"/>
        <w:rPr>
          <w:noProof/>
          <w:szCs w:val="24"/>
        </w:rPr>
      </w:pPr>
    </w:p>
    <w:p w:rsidRPr="00B56C68" w:rsidR="00B45DD1" w:rsidP="005E7E01" w:rsidRDefault="00B45DD1" w14:paraId="6BFCE105" w14:textId="2641B175">
      <w:pPr>
        <w:pStyle w:val="Normal0"/>
        <w:spacing w:line="240" w:lineRule="auto"/>
      </w:pPr>
    </w:p>
    <w:p w:rsidRPr="00B56C68" w:rsidR="00FF258C" w:rsidP="00233E95" w:rsidRDefault="00D376E1" w14:paraId="000000B0" w14:textId="77777777">
      <w:pPr>
        <w:pStyle w:val="Normal0"/>
        <w:numPr>
          <w:ilvl w:val="0"/>
          <w:numId w:val="1"/>
        </w:numPr>
        <w:pBdr>
          <w:top w:val="nil"/>
          <w:left w:val="nil"/>
          <w:bottom w:val="nil"/>
          <w:right w:val="nil"/>
          <w:between w:val="nil"/>
        </w:pBdr>
        <w:spacing w:line="240" w:lineRule="auto"/>
        <w:ind w:left="284" w:hanging="284"/>
        <w:jc w:val="both"/>
        <w:rPr>
          <w:b/>
          <w:color w:val="000000"/>
        </w:rPr>
      </w:pPr>
      <w:r w:rsidRPr="00B56C68">
        <w:rPr>
          <w:b/>
          <w:color w:val="000000"/>
        </w:rPr>
        <w:t>CONTROL DEL DOCUMENTO</w:t>
      </w:r>
    </w:p>
    <w:p w:rsidRPr="00B56C68" w:rsidR="00FF258C" w:rsidP="005E7E01" w:rsidRDefault="00FF258C" w14:paraId="000000B1" w14:textId="77777777">
      <w:pPr>
        <w:pStyle w:val="Normal0"/>
        <w:spacing w:line="240" w:lineRule="auto"/>
        <w:jc w:val="both"/>
        <w:rPr>
          <w:b/>
        </w:rPr>
      </w:pPr>
    </w:p>
    <w:tbl>
      <w:tblPr>
        <w:tblStyle w:val="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699"/>
        <w:gridCol w:w="3117"/>
        <w:gridCol w:w="1888"/>
      </w:tblGrid>
      <w:tr w:rsidRPr="00B56C68" w:rsidR="00FF258C" w:rsidTr="008A0F51" w14:paraId="27B3F990" w14:textId="77777777">
        <w:trPr>
          <w:trHeight w:val="546"/>
        </w:trPr>
        <w:tc>
          <w:tcPr>
            <w:tcW w:w="1272" w:type="dxa"/>
            <w:tcBorders>
              <w:top w:val="nil"/>
              <w:left w:val="nil"/>
            </w:tcBorders>
            <w:shd w:val="clear" w:color="auto" w:fill="auto"/>
          </w:tcPr>
          <w:p w:rsidRPr="00B56C68" w:rsidR="00FF258C" w:rsidP="005E7E01" w:rsidRDefault="00FF258C" w14:paraId="000000B2" w14:textId="77777777">
            <w:pPr>
              <w:pStyle w:val="Normal0"/>
              <w:jc w:val="both"/>
              <w:rPr>
                <w:sz w:val="22"/>
                <w:szCs w:val="22"/>
              </w:rPr>
            </w:pPr>
          </w:p>
        </w:tc>
        <w:tc>
          <w:tcPr>
            <w:tcW w:w="1991" w:type="dxa"/>
            <w:vAlign w:val="center"/>
          </w:tcPr>
          <w:p w:rsidRPr="00B56C68" w:rsidR="00FF258C" w:rsidP="005E7E01" w:rsidRDefault="00D376E1" w14:paraId="000000B3" w14:textId="77777777">
            <w:pPr>
              <w:pStyle w:val="Normal0"/>
              <w:rPr>
                <w:sz w:val="22"/>
                <w:szCs w:val="22"/>
              </w:rPr>
            </w:pPr>
            <w:r w:rsidRPr="00B56C68">
              <w:rPr>
                <w:sz w:val="22"/>
                <w:szCs w:val="22"/>
              </w:rPr>
              <w:t>Nombre</w:t>
            </w:r>
          </w:p>
        </w:tc>
        <w:tc>
          <w:tcPr>
            <w:tcW w:w="1699" w:type="dxa"/>
            <w:vAlign w:val="center"/>
          </w:tcPr>
          <w:p w:rsidRPr="00B56C68" w:rsidR="00FF258C" w:rsidP="005E7E01" w:rsidRDefault="00D376E1" w14:paraId="000000B4" w14:textId="77777777">
            <w:pPr>
              <w:pStyle w:val="Normal0"/>
              <w:rPr>
                <w:sz w:val="22"/>
                <w:szCs w:val="22"/>
              </w:rPr>
            </w:pPr>
            <w:r w:rsidRPr="00B56C68">
              <w:rPr>
                <w:sz w:val="22"/>
                <w:szCs w:val="22"/>
              </w:rPr>
              <w:t>Cargo</w:t>
            </w:r>
          </w:p>
        </w:tc>
        <w:tc>
          <w:tcPr>
            <w:tcW w:w="3117" w:type="dxa"/>
            <w:vAlign w:val="center"/>
          </w:tcPr>
          <w:p w:rsidRPr="00B56C68" w:rsidR="00FF258C" w:rsidP="005E7E01" w:rsidRDefault="00D376E1" w14:paraId="000000B6" w14:textId="096342C5">
            <w:pPr>
              <w:pStyle w:val="Normal0"/>
              <w:rPr>
                <w:sz w:val="22"/>
                <w:szCs w:val="22"/>
              </w:rPr>
            </w:pPr>
            <w:r w:rsidRPr="00B56C68">
              <w:rPr>
                <w:sz w:val="22"/>
                <w:szCs w:val="22"/>
              </w:rPr>
              <w:t>Dependencia</w:t>
            </w:r>
          </w:p>
        </w:tc>
        <w:tc>
          <w:tcPr>
            <w:tcW w:w="1888" w:type="dxa"/>
            <w:vAlign w:val="center"/>
          </w:tcPr>
          <w:p w:rsidRPr="00B56C68" w:rsidR="00FF258C" w:rsidP="005E7E01" w:rsidRDefault="00D376E1" w14:paraId="000000B7" w14:textId="77777777">
            <w:pPr>
              <w:pStyle w:val="Normal0"/>
              <w:rPr>
                <w:sz w:val="22"/>
                <w:szCs w:val="22"/>
              </w:rPr>
            </w:pPr>
            <w:r w:rsidRPr="00B56C68">
              <w:rPr>
                <w:sz w:val="22"/>
                <w:szCs w:val="22"/>
              </w:rPr>
              <w:t>Fecha</w:t>
            </w:r>
          </w:p>
        </w:tc>
      </w:tr>
      <w:tr w:rsidRPr="00B56C68" w:rsidR="009E7F79" w:rsidTr="00DC6694" w14:paraId="2FF467CA" w14:textId="77777777">
        <w:trPr>
          <w:trHeight w:val="340"/>
        </w:trPr>
        <w:tc>
          <w:tcPr>
            <w:tcW w:w="1272" w:type="dxa"/>
            <w:vAlign w:val="center"/>
          </w:tcPr>
          <w:p w:rsidRPr="00B56C68" w:rsidR="009E7F79" w:rsidP="009E7F79" w:rsidRDefault="009E7F79" w14:paraId="000000B8" w14:textId="3BDE8DCA">
            <w:pPr>
              <w:pStyle w:val="Normal0"/>
              <w:jc w:val="both"/>
              <w:rPr>
                <w:sz w:val="22"/>
                <w:szCs w:val="22"/>
              </w:rPr>
            </w:pPr>
            <w:r w:rsidRPr="00585CC5">
              <w:t>Autor</w:t>
            </w:r>
          </w:p>
        </w:tc>
        <w:tc>
          <w:tcPr>
            <w:tcW w:w="1991" w:type="dxa"/>
            <w:vAlign w:val="center"/>
          </w:tcPr>
          <w:p w:rsidRPr="009E7F79" w:rsidR="009E7F79" w:rsidP="009E7F79" w:rsidRDefault="009E7F79" w14:paraId="000000B9" w14:textId="63F24D48">
            <w:pPr>
              <w:pStyle w:val="Normal0"/>
              <w:rPr>
                <w:b w:val="0"/>
                <w:bCs/>
                <w:sz w:val="22"/>
                <w:szCs w:val="22"/>
              </w:rPr>
            </w:pPr>
            <w:r w:rsidRPr="009E7F79">
              <w:rPr>
                <w:b w:val="0"/>
                <w:bCs/>
                <w:lang w:val="es-MX"/>
              </w:rPr>
              <w:t>Ángela Viviana Páez Perilla</w:t>
            </w:r>
          </w:p>
        </w:tc>
        <w:tc>
          <w:tcPr>
            <w:tcW w:w="1699" w:type="dxa"/>
            <w:vAlign w:val="center"/>
          </w:tcPr>
          <w:p w:rsidRPr="009E7F79" w:rsidR="009E7F79" w:rsidP="009E7F79" w:rsidRDefault="009E7F79" w14:paraId="000000BA" w14:textId="618BA742">
            <w:pPr>
              <w:pStyle w:val="Normal0"/>
              <w:rPr>
                <w:b w:val="0"/>
                <w:bCs/>
                <w:sz w:val="22"/>
                <w:szCs w:val="22"/>
              </w:rPr>
            </w:pPr>
            <w:r w:rsidRPr="009E7F79">
              <w:rPr>
                <w:b w:val="0"/>
                <w:bCs/>
              </w:rPr>
              <w:t>Experta temática</w:t>
            </w:r>
          </w:p>
        </w:tc>
        <w:tc>
          <w:tcPr>
            <w:tcW w:w="3117" w:type="dxa"/>
            <w:vAlign w:val="center"/>
          </w:tcPr>
          <w:p w:rsidRPr="009E7F79" w:rsidR="009E7F79" w:rsidP="009E7F79" w:rsidRDefault="009E7F79" w14:paraId="000000BB" w14:textId="459C8297">
            <w:pPr>
              <w:pStyle w:val="Normal0"/>
              <w:rPr>
                <w:b w:val="0"/>
                <w:bCs/>
                <w:sz w:val="22"/>
                <w:szCs w:val="22"/>
              </w:rPr>
            </w:pPr>
            <w:r w:rsidRPr="009E7F79">
              <w:rPr>
                <w:b w:val="0"/>
                <w:bCs/>
              </w:rPr>
              <w:t>Centro Agroindustrial Regional Quindío</w:t>
            </w:r>
          </w:p>
        </w:tc>
        <w:tc>
          <w:tcPr>
            <w:tcW w:w="1888" w:type="dxa"/>
            <w:vAlign w:val="center"/>
          </w:tcPr>
          <w:p w:rsidRPr="009E7F79" w:rsidR="009E7F79" w:rsidP="009E7F79" w:rsidRDefault="009E7F79" w14:paraId="000000BC" w14:textId="204ABF1D">
            <w:pPr>
              <w:pStyle w:val="Normal0"/>
              <w:rPr>
                <w:b w:val="0"/>
                <w:bCs/>
                <w:sz w:val="22"/>
                <w:szCs w:val="22"/>
              </w:rPr>
            </w:pPr>
            <w:r w:rsidRPr="009E7F79">
              <w:rPr>
                <w:b w:val="0"/>
                <w:bCs/>
                <w:lang w:val="es-MX"/>
              </w:rPr>
              <w:t>Febrero de 2014</w:t>
            </w:r>
          </w:p>
        </w:tc>
      </w:tr>
      <w:tr w:rsidRPr="00B56C68" w:rsidR="009E7F79" w:rsidTr="00DC6694" w14:paraId="6A05A809" w14:textId="77777777">
        <w:trPr>
          <w:trHeight w:val="340"/>
        </w:trPr>
        <w:tc>
          <w:tcPr>
            <w:tcW w:w="1272" w:type="dxa"/>
            <w:vAlign w:val="center"/>
          </w:tcPr>
          <w:p w:rsidRPr="00B56C68" w:rsidR="009E7F79" w:rsidP="009E7F79" w:rsidRDefault="009E7F79" w14:paraId="000000BD" w14:textId="54901D01">
            <w:pPr>
              <w:pStyle w:val="Normal0"/>
              <w:widowControl w:val="0"/>
              <w:pBdr>
                <w:top w:val="nil"/>
                <w:left w:val="nil"/>
                <w:bottom w:val="nil"/>
                <w:right w:val="nil"/>
                <w:between w:val="nil"/>
              </w:pBdr>
              <w:rPr>
                <w:sz w:val="22"/>
                <w:szCs w:val="22"/>
              </w:rPr>
            </w:pPr>
            <w:r w:rsidRPr="00585CC5">
              <w:t>Autor</w:t>
            </w:r>
          </w:p>
        </w:tc>
        <w:tc>
          <w:tcPr>
            <w:tcW w:w="1991" w:type="dxa"/>
            <w:vAlign w:val="center"/>
          </w:tcPr>
          <w:p w:rsidRPr="009E7F79" w:rsidR="009E7F79" w:rsidP="009E7F79" w:rsidRDefault="009E7F79" w14:paraId="000000BE" w14:textId="65F35F42">
            <w:pPr>
              <w:pStyle w:val="Normal0"/>
              <w:rPr>
                <w:b w:val="0"/>
                <w:bCs/>
                <w:sz w:val="22"/>
                <w:szCs w:val="22"/>
              </w:rPr>
            </w:pPr>
            <w:r w:rsidRPr="009E7F79">
              <w:rPr>
                <w:b w:val="0"/>
                <w:bCs/>
              </w:rPr>
              <w:t>Paola Andrea Bobadilla Gutiérrez</w:t>
            </w:r>
          </w:p>
        </w:tc>
        <w:tc>
          <w:tcPr>
            <w:tcW w:w="1699" w:type="dxa"/>
            <w:vAlign w:val="center"/>
          </w:tcPr>
          <w:p w:rsidRPr="009E7F79" w:rsidR="009E7F79" w:rsidP="009E7F79" w:rsidRDefault="009E7F79" w14:paraId="000000BF" w14:textId="449A6250">
            <w:pPr>
              <w:pStyle w:val="Normal0"/>
              <w:rPr>
                <w:b w:val="0"/>
                <w:bCs/>
                <w:sz w:val="22"/>
                <w:szCs w:val="22"/>
              </w:rPr>
            </w:pPr>
            <w:r w:rsidRPr="009E7F79">
              <w:rPr>
                <w:b w:val="0"/>
                <w:bCs/>
              </w:rPr>
              <w:t>Guionista - Línea de producción</w:t>
            </w:r>
          </w:p>
        </w:tc>
        <w:tc>
          <w:tcPr>
            <w:tcW w:w="3117" w:type="dxa"/>
            <w:vAlign w:val="center"/>
          </w:tcPr>
          <w:p w:rsidRPr="009E7F79" w:rsidR="009E7F79" w:rsidP="009E7F79" w:rsidRDefault="009E7F79" w14:paraId="000000C0" w14:textId="71BA60CA">
            <w:pPr>
              <w:pStyle w:val="Normal0"/>
              <w:rPr>
                <w:b w:val="0"/>
                <w:bCs/>
                <w:sz w:val="22"/>
                <w:szCs w:val="22"/>
              </w:rPr>
            </w:pPr>
            <w:r w:rsidRPr="009E7F79">
              <w:rPr>
                <w:b w:val="0"/>
                <w:bCs/>
                <w:lang w:eastAsia="es-ES"/>
              </w:rPr>
              <w:t>Centro Agroindustrial Regional Quindío</w:t>
            </w:r>
          </w:p>
        </w:tc>
        <w:tc>
          <w:tcPr>
            <w:tcW w:w="1888" w:type="dxa"/>
            <w:vAlign w:val="center"/>
          </w:tcPr>
          <w:p w:rsidRPr="009E7F79" w:rsidR="009E7F79" w:rsidP="009E7F79" w:rsidRDefault="009E7F79" w14:paraId="000000C1" w14:textId="16201B66">
            <w:pPr>
              <w:pStyle w:val="Normal0"/>
              <w:rPr>
                <w:b w:val="0"/>
                <w:bCs/>
                <w:sz w:val="22"/>
                <w:szCs w:val="22"/>
              </w:rPr>
            </w:pPr>
            <w:r w:rsidRPr="009E7F79">
              <w:rPr>
                <w:b w:val="0"/>
                <w:bCs/>
                <w:lang w:eastAsia="es-ES"/>
              </w:rPr>
              <w:t>Marzo de 2014</w:t>
            </w:r>
          </w:p>
        </w:tc>
      </w:tr>
    </w:tbl>
    <w:p w:rsidRPr="00B56C68" w:rsidR="00FF258C" w:rsidP="005E7E01" w:rsidRDefault="00FF258C" w14:paraId="000000C2" w14:textId="1387197A">
      <w:pPr>
        <w:pStyle w:val="Normal0"/>
        <w:spacing w:line="240" w:lineRule="auto"/>
      </w:pPr>
    </w:p>
    <w:p w:rsidRPr="00B56C68" w:rsidR="0041757E" w:rsidP="005E7E01" w:rsidRDefault="0041757E" w14:paraId="40E90CE6" w14:textId="77777777">
      <w:pPr>
        <w:pStyle w:val="Normal0"/>
        <w:spacing w:line="240" w:lineRule="auto"/>
      </w:pPr>
    </w:p>
    <w:p w:rsidRPr="00B56C68" w:rsidR="00FF258C" w:rsidP="00233E95" w:rsidRDefault="00D376E1" w14:paraId="000000C5" w14:textId="582C1B6D">
      <w:pPr>
        <w:pStyle w:val="Normal0"/>
        <w:numPr>
          <w:ilvl w:val="0"/>
          <w:numId w:val="1"/>
        </w:numPr>
        <w:pBdr>
          <w:top w:val="nil"/>
          <w:left w:val="nil"/>
          <w:bottom w:val="nil"/>
          <w:right w:val="nil"/>
          <w:between w:val="nil"/>
        </w:pBdr>
        <w:spacing w:line="240" w:lineRule="auto"/>
        <w:ind w:left="284" w:hanging="284"/>
        <w:jc w:val="both"/>
        <w:rPr>
          <w:b/>
          <w:color w:val="808080"/>
        </w:rPr>
      </w:pPr>
      <w:r w:rsidRPr="00B56C68">
        <w:rPr>
          <w:b/>
          <w:color w:val="000000"/>
        </w:rPr>
        <w:t>CONTROL DE CAMBIOS</w:t>
      </w:r>
    </w:p>
    <w:p w:rsidRPr="00B56C68" w:rsidR="00FF258C" w:rsidP="005E7E01" w:rsidRDefault="00FF258C" w14:paraId="000000C6" w14:textId="77777777">
      <w:pPr>
        <w:pStyle w:val="Normal0"/>
        <w:spacing w:line="240" w:lineRule="auto"/>
      </w:pPr>
    </w:p>
    <w:tbl>
      <w:tblPr>
        <w:tblStyle w:val="1"/>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B56C68" w:rsidR="00FF258C" w:rsidTr="2F2B53AE" w14:paraId="31F82D5C" w14:textId="77777777">
        <w:tc>
          <w:tcPr>
            <w:tcW w:w="1264" w:type="dxa"/>
            <w:tcBorders>
              <w:top w:val="nil"/>
              <w:left w:val="nil"/>
            </w:tcBorders>
            <w:shd w:val="clear" w:color="auto" w:fill="auto"/>
            <w:tcMar/>
          </w:tcPr>
          <w:p w:rsidRPr="00B56C68" w:rsidR="00FF258C" w:rsidP="005E7E01" w:rsidRDefault="00FF258C" w14:paraId="000000C7" w14:textId="77777777">
            <w:pPr>
              <w:pStyle w:val="Normal0"/>
              <w:jc w:val="both"/>
              <w:rPr>
                <w:sz w:val="22"/>
                <w:szCs w:val="22"/>
              </w:rPr>
            </w:pPr>
          </w:p>
        </w:tc>
        <w:tc>
          <w:tcPr>
            <w:tcW w:w="2138" w:type="dxa"/>
            <w:tcMar/>
          </w:tcPr>
          <w:p w:rsidRPr="00B56C68" w:rsidR="00FF258C" w:rsidP="005E7E01" w:rsidRDefault="00D376E1" w14:paraId="000000C8" w14:textId="77777777">
            <w:pPr>
              <w:pStyle w:val="Normal0"/>
              <w:jc w:val="both"/>
              <w:rPr>
                <w:sz w:val="22"/>
                <w:szCs w:val="22"/>
              </w:rPr>
            </w:pPr>
            <w:r w:rsidRPr="00B56C68">
              <w:rPr>
                <w:sz w:val="22"/>
                <w:szCs w:val="22"/>
              </w:rPr>
              <w:t>Nombre</w:t>
            </w:r>
          </w:p>
        </w:tc>
        <w:tc>
          <w:tcPr>
            <w:tcW w:w="1701" w:type="dxa"/>
            <w:tcMar/>
          </w:tcPr>
          <w:p w:rsidRPr="00B56C68" w:rsidR="00FF258C" w:rsidP="005E7E01" w:rsidRDefault="00D376E1" w14:paraId="000000C9" w14:textId="77777777">
            <w:pPr>
              <w:pStyle w:val="Normal0"/>
              <w:jc w:val="both"/>
              <w:rPr>
                <w:sz w:val="22"/>
                <w:szCs w:val="22"/>
              </w:rPr>
            </w:pPr>
            <w:r w:rsidRPr="00B56C68">
              <w:rPr>
                <w:sz w:val="22"/>
                <w:szCs w:val="22"/>
              </w:rPr>
              <w:t>Cargo</w:t>
            </w:r>
          </w:p>
        </w:tc>
        <w:tc>
          <w:tcPr>
            <w:tcW w:w="1843" w:type="dxa"/>
            <w:tcMar/>
          </w:tcPr>
          <w:p w:rsidRPr="00B56C68" w:rsidR="00FF258C" w:rsidP="005E7E01" w:rsidRDefault="00D376E1" w14:paraId="000000CA" w14:textId="77777777">
            <w:pPr>
              <w:pStyle w:val="Normal0"/>
              <w:jc w:val="both"/>
              <w:rPr>
                <w:sz w:val="22"/>
                <w:szCs w:val="22"/>
              </w:rPr>
            </w:pPr>
            <w:r w:rsidRPr="00B56C68">
              <w:rPr>
                <w:sz w:val="22"/>
                <w:szCs w:val="22"/>
              </w:rPr>
              <w:t>Dependencia</w:t>
            </w:r>
          </w:p>
        </w:tc>
        <w:tc>
          <w:tcPr>
            <w:tcW w:w="1044" w:type="dxa"/>
            <w:tcMar/>
          </w:tcPr>
          <w:p w:rsidRPr="00B56C68" w:rsidR="00FF258C" w:rsidP="005E7E01" w:rsidRDefault="00D376E1" w14:paraId="000000CB" w14:textId="77777777">
            <w:pPr>
              <w:pStyle w:val="Normal0"/>
              <w:jc w:val="both"/>
              <w:rPr>
                <w:sz w:val="22"/>
                <w:szCs w:val="22"/>
              </w:rPr>
            </w:pPr>
            <w:r w:rsidRPr="00B56C68">
              <w:rPr>
                <w:sz w:val="22"/>
                <w:szCs w:val="22"/>
              </w:rPr>
              <w:t>Fecha</w:t>
            </w:r>
          </w:p>
        </w:tc>
        <w:tc>
          <w:tcPr>
            <w:tcW w:w="1977" w:type="dxa"/>
            <w:tcMar/>
          </w:tcPr>
          <w:p w:rsidRPr="00B56C68" w:rsidR="00FF258C" w:rsidP="005E7E01" w:rsidRDefault="00D376E1" w14:paraId="000000CC" w14:textId="77777777">
            <w:pPr>
              <w:pStyle w:val="Normal0"/>
              <w:jc w:val="both"/>
              <w:rPr>
                <w:sz w:val="22"/>
                <w:szCs w:val="22"/>
              </w:rPr>
            </w:pPr>
            <w:r w:rsidRPr="00B56C68">
              <w:rPr>
                <w:sz w:val="22"/>
                <w:szCs w:val="22"/>
              </w:rPr>
              <w:t>Razón del Cambio</w:t>
            </w:r>
          </w:p>
        </w:tc>
      </w:tr>
      <w:tr w:rsidRPr="00B56C68" w:rsidR="005C0763" w:rsidTr="2F2B53AE" w14:paraId="5565E3ED" w14:textId="77777777">
        <w:tc>
          <w:tcPr>
            <w:tcW w:w="1264" w:type="dxa"/>
            <w:tcMar/>
          </w:tcPr>
          <w:p w:rsidRPr="00B56C68" w:rsidR="005C0763" w:rsidP="005E7E01" w:rsidRDefault="006557D4" w14:paraId="000000CD" w14:textId="135488B0">
            <w:pPr>
              <w:pStyle w:val="Normal0"/>
              <w:jc w:val="both"/>
              <w:rPr>
                <w:sz w:val="22"/>
                <w:szCs w:val="22"/>
              </w:rPr>
            </w:pPr>
            <w:r w:rsidRPr="00B56C68">
              <w:rPr>
                <w:sz w:val="22"/>
                <w:szCs w:val="22"/>
              </w:rPr>
              <w:t>Autor</w:t>
            </w:r>
          </w:p>
        </w:tc>
        <w:tc>
          <w:tcPr>
            <w:tcW w:w="2138" w:type="dxa"/>
            <w:tcMar/>
          </w:tcPr>
          <w:p w:rsidR="2F2B53AE" w:rsidP="2F2B53AE" w:rsidRDefault="2F2B53AE" w14:paraId="41C31A7D" w14:textId="7F6FC351">
            <w:pPr>
              <w:spacing w:before="0" w:beforeAutospacing="off" w:after="0" w:afterAutospacing="off"/>
            </w:pPr>
            <w:r w:rsidRPr="2F2B53AE" w:rsidR="2F2B53AE">
              <w:rPr>
                <w:rFonts w:ascii="Arial" w:hAnsi="Arial" w:eastAsia="Arial" w:cs="Arial"/>
                <w:color w:val="000000" w:themeColor="text1" w:themeTint="FF" w:themeShade="FF"/>
                <w:sz w:val="22"/>
                <w:szCs w:val="22"/>
              </w:rPr>
              <w:t>Jairo Valencia Ebratt</w:t>
            </w:r>
          </w:p>
        </w:tc>
        <w:tc>
          <w:tcPr>
            <w:tcW w:w="1701" w:type="dxa"/>
            <w:tcMar/>
          </w:tcPr>
          <w:p w:rsidR="2F2B53AE" w:rsidP="2F2B53AE" w:rsidRDefault="2F2B53AE" w14:paraId="7FADA816" w14:textId="247542C7">
            <w:pPr>
              <w:spacing w:before="0" w:beforeAutospacing="off" w:after="0" w:afterAutospacing="off"/>
            </w:pPr>
            <w:r w:rsidRPr="2F2B53AE" w:rsidR="2F2B53AE">
              <w:rPr>
                <w:rFonts w:ascii="Arial" w:hAnsi="Arial" w:eastAsia="Arial" w:cs="Arial"/>
                <w:color w:val="000000" w:themeColor="text1" w:themeTint="FF" w:themeShade="FF"/>
                <w:sz w:val="22"/>
                <w:szCs w:val="22"/>
              </w:rPr>
              <w:t xml:space="preserve">Evaluador instruccional </w:t>
            </w:r>
          </w:p>
        </w:tc>
        <w:tc>
          <w:tcPr>
            <w:tcW w:w="1843" w:type="dxa"/>
            <w:tcMar/>
          </w:tcPr>
          <w:p w:rsidR="2F2B53AE" w:rsidP="2F2B53AE" w:rsidRDefault="2F2B53AE" w14:paraId="38181C46" w14:textId="01DFBD3D">
            <w:pPr>
              <w:spacing w:before="0" w:beforeAutospacing="off" w:after="0" w:afterAutospacing="off"/>
            </w:pPr>
            <w:r w:rsidRPr="2F2B53AE" w:rsidR="2F2B53AE">
              <w:rPr>
                <w:rFonts w:ascii="Arial" w:hAnsi="Arial" w:eastAsia="Arial" w:cs="Arial"/>
                <w:color w:val="000000" w:themeColor="text1" w:themeTint="FF" w:themeShade="FF"/>
                <w:sz w:val="22"/>
                <w:szCs w:val="22"/>
              </w:rPr>
              <w:t xml:space="preserve">Centro para el desarrollo agroindustrial CEDAGRO </w:t>
            </w:r>
          </w:p>
        </w:tc>
        <w:tc>
          <w:tcPr>
            <w:tcW w:w="1044" w:type="dxa"/>
            <w:tcMar/>
          </w:tcPr>
          <w:p w:rsidR="2F2B53AE" w:rsidP="2F2B53AE" w:rsidRDefault="2F2B53AE" w14:paraId="5CF93321" w14:textId="2D50CAFB">
            <w:pPr>
              <w:spacing w:before="0" w:beforeAutospacing="off" w:after="0" w:afterAutospacing="off"/>
            </w:pPr>
            <w:r w:rsidRPr="2F2B53AE" w:rsidR="2F2B53AE">
              <w:rPr>
                <w:rFonts w:ascii="Arial" w:hAnsi="Arial" w:eastAsia="Arial" w:cs="Arial"/>
                <w:color w:val="000000" w:themeColor="text1" w:themeTint="FF" w:themeShade="FF"/>
                <w:sz w:val="22"/>
                <w:szCs w:val="22"/>
              </w:rPr>
              <w:t>Septiembre de 2024</w:t>
            </w:r>
          </w:p>
        </w:tc>
        <w:tc>
          <w:tcPr>
            <w:tcW w:w="1977" w:type="dxa"/>
            <w:tcMar/>
          </w:tcPr>
          <w:p w:rsidRPr="00B56C68" w:rsidR="005C0763" w:rsidP="2F2B53AE" w:rsidRDefault="005C0763" w14:paraId="653AF61B" w14:textId="04052620">
            <w:pPr>
              <w:pStyle w:val="Normal0"/>
              <w:spacing w:line="276" w:lineRule="auto"/>
              <w:rPr>
                <w:rFonts w:ascii="Arial" w:hAnsi="Arial" w:eastAsia="Arial" w:cs="Arial"/>
                <w:b w:val="1"/>
                <w:bCs w:val="1"/>
                <w:i w:val="0"/>
                <w:iCs w:val="0"/>
                <w:caps w:val="0"/>
                <w:smallCaps w:val="0"/>
                <w:noProof w:val="0"/>
                <w:color w:val="000000" w:themeColor="text1" w:themeTint="FF" w:themeShade="FF"/>
                <w:sz w:val="22"/>
                <w:szCs w:val="22"/>
                <w:lang w:val="es-CO"/>
              </w:rPr>
            </w:pPr>
            <w:r w:rsidRPr="2F2B53AE" w:rsidR="6162F5F7">
              <w:rPr>
                <w:rFonts w:ascii="Arial" w:hAnsi="Arial" w:eastAsia="Arial" w:cs="Arial"/>
                <w:b w:val="0"/>
                <w:bCs w:val="0"/>
                <w:i w:val="0"/>
                <w:iCs w:val="0"/>
                <w:caps w:val="0"/>
                <w:smallCaps w:val="0"/>
                <w:noProof w:val="0"/>
                <w:color w:val="000000" w:themeColor="text1" w:themeTint="FF" w:themeShade="FF"/>
                <w:sz w:val="22"/>
                <w:szCs w:val="22"/>
                <w:lang w:val="es-CO"/>
              </w:rPr>
              <w:t>Actualización de programas complementarios</w:t>
            </w:r>
          </w:p>
          <w:p w:rsidRPr="00B56C68" w:rsidR="005C0763" w:rsidP="005E7E01" w:rsidRDefault="005C0763" w14:paraId="000000D2" w14:textId="7599132D">
            <w:pPr>
              <w:pStyle w:val="Normal0"/>
              <w:rPr>
                <w:b w:val="0"/>
                <w:bCs w:val="0"/>
                <w:sz w:val="22"/>
                <w:szCs w:val="22"/>
              </w:rPr>
            </w:pPr>
          </w:p>
        </w:tc>
      </w:tr>
    </w:tbl>
    <w:p w:rsidRPr="00B56C68" w:rsidR="00FF258C" w:rsidP="005E7E01" w:rsidRDefault="00FF258C" w14:paraId="000000D5" w14:textId="62ABB642">
      <w:pPr>
        <w:pStyle w:val="Normal0"/>
        <w:spacing w:line="240" w:lineRule="auto"/>
      </w:pPr>
    </w:p>
    <w:sectPr w:rsidRPr="00B56C68" w:rsidR="00FF258C">
      <w:headerReference w:type="default" r:id="rId27"/>
      <w:footerReference w:type="default" r:id="rId28"/>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JV" w:author="Jairo Valencia" w:date="2024-09-19T17:54:00Z" w:id="12">
    <w:p w:rsidR="002E10C4" w:rsidRDefault="002E10C4" w14:paraId="4A03ACC6" w14:textId="7ABE3908">
      <w:pPr>
        <w:pStyle w:val="Textocomentario"/>
      </w:pPr>
      <w:r>
        <w:rPr>
          <w:rStyle w:val="Refdecomentario"/>
        </w:rPr>
        <w:annotationRef/>
      </w:r>
      <w:r>
        <w:t>Crear un cuadro resaltado en color</w:t>
      </w:r>
      <w:r w:rsidR="00FC0CDA">
        <w:t>,</w:t>
      </w:r>
      <w:r>
        <w:t xml:space="preserve"> para presentar las sustancias.</w:t>
      </w:r>
    </w:p>
  </w:comment>
  <w:comment w:initials="JV" w:author="Jairo Valencia" w:date="2024-09-20T17:16:00Z" w:id="17">
    <w:p w:rsidR="003804E7" w:rsidRDefault="003804E7" w14:paraId="4AA96A2F" w14:textId="3487DFB6">
      <w:pPr>
        <w:pStyle w:val="Textocomentario"/>
      </w:pPr>
      <w:r>
        <w:rPr>
          <w:rStyle w:val="Refdecomentario"/>
        </w:rPr>
        <w:annotationRef/>
      </w:r>
      <w:r>
        <w:t>Resaltar estas ventajas en un cuadro de color, para visualizar su importancia.</w:t>
      </w:r>
    </w:p>
  </w:comment>
  <w:comment w:initials="JV" w:author="Jairo Valencia" w:date="2024-09-20T17:46:00Z" w:id="18">
    <w:p w:rsidR="00E17499" w:rsidRDefault="00E17499" w14:paraId="23A5C679" w14:textId="307B5406">
      <w:pPr>
        <w:pStyle w:val="Textocomentario"/>
      </w:pPr>
      <w:r>
        <w:rPr>
          <w:rStyle w:val="Refdecomentario"/>
        </w:rPr>
        <w:annotationRef/>
      </w:r>
      <w:r>
        <w:t>Utilizar este esquema con foto para diagramas y explicar las partes del sistema</w:t>
      </w:r>
    </w:p>
  </w:comment>
  <w:comment xmlns:w="http://schemas.openxmlformats.org/wordprocessingml/2006/main" w:initials="JE" w:author="Jairo Luis Valencia Ebratt" w:date="2024-10-01T12:19:03" w:id="596527988">
    <w:p xmlns:w14="http://schemas.microsoft.com/office/word/2010/wordml" xmlns:w="http://schemas.openxmlformats.org/wordprocessingml/2006/main" w:rsidR="2FF249E4" w:rsidRDefault="0E1A0A65" w14:paraId="2801D669" w14:textId="026F7D48">
      <w:pPr>
        <w:pStyle w:val="CommentText"/>
      </w:pPr>
      <w:r>
        <w:rPr>
          <w:rStyle w:val="CommentReference"/>
        </w:rPr>
        <w:annotationRef/>
      </w:r>
      <w:r w:rsidRPr="6C4F41F6" w:rsidR="503A3A29">
        <w:t>utilizar este ejemplo para presentar las vitaminas.</w:t>
      </w:r>
    </w:p>
  </w:comment>
</w:comments>
</file>

<file path=word/commentsExtended.xml><?xml version="1.0" encoding="utf-8"?>
<w15:commentsEx xmlns:mc="http://schemas.openxmlformats.org/markup-compatibility/2006" xmlns:w15="http://schemas.microsoft.com/office/word/2012/wordml" mc:Ignorable="w15">
  <w15:commentEx w15:done="0" w15:paraId="4A03ACC6"/>
  <w15:commentEx w15:done="0" w15:paraId="4AA96A2F"/>
  <w15:commentEx w15:done="0" w15:paraId="23A5C679"/>
  <w15:commentEx w15:done="0" w15:paraId="2801D669"/>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FFA24D6" w16cex:dateUtc="2024-09-19T22:54:00Z"/>
  <w16cex:commentExtensible w16cex:durableId="56188197" w16cex:dateUtc="2024-09-20T22:16:00Z"/>
  <w16cex:commentExtensible w16cex:durableId="069CA4AA" w16cex:dateUtc="2024-09-20T22:46:00Z"/>
  <w16cex:commentExtensible w16cex:durableId="3F07277D" w16cex:dateUtc="2024-10-01T17:19:03.579Z"/>
</w16cex:commentsExtensible>
</file>

<file path=word/commentsIds.xml><?xml version="1.0" encoding="utf-8"?>
<w16cid:commentsIds xmlns:mc="http://schemas.openxmlformats.org/markup-compatibility/2006" xmlns:w16cid="http://schemas.microsoft.com/office/word/2016/wordml/cid" mc:Ignorable="w16cid">
  <w16cid:commentId w16cid:paraId="4A03ACC6" w16cid:durableId="6FFA24D6"/>
  <w16cid:commentId w16cid:paraId="4AA96A2F" w16cid:durableId="56188197"/>
  <w16cid:commentId w16cid:paraId="23A5C679" w16cid:durableId="069CA4AA"/>
  <w16cid:commentId w16cid:paraId="2801D669" w16cid:durableId="3F0727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D39A8" w:rsidRDefault="00AD39A8" w14:paraId="68A80F26" w14:textId="77777777">
      <w:r>
        <w:separator/>
      </w:r>
    </w:p>
  </w:endnote>
  <w:endnote w:type="continuationSeparator" w:id="0">
    <w:p w:rsidR="00AD39A8" w:rsidRDefault="00AD39A8" w14:paraId="2758EEC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Roboto">
    <w:panose1 w:val="02000000000000000000"/>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0502B" w:rsidRDefault="0060502B"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60502B" w:rsidRDefault="0060502B" w14:paraId="000000DB" w14:textId="77777777">
    <w:pPr>
      <w:pStyle w:val="Normal0"/>
      <w:spacing w:line="240" w:lineRule="auto"/>
      <w:ind w:left="-2" w:hanging="2"/>
      <w:jc w:val="right"/>
      <w:rPr>
        <w:rFonts w:ascii="Times New Roman" w:hAnsi="Times New Roman" w:eastAsia="Times New Roman" w:cs="Times New Roman"/>
        <w:sz w:val="24"/>
        <w:szCs w:val="24"/>
      </w:rPr>
    </w:pPr>
  </w:p>
  <w:p w:rsidR="0060502B" w:rsidRDefault="0060502B" w14:paraId="000000DC" w14:textId="77777777">
    <w:pPr>
      <w:pStyle w:val="Normal0"/>
      <w:spacing w:line="240" w:lineRule="auto"/>
      <w:rPr>
        <w:rFonts w:ascii="Times New Roman" w:hAnsi="Times New Roman" w:eastAsia="Times New Roman" w:cs="Times New Roman"/>
        <w:sz w:val="24"/>
        <w:szCs w:val="24"/>
      </w:rPr>
    </w:pPr>
  </w:p>
  <w:p w:rsidR="0060502B" w:rsidRDefault="0060502B"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60502B" w:rsidRDefault="0060502B"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D39A8" w:rsidRDefault="00AD39A8" w14:paraId="14A8C556" w14:textId="77777777">
      <w:r>
        <w:separator/>
      </w:r>
    </w:p>
  </w:footnote>
  <w:footnote w:type="continuationSeparator" w:id="0">
    <w:p w:rsidR="00AD39A8" w:rsidRDefault="00AD39A8" w14:paraId="0C80717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60502B" w:rsidP="00C45A3B" w:rsidRDefault="0060502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60502B" w:rsidRDefault="0060502B"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intelligence2.xml><?xml version="1.0" encoding="utf-8"?>
<int2:intelligence xmlns:int2="http://schemas.microsoft.com/office/intelligence/2020/intelligence">
  <int2:observations>
    <int2:textHash int2:hashCode="90JwCzVQpoFMN/" int2:id="6L9p7eIN">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26878"/>
    <w:multiLevelType w:val="hybridMultilevel"/>
    <w:tmpl w:val="3C22540A"/>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147F7934"/>
    <w:multiLevelType w:val="hybridMultilevel"/>
    <w:tmpl w:val="C5608D52"/>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D1B5680"/>
    <w:multiLevelType w:val="hybridMultilevel"/>
    <w:tmpl w:val="07709312"/>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1D7675C0"/>
    <w:multiLevelType w:val="hybridMultilevel"/>
    <w:tmpl w:val="55EA4496"/>
    <w:lvl w:ilvl="0" w:tplc="43740D9A">
      <w:start w:val="1"/>
      <w:numFmt w:val="bullet"/>
      <w:lvlText w:val=""/>
      <w:lvlJc w:val="left"/>
      <w:pPr>
        <w:ind w:left="360" w:hanging="360"/>
      </w:pPr>
      <w:rPr>
        <w:rFonts w:hint="default" w:ascii="Wingdings" w:hAnsi="Wingdings"/>
        <w:color w:val="auto"/>
      </w:rPr>
    </w:lvl>
    <w:lvl w:ilvl="1" w:tplc="0C0A0003" w:tentative="1">
      <w:start w:val="1"/>
      <w:numFmt w:val="bullet"/>
      <w:lvlText w:val="o"/>
      <w:lvlJc w:val="left"/>
      <w:pPr>
        <w:ind w:left="1080" w:hanging="360"/>
      </w:pPr>
      <w:rPr>
        <w:rFonts w:hint="default" w:ascii="Courier New" w:hAnsi="Courier New" w:cs="Courier New"/>
      </w:rPr>
    </w:lvl>
    <w:lvl w:ilvl="2" w:tplc="0C0A0005" w:tentative="1">
      <w:start w:val="1"/>
      <w:numFmt w:val="bullet"/>
      <w:lvlText w:val=""/>
      <w:lvlJc w:val="left"/>
      <w:pPr>
        <w:ind w:left="1800" w:hanging="360"/>
      </w:pPr>
      <w:rPr>
        <w:rFonts w:hint="default" w:ascii="Wingdings" w:hAnsi="Wingdings"/>
      </w:rPr>
    </w:lvl>
    <w:lvl w:ilvl="3" w:tplc="0C0A0001" w:tentative="1">
      <w:start w:val="1"/>
      <w:numFmt w:val="bullet"/>
      <w:lvlText w:val=""/>
      <w:lvlJc w:val="left"/>
      <w:pPr>
        <w:ind w:left="2520" w:hanging="360"/>
      </w:pPr>
      <w:rPr>
        <w:rFonts w:hint="default" w:ascii="Symbol" w:hAnsi="Symbol"/>
      </w:rPr>
    </w:lvl>
    <w:lvl w:ilvl="4" w:tplc="0C0A0003" w:tentative="1">
      <w:start w:val="1"/>
      <w:numFmt w:val="bullet"/>
      <w:lvlText w:val="o"/>
      <w:lvlJc w:val="left"/>
      <w:pPr>
        <w:ind w:left="3240" w:hanging="360"/>
      </w:pPr>
      <w:rPr>
        <w:rFonts w:hint="default" w:ascii="Courier New" w:hAnsi="Courier New" w:cs="Courier New"/>
      </w:rPr>
    </w:lvl>
    <w:lvl w:ilvl="5" w:tplc="0C0A0005" w:tentative="1">
      <w:start w:val="1"/>
      <w:numFmt w:val="bullet"/>
      <w:lvlText w:val=""/>
      <w:lvlJc w:val="left"/>
      <w:pPr>
        <w:ind w:left="3960" w:hanging="360"/>
      </w:pPr>
      <w:rPr>
        <w:rFonts w:hint="default" w:ascii="Wingdings" w:hAnsi="Wingdings"/>
      </w:rPr>
    </w:lvl>
    <w:lvl w:ilvl="6" w:tplc="0C0A0001" w:tentative="1">
      <w:start w:val="1"/>
      <w:numFmt w:val="bullet"/>
      <w:lvlText w:val=""/>
      <w:lvlJc w:val="left"/>
      <w:pPr>
        <w:ind w:left="4680" w:hanging="360"/>
      </w:pPr>
      <w:rPr>
        <w:rFonts w:hint="default" w:ascii="Symbol" w:hAnsi="Symbol"/>
      </w:rPr>
    </w:lvl>
    <w:lvl w:ilvl="7" w:tplc="0C0A0003" w:tentative="1">
      <w:start w:val="1"/>
      <w:numFmt w:val="bullet"/>
      <w:lvlText w:val="o"/>
      <w:lvlJc w:val="left"/>
      <w:pPr>
        <w:ind w:left="5400" w:hanging="360"/>
      </w:pPr>
      <w:rPr>
        <w:rFonts w:hint="default" w:ascii="Courier New" w:hAnsi="Courier New" w:cs="Courier New"/>
      </w:rPr>
    </w:lvl>
    <w:lvl w:ilvl="8" w:tplc="0C0A0005" w:tentative="1">
      <w:start w:val="1"/>
      <w:numFmt w:val="bullet"/>
      <w:lvlText w:val=""/>
      <w:lvlJc w:val="left"/>
      <w:pPr>
        <w:ind w:left="6120" w:hanging="360"/>
      </w:pPr>
      <w:rPr>
        <w:rFonts w:hint="default" w:ascii="Wingdings" w:hAnsi="Wingdings"/>
      </w:rPr>
    </w:lvl>
  </w:abstractNum>
  <w:abstractNum w:abstractNumId="4" w15:restartNumberingAfterBreak="0">
    <w:nsid w:val="203B3679"/>
    <w:multiLevelType w:val="hybridMultilevel"/>
    <w:tmpl w:val="0DF25C70"/>
    <w:lvl w:ilvl="0" w:tplc="43740D9A">
      <w:start w:val="1"/>
      <w:numFmt w:val="bullet"/>
      <w:lvlText w:val=""/>
      <w:lvlJc w:val="left"/>
      <w:pPr>
        <w:ind w:left="360" w:hanging="360"/>
      </w:pPr>
      <w:rPr>
        <w:rFonts w:hint="default" w:ascii="Wingdings" w:hAnsi="Wingdings"/>
        <w:color w:val="auto"/>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5" w15:restartNumberingAfterBreak="0">
    <w:nsid w:val="49AB61EA"/>
    <w:multiLevelType w:val="hybridMultilevel"/>
    <w:tmpl w:val="16BCB0B0"/>
    <w:lvl w:ilvl="0" w:tplc="43740D9A">
      <w:start w:val="1"/>
      <w:numFmt w:val="bullet"/>
      <w:lvlText w:val=""/>
      <w:lvlJc w:val="left"/>
      <w:pPr>
        <w:ind w:left="360" w:hanging="360"/>
      </w:pPr>
      <w:rPr>
        <w:rFonts w:hint="default" w:ascii="Wingdings" w:hAnsi="Wingdings"/>
        <w:color w:val="auto"/>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6" w15:restartNumberingAfterBreak="0">
    <w:nsid w:val="4BDB45D5"/>
    <w:multiLevelType w:val="hybridMultilevel"/>
    <w:tmpl w:val="9EA22574"/>
    <w:lvl w:ilvl="0" w:tplc="43740D9A">
      <w:start w:val="1"/>
      <w:numFmt w:val="bullet"/>
      <w:lvlText w:val=""/>
      <w:lvlJc w:val="left"/>
      <w:pPr>
        <w:ind w:left="720" w:hanging="360"/>
      </w:pPr>
      <w:rPr>
        <w:rFonts w:hint="default" w:ascii="Wingdings" w:hAnsi="Wingdings"/>
        <w:color w:val="auto"/>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7" w15:restartNumberingAfterBreak="0">
    <w:nsid w:val="5FF03551"/>
    <w:multiLevelType w:val="hybridMultilevel"/>
    <w:tmpl w:val="251293B2"/>
    <w:lvl w:ilvl="0" w:tplc="43740D9A">
      <w:start w:val="1"/>
      <w:numFmt w:val="bullet"/>
      <w:lvlText w:val=""/>
      <w:lvlJc w:val="left"/>
      <w:pPr>
        <w:ind w:left="720" w:hanging="360"/>
      </w:pPr>
      <w:rPr>
        <w:rFonts w:hint="default" w:ascii="Wingdings" w:hAnsi="Wingdings"/>
        <w:color w:val="auto"/>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5FFE57D2"/>
    <w:multiLevelType w:val="hybridMultilevel"/>
    <w:tmpl w:val="CCCE718C"/>
    <w:lvl w:ilvl="0" w:tplc="43740D9A">
      <w:start w:val="1"/>
      <w:numFmt w:val="bullet"/>
      <w:lvlText w:val=""/>
      <w:lvlJc w:val="left"/>
      <w:pPr>
        <w:ind w:left="360" w:hanging="360"/>
      </w:pPr>
      <w:rPr>
        <w:rFonts w:hint="default" w:ascii="Wingdings" w:hAnsi="Wingdings"/>
        <w:color w:val="auto"/>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9" w15:restartNumberingAfterBreak="0">
    <w:nsid w:val="601F51E4"/>
    <w:multiLevelType w:val="hybridMultilevel"/>
    <w:tmpl w:val="7DF2459E"/>
    <w:lvl w:ilvl="0" w:tplc="3F16A084">
      <w:start w:val="7"/>
      <w:numFmt w:val="upp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0"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8251B4D"/>
    <w:multiLevelType w:val="hybridMultilevel"/>
    <w:tmpl w:val="402AF9FE"/>
    <w:lvl w:ilvl="0" w:tplc="43740D9A">
      <w:start w:val="1"/>
      <w:numFmt w:val="bullet"/>
      <w:lvlText w:val=""/>
      <w:lvlJc w:val="left"/>
      <w:pPr>
        <w:ind w:left="720" w:hanging="360"/>
      </w:pPr>
      <w:rPr>
        <w:rFonts w:hint="default" w:ascii="Wingdings" w:hAnsi="Wingdings"/>
        <w:color w:val="auto"/>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2" w15:restartNumberingAfterBreak="0">
    <w:nsid w:val="7A642DA8"/>
    <w:multiLevelType w:val="hybridMultilevel"/>
    <w:tmpl w:val="61789D9A"/>
    <w:lvl w:ilvl="0" w:tplc="43740D9A">
      <w:start w:val="1"/>
      <w:numFmt w:val="bullet"/>
      <w:lvlText w:val=""/>
      <w:lvlJc w:val="left"/>
      <w:pPr>
        <w:ind w:left="720" w:hanging="360"/>
      </w:pPr>
      <w:rPr>
        <w:rFonts w:hint="default" w:ascii="Wingdings" w:hAnsi="Wingdings"/>
        <w:color w:val="auto"/>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7ADB69D9"/>
    <w:multiLevelType w:val="hybridMultilevel"/>
    <w:tmpl w:val="F5B231D8"/>
    <w:lvl w:ilvl="0" w:tplc="0C0A0005">
      <w:start w:val="1"/>
      <w:numFmt w:val="bullet"/>
      <w:lvlText w:val=""/>
      <w:lvlJc w:val="left"/>
      <w:pPr>
        <w:ind w:left="360" w:hanging="360"/>
      </w:pPr>
      <w:rPr>
        <w:rFonts w:hint="default" w:ascii="Wingdings" w:hAnsi="Wingdings"/>
      </w:rPr>
    </w:lvl>
    <w:lvl w:ilvl="1" w:tplc="0C0A0003" w:tentative="1">
      <w:start w:val="1"/>
      <w:numFmt w:val="bullet"/>
      <w:lvlText w:val="o"/>
      <w:lvlJc w:val="left"/>
      <w:pPr>
        <w:ind w:left="1080" w:hanging="360"/>
      </w:pPr>
      <w:rPr>
        <w:rFonts w:hint="default" w:ascii="Courier New" w:hAnsi="Courier New" w:cs="Courier New"/>
      </w:rPr>
    </w:lvl>
    <w:lvl w:ilvl="2" w:tplc="0C0A0005" w:tentative="1">
      <w:start w:val="1"/>
      <w:numFmt w:val="bullet"/>
      <w:lvlText w:val=""/>
      <w:lvlJc w:val="left"/>
      <w:pPr>
        <w:ind w:left="1800" w:hanging="360"/>
      </w:pPr>
      <w:rPr>
        <w:rFonts w:hint="default" w:ascii="Wingdings" w:hAnsi="Wingdings"/>
      </w:rPr>
    </w:lvl>
    <w:lvl w:ilvl="3" w:tplc="0C0A0001" w:tentative="1">
      <w:start w:val="1"/>
      <w:numFmt w:val="bullet"/>
      <w:lvlText w:val=""/>
      <w:lvlJc w:val="left"/>
      <w:pPr>
        <w:ind w:left="2520" w:hanging="360"/>
      </w:pPr>
      <w:rPr>
        <w:rFonts w:hint="default" w:ascii="Symbol" w:hAnsi="Symbol"/>
      </w:rPr>
    </w:lvl>
    <w:lvl w:ilvl="4" w:tplc="0C0A0003" w:tentative="1">
      <w:start w:val="1"/>
      <w:numFmt w:val="bullet"/>
      <w:lvlText w:val="o"/>
      <w:lvlJc w:val="left"/>
      <w:pPr>
        <w:ind w:left="3240" w:hanging="360"/>
      </w:pPr>
      <w:rPr>
        <w:rFonts w:hint="default" w:ascii="Courier New" w:hAnsi="Courier New" w:cs="Courier New"/>
      </w:rPr>
    </w:lvl>
    <w:lvl w:ilvl="5" w:tplc="0C0A0005" w:tentative="1">
      <w:start w:val="1"/>
      <w:numFmt w:val="bullet"/>
      <w:lvlText w:val=""/>
      <w:lvlJc w:val="left"/>
      <w:pPr>
        <w:ind w:left="3960" w:hanging="360"/>
      </w:pPr>
      <w:rPr>
        <w:rFonts w:hint="default" w:ascii="Wingdings" w:hAnsi="Wingdings"/>
      </w:rPr>
    </w:lvl>
    <w:lvl w:ilvl="6" w:tplc="0C0A0001" w:tentative="1">
      <w:start w:val="1"/>
      <w:numFmt w:val="bullet"/>
      <w:lvlText w:val=""/>
      <w:lvlJc w:val="left"/>
      <w:pPr>
        <w:ind w:left="4680" w:hanging="360"/>
      </w:pPr>
      <w:rPr>
        <w:rFonts w:hint="default" w:ascii="Symbol" w:hAnsi="Symbol"/>
      </w:rPr>
    </w:lvl>
    <w:lvl w:ilvl="7" w:tplc="0C0A0003" w:tentative="1">
      <w:start w:val="1"/>
      <w:numFmt w:val="bullet"/>
      <w:lvlText w:val="o"/>
      <w:lvlJc w:val="left"/>
      <w:pPr>
        <w:ind w:left="5400" w:hanging="360"/>
      </w:pPr>
      <w:rPr>
        <w:rFonts w:hint="default" w:ascii="Courier New" w:hAnsi="Courier New" w:cs="Courier New"/>
      </w:rPr>
    </w:lvl>
    <w:lvl w:ilvl="8" w:tplc="0C0A0005" w:tentative="1">
      <w:start w:val="1"/>
      <w:numFmt w:val="bullet"/>
      <w:lvlText w:val=""/>
      <w:lvlJc w:val="left"/>
      <w:pPr>
        <w:ind w:left="6120" w:hanging="360"/>
      </w:pPr>
      <w:rPr>
        <w:rFonts w:hint="default" w:ascii="Wingdings" w:hAnsi="Wingdings"/>
      </w:rPr>
    </w:lvl>
  </w:abstractNum>
  <w:abstractNum w:abstractNumId="14" w15:restartNumberingAfterBreak="0">
    <w:nsid w:val="7E50146A"/>
    <w:multiLevelType w:val="hybridMultilevel"/>
    <w:tmpl w:val="9E00D45C"/>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16cid:durableId="1634629190">
    <w:abstractNumId w:val="10"/>
  </w:num>
  <w:num w:numId="2" w16cid:durableId="1159882597">
    <w:abstractNumId w:val="9"/>
  </w:num>
  <w:num w:numId="3" w16cid:durableId="1189489969">
    <w:abstractNumId w:val="4"/>
  </w:num>
  <w:num w:numId="4" w16cid:durableId="425808797">
    <w:abstractNumId w:val="12"/>
  </w:num>
  <w:num w:numId="5" w16cid:durableId="269898616">
    <w:abstractNumId w:val="13"/>
  </w:num>
  <w:num w:numId="6" w16cid:durableId="844131221">
    <w:abstractNumId w:val="2"/>
  </w:num>
  <w:num w:numId="7" w16cid:durableId="2119833358">
    <w:abstractNumId w:val="1"/>
  </w:num>
  <w:num w:numId="8" w16cid:durableId="581640576">
    <w:abstractNumId w:val="6"/>
  </w:num>
  <w:num w:numId="9" w16cid:durableId="179395786">
    <w:abstractNumId w:val="3"/>
  </w:num>
  <w:num w:numId="10" w16cid:durableId="379550098">
    <w:abstractNumId w:val="14"/>
  </w:num>
  <w:num w:numId="11" w16cid:durableId="838497914">
    <w:abstractNumId w:val="8"/>
  </w:num>
  <w:num w:numId="12" w16cid:durableId="1890876899">
    <w:abstractNumId w:val="11"/>
  </w:num>
  <w:num w:numId="13" w16cid:durableId="1765833091">
    <w:abstractNumId w:val="0"/>
  </w:num>
  <w:num w:numId="14" w16cid:durableId="1940259892">
    <w:abstractNumId w:val="5"/>
  </w:num>
  <w:num w:numId="15" w16cid:durableId="866019945">
    <w:abstractNumId w:val="7"/>
  </w:num>
  <w:numIdMacAtCleanup w:val="15"/>
</w:numbering>
</file>

<file path=word/people.xml><?xml version="1.0" encoding="utf-8"?>
<w15:people xmlns:mc="http://schemas.openxmlformats.org/markup-compatibility/2006" xmlns:w15="http://schemas.microsoft.com/office/word/2012/wordml" mc:Ignorable="w15">
  <w15:person w15:author="Jairo Valencia">
    <w15:presenceInfo w15:providerId="AD" w15:userId="S::jairo.valencia@uac.edu.co::8879dbc8-54b4-4fdc-b73e-c7a02642b97d"/>
  </w15:person>
  <w15:person w15:author="Jairo Luis Valencia Ebratt">
    <w15:presenceInfo w15:providerId="AD" w15:userId="S::jlvalenciae@sena.edu.co::a5265534-1810-43fb-bea0-76713de5f92b"/>
  </w15:person>
  <w15:person w15:author="Jairo Luis Valencia Ebratt">
    <w15:presenceInfo w15:providerId="AD" w15:userId="S::jlvalenciae@sena.edu.co::a5265534-1810-43fb-bea0-76713de5f9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102BB"/>
    <w:rsid w:val="0001074E"/>
    <w:rsid w:val="000117CC"/>
    <w:rsid w:val="00011F29"/>
    <w:rsid w:val="0001498C"/>
    <w:rsid w:val="0002475F"/>
    <w:rsid w:val="00024FD3"/>
    <w:rsid w:val="00033AB6"/>
    <w:rsid w:val="00035A21"/>
    <w:rsid w:val="00052F14"/>
    <w:rsid w:val="00061571"/>
    <w:rsid w:val="00063505"/>
    <w:rsid w:val="0006719B"/>
    <w:rsid w:val="0007104E"/>
    <w:rsid w:val="00072722"/>
    <w:rsid w:val="00076368"/>
    <w:rsid w:val="00077A47"/>
    <w:rsid w:val="000830D0"/>
    <w:rsid w:val="000903CD"/>
    <w:rsid w:val="000915CE"/>
    <w:rsid w:val="00092A12"/>
    <w:rsid w:val="00092BFA"/>
    <w:rsid w:val="00093DF5"/>
    <w:rsid w:val="00094D4D"/>
    <w:rsid w:val="00096FA2"/>
    <w:rsid w:val="000B764C"/>
    <w:rsid w:val="000D7CAA"/>
    <w:rsid w:val="000D7DEC"/>
    <w:rsid w:val="000E2404"/>
    <w:rsid w:val="000E31FA"/>
    <w:rsid w:val="000E3822"/>
    <w:rsid w:val="000E48E0"/>
    <w:rsid w:val="000E759C"/>
    <w:rsid w:val="000F0F92"/>
    <w:rsid w:val="000F189D"/>
    <w:rsid w:val="000F2572"/>
    <w:rsid w:val="00106F46"/>
    <w:rsid w:val="001207E9"/>
    <w:rsid w:val="00121F5B"/>
    <w:rsid w:val="0013291F"/>
    <w:rsid w:val="001374A8"/>
    <w:rsid w:val="001435B8"/>
    <w:rsid w:val="00143F91"/>
    <w:rsid w:val="00147D74"/>
    <w:rsid w:val="001A1702"/>
    <w:rsid w:val="001A7C1D"/>
    <w:rsid w:val="001B569F"/>
    <w:rsid w:val="001B6AD5"/>
    <w:rsid w:val="001B7E7E"/>
    <w:rsid w:val="001B7EE6"/>
    <w:rsid w:val="001B7F20"/>
    <w:rsid w:val="001C3341"/>
    <w:rsid w:val="001C3AFF"/>
    <w:rsid w:val="001D4773"/>
    <w:rsid w:val="001D589F"/>
    <w:rsid w:val="001D685E"/>
    <w:rsid w:val="001F292C"/>
    <w:rsid w:val="00200F0D"/>
    <w:rsid w:val="00204DCD"/>
    <w:rsid w:val="00205F80"/>
    <w:rsid w:val="00216AAF"/>
    <w:rsid w:val="0022061F"/>
    <w:rsid w:val="00225C00"/>
    <w:rsid w:val="00233E95"/>
    <w:rsid w:val="00250E14"/>
    <w:rsid w:val="00254C60"/>
    <w:rsid w:val="00260A27"/>
    <w:rsid w:val="002625B9"/>
    <w:rsid w:val="00270929"/>
    <w:rsid w:val="00274776"/>
    <w:rsid w:val="00275915"/>
    <w:rsid w:val="00276F24"/>
    <w:rsid w:val="00281F46"/>
    <w:rsid w:val="0028298B"/>
    <w:rsid w:val="00287921"/>
    <w:rsid w:val="00287AE5"/>
    <w:rsid w:val="00295EE6"/>
    <w:rsid w:val="002A56AF"/>
    <w:rsid w:val="002B0065"/>
    <w:rsid w:val="002B127C"/>
    <w:rsid w:val="002B2FA3"/>
    <w:rsid w:val="002B51AF"/>
    <w:rsid w:val="002B71FF"/>
    <w:rsid w:val="002E10C4"/>
    <w:rsid w:val="002E16F5"/>
    <w:rsid w:val="002E30E8"/>
    <w:rsid w:val="002E4074"/>
    <w:rsid w:val="002F1A60"/>
    <w:rsid w:val="002F3D5F"/>
    <w:rsid w:val="0030101D"/>
    <w:rsid w:val="00313186"/>
    <w:rsid w:val="00314C04"/>
    <w:rsid w:val="00325A56"/>
    <w:rsid w:val="00330A93"/>
    <w:rsid w:val="00336836"/>
    <w:rsid w:val="00342294"/>
    <w:rsid w:val="00351849"/>
    <w:rsid w:val="00351A8C"/>
    <w:rsid w:val="00354048"/>
    <w:rsid w:val="00357359"/>
    <w:rsid w:val="00365851"/>
    <w:rsid w:val="00366E22"/>
    <w:rsid w:val="003804E7"/>
    <w:rsid w:val="003873E6"/>
    <w:rsid w:val="00394D1C"/>
    <w:rsid w:val="003A357A"/>
    <w:rsid w:val="003A5691"/>
    <w:rsid w:val="003B077B"/>
    <w:rsid w:val="003B1B5D"/>
    <w:rsid w:val="003B453B"/>
    <w:rsid w:val="003B5855"/>
    <w:rsid w:val="003C39AA"/>
    <w:rsid w:val="003E7195"/>
    <w:rsid w:val="004077BB"/>
    <w:rsid w:val="00410848"/>
    <w:rsid w:val="00414590"/>
    <w:rsid w:val="0041757E"/>
    <w:rsid w:val="00427A4E"/>
    <w:rsid w:val="00430BC6"/>
    <w:rsid w:val="00432528"/>
    <w:rsid w:val="00433B73"/>
    <w:rsid w:val="00433E15"/>
    <w:rsid w:val="00441C6C"/>
    <w:rsid w:val="004475BE"/>
    <w:rsid w:val="0045064F"/>
    <w:rsid w:val="00460296"/>
    <w:rsid w:val="00472C8F"/>
    <w:rsid w:val="00487069"/>
    <w:rsid w:val="004904A6"/>
    <w:rsid w:val="00494831"/>
    <w:rsid w:val="004A0E07"/>
    <w:rsid w:val="004C4B91"/>
    <w:rsid w:val="004D4605"/>
    <w:rsid w:val="004D7A92"/>
    <w:rsid w:val="00521F07"/>
    <w:rsid w:val="005226F3"/>
    <w:rsid w:val="00524EC6"/>
    <w:rsid w:val="00531426"/>
    <w:rsid w:val="00533691"/>
    <w:rsid w:val="00533BEE"/>
    <w:rsid w:val="00535A7C"/>
    <w:rsid w:val="00535D7B"/>
    <w:rsid w:val="00537970"/>
    <w:rsid w:val="005432F4"/>
    <w:rsid w:val="00543FD2"/>
    <w:rsid w:val="00546E9C"/>
    <w:rsid w:val="005500B2"/>
    <w:rsid w:val="00551F5C"/>
    <w:rsid w:val="00553A5B"/>
    <w:rsid w:val="00555765"/>
    <w:rsid w:val="00560D37"/>
    <w:rsid w:val="0056442B"/>
    <w:rsid w:val="00570EF6"/>
    <w:rsid w:val="005916CC"/>
    <w:rsid w:val="005B1A51"/>
    <w:rsid w:val="005C0763"/>
    <w:rsid w:val="005C1CB6"/>
    <w:rsid w:val="005E3FAD"/>
    <w:rsid w:val="005E7AA2"/>
    <w:rsid w:val="005E7E01"/>
    <w:rsid w:val="005F54D1"/>
    <w:rsid w:val="005F7348"/>
    <w:rsid w:val="0060502B"/>
    <w:rsid w:val="006152DE"/>
    <w:rsid w:val="006557D4"/>
    <w:rsid w:val="00662EF7"/>
    <w:rsid w:val="00672627"/>
    <w:rsid w:val="0067262D"/>
    <w:rsid w:val="006740F4"/>
    <w:rsid w:val="006769F3"/>
    <w:rsid w:val="0069252B"/>
    <w:rsid w:val="006A3190"/>
    <w:rsid w:val="006A4AAA"/>
    <w:rsid w:val="006B489A"/>
    <w:rsid w:val="006C1399"/>
    <w:rsid w:val="006D0559"/>
    <w:rsid w:val="006E22CD"/>
    <w:rsid w:val="006F1C35"/>
    <w:rsid w:val="00710C77"/>
    <w:rsid w:val="007144F1"/>
    <w:rsid w:val="007150E3"/>
    <w:rsid w:val="0072587C"/>
    <w:rsid w:val="00730195"/>
    <w:rsid w:val="00740E39"/>
    <w:rsid w:val="007651FA"/>
    <w:rsid w:val="007806C3"/>
    <w:rsid w:val="007854EE"/>
    <w:rsid w:val="00785A6D"/>
    <w:rsid w:val="0078693D"/>
    <w:rsid w:val="00790743"/>
    <w:rsid w:val="007B521F"/>
    <w:rsid w:val="007E3F27"/>
    <w:rsid w:val="007E7E22"/>
    <w:rsid w:val="007F0158"/>
    <w:rsid w:val="007F42DA"/>
    <w:rsid w:val="00801075"/>
    <w:rsid w:val="00801C5D"/>
    <w:rsid w:val="00811E53"/>
    <w:rsid w:val="00813ACF"/>
    <w:rsid w:val="008146C1"/>
    <w:rsid w:val="008522D2"/>
    <w:rsid w:val="00883768"/>
    <w:rsid w:val="00883A29"/>
    <w:rsid w:val="0089159A"/>
    <w:rsid w:val="00893271"/>
    <w:rsid w:val="008A0F51"/>
    <w:rsid w:val="008A17C6"/>
    <w:rsid w:val="008A1F25"/>
    <w:rsid w:val="008A3A6D"/>
    <w:rsid w:val="008A5C09"/>
    <w:rsid w:val="008B156E"/>
    <w:rsid w:val="008C599E"/>
    <w:rsid w:val="008D03A5"/>
    <w:rsid w:val="008D1F14"/>
    <w:rsid w:val="008E70AD"/>
    <w:rsid w:val="008F63B4"/>
    <w:rsid w:val="00901B38"/>
    <w:rsid w:val="00906E0F"/>
    <w:rsid w:val="00911049"/>
    <w:rsid w:val="00911D52"/>
    <w:rsid w:val="00913EDE"/>
    <w:rsid w:val="009146A4"/>
    <w:rsid w:val="009177A2"/>
    <w:rsid w:val="00922D73"/>
    <w:rsid w:val="0092542D"/>
    <w:rsid w:val="0094555F"/>
    <w:rsid w:val="00961C0C"/>
    <w:rsid w:val="00965325"/>
    <w:rsid w:val="009719E0"/>
    <w:rsid w:val="009928F7"/>
    <w:rsid w:val="00996B5E"/>
    <w:rsid w:val="009A30AF"/>
    <w:rsid w:val="009B0882"/>
    <w:rsid w:val="009B369C"/>
    <w:rsid w:val="009C375C"/>
    <w:rsid w:val="009C39AC"/>
    <w:rsid w:val="009D22E5"/>
    <w:rsid w:val="009D46CB"/>
    <w:rsid w:val="009E73D6"/>
    <w:rsid w:val="009E7F79"/>
    <w:rsid w:val="009F5103"/>
    <w:rsid w:val="00A05295"/>
    <w:rsid w:val="00A13EB6"/>
    <w:rsid w:val="00A23BEF"/>
    <w:rsid w:val="00A246A1"/>
    <w:rsid w:val="00A74B93"/>
    <w:rsid w:val="00A9240A"/>
    <w:rsid w:val="00A937C1"/>
    <w:rsid w:val="00AB3F8B"/>
    <w:rsid w:val="00AC57D5"/>
    <w:rsid w:val="00AD2FE1"/>
    <w:rsid w:val="00AD39A8"/>
    <w:rsid w:val="00AD6CE3"/>
    <w:rsid w:val="00AE4290"/>
    <w:rsid w:val="00AE77F7"/>
    <w:rsid w:val="00B03FE5"/>
    <w:rsid w:val="00B2014E"/>
    <w:rsid w:val="00B45DD1"/>
    <w:rsid w:val="00B501B6"/>
    <w:rsid w:val="00B56C68"/>
    <w:rsid w:val="00B57587"/>
    <w:rsid w:val="00B72025"/>
    <w:rsid w:val="00B831EA"/>
    <w:rsid w:val="00B84A93"/>
    <w:rsid w:val="00B853E3"/>
    <w:rsid w:val="00B85F3C"/>
    <w:rsid w:val="00B91FBD"/>
    <w:rsid w:val="00BA6F20"/>
    <w:rsid w:val="00BA75B9"/>
    <w:rsid w:val="00BB1AAF"/>
    <w:rsid w:val="00BB4EAA"/>
    <w:rsid w:val="00BC758A"/>
    <w:rsid w:val="00BD1B3E"/>
    <w:rsid w:val="00BD41D3"/>
    <w:rsid w:val="00BE2BBB"/>
    <w:rsid w:val="00BE4AAE"/>
    <w:rsid w:val="00BF1E30"/>
    <w:rsid w:val="00BF3AF2"/>
    <w:rsid w:val="00C011B5"/>
    <w:rsid w:val="00C0190F"/>
    <w:rsid w:val="00C02738"/>
    <w:rsid w:val="00C049A8"/>
    <w:rsid w:val="00C20841"/>
    <w:rsid w:val="00C25143"/>
    <w:rsid w:val="00C44E32"/>
    <w:rsid w:val="00C45A3B"/>
    <w:rsid w:val="00C4676C"/>
    <w:rsid w:val="00C604C1"/>
    <w:rsid w:val="00C60E0F"/>
    <w:rsid w:val="00C700C6"/>
    <w:rsid w:val="00C73302"/>
    <w:rsid w:val="00C77C18"/>
    <w:rsid w:val="00C81EA8"/>
    <w:rsid w:val="00C83DF7"/>
    <w:rsid w:val="00C84D17"/>
    <w:rsid w:val="00C8580B"/>
    <w:rsid w:val="00C92BDE"/>
    <w:rsid w:val="00C96637"/>
    <w:rsid w:val="00CA1FE5"/>
    <w:rsid w:val="00CC16DB"/>
    <w:rsid w:val="00CE22DE"/>
    <w:rsid w:val="00CE2B89"/>
    <w:rsid w:val="00CF1D77"/>
    <w:rsid w:val="00CF4840"/>
    <w:rsid w:val="00D00F21"/>
    <w:rsid w:val="00D07940"/>
    <w:rsid w:val="00D107B2"/>
    <w:rsid w:val="00D14784"/>
    <w:rsid w:val="00D261E7"/>
    <w:rsid w:val="00D31C43"/>
    <w:rsid w:val="00D376E1"/>
    <w:rsid w:val="00D41572"/>
    <w:rsid w:val="00D53270"/>
    <w:rsid w:val="00D60361"/>
    <w:rsid w:val="00D62AE9"/>
    <w:rsid w:val="00D64C2B"/>
    <w:rsid w:val="00D73843"/>
    <w:rsid w:val="00D862A7"/>
    <w:rsid w:val="00D91597"/>
    <w:rsid w:val="00D9751D"/>
    <w:rsid w:val="00DA41ED"/>
    <w:rsid w:val="00DB409E"/>
    <w:rsid w:val="00DC497E"/>
    <w:rsid w:val="00DC6694"/>
    <w:rsid w:val="00DD19E4"/>
    <w:rsid w:val="00DD1FFC"/>
    <w:rsid w:val="00DE62D7"/>
    <w:rsid w:val="00DF5496"/>
    <w:rsid w:val="00DF77B9"/>
    <w:rsid w:val="00E025D0"/>
    <w:rsid w:val="00E04AD0"/>
    <w:rsid w:val="00E17499"/>
    <w:rsid w:val="00E22AF6"/>
    <w:rsid w:val="00E24CC1"/>
    <w:rsid w:val="00E347E5"/>
    <w:rsid w:val="00E36856"/>
    <w:rsid w:val="00E47741"/>
    <w:rsid w:val="00E8020E"/>
    <w:rsid w:val="00E812C0"/>
    <w:rsid w:val="00E86E25"/>
    <w:rsid w:val="00E87EE7"/>
    <w:rsid w:val="00EB7CAE"/>
    <w:rsid w:val="00EC1501"/>
    <w:rsid w:val="00EC4E97"/>
    <w:rsid w:val="00EC5CD6"/>
    <w:rsid w:val="00ED4C73"/>
    <w:rsid w:val="00ED6CCE"/>
    <w:rsid w:val="00ED7283"/>
    <w:rsid w:val="00EF114E"/>
    <w:rsid w:val="00EF3853"/>
    <w:rsid w:val="00EF7936"/>
    <w:rsid w:val="00F03602"/>
    <w:rsid w:val="00F0751B"/>
    <w:rsid w:val="00F11364"/>
    <w:rsid w:val="00F1156F"/>
    <w:rsid w:val="00F14DEB"/>
    <w:rsid w:val="00F16776"/>
    <w:rsid w:val="00F24EED"/>
    <w:rsid w:val="00F51312"/>
    <w:rsid w:val="00F525EF"/>
    <w:rsid w:val="00F53AD5"/>
    <w:rsid w:val="00F56D89"/>
    <w:rsid w:val="00F576FE"/>
    <w:rsid w:val="00F60A03"/>
    <w:rsid w:val="00F65C47"/>
    <w:rsid w:val="00F71B20"/>
    <w:rsid w:val="00F8066A"/>
    <w:rsid w:val="00F85244"/>
    <w:rsid w:val="00F87539"/>
    <w:rsid w:val="00FA16AB"/>
    <w:rsid w:val="00FA6CA1"/>
    <w:rsid w:val="00FA76E5"/>
    <w:rsid w:val="00FB0C60"/>
    <w:rsid w:val="00FB5B11"/>
    <w:rsid w:val="00FC0CDA"/>
    <w:rsid w:val="00FC7180"/>
    <w:rsid w:val="00FD14AF"/>
    <w:rsid w:val="00FF258C"/>
    <w:rsid w:val="00FF27A9"/>
    <w:rsid w:val="0232FCE7"/>
    <w:rsid w:val="08CE6D2A"/>
    <w:rsid w:val="08F82A93"/>
    <w:rsid w:val="0C3574DD"/>
    <w:rsid w:val="0D36461C"/>
    <w:rsid w:val="0EA1AD71"/>
    <w:rsid w:val="0FDD4F1D"/>
    <w:rsid w:val="134273B3"/>
    <w:rsid w:val="157B1DD0"/>
    <w:rsid w:val="15DA1A83"/>
    <w:rsid w:val="1A523BCD"/>
    <w:rsid w:val="1C2E0713"/>
    <w:rsid w:val="1C35E931"/>
    <w:rsid w:val="1C4416AC"/>
    <w:rsid w:val="23D5F344"/>
    <w:rsid w:val="2576DE25"/>
    <w:rsid w:val="263E04E5"/>
    <w:rsid w:val="26A9C12F"/>
    <w:rsid w:val="27320803"/>
    <w:rsid w:val="27BA7319"/>
    <w:rsid w:val="28267F48"/>
    <w:rsid w:val="2C255954"/>
    <w:rsid w:val="2D4DBE92"/>
    <w:rsid w:val="2EFC7D01"/>
    <w:rsid w:val="2F2B53AE"/>
    <w:rsid w:val="2F86ABBD"/>
    <w:rsid w:val="301FD3F3"/>
    <w:rsid w:val="326363B5"/>
    <w:rsid w:val="346C6C7A"/>
    <w:rsid w:val="38A4908F"/>
    <w:rsid w:val="3D782D28"/>
    <w:rsid w:val="3DC8EA8C"/>
    <w:rsid w:val="427A4242"/>
    <w:rsid w:val="43A495A1"/>
    <w:rsid w:val="451D9388"/>
    <w:rsid w:val="493668C1"/>
    <w:rsid w:val="493A4456"/>
    <w:rsid w:val="4A0FCD6C"/>
    <w:rsid w:val="4B46F9B2"/>
    <w:rsid w:val="4C1C68A3"/>
    <w:rsid w:val="51918227"/>
    <w:rsid w:val="528459F2"/>
    <w:rsid w:val="55530FDC"/>
    <w:rsid w:val="5608AB93"/>
    <w:rsid w:val="56828750"/>
    <w:rsid w:val="57978176"/>
    <w:rsid w:val="594EE674"/>
    <w:rsid w:val="5CB8F852"/>
    <w:rsid w:val="5D60ED97"/>
    <w:rsid w:val="6162F5F7"/>
    <w:rsid w:val="6179E683"/>
    <w:rsid w:val="64656A2A"/>
    <w:rsid w:val="65F9FCD2"/>
    <w:rsid w:val="670E63F4"/>
    <w:rsid w:val="690AD51B"/>
    <w:rsid w:val="6B138103"/>
    <w:rsid w:val="6BDD5338"/>
    <w:rsid w:val="6CB4F4C0"/>
    <w:rsid w:val="6DF3CC95"/>
    <w:rsid w:val="6E4BF495"/>
    <w:rsid w:val="6F6269D5"/>
    <w:rsid w:val="701BB868"/>
    <w:rsid w:val="70714447"/>
    <w:rsid w:val="7293C1ED"/>
    <w:rsid w:val="73D28970"/>
    <w:rsid w:val="74AF1B82"/>
    <w:rsid w:val="78E37C20"/>
    <w:rsid w:val="79482890"/>
    <w:rsid w:val="7A556313"/>
    <w:rsid w:val="7BFF1245"/>
    <w:rsid w:val="7D1779CF"/>
    <w:rsid w:val="7EDBBFDD"/>
    <w:rsid w:val="7F47299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0103EF9D-3827-1B4D-BBBF-3950217A7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D589F"/>
    <w:pPr>
      <w:spacing w:line="240" w:lineRule="auto"/>
    </w:pPr>
    <w:rPr>
      <w:rFonts w:ascii="Times New Roman" w:hAnsi="Times New Roman" w:eastAsia="Times New Roman" w:cs="Times New Roman"/>
      <w:sz w:val="24"/>
      <w:szCs w:val="24"/>
      <w:lang w:eastAsia="es-MX"/>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32" w:customStyle="1">
    <w:name w:val="32"/>
    <w:basedOn w:val="NormalTable0"/>
    <w:tblPr>
      <w:tblStyleRowBandSize w:val="1"/>
      <w:tblStyleColBandSize w:val="1"/>
      <w:tblCellMar>
        <w:top w:w="100" w:type="dxa"/>
        <w:left w:w="100" w:type="dxa"/>
        <w:bottom w:w="100" w:type="dxa"/>
        <w:right w:w="100" w:type="dxa"/>
      </w:tblCellMar>
    </w:tblPr>
  </w:style>
  <w:style w:type="table" w:styleId="31" w:customStyle="1">
    <w:name w:val="31"/>
    <w:basedOn w:val="NormalTable0"/>
    <w:tblPr>
      <w:tblStyleRowBandSize w:val="1"/>
      <w:tblStyleColBandSize w:val="1"/>
      <w:tblCellMar>
        <w:top w:w="100" w:type="dxa"/>
        <w:left w:w="100" w:type="dxa"/>
        <w:bottom w:w="100" w:type="dxa"/>
        <w:right w:w="100" w:type="dxa"/>
      </w:tblCellMar>
    </w:tblPr>
  </w:style>
  <w:style w:type="table" w:styleId="30" w:customStyle="1">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29" w:customStyle="1">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8" w:customStyle="1">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7" w:customStyle="1">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6" w:customStyle="1">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5" w:customStyle="1">
    <w:name w:val="25"/>
    <w:basedOn w:val="TableNormal"/>
    <w:tblPr>
      <w:tblStyleRowBandSize w:val="1"/>
      <w:tblStyleColBandSize w:val="1"/>
      <w:tblCellMar>
        <w:left w:w="70" w:type="dxa"/>
        <w:right w:w="70" w:type="dxa"/>
      </w:tblCellMar>
    </w:tblPr>
  </w:style>
  <w:style w:type="table" w:styleId="24" w:customStyle="1">
    <w:name w:val="24"/>
    <w:basedOn w:val="TableNormal"/>
    <w:tblPr>
      <w:tblStyleRowBandSize w:val="1"/>
      <w:tblStyleColBandSize w:val="1"/>
      <w:tblCellMar>
        <w:top w:w="15" w:type="dxa"/>
        <w:left w:w="15" w:type="dxa"/>
        <w:bottom w:w="15" w:type="dxa"/>
        <w:right w:w="15" w:type="dxa"/>
      </w:tblCellMar>
    </w:tblPr>
  </w:style>
  <w:style w:type="table" w:styleId="23" w:customStyle="1">
    <w:name w:val="23"/>
    <w:basedOn w:val="TableNormal"/>
    <w:tblPr>
      <w:tblStyleRowBandSize w:val="1"/>
      <w:tblStyleColBandSize w:val="1"/>
      <w:tblCellMar>
        <w:top w:w="15" w:type="dxa"/>
        <w:left w:w="15" w:type="dxa"/>
        <w:bottom w:w="15" w:type="dxa"/>
        <w:right w:w="15" w:type="dxa"/>
      </w:tblCellMar>
    </w:tblPr>
  </w:style>
  <w:style w:type="table" w:styleId="22" w:customStyle="1">
    <w:name w:val="22"/>
    <w:basedOn w:val="TableNormal"/>
    <w:tblPr>
      <w:tblStyleRowBandSize w:val="1"/>
      <w:tblStyleColBandSize w:val="1"/>
      <w:tblCellMar>
        <w:left w:w="115" w:type="dxa"/>
        <w:right w:w="115" w:type="dxa"/>
      </w:tblCellMar>
    </w:tblPr>
  </w:style>
  <w:style w:type="table" w:styleId="21" w:customStyle="1">
    <w:name w:val="21"/>
    <w:basedOn w:val="TableNormal"/>
    <w:tblPr>
      <w:tblStyleRowBandSize w:val="1"/>
      <w:tblStyleColBandSize w:val="1"/>
      <w:tblCellMar>
        <w:left w:w="115" w:type="dxa"/>
        <w:right w:w="115" w:type="dxa"/>
      </w:tblCellMar>
    </w:tblPr>
  </w:style>
  <w:style w:type="table" w:styleId="20" w:customStyle="1">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9" w:customStyle="1">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8" w:customStyle="1">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5" w:customStyle="1">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4" w:customStyle="1">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3" w:customStyle="1">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2" w:customStyle="1">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11" w:customStyle="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0" w:customStyle="1">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9" w:customStyle="1">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NormalTable1"/>
    <w:tblPr>
      <w:tblStyleRowBandSize w:val="1"/>
      <w:tblStyleColBandSize w:val="1"/>
      <w:tblCellMar>
        <w:top w:w="100" w:type="dxa"/>
        <w:left w:w="100" w:type="dxa"/>
        <w:bottom w:w="100" w:type="dxa"/>
        <w:right w:w="100" w:type="dxa"/>
      </w:tblCellMar>
    </w:tblPr>
  </w:style>
  <w:style w:type="table" w:styleId="6" w:customStyle="1">
    <w:name w:val="6"/>
    <w:basedOn w:val="NormalTable1"/>
    <w:tblPr>
      <w:tblStyleRowBandSize w:val="1"/>
      <w:tblStyleColBandSize w:val="1"/>
      <w:tblCellMar>
        <w:top w:w="100" w:type="dxa"/>
        <w:left w:w="100" w:type="dxa"/>
        <w:bottom w:w="100" w:type="dxa"/>
        <w:right w:w="100" w:type="dxa"/>
      </w:tblCellMar>
    </w:tblPr>
  </w:style>
  <w:style w:type="table" w:styleId="5" w:customStyle="1">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314C04"/>
    <w:pPr>
      <w:autoSpaceDE w:val="0"/>
      <w:autoSpaceDN w:val="0"/>
      <w:adjustRightInd w:val="0"/>
      <w:spacing w:line="240" w:lineRule="auto"/>
    </w:pPr>
    <w:rPr>
      <w:color w:val="000000"/>
      <w:sz w:val="24"/>
      <w:szCs w:val="24"/>
      <w:lang w:val="en-US"/>
    </w:rPr>
  </w:style>
  <w:style w:type="character" w:styleId="Mencinsinresolver3" w:customStyle="1">
    <w:name w:val="Mención sin resolver3"/>
    <w:basedOn w:val="Fuentedeprrafopredeter"/>
    <w:uiPriority w:val="99"/>
    <w:semiHidden/>
    <w:unhideWhenUsed/>
    <w:rsid w:val="00200F0D"/>
    <w:rPr>
      <w:color w:val="605E5C"/>
      <w:shd w:val="clear" w:color="auto" w:fill="E1DFDD"/>
    </w:rPr>
  </w:style>
  <w:style w:type="character" w:styleId="Textoennegrita">
    <w:name w:val="Strong"/>
    <w:basedOn w:val="Fuentedeprrafopredeter"/>
    <w:uiPriority w:val="22"/>
    <w:qFormat/>
    <w:rsid w:val="00092BFA"/>
    <w:rPr>
      <w:b/>
      <w:bCs/>
    </w:rPr>
  </w:style>
  <w:style w:type="character" w:styleId="nfasis">
    <w:name w:val="Emphasis"/>
    <w:basedOn w:val="Fuentedeprrafopredeter"/>
    <w:uiPriority w:val="20"/>
    <w:qFormat/>
    <w:rsid w:val="008B156E"/>
    <w:rPr>
      <w:i/>
      <w:iCs/>
    </w:rPr>
  </w:style>
  <w:style w:type="character" w:styleId="Mencinsinresolver">
    <w:name w:val="Unresolved Mention"/>
    <w:basedOn w:val="Fuentedeprrafopredeter"/>
    <w:uiPriority w:val="99"/>
    <w:semiHidden/>
    <w:unhideWhenUsed/>
    <w:rsid w:val="008B156E"/>
    <w:rPr>
      <w:color w:val="605E5C"/>
      <w:shd w:val="clear" w:color="auto" w:fill="E1DFDD"/>
    </w:rPr>
  </w:style>
  <w:style w:type="character" w:styleId="s4" w:customStyle="1">
    <w:name w:val="s4"/>
    <w:basedOn w:val="Fuentedeprrafopredeter"/>
    <w:rsid w:val="00560D37"/>
  </w:style>
  <w:style w:type="character" w:styleId="normaltextrun" w:customStyle="1">
    <w:name w:val="normaltextrun"/>
    <w:basedOn w:val="Fuentedeprrafopredeter"/>
    <w:rsid w:val="00CF4840"/>
  </w:style>
  <w:style w:type="character" w:styleId="eop" w:customStyle="1">
    <w:name w:val="eop"/>
    <w:basedOn w:val="Fuentedeprrafopredeter"/>
    <w:rsid w:val="00CF4840"/>
  </w:style>
  <w:style w:type="table" w:styleId="Listaclara-nfasis3">
    <w:name w:val="Light List Accent 3"/>
    <w:basedOn w:val="Tablanormal"/>
    <w:uiPriority w:val="61"/>
    <w:semiHidden/>
    <w:unhideWhenUsed/>
    <w:rsid w:val="009E7F79"/>
    <w:pPr>
      <w:spacing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Cuadrculaclara-nfasis3">
    <w:name w:val="Light Grid Accent 3"/>
    <w:basedOn w:val="Tablanormal"/>
    <w:uiPriority w:val="62"/>
    <w:rsid w:val="006A4AAA"/>
    <w:pPr>
      <w:spacing w:line="240" w:lineRule="auto"/>
    </w:pPr>
    <w:rPr>
      <w:rFonts w:asciiTheme="minorHAnsi" w:hAnsiTheme="minorHAnsi" w:eastAsiaTheme="minorHAnsi" w:cstheme="minorBidi"/>
      <w:lang w:val="es-ES" w:eastAsia="en-US"/>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paragraph" w:styleId="Descripcin">
    <w:name w:val="caption"/>
    <w:basedOn w:val="Normal"/>
    <w:next w:val="Normal"/>
    <w:uiPriority w:val="35"/>
    <w:unhideWhenUsed/>
    <w:qFormat/>
    <w:rsid w:val="006A4AAA"/>
    <w:pPr>
      <w:spacing w:after="200"/>
    </w:pPr>
    <w:rPr>
      <w:rFonts w:asciiTheme="minorHAnsi" w:hAnsiTheme="minorHAnsi" w:eastAsiaTheme="minorHAnsi" w:cstheme="minorBidi"/>
      <w:b/>
      <w:bCs/>
      <w:color w:val="4F81BD" w:themeColor="accent1"/>
      <w:sz w:val="18"/>
      <w:szCs w:val="18"/>
      <w:lang w:val="es-ES" w:eastAsia="en-US"/>
    </w:rPr>
  </w:style>
  <w:style w:type="paragraph" w:styleId="Sinespaciado">
    <w:name w:val="No Spacing"/>
    <w:uiPriority w:val="1"/>
    <w:qFormat/>
    <w:rsid w:val="006A4AAA"/>
    <w:pPr>
      <w:spacing w:line="240" w:lineRule="auto"/>
      <w:jc w:val="both"/>
    </w:pPr>
    <w:rPr>
      <w:rFonts w:eastAsiaTheme="minorHAnsi" w:cstheme="minorBidi"/>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4171">
      <w:bodyDiv w:val="1"/>
      <w:marLeft w:val="0"/>
      <w:marRight w:val="0"/>
      <w:marTop w:val="0"/>
      <w:marBottom w:val="0"/>
      <w:divBdr>
        <w:top w:val="none" w:sz="0" w:space="0" w:color="auto"/>
        <w:left w:val="none" w:sz="0" w:space="0" w:color="auto"/>
        <w:bottom w:val="none" w:sz="0" w:space="0" w:color="auto"/>
        <w:right w:val="none" w:sz="0" w:space="0" w:color="auto"/>
      </w:divBdr>
    </w:div>
    <w:div w:id="49116024">
      <w:bodyDiv w:val="1"/>
      <w:marLeft w:val="0"/>
      <w:marRight w:val="0"/>
      <w:marTop w:val="0"/>
      <w:marBottom w:val="0"/>
      <w:divBdr>
        <w:top w:val="none" w:sz="0" w:space="0" w:color="auto"/>
        <w:left w:val="none" w:sz="0" w:space="0" w:color="auto"/>
        <w:bottom w:val="none" w:sz="0" w:space="0" w:color="auto"/>
        <w:right w:val="none" w:sz="0" w:space="0" w:color="auto"/>
      </w:divBdr>
    </w:div>
    <w:div w:id="52393537">
      <w:bodyDiv w:val="1"/>
      <w:marLeft w:val="0"/>
      <w:marRight w:val="0"/>
      <w:marTop w:val="0"/>
      <w:marBottom w:val="0"/>
      <w:divBdr>
        <w:top w:val="none" w:sz="0" w:space="0" w:color="auto"/>
        <w:left w:val="none" w:sz="0" w:space="0" w:color="auto"/>
        <w:bottom w:val="none" w:sz="0" w:space="0" w:color="auto"/>
        <w:right w:val="none" w:sz="0" w:space="0" w:color="auto"/>
      </w:divBdr>
      <w:divsChild>
        <w:div w:id="2005276363">
          <w:marLeft w:val="0"/>
          <w:marRight w:val="0"/>
          <w:marTop w:val="0"/>
          <w:marBottom w:val="0"/>
          <w:divBdr>
            <w:top w:val="none" w:sz="0" w:space="0" w:color="auto"/>
            <w:left w:val="none" w:sz="0" w:space="0" w:color="auto"/>
            <w:bottom w:val="none" w:sz="0" w:space="0" w:color="auto"/>
            <w:right w:val="none" w:sz="0" w:space="0" w:color="auto"/>
          </w:divBdr>
          <w:divsChild>
            <w:div w:id="1329137067">
              <w:marLeft w:val="0"/>
              <w:marRight w:val="0"/>
              <w:marTop w:val="0"/>
              <w:marBottom w:val="0"/>
              <w:divBdr>
                <w:top w:val="none" w:sz="0" w:space="0" w:color="auto"/>
                <w:left w:val="none" w:sz="0" w:space="0" w:color="auto"/>
                <w:bottom w:val="none" w:sz="0" w:space="0" w:color="auto"/>
                <w:right w:val="none" w:sz="0" w:space="0" w:color="auto"/>
              </w:divBdr>
              <w:divsChild>
                <w:div w:id="1568027180">
                  <w:marLeft w:val="0"/>
                  <w:marRight w:val="0"/>
                  <w:marTop w:val="0"/>
                  <w:marBottom w:val="0"/>
                  <w:divBdr>
                    <w:top w:val="none" w:sz="0" w:space="0" w:color="auto"/>
                    <w:left w:val="none" w:sz="0" w:space="0" w:color="auto"/>
                    <w:bottom w:val="none" w:sz="0" w:space="0" w:color="auto"/>
                    <w:right w:val="none" w:sz="0" w:space="0" w:color="auto"/>
                  </w:divBdr>
                  <w:divsChild>
                    <w:div w:id="1504006512">
                      <w:marLeft w:val="0"/>
                      <w:marRight w:val="0"/>
                      <w:marTop w:val="100"/>
                      <w:marBottom w:val="100"/>
                      <w:divBdr>
                        <w:top w:val="none" w:sz="0" w:space="0" w:color="auto"/>
                        <w:left w:val="none" w:sz="0" w:space="0" w:color="auto"/>
                        <w:bottom w:val="none" w:sz="0" w:space="0" w:color="auto"/>
                        <w:right w:val="none" w:sz="0" w:space="0" w:color="auto"/>
                      </w:divBdr>
                      <w:divsChild>
                        <w:div w:id="826482542">
                          <w:marLeft w:val="0"/>
                          <w:marRight w:val="0"/>
                          <w:marTop w:val="0"/>
                          <w:marBottom w:val="0"/>
                          <w:divBdr>
                            <w:top w:val="none" w:sz="0" w:space="0" w:color="auto"/>
                            <w:left w:val="none" w:sz="0" w:space="0" w:color="auto"/>
                            <w:bottom w:val="none" w:sz="0" w:space="0" w:color="auto"/>
                            <w:right w:val="none" w:sz="0" w:space="0" w:color="auto"/>
                          </w:divBdr>
                          <w:divsChild>
                            <w:div w:id="1604461932">
                              <w:marLeft w:val="0"/>
                              <w:marRight w:val="0"/>
                              <w:marTop w:val="0"/>
                              <w:marBottom w:val="0"/>
                              <w:divBdr>
                                <w:top w:val="single" w:sz="6" w:space="2" w:color="E6E7E8"/>
                                <w:left w:val="single" w:sz="6" w:space="2" w:color="E6E7E8"/>
                                <w:bottom w:val="single" w:sz="6" w:space="2" w:color="E6E7E8"/>
                                <w:right w:val="single" w:sz="6" w:space="2" w:color="E6E7E8"/>
                              </w:divBdr>
                              <w:divsChild>
                                <w:div w:id="1597131353">
                                  <w:marLeft w:val="0"/>
                                  <w:marRight w:val="0"/>
                                  <w:marTop w:val="15"/>
                                  <w:marBottom w:val="0"/>
                                  <w:divBdr>
                                    <w:top w:val="none" w:sz="0" w:space="0" w:color="auto"/>
                                    <w:left w:val="none" w:sz="0" w:space="0" w:color="auto"/>
                                    <w:bottom w:val="none" w:sz="0" w:space="0" w:color="auto"/>
                                    <w:right w:val="none" w:sz="0" w:space="0" w:color="auto"/>
                                  </w:divBdr>
                                  <w:divsChild>
                                    <w:div w:id="190213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1683729">
          <w:marLeft w:val="0"/>
          <w:marRight w:val="0"/>
          <w:marTop w:val="0"/>
          <w:marBottom w:val="0"/>
          <w:divBdr>
            <w:top w:val="none" w:sz="0" w:space="0" w:color="auto"/>
            <w:left w:val="none" w:sz="0" w:space="0" w:color="auto"/>
            <w:bottom w:val="none" w:sz="0" w:space="0" w:color="auto"/>
            <w:right w:val="none" w:sz="0" w:space="0" w:color="auto"/>
          </w:divBdr>
          <w:divsChild>
            <w:div w:id="873689086">
              <w:marLeft w:val="0"/>
              <w:marRight w:val="0"/>
              <w:marTop w:val="0"/>
              <w:marBottom w:val="0"/>
              <w:divBdr>
                <w:top w:val="none" w:sz="0" w:space="0" w:color="auto"/>
                <w:left w:val="none" w:sz="0" w:space="0" w:color="auto"/>
                <w:bottom w:val="none" w:sz="0" w:space="0" w:color="auto"/>
                <w:right w:val="none" w:sz="0" w:space="0" w:color="auto"/>
              </w:divBdr>
              <w:divsChild>
                <w:div w:id="1993676673">
                  <w:marLeft w:val="0"/>
                  <w:marRight w:val="0"/>
                  <w:marTop w:val="0"/>
                  <w:marBottom w:val="0"/>
                  <w:divBdr>
                    <w:top w:val="none" w:sz="0" w:space="0" w:color="auto"/>
                    <w:left w:val="none" w:sz="0" w:space="0" w:color="auto"/>
                    <w:bottom w:val="none" w:sz="0" w:space="0" w:color="auto"/>
                    <w:right w:val="none" w:sz="0" w:space="0" w:color="auto"/>
                  </w:divBdr>
                  <w:divsChild>
                    <w:div w:id="1768692941">
                      <w:marLeft w:val="0"/>
                      <w:marRight w:val="0"/>
                      <w:marTop w:val="0"/>
                      <w:marBottom w:val="0"/>
                      <w:divBdr>
                        <w:top w:val="none" w:sz="0" w:space="0" w:color="auto"/>
                        <w:left w:val="none" w:sz="0" w:space="0" w:color="auto"/>
                        <w:bottom w:val="none" w:sz="0" w:space="0" w:color="auto"/>
                        <w:right w:val="none" w:sz="0" w:space="0" w:color="auto"/>
                      </w:divBdr>
                      <w:divsChild>
                        <w:div w:id="614600137">
                          <w:marLeft w:val="0"/>
                          <w:marRight w:val="0"/>
                          <w:marTop w:val="0"/>
                          <w:marBottom w:val="0"/>
                          <w:divBdr>
                            <w:top w:val="none" w:sz="0" w:space="0" w:color="auto"/>
                            <w:left w:val="none" w:sz="0" w:space="0" w:color="auto"/>
                            <w:bottom w:val="none" w:sz="0" w:space="0" w:color="auto"/>
                            <w:right w:val="none" w:sz="0" w:space="0" w:color="auto"/>
                          </w:divBdr>
                          <w:divsChild>
                            <w:div w:id="1765607439">
                              <w:marLeft w:val="0"/>
                              <w:marRight w:val="0"/>
                              <w:marTop w:val="0"/>
                              <w:marBottom w:val="0"/>
                              <w:divBdr>
                                <w:top w:val="none" w:sz="0" w:space="0" w:color="auto"/>
                                <w:left w:val="none" w:sz="0" w:space="0" w:color="auto"/>
                                <w:bottom w:val="none" w:sz="0" w:space="0" w:color="auto"/>
                                <w:right w:val="none" w:sz="0" w:space="0" w:color="auto"/>
                              </w:divBdr>
                              <w:divsChild>
                                <w:div w:id="206163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649003">
      <w:bodyDiv w:val="1"/>
      <w:marLeft w:val="0"/>
      <w:marRight w:val="0"/>
      <w:marTop w:val="0"/>
      <w:marBottom w:val="0"/>
      <w:divBdr>
        <w:top w:val="none" w:sz="0" w:space="0" w:color="auto"/>
        <w:left w:val="none" w:sz="0" w:space="0" w:color="auto"/>
        <w:bottom w:val="none" w:sz="0" w:space="0" w:color="auto"/>
        <w:right w:val="none" w:sz="0" w:space="0" w:color="auto"/>
      </w:divBdr>
    </w:div>
    <w:div w:id="141704572">
      <w:bodyDiv w:val="1"/>
      <w:marLeft w:val="0"/>
      <w:marRight w:val="0"/>
      <w:marTop w:val="0"/>
      <w:marBottom w:val="0"/>
      <w:divBdr>
        <w:top w:val="none" w:sz="0" w:space="0" w:color="auto"/>
        <w:left w:val="none" w:sz="0" w:space="0" w:color="auto"/>
        <w:bottom w:val="none" w:sz="0" w:space="0" w:color="auto"/>
        <w:right w:val="none" w:sz="0" w:space="0" w:color="auto"/>
      </w:divBdr>
    </w:div>
    <w:div w:id="150485599">
      <w:bodyDiv w:val="1"/>
      <w:marLeft w:val="0"/>
      <w:marRight w:val="0"/>
      <w:marTop w:val="0"/>
      <w:marBottom w:val="0"/>
      <w:divBdr>
        <w:top w:val="none" w:sz="0" w:space="0" w:color="auto"/>
        <w:left w:val="none" w:sz="0" w:space="0" w:color="auto"/>
        <w:bottom w:val="none" w:sz="0" w:space="0" w:color="auto"/>
        <w:right w:val="none" w:sz="0" w:space="0" w:color="auto"/>
      </w:divBdr>
    </w:div>
    <w:div w:id="209272893">
      <w:bodyDiv w:val="1"/>
      <w:marLeft w:val="0"/>
      <w:marRight w:val="0"/>
      <w:marTop w:val="0"/>
      <w:marBottom w:val="0"/>
      <w:divBdr>
        <w:top w:val="none" w:sz="0" w:space="0" w:color="auto"/>
        <w:left w:val="none" w:sz="0" w:space="0" w:color="auto"/>
        <w:bottom w:val="none" w:sz="0" w:space="0" w:color="auto"/>
        <w:right w:val="none" w:sz="0" w:space="0" w:color="auto"/>
      </w:divBdr>
    </w:div>
    <w:div w:id="234170553">
      <w:bodyDiv w:val="1"/>
      <w:marLeft w:val="0"/>
      <w:marRight w:val="0"/>
      <w:marTop w:val="0"/>
      <w:marBottom w:val="0"/>
      <w:divBdr>
        <w:top w:val="none" w:sz="0" w:space="0" w:color="auto"/>
        <w:left w:val="none" w:sz="0" w:space="0" w:color="auto"/>
        <w:bottom w:val="none" w:sz="0" w:space="0" w:color="auto"/>
        <w:right w:val="none" w:sz="0" w:space="0" w:color="auto"/>
      </w:divBdr>
    </w:div>
    <w:div w:id="237717786">
      <w:bodyDiv w:val="1"/>
      <w:marLeft w:val="0"/>
      <w:marRight w:val="0"/>
      <w:marTop w:val="0"/>
      <w:marBottom w:val="0"/>
      <w:divBdr>
        <w:top w:val="none" w:sz="0" w:space="0" w:color="auto"/>
        <w:left w:val="none" w:sz="0" w:space="0" w:color="auto"/>
        <w:bottom w:val="none" w:sz="0" w:space="0" w:color="auto"/>
        <w:right w:val="none" w:sz="0" w:space="0" w:color="auto"/>
      </w:divBdr>
    </w:div>
    <w:div w:id="350759992">
      <w:bodyDiv w:val="1"/>
      <w:marLeft w:val="0"/>
      <w:marRight w:val="0"/>
      <w:marTop w:val="0"/>
      <w:marBottom w:val="0"/>
      <w:divBdr>
        <w:top w:val="none" w:sz="0" w:space="0" w:color="auto"/>
        <w:left w:val="none" w:sz="0" w:space="0" w:color="auto"/>
        <w:bottom w:val="none" w:sz="0" w:space="0" w:color="auto"/>
        <w:right w:val="none" w:sz="0" w:space="0" w:color="auto"/>
      </w:divBdr>
    </w:div>
    <w:div w:id="360520245">
      <w:bodyDiv w:val="1"/>
      <w:marLeft w:val="0"/>
      <w:marRight w:val="0"/>
      <w:marTop w:val="0"/>
      <w:marBottom w:val="0"/>
      <w:divBdr>
        <w:top w:val="none" w:sz="0" w:space="0" w:color="auto"/>
        <w:left w:val="none" w:sz="0" w:space="0" w:color="auto"/>
        <w:bottom w:val="none" w:sz="0" w:space="0" w:color="auto"/>
        <w:right w:val="none" w:sz="0" w:space="0" w:color="auto"/>
      </w:divBdr>
    </w:div>
    <w:div w:id="367075435">
      <w:bodyDiv w:val="1"/>
      <w:marLeft w:val="0"/>
      <w:marRight w:val="0"/>
      <w:marTop w:val="0"/>
      <w:marBottom w:val="0"/>
      <w:divBdr>
        <w:top w:val="none" w:sz="0" w:space="0" w:color="auto"/>
        <w:left w:val="none" w:sz="0" w:space="0" w:color="auto"/>
        <w:bottom w:val="none" w:sz="0" w:space="0" w:color="auto"/>
        <w:right w:val="none" w:sz="0" w:space="0" w:color="auto"/>
      </w:divBdr>
    </w:div>
    <w:div w:id="441387884">
      <w:bodyDiv w:val="1"/>
      <w:marLeft w:val="0"/>
      <w:marRight w:val="0"/>
      <w:marTop w:val="0"/>
      <w:marBottom w:val="0"/>
      <w:divBdr>
        <w:top w:val="none" w:sz="0" w:space="0" w:color="auto"/>
        <w:left w:val="none" w:sz="0" w:space="0" w:color="auto"/>
        <w:bottom w:val="none" w:sz="0" w:space="0" w:color="auto"/>
        <w:right w:val="none" w:sz="0" w:space="0" w:color="auto"/>
      </w:divBdr>
    </w:div>
    <w:div w:id="504324077">
      <w:bodyDiv w:val="1"/>
      <w:marLeft w:val="0"/>
      <w:marRight w:val="0"/>
      <w:marTop w:val="0"/>
      <w:marBottom w:val="0"/>
      <w:divBdr>
        <w:top w:val="none" w:sz="0" w:space="0" w:color="auto"/>
        <w:left w:val="none" w:sz="0" w:space="0" w:color="auto"/>
        <w:bottom w:val="none" w:sz="0" w:space="0" w:color="auto"/>
        <w:right w:val="none" w:sz="0" w:space="0" w:color="auto"/>
      </w:divBdr>
    </w:div>
    <w:div w:id="557477128">
      <w:bodyDiv w:val="1"/>
      <w:marLeft w:val="0"/>
      <w:marRight w:val="0"/>
      <w:marTop w:val="0"/>
      <w:marBottom w:val="0"/>
      <w:divBdr>
        <w:top w:val="none" w:sz="0" w:space="0" w:color="auto"/>
        <w:left w:val="none" w:sz="0" w:space="0" w:color="auto"/>
        <w:bottom w:val="none" w:sz="0" w:space="0" w:color="auto"/>
        <w:right w:val="none" w:sz="0" w:space="0" w:color="auto"/>
      </w:divBdr>
    </w:div>
    <w:div w:id="562109415">
      <w:bodyDiv w:val="1"/>
      <w:marLeft w:val="0"/>
      <w:marRight w:val="0"/>
      <w:marTop w:val="0"/>
      <w:marBottom w:val="0"/>
      <w:divBdr>
        <w:top w:val="none" w:sz="0" w:space="0" w:color="auto"/>
        <w:left w:val="none" w:sz="0" w:space="0" w:color="auto"/>
        <w:bottom w:val="none" w:sz="0" w:space="0" w:color="auto"/>
        <w:right w:val="none" w:sz="0" w:space="0" w:color="auto"/>
      </w:divBdr>
    </w:div>
    <w:div w:id="589856395">
      <w:bodyDiv w:val="1"/>
      <w:marLeft w:val="0"/>
      <w:marRight w:val="0"/>
      <w:marTop w:val="0"/>
      <w:marBottom w:val="0"/>
      <w:divBdr>
        <w:top w:val="none" w:sz="0" w:space="0" w:color="auto"/>
        <w:left w:val="none" w:sz="0" w:space="0" w:color="auto"/>
        <w:bottom w:val="none" w:sz="0" w:space="0" w:color="auto"/>
        <w:right w:val="none" w:sz="0" w:space="0" w:color="auto"/>
      </w:divBdr>
    </w:div>
    <w:div w:id="608853740">
      <w:bodyDiv w:val="1"/>
      <w:marLeft w:val="0"/>
      <w:marRight w:val="0"/>
      <w:marTop w:val="0"/>
      <w:marBottom w:val="0"/>
      <w:divBdr>
        <w:top w:val="none" w:sz="0" w:space="0" w:color="auto"/>
        <w:left w:val="none" w:sz="0" w:space="0" w:color="auto"/>
        <w:bottom w:val="none" w:sz="0" w:space="0" w:color="auto"/>
        <w:right w:val="none" w:sz="0" w:space="0" w:color="auto"/>
      </w:divBdr>
      <w:divsChild>
        <w:div w:id="137305381">
          <w:marLeft w:val="0"/>
          <w:marRight w:val="0"/>
          <w:marTop w:val="0"/>
          <w:marBottom w:val="0"/>
          <w:divBdr>
            <w:top w:val="none" w:sz="0" w:space="0" w:color="auto"/>
            <w:left w:val="none" w:sz="0" w:space="0" w:color="auto"/>
            <w:bottom w:val="none" w:sz="0" w:space="0" w:color="auto"/>
            <w:right w:val="none" w:sz="0" w:space="0" w:color="auto"/>
          </w:divBdr>
          <w:divsChild>
            <w:div w:id="1835030047">
              <w:marLeft w:val="0"/>
              <w:marRight w:val="0"/>
              <w:marTop w:val="0"/>
              <w:marBottom w:val="0"/>
              <w:divBdr>
                <w:top w:val="none" w:sz="0" w:space="0" w:color="auto"/>
                <w:left w:val="none" w:sz="0" w:space="0" w:color="auto"/>
                <w:bottom w:val="none" w:sz="0" w:space="0" w:color="auto"/>
                <w:right w:val="none" w:sz="0" w:space="0" w:color="auto"/>
              </w:divBdr>
              <w:divsChild>
                <w:div w:id="243803645">
                  <w:marLeft w:val="0"/>
                  <w:marRight w:val="0"/>
                  <w:marTop w:val="0"/>
                  <w:marBottom w:val="0"/>
                  <w:divBdr>
                    <w:top w:val="none" w:sz="0" w:space="0" w:color="auto"/>
                    <w:left w:val="none" w:sz="0" w:space="0" w:color="auto"/>
                    <w:bottom w:val="none" w:sz="0" w:space="0" w:color="auto"/>
                    <w:right w:val="none" w:sz="0" w:space="0" w:color="auto"/>
                  </w:divBdr>
                  <w:divsChild>
                    <w:div w:id="751200924">
                      <w:marLeft w:val="0"/>
                      <w:marRight w:val="0"/>
                      <w:marTop w:val="0"/>
                      <w:marBottom w:val="0"/>
                      <w:divBdr>
                        <w:top w:val="none" w:sz="0" w:space="0" w:color="auto"/>
                        <w:left w:val="none" w:sz="0" w:space="0" w:color="auto"/>
                        <w:bottom w:val="none" w:sz="0" w:space="0" w:color="auto"/>
                        <w:right w:val="none" w:sz="0" w:space="0" w:color="auto"/>
                      </w:divBdr>
                      <w:divsChild>
                        <w:div w:id="1666398947">
                          <w:marLeft w:val="0"/>
                          <w:marRight w:val="0"/>
                          <w:marTop w:val="0"/>
                          <w:marBottom w:val="0"/>
                          <w:divBdr>
                            <w:top w:val="none" w:sz="0" w:space="0" w:color="auto"/>
                            <w:left w:val="none" w:sz="0" w:space="0" w:color="auto"/>
                            <w:bottom w:val="none" w:sz="0" w:space="0" w:color="auto"/>
                            <w:right w:val="none" w:sz="0" w:space="0" w:color="auto"/>
                          </w:divBdr>
                          <w:divsChild>
                            <w:div w:id="1832138555">
                              <w:marLeft w:val="0"/>
                              <w:marRight w:val="0"/>
                              <w:marTop w:val="0"/>
                              <w:marBottom w:val="0"/>
                              <w:divBdr>
                                <w:top w:val="none" w:sz="0" w:space="0" w:color="auto"/>
                                <w:left w:val="none" w:sz="0" w:space="0" w:color="auto"/>
                                <w:bottom w:val="none" w:sz="0" w:space="0" w:color="auto"/>
                                <w:right w:val="none" w:sz="0" w:space="0" w:color="auto"/>
                              </w:divBdr>
                              <w:divsChild>
                                <w:div w:id="330063291">
                                  <w:marLeft w:val="0"/>
                                  <w:marRight w:val="0"/>
                                  <w:marTop w:val="0"/>
                                  <w:marBottom w:val="0"/>
                                  <w:divBdr>
                                    <w:top w:val="none" w:sz="0" w:space="0" w:color="auto"/>
                                    <w:left w:val="none" w:sz="0" w:space="0" w:color="auto"/>
                                    <w:bottom w:val="none" w:sz="0" w:space="0" w:color="auto"/>
                                    <w:right w:val="none" w:sz="0" w:space="0" w:color="auto"/>
                                  </w:divBdr>
                                  <w:divsChild>
                                    <w:div w:id="15351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1872263">
          <w:marLeft w:val="0"/>
          <w:marRight w:val="0"/>
          <w:marTop w:val="0"/>
          <w:marBottom w:val="0"/>
          <w:divBdr>
            <w:top w:val="none" w:sz="0" w:space="0" w:color="auto"/>
            <w:left w:val="none" w:sz="0" w:space="0" w:color="auto"/>
            <w:bottom w:val="none" w:sz="0" w:space="0" w:color="auto"/>
            <w:right w:val="none" w:sz="0" w:space="0" w:color="auto"/>
          </w:divBdr>
          <w:divsChild>
            <w:div w:id="1357926874">
              <w:marLeft w:val="0"/>
              <w:marRight w:val="0"/>
              <w:marTop w:val="0"/>
              <w:marBottom w:val="0"/>
              <w:divBdr>
                <w:top w:val="none" w:sz="0" w:space="0" w:color="auto"/>
                <w:left w:val="none" w:sz="0" w:space="0" w:color="auto"/>
                <w:bottom w:val="none" w:sz="0" w:space="0" w:color="auto"/>
                <w:right w:val="none" w:sz="0" w:space="0" w:color="auto"/>
              </w:divBdr>
              <w:divsChild>
                <w:div w:id="6983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3476">
      <w:bodyDiv w:val="1"/>
      <w:marLeft w:val="0"/>
      <w:marRight w:val="0"/>
      <w:marTop w:val="0"/>
      <w:marBottom w:val="0"/>
      <w:divBdr>
        <w:top w:val="none" w:sz="0" w:space="0" w:color="auto"/>
        <w:left w:val="none" w:sz="0" w:space="0" w:color="auto"/>
        <w:bottom w:val="none" w:sz="0" w:space="0" w:color="auto"/>
        <w:right w:val="none" w:sz="0" w:space="0" w:color="auto"/>
      </w:divBdr>
    </w:div>
    <w:div w:id="657802954">
      <w:bodyDiv w:val="1"/>
      <w:marLeft w:val="0"/>
      <w:marRight w:val="0"/>
      <w:marTop w:val="0"/>
      <w:marBottom w:val="0"/>
      <w:divBdr>
        <w:top w:val="none" w:sz="0" w:space="0" w:color="auto"/>
        <w:left w:val="none" w:sz="0" w:space="0" w:color="auto"/>
        <w:bottom w:val="none" w:sz="0" w:space="0" w:color="auto"/>
        <w:right w:val="none" w:sz="0" w:space="0" w:color="auto"/>
      </w:divBdr>
    </w:div>
    <w:div w:id="681470140">
      <w:bodyDiv w:val="1"/>
      <w:marLeft w:val="0"/>
      <w:marRight w:val="0"/>
      <w:marTop w:val="0"/>
      <w:marBottom w:val="0"/>
      <w:divBdr>
        <w:top w:val="none" w:sz="0" w:space="0" w:color="auto"/>
        <w:left w:val="none" w:sz="0" w:space="0" w:color="auto"/>
        <w:bottom w:val="none" w:sz="0" w:space="0" w:color="auto"/>
        <w:right w:val="none" w:sz="0" w:space="0" w:color="auto"/>
      </w:divBdr>
    </w:div>
    <w:div w:id="705571011">
      <w:bodyDiv w:val="1"/>
      <w:marLeft w:val="0"/>
      <w:marRight w:val="0"/>
      <w:marTop w:val="0"/>
      <w:marBottom w:val="0"/>
      <w:divBdr>
        <w:top w:val="none" w:sz="0" w:space="0" w:color="auto"/>
        <w:left w:val="none" w:sz="0" w:space="0" w:color="auto"/>
        <w:bottom w:val="none" w:sz="0" w:space="0" w:color="auto"/>
        <w:right w:val="none" w:sz="0" w:space="0" w:color="auto"/>
      </w:divBdr>
    </w:div>
    <w:div w:id="717163305">
      <w:bodyDiv w:val="1"/>
      <w:marLeft w:val="0"/>
      <w:marRight w:val="0"/>
      <w:marTop w:val="0"/>
      <w:marBottom w:val="0"/>
      <w:divBdr>
        <w:top w:val="none" w:sz="0" w:space="0" w:color="auto"/>
        <w:left w:val="none" w:sz="0" w:space="0" w:color="auto"/>
        <w:bottom w:val="none" w:sz="0" w:space="0" w:color="auto"/>
        <w:right w:val="none" w:sz="0" w:space="0" w:color="auto"/>
      </w:divBdr>
    </w:div>
    <w:div w:id="728109961">
      <w:bodyDiv w:val="1"/>
      <w:marLeft w:val="0"/>
      <w:marRight w:val="0"/>
      <w:marTop w:val="0"/>
      <w:marBottom w:val="0"/>
      <w:divBdr>
        <w:top w:val="none" w:sz="0" w:space="0" w:color="auto"/>
        <w:left w:val="none" w:sz="0" w:space="0" w:color="auto"/>
        <w:bottom w:val="none" w:sz="0" w:space="0" w:color="auto"/>
        <w:right w:val="none" w:sz="0" w:space="0" w:color="auto"/>
      </w:divBdr>
    </w:div>
    <w:div w:id="742221650">
      <w:bodyDiv w:val="1"/>
      <w:marLeft w:val="0"/>
      <w:marRight w:val="0"/>
      <w:marTop w:val="0"/>
      <w:marBottom w:val="0"/>
      <w:divBdr>
        <w:top w:val="none" w:sz="0" w:space="0" w:color="auto"/>
        <w:left w:val="none" w:sz="0" w:space="0" w:color="auto"/>
        <w:bottom w:val="none" w:sz="0" w:space="0" w:color="auto"/>
        <w:right w:val="none" w:sz="0" w:space="0" w:color="auto"/>
      </w:divBdr>
    </w:div>
    <w:div w:id="777258119">
      <w:bodyDiv w:val="1"/>
      <w:marLeft w:val="0"/>
      <w:marRight w:val="0"/>
      <w:marTop w:val="0"/>
      <w:marBottom w:val="0"/>
      <w:divBdr>
        <w:top w:val="none" w:sz="0" w:space="0" w:color="auto"/>
        <w:left w:val="none" w:sz="0" w:space="0" w:color="auto"/>
        <w:bottom w:val="none" w:sz="0" w:space="0" w:color="auto"/>
        <w:right w:val="none" w:sz="0" w:space="0" w:color="auto"/>
      </w:divBdr>
    </w:div>
    <w:div w:id="793866815">
      <w:bodyDiv w:val="1"/>
      <w:marLeft w:val="0"/>
      <w:marRight w:val="0"/>
      <w:marTop w:val="0"/>
      <w:marBottom w:val="0"/>
      <w:divBdr>
        <w:top w:val="none" w:sz="0" w:space="0" w:color="auto"/>
        <w:left w:val="none" w:sz="0" w:space="0" w:color="auto"/>
        <w:bottom w:val="none" w:sz="0" w:space="0" w:color="auto"/>
        <w:right w:val="none" w:sz="0" w:space="0" w:color="auto"/>
      </w:divBdr>
    </w:div>
    <w:div w:id="809595336">
      <w:bodyDiv w:val="1"/>
      <w:marLeft w:val="0"/>
      <w:marRight w:val="0"/>
      <w:marTop w:val="0"/>
      <w:marBottom w:val="0"/>
      <w:divBdr>
        <w:top w:val="none" w:sz="0" w:space="0" w:color="auto"/>
        <w:left w:val="none" w:sz="0" w:space="0" w:color="auto"/>
        <w:bottom w:val="none" w:sz="0" w:space="0" w:color="auto"/>
        <w:right w:val="none" w:sz="0" w:space="0" w:color="auto"/>
      </w:divBdr>
    </w:div>
    <w:div w:id="821383811">
      <w:bodyDiv w:val="1"/>
      <w:marLeft w:val="0"/>
      <w:marRight w:val="0"/>
      <w:marTop w:val="0"/>
      <w:marBottom w:val="0"/>
      <w:divBdr>
        <w:top w:val="none" w:sz="0" w:space="0" w:color="auto"/>
        <w:left w:val="none" w:sz="0" w:space="0" w:color="auto"/>
        <w:bottom w:val="none" w:sz="0" w:space="0" w:color="auto"/>
        <w:right w:val="none" w:sz="0" w:space="0" w:color="auto"/>
      </w:divBdr>
    </w:div>
    <w:div w:id="838037063">
      <w:bodyDiv w:val="1"/>
      <w:marLeft w:val="0"/>
      <w:marRight w:val="0"/>
      <w:marTop w:val="0"/>
      <w:marBottom w:val="0"/>
      <w:divBdr>
        <w:top w:val="none" w:sz="0" w:space="0" w:color="auto"/>
        <w:left w:val="none" w:sz="0" w:space="0" w:color="auto"/>
        <w:bottom w:val="none" w:sz="0" w:space="0" w:color="auto"/>
        <w:right w:val="none" w:sz="0" w:space="0" w:color="auto"/>
      </w:divBdr>
    </w:div>
    <w:div w:id="901252577">
      <w:bodyDiv w:val="1"/>
      <w:marLeft w:val="0"/>
      <w:marRight w:val="0"/>
      <w:marTop w:val="0"/>
      <w:marBottom w:val="0"/>
      <w:divBdr>
        <w:top w:val="none" w:sz="0" w:space="0" w:color="auto"/>
        <w:left w:val="none" w:sz="0" w:space="0" w:color="auto"/>
        <w:bottom w:val="none" w:sz="0" w:space="0" w:color="auto"/>
        <w:right w:val="none" w:sz="0" w:space="0" w:color="auto"/>
      </w:divBdr>
    </w:div>
    <w:div w:id="960920760">
      <w:bodyDiv w:val="1"/>
      <w:marLeft w:val="0"/>
      <w:marRight w:val="0"/>
      <w:marTop w:val="0"/>
      <w:marBottom w:val="0"/>
      <w:divBdr>
        <w:top w:val="none" w:sz="0" w:space="0" w:color="auto"/>
        <w:left w:val="none" w:sz="0" w:space="0" w:color="auto"/>
        <w:bottom w:val="none" w:sz="0" w:space="0" w:color="auto"/>
        <w:right w:val="none" w:sz="0" w:space="0" w:color="auto"/>
      </w:divBdr>
    </w:div>
    <w:div w:id="1037849430">
      <w:bodyDiv w:val="1"/>
      <w:marLeft w:val="0"/>
      <w:marRight w:val="0"/>
      <w:marTop w:val="0"/>
      <w:marBottom w:val="0"/>
      <w:divBdr>
        <w:top w:val="none" w:sz="0" w:space="0" w:color="auto"/>
        <w:left w:val="none" w:sz="0" w:space="0" w:color="auto"/>
        <w:bottom w:val="none" w:sz="0" w:space="0" w:color="auto"/>
        <w:right w:val="none" w:sz="0" w:space="0" w:color="auto"/>
      </w:divBdr>
    </w:div>
    <w:div w:id="1099563931">
      <w:bodyDiv w:val="1"/>
      <w:marLeft w:val="0"/>
      <w:marRight w:val="0"/>
      <w:marTop w:val="0"/>
      <w:marBottom w:val="0"/>
      <w:divBdr>
        <w:top w:val="none" w:sz="0" w:space="0" w:color="auto"/>
        <w:left w:val="none" w:sz="0" w:space="0" w:color="auto"/>
        <w:bottom w:val="none" w:sz="0" w:space="0" w:color="auto"/>
        <w:right w:val="none" w:sz="0" w:space="0" w:color="auto"/>
      </w:divBdr>
    </w:div>
    <w:div w:id="1132089578">
      <w:bodyDiv w:val="1"/>
      <w:marLeft w:val="0"/>
      <w:marRight w:val="0"/>
      <w:marTop w:val="0"/>
      <w:marBottom w:val="0"/>
      <w:divBdr>
        <w:top w:val="none" w:sz="0" w:space="0" w:color="auto"/>
        <w:left w:val="none" w:sz="0" w:space="0" w:color="auto"/>
        <w:bottom w:val="none" w:sz="0" w:space="0" w:color="auto"/>
        <w:right w:val="none" w:sz="0" w:space="0" w:color="auto"/>
      </w:divBdr>
    </w:div>
    <w:div w:id="1173837826">
      <w:bodyDiv w:val="1"/>
      <w:marLeft w:val="0"/>
      <w:marRight w:val="0"/>
      <w:marTop w:val="0"/>
      <w:marBottom w:val="0"/>
      <w:divBdr>
        <w:top w:val="none" w:sz="0" w:space="0" w:color="auto"/>
        <w:left w:val="none" w:sz="0" w:space="0" w:color="auto"/>
        <w:bottom w:val="none" w:sz="0" w:space="0" w:color="auto"/>
        <w:right w:val="none" w:sz="0" w:space="0" w:color="auto"/>
      </w:divBdr>
    </w:div>
    <w:div w:id="1174951182">
      <w:bodyDiv w:val="1"/>
      <w:marLeft w:val="0"/>
      <w:marRight w:val="0"/>
      <w:marTop w:val="0"/>
      <w:marBottom w:val="0"/>
      <w:divBdr>
        <w:top w:val="none" w:sz="0" w:space="0" w:color="auto"/>
        <w:left w:val="none" w:sz="0" w:space="0" w:color="auto"/>
        <w:bottom w:val="none" w:sz="0" w:space="0" w:color="auto"/>
        <w:right w:val="none" w:sz="0" w:space="0" w:color="auto"/>
      </w:divBdr>
    </w:div>
    <w:div w:id="1204051480">
      <w:bodyDiv w:val="1"/>
      <w:marLeft w:val="0"/>
      <w:marRight w:val="0"/>
      <w:marTop w:val="0"/>
      <w:marBottom w:val="0"/>
      <w:divBdr>
        <w:top w:val="none" w:sz="0" w:space="0" w:color="auto"/>
        <w:left w:val="none" w:sz="0" w:space="0" w:color="auto"/>
        <w:bottom w:val="none" w:sz="0" w:space="0" w:color="auto"/>
        <w:right w:val="none" w:sz="0" w:space="0" w:color="auto"/>
      </w:divBdr>
    </w:div>
    <w:div w:id="1217740482">
      <w:bodyDiv w:val="1"/>
      <w:marLeft w:val="0"/>
      <w:marRight w:val="0"/>
      <w:marTop w:val="0"/>
      <w:marBottom w:val="0"/>
      <w:divBdr>
        <w:top w:val="none" w:sz="0" w:space="0" w:color="auto"/>
        <w:left w:val="none" w:sz="0" w:space="0" w:color="auto"/>
        <w:bottom w:val="none" w:sz="0" w:space="0" w:color="auto"/>
        <w:right w:val="none" w:sz="0" w:space="0" w:color="auto"/>
      </w:divBdr>
    </w:div>
    <w:div w:id="1255672974">
      <w:bodyDiv w:val="1"/>
      <w:marLeft w:val="0"/>
      <w:marRight w:val="0"/>
      <w:marTop w:val="0"/>
      <w:marBottom w:val="0"/>
      <w:divBdr>
        <w:top w:val="none" w:sz="0" w:space="0" w:color="auto"/>
        <w:left w:val="none" w:sz="0" w:space="0" w:color="auto"/>
        <w:bottom w:val="none" w:sz="0" w:space="0" w:color="auto"/>
        <w:right w:val="none" w:sz="0" w:space="0" w:color="auto"/>
      </w:divBdr>
    </w:div>
    <w:div w:id="1301881179">
      <w:bodyDiv w:val="1"/>
      <w:marLeft w:val="0"/>
      <w:marRight w:val="0"/>
      <w:marTop w:val="0"/>
      <w:marBottom w:val="0"/>
      <w:divBdr>
        <w:top w:val="none" w:sz="0" w:space="0" w:color="auto"/>
        <w:left w:val="none" w:sz="0" w:space="0" w:color="auto"/>
        <w:bottom w:val="none" w:sz="0" w:space="0" w:color="auto"/>
        <w:right w:val="none" w:sz="0" w:space="0" w:color="auto"/>
      </w:divBdr>
      <w:divsChild>
        <w:div w:id="1981300022">
          <w:marLeft w:val="0"/>
          <w:marRight w:val="0"/>
          <w:marTop w:val="0"/>
          <w:marBottom w:val="0"/>
          <w:divBdr>
            <w:top w:val="none" w:sz="0" w:space="0" w:color="auto"/>
            <w:left w:val="none" w:sz="0" w:space="0" w:color="auto"/>
            <w:bottom w:val="none" w:sz="0" w:space="0" w:color="auto"/>
            <w:right w:val="none" w:sz="0" w:space="0" w:color="auto"/>
          </w:divBdr>
          <w:divsChild>
            <w:div w:id="78061146">
              <w:marLeft w:val="0"/>
              <w:marRight w:val="0"/>
              <w:marTop w:val="0"/>
              <w:marBottom w:val="0"/>
              <w:divBdr>
                <w:top w:val="none" w:sz="0" w:space="0" w:color="auto"/>
                <w:left w:val="none" w:sz="0" w:space="0" w:color="auto"/>
                <w:bottom w:val="none" w:sz="0" w:space="0" w:color="auto"/>
                <w:right w:val="none" w:sz="0" w:space="0" w:color="auto"/>
              </w:divBdr>
              <w:divsChild>
                <w:div w:id="16258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16219">
          <w:marLeft w:val="0"/>
          <w:marRight w:val="0"/>
          <w:marTop w:val="0"/>
          <w:marBottom w:val="0"/>
          <w:divBdr>
            <w:top w:val="none" w:sz="0" w:space="0" w:color="auto"/>
            <w:left w:val="none" w:sz="0" w:space="0" w:color="auto"/>
            <w:bottom w:val="none" w:sz="0" w:space="0" w:color="auto"/>
            <w:right w:val="none" w:sz="0" w:space="0" w:color="auto"/>
          </w:divBdr>
          <w:divsChild>
            <w:div w:id="1060519390">
              <w:marLeft w:val="0"/>
              <w:marRight w:val="0"/>
              <w:marTop w:val="0"/>
              <w:marBottom w:val="0"/>
              <w:divBdr>
                <w:top w:val="none" w:sz="0" w:space="0" w:color="auto"/>
                <w:left w:val="none" w:sz="0" w:space="0" w:color="auto"/>
                <w:bottom w:val="none" w:sz="0" w:space="0" w:color="auto"/>
                <w:right w:val="none" w:sz="0" w:space="0" w:color="auto"/>
              </w:divBdr>
              <w:divsChild>
                <w:div w:id="1224869189">
                  <w:marLeft w:val="0"/>
                  <w:marRight w:val="0"/>
                  <w:marTop w:val="0"/>
                  <w:marBottom w:val="0"/>
                  <w:divBdr>
                    <w:top w:val="none" w:sz="0" w:space="0" w:color="auto"/>
                    <w:left w:val="none" w:sz="0" w:space="0" w:color="auto"/>
                    <w:bottom w:val="none" w:sz="0" w:space="0" w:color="auto"/>
                    <w:right w:val="none" w:sz="0" w:space="0" w:color="auto"/>
                  </w:divBdr>
                  <w:divsChild>
                    <w:div w:id="1024015306">
                      <w:marLeft w:val="0"/>
                      <w:marRight w:val="0"/>
                      <w:marTop w:val="0"/>
                      <w:marBottom w:val="0"/>
                      <w:divBdr>
                        <w:top w:val="none" w:sz="0" w:space="0" w:color="auto"/>
                        <w:left w:val="none" w:sz="0" w:space="0" w:color="auto"/>
                        <w:bottom w:val="none" w:sz="0" w:space="0" w:color="auto"/>
                        <w:right w:val="none" w:sz="0" w:space="0" w:color="auto"/>
                      </w:divBdr>
                      <w:divsChild>
                        <w:div w:id="1087339183">
                          <w:marLeft w:val="0"/>
                          <w:marRight w:val="0"/>
                          <w:marTop w:val="0"/>
                          <w:marBottom w:val="0"/>
                          <w:divBdr>
                            <w:top w:val="none" w:sz="0" w:space="0" w:color="auto"/>
                            <w:left w:val="none" w:sz="0" w:space="0" w:color="auto"/>
                            <w:bottom w:val="none" w:sz="0" w:space="0" w:color="auto"/>
                            <w:right w:val="none" w:sz="0" w:space="0" w:color="auto"/>
                          </w:divBdr>
                          <w:divsChild>
                            <w:div w:id="1166626293">
                              <w:marLeft w:val="0"/>
                              <w:marRight w:val="0"/>
                              <w:marTop w:val="0"/>
                              <w:marBottom w:val="0"/>
                              <w:divBdr>
                                <w:top w:val="none" w:sz="0" w:space="0" w:color="auto"/>
                                <w:left w:val="none" w:sz="0" w:space="0" w:color="auto"/>
                                <w:bottom w:val="none" w:sz="0" w:space="0" w:color="auto"/>
                                <w:right w:val="none" w:sz="0" w:space="0" w:color="auto"/>
                              </w:divBdr>
                              <w:divsChild>
                                <w:div w:id="361593669">
                                  <w:marLeft w:val="0"/>
                                  <w:marRight w:val="0"/>
                                  <w:marTop w:val="0"/>
                                  <w:marBottom w:val="0"/>
                                  <w:divBdr>
                                    <w:top w:val="none" w:sz="0" w:space="0" w:color="auto"/>
                                    <w:left w:val="none" w:sz="0" w:space="0" w:color="auto"/>
                                    <w:bottom w:val="none" w:sz="0" w:space="0" w:color="auto"/>
                                    <w:right w:val="none" w:sz="0" w:space="0" w:color="auto"/>
                                  </w:divBdr>
                                  <w:divsChild>
                                    <w:div w:id="18548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8708763">
      <w:bodyDiv w:val="1"/>
      <w:marLeft w:val="0"/>
      <w:marRight w:val="0"/>
      <w:marTop w:val="0"/>
      <w:marBottom w:val="0"/>
      <w:divBdr>
        <w:top w:val="none" w:sz="0" w:space="0" w:color="auto"/>
        <w:left w:val="none" w:sz="0" w:space="0" w:color="auto"/>
        <w:bottom w:val="none" w:sz="0" w:space="0" w:color="auto"/>
        <w:right w:val="none" w:sz="0" w:space="0" w:color="auto"/>
      </w:divBdr>
    </w:div>
    <w:div w:id="1366952716">
      <w:bodyDiv w:val="1"/>
      <w:marLeft w:val="0"/>
      <w:marRight w:val="0"/>
      <w:marTop w:val="0"/>
      <w:marBottom w:val="0"/>
      <w:divBdr>
        <w:top w:val="none" w:sz="0" w:space="0" w:color="auto"/>
        <w:left w:val="none" w:sz="0" w:space="0" w:color="auto"/>
        <w:bottom w:val="none" w:sz="0" w:space="0" w:color="auto"/>
        <w:right w:val="none" w:sz="0" w:space="0" w:color="auto"/>
      </w:divBdr>
    </w:div>
    <w:div w:id="1377853403">
      <w:bodyDiv w:val="1"/>
      <w:marLeft w:val="0"/>
      <w:marRight w:val="0"/>
      <w:marTop w:val="0"/>
      <w:marBottom w:val="0"/>
      <w:divBdr>
        <w:top w:val="none" w:sz="0" w:space="0" w:color="auto"/>
        <w:left w:val="none" w:sz="0" w:space="0" w:color="auto"/>
        <w:bottom w:val="none" w:sz="0" w:space="0" w:color="auto"/>
        <w:right w:val="none" w:sz="0" w:space="0" w:color="auto"/>
      </w:divBdr>
    </w:div>
    <w:div w:id="1379627628">
      <w:bodyDiv w:val="1"/>
      <w:marLeft w:val="0"/>
      <w:marRight w:val="0"/>
      <w:marTop w:val="0"/>
      <w:marBottom w:val="0"/>
      <w:divBdr>
        <w:top w:val="none" w:sz="0" w:space="0" w:color="auto"/>
        <w:left w:val="none" w:sz="0" w:space="0" w:color="auto"/>
        <w:bottom w:val="none" w:sz="0" w:space="0" w:color="auto"/>
        <w:right w:val="none" w:sz="0" w:space="0" w:color="auto"/>
      </w:divBdr>
    </w:div>
    <w:div w:id="1384715661">
      <w:bodyDiv w:val="1"/>
      <w:marLeft w:val="0"/>
      <w:marRight w:val="0"/>
      <w:marTop w:val="0"/>
      <w:marBottom w:val="0"/>
      <w:divBdr>
        <w:top w:val="none" w:sz="0" w:space="0" w:color="auto"/>
        <w:left w:val="none" w:sz="0" w:space="0" w:color="auto"/>
        <w:bottom w:val="none" w:sz="0" w:space="0" w:color="auto"/>
        <w:right w:val="none" w:sz="0" w:space="0" w:color="auto"/>
      </w:divBdr>
    </w:div>
    <w:div w:id="1405488484">
      <w:bodyDiv w:val="1"/>
      <w:marLeft w:val="0"/>
      <w:marRight w:val="0"/>
      <w:marTop w:val="0"/>
      <w:marBottom w:val="0"/>
      <w:divBdr>
        <w:top w:val="none" w:sz="0" w:space="0" w:color="auto"/>
        <w:left w:val="none" w:sz="0" w:space="0" w:color="auto"/>
        <w:bottom w:val="none" w:sz="0" w:space="0" w:color="auto"/>
        <w:right w:val="none" w:sz="0" w:space="0" w:color="auto"/>
      </w:divBdr>
    </w:div>
    <w:div w:id="1415396120">
      <w:bodyDiv w:val="1"/>
      <w:marLeft w:val="0"/>
      <w:marRight w:val="0"/>
      <w:marTop w:val="0"/>
      <w:marBottom w:val="0"/>
      <w:divBdr>
        <w:top w:val="none" w:sz="0" w:space="0" w:color="auto"/>
        <w:left w:val="none" w:sz="0" w:space="0" w:color="auto"/>
        <w:bottom w:val="none" w:sz="0" w:space="0" w:color="auto"/>
        <w:right w:val="none" w:sz="0" w:space="0" w:color="auto"/>
      </w:divBdr>
    </w:div>
    <w:div w:id="1421026082">
      <w:bodyDiv w:val="1"/>
      <w:marLeft w:val="0"/>
      <w:marRight w:val="0"/>
      <w:marTop w:val="0"/>
      <w:marBottom w:val="0"/>
      <w:divBdr>
        <w:top w:val="none" w:sz="0" w:space="0" w:color="auto"/>
        <w:left w:val="none" w:sz="0" w:space="0" w:color="auto"/>
        <w:bottom w:val="none" w:sz="0" w:space="0" w:color="auto"/>
        <w:right w:val="none" w:sz="0" w:space="0" w:color="auto"/>
      </w:divBdr>
    </w:div>
    <w:div w:id="1451897945">
      <w:bodyDiv w:val="1"/>
      <w:marLeft w:val="0"/>
      <w:marRight w:val="0"/>
      <w:marTop w:val="0"/>
      <w:marBottom w:val="0"/>
      <w:divBdr>
        <w:top w:val="none" w:sz="0" w:space="0" w:color="auto"/>
        <w:left w:val="none" w:sz="0" w:space="0" w:color="auto"/>
        <w:bottom w:val="none" w:sz="0" w:space="0" w:color="auto"/>
        <w:right w:val="none" w:sz="0" w:space="0" w:color="auto"/>
      </w:divBdr>
    </w:div>
    <w:div w:id="1496647249">
      <w:bodyDiv w:val="1"/>
      <w:marLeft w:val="0"/>
      <w:marRight w:val="0"/>
      <w:marTop w:val="0"/>
      <w:marBottom w:val="0"/>
      <w:divBdr>
        <w:top w:val="none" w:sz="0" w:space="0" w:color="auto"/>
        <w:left w:val="none" w:sz="0" w:space="0" w:color="auto"/>
        <w:bottom w:val="none" w:sz="0" w:space="0" w:color="auto"/>
        <w:right w:val="none" w:sz="0" w:space="0" w:color="auto"/>
      </w:divBdr>
    </w:div>
    <w:div w:id="1512601348">
      <w:bodyDiv w:val="1"/>
      <w:marLeft w:val="0"/>
      <w:marRight w:val="0"/>
      <w:marTop w:val="0"/>
      <w:marBottom w:val="0"/>
      <w:divBdr>
        <w:top w:val="none" w:sz="0" w:space="0" w:color="auto"/>
        <w:left w:val="none" w:sz="0" w:space="0" w:color="auto"/>
        <w:bottom w:val="none" w:sz="0" w:space="0" w:color="auto"/>
        <w:right w:val="none" w:sz="0" w:space="0" w:color="auto"/>
      </w:divBdr>
    </w:div>
    <w:div w:id="1562716335">
      <w:bodyDiv w:val="1"/>
      <w:marLeft w:val="0"/>
      <w:marRight w:val="0"/>
      <w:marTop w:val="0"/>
      <w:marBottom w:val="0"/>
      <w:divBdr>
        <w:top w:val="none" w:sz="0" w:space="0" w:color="auto"/>
        <w:left w:val="none" w:sz="0" w:space="0" w:color="auto"/>
        <w:bottom w:val="none" w:sz="0" w:space="0" w:color="auto"/>
        <w:right w:val="none" w:sz="0" w:space="0" w:color="auto"/>
      </w:divBdr>
    </w:div>
    <w:div w:id="1758403717">
      <w:bodyDiv w:val="1"/>
      <w:marLeft w:val="0"/>
      <w:marRight w:val="0"/>
      <w:marTop w:val="0"/>
      <w:marBottom w:val="0"/>
      <w:divBdr>
        <w:top w:val="none" w:sz="0" w:space="0" w:color="auto"/>
        <w:left w:val="none" w:sz="0" w:space="0" w:color="auto"/>
        <w:bottom w:val="none" w:sz="0" w:space="0" w:color="auto"/>
        <w:right w:val="none" w:sz="0" w:space="0" w:color="auto"/>
      </w:divBdr>
    </w:div>
    <w:div w:id="1835485282">
      <w:bodyDiv w:val="1"/>
      <w:marLeft w:val="0"/>
      <w:marRight w:val="0"/>
      <w:marTop w:val="0"/>
      <w:marBottom w:val="0"/>
      <w:divBdr>
        <w:top w:val="none" w:sz="0" w:space="0" w:color="auto"/>
        <w:left w:val="none" w:sz="0" w:space="0" w:color="auto"/>
        <w:bottom w:val="none" w:sz="0" w:space="0" w:color="auto"/>
        <w:right w:val="none" w:sz="0" w:space="0" w:color="auto"/>
      </w:divBdr>
    </w:div>
    <w:div w:id="1902324503">
      <w:bodyDiv w:val="1"/>
      <w:marLeft w:val="0"/>
      <w:marRight w:val="0"/>
      <w:marTop w:val="0"/>
      <w:marBottom w:val="0"/>
      <w:divBdr>
        <w:top w:val="none" w:sz="0" w:space="0" w:color="auto"/>
        <w:left w:val="none" w:sz="0" w:space="0" w:color="auto"/>
        <w:bottom w:val="none" w:sz="0" w:space="0" w:color="auto"/>
        <w:right w:val="none" w:sz="0" w:space="0" w:color="auto"/>
      </w:divBdr>
      <w:divsChild>
        <w:div w:id="1486897854">
          <w:marLeft w:val="0"/>
          <w:marRight w:val="0"/>
          <w:marTop w:val="0"/>
          <w:marBottom w:val="0"/>
          <w:divBdr>
            <w:top w:val="none" w:sz="0" w:space="0" w:color="auto"/>
            <w:left w:val="none" w:sz="0" w:space="0" w:color="auto"/>
            <w:bottom w:val="none" w:sz="0" w:space="0" w:color="auto"/>
            <w:right w:val="none" w:sz="0" w:space="0" w:color="auto"/>
          </w:divBdr>
          <w:divsChild>
            <w:div w:id="1030029611">
              <w:marLeft w:val="0"/>
              <w:marRight w:val="0"/>
              <w:marTop w:val="0"/>
              <w:marBottom w:val="0"/>
              <w:divBdr>
                <w:top w:val="none" w:sz="0" w:space="0" w:color="auto"/>
                <w:left w:val="none" w:sz="0" w:space="0" w:color="auto"/>
                <w:bottom w:val="none" w:sz="0" w:space="0" w:color="auto"/>
                <w:right w:val="none" w:sz="0" w:space="0" w:color="auto"/>
              </w:divBdr>
              <w:divsChild>
                <w:div w:id="817383254">
                  <w:marLeft w:val="0"/>
                  <w:marRight w:val="0"/>
                  <w:marTop w:val="0"/>
                  <w:marBottom w:val="0"/>
                  <w:divBdr>
                    <w:top w:val="none" w:sz="0" w:space="0" w:color="auto"/>
                    <w:left w:val="none" w:sz="0" w:space="0" w:color="auto"/>
                    <w:bottom w:val="none" w:sz="0" w:space="0" w:color="auto"/>
                    <w:right w:val="none" w:sz="0" w:space="0" w:color="auto"/>
                  </w:divBdr>
                  <w:divsChild>
                    <w:div w:id="246309602">
                      <w:marLeft w:val="0"/>
                      <w:marRight w:val="0"/>
                      <w:marTop w:val="100"/>
                      <w:marBottom w:val="100"/>
                      <w:divBdr>
                        <w:top w:val="none" w:sz="0" w:space="0" w:color="auto"/>
                        <w:left w:val="none" w:sz="0" w:space="0" w:color="auto"/>
                        <w:bottom w:val="none" w:sz="0" w:space="0" w:color="auto"/>
                        <w:right w:val="none" w:sz="0" w:space="0" w:color="auto"/>
                      </w:divBdr>
                      <w:divsChild>
                        <w:div w:id="1678464864">
                          <w:marLeft w:val="0"/>
                          <w:marRight w:val="0"/>
                          <w:marTop w:val="0"/>
                          <w:marBottom w:val="0"/>
                          <w:divBdr>
                            <w:top w:val="none" w:sz="0" w:space="0" w:color="auto"/>
                            <w:left w:val="none" w:sz="0" w:space="0" w:color="auto"/>
                            <w:bottom w:val="none" w:sz="0" w:space="0" w:color="auto"/>
                            <w:right w:val="none" w:sz="0" w:space="0" w:color="auto"/>
                          </w:divBdr>
                          <w:divsChild>
                            <w:div w:id="2104180496">
                              <w:marLeft w:val="0"/>
                              <w:marRight w:val="0"/>
                              <w:marTop w:val="0"/>
                              <w:marBottom w:val="0"/>
                              <w:divBdr>
                                <w:top w:val="single" w:sz="6" w:space="2" w:color="E6E7E8"/>
                                <w:left w:val="single" w:sz="6" w:space="2" w:color="E6E7E8"/>
                                <w:bottom w:val="single" w:sz="6" w:space="2" w:color="E6E7E8"/>
                                <w:right w:val="single" w:sz="6" w:space="2" w:color="E6E7E8"/>
                              </w:divBdr>
                              <w:divsChild>
                                <w:div w:id="187262186">
                                  <w:marLeft w:val="0"/>
                                  <w:marRight w:val="0"/>
                                  <w:marTop w:val="15"/>
                                  <w:marBottom w:val="0"/>
                                  <w:divBdr>
                                    <w:top w:val="none" w:sz="0" w:space="0" w:color="auto"/>
                                    <w:left w:val="none" w:sz="0" w:space="0" w:color="auto"/>
                                    <w:bottom w:val="none" w:sz="0" w:space="0" w:color="auto"/>
                                    <w:right w:val="none" w:sz="0" w:space="0" w:color="auto"/>
                                  </w:divBdr>
                                  <w:divsChild>
                                    <w:div w:id="153303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3490356">
          <w:marLeft w:val="0"/>
          <w:marRight w:val="0"/>
          <w:marTop w:val="0"/>
          <w:marBottom w:val="0"/>
          <w:divBdr>
            <w:top w:val="none" w:sz="0" w:space="0" w:color="auto"/>
            <w:left w:val="none" w:sz="0" w:space="0" w:color="auto"/>
            <w:bottom w:val="none" w:sz="0" w:space="0" w:color="auto"/>
            <w:right w:val="none" w:sz="0" w:space="0" w:color="auto"/>
          </w:divBdr>
          <w:divsChild>
            <w:div w:id="2097743465">
              <w:marLeft w:val="0"/>
              <w:marRight w:val="0"/>
              <w:marTop w:val="0"/>
              <w:marBottom w:val="0"/>
              <w:divBdr>
                <w:top w:val="none" w:sz="0" w:space="0" w:color="auto"/>
                <w:left w:val="none" w:sz="0" w:space="0" w:color="auto"/>
                <w:bottom w:val="none" w:sz="0" w:space="0" w:color="auto"/>
                <w:right w:val="none" w:sz="0" w:space="0" w:color="auto"/>
              </w:divBdr>
              <w:divsChild>
                <w:div w:id="1363625592">
                  <w:marLeft w:val="0"/>
                  <w:marRight w:val="0"/>
                  <w:marTop w:val="0"/>
                  <w:marBottom w:val="0"/>
                  <w:divBdr>
                    <w:top w:val="none" w:sz="0" w:space="0" w:color="auto"/>
                    <w:left w:val="none" w:sz="0" w:space="0" w:color="auto"/>
                    <w:bottom w:val="none" w:sz="0" w:space="0" w:color="auto"/>
                    <w:right w:val="none" w:sz="0" w:space="0" w:color="auto"/>
                  </w:divBdr>
                  <w:divsChild>
                    <w:div w:id="1865318251">
                      <w:marLeft w:val="0"/>
                      <w:marRight w:val="0"/>
                      <w:marTop w:val="0"/>
                      <w:marBottom w:val="0"/>
                      <w:divBdr>
                        <w:top w:val="none" w:sz="0" w:space="0" w:color="auto"/>
                        <w:left w:val="none" w:sz="0" w:space="0" w:color="auto"/>
                        <w:bottom w:val="none" w:sz="0" w:space="0" w:color="auto"/>
                        <w:right w:val="none" w:sz="0" w:space="0" w:color="auto"/>
                      </w:divBdr>
                      <w:divsChild>
                        <w:div w:id="2035223349">
                          <w:marLeft w:val="0"/>
                          <w:marRight w:val="0"/>
                          <w:marTop w:val="0"/>
                          <w:marBottom w:val="0"/>
                          <w:divBdr>
                            <w:top w:val="none" w:sz="0" w:space="0" w:color="auto"/>
                            <w:left w:val="none" w:sz="0" w:space="0" w:color="auto"/>
                            <w:bottom w:val="none" w:sz="0" w:space="0" w:color="auto"/>
                            <w:right w:val="none" w:sz="0" w:space="0" w:color="auto"/>
                          </w:divBdr>
                          <w:divsChild>
                            <w:div w:id="1848015827">
                              <w:marLeft w:val="0"/>
                              <w:marRight w:val="0"/>
                              <w:marTop w:val="0"/>
                              <w:marBottom w:val="0"/>
                              <w:divBdr>
                                <w:top w:val="none" w:sz="0" w:space="0" w:color="auto"/>
                                <w:left w:val="none" w:sz="0" w:space="0" w:color="auto"/>
                                <w:bottom w:val="none" w:sz="0" w:space="0" w:color="auto"/>
                                <w:right w:val="none" w:sz="0" w:space="0" w:color="auto"/>
                              </w:divBdr>
                              <w:divsChild>
                                <w:div w:id="20167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244920">
      <w:bodyDiv w:val="1"/>
      <w:marLeft w:val="0"/>
      <w:marRight w:val="0"/>
      <w:marTop w:val="0"/>
      <w:marBottom w:val="0"/>
      <w:divBdr>
        <w:top w:val="none" w:sz="0" w:space="0" w:color="auto"/>
        <w:left w:val="none" w:sz="0" w:space="0" w:color="auto"/>
        <w:bottom w:val="none" w:sz="0" w:space="0" w:color="auto"/>
        <w:right w:val="none" w:sz="0" w:space="0" w:color="auto"/>
      </w:divBdr>
    </w:div>
    <w:div w:id="1929118723">
      <w:bodyDiv w:val="1"/>
      <w:marLeft w:val="0"/>
      <w:marRight w:val="0"/>
      <w:marTop w:val="0"/>
      <w:marBottom w:val="0"/>
      <w:divBdr>
        <w:top w:val="none" w:sz="0" w:space="0" w:color="auto"/>
        <w:left w:val="none" w:sz="0" w:space="0" w:color="auto"/>
        <w:bottom w:val="none" w:sz="0" w:space="0" w:color="auto"/>
        <w:right w:val="none" w:sz="0" w:space="0" w:color="auto"/>
      </w:divBdr>
    </w:div>
    <w:div w:id="1977487961">
      <w:bodyDiv w:val="1"/>
      <w:marLeft w:val="0"/>
      <w:marRight w:val="0"/>
      <w:marTop w:val="0"/>
      <w:marBottom w:val="0"/>
      <w:divBdr>
        <w:top w:val="none" w:sz="0" w:space="0" w:color="auto"/>
        <w:left w:val="none" w:sz="0" w:space="0" w:color="auto"/>
        <w:bottom w:val="none" w:sz="0" w:space="0" w:color="auto"/>
        <w:right w:val="none" w:sz="0" w:space="0" w:color="auto"/>
      </w:divBdr>
    </w:div>
    <w:div w:id="2058117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microsoft.com/office/2007/relationships/hdphoto" Target="media/hdphoto1.wdp" Id="rId13" /><Relationship Type="http://schemas.microsoft.com/office/2011/relationships/commentsExtended" Target="commentsExtended.xml" Id="rId18" /><Relationship Type="http://schemas.openxmlformats.org/officeDocument/2006/relationships/hyperlink" Target="https://openknowledge.fao.org/server/api/core/bitstreams/a0d8db5d-f798-43c6-8ccc-5ffe886b01d6/content/src/html/frutas-y-verduras.html" TargetMode="External" Id="rId26" /><Relationship Type="http://schemas.openxmlformats.org/officeDocument/2006/relationships/customXml" Target="../customXml/item3.xml" Id="rId3" /><Relationship Type="http://schemas.openxmlformats.org/officeDocument/2006/relationships/image" Target="media/image6.jpeg"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comments" Target="comments.xml" Id="rId17" /><Relationship Type="http://schemas.openxmlformats.org/officeDocument/2006/relationships/hyperlink" Target="https://www.fao.org/4/t0073s/T0073S00.htm#Contents" TargetMode="External" Id="rId25" /><Relationship Type="http://schemas.openxmlformats.org/officeDocument/2006/relationships/customXml" Target="../customXml/item2.xml" Id="rId2" /><Relationship Type="http://schemas.microsoft.com/office/2018/08/relationships/commentsExtensible" Target="commentsExtensible.xml"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hyperlink" Target="https://ia800801.us.archive.org/22/items/tirapic/Las_mejores_conservas.pdf" TargetMode="External" Id="rId24" /><Relationship Type="http://schemas.openxmlformats.org/officeDocument/2006/relationships/numbering" Target="numbering.xml" Id="rId5" /><Relationship Type="http://schemas.openxmlformats.org/officeDocument/2006/relationships/image" Target="media/image4.jpeg" Id="rId15" /><Relationship Type="http://schemas.openxmlformats.org/officeDocument/2006/relationships/image" Target="media/image8.png" Id="rId23" /><Relationship Type="http://schemas.openxmlformats.org/officeDocument/2006/relationships/footer" Target="footer1.xml" Id="rId28" /><Relationship Type="http://schemas.openxmlformats.org/officeDocument/2006/relationships/endnotes" Target="endnotes.xml" Id="rId10" /><Relationship Type="http://schemas.microsoft.com/office/2016/09/relationships/commentsIds" Target="commentsIds.xml" Id="rId19" /><Relationship Type="http://schemas.openxmlformats.org/officeDocument/2006/relationships/theme" Target="theme/theme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jpeg" Id="rId14" /><Relationship Type="http://schemas.openxmlformats.org/officeDocument/2006/relationships/image" Target="media/image7.jpeg" Id="rId22" /><Relationship Type="http://schemas.openxmlformats.org/officeDocument/2006/relationships/header" Target="header1.xml" Id="rId27" /><Relationship Type="http://schemas.microsoft.com/office/2011/relationships/people" Target="people.xml" Id="rId30" /><Relationship Type="http://schemas.openxmlformats.org/officeDocument/2006/relationships/image" Target="/media/image8.jpg" Id="R2bf7ddbffadb4809" /><Relationship Type="http://schemas.openxmlformats.org/officeDocument/2006/relationships/image" Target="/media/image3.png" Id="Rab597066a9544e2a" /><Relationship Type="http://schemas.microsoft.com/office/2020/10/relationships/intelligence" Target="intelligence2.xml" Id="R2822e915e4214a89" /></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B6600825-DB0B-4EC8-B69C-76F3435411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Ariza Luque</dc:creator>
  <keywords/>
  <dc:description/>
  <lastModifiedBy>Jairo Luis Valencia Ebratt</lastModifiedBy>
  <revision>8</revision>
  <dcterms:created xsi:type="dcterms:W3CDTF">2024-09-19T22:38:00.0000000Z</dcterms:created>
  <dcterms:modified xsi:type="dcterms:W3CDTF">2024-10-01T17:51:56.5099547Z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