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444F19" w:rsidR="000D0FE5" w:rsidP="00444F19" w:rsidRDefault="00E95025" w14:paraId="00000001" w14:textId="77777777">
      <w:pPr>
        <w:jc w:val="center"/>
        <w:rPr>
          <w:b/>
          <w:sz w:val="20"/>
          <w:szCs w:val="20"/>
        </w:rPr>
      </w:pPr>
      <w:r w:rsidRPr="00444F19">
        <w:rPr>
          <w:b/>
          <w:sz w:val="20"/>
          <w:szCs w:val="20"/>
        </w:rPr>
        <w:t>FORMATO PARA EL DESARROLLO DE COMPONENTE FORMATIVO</w:t>
      </w:r>
    </w:p>
    <w:p w:rsidRPr="00444F19" w:rsidR="000D0FE5" w:rsidP="00444F19" w:rsidRDefault="000D0FE5" w14:paraId="00000002" w14:textId="77777777">
      <w:pPr>
        <w:tabs>
          <w:tab w:val="left" w:pos="3224"/>
        </w:tabs>
        <w:rPr>
          <w:sz w:val="20"/>
          <w:szCs w:val="20"/>
        </w:rPr>
      </w:pPr>
    </w:p>
    <w:tbl>
      <w:tblPr>
        <w:tblStyle w:val="afb"/>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73"/>
        <w:gridCol w:w="6845"/>
      </w:tblGrid>
      <w:tr w:rsidRPr="00444F19" w:rsidR="000D0FE5" w14:paraId="09B3A376" w14:textId="77777777">
        <w:trPr>
          <w:trHeight w:val="340"/>
        </w:trPr>
        <w:tc>
          <w:tcPr>
            <w:tcW w:w="3073" w:type="dxa"/>
            <w:vAlign w:val="center"/>
          </w:tcPr>
          <w:p w:rsidRPr="00444F19" w:rsidR="000D0FE5" w:rsidP="00444F19" w:rsidRDefault="00E95025" w14:paraId="00000003" w14:textId="77777777">
            <w:pPr>
              <w:spacing w:line="276" w:lineRule="auto"/>
              <w:rPr>
                <w:sz w:val="20"/>
                <w:szCs w:val="20"/>
              </w:rPr>
            </w:pPr>
            <w:r w:rsidRPr="00444F19">
              <w:rPr>
                <w:sz w:val="20"/>
                <w:szCs w:val="20"/>
              </w:rPr>
              <w:t>PROGRAMA DE FORMACIÓN</w:t>
            </w:r>
          </w:p>
        </w:tc>
        <w:tc>
          <w:tcPr>
            <w:tcW w:w="6845" w:type="dxa"/>
            <w:vAlign w:val="center"/>
          </w:tcPr>
          <w:p w:rsidRPr="00444F19" w:rsidR="000D0FE5" w:rsidP="00444F19" w:rsidRDefault="00E95025" w14:paraId="00000004" w14:textId="77777777">
            <w:pPr>
              <w:spacing w:line="276" w:lineRule="auto"/>
              <w:rPr>
                <w:color w:val="E36C09"/>
                <w:sz w:val="20"/>
                <w:szCs w:val="20"/>
              </w:rPr>
            </w:pPr>
            <w:r w:rsidRPr="00444F19">
              <w:rPr>
                <w:sz w:val="20"/>
                <w:szCs w:val="20"/>
              </w:rPr>
              <w:t>Coordinación de Procesos Logísticos</w:t>
            </w:r>
          </w:p>
        </w:tc>
      </w:tr>
    </w:tbl>
    <w:p w:rsidRPr="00444F19" w:rsidR="000D0FE5" w:rsidP="00444F19" w:rsidRDefault="000D0FE5" w14:paraId="00000005" w14:textId="77777777">
      <w:pPr>
        <w:widowControl w:val="0"/>
        <w:pBdr>
          <w:top w:val="nil"/>
          <w:left w:val="nil"/>
          <w:bottom w:val="nil"/>
          <w:right w:val="nil"/>
          <w:between w:val="nil"/>
        </w:pBdr>
        <w:rPr>
          <w:color w:val="E36C09"/>
          <w:sz w:val="20"/>
          <w:szCs w:val="20"/>
        </w:rPr>
      </w:pPr>
    </w:p>
    <w:tbl>
      <w:tblPr>
        <w:tblStyle w:val="afc"/>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98"/>
        <w:gridCol w:w="2295"/>
        <w:gridCol w:w="1865"/>
        <w:gridCol w:w="3860"/>
      </w:tblGrid>
      <w:tr w:rsidRPr="00444F19" w:rsidR="000D0FE5" w14:paraId="4B92AAF3" w14:textId="77777777">
        <w:trPr>
          <w:trHeight w:val="340"/>
        </w:trPr>
        <w:tc>
          <w:tcPr>
            <w:tcW w:w="1898" w:type="dxa"/>
            <w:vAlign w:val="center"/>
          </w:tcPr>
          <w:p w:rsidRPr="00444F19" w:rsidR="000D0FE5" w:rsidP="00444F19" w:rsidRDefault="00E95025" w14:paraId="00000006" w14:textId="77777777">
            <w:pPr>
              <w:spacing w:line="276" w:lineRule="auto"/>
              <w:rPr>
                <w:sz w:val="20"/>
                <w:szCs w:val="20"/>
              </w:rPr>
            </w:pPr>
            <w:r w:rsidRPr="00444F19">
              <w:rPr>
                <w:sz w:val="20"/>
                <w:szCs w:val="20"/>
              </w:rPr>
              <w:t>COMPETENCIA</w:t>
            </w:r>
          </w:p>
        </w:tc>
        <w:tc>
          <w:tcPr>
            <w:tcW w:w="2295" w:type="dxa"/>
            <w:vAlign w:val="center"/>
          </w:tcPr>
          <w:p w:rsidRPr="00444F19" w:rsidR="000D0FE5" w:rsidP="00444F19" w:rsidRDefault="00E95025" w14:paraId="00000007" w14:textId="77777777">
            <w:pPr>
              <w:spacing w:line="276" w:lineRule="auto"/>
              <w:rPr>
                <w:sz w:val="20"/>
                <w:szCs w:val="20"/>
              </w:rPr>
            </w:pPr>
            <w:r w:rsidRPr="00444F19">
              <w:rPr>
                <w:color w:val="000000"/>
                <w:sz w:val="20"/>
                <w:szCs w:val="20"/>
              </w:rPr>
              <w:t>210303025_</w:t>
            </w:r>
            <w:r w:rsidRPr="00444F19">
              <w:rPr>
                <w:b w:val="0"/>
                <w:color w:val="000000"/>
                <w:sz w:val="20"/>
                <w:szCs w:val="20"/>
              </w:rPr>
              <w:t>Calcular costos de operación de acuerdo con métodos</w:t>
            </w:r>
          </w:p>
        </w:tc>
        <w:tc>
          <w:tcPr>
            <w:tcW w:w="1865" w:type="dxa"/>
            <w:vAlign w:val="center"/>
          </w:tcPr>
          <w:p w:rsidRPr="00444F19" w:rsidR="000D0FE5" w:rsidP="00444F19" w:rsidRDefault="00E95025" w14:paraId="00000008" w14:textId="77777777">
            <w:pPr>
              <w:spacing w:line="276" w:lineRule="auto"/>
              <w:rPr>
                <w:sz w:val="20"/>
                <w:szCs w:val="20"/>
              </w:rPr>
            </w:pPr>
            <w:r w:rsidRPr="00444F19">
              <w:rPr>
                <w:sz w:val="20"/>
                <w:szCs w:val="20"/>
              </w:rPr>
              <w:t>RESULTADOS DE APRENDIZAJE</w:t>
            </w:r>
          </w:p>
        </w:tc>
        <w:tc>
          <w:tcPr>
            <w:tcW w:w="3860" w:type="dxa"/>
            <w:vAlign w:val="center"/>
          </w:tcPr>
          <w:p w:rsidRPr="00444F19" w:rsidR="000D0FE5" w:rsidP="00444F19" w:rsidRDefault="00A07F42" w14:paraId="00000009" w14:textId="1EECA4EF">
            <w:pPr>
              <w:pBdr>
                <w:top w:val="nil"/>
                <w:left w:val="nil"/>
                <w:bottom w:val="nil"/>
                <w:right w:val="nil"/>
                <w:between w:val="nil"/>
              </w:pBdr>
              <w:spacing w:line="276" w:lineRule="auto"/>
              <w:ind w:left="66"/>
              <w:rPr>
                <w:b w:val="0"/>
                <w:color w:val="000000"/>
                <w:sz w:val="20"/>
                <w:szCs w:val="20"/>
              </w:rPr>
            </w:pPr>
            <w:r w:rsidRPr="00444F19">
              <w:rPr>
                <w:color w:val="000000"/>
                <w:sz w:val="20"/>
                <w:szCs w:val="20"/>
              </w:rPr>
              <w:t>210303025-</w:t>
            </w:r>
            <w:r w:rsidRPr="00444F19" w:rsidR="00E95025">
              <w:rPr>
                <w:color w:val="000000"/>
                <w:sz w:val="20"/>
                <w:szCs w:val="20"/>
              </w:rPr>
              <w:t>01.</w:t>
            </w:r>
            <w:r w:rsidRPr="00444F19" w:rsidR="00E95025">
              <w:rPr>
                <w:b w:val="0"/>
                <w:color w:val="000000"/>
                <w:sz w:val="20"/>
                <w:szCs w:val="20"/>
              </w:rPr>
              <w:t xml:space="preserve"> Determinar los elementos del costo según el proceso logístico</w:t>
            </w:r>
          </w:p>
          <w:p w:rsidRPr="00444F19" w:rsidR="000D0FE5" w:rsidP="00444F19" w:rsidRDefault="000D0FE5" w14:paraId="0000000A" w14:textId="77777777">
            <w:pPr>
              <w:pBdr>
                <w:top w:val="nil"/>
                <w:left w:val="nil"/>
                <w:bottom w:val="nil"/>
                <w:right w:val="nil"/>
                <w:between w:val="nil"/>
              </w:pBdr>
              <w:spacing w:line="276" w:lineRule="auto"/>
              <w:ind w:left="66"/>
              <w:rPr>
                <w:b w:val="0"/>
                <w:color w:val="000000"/>
                <w:sz w:val="20"/>
                <w:szCs w:val="20"/>
              </w:rPr>
            </w:pPr>
          </w:p>
          <w:p w:rsidRPr="00444F19" w:rsidR="000D0FE5" w:rsidP="00444F19" w:rsidRDefault="00A07F42" w14:paraId="0000000B" w14:textId="2C8B9D3D">
            <w:pPr>
              <w:pBdr>
                <w:top w:val="nil"/>
                <w:left w:val="nil"/>
                <w:bottom w:val="nil"/>
                <w:right w:val="nil"/>
                <w:between w:val="nil"/>
              </w:pBdr>
              <w:spacing w:line="276" w:lineRule="auto"/>
              <w:ind w:left="66"/>
              <w:rPr>
                <w:b w:val="0"/>
                <w:color w:val="000000"/>
                <w:sz w:val="20"/>
                <w:szCs w:val="20"/>
              </w:rPr>
            </w:pPr>
            <w:r w:rsidRPr="00444F19">
              <w:rPr>
                <w:color w:val="000000"/>
                <w:sz w:val="20"/>
                <w:szCs w:val="20"/>
              </w:rPr>
              <w:t>210303025-</w:t>
            </w:r>
            <w:r w:rsidRPr="00444F19" w:rsidR="00E95025">
              <w:rPr>
                <w:color w:val="000000"/>
                <w:sz w:val="20"/>
                <w:szCs w:val="20"/>
              </w:rPr>
              <w:t>02.</w:t>
            </w:r>
            <w:r w:rsidRPr="00444F19" w:rsidR="00E95025">
              <w:rPr>
                <w:b w:val="0"/>
                <w:color w:val="000000"/>
                <w:sz w:val="20"/>
                <w:szCs w:val="20"/>
              </w:rPr>
              <w:t xml:space="preserve"> Establecer el costo del proceso logístico de acuerdo con las políticas de la organización</w:t>
            </w:r>
          </w:p>
          <w:p w:rsidRPr="00444F19" w:rsidR="000D0FE5" w:rsidP="00444F19" w:rsidRDefault="000D0FE5" w14:paraId="0000000C" w14:textId="77777777">
            <w:pPr>
              <w:pBdr>
                <w:top w:val="nil"/>
                <w:left w:val="nil"/>
                <w:bottom w:val="nil"/>
                <w:right w:val="nil"/>
                <w:between w:val="nil"/>
              </w:pBdr>
              <w:spacing w:line="276" w:lineRule="auto"/>
              <w:ind w:left="66"/>
              <w:rPr>
                <w:b w:val="0"/>
                <w:color w:val="000000"/>
                <w:sz w:val="20"/>
                <w:szCs w:val="20"/>
              </w:rPr>
            </w:pPr>
          </w:p>
          <w:p w:rsidRPr="00444F19" w:rsidR="000D0FE5" w:rsidP="00444F19" w:rsidRDefault="00A07F42" w14:paraId="0000000D" w14:textId="761F9D5B">
            <w:pPr>
              <w:pBdr>
                <w:top w:val="nil"/>
                <w:left w:val="nil"/>
                <w:bottom w:val="nil"/>
                <w:right w:val="nil"/>
                <w:between w:val="nil"/>
              </w:pBdr>
              <w:spacing w:line="276" w:lineRule="auto"/>
              <w:ind w:left="66"/>
              <w:rPr>
                <w:b w:val="0"/>
                <w:color w:val="000000"/>
                <w:sz w:val="20"/>
                <w:szCs w:val="20"/>
              </w:rPr>
            </w:pPr>
            <w:r w:rsidRPr="00444F19">
              <w:rPr>
                <w:color w:val="000000"/>
                <w:sz w:val="20"/>
                <w:szCs w:val="20"/>
              </w:rPr>
              <w:t>210303025-</w:t>
            </w:r>
            <w:r w:rsidRPr="00444F19" w:rsidR="00E95025">
              <w:rPr>
                <w:color w:val="000000"/>
                <w:sz w:val="20"/>
                <w:szCs w:val="20"/>
              </w:rPr>
              <w:t>03.</w:t>
            </w:r>
            <w:r w:rsidRPr="00444F19" w:rsidR="00E95025">
              <w:rPr>
                <w:b w:val="0"/>
                <w:color w:val="000000"/>
                <w:sz w:val="20"/>
                <w:szCs w:val="20"/>
              </w:rPr>
              <w:t xml:space="preserve"> Elaborar informe del costo logístico según procedimientos y políticas de la organización.</w:t>
            </w:r>
          </w:p>
          <w:p w:rsidRPr="00444F19" w:rsidR="000D0FE5" w:rsidP="00444F19" w:rsidRDefault="000D0FE5" w14:paraId="0000000E" w14:textId="77777777">
            <w:pPr>
              <w:pBdr>
                <w:top w:val="nil"/>
                <w:left w:val="nil"/>
                <w:bottom w:val="nil"/>
                <w:right w:val="nil"/>
                <w:between w:val="nil"/>
              </w:pBdr>
              <w:spacing w:line="276" w:lineRule="auto"/>
              <w:ind w:left="66"/>
              <w:rPr>
                <w:b w:val="0"/>
                <w:color w:val="000000"/>
                <w:sz w:val="20"/>
                <w:szCs w:val="20"/>
              </w:rPr>
            </w:pPr>
          </w:p>
          <w:p w:rsidRPr="00444F19" w:rsidR="000D0FE5" w:rsidP="00444F19" w:rsidRDefault="00A07F42" w14:paraId="0000000F" w14:textId="758ADB0E">
            <w:pPr>
              <w:pBdr>
                <w:top w:val="nil"/>
                <w:left w:val="nil"/>
                <w:bottom w:val="nil"/>
                <w:right w:val="nil"/>
                <w:between w:val="nil"/>
              </w:pBdr>
              <w:spacing w:line="276" w:lineRule="auto"/>
              <w:ind w:left="66"/>
              <w:rPr>
                <w:b w:val="0"/>
                <w:color w:val="FF0000"/>
                <w:sz w:val="20"/>
                <w:szCs w:val="20"/>
              </w:rPr>
            </w:pPr>
            <w:r w:rsidRPr="00444F19">
              <w:rPr>
                <w:color w:val="000000"/>
                <w:sz w:val="20"/>
                <w:szCs w:val="20"/>
              </w:rPr>
              <w:t>210303025-</w:t>
            </w:r>
            <w:r w:rsidRPr="00444F19" w:rsidR="00BF706E">
              <w:rPr>
                <w:color w:val="000000"/>
                <w:sz w:val="20"/>
                <w:szCs w:val="20"/>
              </w:rPr>
              <w:t>04.</w:t>
            </w:r>
            <w:r w:rsidRPr="00444F19" w:rsidR="00BF706E">
              <w:rPr>
                <w:b w:val="0"/>
                <w:color w:val="000000"/>
                <w:sz w:val="20"/>
                <w:szCs w:val="20"/>
              </w:rPr>
              <w:t xml:space="preserve"> Valorar</w:t>
            </w:r>
            <w:r w:rsidRPr="00444F19" w:rsidR="00E95025">
              <w:rPr>
                <w:b w:val="0"/>
                <w:color w:val="000000"/>
                <w:sz w:val="20"/>
                <w:szCs w:val="20"/>
              </w:rPr>
              <w:t xml:space="preserve"> el comportamiento de los costos logísticos según indicadores de gestión.</w:t>
            </w:r>
          </w:p>
        </w:tc>
      </w:tr>
    </w:tbl>
    <w:p w:rsidRPr="00444F19" w:rsidR="000D0FE5" w:rsidP="00444F19" w:rsidRDefault="000D0FE5" w14:paraId="00000010" w14:textId="77777777">
      <w:pPr>
        <w:rPr>
          <w:sz w:val="20"/>
          <w:szCs w:val="20"/>
        </w:rPr>
      </w:pPr>
    </w:p>
    <w:tbl>
      <w:tblPr>
        <w:tblStyle w:val="afd"/>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83"/>
        <w:gridCol w:w="6835"/>
      </w:tblGrid>
      <w:tr w:rsidRPr="00444F19" w:rsidR="000D0FE5" w14:paraId="54B51840" w14:textId="77777777">
        <w:trPr>
          <w:trHeight w:val="340"/>
        </w:trPr>
        <w:tc>
          <w:tcPr>
            <w:tcW w:w="3083" w:type="dxa"/>
            <w:vAlign w:val="center"/>
          </w:tcPr>
          <w:p w:rsidRPr="00444F19" w:rsidR="000D0FE5" w:rsidP="00444F19" w:rsidRDefault="00E95025" w14:paraId="00000011" w14:textId="77777777">
            <w:pPr>
              <w:spacing w:line="276" w:lineRule="auto"/>
              <w:rPr>
                <w:sz w:val="20"/>
                <w:szCs w:val="20"/>
              </w:rPr>
            </w:pPr>
            <w:r w:rsidRPr="00444F19">
              <w:rPr>
                <w:sz w:val="20"/>
                <w:szCs w:val="20"/>
              </w:rPr>
              <w:t>NÚMERO DEL COMPONENTE FORMATIVO</w:t>
            </w:r>
          </w:p>
        </w:tc>
        <w:tc>
          <w:tcPr>
            <w:tcW w:w="6835" w:type="dxa"/>
            <w:vAlign w:val="center"/>
          </w:tcPr>
          <w:p w:rsidRPr="004A28F4" w:rsidR="000D0FE5" w:rsidP="00444F19" w:rsidRDefault="00D425F7" w14:paraId="00000012" w14:textId="40568A45">
            <w:pPr>
              <w:spacing w:line="276" w:lineRule="auto"/>
              <w:rPr>
                <w:sz w:val="20"/>
                <w:szCs w:val="20"/>
              </w:rPr>
            </w:pPr>
            <w:r>
              <w:rPr>
                <w:sz w:val="20"/>
                <w:szCs w:val="20"/>
              </w:rPr>
              <w:t>0</w:t>
            </w:r>
            <w:r w:rsidRPr="00444F19" w:rsidR="00E95025">
              <w:rPr>
                <w:sz w:val="20"/>
                <w:szCs w:val="20"/>
              </w:rPr>
              <w:t>8</w:t>
            </w:r>
          </w:p>
        </w:tc>
      </w:tr>
      <w:tr w:rsidRPr="00444F19" w:rsidR="000D0FE5" w14:paraId="42701F46" w14:textId="77777777">
        <w:trPr>
          <w:trHeight w:val="340"/>
        </w:trPr>
        <w:tc>
          <w:tcPr>
            <w:tcW w:w="3083" w:type="dxa"/>
            <w:vAlign w:val="center"/>
          </w:tcPr>
          <w:p w:rsidRPr="00444F19" w:rsidR="000D0FE5" w:rsidP="00444F19" w:rsidRDefault="00E95025" w14:paraId="00000013" w14:textId="77777777">
            <w:pPr>
              <w:spacing w:line="276" w:lineRule="auto"/>
              <w:rPr>
                <w:sz w:val="20"/>
                <w:szCs w:val="20"/>
              </w:rPr>
            </w:pPr>
            <w:r w:rsidRPr="00444F19">
              <w:rPr>
                <w:sz w:val="20"/>
                <w:szCs w:val="20"/>
              </w:rPr>
              <w:t>NOMBRE DEL COMPONENTE FORMATIVO</w:t>
            </w:r>
          </w:p>
        </w:tc>
        <w:tc>
          <w:tcPr>
            <w:tcW w:w="6835" w:type="dxa"/>
            <w:vAlign w:val="center"/>
          </w:tcPr>
          <w:p w:rsidRPr="00444F19" w:rsidR="000D0FE5" w:rsidP="00444F19" w:rsidRDefault="00E95025" w14:paraId="00000014" w14:textId="77777777">
            <w:pPr>
              <w:spacing w:line="276" w:lineRule="auto"/>
              <w:rPr>
                <w:color w:val="E36C09"/>
                <w:sz w:val="20"/>
                <w:szCs w:val="20"/>
              </w:rPr>
            </w:pPr>
            <w:r w:rsidRPr="00444F19">
              <w:rPr>
                <w:color w:val="000000"/>
                <w:sz w:val="20"/>
                <w:szCs w:val="20"/>
              </w:rPr>
              <w:t>Costeo de procesos logísticos.</w:t>
            </w:r>
          </w:p>
        </w:tc>
      </w:tr>
      <w:tr w:rsidRPr="00444F19" w:rsidR="000D0FE5" w14:paraId="626C99F8" w14:textId="77777777">
        <w:trPr>
          <w:trHeight w:val="2863"/>
        </w:trPr>
        <w:tc>
          <w:tcPr>
            <w:tcW w:w="3083" w:type="dxa"/>
            <w:vAlign w:val="center"/>
          </w:tcPr>
          <w:p w:rsidRPr="00444F19" w:rsidR="000D0FE5" w:rsidP="00444F19" w:rsidRDefault="00E95025" w14:paraId="00000015" w14:textId="77777777">
            <w:pPr>
              <w:spacing w:line="276" w:lineRule="auto"/>
              <w:rPr>
                <w:sz w:val="20"/>
                <w:szCs w:val="20"/>
              </w:rPr>
            </w:pPr>
            <w:r w:rsidRPr="00444F19">
              <w:rPr>
                <w:sz w:val="20"/>
                <w:szCs w:val="20"/>
              </w:rPr>
              <w:t>BREVE DESCRIPCIÓN</w:t>
            </w:r>
          </w:p>
        </w:tc>
        <w:tc>
          <w:tcPr>
            <w:tcW w:w="6835" w:type="dxa"/>
            <w:vAlign w:val="center"/>
          </w:tcPr>
          <w:p w:rsidRPr="00444F19" w:rsidR="000D0FE5" w:rsidP="00444F19" w:rsidRDefault="0095695B" w14:paraId="00000016" w14:textId="17B6BF08">
            <w:pPr>
              <w:spacing w:line="276" w:lineRule="auto"/>
              <w:jc w:val="both"/>
              <w:rPr>
                <w:b w:val="0"/>
                <w:color w:val="E36C09"/>
                <w:sz w:val="20"/>
                <w:szCs w:val="20"/>
              </w:rPr>
            </w:pPr>
            <w:r w:rsidRPr="0095695B">
              <w:rPr>
                <w:b w:val="0"/>
                <w:color w:val="000000" w:themeColor="text1"/>
                <w:sz w:val="20"/>
                <w:szCs w:val="20"/>
              </w:rPr>
              <w:t>La administración eficiente de costos es esencial para lograr precios competitivos y mantener la calidad en un mercado volátil. La contabilidad de costos en procesos logísticos revela costos en la cadena de suministro. El capítulo de presupuestos proporciona herramientas para proyectar los recursos económicos de la organización. Este componente formativo brinda conocimientos sólidos sobre la salud financiera a través de los estados financieros y los indicadores de gestión financiera.</w:t>
            </w:r>
          </w:p>
        </w:tc>
      </w:tr>
      <w:tr w:rsidRPr="00444F19" w:rsidR="000D0FE5" w14:paraId="7B5B9B41" w14:textId="77777777">
        <w:trPr>
          <w:trHeight w:val="340"/>
        </w:trPr>
        <w:tc>
          <w:tcPr>
            <w:tcW w:w="3083" w:type="dxa"/>
            <w:vAlign w:val="center"/>
          </w:tcPr>
          <w:p w:rsidRPr="00444F19" w:rsidR="000D0FE5" w:rsidP="00444F19" w:rsidRDefault="00E95025" w14:paraId="00000017" w14:textId="77777777">
            <w:pPr>
              <w:spacing w:line="276" w:lineRule="auto"/>
              <w:rPr>
                <w:sz w:val="20"/>
                <w:szCs w:val="20"/>
              </w:rPr>
            </w:pPr>
            <w:r w:rsidRPr="00444F19">
              <w:rPr>
                <w:sz w:val="20"/>
                <w:szCs w:val="20"/>
              </w:rPr>
              <w:t>PALABRAS CLAVE</w:t>
            </w:r>
          </w:p>
        </w:tc>
        <w:tc>
          <w:tcPr>
            <w:tcW w:w="6835" w:type="dxa"/>
            <w:vAlign w:val="center"/>
          </w:tcPr>
          <w:p w:rsidRPr="00444F19" w:rsidR="000D0FE5" w:rsidP="00444F19" w:rsidRDefault="00E95025" w14:paraId="00000018" w14:textId="77777777">
            <w:pPr>
              <w:spacing w:line="276" w:lineRule="auto"/>
              <w:rPr>
                <w:b w:val="0"/>
                <w:sz w:val="20"/>
                <w:szCs w:val="20"/>
              </w:rPr>
            </w:pPr>
            <w:r w:rsidRPr="00444F19">
              <w:rPr>
                <w:b w:val="0"/>
                <w:sz w:val="20"/>
                <w:szCs w:val="20"/>
              </w:rPr>
              <w:t>Costos, gastos, ABC, variables, directos, indirectos, materia prima, almacenamiento, inventarios, distribución</w:t>
            </w:r>
          </w:p>
        </w:tc>
      </w:tr>
    </w:tbl>
    <w:p w:rsidRPr="00444F19" w:rsidR="000D0FE5" w:rsidP="00444F19" w:rsidRDefault="000D0FE5" w14:paraId="00000019" w14:textId="77777777">
      <w:pPr>
        <w:rPr>
          <w:sz w:val="20"/>
          <w:szCs w:val="20"/>
        </w:rPr>
      </w:pPr>
    </w:p>
    <w:tbl>
      <w:tblPr>
        <w:tblStyle w:val="afe"/>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70"/>
        <w:gridCol w:w="6848"/>
      </w:tblGrid>
      <w:tr w:rsidRPr="00444F19" w:rsidR="000D0FE5" w14:paraId="045FF67E" w14:textId="77777777">
        <w:trPr>
          <w:trHeight w:val="782"/>
        </w:trPr>
        <w:tc>
          <w:tcPr>
            <w:tcW w:w="3070" w:type="dxa"/>
            <w:vAlign w:val="center"/>
          </w:tcPr>
          <w:p w:rsidRPr="00444F19" w:rsidR="000D0FE5" w:rsidP="00444F19" w:rsidRDefault="00E95025" w14:paraId="0000001A" w14:textId="77777777">
            <w:pPr>
              <w:spacing w:line="276" w:lineRule="auto"/>
              <w:rPr>
                <w:sz w:val="20"/>
                <w:szCs w:val="20"/>
              </w:rPr>
            </w:pPr>
            <w:r w:rsidRPr="00444F19">
              <w:rPr>
                <w:sz w:val="20"/>
                <w:szCs w:val="20"/>
              </w:rPr>
              <w:t>AREA OCUPACIONAL</w:t>
            </w:r>
          </w:p>
        </w:tc>
        <w:tc>
          <w:tcPr>
            <w:tcW w:w="6848" w:type="dxa"/>
            <w:vAlign w:val="center"/>
          </w:tcPr>
          <w:p w:rsidRPr="00444F19" w:rsidR="000D0FE5" w:rsidP="00444F19" w:rsidRDefault="00E95025" w14:paraId="0000001C" w14:textId="293BA795">
            <w:pPr>
              <w:spacing w:line="276" w:lineRule="auto"/>
              <w:ind w:left="180"/>
              <w:rPr>
                <w:b w:val="0"/>
                <w:sz w:val="20"/>
                <w:szCs w:val="20"/>
              </w:rPr>
            </w:pPr>
            <w:r w:rsidRPr="00444F19">
              <w:rPr>
                <w:b w:val="0"/>
                <w:sz w:val="20"/>
                <w:szCs w:val="20"/>
              </w:rPr>
              <w:t xml:space="preserve">6 </w:t>
            </w:r>
            <w:r w:rsidR="00DB5592">
              <w:rPr>
                <w:b w:val="0"/>
                <w:sz w:val="20"/>
                <w:szCs w:val="20"/>
              </w:rPr>
              <w:t xml:space="preserve">- </w:t>
            </w:r>
            <w:r w:rsidRPr="00444F19">
              <w:rPr>
                <w:b w:val="0"/>
                <w:sz w:val="20"/>
                <w:szCs w:val="20"/>
              </w:rPr>
              <w:t>V</w:t>
            </w:r>
            <w:r w:rsidR="0081632D">
              <w:rPr>
                <w:b w:val="0"/>
                <w:sz w:val="20"/>
                <w:szCs w:val="20"/>
              </w:rPr>
              <w:t>entas y servicios</w:t>
            </w:r>
          </w:p>
        </w:tc>
      </w:tr>
      <w:tr w:rsidRPr="00444F19" w:rsidR="000D0FE5" w14:paraId="707FE636" w14:textId="77777777">
        <w:trPr>
          <w:trHeight w:val="340"/>
        </w:trPr>
        <w:tc>
          <w:tcPr>
            <w:tcW w:w="3070" w:type="dxa"/>
            <w:vAlign w:val="center"/>
          </w:tcPr>
          <w:p w:rsidRPr="00444F19" w:rsidR="000D0FE5" w:rsidP="00444F19" w:rsidRDefault="00E95025" w14:paraId="0000001D" w14:textId="77777777">
            <w:pPr>
              <w:spacing w:line="276" w:lineRule="auto"/>
              <w:rPr>
                <w:sz w:val="20"/>
                <w:szCs w:val="20"/>
              </w:rPr>
            </w:pPr>
            <w:r w:rsidRPr="00444F19">
              <w:rPr>
                <w:sz w:val="20"/>
                <w:szCs w:val="20"/>
              </w:rPr>
              <w:t>IDIOMA</w:t>
            </w:r>
          </w:p>
        </w:tc>
        <w:tc>
          <w:tcPr>
            <w:tcW w:w="6848" w:type="dxa"/>
            <w:vAlign w:val="center"/>
          </w:tcPr>
          <w:p w:rsidRPr="00444F19" w:rsidR="000D0FE5" w:rsidP="00444F19" w:rsidRDefault="00E95025" w14:paraId="0000001E" w14:textId="77777777">
            <w:pPr>
              <w:spacing w:line="276" w:lineRule="auto"/>
              <w:rPr>
                <w:b w:val="0"/>
                <w:sz w:val="20"/>
                <w:szCs w:val="20"/>
              </w:rPr>
            </w:pPr>
            <w:r w:rsidRPr="00444F19">
              <w:rPr>
                <w:b w:val="0"/>
                <w:sz w:val="20"/>
                <w:szCs w:val="20"/>
              </w:rPr>
              <w:t>Español</w:t>
            </w:r>
          </w:p>
        </w:tc>
      </w:tr>
    </w:tbl>
    <w:p w:rsidRPr="00444F19" w:rsidR="000D0FE5" w:rsidP="00444F19" w:rsidRDefault="000D0FE5" w14:paraId="0000001F" w14:textId="77777777">
      <w:pPr>
        <w:rPr>
          <w:sz w:val="20"/>
          <w:szCs w:val="20"/>
        </w:rPr>
      </w:pPr>
    </w:p>
    <w:p w:rsidRPr="00444F19" w:rsidR="000D0FE5" w:rsidP="00444F19" w:rsidRDefault="000D0FE5" w14:paraId="00000020" w14:textId="77777777">
      <w:pPr>
        <w:rPr>
          <w:sz w:val="20"/>
          <w:szCs w:val="20"/>
        </w:rPr>
      </w:pPr>
    </w:p>
    <w:p w:rsidRPr="00444F19" w:rsidR="000D0FE5" w:rsidP="00444F19" w:rsidRDefault="00E95025" w14:paraId="00000021" w14:textId="77777777">
      <w:pPr>
        <w:rPr>
          <w:sz w:val="20"/>
          <w:szCs w:val="20"/>
        </w:rPr>
      </w:pPr>
      <w:r w:rsidRPr="00444F19">
        <w:rPr>
          <w:sz w:val="20"/>
          <w:szCs w:val="20"/>
        </w:rPr>
        <w:t>A</w:t>
      </w:r>
      <w:r w:rsidRPr="00444F19">
        <w:rPr>
          <w:b/>
          <w:sz w:val="20"/>
          <w:szCs w:val="20"/>
        </w:rPr>
        <w:t>.</w:t>
      </w:r>
      <w:r w:rsidRPr="00444F19">
        <w:rPr>
          <w:b/>
          <w:sz w:val="20"/>
          <w:szCs w:val="20"/>
        </w:rPr>
        <w:tab/>
      </w:r>
      <w:r w:rsidRPr="00444F19">
        <w:rPr>
          <w:b/>
          <w:sz w:val="20"/>
          <w:szCs w:val="20"/>
        </w:rPr>
        <w:t>TABLA DE CONTENIDOS</w:t>
      </w:r>
    </w:p>
    <w:p w:rsidRPr="00444F19" w:rsidR="000D0FE5" w:rsidP="00444F19" w:rsidRDefault="00E95025" w14:paraId="00000022" w14:textId="77777777">
      <w:pPr>
        <w:rPr>
          <w:sz w:val="20"/>
          <w:szCs w:val="20"/>
        </w:rPr>
      </w:pPr>
      <w:r w:rsidRPr="00444F19">
        <w:rPr>
          <w:sz w:val="20"/>
          <w:szCs w:val="20"/>
        </w:rPr>
        <w:tab/>
      </w:r>
      <w:r w:rsidRPr="00444F19">
        <w:rPr>
          <w:sz w:val="20"/>
          <w:szCs w:val="20"/>
        </w:rPr>
        <w:tab/>
      </w:r>
      <w:r w:rsidRPr="00444F19">
        <w:rPr>
          <w:sz w:val="20"/>
          <w:szCs w:val="20"/>
        </w:rPr>
        <w:tab/>
      </w:r>
      <w:r w:rsidRPr="00444F19">
        <w:rPr>
          <w:sz w:val="20"/>
          <w:szCs w:val="20"/>
        </w:rPr>
        <w:tab/>
      </w:r>
      <w:r w:rsidRPr="00444F19">
        <w:rPr>
          <w:sz w:val="20"/>
          <w:szCs w:val="20"/>
        </w:rPr>
        <w:tab/>
      </w:r>
      <w:r w:rsidRPr="00444F19">
        <w:rPr>
          <w:sz w:val="20"/>
          <w:szCs w:val="20"/>
        </w:rPr>
        <w:tab/>
      </w:r>
      <w:r w:rsidRPr="00444F19">
        <w:rPr>
          <w:sz w:val="20"/>
          <w:szCs w:val="20"/>
        </w:rPr>
        <w:tab/>
      </w:r>
      <w:r w:rsidRPr="00444F19">
        <w:rPr>
          <w:sz w:val="20"/>
          <w:szCs w:val="20"/>
        </w:rPr>
        <w:tab/>
      </w:r>
      <w:r w:rsidRPr="00444F19">
        <w:rPr>
          <w:sz w:val="20"/>
          <w:szCs w:val="20"/>
        </w:rPr>
        <w:tab/>
      </w:r>
      <w:r w:rsidRPr="00444F19">
        <w:rPr>
          <w:sz w:val="20"/>
          <w:szCs w:val="20"/>
        </w:rPr>
        <w:tab/>
      </w:r>
      <w:r w:rsidRPr="00444F19">
        <w:rPr>
          <w:sz w:val="20"/>
          <w:szCs w:val="20"/>
        </w:rPr>
        <w:t xml:space="preserve">     </w:t>
      </w:r>
    </w:p>
    <w:p w:rsidRPr="00444F19" w:rsidR="000D0FE5" w:rsidP="00444F19" w:rsidRDefault="00E95025" w14:paraId="00000023" w14:textId="77777777">
      <w:pPr>
        <w:rPr>
          <w:sz w:val="20"/>
          <w:szCs w:val="20"/>
        </w:rPr>
      </w:pPr>
      <w:r w:rsidRPr="00444F19">
        <w:rPr>
          <w:sz w:val="20"/>
          <w:szCs w:val="20"/>
        </w:rPr>
        <w:t>Introducción</w:t>
      </w:r>
    </w:p>
    <w:p w:rsidRPr="00CF7BE7" w:rsidR="000D0FE5" w:rsidP="00444F19" w:rsidRDefault="00185194" w14:paraId="00000024" w14:textId="77777777">
      <w:pPr>
        <w:rPr>
          <w:b/>
          <w:bCs/>
          <w:sz w:val="20"/>
          <w:szCs w:val="20"/>
        </w:rPr>
      </w:pPr>
      <w:sdt>
        <w:sdtPr>
          <w:rPr>
            <w:b/>
            <w:bCs/>
            <w:sz w:val="20"/>
            <w:szCs w:val="20"/>
          </w:rPr>
          <w:tag w:val="goog_rdk_0"/>
          <w:id w:val="-1205635372"/>
        </w:sdtPr>
        <w:sdtEndPr/>
        <w:sdtContent/>
      </w:sdt>
      <w:sdt>
        <w:sdtPr>
          <w:rPr>
            <w:b/>
            <w:bCs/>
            <w:sz w:val="20"/>
            <w:szCs w:val="20"/>
          </w:rPr>
          <w:tag w:val="goog_rdk_1"/>
          <w:id w:val="-269093736"/>
        </w:sdtPr>
        <w:sdtEndPr/>
        <w:sdtContent/>
      </w:sdt>
      <w:r w:rsidRPr="00CF7BE7" w:rsidR="00E95025">
        <w:rPr>
          <w:b/>
          <w:bCs/>
          <w:sz w:val="20"/>
          <w:szCs w:val="20"/>
        </w:rPr>
        <w:t>1.</w:t>
      </w:r>
      <w:r w:rsidRPr="00CF7BE7" w:rsidR="00E95025">
        <w:rPr>
          <w:b/>
          <w:bCs/>
          <w:sz w:val="20"/>
          <w:szCs w:val="20"/>
        </w:rPr>
        <w:tab/>
      </w:r>
      <w:r w:rsidRPr="00CF7BE7" w:rsidR="00E95025">
        <w:rPr>
          <w:b/>
          <w:bCs/>
          <w:sz w:val="20"/>
          <w:szCs w:val="20"/>
        </w:rPr>
        <w:t>Costos en la gestión logística</w:t>
      </w:r>
      <w:r w:rsidRPr="00CF7BE7" w:rsidR="00E95025">
        <w:rPr>
          <w:b/>
          <w:bCs/>
          <w:sz w:val="20"/>
          <w:szCs w:val="20"/>
        </w:rPr>
        <w:tab/>
      </w:r>
    </w:p>
    <w:p w:rsidRPr="00444F19" w:rsidR="000D0FE5" w:rsidP="00444F19" w:rsidRDefault="00E95025" w14:paraId="00000025" w14:textId="77777777">
      <w:pPr>
        <w:rPr>
          <w:sz w:val="20"/>
          <w:szCs w:val="20"/>
        </w:rPr>
      </w:pPr>
      <w:r w:rsidRPr="00444F19">
        <w:rPr>
          <w:sz w:val="20"/>
          <w:szCs w:val="20"/>
        </w:rPr>
        <w:t>1.1</w:t>
      </w:r>
      <w:r w:rsidRPr="00444F19">
        <w:rPr>
          <w:sz w:val="20"/>
          <w:szCs w:val="20"/>
        </w:rPr>
        <w:tab/>
      </w:r>
      <w:r w:rsidRPr="00444F19">
        <w:rPr>
          <w:sz w:val="20"/>
          <w:szCs w:val="20"/>
        </w:rPr>
        <w:t>Introducción a la administración de los costos</w:t>
      </w:r>
    </w:p>
    <w:p w:rsidRPr="00444F19" w:rsidR="000D0FE5" w:rsidP="00444F19" w:rsidRDefault="00E95025" w14:paraId="00000026" w14:textId="77777777">
      <w:pPr>
        <w:rPr>
          <w:sz w:val="20"/>
          <w:szCs w:val="20"/>
        </w:rPr>
      </w:pPr>
      <w:r w:rsidRPr="00444F19">
        <w:rPr>
          <w:sz w:val="20"/>
          <w:szCs w:val="20"/>
        </w:rPr>
        <w:t>1.2</w:t>
      </w:r>
      <w:r w:rsidRPr="00444F19">
        <w:rPr>
          <w:sz w:val="20"/>
          <w:szCs w:val="20"/>
        </w:rPr>
        <w:tab/>
      </w:r>
      <w:r w:rsidRPr="00444F19">
        <w:rPr>
          <w:sz w:val="20"/>
          <w:szCs w:val="20"/>
        </w:rPr>
        <w:t>Clasificación de los costos.</w:t>
      </w:r>
    </w:p>
    <w:p w:rsidRPr="00444F19" w:rsidR="000D0FE5" w:rsidP="00444F19" w:rsidRDefault="00E95025" w14:paraId="00000027" w14:textId="77777777">
      <w:pPr>
        <w:rPr>
          <w:sz w:val="20"/>
          <w:szCs w:val="20"/>
        </w:rPr>
      </w:pPr>
      <w:r w:rsidRPr="00444F19">
        <w:rPr>
          <w:sz w:val="20"/>
          <w:szCs w:val="20"/>
        </w:rPr>
        <w:t>1.3</w:t>
      </w:r>
      <w:r w:rsidRPr="00444F19">
        <w:rPr>
          <w:sz w:val="20"/>
          <w:szCs w:val="20"/>
        </w:rPr>
        <w:tab/>
      </w:r>
      <w:r w:rsidRPr="00444F19">
        <w:rPr>
          <w:sz w:val="20"/>
          <w:szCs w:val="20"/>
        </w:rPr>
        <w:t>Distribución de costos en los procesos logísticos</w:t>
      </w:r>
    </w:p>
    <w:p w:rsidRPr="00444F19" w:rsidR="000D0FE5" w:rsidP="00444F19" w:rsidRDefault="00E95025" w14:paraId="00000028" w14:textId="77777777">
      <w:pPr>
        <w:rPr>
          <w:sz w:val="20"/>
          <w:szCs w:val="20"/>
        </w:rPr>
      </w:pPr>
      <w:r w:rsidRPr="00444F19">
        <w:rPr>
          <w:sz w:val="20"/>
          <w:szCs w:val="20"/>
        </w:rPr>
        <w:t>1.4.</w:t>
      </w:r>
      <w:r w:rsidRPr="00444F19">
        <w:rPr>
          <w:sz w:val="20"/>
          <w:szCs w:val="20"/>
        </w:rPr>
        <w:tab/>
      </w:r>
      <w:r w:rsidRPr="00444F19">
        <w:rPr>
          <w:sz w:val="20"/>
          <w:szCs w:val="20"/>
        </w:rPr>
        <w:t>Logística inversa o reversa</w:t>
      </w:r>
    </w:p>
    <w:p w:rsidRPr="00444F19" w:rsidR="000D0FE5" w:rsidP="00444F19" w:rsidRDefault="00E95025" w14:paraId="00000029" w14:textId="77777777">
      <w:pPr>
        <w:rPr>
          <w:sz w:val="20"/>
          <w:szCs w:val="20"/>
        </w:rPr>
      </w:pPr>
      <w:r w:rsidRPr="00444F19">
        <w:rPr>
          <w:sz w:val="20"/>
          <w:szCs w:val="20"/>
        </w:rPr>
        <w:t>1.5.</w:t>
      </w:r>
      <w:r w:rsidRPr="00444F19">
        <w:rPr>
          <w:sz w:val="20"/>
          <w:szCs w:val="20"/>
        </w:rPr>
        <w:tab/>
      </w:r>
      <w:r w:rsidRPr="00444F19">
        <w:rPr>
          <w:sz w:val="20"/>
          <w:szCs w:val="20"/>
        </w:rPr>
        <w:t>Costos ocultos</w:t>
      </w:r>
      <w:r w:rsidRPr="00444F19">
        <w:rPr>
          <w:sz w:val="20"/>
          <w:szCs w:val="20"/>
        </w:rPr>
        <w:tab/>
      </w:r>
    </w:p>
    <w:p w:rsidRPr="00444F19" w:rsidR="000D0FE5" w:rsidP="00444F19" w:rsidRDefault="00E95025" w14:paraId="0000002A" w14:textId="747E82A4">
      <w:pPr>
        <w:rPr>
          <w:sz w:val="20"/>
          <w:szCs w:val="20"/>
        </w:rPr>
      </w:pPr>
      <w:r w:rsidRPr="00444F19">
        <w:rPr>
          <w:sz w:val="20"/>
          <w:szCs w:val="20"/>
        </w:rPr>
        <w:t xml:space="preserve">1.6.    </w:t>
      </w:r>
      <w:r w:rsidR="00B90FD9">
        <w:rPr>
          <w:sz w:val="20"/>
          <w:szCs w:val="20"/>
        </w:rPr>
        <w:t xml:space="preserve">   </w:t>
      </w:r>
      <w:r w:rsidRPr="00444F19">
        <w:rPr>
          <w:sz w:val="20"/>
          <w:szCs w:val="20"/>
        </w:rPr>
        <w:t>Costos de calidad</w:t>
      </w:r>
      <w:r w:rsidRPr="00444F19">
        <w:rPr>
          <w:sz w:val="20"/>
          <w:szCs w:val="20"/>
        </w:rPr>
        <w:tab/>
      </w:r>
    </w:p>
    <w:p w:rsidRPr="00444F19" w:rsidR="004E2E67" w:rsidP="00444F19" w:rsidRDefault="00E95025" w14:paraId="1AD0D87C" w14:textId="7F736E9F">
      <w:pPr>
        <w:rPr>
          <w:sz w:val="20"/>
          <w:szCs w:val="20"/>
        </w:rPr>
      </w:pPr>
      <w:r w:rsidRPr="00444F19">
        <w:rPr>
          <w:sz w:val="20"/>
          <w:szCs w:val="20"/>
        </w:rPr>
        <w:t xml:space="preserve">1.7.   </w:t>
      </w:r>
      <w:r w:rsidR="00B90FD9">
        <w:rPr>
          <w:sz w:val="20"/>
          <w:szCs w:val="20"/>
        </w:rPr>
        <w:t xml:space="preserve">   </w:t>
      </w:r>
      <w:r w:rsidRPr="00444F19">
        <w:rPr>
          <w:sz w:val="20"/>
          <w:szCs w:val="20"/>
        </w:rPr>
        <w:t xml:space="preserve"> Conceptos básicos de economía</w:t>
      </w:r>
    </w:p>
    <w:p w:rsidRPr="00CF7BE7" w:rsidR="000D0FE5" w:rsidP="00444F19" w:rsidRDefault="00E95025" w14:paraId="0000002C" w14:textId="77777777">
      <w:pPr>
        <w:rPr>
          <w:b/>
          <w:bCs/>
          <w:sz w:val="20"/>
          <w:szCs w:val="20"/>
        </w:rPr>
      </w:pPr>
      <w:r w:rsidRPr="00CF7BE7">
        <w:rPr>
          <w:b/>
          <w:bCs/>
          <w:sz w:val="20"/>
          <w:szCs w:val="20"/>
        </w:rPr>
        <w:t>2.</w:t>
      </w:r>
      <w:r w:rsidRPr="00CF7BE7">
        <w:rPr>
          <w:b/>
          <w:bCs/>
          <w:sz w:val="20"/>
          <w:szCs w:val="20"/>
        </w:rPr>
        <w:tab/>
      </w:r>
      <w:r w:rsidRPr="00CF7BE7">
        <w:rPr>
          <w:b/>
          <w:bCs/>
          <w:sz w:val="20"/>
          <w:szCs w:val="20"/>
        </w:rPr>
        <w:t>Contabilidad de costos y costeo de los procesos logísticos</w:t>
      </w:r>
    </w:p>
    <w:p w:rsidRPr="00444F19" w:rsidR="000D0FE5" w:rsidP="00444F19" w:rsidRDefault="00E95025" w14:paraId="0000002D" w14:textId="77777777">
      <w:pPr>
        <w:rPr>
          <w:sz w:val="20"/>
          <w:szCs w:val="20"/>
        </w:rPr>
      </w:pPr>
      <w:r w:rsidRPr="00444F19">
        <w:rPr>
          <w:sz w:val="20"/>
          <w:szCs w:val="20"/>
        </w:rPr>
        <w:t>2.1.</w:t>
      </w:r>
      <w:r w:rsidRPr="00444F19">
        <w:rPr>
          <w:sz w:val="20"/>
          <w:szCs w:val="20"/>
        </w:rPr>
        <w:tab/>
      </w:r>
      <w:r w:rsidRPr="00444F19">
        <w:rPr>
          <w:sz w:val="20"/>
          <w:szCs w:val="20"/>
        </w:rPr>
        <w:t>Clasificación sistemas de costo</w:t>
      </w:r>
      <w:r w:rsidRPr="00444F19">
        <w:rPr>
          <w:sz w:val="20"/>
          <w:szCs w:val="20"/>
        </w:rPr>
        <w:tab/>
      </w:r>
    </w:p>
    <w:p w:rsidRPr="00444F19" w:rsidR="000D0FE5" w:rsidP="00444F19" w:rsidRDefault="00E95025" w14:paraId="0000002E" w14:textId="199B8CC0">
      <w:pPr>
        <w:rPr>
          <w:sz w:val="20"/>
          <w:szCs w:val="20"/>
        </w:rPr>
      </w:pPr>
      <w:r w:rsidRPr="00444F19">
        <w:rPr>
          <w:sz w:val="20"/>
          <w:szCs w:val="20"/>
        </w:rPr>
        <w:t>2.2.</w:t>
      </w:r>
      <w:r w:rsidRPr="00444F19">
        <w:rPr>
          <w:sz w:val="20"/>
          <w:szCs w:val="20"/>
        </w:rPr>
        <w:tab/>
      </w:r>
      <w:r w:rsidRPr="00444F19">
        <w:rPr>
          <w:sz w:val="20"/>
          <w:szCs w:val="20"/>
        </w:rPr>
        <w:t>Diferencia entre costo y gastos de los procesos logísticos</w:t>
      </w:r>
      <w:r w:rsidRPr="00444F19">
        <w:rPr>
          <w:sz w:val="20"/>
          <w:szCs w:val="20"/>
        </w:rPr>
        <w:tab/>
      </w:r>
    </w:p>
    <w:p w:rsidRPr="00444F19" w:rsidR="000D0FE5" w:rsidP="00444F19" w:rsidRDefault="00E95025" w14:paraId="0000002F" w14:textId="77777777">
      <w:pPr>
        <w:rPr>
          <w:sz w:val="20"/>
          <w:szCs w:val="20"/>
        </w:rPr>
      </w:pPr>
      <w:r w:rsidRPr="004E2E67">
        <w:rPr>
          <w:b/>
          <w:bCs/>
          <w:sz w:val="20"/>
          <w:szCs w:val="20"/>
        </w:rPr>
        <w:t>3</w:t>
      </w:r>
      <w:r w:rsidRPr="00444F19">
        <w:rPr>
          <w:sz w:val="20"/>
          <w:szCs w:val="20"/>
        </w:rPr>
        <w:t>.</w:t>
      </w:r>
      <w:r w:rsidRPr="00444F19">
        <w:rPr>
          <w:sz w:val="20"/>
          <w:szCs w:val="20"/>
        </w:rPr>
        <w:tab/>
      </w:r>
      <w:r w:rsidRPr="004E2E67">
        <w:rPr>
          <w:b/>
          <w:bCs/>
          <w:sz w:val="20"/>
          <w:szCs w:val="20"/>
        </w:rPr>
        <w:t>Los presupuestos</w:t>
      </w:r>
      <w:r w:rsidRPr="00444F19">
        <w:rPr>
          <w:sz w:val="20"/>
          <w:szCs w:val="20"/>
        </w:rPr>
        <w:tab/>
      </w:r>
    </w:p>
    <w:p w:rsidRPr="00444F19" w:rsidR="000D0FE5" w:rsidP="00444F19" w:rsidRDefault="00E95025" w14:paraId="00000030" w14:textId="77777777">
      <w:pPr>
        <w:rPr>
          <w:sz w:val="20"/>
          <w:szCs w:val="20"/>
        </w:rPr>
      </w:pPr>
      <w:r w:rsidRPr="00444F19">
        <w:rPr>
          <w:sz w:val="20"/>
          <w:szCs w:val="20"/>
        </w:rPr>
        <w:t>3.1.</w:t>
      </w:r>
      <w:r w:rsidRPr="00444F19">
        <w:rPr>
          <w:sz w:val="20"/>
          <w:szCs w:val="20"/>
        </w:rPr>
        <w:tab/>
      </w:r>
      <w:r w:rsidRPr="00444F19">
        <w:rPr>
          <w:sz w:val="20"/>
          <w:szCs w:val="20"/>
        </w:rPr>
        <w:t>Presupuesto maestro</w:t>
      </w:r>
      <w:r w:rsidRPr="00444F19">
        <w:rPr>
          <w:sz w:val="20"/>
          <w:szCs w:val="20"/>
        </w:rPr>
        <w:tab/>
      </w:r>
    </w:p>
    <w:p w:rsidRPr="00444F19" w:rsidR="004E2E67" w:rsidP="00444F19" w:rsidRDefault="00E95025" w14:paraId="62B17E8F" w14:textId="4E51223E">
      <w:pPr>
        <w:rPr>
          <w:sz w:val="20"/>
          <w:szCs w:val="20"/>
        </w:rPr>
      </w:pPr>
      <w:r w:rsidRPr="00444F19">
        <w:rPr>
          <w:sz w:val="20"/>
          <w:szCs w:val="20"/>
        </w:rPr>
        <w:t>3.2.</w:t>
      </w:r>
      <w:r w:rsidRPr="00444F19">
        <w:rPr>
          <w:sz w:val="20"/>
          <w:szCs w:val="20"/>
        </w:rPr>
        <w:tab/>
      </w:r>
      <w:r w:rsidRPr="00444F19">
        <w:rPr>
          <w:sz w:val="20"/>
          <w:szCs w:val="20"/>
        </w:rPr>
        <w:t>Presupuestos en los procesos Logísticos.</w:t>
      </w:r>
    </w:p>
    <w:p w:rsidRPr="00CF7BE7" w:rsidR="000D0FE5" w:rsidP="00444F19" w:rsidRDefault="00E95025" w14:paraId="00000032" w14:textId="77777777">
      <w:pPr>
        <w:rPr>
          <w:b/>
          <w:bCs/>
          <w:sz w:val="20"/>
          <w:szCs w:val="20"/>
        </w:rPr>
      </w:pPr>
      <w:r w:rsidRPr="00CF7BE7">
        <w:rPr>
          <w:b/>
          <w:bCs/>
          <w:sz w:val="20"/>
          <w:szCs w:val="20"/>
        </w:rPr>
        <w:t>4.</w:t>
      </w:r>
      <w:r w:rsidRPr="00CF7BE7">
        <w:rPr>
          <w:b/>
          <w:bCs/>
          <w:sz w:val="20"/>
          <w:szCs w:val="20"/>
        </w:rPr>
        <w:tab/>
      </w:r>
      <w:r w:rsidRPr="00CF7BE7">
        <w:rPr>
          <w:b/>
          <w:bCs/>
          <w:sz w:val="20"/>
          <w:szCs w:val="20"/>
        </w:rPr>
        <w:t>Estados Financieros</w:t>
      </w:r>
      <w:r w:rsidRPr="00CF7BE7">
        <w:rPr>
          <w:b/>
          <w:bCs/>
          <w:sz w:val="20"/>
          <w:szCs w:val="20"/>
        </w:rPr>
        <w:tab/>
      </w:r>
    </w:p>
    <w:p w:rsidRPr="00444F19" w:rsidR="000D0FE5" w:rsidP="00444F19" w:rsidRDefault="00E95025" w14:paraId="00000033" w14:textId="77777777">
      <w:pPr>
        <w:rPr>
          <w:sz w:val="20"/>
          <w:szCs w:val="20"/>
        </w:rPr>
      </w:pPr>
      <w:r w:rsidRPr="00444F19">
        <w:rPr>
          <w:sz w:val="20"/>
          <w:szCs w:val="20"/>
        </w:rPr>
        <w:t>4.1.</w:t>
      </w:r>
      <w:r w:rsidRPr="00444F19">
        <w:rPr>
          <w:sz w:val="20"/>
          <w:szCs w:val="20"/>
        </w:rPr>
        <w:tab/>
      </w:r>
      <w:r w:rsidRPr="00444F19">
        <w:rPr>
          <w:sz w:val="20"/>
          <w:szCs w:val="20"/>
        </w:rPr>
        <w:t>Estado de la situación financiera - balance general</w:t>
      </w:r>
    </w:p>
    <w:p w:rsidRPr="00444F19" w:rsidR="000D0FE5" w:rsidP="00444F19" w:rsidRDefault="00E95025" w14:paraId="00000034" w14:textId="77777777">
      <w:pPr>
        <w:rPr>
          <w:sz w:val="20"/>
          <w:szCs w:val="20"/>
        </w:rPr>
      </w:pPr>
      <w:r w:rsidRPr="00444F19">
        <w:rPr>
          <w:sz w:val="20"/>
          <w:szCs w:val="20"/>
        </w:rPr>
        <w:t>4.2.</w:t>
      </w:r>
      <w:r w:rsidRPr="00444F19">
        <w:rPr>
          <w:sz w:val="20"/>
          <w:szCs w:val="20"/>
        </w:rPr>
        <w:tab/>
      </w:r>
      <w:r w:rsidRPr="00444F19">
        <w:rPr>
          <w:sz w:val="20"/>
          <w:szCs w:val="20"/>
        </w:rPr>
        <w:t>Estado de resultados.</w:t>
      </w:r>
    </w:p>
    <w:p w:rsidRPr="00444F19" w:rsidR="000D0FE5" w:rsidP="00444F19" w:rsidRDefault="00E95025" w14:paraId="00000035" w14:textId="77777777">
      <w:pPr>
        <w:rPr>
          <w:sz w:val="20"/>
          <w:szCs w:val="20"/>
        </w:rPr>
      </w:pPr>
      <w:r w:rsidRPr="00444F19">
        <w:rPr>
          <w:sz w:val="20"/>
          <w:szCs w:val="20"/>
        </w:rPr>
        <w:t>4.3.</w:t>
      </w:r>
      <w:r w:rsidRPr="00444F19">
        <w:rPr>
          <w:sz w:val="20"/>
          <w:szCs w:val="20"/>
        </w:rPr>
        <w:tab/>
      </w:r>
      <w:r w:rsidRPr="00444F19">
        <w:rPr>
          <w:sz w:val="20"/>
          <w:szCs w:val="20"/>
        </w:rPr>
        <w:t>Estado de costo producción y venta.</w:t>
      </w:r>
    </w:p>
    <w:p w:rsidRPr="00444F19" w:rsidR="000D0FE5" w:rsidP="00444F19" w:rsidRDefault="00E95025" w14:paraId="00000036" w14:textId="77777777">
      <w:pPr>
        <w:rPr>
          <w:sz w:val="20"/>
          <w:szCs w:val="20"/>
        </w:rPr>
      </w:pPr>
      <w:r w:rsidRPr="00444F19">
        <w:rPr>
          <w:sz w:val="20"/>
          <w:szCs w:val="20"/>
        </w:rPr>
        <w:t>4.4.</w:t>
      </w:r>
      <w:r w:rsidRPr="00444F19">
        <w:rPr>
          <w:sz w:val="20"/>
          <w:szCs w:val="20"/>
        </w:rPr>
        <w:tab/>
      </w:r>
      <w:r w:rsidRPr="00444F19">
        <w:rPr>
          <w:sz w:val="20"/>
          <w:szCs w:val="20"/>
        </w:rPr>
        <w:t>Normas Internacionales de Información Financiera – NIIF.</w:t>
      </w:r>
    </w:p>
    <w:p w:rsidRPr="00444F19" w:rsidR="000D0FE5" w:rsidP="00444F19" w:rsidRDefault="00E95025" w14:paraId="00000037" w14:textId="77777777">
      <w:pPr>
        <w:rPr>
          <w:sz w:val="20"/>
          <w:szCs w:val="20"/>
        </w:rPr>
      </w:pPr>
      <w:r w:rsidRPr="00444F19">
        <w:rPr>
          <w:sz w:val="20"/>
          <w:szCs w:val="20"/>
        </w:rPr>
        <w:t>4.5.</w:t>
      </w:r>
      <w:r w:rsidRPr="00444F19">
        <w:rPr>
          <w:sz w:val="20"/>
          <w:szCs w:val="20"/>
        </w:rPr>
        <w:tab/>
      </w:r>
      <w:r w:rsidRPr="00444F19">
        <w:rPr>
          <w:sz w:val="20"/>
          <w:szCs w:val="20"/>
        </w:rPr>
        <w:t>Análisis financiero.</w:t>
      </w:r>
    </w:p>
    <w:p w:rsidRPr="00444F19" w:rsidR="000D0FE5" w:rsidP="00444F19" w:rsidRDefault="00E95025" w14:paraId="00000038" w14:textId="77777777">
      <w:pPr>
        <w:rPr>
          <w:sz w:val="20"/>
          <w:szCs w:val="20"/>
        </w:rPr>
      </w:pPr>
      <w:r w:rsidRPr="00444F19">
        <w:rPr>
          <w:sz w:val="20"/>
          <w:szCs w:val="20"/>
        </w:rPr>
        <w:t>4.6.</w:t>
      </w:r>
      <w:r w:rsidRPr="00444F19">
        <w:rPr>
          <w:sz w:val="20"/>
          <w:szCs w:val="20"/>
        </w:rPr>
        <w:tab/>
      </w:r>
      <w:r w:rsidRPr="00444F19">
        <w:rPr>
          <w:sz w:val="20"/>
          <w:szCs w:val="20"/>
        </w:rPr>
        <w:t>Indicadores de gestión financieras</w:t>
      </w:r>
      <w:r w:rsidRPr="00444F19">
        <w:rPr>
          <w:i/>
          <w:sz w:val="20"/>
          <w:szCs w:val="20"/>
        </w:rPr>
        <w:t>.</w:t>
      </w:r>
    </w:p>
    <w:p w:rsidRPr="00444F19" w:rsidR="000D0FE5" w:rsidP="00444F19" w:rsidRDefault="000D0FE5" w14:paraId="00000039" w14:textId="77777777">
      <w:pPr>
        <w:rPr>
          <w:sz w:val="20"/>
          <w:szCs w:val="20"/>
        </w:rPr>
      </w:pPr>
    </w:p>
    <w:p w:rsidRPr="00444F19" w:rsidR="000D0FE5" w:rsidP="00444F19" w:rsidRDefault="000D0FE5" w14:paraId="0000003A" w14:textId="77777777">
      <w:pPr>
        <w:rPr>
          <w:sz w:val="20"/>
          <w:szCs w:val="20"/>
        </w:rPr>
      </w:pPr>
    </w:p>
    <w:p w:rsidRPr="00444F19" w:rsidR="000D0FE5" w:rsidP="00444F19" w:rsidRDefault="00E95025" w14:paraId="0000003B" w14:textId="77777777">
      <w:pPr>
        <w:numPr>
          <w:ilvl w:val="0"/>
          <w:numId w:val="9"/>
        </w:numPr>
        <w:pBdr>
          <w:top w:val="nil"/>
          <w:left w:val="nil"/>
          <w:bottom w:val="nil"/>
          <w:right w:val="nil"/>
          <w:between w:val="nil"/>
        </w:pBdr>
        <w:jc w:val="both"/>
        <w:rPr>
          <w:b/>
          <w:color w:val="000000"/>
          <w:sz w:val="20"/>
          <w:szCs w:val="20"/>
        </w:rPr>
      </w:pPr>
      <w:r w:rsidRPr="00444F19">
        <w:rPr>
          <w:b/>
          <w:color w:val="000000"/>
          <w:sz w:val="20"/>
          <w:szCs w:val="20"/>
        </w:rPr>
        <w:t>DESARROLLO DE CONTENIDOS</w:t>
      </w:r>
    </w:p>
    <w:p w:rsidRPr="00444F19" w:rsidR="000D0FE5" w:rsidP="00444F19" w:rsidRDefault="000D0FE5" w14:paraId="0000003C" w14:textId="77777777">
      <w:pPr>
        <w:pBdr>
          <w:top w:val="nil"/>
          <w:left w:val="nil"/>
          <w:bottom w:val="nil"/>
          <w:right w:val="nil"/>
          <w:between w:val="nil"/>
        </w:pBdr>
        <w:jc w:val="both"/>
        <w:rPr>
          <w:b/>
          <w:color w:val="000000"/>
          <w:sz w:val="20"/>
          <w:szCs w:val="20"/>
        </w:rPr>
      </w:pPr>
    </w:p>
    <w:p w:rsidRPr="00444F19" w:rsidR="000D0FE5" w:rsidP="00444F19" w:rsidRDefault="00E95025" w14:paraId="0000003D" w14:textId="3F9348D7">
      <w:pPr>
        <w:pBdr>
          <w:top w:val="nil"/>
          <w:left w:val="nil"/>
          <w:bottom w:val="nil"/>
          <w:right w:val="nil"/>
          <w:between w:val="nil"/>
        </w:pBdr>
        <w:jc w:val="both"/>
        <w:rPr>
          <w:b/>
          <w:color w:val="000000"/>
          <w:sz w:val="20"/>
          <w:szCs w:val="20"/>
        </w:rPr>
      </w:pPr>
      <w:r w:rsidRPr="00444F19">
        <w:rPr>
          <w:b/>
          <w:color w:val="000000"/>
          <w:sz w:val="20"/>
          <w:szCs w:val="20"/>
        </w:rPr>
        <w:t>Introducción</w:t>
      </w:r>
    </w:p>
    <w:p w:rsidRPr="00444F19" w:rsidR="00E95025" w:rsidP="00444F19" w:rsidRDefault="00E95025" w14:paraId="105E3BE5" w14:textId="0A2C873A">
      <w:pPr>
        <w:pBdr>
          <w:top w:val="nil"/>
          <w:left w:val="nil"/>
          <w:bottom w:val="nil"/>
          <w:right w:val="nil"/>
          <w:between w:val="nil"/>
        </w:pBdr>
        <w:jc w:val="both"/>
        <w:rPr>
          <w:b/>
          <w:color w:val="000000"/>
          <w:sz w:val="20"/>
          <w:szCs w:val="20"/>
        </w:rPr>
      </w:pPr>
    </w:p>
    <w:p w:rsidRPr="00444F19" w:rsidR="00E95025" w:rsidP="00444F19" w:rsidRDefault="00E95025" w14:paraId="694C7709" w14:textId="37E07743">
      <w:pPr>
        <w:pBdr>
          <w:top w:val="nil"/>
          <w:left w:val="nil"/>
          <w:bottom w:val="nil"/>
          <w:right w:val="nil"/>
          <w:between w:val="nil"/>
        </w:pBdr>
        <w:jc w:val="both"/>
        <w:rPr>
          <w:b/>
          <w:color w:val="000000"/>
          <w:sz w:val="20"/>
          <w:szCs w:val="20"/>
        </w:rPr>
      </w:pPr>
      <w:r w:rsidRPr="00444F19">
        <w:rPr>
          <w:color w:val="000000"/>
          <w:sz w:val="20"/>
          <w:szCs w:val="20"/>
        </w:rPr>
        <w:t xml:space="preserve">La </w:t>
      </w:r>
      <w:r w:rsidRPr="00444F19" w:rsidR="00CF7BE7">
        <w:rPr>
          <w:color w:val="000000"/>
          <w:sz w:val="20"/>
          <w:szCs w:val="20"/>
        </w:rPr>
        <w:t xml:space="preserve">administración de costos </w:t>
      </w:r>
      <w:r w:rsidRPr="00444F19">
        <w:rPr>
          <w:color w:val="000000"/>
          <w:sz w:val="20"/>
          <w:szCs w:val="20"/>
        </w:rPr>
        <w:t xml:space="preserve">representa un aspecto muy importante para las organizaciones en el mundo de hoy, cualquier nivel administrativo de una organización depende estrechamente de la información que le proporciona la administración de costos, ya que genera acumulación </w:t>
      </w:r>
      <w:r w:rsidRPr="00444F19" w:rsidR="00C06530">
        <w:rPr>
          <w:color w:val="000000"/>
          <w:sz w:val="20"/>
          <w:szCs w:val="20"/>
        </w:rPr>
        <w:t>de información para uso interno.</w:t>
      </w:r>
    </w:p>
    <w:p w:rsidRPr="00444F19" w:rsidR="000D0FE5" w:rsidP="00444F19" w:rsidRDefault="000D0FE5" w14:paraId="0000003E" w14:textId="77777777">
      <w:pPr>
        <w:jc w:val="center"/>
        <w:rPr>
          <w:b/>
          <w:sz w:val="20"/>
          <w:szCs w:val="20"/>
        </w:rPr>
      </w:pPr>
    </w:p>
    <w:tbl>
      <w:tblPr>
        <w:tblStyle w:val="aff"/>
        <w:tblW w:w="7920" w:type="dxa"/>
        <w:tblInd w:w="8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920"/>
      </w:tblGrid>
      <w:tr w:rsidRPr="00444F19" w:rsidR="000D0FE5" w:rsidTr="5A62A74B" w14:paraId="070A202F" w14:textId="77777777">
        <w:tc>
          <w:tcPr>
            <w:tcW w:w="7920" w:type="dxa"/>
            <w:shd w:val="clear" w:color="auto" w:fill="FAC090"/>
            <w:tcMar>
              <w:top w:w="100" w:type="dxa"/>
              <w:left w:w="100" w:type="dxa"/>
              <w:bottom w:w="100" w:type="dxa"/>
              <w:right w:w="100" w:type="dxa"/>
            </w:tcMar>
          </w:tcPr>
          <w:p w:rsidRPr="00444F19" w:rsidR="000D0FE5" w:rsidP="5A62A74B" w:rsidRDefault="00E95025" w14:paraId="0000003F"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76" w:lineRule="auto"/>
              <w:jc w:val="center"/>
              <w:rPr>
                <w:sz w:val="20"/>
                <w:szCs w:val="20"/>
              </w:rPr>
            </w:pPr>
            <w:commentRangeStart w:id="1300332694"/>
            <w:r w:rsidRPr="5A62A74B" w:rsidR="00E95025">
              <w:rPr>
                <w:sz w:val="20"/>
                <w:szCs w:val="20"/>
              </w:rPr>
              <w:t>Video</w:t>
            </w:r>
          </w:p>
          <w:p w:rsidRPr="00444F19" w:rsidR="000D0FE5" w:rsidP="5A62A74B" w:rsidRDefault="00E95025" w14:paraId="00000040" w14:textId="77777777" w14:noSpellErr="1">
            <w:pPr>
              <w:widowControl w:val="0"/>
              <w:pBdr>
                <w:top w:val="nil" w:color="000000" w:sz="0" w:space="0"/>
                <w:left w:val="nil" w:color="000000" w:sz="0" w:space="0"/>
                <w:bottom w:val="nil" w:color="000000" w:sz="0" w:space="0"/>
                <w:right w:val="nil" w:color="000000" w:sz="0" w:space="0"/>
                <w:between w:val="nil" w:color="000000" w:sz="0" w:space="0"/>
              </w:pBdr>
              <w:tabs>
                <w:tab w:val="center" w:pos="3860"/>
                <w:tab w:val="left" w:pos="6105"/>
              </w:tabs>
              <w:spacing w:line="276" w:lineRule="auto"/>
              <w:rPr>
                <w:sz w:val="20"/>
                <w:szCs w:val="20"/>
              </w:rPr>
            </w:pPr>
            <w:r w:rsidRPr="00444F19">
              <w:rPr>
                <w:sz w:val="20"/>
                <w:szCs w:val="20"/>
              </w:rPr>
              <w:tab/>
            </w:r>
            <w:r w:rsidRPr="00444F19" w:rsidR="00E95025">
              <w:rPr>
                <w:sz w:val="20"/>
                <w:szCs w:val="20"/>
              </w:rPr>
              <w:t>ver anexo: CF008_Video_Introduccion</w:t>
            </w:r>
            <w:r w:rsidRPr="00444F19">
              <w:rPr>
                <w:sz w:val="20"/>
                <w:szCs w:val="20"/>
              </w:rPr>
              <w:tab/>
            </w:r>
            <w:commentRangeEnd w:id="1300332694"/>
            <w:r>
              <w:rPr>
                <w:rStyle w:val="CommentReference"/>
              </w:rPr>
              <w:commentReference w:id="1300332694"/>
            </w:r>
          </w:p>
        </w:tc>
      </w:tr>
    </w:tbl>
    <w:p w:rsidRPr="00444F19" w:rsidR="000D0FE5" w:rsidP="00444F19" w:rsidRDefault="000D0FE5" w14:paraId="00000041" w14:textId="77777777">
      <w:pPr>
        <w:jc w:val="both"/>
        <w:rPr>
          <w:sz w:val="20"/>
          <w:szCs w:val="20"/>
        </w:rPr>
      </w:pPr>
    </w:p>
    <w:tbl>
      <w:tblPr>
        <w:tblStyle w:val="a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56"/>
        <w:gridCol w:w="6706"/>
      </w:tblGrid>
      <w:tr w:rsidRPr="00444F19" w:rsidR="000D0FE5" w14:paraId="4A8A8BCD" w14:textId="77777777">
        <w:tc>
          <w:tcPr>
            <w:tcW w:w="3256" w:type="dxa"/>
            <w:shd w:val="clear" w:color="auto" w:fill="FAC090"/>
          </w:tcPr>
          <w:p w:rsidRPr="00444F19" w:rsidR="000D0FE5" w:rsidP="00444F19" w:rsidRDefault="00185194" w14:paraId="00000042" w14:textId="3660CFE3">
            <w:pPr>
              <w:spacing w:line="276" w:lineRule="auto"/>
              <w:rPr>
                <w:sz w:val="20"/>
                <w:szCs w:val="20"/>
              </w:rPr>
            </w:pPr>
            <w:sdt>
              <w:sdtPr>
                <w:rPr>
                  <w:sz w:val="20"/>
                  <w:szCs w:val="20"/>
                </w:rPr>
                <w:tag w:val="goog_rdk_2"/>
                <w:id w:val="1426228586"/>
              </w:sdtPr>
              <w:sdtEndPr/>
              <w:sdtContent>
                <w:commentRangeStart w:id="0"/>
              </w:sdtContent>
            </w:sdt>
            <w:r w:rsidRPr="00444F19" w:rsidR="00E95025">
              <w:rPr>
                <w:sz w:val="20"/>
                <w:szCs w:val="20"/>
              </w:rPr>
              <w:t xml:space="preserve">La </w:t>
            </w:r>
            <w:r w:rsidRPr="00444F19" w:rsidR="00CF7BE7">
              <w:rPr>
                <w:sz w:val="20"/>
                <w:szCs w:val="20"/>
              </w:rPr>
              <w:t xml:space="preserve">administración de costos </w:t>
            </w:r>
            <w:r w:rsidRPr="00444F19" w:rsidR="00E95025">
              <w:rPr>
                <w:sz w:val="20"/>
                <w:szCs w:val="20"/>
              </w:rPr>
              <w:t>representa un aspecto muy importante para las organizaciones en el mundo de hoy</w:t>
            </w:r>
          </w:p>
        </w:tc>
        <w:tc>
          <w:tcPr>
            <w:tcW w:w="6706" w:type="dxa"/>
            <w:shd w:val="clear" w:color="auto" w:fill="FAC090"/>
          </w:tcPr>
          <w:p w:rsidRPr="00444F19" w:rsidR="000D0FE5" w:rsidP="00444F19" w:rsidRDefault="00E95025" w14:paraId="00000043" w14:textId="77777777">
            <w:pPr>
              <w:spacing w:line="276" w:lineRule="auto"/>
              <w:jc w:val="both"/>
              <w:rPr>
                <w:b w:val="0"/>
                <w:sz w:val="20"/>
                <w:szCs w:val="20"/>
              </w:rPr>
            </w:pPr>
            <w:r w:rsidRPr="00444F19">
              <w:rPr>
                <w:b w:val="0"/>
                <w:sz w:val="20"/>
                <w:szCs w:val="20"/>
              </w:rPr>
              <w:t>Cualquier nivel administrativo de una organización depende estrechamente de la información que le proporciona la administración de costos, ya que genera acumulación de información para uso interno y externo.</w:t>
            </w:r>
            <w:commentRangeEnd w:id="0"/>
            <w:r w:rsidRPr="00444F19">
              <w:rPr>
                <w:sz w:val="20"/>
                <w:szCs w:val="20"/>
              </w:rPr>
              <w:commentReference w:id="0"/>
            </w:r>
          </w:p>
        </w:tc>
      </w:tr>
    </w:tbl>
    <w:p w:rsidRPr="00444F19" w:rsidR="000D0FE5" w:rsidP="00444F19" w:rsidRDefault="00E95025" w14:paraId="00000044" w14:textId="77777777">
      <w:pPr>
        <w:jc w:val="both"/>
        <w:rPr>
          <w:sz w:val="20"/>
          <w:szCs w:val="20"/>
        </w:rPr>
      </w:pPr>
      <w:r w:rsidRPr="00444F19">
        <w:rPr>
          <w:sz w:val="20"/>
          <w:szCs w:val="20"/>
        </w:rPr>
        <w:t xml:space="preserve"> </w:t>
      </w:r>
    </w:p>
    <w:p w:rsidRPr="00444F19" w:rsidR="000D0FE5" w:rsidP="00444F19" w:rsidRDefault="000D0FE5" w14:paraId="00000045" w14:textId="77777777">
      <w:pPr>
        <w:jc w:val="both"/>
        <w:rPr>
          <w:sz w:val="20"/>
          <w:szCs w:val="20"/>
        </w:rPr>
      </w:pPr>
    </w:p>
    <w:p w:rsidRPr="00444F19" w:rsidR="000D0FE5" w:rsidP="00444F19" w:rsidRDefault="00E95025" w14:paraId="00000046" w14:textId="77777777">
      <w:pPr>
        <w:numPr>
          <w:ilvl w:val="0"/>
          <w:numId w:val="10"/>
        </w:numPr>
        <w:pBdr>
          <w:top w:val="nil"/>
          <w:left w:val="nil"/>
          <w:bottom w:val="nil"/>
          <w:right w:val="nil"/>
          <w:between w:val="nil"/>
        </w:pBdr>
        <w:rPr>
          <w:b/>
          <w:color w:val="000000"/>
          <w:sz w:val="20"/>
          <w:szCs w:val="20"/>
        </w:rPr>
      </w:pPr>
      <w:bookmarkStart w:name="_heading=h.30j0zll" w:colFirst="0" w:colLast="0" w:id="1"/>
      <w:bookmarkEnd w:id="1"/>
      <w:r w:rsidRPr="00444F19">
        <w:rPr>
          <w:b/>
          <w:color w:val="000000"/>
          <w:sz w:val="20"/>
          <w:szCs w:val="20"/>
        </w:rPr>
        <w:t>Costos en la gestión logística</w:t>
      </w:r>
    </w:p>
    <w:p w:rsidRPr="00444F19" w:rsidR="000D0FE5" w:rsidP="00444F19" w:rsidRDefault="000D0FE5" w14:paraId="00000047" w14:textId="77777777">
      <w:pPr>
        <w:rPr>
          <w:b/>
          <w:color w:val="000000"/>
          <w:sz w:val="20"/>
          <w:szCs w:val="20"/>
        </w:rPr>
      </w:pPr>
    </w:p>
    <w:p w:rsidRPr="00444F19" w:rsidR="000D0FE5" w:rsidP="00444F19" w:rsidRDefault="00E95025" w14:paraId="00000048" w14:textId="77777777">
      <w:pPr>
        <w:jc w:val="both"/>
        <w:rPr>
          <w:color w:val="000000"/>
          <w:sz w:val="20"/>
          <w:szCs w:val="20"/>
        </w:rPr>
      </w:pPr>
      <w:r w:rsidRPr="00444F19">
        <w:rPr>
          <w:color w:val="000000"/>
          <w:sz w:val="20"/>
          <w:szCs w:val="20"/>
        </w:rPr>
        <w:t xml:space="preserve">Se denominan costos en la gestión logística y/o costos operativos, aquellos que se incurren en la operación de los macroprocesos, procesos, subprocesos, actividades y tareas que se realizan a lo largo de toda la cadena de suministro (logística entrada-interna-salida) y que hacen parte importante del costo final del producto y/o servicio. </w:t>
      </w:r>
    </w:p>
    <w:p w:rsidRPr="00444F19" w:rsidR="000D0FE5" w:rsidP="00444F19" w:rsidRDefault="000D0FE5" w14:paraId="00000049" w14:textId="77777777">
      <w:pPr>
        <w:jc w:val="both"/>
        <w:rPr>
          <w:color w:val="000000"/>
          <w:sz w:val="20"/>
          <w:szCs w:val="20"/>
        </w:rPr>
      </w:pPr>
    </w:p>
    <w:p w:rsidRPr="00444F19" w:rsidR="000D0FE5" w:rsidP="00444F19" w:rsidRDefault="00185194" w14:paraId="0000004A" w14:textId="32F49233">
      <w:pPr>
        <w:shd w:val="clear" w:color="auto" w:fill="FAC090"/>
        <w:jc w:val="both"/>
        <w:rPr>
          <w:color w:val="000000"/>
          <w:sz w:val="20"/>
          <w:szCs w:val="20"/>
        </w:rPr>
      </w:pPr>
      <w:sdt>
        <w:sdtPr>
          <w:rPr>
            <w:sz w:val="20"/>
            <w:szCs w:val="20"/>
          </w:rPr>
          <w:tag w:val="goog_rdk_3"/>
          <w:id w:val="-2143031875"/>
          <w:showingPlcHdr/>
        </w:sdtPr>
        <w:sdtEndPr/>
        <w:sdtContent>
          <w:r w:rsidR="00FA2367">
            <w:rPr>
              <w:sz w:val="20"/>
              <w:szCs w:val="20"/>
            </w:rPr>
            <w:t xml:space="preserve">     </w:t>
          </w:r>
          <w:commentRangeStart w:id="2"/>
        </w:sdtContent>
      </w:sdt>
      <w:r w:rsidRPr="00444F19" w:rsidR="00E95025">
        <w:rPr>
          <w:i/>
          <w:color w:val="000000"/>
          <w:sz w:val="20"/>
          <w:szCs w:val="20"/>
        </w:rPr>
        <w:t>Según Mora (2012</w:t>
      </w:r>
      <w:r w:rsidRPr="00444F19" w:rsidR="00FA2367">
        <w:rPr>
          <w:i/>
          <w:color w:val="000000"/>
          <w:sz w:val="20"/>
          <w:szCs w:val="20"/>
        </w:rPr>
        <w:t>)” Para</w:t>
      </w:r>
      <w:r w:rsidRPr="00444F19" w:rsidR="00E95025">
        <w:rPr>
          <w:i/>
          <w:color w:val="000000"/>
          <w:sz w:val="20"/>
          <w:szCs w:val="20"/>
        </w:rPr>
        <w:t xml:space="preserve"> las </w:t>
      </w:r>
      <w:r w:rsidRPr="00444F19" w:rsidR="00FA2367">
        <w:rPr>
          <w:i/>
          <w:color w:val="000000"/>
          <w:sz w:val="20"/>
          <w:szCs w:val="20"/>
        </w:rPr>
        <w:t xml:space="preserve">empresas, </w:t>
      </w:r>
      <w:r w:rsidRPr="00444F19" w:rsidR="00F95D66">
        <w:rPr>
          <w:i/>
          <w:color w:val="000000"/>
          <w:sz w:val="20"/>
          <w:szCs w:val="20"/>
        </w:rPr>
        <w:t>los costos logísticos tienen</w:t>
      </w:r>
      <w:r w:rsidRPr="00444F19" w:rsidR="00E95025">
        <w:rPr>
          <w:i/>
          <w:color w:val="000000"/>
          <w:sz w:val="20"/>
          <w:szCs w:val="20"/>
        </w:rPr>
        <w:t xml:space="preserve"> un rango desde el 4% hasta un 30% de las ventas. Los resultados de un reciente estudio mostrados </w:t>
      </w:r>
      <w:r w:rsidRPr="00FA2367" w:rsidR="00E95025">
        <w:rPr>
          <w:i/>
          <w:color w:val="000000"/>
          <w:sz w:val="20"/>
          <w:szCs w:val="20"/>
          <w:highlight w:val="yellow"/>
        </w:rPr>
        <w:t>en tabla 3</w:t>
      </w:r>
      <w:r w:rsidRPr="00444F19" w:rsidR="00E95025">
        <w:rPr>
          <w:i/>
          <w:color w:val="000000"/>
          <w:sz w:val="20"/>
          <w:szCs w:val="20"/>
        </w:rPr>
        <w:t>, aunque los costos de la distribución física están cerca del 8% de las ventas, esta investigación no incluye costos de abastecimiento físico”</w:t>
      </w:r>
      <w:r w:rsidRPr="00444F19" w:rsidR="00E95025">
        <w:rPr>
          <w:color w:val="000000"/>
          <w:sz w:val="20"/>
          <w:szCs w:val="20"/>
        </w:rPr>
        <w:t xml:space="preserve"> </w:t>
      </w:r>
      <w:commentRangeEnd w:id="2"/>
      <w:r w:rsidRPr="00444F19" w:rsidR="00E95025">
        <w:rPr>
          <w:sz w:val="20"/>
          <w:szCs w:val="20"/>
        </w:rPr>
        <w:commentReference w:id="2"/>
      </w:r>
    </w:p>
    <w:p w:rsidRPr="00444F19" w:rsidR="000D0FE5" w:rsidP="00444F19" w:rsidRDefault="000D0FE5" w14:paraId="0000004B" w14:textId="77777777">
      <w:pPr>
        <w:jc w:val="both"/>
        <w:rPr>
          <w:color w:val="000000"/>
          <w:sz w:val="20"/>
          <w:szCs w:val="20"/>
        </w:rPr>
      </w:pPr>
    </w:p>
    <w:p w:rsidRPr="00444F19" w:rsidR="000D0FE5" w:rsidP="00444F19" w:rsidRDefault="00E95025" w14:paraId="0000004C" w14:textId="77777777">
      <w:pPr>
        <w:jc w:val="both"/>
        <w:rPr>
          <w:color w:val="000000"/>
          <w:sz w:val="20"/>
          <w:szCs w:val="20"/>
        </w:rPr>
      </w:pPr>
      <w:r w:rsidRPr="00444F19">
        <w:rPr>
          <w:color w:val="000000"/>
          <w:sz w:val="20"/>
          <w:szCs w:val="20"/>
        </w:rPr>
        <w:t>Los costos constituyen un rubro importante dentro del desarrollo de la cadena de abastecimiento y el impacto sobre los costos finales y utilidad de organización son importantes, para replantear objetivos hacia el cumplimiento de la misión y visión, a continuación, los costos relacionados con los procesos:</w:t>
      </w:r>
    </w:p>
    <w:p w:rsidRPr="00444F19" w:rsidR="000D0FE5" w:rsidP="00444F19" w:rsidRDefault="000D0FE5" w14:paraId="0000004D" w14:textId="77777777">
      <w:pPr>
        <w:jc w:val="both"/>
        <w:rPr>
          <w:color w:val="000000"/>
          <w:sz w:val="20"/>
          <w:szCs w:val="20"/>
        </w:rPr>
      </w:pPr>
    </w:p>
    <w:p w:rsidRPr="00444F19" w:rsidR="000D0FE5" w:rsidP="00444F19" w:rsidRDefault="00185194" w14:paraId="0000004E" w14:textId="77777777">
      <w:pPr>
        <w:numPr>
          <w:ilvl w:val="0"/>
          <w:numId w:val="6"/>
        </w:numPr>
        <w:pBdr>
          <w:top w:val="nil"/>
          <w:left w:val="nil"/>
          <w:bottom w:val="nil"/>
          <w:right w:val="nil"/>
          <w:between w:val="nil"/>
        </w:pBdr>
        <w:shd w:val="clear" w:color="auto" w:fill="FAC090"/>
        <w:jc w:val="both"/>
        <w:rPr>
          <w:color w:val="000000"/>
          <w:sz w:val="20"/>
          <w:szCs w:val="20"/>
        </w:rPr>
      </w:pPr>
      <w:sdt>
        <w:sdtPr>
          <w:rPr>
            <w:sz w:val="20"/>
            <w:szCs w:val="20"/>
          </w:rPr>
          <w:tag w:val="goog_rdk_4"/>
          <w:id w:val="1964773440"/>
        </w:sdtPr>
        <w:sdtEndPr/>
        <w:sdtContent>
          <w:commentRangeStart w:id="3"/>
        </w:sdtContent>
      </w:sdt>
      <w:r w:rsidRPr="00444F19" w:rsidR="00E95025">
        <w:rPr>
          <w:color w:val="000000"/>
          <w:sz w:val="20"/>
          <w:szCs w:val="20"/>
        </w:rPr>
        <w:t>Transporte</w:t>
      </w:r>
    </w:p>
    <w:p w:rsidRPr="00444F19" w:rsidR="000D0FE5" w:rsidP="00444F19" w:rsidRDefault="00E95025" w14:paraId="0000004F" w14:textId="77777777">
      <w:pPr>
        <w:numPr>
          <w:ilvl w:val="0"/>
          <w:numId w:val="6"/>
        </w:numPr>
        <w:pBdr>
          <w:top w:val="nil"/>
          <w:left w:val="nil"/>
          <w:bottom w:val="nil"/>
          <w:right w:val="nil"/>
          <w:between w:val="nil"/>
        </w:pBdr>
        <w:shd w:val="clear" w:color="auto" w:fill="FAC090"/>
        <w:jc w:val="both"/>
        <w:rPr>
          <w:color w:val="000000"/>
          <w:sz w:val="20"/>
          <w:szCs w:val="20"/>
        </w:rPr>
      </w:pPr>
      <w:r w:rsidRPr="00444F19">
        <w:rPr>
          <w:color w:val="000000"/>
          <w:sz w:val="20"/>
          <w:szCs w:val="20"/>
        </w:rPr>
        <w:t>Almacenamiento</w:t>
      </w:r>
    </w:p>
    <w:p w:rsidRPr="00444F19" w:rsidR="000D0FE5" w:rsidP="00444F19" w:rsidRDefault="00E95025" w14:paraId="00000050" w14:textId="77777777">
      <w:pPr>
        <w:numPr>
          <w:ilvl w:val="0"/>
          <w:numId w:val="6"/>
        </w:numPr>
        <w:pBdr>
          <w:top w:val="nil"/>
          <w:left w:val="nil"/>
          <w:bottom w:val="nil"/>
          <w:right w:val="nil"/>
          <w:between w:val="nil"/>
        </w:pBdr>
        <w:shd w:val="clear" w:color="auto" w:fill="FAC090"/>
        <w:jc w:val="both"/>
        <w:rPr>
          <w:color w:val="000000"/>
          <w:sz w:val="20"/>
          <w:szCs w:val="20"/>
        </w:rPr>
      </w:pPr>
      <w:r w:rsidRPr="00444F19">
        <w:rPr>
          <w:color w:val="000000"/>
          <w:sz w:val="20"/>
          <w:szCs w:val="20"/>
        </w:rPr>
        <w:t>Inventarios</w:t>
      </w:r>
    </w:p>
    <w:p w:rsidRPr="00444F19" w:rsidR="000D0FE5" w:rsidP="00444F19" w:rsidRDefault="00E95025" w14:paraId="00000051" w14:textId="77777777">
      <w:pPr>
        <w:numPr>
          <w:ilvl w:val="0"/>
          <w:numId w:val="6"/>
        </w:numPr>
        <w:pBdr>
          <w:top w:val="nil"/>
          <w:left w:val="nil"/>
          <w:bottom w:val="nil"/>
          <w:right w:val="nil"/>
          <w:between w:val="nil"/>
        </w:pBdr>
        <w:shd w:val="clear" w:color="auto" w:fill="FAC090"/>
        <w:jc w:val="both"/>
        <w:rPr>
          <w:color w:val="000000"/>
          <w:sz w:val="20"/>
          <w:szCs w:val="20"/>
        </w:rPr>
      </w:pPr>
      <w:r w:rsidRPr="00444F19">
        <w:rPr>
          <w:color w:val="000000"/>
          <w:sz w:val="20"/>
          <w:szCs w:val="20"/>
        </w:rPr>
        <w:t>Administración</w:t>
      </w:r>
    </w:p>
    <w:p w:rsidRPr="00444F19" w:rsidR="000D0FE5" w:rsidP="00444F19" w:rsidRDefault="00E95025" w14:paraId="00000052" w14:textId="77777777">
      <w:pPr>
        <w:numPr>
          <w:ilvl w:val="0"/>
          <w:numId w:val="6"/>
        </w:numPr>
        <w:pBdr>
          <w:top w:val="nil"/>
          <w:left w:val="nil"/>
          <w:bottom w:val="nil"/>
          <w:right w:val="nil"/>
          <w:between w:val="nil"/>
        </w:pBdr>
        <w:shd w:val="clear" w:color="auto" w:fill="FAC090"/>
        <w:jc w:val="both"/>
        <w:rPr>
          <w:color w:val="000000"/>
          <w:sz w:val="20"/>
          <w:szCs w:val="20"/>
        </w:rPr>
      </w:pPr>
      <w:r w:rsidRPr="00444F19">
        <w:rPr>
          <w:color w:val="000000"/>
          <w:sz w:val="20"/>
          <w:szCs w:val="20"/>
        </w:rPr>
        <w:t xml:space="preserve">Procesamiento de ordenes-pedidos </w:t>
      </w:r>
    </w:p>
    <w:p w:rsidRPr="00444F19" w:rsidR="000D0FE5" w:rsidP="00444F19" w:rsidRDefault="00E95025" w14:paraId="00000053" w14:textId="77777777">
      <w:pPr>
        <w:numPr>
          <w:ilvl w:val="0"/>
          <w:numId w:val="6"/>
        </w:numPr>
        <w:pBdr>
          <w:top w:val="nil"/>
          <w:left w:val="nil"/>
          <w:bottom w:val="nil"/>
          <w:right w:val="nil"/>
          <w:between w:val="nil"/>
        </w:pBdr>
        <w:shd w:val="clear" w:color="auto" w:fill="FAC090"/>
        <w:jc w:val="both"/>
        <w:rPr>
          <w:color w:val="000000"/>
          <w:sz w:val="20"/>
          <w:szCs w:val="20"/>
        </w:rPr>
      </w:pPr>
      <w:r w:rsidRPr="00444F19">
        <w:rPr>
          <w:color w:val="000000"/>
          <w:sz w:val="20"/>
          <w:szCs w:val="20"/>
        </w:rPr>
        <w:t>Costos laborales</w:t>
      </w:r>
      <w:commentRangeEnd w:id="3"/>
      <w:r w:rsidRPr="00444F19">
        <w:rPr>
          <w:sz w:val="20"/>
          <w:szCs w:val="20"/>
        </w:rPr>
        <w:commentReference w:id="3"/>
      </w:r>
    </w:p>
    <w:p w:rsidRPr="00444F19" w:rsidR="000D0FE5" w:rsidP="00444F19" w:rsidRDefault="000D0FE5" w14:paraId="00000054" w14:textId="77777777">
      <w:pPr>
        <w:jc w:val="both"/>
        <w:rPr>
          <w:color w:val="000000"/>
          <w:sz w:val="20"/>
          <w:szCs w:val="20"/>
        </w:rPr>
      </w:pPr>
    </w:p>
    <w:p w:rsidRPr="00444F19" w:rsidR="000D0FE5" w:rsidP="00444F19" w:rsidRDefault="00E95025" w14:paraId="00000055" w14:textId="77777777">
      <w:pPr>
        <w:keepNext/>
        <w:keepLines/>
        <w:numPr>
          <w:ilvl w:val="1"/>
          <w:numId w:val="22"/>
        </w:numPr>
        <w:pBdr>
          <w:top w:val="nil"/>
          <w:left w:val="nil"/>
          <w:bottom w:val="nil"/>
          <w:right w:val="nil"/>
          <w:between w:val="nil"/>
        </w:pBdr>
        <w:rPr>
          <w:b/>
          <w:color w:val="000000"/>
          <w:sz w:val="20"/>
          <w:szCs w:val="20"/>
        </w:rPr>
      </w:pPr>
      <w:bookmarkStart w:name="_heading=h.1fob9te" w:colFirst="0" w:colLast="0" w:id="4"/>
      <w:bookmarkEnd w:id="4"/>
      <w:r w:rsidRPr="00444F19">
        <w:rPr>
          <w:b/>
          <w:color w:val="000000"/>
          <w:sz w:val="20"/>
          <w:szCs w:val="20"/>
        </w:rPr>
        <w:t>Introducción a la administración de los costos</w:t>
      </w:r>
    </w:p>
    <w:p w:rsidRPr="00444F19" w:rsidR="000D0FE5" w:rsidP="00444F19" w:rsidRDefault="000D0FE5" w14:paraId="00000056" w14:textId="77777777">
      <w:pPr>
        <w:rPr>
          <w:sz w:val="20"/>
          <w:szCs w:val="20"/>
        </w:rPr>
      </w:pPr>
    </w:p>
    <w:p w:rsidRPr="00444F19" w:rsidR="000D0FE5" w:rsidP="00444F19" w:rsidRDefault="00185194" w14:paraId="00000057" w14:textId="30D0BEB6">
      <w:pPr>
        <w:jc w:val="both"/>
        <w:rPr>
          <w:color w:val="111111"/>
          <w:sz w:val="20"/>
          <w:szCs w:val="20"/>
          <w:shd w:val="clear" w:color="auto" w:fill="FAC090"/>
        </w:rPr>
      </w:pPr>
      <w:sdt>
        <w:sdtPr>
          <w:rPr>
            <w:sz w:val="20"/>
            <w:szCs w:val="20"/>
          </w:rPr>
          <w:tag w:val="goog_rdk_5"/>
          <w:id w:val="-1688665714"/>
          <w:showingPlcHdr/>
        </w:sdtPr>
        <w:sdtEndPr/>
        <w:sdtContent>
          <w:r w:rsidR="00D425F7">
            <w:rPr>
              <w:sz w:val="20"/>
              <w:szCs w:val="20"/>
            </w:rPr>
            <w:t xml:space="preserve">     </w:t>
          </w:r>
          <w:commentRangeStart w:id="5"/>
        </w:sdtContent>
      </w:sdt>
      <w:r w:rsidRPr="00444F19" w:rsidR="00E95025">
        <w:rPr>
          <w:color w:val="111111"/>
          <w:sz w:val="20"/>
          <w:szCs w:val="20"/>
          <w:shd w:val="clear" w:color="auto" w:fill="FAC090"/>
        </w:rPr>
        <w:t xml:space="preserve">Como se indicó en la introducción los costos logísticos, las empresas deben trazar las estrategias a todos los niveles operativos. </w:t>
      </w:r>
      <w:proofErr w:type="spellStart"/>
      <w:r w:rsidRPr="00444F19" w:rsidR="00E95025">
        <w:rPr>
          <w:color w:val="111111"/>
          <w:sz w:val="20"/>
          <w:szCs w:val="20"/>
          <w:shd w:val="clear" w:color="auto" w:fill="FAC090"/>
        </w:rPr>
        <w:t>Blocher</w:t>
      </w:r>
      <w:proofErr w:type="spellEnd"/>
      <w:r w:rsidRPr="00444F19" w:rsidR="00E95025">
        <w:rPr>
          <w:color w:val="111111"/>
          <w:sz w:val="20"/>
          <w:szCs w:val="20"/>
          <w:shd w:val="clear" w:color="auto" w:fill="FAC090"/>
        </w:rPr>
        <w:t xml:space="preserve"> (2008</w:t>
      </w:r>
      <w:r w:rsidRPr="00444F19" w:rsidR="00E95025">
        <w:rPr>
          <w:i/>
          <w:color w:val="111111"/>
          <w:sz w:val="20"/>
          <w:szCs w:val="20"/>
          <w:shd w:val="clear" w:color="auto" w:fill="FAC090"/>
        </w:rPr>
        <w:t xml:space="preserve">) </w:t>
      </w:r>
      <w:r w:rsidRPr="00444F19" w:rsidR="00E95025">
        <w:rPr>
          <w:color w:val="111111"/>
          <w:sz w:val="20"/>
          <w:szCs w:val="20"/>
          <w:shd w:val="clear" w:color="auto" w:fill="FAC090"/>
        </w:rPr>
        <w:t xml:space="preserve">en sus importantes apreciaciones sobre la administración nos </w:t>
      </w:r>
      <w:r w:rsidR="0072797C">
        <w:rPr>
          <w:color w:val="111111"/>
          <w:sz w:val="20"/>
          <w:szCs w:val="20"/>
          <w:shd w:val="clear" w:color="auto" w:fill="FAC090"/>
        </w:rPr>
        <w:t>deja claro</w:t>
      </w:r>
      <w:r w:rsidRPr="00444F19" w:rsidR="00E95025">
        <w:rPr>
          <w:color w:val="111111"/>
          <w:sz w:val="20"/>
          <w:szCs w:val="20"/>
          <w:shd w:val="clear" w:color="auto" w:fill="FAC090"/>
        </w:rPr>
        <w:t xml:space="preserve"> que, “la competencia mundial, la innovación tecnológica y las actuales metodologías de negociación hacen más significativa y dinámica la administración de costos, desde el punto de vista estratégico de los administradores”</w:t>
      </w:r>
    </w:p>
    <w:p w:rsidRPr="00444F19" w:rsidR="000D0FE5" w:rsidP="00444F19" w:rsidRDefault="000D0FE5" w14:paraId="00000058" w14:textId="77777777">
      <w:pPr>
        <w:jc w:val="both"/>
        <w:rPr>
          <w:i/>
          <w:color w:val="111111"/>
          <w:sz w:val="20"/>
          <w:szCs w:val="20"/>
          <w:shd w:val="clear" w:color="auto" w:fill="FAC090"/>
        </w:rPr>
      </w:pPr>
    </w:p>
    <w:p w:rsidRPr="00444F19" w:rsidR="000D0FE5" w:rsidP="00444F19" w:rsidRDefault="00E95025" w14:paraId="00000059" w14:textId="77777777">
      <w:pPr>
        <w:jc w:val="both"/>
        <w:rPr>
          <w:color w:val="111111"/>
          <w:sz w:val="20"/>
          <w:szCs w:val="20"/>
          <w:shd w:val="clear" w:color="auto" w:fill="FAC090"/>
        </w:rPr>
      </w:pPr>
      <w:r w:rsidRPr="00444F19">
        <w:rPr>
          <w:color w:val="111111"/>
          <w:sz w:val="20"/>
          <w:szCs w:val="20"/>
          <w:shd w:val="clear" w:color="auto" w:fill="FAC090"/>
        </w:rPr>
        <w:t>Dentro de la alta gerencia se requiere una administración cuidadosa y controlada de los costos, que no afecte la operación normal, pero igualmente que no desborde hasta llevar a la empresa al colapso, información detallada, confiable y clara permite la correcta toma de decisiones, depende el tipo de empresa es la distribución de los costos en manufactura y en servicios, la globalización, la tecnología el e-</w:t>
      </w:r>
      <w:proofErr w:type="spellStart"/>
      <w:r w:rsidRPr="00444F19">
        <w:rPr>
          <w:color w:val="111111"/>
          <w:sz w:val="20"/>
          <w:szCs w:val="20"/>
          <w:shd w:val="clear" w:color="auto" w:fill="FAC090"/>
        </w:rPr>
        <w:t>comerce</w:t>
      </w:r>
      <w:proofErr w:type="spellEnd"/>
      <w:r w:rsidRPr="00444F19">
        <w:rPr>
          <w:color w:val="111111"/>
          <w:sz w:val="20"/>
          <w:szCs w:val="20"/>
          <w:shd w:val="clear" w:color="auto" w:fill="FAC090"/>
        </w:rPr>
        <w:t xml:space="preserve"> hace cada vez más acelerada administración de las empresas, en un mercado exigente y competitivo.</w:t>
      </w:r>
    </w:p>
    <w:p w:rsidRPr="00444F19" w:rsidR="000D0FE5" w:rsidP="00444F19" w:rsidRDefault="000D0FE5" w14:paraId="0000005A" w14:textId="77777777">
      <w:pPr>
        <w:jc w:val="both"/>
        <w:rPr>
          <w:i/>
          <w:color w:val="111111"/>
          <w:sz w:val="20"/>
          <w:szCs w:val="20"/>
          <w:shd w:val="clear" w:color="auto" w:fill="FAC090"/>
        </w:rPr>
      </w:pPr>
    </w:p>
    <w:p w:rsidRPr="00444F19" w:rsidR="000D0FE5" w:rsidP="00444F19" w:rsidRDefault="00E95025" w14:paraId="0000005B" w14:textId="33F866AC">
      <w:pPr>
        <w:jc w:val="both"/>
        <w:rPr>
          <w:i/>
          <w:color w:val="111111"/>
          <w:sz w:val="20"/>
          <w:szCs w:val="20"/>
          <w:shd w:val="clear" w:color="auto" w:fill="FAC090"/>
        </w:rPr>
      </w:pPr>
      <w:r w:rsidRPr="00444F19">
        <w:rPr>
          <w:color w:val="111111"/>
          <w:sz w:val="20"/>
          <w:szCs w:val="20"/>
          <w:shd w:val="clear" w:color="auto" w:fill="FAC090"/>
        </w:rPr>
        <w:t xml:space="preserve">El enfoque de cliente y el aumento de las </w:t>
      </w:r>
      <w:r w:rsidRPr="00444F19">
        <w:rPr>
          <w:b/>
          <w:color w:val="111111"/>
          <w:sz w:val="20"/>
          <w:szCs w:val="20"/>
          <w:shd w:val="clear" w:color="auto" w:fill="FAC090"/>
        </w:rPr>
        <w:t>expectativas del consumidor</w:t>
      </w:r>
      <w:r w:rsidRPr="00444F19">
        <w:rPr>
          <w:color w:val="111111"/>
          <w:sz w:val="20"/>
          <w:szCs w:val="20"/>
          <w:shd w:val="clear" w:color="auto" w:fill="FAC090"/>
        </w:rPr>
        <w:t xml:space="preserve"> ha cambiado aspectos como la calidad del producto, usos, características, acceso a la compra y al mismo ritmo las organizaciones realizan sus cambios, para dar respuesta oportuna a las nuevas exigencias de clientes y la evolución del mercado. Según </w:t>
      </w:r>
      <w:proofErr w:type="spellStart"/>
      <w:r w:rsidRPr="00444F19">
        <w:rPr>
          <w:color w:val="111111"/>
          <w:sz w:val="20"/>
          <w:szCs w:val="20"/>
          <w:shd w:val="clear" w:color="auto" w:fill="FAC090"/>
        </w:rPr>
        <w:t>Blocher</w:t>
      </w:r>
      <w:proofErr w:type="spellEnd"/>
      <w:r w:rsidRPr="00444F19">
        <w:rPr>
          <w:color w:val="111111"/>
          <w:sz w:val="20"/>
          <w:szCs w:val="20"/>
          <w:shd w:val="clear" w:color="auto" w:fill="FAC090"/>
        </w:rPr>
        <w:t xml:space="preserve"> (2008) nos indica en su libro sobre administración del costo “</w:t>
      </w:r>
      <w:r w:rsidRPr="0072797C">
        <w:rPr>
          <w:iCs/>
          <w:color w:val="111111"/>
          <w:sz w:val="20"/>
          <w:szCs w:val="20"/>
          <w:shd w:val="clear" w:color="auto" w:fill="FAC090"/>
        </w:rPr>
        <w:t>Los aspectos estratégicos son valiosos para la administración de costos, la cual, se enfoca en la estrategia de costos, dejando a un lado el coste de los productos y el control operativo</w:t>
      </w:r>
      <w:r w:rsidR="00E21B47">
        <w:rPr>
          <w:iCs/>
          <w:color w:val="111111"/>
          <w:sz w:val="20"/>
          <w:szCs w:val="20"/>
          <w:shd w:val="clear" w:color="auto" w:fill="FAC090"/>
        </w:rPr>
        <w:t>”</w:t>
      </w:r>
      <w:r w:rsidRPr="0072797C">
        <w:rPr>
          <w:iCs/>
          <w:color w:val="111111"/>
          <w:sz w:val="20"/>
          <w:szCs w:val="20"/>
          <w:shd w:val="clear" w:color="auto" w:fill="FAC090"/>
        </w:rPr>
        <w:t>.</w:t>
      </w:r>
      <w:commentRangeEnd w:id="5"/>
      <w:r w:rsidRPr="0072797C">
        <w:rPr>
          <w:iCs/>
          <w:sz w:val="20"/>
          <w:szCs w:val="20"/>
        </w:rPr>
        <w:commentReference w:id="5"/>
      </w:r>
    </w:p>
    <w:p w:rsidRPr="00444F19" w:rsidR="000D0FE5" w:rsidP="00444F19" w:rsidRDefault="000D0FE5" w14:paraId="0000005C" w14:textId="77777777">
      <w:pPr>
        <w:rPr>
          <w:sz w:val="20"/>
          <w:szCs w:val="20"/>
        </w:rPr>
      </w:pPr>
    </w:p>
    <w:p w:rsidRPr="00444F19" w:rsidR="000D0FE5" w:rsidP="00444F19" w:rsidRDefault="00E95025" w14:paraId="0000005D" w14:textId="77777777">
      <w:pPr>
        <w:keepNext/>
        <w:keepLines/>
        <w:numPr>
          <w:ilvl w:val="1"/>
          <w:numId w:val="22"/>
        </w:numPr>
        <w:pBdr>
          <w:top w:val="nil"/>
          <w:left w:val="nil"/>
          <w:bottom w:val="nil"/>
          <w:right w:val="nil"/>
          <w:between w:val="nil"/>
        </w:pBdr>
        <w:ind w:left="568"/>
        <w:rPr>
          <w:b/>
          <w:sz w:val="20"/>
          <w:szCs w:val="20"/>
        </w:rPr>
      </w:pPr>
      <w:bookmarkStart w:name="_heading=h.3znysh7" w:colFirst="0" w:colLast="0" w:id="6"/>
      <w:bookmarkEnd w:id="6"/>
      <w:r w:rsidRPr="00444F19">
        <w:rPr>
          <w:b/>
          <w:sz w:val="20"/>
          <w:szCs w:val="20"/>
        </w:rPr>
        <w:t>Clasificación de los costos</w:t>
      </w:r>
    </w:p>
    <w:p w:rsidRPr="00444F19" w:rsidR="000D0FE5" w:rsidP="00444F19" w:rsidRDefault="000D0FE5" w14:paraId="0000005E" w14:textId="77777777">
      <w:pPr>
        <w:jc w:val="both"/>
        <w:rPr>
          <w:i/>
          <w:sz w:val="20"/>
          <w:szCs w:val="20"/>
        </w:rPr>
      </w:pPr>
    </w:p>
    <w:p w:rsidRPr="00444F19" w:rsidR="000D0FE5" w:rsidP="00444F19" w:rsidRDefault="00E95025" w14:paraId="0000005F" w14:textId="77777777">
      <w:pPr>
        <w:jc w:val="both"/>
        <w:rPr>
          <w:sz w:val="20"/>
          <w:szCs w:val="20"/>
        </w:rPr>
      </w:pPr>
      <w:r w:rsidRPr="00444F19">
        <w:rPr>
          <w:sz w:val="20"/>
          <w:szCs w:val="20"/>
        </w:rPr>
        <w:t xml:space="preserve">La empresa cuenta con una gran variedad de generadores de costos en los que incurre en su operación diaria de producción, comercialización o prestación de servicios; a su vez deben ser clasificados, con el objetivo de ser asignado a un </w:t>
      </w:r>
      <w:r w:rsidRPr="00444F19">
        <w:rPr>
          <w:b/>
          <w:sz w:val="20"/>
          <w:szCs w:val="20"/>
        </w:rPr>
        <w:t xml:space="preserve">centro o grupo de costo, </w:t>
      </w:r>
      <w:r w:rsidRPr="00444F19">
        <w:rPr>
          <w:sz w:val="20"/>
          <w:szCs w:val="20"/>
        </w:rPr>
        <w:t xml:space="preserve">y deberá asumirlo en su presupuesto, contablemente (Sáez M., R., 2007). </w:t>
      </w:r>
    </w:p>
    <w:p w:rsidRPr="00444F19" w:rsidR="000D0FE5" w:rsidP="00444F19" w:rsidRDefault="000D0FE5" w14:paraId="00000060" w14:textId="77777777">
      <w:pPr>
        <w:jc w:val="both"/>
        <w:rPr>
          <w:sz w:val="20"/>
          <w:szCs w:val="20"/>
        </w:rPr>
      </w:pPr>
    </w:p>
    <w:p w:rsidRPr="00444F19" w:rsidR="000D0FE5" w:rsidP="00444F19" w:rsidRDefault="00E95025" w14:paraId="00000061" w14:textId="77777777">
      <w:pPr>
        <w:jc w:val="both"/>
        <w:rPr>
          <w:i/>
          <w:sz w:val="20"/>
          <w:szCs w:val="20"/>
        </w:rPr>
      </w:pPr>
      <w:r w:rsidRPr="00444F19">
        <w:rPr>
          <w:sz w:val="20"/>
          <w:szCs w:val="20"/>
        </w:rPr>
        <w:t xml:space="preserve">Un concepto claro sobre el costo según </w:t>
      </w:r>
      <w:r w:rsidRPr="00444F19">
        <w:rPr>
          <w:sz w:val="20"/>
          <w:szCs w:val="20"/>
          <w:highlight w:val="white"/>
        </w:rPr>
        <w:t>Sánchez (2014)</w:t>
      </w:r>
      <w:r w:rsidRPr="00444F19">
        <w:rPr>
          <w:sz w:val="20"/>
          <w:szCs w:val="20"/>
        </w:rPr>
        <w:t xml:space="preserve">, es </w:t>
      </w:r>
      <w:r w:rsidRPr="00444F19">
        <w:rPr>
          <w:i/>
          <w:sz w:val="20"/>
          <w:szCs w:val="20"/>
        </w:rPr>
        <w:t>“</w:t>
      </w:r>
      <w:r w:rsidRPr="00E21B47">
        <w:rPr>
          <w:iCs/>
          <w:sz w:val="20"/>
          <w:szCs w:val="20"/>
        </w:rPr>
        <w:t>COSTO: se define como el valor sacrificado de unidades monetarias para adquirir bienes o servicios con el fin de obtener beneficios presentes o futuros</w:t>
      </w:r>
      <w:r w:rsidRPr="00444F19">
        <w:rPr>
          <w:i/>
          <w:sz w:val="20"/>
          <w:szCs w:val="20"/>
        </w:rPr>
        <w:t>”.</w:t>
      </w:r>
    </w:p>
    <w:p w:rsidRPr="00444F19" w:rsidR="000D0FE5" w:rsidP="00444F19" w:rsidRDefault="000D0FE5" w14:paraId="00000062" w14:textId="77777777">
      <w:pPr>
        <w:jc w:val="both"/>
        <w:rPr>
          <w:sz w:val="20"/>
          <w:szCs w:val="20"/>
        </w:rPr>
      </w:pPr>
    </w:p>
    <w:p w:rsidRPr="00444F19" w:rsidR="000D0FE5" w:rsidP="00444F19" w:rsidRDefault="00185194" w14:paraId="00000063" w14:textId="19D8B359">
      <w:pPr>
        <w:jc w:val="both"/>
        <w:rPr>
          <w:b/>
          <w:sz w:val="20"/>
          <w:szCs w:val="20"/>
        </w:rPr>
      </w:pPr>
      <w:sdt>
        <w:sdtPr>
          <w:rPr>
            <w:sz w:val="20"/>
            <w:szCs w:val="20"/>
          </w:rPr>
          <w:tag w:val="goog_rdk_6"/>
          <w:id w:val="-405380951"/>
          <w:showingPlcHdr/>
        </w:sdtPr>
        <w:sdtEndPr/>
        <w:sdtContent>
          <w:r w:rsidR="0072797C">
            <w:rPr>
              <w:sz w:val="20"/>
              <w:szCs w:val="20"/>
            </w:rPr>
            <w:t xml:space="preserve">     </w:t>
          </w:r>
          <w:commentRangeStart w:id="7"/>
        </w:sdtContent>
      </w:sdt>
      <w:r w:rsidRPr="00444F19" w:rsidR="00E95025">
        <w:rPr>
          <w:b/>
          <w:sz w:val="20"/>
          <w:szCs w:val="20"/>
        </w:rPr>
        <w:t xml:space="preserve">Los costos se clasifican en: </w:t>
      </w:r>
      <w:commentRangeEnd w:id="7"/>
      <w:r w:rsidRPr="00444F19" w:rsidR="00E95025">
        <w:rPr>
          <w:sz w:val="20"/>
          <w:szCs w:val="20"/>
        </w:rPr>
        <w:commentReference w:id="7"/>
      </w:r>
    </w:p>
    <w:p w:rsidRPr="00444F19" w:rsidR="000D0FE5" w:rsidP="00444F19" w:rsidRDefault="000D0FE5" w14:paraId="00000064" w14:textId="77777777">
      <w:pPr>
        <w:jc w:val="both"/>
        <w:rPr>
          <w:sz w:val="20"/>
          <w:szCs w:val="20"/>
        </w:rPr>
      </w:pPr>
    </w:p>
    <w:tbl>
      <w:tblPr>
        <w:tblStyle w:val="a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81"/>
        <w:gridCol w:w="4981"/>
      </w:tblGrid>
      <w:tr w:rsidRPr="00444F19" w:rsidR="000D0FE5" w14:paraId="734347B9" w14:textId="77777777">
        <w:tc>
          <w:tcPr>
            <w:tcW w:w="4981" w:type="dxa"/>
            <w:shd w:val="clear" w:color="auto" w:fill="FAC090"/>
          </w:tcPr>
          <w:p w:rsidRPr="00444F19" w:rsidR="000D0FE5" w:rsidP="00444F19" w:rsidRDefault="00185194" w14:paraId="00000065" w14:textId="29651155">
            <w:pPr>
              <w:numPr>
                <w:ilvl w:val="0"/>
                <w:numId w:val="1"/>
              </w:numPr>
              <w:pBdr>
                <w:top w:val="nil"/>
                <w:left w:val="nil"/>
                <w:bottom w:val="nil"/>
                <w:right w:val="nil"/>
                <w:between w:val="nil"/>
              </w:pBdr>
              <w:spacing w:line="276" w:lineRule="auto"/>
              <w:jc w:val="both"/>
              <w:rPr>
                <w:color w:val="000000"/>
                <w:sz w:val="20"/>
                <w:szCs w:val="20"/>
              </w:rPr>
            </w:pPr>
            <w:sdt>
              <w:sdtPr>
                <w:rPr>
                  <w:sz w:val="20"/>
                  <w:szCs w:val="20"/>
                </w:rPr>
                <w:tag w:val="goog_rdk_7"/>
                <w:id w:val="807981315"/>
                <w:showingPlcHdr/>
              </w:sdtPr>
              <w:sdtEndPr/>
              <w:sdtContent>
                <w:r w:rsidR="0072797C">
                  <w:rPr>
                    <w:sz w:val="20"/>
                    <w:szCs w:val="20"/>
                  </w:rPr>
                  <w:t xml:space="preserve">     </w:t>
                </w:r>
                <w:commentRangeStart w:id="8"/>
              </w:sdtContent>
            </w:sdt>
            <w:r w:rsidRPr="00444F19" w:rsidR="00E95025">
              <w:rPr>
                <w:color w:val="000000"/>
                <w:sz w:val="20"/>
                <w:szCs w:val="20"/>
              </w:rPr>
              <w:t>De acuerdo con la función</w:t>
            </w:r>
          </w:p>
          <w:p w:rsidRPr="00444F19" w:rsidR="000D0FE5" w:rsidP="00444F19" w:rsidRDefault="000D0FE5" w14:paraId="00000066" w14:textId="77777777">
            <w:pPr>
              <w:pBdr>
                <w:top w:val="nil"/>
                <w:left w:val="nil"/>
                <w:bottom w:val="nil"/>
                <w:right w:val="nil"/>
                <w:between w:val="nil"/>
              </w:pBdr>
              <w:spacing w:line="276" w:lineRule="auto"/>
              <w:ind w:left="720"/>
              <w:jc w:val="both"/>
              <w:rPr>
                <w:color w:val="000000"/>
                <w:sz w:val="20"/>
                <w:szCs w:val="20"/>
              </w:rPr>
            </w:pPr>
          </w:p>
          <w:p w:rsidRPr="00444F19" w:rsidR="000D0FE5" w:rsidP="00444F19" w:rsidRDefault="00E95025" w14:paraId="00000067" w14:textId="6D264EF5">
            <w:pPr>
              <w:numPr>
                <w:ilvl w:val="0"/>
                <w:numId w:val="3"/>
              </w:numPr>
              <w:pBdr>
                <w:top w:val="nil"/>
                <w:left w:val="nil"/>
                <w:bottom w:val="nil"/>
                <w:right w:val="nil"/>
                <w:between w:val="nil"/>
              </w:pBdr>
              <w:spacing w:line="276" w:lineRule="auto"/>
              <w:ind w:left="313"/>
              <w:jc w:val="both"/>
              <w:rPr>
                <w:b w:val="0"/>
                <w:color w:val="000000"/>
                <w:sz w:val="20"/>
                <w:szCs w:val="20"/>
              </w:rPr>
            </w:pPr>
            <w:r w:rsidRPr="00444F19">
              <w:rPr>
                <w:color w:val="000000"/>
                <w:sz w:val="20"/>
                <w:szCs w:val="20"/>
              </w:rPr>
              <w:t xml:space="preserve">Costos de Producción: </w:t>
            </w:r>
            <w:r w:rsidR="00E21B47">
              <w:rPr>
                <w:b w:val="0"/>
                <w:color w:val="000000"/>
                <w:sz w:val="20"/>
                <w:szCs w:val="20"/>
              </w:rPr>
              <w:t>c</w:t>
            </w:r>
            <w:r w:rsidRPr="00444F19">
              <w:rPr>
                <w:b w:val="0"/>
                <w:color w:val="000000"/>
                <w:sz w:val="20"/>
                <w:szCs w:val="20"/>
              </w:rPr>
              <w:t>onciernen a aquellos costos generados en el proceso de transformación de la materia prima en productos terminados. Estos están divididos en:</w:t>
            </w:r>
          </w:p>
          <w:p w:rsidRPr="00444F19" w:rsidR="000D0FE5" w:rsidP="00444F19" w:rsidRDefault="00E95025" w14:paraId="00000068" w14:textId="0A5EF759">
            <w:pPr>
              <w:numPr>
                <w:ilvl w:val="0"/>
                <w:numId w:val="7"/>
              </w:numPr>
              <w:pBdr>
                <w:top w:val="nil"/>
                <w:left w:val="nil"/>
                <w:bottom w:val="nil"/>
                <w:right w:val="nil"/>
                <w:between w:val="nil"/>
              </w:pBdr>
              <w:spacing w:line="276" w:lineRule="auto"/>
              <w:jc w:val="both"/>
              <w:rPr>
                <w:b w:val="0"/>
                <w:color w:val="000000"/>
                <w:sz w:val="20"/>
                <w:szCs w:val="20"/>
              </w:rPr>
            </w:pPr>
            <w:r w:rsidRPr="00444F19">
              <w:rPr>
                <w:color w:val="000000"/>
                <w:sz w:val="20"/>
                <w:szCs w:val="20"/>
              </w:rPr>
              <w:t>Costos de materia prima:</w:t>
            </w:r>
            <w:r w:rsidRPr="00444F19">
              <w:rPr>
                <w:b w:val="0"/>
                <w:color w:val="000000"/>
                <w:sz w:val="20"/>
                <w:szCs w:val="20"/>
              </w:rPr>
              <w:t xml:space="preserve"> </w:t>
            </w:r>
            <w:r w:rsidR="00E21B47">
              <w:rPr>
                <w:b w:val="0"/>
                <w:color w:val="000000"/>
                <w:sz w:val="20"/>
                <w:szCs w:val="20"/>
              </w:rPr>
              <w:t>e</w:t>
            </w:r>
            <w:r w:rsidRPr="00444F19">
              <w:rPr>
                <w:b w:val="0"/>
                <w:color w:val="000000"/>
                <w:sz w:val="20"/>
                <w:szCs w:val="20"/>
              </w:rPr>
              <w:t>s el costo de materiales involucrados al producto.</w:t>
            </w:r>
          </w:p>
          <w:p w:rsidRPr="00444F19" w:rsidR="000D0FE5" w:rsidP="00444F19" w:rsidRDefault="00E95025" w14:paraId="00000069" w14:textId="5CA276B2">
            <w:pPr>
              <w:numPr>
                <w:ilvl w:val="0"/>
                <w:numId w:val="7"/>
              </w:numPr>
              <w:pBdr>
                <w:top w:val="nil"/>
                <w:left w:val="nil"/>
                <w:bottom w:val="nil"/>
                <w:right w:val="nil"/>
                <w:between w:val="nil"/>
              </w:pBdr>
              <w:spacing w:line="276" w:lineRule="auto"/>
              <w:jc w:val="both"/>
              <w:rPr>
                <w:b w:val="0"/>
                <w:color w:val="000000"/>
                <w:sz w:val="20"/>
                <w:szCs w:val="20"/>
              </w:rPr>
            </w:pPr>
            <w:r w:rsidRPr="00444F19">
              <w:rPr>
                <w:color w:val="000000"/>
                <w:sz w:val="20"/>
                <w:szCs w:val="20"/>
              </w:rPr>
              <w:t>Costos de mano de obra:</w:t>
            </w:r>
            <w:r w:rsidRPr="00444F19">
              <w:rPr>
                <w:b w:val="0"/>
                <w:color w:val="000000"/>
                <w:sz w:val="20"/>
                <w:szCs w:val="20"/>
              </w:rPr>
              <w:t xml:space="preserve"> </w:t>
            </w:r>
            <w:r w:rsidR="00E21B47">
              <w:rPr>
                <w:b w:val="0"/>
                <w:color w:val="000000"/>
                <w:sz w:val="20"/>
                <w:szCs w:val="20"/>
              </w:rPr>
              <w:t>e</w:t>
            </w:r>
            <w:r w:rsidRPr="00444F19">
              <w:rPr>
                <w:b w:val="0"/>
                <w:color w:val="000000"/>
                <w:sz w:val="20"/>
                <w:szCs w:val="20"/>
              </w:rPr>
              <w:t>s el costo involucrado directamente en la transformación del producto.</w:t>
            </w:r>
          </w:p>
          <w:p w:rsidRPr="00444F19" w:rsidR="000D0FE5" w:rsidP="00444F19" w:rsidRDefault="00E95025" w14:paraId="0000006A" w14:textId="0E656B05">
            <w:pPr>
              <w:numPr>
                <w:ilvl w:val="0"/>
                <w:numId w:val="7"/>
              </w:numPr>
              <w:pBdr>
                <w:top w:val="nil"/>
                <w:left w:val="nil"/>
                <w:bottom w:val="nil"/>
                <w:right w:val="nil"/>
                <w:between w:val="nil"/>
              </w:pBdr>
              <w:spacing w:line="276" w:lineRule="auto"/>
              <w:jc w:val="both"/>
              <w:rPr>
                <w:b w:val="0"/>
                <w:color w:val="000000"/>
                <w:sz w:val="20"/>
                <w:szCs w:val="20"/>
              </w:rPr>
            </w:pPr>
            <w:r w:rsidRPr="00444F19">
              <w:rPr>
                <w:color w:val="000000"/>
                <w:sz w:val="20"/>
                <w:szCs w:val="20"/>
              </w:rPr>
              <w:t>Gastos indirectos de fabricación:</w:t>
            </w:r>
            <w:r w:rsidRPr="00444F19">
              <w:rPr>
                <w:b w:val="0"/>
                <w:color w:val="000000"/>
                <w:sz w:val="20"/>
                <w:szCs w:val="20"/>
              </w:rPr>
              <w:t xml:space="preserve"> </w:t>
            </w:r>
            <w:r w:rsidR="00E21B47">
              <w:rPr>
                <w:b w:val="0"/>
                <w:color w:val="000000"/>
                <w:sz w:val="20"/>
                <w:szCs w:val="20"/>
              </w:rPr>
              <w:t>s</w:t>
            </w:r>
            <w:r w:rsidRPr="00444F19">
              <w:rPr>
                <w:b w:val="0"/>
                <w:color w:val="000000"/>
                <w:sz w:val="20"/>
                <w:szCs w:val="20"/>
              </w:rPr>
              <w:t>on los costos generados en la transformación de los productos, sin contar con la materia prima y la mano de obra directa.</w:t>
            </w:r>
          </w:p>
          <w:p w:rsidRPr="00444F19" w:rsidR="000D0FE5" w:rsidP="00444F19" w:rsidRDefault="000D0FE5" w14:paraId="0000006B" w14:textId="77777777">
            <w:pPr>
              <w:spacing w:line="276" w:lineRule="auto"/>
              <w:jc w:val="both"/>
              <w:rPr>
                <w:sz w:val="20"/>
                <w:szCs w:val="20"/>
              </w:rPr>
            </w:pPr>
          </w:p>
          <w:p w:rsidRPr="00444F19" w:rsidR="000D0FE5" w:rsidP="00444F19" w:rsidRDefault="00E95025" w14:paraId="0000006C" w14:textId="713C9273">
            <w:pPr>
              <w:numPr>
                <w:ilvl w:val="0"/>
                <w:numId w:val="4"/>
              </w:numPr>
              <w:pBdr>
                <w:top w:val="nil"/>
                <w:left w:val="nil"/>
                <w:bottom w:val="nil"/>
                <w:right w:val="nil"/>
                <w:between w:val="nil"/>
              </w:pBdr>
              <w:spacing w:line="276" w:lineRule="auto"/>
              <w:ind w:left="313"/>
              <w:jc w:val="both"/>
              <w:rPr>
                <w:b w:val="0"/>
                <w:color w:val="000000"/>
                <w:sz w:val="20"/>
                <w:szCs w:val="20"/>
              </w:rPr>
            </w:pPr>
            <w:r w:rsidRPr="00444F19">
              <w:rPr>
                <w:color w:val="000000"/>
                <w:sz w:val="20"/>
                <w:szCs w:val="20"/>
              </w:rPr>
              <w:t xml:space="preserve">Costos de administración: </w:t>
            </w:r>
            <w:r w:rsidR="00E21B47">
              <w:rPr>
                <w:b w:val="0"/>
                <w:color w:val="000000"/>
                <w:sz w:val="20"/>
                <w:szCs w:val="20"/>
              </w:rPr>
              <w:t>s</w:t>
            </w:r>
            <w:r w:rsidRPr="00444F19">
              <w:rPr>
                <w:b w:val="0"/>
                <w:color w:val="000000"/>
                <w:sz w:val="20"/>
                <w:szCs w:val="20"/>
              </w:rPr>
              <w:t xml:space="preserve">on aquellos originados en el departamento administrativo, como salarios, servicios públicos, arriendos, etc. Los costos administrativos reúnen los costos de acuerdo con su función, con el fin de producir un análisis más detallado. </w:t>
            </w:r>
          </w:p>
          <w:p w:rsidRPr="00444F19" w:rsidR="000D0FE5" w:rsidP="00444F19" w:rsidRDefault="000D0FE5" w14:paraId="0000006D" w14:textId="77777777">
            <w:pPr>
              <w:spacing w:line="276" w:lineRule="auto"/>
              <w:jc w:val="both"/>
              <w:rPr>
                <w:sz w:val="20"/>
                <w:szCs w:val="20"/>
              </w:rPr>
            </w:pPr>
          </w:p>
        </w:tc>
        <w:tc>
          <w:tcPr>
            <w:tcW w:w="4981" w:type="dxa"/>
            <w:shd w:val="clear" w:color="auto" w:fill="FAC090"/>
          </w:tcPr>
          <w:p w:rsidRPr="00444F19" w:rsidR="000D0FE5" w:rsidP="00444F19" w:rsidRDefault="00E95025" w14:paraId="0000006E" w14:textId="77777777">
            <w:pPr>
              <w:numPr>
                <w:ilvl w:val="0"/>
                <w:numId w:val="1"/>
              </w:numPr>
              <w:pBdr>
                <w:top w:val="nil"/>
                <w:left w:val="nil"/>
                <w:bottom w:val="nil"/>
                <w:right w:val="nil"/>
                <w:between w:val="nil"/>
              </w:pBdr>
              <w:spacing w:line="276" w:lineRule="auto"/>
              <w:jc w:val="both"/>
              <w:rPr>
                <w:color w:val="000000"/>
                <w:sz w:val="20"/>
                <w:szCs w:val="20"/>
              </w:rPr>
            </w:pPr>
            <w:r w:rsidRPr="00444F19">
              <w:rPr>
                <w:color w:val="000000"/>
                <w:sz w:val="20"/>
                <w:szCs w:val="20"/>
              </w:rPr>
              <w:t xml:space="preserve">De acuerdo con su comportamiento </w:t>
            </w:r>
          </w:p>
          <w:p w:rsidRPr="00444F19" w:rsidR="000D0FE5" w:rsidP="00444F19" w:rsidRDefault="000D0FE5" w14:paraId="0000006F" w14:textId="77777777">
            <w:pPr>
              <w:pBdr>
                <w:top w:val="nil"/>
                <w:left w:val="nil"/>
                <w:bottom w:val="nil"/>
                <w:right w:val="nil"/>
                <w:between w:val="nil"/>
              </w:pBdr>
              <w:spacing w:line="276" w:lineRule="auto"/>
              <w:ind w:left="720"/>
              <w:jc w:val="both"/>
              <w:rPr>
                <w:color w:val="000000"/>
                <w:sz w:val="20"/>
                <w:szCs w:val="20"/>
              </w:rPr>
            </w:pPr>
          </w:p>
          <w:p w:rsidRPr="00444F19" w:rsidR="000D0FE5" w:rsidP="00444F19" w:rsidRDefault="00E95025" w14:paraId="00000070" w14:textId="08ADEA9A">
            <w:pPr>
              <w:numPr>
                <w:ilvl w:val="0"/>
                <w:numId w:val="11"/>
              </w:numPr>
              <w:pBdr>
                <w:top w:val="nil"/>
                <w:left w:val="nil"/>
                <w:bottom w:val="nil"/>
                <w:right w:val="nil"/>
                <w:between w:val="nil"/>
              </w:pBdr>
              <w:spacing w:line="276" w:lineRule="auto"/>
              <w:ind w:left="293"/>
              <w:jc w:val="both"/>
              <w:rPr>
                <w:b w:val="0"/>
                <w:color w:val="000000"/>
                <w:sz w:val="20"/>
                <w:szCs w:val="20"/>
              </w:rPr>
            </w:pPr>
            <w:r w:rsidRPr="00444F19">
              <w:rPr>
                <w:color w:val="000000"/>
                <w:sz w:val="20"/>
                <w:szCs w:val="20"/>
              </w:rPr>
              <w:t xml:space="preserve">Costos fijos: </w:t>
            </w:r>
            <w:r w:rsidR="00E21B47">
              <w:rPr>
                <w:b w:val="0"/>
                <w:color w:val="000000"/>
                <w:sz w:val="20"/>
                <w:szCs w:val="20"/>
              </w:rPr>
              <w:t>s</w:t>
            </w:r>
            <w:r w:rsidRPr="00444F19">
              <w:rPr>
                <w:b w:val="0"/>
                <w:color w:val="000000"/>
                <w:sz w:val="20"/>
                <w:szCs w:val="20"/>
              </w:rPr>
              <w:t>on aquellos generados a partir de la actividad productiva o comercial que realice la empresa, aún si no hay actividades en la compañía los costos se generan: Arriendos, seguros, servicios públicos, vehículos entre otros.</w:t>
            </w:r>
          </w:p>
          <w:p w:rsidRPr="00444F19" w:rsidR="000D0FE5" w:rsidP="00444F19" w:rsidRDefault="000D0FE5" w14:paraId="00000071" w14:textId="77777777">
            <w:pPr>
              <w:spacing w:line="276" w:lineRule="auto"/>
              <w:ind w:left="293"/>
              <w:jc w:val="both"/>
              <w:rPr>
                <w:b w:val="0"/>
                <w:sz w:val="20"/>
                <w:szCs w:val="20"/>
              </w:rPr>
            </w:pPr>
          </w:p>
          <w:p w:rsidRPr="00444F19" w:rsidR="000D0FE5" w:rsidP="00444F19" w:rsidRDefault="00E95025" w14:paraId="00000072" w14:textId="15002E5F">
            <w:pPr>
              <w:numPr>
                <w:ilvl w:val="0"/>
                <w:numId w:val="11"/>
              </w:numPr>
              <w:pBdr>
                <w:top w:val="nil"/>
                <w:left w:val="nil"/>
                <w:bottom w:val="nil"/>
                <w:right w:val="nil"/>
                <w:between w:val="nil"/>
              </w:pBdr>
              <w:spacing w:line="276" w:lineRule="auto"/>
              <w:ind w:left="293"/>
              <w:jc w:val="both"/>
              <w:rPr>
                <w:b w:val="0"/>
                <w:color w:val="000000"/>
                <w:sz w:val="20"/>
                <w:szCs w:val="20"/>
              </w:rPr>
            </w:pPr>
            <w:r w:rsidRPr="00444F19">
              <w:rPr>
                <w:color w:val="000000"/>
                <w:sz w:val="20"/>
                <w:szCs w:val="20"/>
              </w:rPr>
              <w:t xml:space="preserve">Costos Variables: </w:t>
            </w:r>
            <w:r w:rsidR="00E21B47">
              <w:rPr>
                <w:b w:val="0"/>
                <w:color w:val="000000"/>
                <w:sz w:val="20"/>
                <w:szCs w:val="20"/>
              </w:rPr>
              <w:t>s</w:t>
            </w:r>
            <w:r w:rsidRPr="00444F19">
              <w:rPr>
                <w:b w:val="0"/>
                <w:color w:val="000000"/>
                <w:sz w:val="20"/>
                <w:szCs w:val="20"/>
              </w:rPr>
              <w:t>e generan y tiene variación a partir de la cantidad de producción que se genere en la empresa: materia prima, transporte, impuestos, comisiones sobre ventas.</w:t>
            </w:r>
          </w:p>
          <w:p w:rsidRPr="00444F19" w:rsidR="000D0FE5" w:rsidP="00444F19" w:rsidRDefault="000D0FE5" w14:paraId="00000073" w14:textId="77777777">
            <w:pPr>
              <w:spacing w:line="276" w:lineRule="auto"/>
              <w:ind w:left="293"/>
              <w:jc w:val="both"/>
              <w:rPr>
                <w:b w:val="0"/>
                <w:sz w:val="20"/>
                <w:szCs w:val="20"/>
              </w:rPr>
            </w:pPr>
          </w:p>
          <w:p w:rsidRPr="00444F19" w:rsidR="000D0FE5" w:rsidP="00444F19" w:rsidRDefault="00E95025" w14:paraId="00000074" w14:textId="67138F9C">
            <w:pPr>
              <w:numPr>
                <w:ilvl w:val="0"/>
                <w:numId w:val="11"/>
              </w:numPr>
              <w:pBdr>
                <w:top w:val="nil"/>
                <w:left w:val="nil"/>
                <w:bottom w:val="nil"/>
                <w:right w:val="nil"/>
                <w:between w:val="nil"/>
              </w:pBdr>
              <w:spacing w:line="276" w:lineRule="auto"/>
              <w:ind w:left="293"/>
              <w:jc w:val="both"/>
              <w:rPr>
                <w:b w:val="0"/>
                <w:color w:val="000000"/>
                <w:sz w:val="20"/>
                <w:szCs w:val="20"/>
              </w:rPr>
            </w:pPr>
            <w:r w:rsidRPr="00444F19">
              <w:rPr>
                <w:color w:val="000000"/>
                <w:sz w:val="20"/>
                <w:szCs w:val="20"/>
              </w:rPr>
              <w:t xml:space="preserve">Costos </w:t>
            </w:r>
            <w:proofErr w:type="spellStart"/>
            <w:r w:rsidRPr="00444F19">
              <w:rPr>
                <w:color w:val="000000"/>
                <w:sz w:val="20"/>
                <w:szCs w:val="20"/>
              </w:rPr>
              <w:t>semi-variables</w:t>
            </w:r>
            <w:proofErr w:type="spellEnd"/>
            <w:r w:rsidRPr="00444F19">
              <w:rPr>
                <w:color w:val="000000"/>
                <w:sz w:val="20"/>
                <w:szCs w:val="20"/>
              </w:rPr>
              <w:t xml:space="preserve">: </w:t>
            </w:r>
            <w:r w:rsidR="00E21B47">
              <w:rPr>
                <w:b w:val="0"/>
                <w:color w:val="000000"/>
                <w:sz w:val="20"/>
                <w:szCs w:val="20"/>
              </w:rPr>
              <w:t>s</w:t>
            </w:r>
            <w:r w:rsidRPr="00444F19">
              <w:rPr>
                <w:b w:val="0"/>
                <w:color w:val="000000"/>
                <w:sz w:val="20"/>
                <w:szCs w:val="20"/>
              </w:rPr>
              <w:t>on aquellos que tienen un componente fijo, pero a su vez varía de acuerdo con modificaciones bruscas, tanto en el proceso de producción como en la venta.</w:t>
            </w:r>
            <w:commentRangeEnd w:id="8"/>
            <w:r w:rsidRPr="00444F19">
              <w:rPr>
                <w:sz w:val="20"/>
                <w:szCs w:val="20"/>
              </w:rPr>
              <w:commentReference w:id="8"/>
            </w:r>
          </w:p>
          <w:p w:rsidRPr="00444F19" w:rsidR="000D0FE5" w:rsidP="00444F19" w:rsidRDefault="000D0FE5" w14:paraId="00000075" w14:textId="77777777">
            <w:pPr>
              <w:spacing w:line="276" w:lineRule="auto"/>
              <w:jc w:val="both"/>
              <w:rPr>
                <w:sz w:val="20"/>
                <w:szCs w:val="20"/>
              </w:rPr>
            </w:pPr>
          </w:p>
        </w:tc>
      </w:tr>
      <w:tr w:rsidRPr="00444F19" w:rsidR="000D0FE5" w14:paraId="4001742E" w14:textId="77777777">
        <w:tc>
          <w:tcPr>
            <w:tcW w:w="4981" w:type="dxa"/>
            <w:shd w:val="clear" w:color="auto" w:fill="FAC090"/>
          </w:tcPr>
          <w:p w:rsidRPr="00444F19" w:rsidR="000D0FE5" w:rsidP="00444F19" w:rsidRDefault="00185194" w14:paraId="00000076" w14:textId="77777777">
            <w:pPr>
              <w:numPr>
                <w:ilvl w:val="0"/>
                <w:numId w:val="1"/>
              </w:numPr>
              <w:pBdr>
                <w:top w:val="nil"/>
                <w:left w:val="nil"/>
                <w:bottom w:val="nil"/>
                <w:right w:val="nil"/>
                <w:between w:val="nil"/>
              </w:pBdr>
              <w:spacing w:line="276" w:lineRule="auto"/>
              <w:jc w:val="both"/>
              <w:rPr>
                <w:color w:val="000000"/>
                <w:sz w:val="20"/>
                <w:szCs w:val="20"/>
              </w:rPr>
            </w:pPr>
            <w:sdt>
              <w:sdtPr>
                <w:rPr>
                  <w:sz w:val="20"/>
                  <w:szCs w:val="20"/>
                </w:rPr>
                <w:tag w:val="goog_rdk_8"/>
                <w:id w:val="-297381837"/>
              </w:sdtPr>
              <w:sdtEndPr/>
              <w:sdtContent>
                <w:commentRangeStart w:id="9"/>
              </w:sdtContent>
            </w:sdt>
            <w:r w:rsidRPr="00444F19" w:rsidR="00E95025">
              <w:rPr>
                <w:color w:val="000000"/>
                <w:sz w:val="20"/>
                <w:szCs w:val="20"/>
              </w:rPr>
              <w:t>De acuerdo con su identificación con una actividad, departamento o producto.</w:t>
            </w:r>
          </w:p>
          <w:p w:rsidRPr="00444F19" w:rsidR="000D0FE5" w:rsidP="00444F19" w:rsidRDefault="000D0FE5" w14:paraId="00000077" w14:textId="77777777">
            <w:pPr>
              <w:pBdr>
                <w:top w:val="nil"/>
                <w:left w:val="nil"/>
                <w:bottom w:val="nil"/>
                <w:right w:val="nil"/>
                <w:between w:val="nil"/>
              </w:pBdr>
              <w:spacing w:line="276" w:lineRule="auto"/>
              <w:ind w:left="720"/>
              <w:jc w:val="both"/>
              <w:rPr>
                <w:color w:val="000000"/>
                <w:sz w:val="20"/>
                <w:szCs w:val="20"/>
              </w:rPr>
            </w:pPr>
          </w:p>
          <w:p w:rsidRPr="00444F19" w:rsidR="000D0FE5" w:rsidP="00444F19" w:rsidRDefault="00E95025" w14:paraId="00000078" w14:textId="7E151946">
            <w:pPr>
              <w:numPr>
                <w:ilvl w:val="0"/>
                <w:numId w:val="11"/>
              </w:numPr>
              <w:pBdr>
                <w:top w:val="nil"/>
                <w:left w:val="nil"/>
                <w:bottom w:val="nil"/>
                <w:right w:val="nil"/>
                <w:between w:val="nil"/>
              </w:pBdr>
              <w:spacing w:line="276" w:lineRule="auto"/>
              <w:jc w:val="both"/>
              <w:rPr>
                <w:b w:val="0"/>
                <w:color w:val="000000"/>
                <w:sz w:val="20"/>
                <w:szCs w:val="20"/>
              </w:rPr>
            </w:pPr>
            <w:r w:rsidRPr="00444F19">
              <w:rPr>
                <w:color w:val="000000"/>
                <w:sz w:val="20"/>
                <w:szCs w:val="20"/>
              </w:rPr>
              <w:t xml:space="preserve">Costos directos: </w:t>
            </w:r>
            <w:r w:rsidR="00E21B47">
              <w:rPr>
                <w:b w:val="0"/>
                <w:color w:val="000000"/>
                <w:sz w:val="20"/>
                <w:szCs w:val="20"/>
              </w:rPr>
              <w:t>s</w:t>
            </w:r>
            <w:r w:rsidRPr="00444F19">
              <w:rPr>
                <w:b w:val="0"/>
                <w:color w:val="000000"/>
                <w:sz w:val="20"/>
                <w:szCs w:val="20"/>
              </w:rPr>
              <w:t>on aquellos que intervienen directamente en la creación de un bien o servicio; materia prima, mano de obra, etc.</w:t>
            </w:r>
          </w:p>
          <w:p w:rsidRPr="00444F19" w:rsidR="000D0FE5" w:rsidP="00444F19" w:rsidRDefault="00E95025" w14:paraId="00000079" w14:textId="298BB3CD">
            <w:pPr>
              <w:numPr>
                <w:ilvl w:val="0"/>
                <w:numId w:val="11"/>
              </w:numPr>
              <w:pBdr>
                <w:top w:val="nil"/>
                <w:left w:val="nil"/>
                <w:bottom w:val="nil"/>
                <w:right w:val="nil"/>
                <w:between w:val="nil"/>
              </w:pBdr>
              <w:spacing w:line="276" w:lineRule="auto"/>
              <w:jc w:val="both"/>
              <w:rPr>
                <w:b w:val="0"/>
                <w:color w:val="000000"/>
                <w:sz w:val="20"/>
                <w:szCs w:val="20"/>
              </w:rPr>
            </w:pPr>
            <w:r w:rsidRPr="00444F19">
              <w:rPr>
                <w:color w:val="000000"/>
                <w:sz w:val="20"/>
                <w:szCs w:val="20"/>
              </w:rPr>
              <w:t xml:space="preserve">Costos Indirectos: </w:t>
            </w:r>
            <w:r w:rsidR="00E21B47">
              <w:rPr>
                <w:b w:val="0"/>
                <w:color w:val="000000"/>
                <w:sz w:val="20"/>
                <w:szCs w:val="20"/>
              </w:rPr>
              <w:t>e</w:t>
            </w:r>
            <w:r w:rsidRPr="00444F19">
              <w:rPr>
                <w:b w:val="0"/>
                <w:color w:val="000000"/>
                <w:sz w:val="20"/>
                <w:szCs w:val="20"/>
              </w:rPr>
              <w:t>stos costos apoyan a la fabricación de la mercancía o prestación del servicio; servicios públicos.</w:t>
            </w:r>
          </w:p>
          <w:p w:rsidRPr="00444F19" w:rsidR="000D0FE5" w:rsidP="00444F19" w:rsidRDefault="000D0FE5" w14:paraId="0000007A" w14:textId="77777777">
            <w:pPr>
              <w:spacing w:line="276" w:lineRule="auto"/>
              <w:jc w:val="both"/>
              <w:rPr>
                <w:sz w:val="20"/>
                <w:szCs w:val="20"/>
              </w:rPr>
            </w:pPr>
          </w:p>
        </w:tc>
        <w:tc>
          <w:tcPr>
            <w:tcW w:w="4981" w:type="dxa"/>
            <w:shd w:val="clear" w:color="auto" w:fill="FAC090"/>
          </w:tcPr>
          <w:p w:rsidRPr="00444F19" w:rsidR="000D0FE5" w:rsidP="00444F19" w:rsidRDefault="00E95025" w14:paraId="0000007B" w14:textId="77777777">
            <w:pPr>
              <w:numPr>
                <w:ilvl w:val="0"/>
                <w:numId w:val="1"/>
              </w:numPr>
              <w:pBdr>
                <w:top w:val="nil"/>
                <w:left w:val="nil"/>
                <w:bottom w:val="nil"/>
                <w:right w:val="nil"/>
                <w:between w:val="nil"/>
              </w:pBdr>
              <w:spacing w:line="276" w:lineRule="auto"/>
              <w:jc w:val="both"/>
              <w:rPr>
                <w:color w:val="000000"/>
                <w:sz w:val="20"/>
                <w:szCs w:val="20"/>
              </w:rPr>
            </w:pPr>
            <w:r w:rsidRPr="00444F19">
              <w:rPr>
                <w:color w:val="000000"/>
                <w:sz w:val="20"/>
                <w:szCs w:val="20"/>
              </w:rPr>
              <w:t>De acuerdo con el tiempo en el que fueron calculados</w:t>
            </w:r>
          </w:p>
          <w:p w:rsidRPr="00444F19" w:rsidR="000D0FE5" w:rsidP="00444F19" w:rsidRDefault="000D0FE5" w14:paraId="0000007C" w14:textId="77777777">
            <w:pPr>
              <w:pBdr>
                <w:top w:val="nil"/>
                <w:left w:val="nil"/>
                <w:bottom w:val="nil"/>
                <w:right w:val="nil"/>
                <w:between w:val="nil"/>
              </w:pBdr>
              <w:spacing w:line="276" w:lineRule="auto"/>
              <w:jc w:val="both"/>
              <w:rPr>
                <w:color w:val="000000"/>
                <w:sz w:val="20"/>
                <w:szCs w:val="20"/>
              </w:rPr>
            </w:pPr>
          </w:p>
          <w:p w:rsidRPr="00444F19" w:rsidR="000D0FE5" w:rsidP="00444F19" w:rsidRDefault="00E95025" w14:paraId="0000007D" w14:textId="406C83DD">
            <w:pPr>
              <w:numPr>
                <w:ilvl w:val="0"/>
                <w:numId w:val="24"/>
              </w:numPr>
              <w:pBdr>
                <w:top w:val="nil"/>
                <w:left w:val="nil"/>
                <w:bottom w:val="nil"/>
                <w:right w:val="nil"/>
                <w:between w:val="nil"/>
              </w:pBdr>
              <w:spacing w:line="276" w:lineRule="auto"/>
              <w:jc w:val="both"/>
              <w:rPr>
                <w:b w:val="0"/>
                <w:color w:val="000000"/>
                <w:sz w:val="20"/>
                <w:szCs w:val="20"/>
              </w:rPr>
            </w:pPr>
            <w:r w:rsidRPr="00444F19">
              <w:rPr>
                <w:color w:val="000000"/>
                <w:sz w:val="20"/>
                <w:szCs w:val="20"/>
              </w:rPr>
              <w:t xml:space="preserve">Costos históricos: </w:t>
            </w:r>
            <w:r w:rsidR="00E21B47">
              <w:rPr>
                <w:b w:val="0"/>
                <w:color w:val="000000"/>
                <w:sz w:val="20"/>
                <w:szCs w:val="20"/>
              </w:rPr>
              <w:t>s</w:t>
            </w:r>
            <w:r w:rsidRPr="00444F19">
              <w:rPr>
                <w:b w:val="0"/>
                <w:color w:val="000000"/>
                <w:sz w:val="20"/>
                <w:szCs w:val="20"/>
              </w:rPr>
              <w:t>on aquellos producidos en un momento específico, como los costos de los productos vendidos o de los que están proceso. Permiten pronosticar el comportamiento de los costos predeterminados.</w:t>
            </w:r>
          </w:p>
          <w:p w:rsidRPr="00444F19" w:rsidR="000D0FE5" w:rsidP="00444F19" w:rsidRDefault="00E95025" w14:paraId="0000007E" w14:textId="3D0E49D5">
            <w:pPr>
              <w:numPr>
                <w:ilvl w:val="0"/>
                <w:numId w:val="24"/>
              </w:numPr>
              <w:pBdr>
                <w:top w:val="nil"/>
                <w:left w:val="nil"/>
                <w:bottom w:val="nil"/>
                <w:right w:val="nil"/>
                <w:between w:val="nil"/>
              </w:pBdr>
              <w:spacing w:line="276" w:lineRule="auto"/>
              <w:jc w:val="both"/>
              <w:rPr>
                <w:b w:val="0"/>
                <w:color w:val="000000"/>
                <w:sz w:val="20"/>
                <w:szCs w:val="20"/>
              </w:rPr>
            </w:pPr>
            <w:r w:rsidRPr="00444F19">
              <w:rPr>
                <w:color w:val="000000"/>
                <w:sz w:val="20"/>
                <w:szCs w:val="20"/>
              </w:rPr>
              <w:t xml:space="preserve">Costos predeterminados: </w:t>
            </w:r>
            <w:r w:rsidR="00E21B47">
              <w:rPr>
                <w:b w:val="0"/>
                <w:color w:val="000000"/>
                <w:sz w:val="20"/>
                <w:szCs w:val="20"/>
              </w:rPr>
              <w:t>s</w:t>
            </w:r>
            <w:r w:rsidRPr="00444F19">
              <w:rPr>
                <w:b w:val="0"/>
                <w:color w:val="000000"/>
                <w:sz w:val="20"/>
                <w:szCs w:val="20"/>
              </w:rPr>
              <w:t>on todos aquellos costos estimados con datos estadísticos y son usado en el desarrollo de los presupuestos.</w:t>
            </w:r>
            <w:commentRangeEnd w:id="9"/>
            <w:r w:rsidRPr="00444F19">
              <w:rPr>
                <w:sz w:val="20"/>
                <w:szCs w:val="20"/>
              </w:rPr>
              <w:commentReference w:id="9"/>
            </w:r>
          </w:p>
          <w:p w:rsidRPr="00444F19" w:rsidR="000D0FE5" w:rsidP="00444F19" w:rsidRDefault="000D0FE5" w14:paraId="0000007F" w14:textId="77777777">
            <w:pPr>
              <w:spacing w:line="276" w:lineRule="auto"/>
              <w:jc w:val="both"/>
              <w:rPr>
                <w:sz w:val="20"/>
                <w:szCs w:val="20"/>
              </w:rPr>
            </w:pPr>
          </w:p>
        </w:tc>
      </w:tr>
    </w:tbl>
    <w:p w:rsidRPr="00444F19" w:rsidR="000D0FE5" w:rsidP="00444F19" w:rsidRDefault="000D0FE5" w14:paraId="00000080" w14:textId="77777777">
      <w:pPr>
        <w:jc w:val="both"/>
        <w:rPr>
          <w:sz w:val="20"/>
          <w:szCs w:val="20"/>
        </w:rPr>
      </w:pPr>
    </w:p>
    <w:p w:rsidRPr="00444F19" w:rsidR="000D0FE5" w:rsidP="00444F19" w:rsidRDefault="000D0FE5" w14:paraId="00000081" w14:textId="77777777">
      <w:pPr>
        <w:pBdr>
          <w:top w:val="nil"/>
          <w:left w:val="nil"/>
          <w:bottom w:val="nil"/>
          <w:right w:val="nil"/>
          <w:between w:val="nil"/>
        </w:pBdr>
        <w:ind w:left="720"/>
        <w:rPr>
          <w:b/>
          <w:color w:val="000000"/>
          <w:sz w:val="20"/>
          <w:szCs w:val="20"/>
        </w:rPr>
      </w:pPr>
    </w:p>
    <w:p w:rsidRPr="00444F19" w:rsidR="000D0FE5" w:rsidP="00444F19" w:rsidRDefault="00E95025" w14:paraId="00000082" w14:textId="77777777">
      <w:pPr>
        <w:shd w:val="clear" w:color="auto" w:fill="FAC090"/>
        <w:jc w:val="both"/>
        <w:rPr>
          <w:sz w:val="20"/>
          <w:szCs w:val="20"/>
        </w:rPr>
      </w:pPr>
      <w:r w:rsidRPr="00444F19">
        <w:rPr>
          <w:sz w:val="20"/>
          <w:szCs w:val="20"/>
        </w:rPr>
        <w:t xml:space="preserve">     </w:t>
      </w:r>
      <w:sdt>
        <w:sdtPr>
          <w:rPr>
            <w:sz w:val="20"/>
            <w:szCs w:val="20"/>
          </w:rPr>
          <w:tag w:val="goog_rdk_9"/>
          <w:id w:val="631601881"/>
        </w:sdtPr>
        <w:sdtEndPr/>
        <w:sdtContent>
          <w:commentRangeStart w:id="10"/>
        </w:sdtContent>
      </w:sdt>
      <w:r w:rsidRPr="00444F19">
        <w:rPr>
          <w:b/>
          <w:sz w:val="20"/>
          <w:szCs w:val="20"/>
        </w:rPr>
        <w:t xml:space="preserve">Nota: </w:t>
      </w:r>
      <w:r w:rsidRPr="00444F19">
        <w:rPr>
          <w:sz w:val="20"/>
          <w:szCs w:val="20"/>
        </w:rPr>
        <w:t>La anterior clasificación son las más utilizadas por las empresas y entes reguladores, sin embargo pueden existir otras dependiendo de la orientación o ámbito en el que se desarrollan.</w:t>
      </w:r>
      <w:commentRangeEnd w:id="10"/>
      <w:r w:rsidRPr="00444F19">
        <w:rPr>
          <w:sz w:val="20"/>
          <w:szCs w:val="20"/>
        </w:rPr>
        <w:commentReference w:id="10"/>
      </w:r>
    </w:p>
    <w:p w:rsidRPr="00444F19" w:rsidR="000D0FE5" w:rsidP="00444F19" w:rsidRDefault="000D0FE5" w14:paraId="00000083" w14:textId="77777777">
      <w:pPr>
        <w:rPr>
          <w:sz w:val="20"/>
          <w:szCs w:val="20"/>
        </w:rPr>
      </w:pPr>
    </w:p>
    <w:p w:rsidRPr="00444F19" w:rsidR="000D0FE5" w:rsidP="00444F19" w:rsidRDefault="00E95025" w14:paraId="00000084" w14:textId="77777777">
      <w:pPr>
        <w:keepNext/>
        <w:keepLines/>
        <w:numPr>
          <w:ilvl w:val="1"/>
          <w:numId w:val="22"/>
        </w:numPr>
        <w:pBdr>
          <w:top w:val="nil"/>
          <w:left w:val="nil"/>
          <w:bottom w:val="nil"/>
          <w:right w:val="nil"/>
          <w:between w:val="nil"/>
        </w:pBdr>
        <w:ind w:left="568"/>
        <w:rPr>
          <w:b/>
          <w:color w:val="000000"/>
          <w:sz w:val="20"/>
          <w:szCs w:val="20"/>
        </w:rPr>
      </w:pPr>
      <w:bookmarkStart w:name="_heading=h.2et92p0" w:colFirst="0" w:colLast="0" w:id="11"/>
      <w:bookmarkEnd w:id="11"/>
      <w:r w:rsidRPr="00444F19">
        <w:rPr>
          <w:b/>
          <w:color w:val="000000"/>
          <w:sz w:val="20"/>
          <w:szCs w:val="20"/>
        </w:rPr>
        <w:t>Distribución de costos en los procesos logísticos</w:t>
      </w:r>
    </w:p>
    <w:p w:rsidRPr="00444F19" w:rsidR="000D0FE5" w:rsidP="00444F19" w:rsidRDefault="000D0FE5" w14:paraId="00000085" w14:textId="77777777">
      <w:pPr>
        <w:jc w:val="both"/>
        <w:rPr>
          <w:sz w:val="20"/>
          <w:szCs w:val="20"/>
        </w:rPr>
      </w:pPr>
    </w:p>
    <w:p w:rsidRPr="00444F19" w:rsidR="000D0FE5" w:rsidP="00444F19" w:rsidRDefault="00E95025" w14:paraId="00000086" w14:textId="77777777">
      <w:pPr>
        <w:jc w:val="both"/>
        <w:rPr>
          <w:sz w:val="20"/>
          <w:szCs w:val="20"/>
        </w:rPr>
      </w:pPr>
      <w:r w:rsidRPr="00444F19">
        <w:rPr>
          <w:sz w:val="20"/>
          <w:szCs w:val="20"/>
        </w:rPr>
        <w:t>Según Castro (2016), los costos hacen un recorrido a lo largo de la cadena de suministros “El flujo y el almacenamiento del producto determinan el costo transversal de la cadena de suministro”.</w:t>
      </w:r>
    </w:p>
    <w:p w:rsidRPr="00444F19" w:rsidR="000D0FE5" w:rsidP="00444F19" w:rsidRDefault="000D0FE5" w14:paraId="00000087" w14:textId="77777777">
      <w:pPr>
        <w:jc w:val="both"/>
        <w:rPr>
          <w:i/>
          <w:sz w:val="20"/>
          <w:szCs w:val="20"/>
        </w:rPr>
      </w:pPr>
    </w:p>
    <w:p w:rsidRPr="00444F19" w:rsidR="000D0FE5" w:rsidP="00444F19" w:rsidRDefault="00E95025" w14:paraId="00000088" w14:textId="77777777">
      <w:pPr>
        <w:jc w:val="both"/>
        <w:rPr>
          <w:sz w:val="20"/>
          <w:szCs w:val="20"/>
        </w:rPr>
      </w:pPr>
      <w:r w:rsidRPr="00444F19">
        <w:rPr>
          <w:sz w:val="20"/>
          <w:szCs w:val="20"/>
        </w:rPr>
        <w:t xml:space="preserve">Los </w:t>
      </w:r>
      <w:r w:rsidRPr="00444F19">
        <w:rPr>
          <w:b/>
          <w:sz w:val="20"/>
          <w:szCs w:val="20"/>
        </w:rPr>
        <w:t>costos logísticos</w:t>
      </w:r>
      <w:r w:rsidRPr="00444F19">
        <w:rPr>
          <w:sz w:val="20"/>
          <w:szCs w:val="20"/>
        </w:rPr>
        <w:t xml:space="preserve"> se encuentran distribuidos al largo de toda la cadena de abastecimiento y abarcan cada uno de los procesos, subprocesos, actividades y tareas relacionadas con los procesos, logísticas que a su vez </w:t>
      </w:r>
      <w:r w:rsidRPr="00444F19">
        <w:rPr>
          <w:b/>
          <w:sz w:val="20"/>
          <w:szCs w:val="20"/>
        </w:rPr>
        <w:t>agregan valor</w:t>
      </w:r>
      <w:r w:rsidRPr="00444F19">
        <w:rPr>
          <w:sz w:val="20"/>
          <w:szCs w:val="20"/>
        </w:rPr>
        <w:t xml:space="preserve"> al producto o servicio. </w:t>
      </w:r>
    </w:p>
    <w:p w:rsidRPr="00444F19" w:rsidR="000D0FE5" w:rsidP="00444F19" w:rsidRDefault="000D0FE5" w14:paraId="00000089" w14:textId="77777777">
      <w:pPr>
        <w:jc w:val="both"/>
        <w:rPr>
          <w:i/>
          <w:sz w:val="20"/>
          <w:szCs w:val="20"/>
        </w:rPr>
      </w:pPr>
    </w:p>
    <w:p w:rsidRPr="00444F19" w:rsidR="000D0FE5" w:rsidP="00444F19" w:rsidRDefault="00EA3B1D" w14:paraId="0000008A" w14:textId="28B8A2C9">
      <w:pPr>
        <w:jc w:val="both"/>
        <w:rPr>
          <w:sz w:val="20"/>
          <w:szCs w:val="20"/>
        </w:rPr>
      </w:pPr>
      <w:r>
        <w:rPr>
          <w:sz w:val="20"/>
          <w:szCs w:val="20"/>
        </w:rPr>
        <w:t>Se puede ver</w:t>
      </w:r>
      <w:r w:rsidRPr="00444F19" w:rsidR="00E95025">
        <w:rPr>
          <w:sz w:val="20"/>
          <w:szCs w:val="20"/>
        </w:rPr>
        <w:t xml:space="preserve"> esta distribución de costos en los diferentes</w:t>
      </w:r>
      <w:r w:rsidRPr="00444F19" w:rsidR="00E95025">
        <w:rPr>
          <w:i/>
          <w:sz w:val="20"/>
          <w:szCs w:val="20"/>
        </w:rPr>
        <w:t xml:space="preserve"> </w:t>
      </w:r>
      <w:r w:rsidRPr="00444F19" w:rsidR="00E95025">
        <w:rPr>
          <w:sz w:val="20"/>
          <w:szCs w:val="20"/>
        </w:rPr>
        <w:t>procesos:</w:t>
      </w:r>
    </w:p>
    <w:p w:rsidRPr="00444F19" w:rsidR="000D0FE5" w:rsidP="00444F19" w:rsidRDefault="000D0FE5" w14:paraId="0000008B" w14:textId="77777777">
      <w:pPr>
        <w:jc w:val="both"/>
        <w:rPr>
          <w:sz w:val="20"/>
          <w:szCs w:val="20"/>
        </w:rPr>
      </w:pPr>
    </w:p>
    <w:tbl>
      <w:tblPr>
        <w:tblStyle w:val="aff2"/>
        <w:tblW w:w="7655" w:type="dxa"/>
        <w:tblInd w:w="13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7655"/>
      </w:tblGrid>
      <w:tr w:rsidRPr="00444F19" w:rsidR="000D0FE5" w14:paraId="1A4A1E61" w14:textId="77777777">
        <w:tc>
          <w:tcPr>
            <w:tcW w:w="7655" w:type="dxa"/>
            <w:shd w:val="clear" w:color="auto" w:fill="FAC090"/>
          </w:tcPr>
          <w:p w:rsidRPr="00444F19" w:rsidR="000D0FE5" w:rsidP="00444F19" w:rsidRDefault="00185194" w14:paraId="0000008C" w14:textId="7857A970">
            <w:pPr>
              <w:spacing w:line="276" w:lineRule="auto"/>
              <w:jc w:val="center"/>
              <w:rPr>
                <w:i/>
                <w:sz w:val="20"/>
                <w:szCs w:val="20"/>
              </w:rPr>
            </w:pPr>
            <w:sdt>
              <w:sdtPr>
                <w:rPr>
                  <w:sz w:val="20"/>
                  <w:szCs w:val="20"/>
                </w:rPr>
                <w:tag w:val="goog_rdk_10"/>
                <w:id w:val="1342813939"/>
                <w:showingPlcHdr/>
              </w:sdtPr>
              <w:sdtEndPr/>
              <w:sdtContent>
                <w:r w:rsidR="00EA3B1D">
                  <w:rPr>
                    <w:sz w:val="20"/>
                    <w:szCs w:val="20"/>
                  </w:rPr>
                  <w:t xml:space="preserve">     </w:t>
                </w:r>
                <w:commentRangeStart w:id="12"/>
              </w:sdtContent>
            </w:sdt>
            <w:r w:rsidRPr="00444F19" w:rsidR="00E95025">
              <w:rPr>
                <w:i/>
                <w:sz w:val="20"/>
                <w:szCs w:val="20"/>
              </w:rPr>
              <w:t>Pestañas</w:t>
            </w:r>
            <w:commentRangeEnd w:id="12"/>
            <w:r w:rsidRPr="00444F19" w:rsidR="00E95025">
              <w:rPr>
                <w:sz w:val="20"/>
                <w:szCs w:val="20"/>
              </w:rPr>
              <w:commentReference w:id="12"/>
            </w:r>
            <w:r w:rsidRPr="00444F19" w:rsidR="00E95025">
              <w:rPr>
                <w:i/>
                <w:sz w:val="20"/>
                <w:szCs w:val="20"/>
              </w:rPr>
              <w:t xml:space="preserve"> B</w:t>
            </w:r>
          </w:p>
          <w:p w:rsidRPr="00444F19" w:rsidR="000D0FE5" w:rsidP="00444F19" w:rsidRDefault="00E95025" w14:paraId="0000008D" w14:textId="77777777">
            <w:pPr>
              <w:spacing w:line="276" w:lineRule="auto"/>
              <w:jc w:val="center"/>
              <w:rPr>
                <w:i/>
                <w:sz w:val="20"/>
                <w:szCs w:val="20"/>
              </w:rPr>
            </w:pPr>
            <w:r w:rsidRPr="00444F19">
              <w:rPr>
                <w:sz w:val="20"/>
                <w:szCs w:val="20"/>
              </w:rPr>
              <w:t>Anexo: CF008_1.3_ Distribución de costos</w:t>
            </w:r>
          </w:p>
        </w:tc>
      </w:tr>
    </w:tbl>
    <w:p w:rsidRPr="00444F19" w:rsidR="000D0FE5" w:rsidP="00444F19" w:rsidRDefault="000D0FE5" w14:paraId="0000008E" w14:textId="77777777">
      <w:pPr>
        <w:jc w:val="both"/>
        <w:rPr>
          <w:i/>
          <w:sz w:val="20"/>
          <w:szCs w:val="20"/>
        </w:rPr>
      </w:pPr>
    </w:p>
    <w:p w:rsidRPr="00444F19" w:rsidR="000D0FE5" w:rsidP="00444F19" w:rsidRDefault="00E95025" w14:paraId="0000008F" w14:textId="77777777">
      <w:pPr>
        <w:keepNext/>
        <w:keepLines/>
        <w:numPr>
          <w:ilvl w:val="1"/>
          <w:numId w:val="23"/>
        </w:numPr>
        <w:pBdr>
          <w:top w:val="nil"/>
          <w:left w:val="nil"/>
          <w:bottom w:val="nil"/>
          <w:right w:val="nil"/>
          <w:between w:val="nil"/>
        </w:pBdr>
        <w:rPr>
          <w:b/>
          <w:color w:val="000000"/>
          <w:sz w:val="20"/>
          <w:szCs w:val="20"/>
        </w:rPr>
      </w:pPr>
      <w:bookmarkStart w:name="_heading=h.2s8eyo1" w:colFirst="0" w:colLast="0" w:id="13"/>
      <w:bookmarkEnd w:id="13"/>
      <w:r w:rsidRPr="00444F19">
        <w:rPr>
          <w:b/>
          <w:color w:val="000000"/>
          <w:sz w:val="20"/>
          <w:szCs w:val="20"/>
        </w:rPr>
        <w:t>Logística inversa o reversa</w:t>
      </w:r>
    </w:p>
    <w:p w:rsidRPr="00444F19" w:rsidR="000D0FE5" w:rsidP="00444F19" w:rsidRDefault="000D0FE5" w14:paraId="00000090" w14:textId="77777777">
      <w:pPr>
        <w:rPr>
          <w:sz w:val="20"/>
          <w:szCs w:val="20"/>
        </w:rPr>
      </w:pPr>
    </w:p>
    <w:p w:rsidRPr="00444F19" w:rsidR="000D0FE5" w:rsidP="00444F19" w:rsidRDefault="00E95025" w14:paraId="00000091" w14:textId="494798F1">
      <w:pPr>
        <w:jc w:val="both"/>
        <w:rPr>
          <w:sz w:val="20"/>
          <w:szCs w:val="20"/>
        </w:rPr>
      </w:pPr>
      <w:r w:rsidRPr="00444F19">
        <w:rPr>
          <w:sz w:val="20"/>
          <w:szCs w:val="20"/>
        </w:rPr>
        <w:t>Tiene como función el reciclaje y recuperación de los empaques, envases y residuos peligrosos, de la misma manera, del retorno de mercancías no conformes de acuerdo con los requerimientos pactados con el cliente. Es una forma de retorno de materiales que reutilizan, reciclan o destruyen</w:t>
      </w:r>
      <w:r w:rsidR="00EA3B1D">
        <w:rPr>
          <w:sz w:val="20"/>
          <w:szCs w:val="20"/>
        </w:rPr>
        <w:t>, ver figura 1.</w:t>
      </w:r>
    </w:p>
    <w:p w:rsidRPr="00444F19" w:rsidR="000D0FE5" w:rsidP="00444F19" w:rsidRDefault="000D0FE5" w14:paraId="00000092" w14:textId="77777777">
      <w:pPr>
        <w:jc w:val="both"/>
        <w:rPr>
          <w:sz w:val="20"/>
          <w:szCs w:val="20"/>
        </w:rPr>
      </w:pPr>
    </w:p>
    <w:bookmarkStart w:name="_heading=h.17dp8vu" w:colFirst="0" w:colLast="0" w:id="14"/>
    <w:bookmarkEnd w:id="14"/>
    <w:p w:rsidRPr="00444F19" w:rsidR="000D0FE5" w:rsidP="00EA3B1D" w:rsidRDefault="00185194" w14:paraId="00000093" w14:textId="0C5CE83F">
      <w:pPr>
        <w:keepNext/>
        <w:pBdr>
          <w:top w:val="nil"/>
          <w:left w:val="nil"/>
          <w:bottom w:val="nil"/>
          <w:right w:val="nil"/>
          <w:between w:val="nil"/>
        </w:pBdr>
        <w:rPr>
          <w:color w:val="000000"/>
          <w:sz w:val="20"/>
          <w:szCs w:val="20"/>
        </w:rPr>
      </w:pPr>
      <w:sdt>
        <w:sdtPr>
          <w:rPr>
            <w:sz w:val="20"/>
            <w:szCs w:val="20"/>
          </w:rPr>
          <w:tag w:val="goog_rdk_11"/>
          <w:id w:val="1358396217"/>
          <w:showingPlcHdr/>
        </w:sdtPr>
        <w:sdtEndPr/>
        <w:sdtContent>
          <w:r w:rsidR="00EA3B1D">
            <w:rPr>
              <w:sz w:val="20"/>
              <w:szCs w:val="20"/>
            </w:rPr>
            <w:t xml:space="preserve">     </w:t>
          </w:r>
          <w:commentRangeStart w:id="15"/>
        </w:sdtContent>
      </w:sdt>
      <w:r w:rsidRPr="00444F19" w:rsidR="00E95025">
        <w:rPr>
          <w:b/>
          <w:color w:val="000000"/>
          <w:sz w:val="20"/>
          <w:szCs w:val="20"/>
        </w:rPr>
        <w:t>Figura 1</w:t>
      </w:r>
    </w:p>
    <w:p w:rsidRPr="00444F19" w:rsidR="000D0FE5" w:rsidP="00EA3B1D" w:rsidRDefault="00E95025" w14:paraId="00000094" w14:textId="77777777">
      <w:pPr>
        <w:keepNext/>
        <w:pBdr>
          <w:top w:val="nil"/>
          <w:left w:val="nil"/>
          <w:bottom w:val="nil"/>
          <w:right w:val="nil"/>
          <w:between w:val="nil"/>
        </w:pBdr>
        <w:rPr>
          <w:i/>
          <w:color w:val="000000"/>
          <w:sz w:val="20"/>
          <w:szCs w:val="20"/>
        </w:rPr>
      </w:pPr>
      <w:r w:rsidRPr="00444F19">
        <w:rPr>
          <w:i/>
          <w:color w:val="000000"/>
          <w:sz w:val="20"/>
          <w:szCs w:val="20"/>
        </w:rPr>
        <w:t>Logística Inversa</w:t>
      </w:r>
    </w:p>
    <w:p w:rsidRPr="00444F19" w:rsidR="000D0FE5" w:rsidP="00EA3B1D" w:rsidRDefault="00185194" w14:paraId="00000095" w14:textId="48FC10D0">
      <w:pPr>
        <w:rPr>
          <w:sz w:val="20"/>
          <w:szCs w:val="20"/>
        </w:rPr>
      </w:pPr>
      <w:sdt>
        <w:sdtPr>
          <w:rPr>
            <w:sz w:val="20"/>
            <w:szCs w:val="20"/>
          </w:rPr>
          <w:tag w:val="goog_rdk_12"/>
          <w:id w:val="-1672326708"/>
        </w:sdtPr>
        <w:sdtEndPr/>
        <w:sdtContent/>
      </w:sdt>
      <w:r w:rsidRPr="00444F19" w:rsidR="00E95025">
        <w:rPr>
          <w:noProof/>
          <w:sz w:val="20"/>
          <w:szCs w:val="20"/>
        </w:rPr>
        <w:drawing>
          <wp:inline distT="0" distB="0" distL="0" distR="0" wp14:anchorId="19F34FBE" wp14:editId="0DAB4F8E">
            <wp:extent cx="4417423" cy="1998954"/>
            <wp:effectExtent l="0" t="0" r="0" b="0"/>
            <wp:docPr id="117" name="image9.jpg" descr="Proceso Logística inversa que contiene los siguientes pasos:&#10;cliente final, devoluciones, centro de devoluciones, distribución para reventa, producto reciclado, reventa y cliente final."/>
            <wp:cNvGraphicFramePr/>
            <a:graphic xmlns:a="http://schemas.openxmlformats.org/drawingml/2006/main">
              <a:graphicData uri="http://schemas.openxmlformats.org/drawingml/2006/picture">
                <pic:pic xmlns:pic="http://schemas.openxmlformats.org/drawingml/2006/picture">
                  <pic:nvPicPr>
                    <pic:cNvPr id="117" name="image9.jpg" descr="Proceso Logística inversa que contiene los siguientes pasos:&#10;cliente final, devoluciones, centro de devoluciones, distribución para reventa, producto reciclado, reventa y cliente final."/>
                    <pic:cNvPicPr preferRelativeResize="0"/>
                  </pic:nvPicPr>
                  <pic:blipFill>
                    <a:blip r:embed="rId14"/>
                    <a:srcRect/>
                    <a:stretch>
                      <a:fillRect/>
                    </a:stretch>
                  </pic:blipFill>
                  <pic:spPr>
                    <a:xfrm>
                      <a:off x="0" y="0"/>
                      <a:ext cx="4417423" cy="1998954"/>
                    </a:xfrm>
                    <a:prstGeom prst="rect">
                      <a:avLst/>
                    </a:prstGeom>
                    <a:ln/>
                  </pic:spPr>
                </pic:pic>
              </a:graphicData>
            </a:graphic>
          </wp:inline>
        </w:drawing>
      </w:r>
    </w:p>
    <w:p w:rsidRPr="00444F19" w:rsidR="000D0FE5" w:rsidP="00EA3B1D" w:rsidRDefault="00E95025" w14:paraId="00000096" w14:textId="7C5D14C9">
      <w:pPr>
        <w:rPr>
          <w:sz w:val="20"/>
          <w:szCs w:val="20"/>
        </w:rPr>
      </w:pPr>
      <w:r w:rsidRPr="00444F19">
        <w:rPr>
          <w:sz w:val="20"/>
          <w:szCs w:val="20"/>
        </w:rPr>
        <w:t>Nota: Adaptado de Operación de logística inversa.</w:t>
      </w:r>
      <w:commentRangeEnd w:id="15"/>
      <w:r w:rsidRPr="00444F19">
        <w:rPr>
          <w:sz w:val="20"/>
          <w:szCs w:val="20"/>
        </w:rPr>
        <w:commentReference w:id="15"/>
      </w:r>
    </w:p>
    <w:p w:rsidRPr="00444F19" w:rsidR="000D0FE5" w:rsidP="00444F19" w:rsidRDefault="000D0FE5" w14:paraId="00000097" w14:textId="77777777">
      <w:pPr>
        <w:ind w:left="208"/>
        <w:jc w:val="both"/>
        <w:rPr>
          <w:sz w:val="20"/>
          <w:szCs w:val="20"/>
        </w:rPr>
      </w:pPr>
    </w:p>
    <w:p w:rsidRPr="00444F19" w:rsidR="000D0FE5" w:rsidP="00444F19" w:rsidRDefault="00185194" w14:paraId="00000098" w14:textId="77777777">
      <w:pPr>
        <w:shd w:val="clear" w:color="auto" w:fill="FAC090"/>
        <w:ind w:left="208"/>
        <w:jc w:val="both"/>
        <w:rPr>
          <w:b/>
          <w:sz w:val="20"/>
          <w:szCs w:val="20"/>
        </w:rPr>
      </w:pPr>
      <w:sdt>
        <w:sdtPr>
          <w:rPr>
            <w:sz w:val="20"/>
            <w:szCs w:val="20"/>
          </w:rPr>
          <w:tag w:val="goog_rdk_14"/>
          <w:id w:val="-1886777818"/>
        </w:sdtPr>
        <w:sdtEndPr/>
        <w:sdtContent>
          <w:commentRangeStart w:id="16"/>
        </w:sdtContent>
      </w:sdt>
      <w:r w:rsidRPr="00444F19" w:rsidR="00E95025">
        <w:rPr>
          <w:b/>
          <w:sz w:val="20"/>
          <w:szCs w:val="20"/>
        </w:rPr>
        <w:t>Ventajas:</w:t>
      </w:r>
    </w:p>
    <w:p w:rsidRPr="00444F19" w:rsidR="000D0FE5" w:rsidP="00444F19" w:rsidRDefault="00E95025" w14:paraId="00000099" w14:textId="77777777">
      <w:pPr>
        <w:numPr>
          <w:ilvl w:val="0"/>
          <w:numId w:val="12"/>
        </w:numPr>
        <w:pBdr>
          <w:top w:val="nil"/>
          <w:left w:val="nil"/>
          <w:bottom w:val="nil"/>
          <w:right w:val="nil"/>
          <w:between w:val="nil"/>
        </w:pBdr>
        <w:shd w:val="clear" w:color="auto" w:fill="FAC090"/>
        <w:jc w:val="both"/>
        <w:rPr>
          <w:color w:val="000000"/>
          <w:sz w:val="20"/>
          <w:szCs w:val="20"/>
        </w:rPr>
      </w:pPr>
      <w:r w:rsidRPr="00444F19">
        <w:rPr>
          <w:color w:val="000000"/>
          <w:sz w:val="20"/>
          <w:szCs w:val="20"/>
        </w:rPr>
        <w:t>Reduce el impacto con el ambiente de los efectos asociados a la producción.</w:t>
      </w:r>
    </w:p>
    <w:p w:rsidRPr="00444F19" w:rsidR="000D0FE5" w:rsidP="00444F19" w:rsidRDefault="00E95025" w14:paraId="0000009A" w14:textId="77777777">
      <w:pPr>
        <w:numPr>
          <w:ilvl w:val="0"/>
          <w:numId w:val="12"/>
        </w:numPr>
        <w:pBdr>
          <w:top w:val="nil"/>
          <w:left w:val="nil"/>
          <w:bottom w:val="nil"/>
          <w:right w:val="nil"/>
          <w:between w:val="nil"/>
        </w:pBdr>
        <w:shd w:val="clear" w:color="auto" w:fill="FAC090"/>
        <w:jc w:val="both"/>
        <w:rPr>
          <w:color w:val="000000"/>
          <w:sz w:val="20"/>
          <w:szCs w:val="20"/>
        </w:rPr>
      </w:pPr>
      <w:r w:rsidRPr="00444F19">
        <w:rPr>
          <w:color w:val="000000"/>
          <w:sz w:val="20"/>
          <w:szCs w:val="20"/>
        </w:rPr>
        <w:t>Reducción de costos al poder reciclar materias desechas en el proceso productivo.</w:t>
      </w:r>
    </w:p>
    <w:p w:rsidRPr="00444F19" w:rsidR="000D0FE5" w:rsidP="00444F19" w:rsidRDefault="00E95025" w14:paraId="0000009B" w14:textId="77777777">
      <w:pPr>
        <w:numPr>
          <w:ilvl w:val="0"/>
          <w:numId w:val="12"/>
        </w:numPr>
        <w:pBdr>
          <w:top w:val="nil"/>
          <w:left w:val="nil"/>
          <w:bottom w:val="nil"/>
          <w:right w:val="nil"/>
          <w:between w:val="nil"/>
        </w:pBdr>
        <w:shd w:val="clear" w:color="auto" w:fill="FAC090"/>
        <w:jc w:val="both"/>
        <w:rPr>
          <w:color w:val="000000"/>
          <w:sz w:val="20"/>
          <w:szCs w:val="20"/>
        </w:rPr>
      </w:pPr>
      <w:r w:rsidRPr="00444F19">
        <w:rPr>
          <w:color w:val="000000"/>
          <w:sz w:val="20"/>
          <w:szCs w:val="20"/>
        </w:rPr>
        <w:t>Reducción en el consumo de recursos para minimizar la compra y abastecimiento de nuevas materias primas.</w:t>
      </w:r>
    </w:p>
    <w:p w:rsidRPr="00444F19" w:rsidR="000D0FE5" w:rsidP="00444F19" w:rsidRDefault="00E95025" w14:paraId="0000009C" w14:textId="77777777">
      <w:pPr>
        <w:numPr>
          <w:ilvl w:val="0"/>
          <w:numId w:val="12"/>
        </w:numPr>
        <w:pBdr>
          <w:top w:val="nil"/>
          <w:left w:val="nil"/>
          <w:bottom w:val="nil"/>
          <w:right w:val="nil"/>
          <w:between w:val="nil"/>
        </w:pBdr>
        <w:shd w:val="clear" w:color="auto" w:fill="FAC090"/>
        <w:jc w:val="both"/>
        <w:rPr>
          <w:color w:val="000000"/>
          <w:sz w:val="20"/>
          <w:szCs w:val="20"/>
        </w:rPr>
      </w:pPr>
      <w:r w:rsidRPr="00444F19">
        <w:rPr>
          <w:color w:val="000000"/>
          <w:sz w:val="20"/>
          <w:szCs w:val="20"/>
        </w:rPr>
        <w:t>Incrementa valor en la relación cliente-empresa.</w:t>
      </w:r>
      <w:commentRangeEnd w:id="16"/>
      <w:r w:rsidRPr="00444F19">
        <w:rPr>
          <w:sz w:val="20"/>
          <w:szCs w:val="20"/>
        </w:rPr>
        <w:commentReference w:id="16"/>
      </w:r>
    </w:p>
    <w:p w:rsidRPr="00444F19" w:rsidR="000D0FE5" w:rsidP="00444F19" w:rsidRDefault="000D0FE5" w14:paraId="0000009D" w14:textId="77777777">
      <w:pPr>
        <w:pBdr>
          <w:top w:val="nil"/>
          <w:left w:val="nil"/>
          <w:bottom w:val="nil"/>
          <w:right w:val="nil"/>
          <w:between w:val="nil"/>
        </w:pBdr>
        <w:ind w:left="928"/>
        <w:jc w:val="both"/>
        <w:rPr>
          <w:color w:val="000000"/>
          <w:sz w:val="20"/>
          <w:szCs w:val="20"/>
        </w:rPr>
      </w:pPr>
    </w:p>
    <w:p w:rsidRPr="00444F19" w:rsidR="000D0FE5" w:rsidP="00444F19" w:rsidRDefault="00185194" w14:paraId="0000009E" w14:textId="77777777">
      <w:pPr>
        <w:shd w:val="clear" w:color="auto" w:fill="FAC090"/>
        <w:ind w:left="208"/>
        <w:jc w:val="both"/>
        <w:rPr>
          <w:b/>
          <w:sz w:val="20"/>
          <w:szCs w:val="20"/>
        </w:rPr>
      </w:pPr>
      <w:sdt>
        <w:sdtPr>
          <w:rPr>
            <w:sz w:val="20"/>
            <w:szCs w:val="20"/>
          </w:rPr>
          <w:tag w:val="goog_rdk_15"/>
          <w:id w:val="1283157093"/>
        </w:sdtPr>
        <w:sdtEndPr/>
        <w:sdtContent>
          <w:commentRangeStart w:id="17"/>
        </w:sdtContent>
      </w:sdt>
      <w:r w:rsidRPr="00444F19" w:rsidR="00E95025">
        <w:rPr>
          <w:b/>
          <w:sz w:val="20"/>
          <w:szCs w:val="20"/>
        </w:rPr>
        <w:t>Desventajas:</w:t>
      </w:r>
    </w:p>
    <w:p w:rsidRPr="00444F19" w:rsidR="000D0FE5" w:rsidP="00444F19" w:rsidRDefault="00E95025" w14:paraId="0000009F" w14:textId="77777777">
      <w:pPr>
        <w:numPr>
          <w:ilvl w:val="0"/>
          <w:numId w:val="2"/>
        </w:numPr>
        <w:pBdr>
          <w:top w:val="nil"/>
          <w:left w:val="nil"/>
          <w:bottom w:val="nil"/>
          <w:right w:val="nil"/>
          <w:between w:val="nil"/>
        </w:pBdr>
        <w:shd w:val="clear" w:color="auto" w:fill="FAC090"/>
        <w:jc w:val="both"/>
        <w:rPr>
          <w:color w:val="000000"/>
          <w:sz w:val="20"/>
          <w:szCs w:val="20"/>
        </w:rPr>
      </w:pPr>
      <w:r w:rsidRPr="00444F19">
        <w:rPr>
          <w:color w:val="000000"/>
          <w:sz w:val="20"/>
          <w:szCs w:val="20"/>
        </w:rPr>
        <w:t>Incremento de actividades laborales debido a la complejidad en la administración de la cadena de suministro; con más personal y tiempo utilizado para el retorno de las mercancías al lugar de producción.</w:t>
      </w:r>
    </w:p>
    <w:p w:rsidRPr="00444F19" w:rsidR="000D0FE5" w:rsidP="00444F19" w:rsidRDefault="00E95025" w14:paraId="000000A0" w14:textId="77777777">
      <w:pPr>
        <w:numPr>
          <w:ilvl w:val="0"/>
          <w:numId w:val="2"/>
        </w:numPr>
        <w:pBdr>
          <w:top w:val="nil"/>
          <w:left w:val="nil"/>
          <w:bottom w:val="nil"/>
          <w:right w:val="nil"/>
          <w:between w:val="nil"/>
        </w:pBdr>
        <w:shd w:val="clear" w:color="auto" w:fill="FAC090"/>
        <w:jc w:val="both"/>
        <w:rPr>
          <w:color w:val="000000"/>
          <w:sz w:val="20"/>
          <w:szCs w:val="20"/>
        </w:rPr>
      </w:pPr>
      <w:r w:rsidRPr="00444F19">
        <w:rPr>
          <w:color w:val="000000"/>
          <w:sz w:val="20"/>
          <w:szCs w:val="20"/>
        </w:rPr>
        <w:t>Participación de todos los departamentos de la empresa.</w:t>
      </w:r>
    </w:p>
    <w:p w:rsidRPr="00444F19" w:rsidR="000D0FE5" w:rsidP="00444F19" w:rsidRDefault="00E95025" w14:paraId="000000A1" w14:textId="77777777">
      <w:pPr>
        <w:numPr>
          <w:ilvl w:val="0"/>
          <w:numId w:val="2"/>
        </w:numPr>
        <w:pBdr>
          <w:top w:val="nil"/>
          <w:left w:val="nil"/>
          <w:bottom w:val="nil"/>
          <w:right w:val="nil"/>
          <w:between w:val="nil"/>
        </w:pBdr>
        <w:shd w:val="clear" w:color="auto" w:fill="FAC090"/>
        <w:jc w:val="both"/>
        <w:rPr>
          <w:color w:val="000000"/>
          <w:sz w:val="20"/>
          <w:szCs w:val="20"/>
        </w:rPr>
      </w:pPr>
      <w:r w:rsidRPr="00444F19">
        <w:rPr>
          <w:color w:val="000000"/>
          <w:sz w:val="20"/>
          <w:szCs w:val="20"/>
        </w:rPr>
        <w:t>Seguimiento de los productos devueltos por personal especializado en inspección de materiales.</w:t>
      </w:r>
    </w:p>
    <w:p w:rsidRPr="00444F19" w:rsidR="000D0FE5" w:rsidP="00444F19" w:rsidRDefault="00E95025" w14:paraId="000000A2" w14:textId="77777777">
      <w:pPr>
        <w:numPr>
          <w:ilvl w:val="0"/>
          <w:numId w:val="2"/>
        </w:numPr>
        <w:pBdr>
          <w:top w:val="nil"/>
          <w:left w:val="nil"/>
          <w:bottom w:val="nil"/>
          <w:right w:val="nil"/>
          <w:between w:val="nil"/>
        </w:pBdr>
        <w:shd w:val="clear" w:color="auto" w:fill="FAC090"/>
        <w:jc w:val="both"/>
        <w:rPr>
          <w:color w:val="000000"/>
          <w:sz w:val="20"/>
          <w:szCs w:val="20"/>
        </w:rPr>
      </w:pPr>
      <w:r w:rsidRPr="00444F19">
        <w:rPr>
          <w:color w:val="000000"/>
          <w:sz w:val="20"/>
          <w:szCs w:val="20"/>
        </w:rPr>
        <w:t>Devolución parcial de la mercancía que no permite amortizar correctamente el costo de la logística inversa.</w:t>
      </w:r>
      <w:commentRangeEnd w:id="17"/>
      <w:r w:rsidRPr="00444F19">
        <w:rPr>
          <w:sz w:val="20"/>
          <w:szCs w:val="20"/>
        </w:rPr>
        <w:commentReference w:id="17"/>
      </w:r>
    </w:p>
    <w:p w:rsidRPr="00444F19" w:rsidR="000D0FE5" w:rsidP="00444F19" w:rsidRDefault="000D0FE5" w14:paraId="000000A3" w14:textId="77777777">
      <w:pPr>
        <w:ind w:left="208"/>
        <w:jc w:val="both"/>
        <w:rPr>
          <w:sz w:val="20"/>
          <w:szCs w:val="20"/>
        </w:rPr>
      </w:pPr>
    </w:p>
    <w:p w:rsidRPr="00444F19" w:rsidR="000D0FE5" w:rsidP="00444F19" w:rsidRDefault="00E95025" w14:paraId="000000A4" w14:textId="68023625">
      <w:pPr>
        <w:ind w:left="208"/>
        <w:jc w:val="both"/>
        <w:rPr>
          <w:sz w:val="20"/>
          <w:szCs w:val="20"/>
        </w:rPr>
      </w:pPr>
      <w:r w:rsidRPr="00444F19">
        <w:rPr>
          <w:sz w:val="20"/>
          <w:szCs w:val="20"/>
        </w:rPr>
        <w:t>Dentro del ideal de la operación logística en las organizaciones no debería existir</w:t>
      </w:r>
      <w:r w:rsidRPr="00444F19">
        <w:rPr>
          <w:b/>
          <w:sz w:val="20"/>
          <w:szCs w:val="20"/>
        </w:rPr>
        <w:t xml:space="preserve"> La logística inversa</w:t>
      </w:r>
      <w:r w:rsidR="004A2008">
        <w:rPr>
          <w:sz w:val="20"/>
          <w:szCs w:val="20"/>
        </w:rPr>
        <w:t>,</w:t>
      </w:r>
      <w:r w:rsidRPr="00444F19">
        <w:rPr>
          <w:sz w:val="20"/>
          <w:szCs w:val="20"/>
        </w:rPr>
        <w:t xml:space="preserve"> se ha convertido en un cuello de botella y un costo que incremente y preocupa día a día a la cadena de suministros (especialmente en épocas de crisis y de emergencias). Las devoluciones como comúnmente se denominan</w:t>
      </w:r>
      <w:r w:rsidR="004A2008">
        <w:rPr>
          <w:sz w:val="20"/>
          <w:szCs w:val="20"/>
        </w:rPr>
        <w:t>,</w:t>
      </w:r>
      <w:r w:rsidRPr="00444F19">
        <w:rPr>
          <w:sz w:val="20"/>
          <w:szCs w:val="20"/>
        </w:rPr>
        <w:t xml:space="preserve"> cuentan con un área específica y personal para su respectiva atención.</w:t>
      </w:r>
    </w:p>
    <w:p w:rsidRPr="00444F19" w:rsidR="000D0FE5" w:rsidP="00444F19" w:rsidRDefault="000D0FE5" w14:paraId="000000A5" w14:textId="77777777">
      <w:pPr>
        <w:ind w:left="208"/>
        <w:jc w:val="both"/>
        <w:rPr>
          <w:sz w:val="20"/>
          <w:szCs w:val="20"/>
        </w:rPr>
      </w:pPr>
    </w:p>
    <w:p w:rsidRPr="00444F19" w:rsidR="000D0FE5" w:rsidP="00444F19" w:rsidRDefault="00E95025" w14:paraId="000000A6" w14:textId="77777777">
      <w:pPr>
        <w:ind w:left="208"/>
        <w:jc w:val="both"/>
        <w:rPr>
          <w:sz w:val="20"/>
          <w:szCs w:val="20"/>
        </w:rPr>
      </w:pPr>
      <w:r w:rsidRPr="00444F19">
        <w:rPr>
          <w:sz w:val="20"/>
          <w:szCs w:val="20"/>
        </w:rPr>
        <w:t>Este reproceso ha tenido un aumento creciente en estos tiempos del e-</w:t>
      </w:r>
      <w:proofErr w:type="spellStart"/>
      <w:r w:rsidRPr="00444F19">
        <w:rPr>
          <w:sz w:val="20"/>
          <w:szCs w:val="20"/>
        </w:rPr>
        <w:t>comerce</w:t>
      </w:r>
      <w:proofErr w:type="spellEnd"/>
      <w:r w:rsidRPr="00444F19">
        <w:rPr>
          <w:sz w:val="20"/>
          <w:szCs w:val="20"/>
        </w:rPr>
        <w:t xml:space="preserve"> por las dificultades que tiene el cliente para ver físicamente el producto, lo que ocasiona incertidumbre al momento de la compra, puesto que no está seguro de la compra, como lo haría tradicionalmente en un almacén de manera presencial. </w:t>
      </w:r>
    </w:p>
    <w:p w:rsidRPr="00444F19" w:rsidR="000D0FE5" w:rsidP="00444F19" w:rsidRDefault="000D0FE5" w14:paraId="000000A7" w14:textId="77777777">
      <w:pPr>
        <w:ind w:left="208"/>
        <w:jc w:val="both"/>
        <w:rPr>
          <w:sz w:val="20"/>
          <w:szCs w:val="20"/>
        </w:rPr>
      </w:pPr>
    </w:p>
    <w:p w:rsidRPr="00444F19" w:rsidR="000D0FE5" w:rsidP="00444F19" w:rsidRDefault="00185194" w14:paraId="000000A8" w14:textId="77777777">
      <w:pPr>
        <w:shd w:val="clear" w:color="auto" w:fill="FAC090"/>
        <w:ind w:left="208"/>
        <w:jc w:val="both"/>
        <w:rPr>
          <w:sz w:val="20"/>
          <w:szCs w:val="20"/>
        </w:rPr>
      </w:pPr>
      <w:sdt>
        <w:sdtPr>
          <w:rPr>
            <w:sz w:val="20"/>
            <w:szCs w:val="20"/>
          </w:rPr>
          <w:tag w:val="goog_rdk_16"/>
          <w:id w:val="-1651207474"/>
        </w:sdtPr>
        <w:sdtEndPr/>
        <w:sdtContent>
          <w:commentRangeStart w:id="18"/>
        </w:sdtContent>
      </w:sdt>
      <w:r w:rsidRPr="00444F19" w:rsidR="00E95025">
        <w:rPr>
          <w:sz w:val="20"/>
          <w:szCs w:val="20"/>
        </w:rPr>
        <w:t>Es importante hacer claridad que logística inversa se le denomina también a la reutilización de los desechos generados en los procesos de devolución de mercancías y disminución del impacto ambiental.</w:t>
      </w:r>
      <w:commentRangeEnd w:id="18"/>
      <w:r w:rsidRPr="00444F19" w:rsidR="00E95025">
        <w:rPr>
          <w:sz w:val="20"/>
          <w:szCs w:val="20"/>
        </w:rPr>
        <w:commentReference w:id="18"/>
      </w:r>
    </w:p>
    <w:p w:rsidRPr="00444F19" w:rsidR="000D0FE5" w:rsidP="00444F19" w:rsidRDefault="000D0FE5" w14:paraId="000000A9" w14:textId="77777777">
      <w:pPr>
        <w:ind w:left="208"/>
        <w:jc w:val="both"/>
        <w:rPr>
          <w:sz w:val="20"/>
          <w:szCs w:val="20"/>
        </w:rPr>
      </w:pPr>
    </w:p>
    <w:p w:rsidRPr="004A2008" w:rsidR="000D0FE5" w:rsidP="00444F19" w:rsidRDefault="00E95025" w14:paraId="000000AA" w14:textId="343BAC73">
      <w:pPr>
        <w:ind w:left="208"/>
        <w:jc w:val="both"/>
        <w:rPr>
          <w:iCs/>
          <w:sz w:val="20"/>
          <w:szCs w:val="20"/>
        </w:rPr>
      </w:pPr>
      <w:r w:rsidRPr="00890261">
        <w:rPr>
          <w:iCs/>
          <w:sz w:val="20"/>
          <w:szCs w:val="20"/>
        </w:rPr>
        <w:t>Para Cure (2011)</w:t>
      </w:r>
      <w:r w:rsidRPr="00890261" w:rsidR="004A2008">
        <w:rPr>
          <w:iCs/>
          <w:sz w:val="20"/>
          <w:szCs w:val="20"/>
        </w:rPr>
        <w:t xml:space="preserve"> </w:t>
      </w:r>
      <w:r w:rsidRPr="00890261">
        <w:rPr>
          <w:iCs/>
          <w:sz w:val="20"/>
          <w:szCs w:val="20"/>
        </w:rPr>
        <w:t>”La Confianza</w:t>
      </w:r>
      <w:r w:rsidRPr="004A2008">
        <w:rPr>
          <w:iCs/>
          <w:sz w:val="20"/>
          <w:szCs w:val="20"/>
        </w:rPr>
        <w:t xml:space="preserve"> entre el consumidor y el cliente se establece a través de cómo se administren las devoluciones. La retroalimentación con el cliente es un factor clave en el desarrollo de actividades de logística inversa, así las cosas, el cliente decidirá comprar nuevamente el producto</w:t>
      </w:r>
      <w:r w:rsidR="004A2008">
        <w:rPr>
          <w:iCs/>
          <w:sz w:val="20"/>
          <w:szCs w:val="20"/>
        </w:rPr>
        <w:t>”</w:t>
      </w:r>
      <w:r w:rsidRPr="004A2008">
        <w:rPr>
          <w:iCs/>
          <w:sz w:val="20"/>
          <w:szCs w:val="20"/>
        </w:rPr>
        <w:t>.</w:t>
      </w:r>
    </w:p>
    <w:p w:rsidRPr="00444F19" w:rsidR="000D0FE5" w:rsidP="00444F19" w:rsidRDefault="000D0FE5" w14:paraId="000000AB" w14:textId="77777777">
      <w:pPr>
        <w:ind w:left="208"/>
        <w:jc w:val="both"/>
        <w:rPr>
          <w:i/>
          <w:sz w:val="20"/>
          <w:szCs w:val="20"/>
        </w:rPr>
      </w:pPr>
    </w:p>
    <w:p w:rsidRPr="00444F19" w:rsidR="000D0FE5" w:rsidP="00444F19" w:rsidRDefault="00E95025" w14:paraId="000000AC" w14:textId="77777777">
      <w:pPr>
        <w:jc w:val="both"/>
        <w:rPr>
          <w:sz w:val="20"/>
          <w:szCs w:val="20"/>
        </w:rPr>
      </w:pPr>
      <w:r w:rsidRPr="00444F19">
        <w:rPr>
          <w:sz w:val="20"/>
          <w:szCs w:val="20"/>
        </w:rPr>
        <w:t xml:space="preserve">Con la siguiente lectura complementaría se obtendrá un enfoque adicional de la importancia que tiene la logística inversa para la administración de la cadena de suministro o </w:t>
      </w:r>
      <w:proofErr w:type="spellStart"/>
      <w:r w:rsidRPr="00444F19">
        <w:rPr>
          <w:i/>
          <w:sz w:val="20"/>
          <w:szCs w:val="20"/>
        </w:rPr>
        <w:t>Supply</w:t>
      </w:r>
      <w:proofErr w:type="spellEnd"/>
      <w:r w:rsidRPr="00444F19">
        <w:rPr>
          <w:i/>
          <w:sz w:val="20"/>
          <w:szCs w:val="20"/>
        </w:rPr>
        <w:t xml:space="preserve"> </w:t>
      </w:r>
      <w:proofErr w:type="spellStart"/>
      <w:r w:rsidRPr="00444F19">
        <w:rPr>
          <w:i/>
          <w:sz w:val="20"/>
          <w:szCs w:val="20"/>
        </w:rPr>
        <w:t>Chain</w:t>
      </w:r>
      <w:proofErr w:type="spellEnd"/>
      <w:r w:rsidRPr="00444F19">
        <w:rPr>
          <w:i/>
          <w:sz w:val="20"/>
          <w:szCs w:val="20"/>
        </w:rPr>
        <w:t xml:space="preserve"> Management</w:t>
      </w:r>
      <w:r w:rsidRPr="00444F19">
        <w:rPr>
          <w:sz w:val="20"/>
          <w:szCs w:val="20"/>
        </w:rPr>
        <w:t xml:space="preserve"> por su origen anglosajón. </w:t>
      </w:r>
    </w:p>
    <w:p w:rsidRPr="00444F19" w:rsidR="000D0FE5" w:rsidP="00444F19" w:rsidRDefault="000D0FE5" w14:paraId="000000AD" w14:textId="77777777">
      <w:pPr>
        <w:jc w:val="both"/>
        <w:rPr>
          <w:sz w:val="20"/>
          <w:szCs w:val="20"/>
        </w:rPr>
      </w:pPr>
    </w:p>
    <w:p w:rsidRPr="00444F19" w:rsidR="000D0FE5" w:rsidP="00444F19" w:rsidRDefault="00185194" w14:paraId="000000AE" w14:textId="77777777">
      <w:pPr>
        <w:shd w:val="clear" w:color="auto" w:fill="FAC090"/>
        <w:jc w:val="both"/>
        <w:rPr>
          <w:b/>
          <w:sz w:val="20"/>
          <w:szCs w:val="20"/>
        </w:rPr>
      </w:pPr>
      <w:sdt>
        <w:sdtPr>
          <w:rPr>
            <w:sz w:val="20"/>
            <w:szCs w:val="20"/>
          </w:rPr>
          <w:tag w:val="goog_rdk_17"/>
          <w:id w:val="-2106337512"/>
        </w:sdtPr>
        <w:sdtEndPr/>
        <w:sdtContent>
          <w:commentRangeStart w:id="19"/>
        </w:sdtContent>
      </w:sdt>
      <w:r w:rsidRPr="00444F19" w:rsidR="00E95025">
        <w:rPr>
          <w:sz w:val="20"/>
          <w:szCs w:val="20"/>
        </w:rPr>
        <w:t xml:space="preserve">Ver artículo: </w:t>
      </w:r>
      <w:r w:rsidRPr="00444F19" w:rsidR="00E95025">
        <w:rPr>
          <w:b/>
          <w:sz w:val="20"/>
          <w:szCs w:val="20"/>
        </w:rPr>
        <w:t>Logística inversa, más que un costo en la SCM.</w:t>
      </w:r>
      <w:commentRangeEnd w:id="19"/>
      <w:r w:rsidRPr="00444F19" w:rsidR="00E95025">
        <w:rPr>
          <w:sz w:val="20"/>
          <w:szCs w:val="20"/>
        </w:rPr>
        <w:commentReference w:id="19"/>
      </w:r>
    </w:p>
    <w:p w:rsidRPr="00444F19" w:rsidR="000D0FE5" w:rsidP="00444F19" w:rsidRDefault="000D0FE5" w14:paraId="000000AF" w14:textId="77777777">
      <w:pPr>
        <w:shd w:val="clear" w:color="auto" w:fill="FAC090"/>
        <w:jc w:val="both"/>
        <w:rPr>
          <w:sz w:val="20"/>
          <w:szCs w:val="20"/>
        </w:rPr>
      </w:pPr>
    </w:p>
    <w:p w:rsidRPr="00444F19" w:rsidR="000D0FE5" w:rsidP="00444F19" w:rsidRDefault="000D0FE5" w14:paraId="000000B0" w14:textId="77777777">
      <w:pPr>
        <w:ind w:left="208"/>
        <w:jc w:val="both"/>
        <w:rPr>
          <w:i/>
          <w:sz w:val="20"/>
          <w:szCs w:val="20"/>
        </w:rPr>
      </w:pPr>
    </w:p>
    <w:p w:rsidRPr="00444F19" w:rsidR="000D0FE5" w:rsidP="00444F19" w:rsidRDefault="00E95025" w14:paraId="000000B1" w14:textId="77777777">
      <w:pPr>
        <w:keepNext/>
        <w:keepLines/>
        <w:numPr>
          <w:ilvl w:val="1"/>
          <w:numId w:val="23"/>
        </w:numPr>
        <w:pBdr>
          <w:top w:val="nil"/>
          <w:left w:val="nil"/>
          <w:bottom w:val="nil"/>
          <w:right w:val="nil"/>
          <w:between w:val="nil"/>
        </w:pBdr>
        <w:rPr>
          <w:b/>
          <w:color w:val="000000"/>
          <w:sz w:val="20"/>
          <w:szCs w:val="20"/>
        </w:rPr>
      </w:pPr>
      <w:bookmarkStart w:name="_heading=h.3rdcrjn" w:colFirst="0" w:colLast="0" w:id="20"/>
      <w:bookmarkEnd w:id="20"/>
      <w:r w:rsidRPr="00444F19">
        <w:rPr>
          <w:b/>
          <w:color w:val="000000"/>
          <w:sz w:val="20"/>
          <w:szCs w:val="20"/>
        </w:rPr>
        <w:t xml:space="preserve"> Costos ocultos</w:t>
      </w:r>
    </w:p>
    <w:p w:rsidRPr="00444F19" w:rsidR="000D0FE5" w:rsidP="00444F19" w:rsidRDefault="000D0FE5" w14:paraId="000000B2" w14:textId="77777777">
      <w:pPr>
        <w:rPr>
          <w:sz w:val="20"/>
          <w:szCs w:val="20"/>
        </w:rPr>
      </w:pPr>
    </w:p>
    <w:p w:rsidRPr="00444F19" w:rsidR="000D0FE5" w:rsidP="00444F19" w:rsidRDefault="00E95025" w14:paraId="000000B4" w14:textId="1755ACDF">
      <w:pPr>
        <w:jc w:val="both"/>
        <w:rPr>
          <w:sz w:val="20"/>
          <w:szCs w:val="20"/>
        </w:rPr>
      </w:pPr>
      <w:r w:rsidRPr="00444F19">
        <w:rPr>
          <w:sz w:val="20"/>
          <w:szCs w:val="20"/>
        </w:rPr>
        <w:t>Los costos ocultos se generan por fallas de las empresas y la cadena de suministros no es ajena; los administradores de la operación logística son los que deben estar atentos a que esto no ocurra y corregir a tiempo. Lo anterior, genera pérdidas económicas, incrementan los costos de la operación y tiene injerencia en la calidad en el servicio</w:t>
      </w:r>
      <w:r w:rsidR="00890261">
        <w:rPr>
          <w:sz w:val="20"/>
          <w:szCs w:val="20"/>
        </w:rPr>
        <w:t>, ver figura 2.</w:t>
      </w:r>
    </w:p>
    <w:bookmarkStart w:name="_heading=h.26in1rg" w:colFirst="0" w:colLast="0" w:id="21"/>
    <w:bookmarkEnd w:id="21"/>
    <w:p w:rsidR="00890261" w:rsidP="00890261" w:rsidRDefault="00185194" w14:paraId="4B4A71B3" w14:textId="77777777">
      <w:pPr>
        <w:keepNext/>
        <w:pBdr>
          <w:top w:val="nil"/>
          <w:left w:val="nil"/>
          <w:bottom w:val="nil"/>
          <w:right w:val="nil"/>
          <w:between w:val="nil"/>
        </w:pBdr>
        <w:rPr>
          <w:b/>
          <w:color w:val="000000"/>
          <w:sz w:val="20"/>
          <w:szCs w:val="20"/>
        </w:rPr>
      </w:pPr>
      <w:sdt>
        <w:sdtPr>
          <w:rPr>
            <w:sz w:val="20"/>
            <w:szCs w:val="20"/>
          </w:rPr>
          <w:tag w:val="goog_rdk_18"/>
          <w:id w:val="-1664694900"/>
          <w:showingPlcHdr/>
        </w:sdtPr>
        <w:sdtEndPr/>
        <w:sdtContent>
          <w:r w:rsidR="00890261">
            <w:rPr>
              <w:sz w:val="20"/>
              <w:szCs w:val="20"/>
            </w:rPr>
            <w:t xml:space="preserve">     </w:t>
          </w:r>
          <w:commentRangeStart w:id="22"/>
        </w:sdtContent>
      </w:sdt>
      <w:r w:rsidRPr="00444F19" w:rsidR="00E95025">
        <w:rPr>
          <w:b/>
          <w:color w:val="000000"/>
          <w:sz w:val="20"/>
          <w:szCs w:val="20"/>
        </w:rPr>
        <w:t>Figura 2</w:t>
      </w:r>
    </w:p>
    <w:p w:rsidRPr="00890261" w:rsidR="000D0FE5" w:rsidP="00890261" w:rsidRDefault="00890261" w14:paraId="000000B6" w14:textId="153D58A5">
      <w:pPr>
        <w:keepNext/>
        <w:pBdr>
          <w:top w:val="nil"/>
          <w:left w:val="nil"/>
          <w:bottom w:val="nil"/>
          <w:right w:val="nil"/>
          <w:between w:val="nil"/>
        </w:pBdr>
        <w:rPr>
          <w:b/>
          <w:color w:val="000000"/>
          <w:sz w:val="20"/>
          <w:szCs w:val="20"/>
        </w:rPr>
      </w:pPr>
      <w:r>
        <w:rPr>
          <w:b/>
          <w:color w:val="000000"/>
          <w:sz w:val="20"/>
          <w:szCs w:val="20"/>
        </w:rPr>
        <w:t xml:space="preserve">    </w:t>
      </w:r>
      <w:r w:rsidRPr="00444F19" w:rsidR="00E95025">
        <w:rPr>
          <w:i/>
          <w:color w:val="000000"/>
          <w:sz w:val="20"/>
          <w:szCs w:val="20"/>
        </w:rPr>
        <w:t>Costos ocultos</w:t>
      </w:r>
    </w:p>
    <w:p w:rsidRPr="00444F19" w:rsidR="000D0FE5" w:rsidP="00444F19" w:rsidRDefault="00E95025" w14:paraId="000000B7" w14:textId="77777777">
      <w:pPr>
        <w:jc w:val="center"/>
        <w:rPr>
          <w:sz w:val="20"/>
          <w:szCs w:val="20"/>
        </w:rPr>
      </w:pPr>
      <w:r w:rsidRPr="00444F19">
        <w:rPr>
          <w:noProof/>
          <w:sz w:val="20"/>
          <w:szCs w:val="20"/>
        </w:rPr>
        <w:drawing>
          <wp:inline distT="0" distB="0" distL="0" distR="0" wp14:anchorId="0B34DDEE" wp14:editId="354BFE7B">
            <wp:extent cx="3633486" cy="2800286"/>
            <wp:effectExtent l="0" t="0" r="0" b="0"/>
            <wp:docPr id="120" name="image6.jpg" descr="Imagen basada en: el artículo en PDF- La teoría de los costos de desempeños ocultos: una aproximación teórica.&#10;contiene: algunos factores que intervienen en la Falta de formación en el personal de informática.&#10;&#10;"/>
            <wp:cNvGraphicFramePr/>
            <a:graphic xmlns:a="http://schemas.openxmlformats.org/drawingml/2006/main">
              <a:graphicData uri="http://schemas.openxmlformats.org/drawingml/2006/picture">
                <pic:pic xmlns:pic="http://schemas.openxmlformats.org/drawingml/2006/picture">
                  <pic:nvPicPr>
                    <pic:cNvPr id="120" name="image6.jpg" descr="Imagen basada en: el artículo en PDF- La teoría de los costos de desempeños ocultos: una aproximación teórica.&#10;contiene: algunos factores que intervienen en la Falta de formación en el personal de informática.&#10;&#10;"/>
                    <pic:cNvPicPr preferRelativeResize="0"/>
                  </pic:nvPicPr>
                  <pic:blipFill>
                    <a:blip r:embed="rId15"/>
                    <a:srcRect/>
                    <a:stretch>
                      <a:fillRect/>
                    </a:stretch>
                  </pic:blipFill>
                  <pic:spPr>
                    <a:xfrm>
                      <a:off x="0" y="0"/>
                      <a:ext cx="3633486" cy="2800286"/>
                    </a:xfrm>
                    <a:prstGeom prst="rect">
                      <a:avLst/>
                    </a:prstGeom>
                    <a:ln/>
                  </pic:spPr>
                </pic:pic>
              </a:graphicData>
            </a:graphic>
          </wp:inline>
        </w:drawing>
      </w:r>
    </w:p>
    <w:p w:rsidRPr="00444F19" w:rsidR="000D0FE5" w:rsidP="00444F19" w:rsidRDefault="00E95025" w14:paraId="000000B8" w14:textId="4944BB7A">
      <w:pPr>
        <w:jc w:val="center"/>
        <w:rPr>
          <w:b/>
          <w:color w:val="000000"/>
          <w:sz w:val="20"/>
          <w:szCs w:val="20"/>
        </w:rPr>
      </w:pPr>
      <w:r w:rsidRPr="00444F19">
        <w:rPr>
          <w:sz w:val="20"/>
          <w:szCs w:val="20"/>
        </w:rPr>
        <w:t>Nota Adaptado de Ejemplo de hilera de disfuncionamientos</w:t>
      </w:r>
      <w:r w:rsidR="00456316">
        <w:rPr>
          <w:sz w:val="20"/>
          <w:szCs w:val="20"/>
        </w:rPr>
        <w:t xml:space="preserve"> </w:t>
      </w:r>
      <w:r w:rsidRPr="00444F19">
        <w:rPr>
          <w:sz w:val="20"/>
          <w:szCs w:val="20"/>
        </w:rPr>
        <w:t>(2014)</w:t>
      </w:r>
      <w:r w:rsidR="00456316">
        <w:rPr>
          <w:sz w:val="20"/>
          <w:szCs w:val="20"/>
        </w:rPr>
        <w:t>.</w:t>
      </w:r>
    </w:p>
    <w:p w:rsidRPr="00444F19" w:rsidR="000D0FE5" w:rsidP="00444F19" w:rsidRDefault="00E95025" w14:paraId="000000B9" w14:textId="77777777">
      <w:pPr>
        <w:rPr>
          <w:sz w:val="20"/>
          <w:szCs w:val="20"/>
        </w:rPr>
      </w:pPr>
      <w:r w:rsidRPr="00444F19">
        <w:rPr>
          <w:sz w:val="20"/>
          <w:szCs w:val="20"/>
        </w:rPr>
        <w:t xml:space="preserve">  </w:t>
      </w:r>
      <w:commentRangeEnd w:id="22"/>
      <w:r w:rsidRPr="00444F19">
        <w:rPr>
          <w:sz w:val="20"/>
          <w:szCs w:val="20"/>
        </w:rPr>
        <w:commentReference w:id="22"/>
      </w:r>
    </w:p>
    <w:p w:rsidRPr="00444F19" w:rsidR="000D0FE5" w:rsidP="00444F19" w:rsidRDefault="000D0FE5" w14:paraId="000000BA" w14:textId="77777777">
      <w:pPr>
        <w:jc w:val="both"/>
        <w:rPr>
          <w:sz w:val="20"/>
          <w:szCs w:val="20"/>
        </w:rPr>
      </w:pPr>
    </w:p>
    <w:p w:rsidRPr="00444F19" w:rsidR="000D0FE5" w:rsidP="00444F19" w:rsidRDefault="00E95025" w14:paraId="000000BB" w14:textId="691B9441">
      <w:pPr>
        <w:jc w:val="both"/>
        <w:rPr>
          <w:i/>
          <w:color w:val="000000"/>
          <w:sz w:val="20"/>
          <w:szCs w:val="20"/>
          <w:highlight w:val="white"/>
        </w:rPr>
      </w:pPr>
      <w:r w:rsidRPr="00444F19">
        <w:rPr>
          <w:color w:val="000000"/>
          <w:sz w:val="20"/>
          <w:szCs w:val="20"/>
          <w:highlight w:val="white"/>
        </w:rPr>
        <w:t>Para Parra (2014</w:t>
      </w:r>
      <w:r w:rsidRPr="00890261">
        <w:rPr>
          <w:color w:val="000000"/>
          <w:sz w:val="20"/>
          <w:szCs w:val="20"/>
          <w:highlight w:val="white"/>
        </w:rPr>
        <w:t>) “</w:t>
      </w:r>
      <w:r w:rsidRPr="00890261">
        <w:rPr>
          <w:i/>
          <w:color w:val="000000"/>
          <w:sz w:val="20"/>
          <w:szCs w:val="20"/>
          <w:highlight w:val="white"/>
        </w:rPr>
        <w:t>Los costos ocultos están presentes en todos los departamentos de la organización, por lo cual, se debe corregir con todos los actores involucrados en los procesos productivos”.</w:t>
      </w:r>
      <w:r w:rsidRPr="00444F19">
        <w:rPr>
          <w:i/>
          <w:color w:val="000000"/>
          <w:sz w:val="20"/>
          <w:szCs w:val="20"/>
          <w:highlight w:val="white"/>
        </w:rPr>
        <w:t xml:space="preserve"> </w:t>
      </w:r>
      <w:r w:rsidR="00890261">
        <w:rPr>
          <w:rStyle w:val="Refdecomentario"/>
        </w:rPr>
        <w:t>T</w:t>
      </w:r>
      <w:r w:rsidRPr="00444F19">
        <w:rPr>
          <w:color w:val="000000"/>
          <w:sz w:val="20"/>
          <w:szCs w:val="20"/>
          <w:highlight w:val="white"/>
        </w:rPr>
        <w:t>ambién son generados en la duplicidad de funciones, derroche y desperdicio de recursos, error en la identificación y clasificación de la mercancía.</w:t>
      </w:r>
    </w:p>
    <w:p w:rsidRPr="00444F19" w:rsidR="000D0FE5" w:rsidP="00444F19" w:rsidRDefault="000D0FE5" w14:paraId="000000BC" w14:textId="77777777">
      <w:pPr>
        <w:rPr>
          <w:sz w:val="20"/>
          <w:szCs w:val="20"/>
        </w:rPr>
      </w:pPr>
    </w:p>
    <w:p w:rsidRPr="00444F19" w:rsidR="000D0FE5" w:rsidP="00444F19" w:rsidRDefault="00E95025" w14:paraId="000000BD" w14:textId="250D2C44">
      <w:pPr>
        <w:jc w:val="both"/>
        <w:rPr>
          <w:sz w:val="20"/>
          <w:szCs w:val="20"/>
        </w:rPr>
      </w:pPr>
      <w:r w:rsidRPr="00444F19">
        <w:rPr>
          <w:sz w:val="20"/>
          <w:szCs w:val="20"/>
        </w:rPr>
        <w:t>En la siguiente gr</w:t>
      </w:r>
      <w:r w:rsidR="00890261">
        <w:rPr>
          <w:sz w:val="20"/>
          <w:szCs w:val="20"/>
        </w:rPr>
        <w:t>á</w:t>
      </w:r>
      <w:r w:rsidRPr="00444F19">
        <w:rPr>
          <w:sz w:val="20"/>
          <w:szCs w:val="20"/>
        </w:rPr>
        <w:t>fica se observa algunos de los aspectos que generan costos ocultos en las organizaciones, se debe realizar un trabajo de investigación para disminuir esos egresos innecesarios</w:t>
      </w:r>
      <w:r w:rsidR="00063C7C">
        <w:rPr>
          <w:sz w:val="20"/>
          <w:szCs w:val="20"/>
        </w:rPr>
        <w:t>, ver figura 3</w:t>
      </w:r>
      <w:r w:rsidRPr="00444F19">
        <w:rPr>
          <w:sz w:val="20"/>
          <w:szCs w:val="20"/>
        </w:rPr>
        <w:t>.</w:t>
      </w:r>
    </w:p>
    <w:p w:rsidRPr="00444F19" w:rsidR="000D0FE5" w:rsidP="00890261" w:rsidRDefault="00E95025" w14:paraId="000000BE" w14:textId="77777777">
      <w:pPr>
        <w:keepNext/>
        <w:pBdr>
          <w:top w:val="nil"/>
          <w:left w:val="nil"/>
          <w:bottom w:val="nil"/>
          <w:right w:val="nil"/>
          <w:between w:val="nil"/>
        </w:pBdr>
        <w:rPr>
          <w:b/>
          <w:color w:val="000000"/>
          <w:sz w:val="20"/>
          <w:szCs w:val="20"/>
        </w:rPr>
      </w:pPr>
      <w:bookmarkStart w:name="_heading=h.lnxbz9" w:colFirst="0" w:colLast="0" w:id="23"/>
      <w:bookmarkEnd w:id="23"/>
      <w:r w:rsidRPr="00444F19">
        <w:rPr>
          <w:sz w:val="20"/>
          <w:szCs w:val="20"/>
        </w:rPr>
        <w:t xml:space="preserve">     </w:t>
      </w:r>
      <w:sdt>
        <w:sdtPr>
          <w:rPr>
            <w:sz w:val="20"/>
            <w:szCs w:val="20"/>
          </w:rPr>
          <w:tag w:val="goog_rdk_19"/>
          <w:id w:val="-1385476050"/>
        </w:sdtPr>
        <w:sdtEndPr/>
        <w:sdtContent>
          <w:commentRangeStart w:id="24"/>
        </w:sdtContent>
      </w:sdt>
      <w:r w:rsidRPr="00444F19">
        <w:rPr>
          <w:b/>
          <w:color w:val="000000"/>
          <w:sz w:val="20"/>
          <w:szCs w:val="20"/>
        </w:rPr>
        <w:t>Figura 3</w:t>
      </w:r>
    </w:p>
    <w:p w:rsidRPr="00444F19" w:rsidR="000D0FE5" w:rsidP="00890261" w:rsidRDefault="00E95025" w14:paraId="000000BF" w14:textId="77777777">
      <w:pPr>
        <w:keepNext/>
        <w:pBdr>
          <w:top w:val="nil"/>
          <w:left w:val="nil"/>
          <w:bottom w:val="nil"/>
          <w:right w:val="nil"/>
          <w:between w:val="nil"/>
        </w:pBdr>
        <w:rPr>
          <w:i/>
          <w:color w:val="000000"/>
          <w:sz w:val="20"/>
          <w:szCs w:val="20"/>
        </w:rPr>
      </w:pPr>
      <w:r w:rsidRPr="00444F19">
        <w:rPr>
          <w:i/>
          <w:color w:val="000000"/>
          <w:sz w:val="20"/>
          <w:szCs w:val="20"/>
        </w:rPr>
        <w:t>Método de costos ocultos</w:t>
      </w:r>
    </w:p>
    <w:p w:rsidRPr="00444F19" w:rsidR="000D0FE5" w:rsidP="00890261" w:rsidRDefault="00E95025" w14:paraId="000000C0" w14:textId="77777777">
      <w:pPr>
        <w:rPr>
          <w:sz w:val="20"/>
          <w:szCs w:val="20"/>
        </w:rPr>
      </w:pPr>
      <w:r w:rsidRPr="00444F19">
        <w:rPr>
          <w:noProof/>
          <w:sz w:val="20"/>
          <w:szCs w:val="20"/>
        </w:rPr>
        <w:drawing>
          <wp:inline distT="0" distB="0" distL="0" distR="0" wp14:anchorId="6085D37F" wp14:editId="1AF94117">
            <wp:extent cx="3010148" cy="2431286"/>
            <wp:effectExtent l="0" t="0" r="0" b="0"/>
            <wp:docPr id="119" name="image10.jpg" descr="Figura infográfica con un circulo en el centro que dice el método de los costos ocultos y  hace conexión 6 círculos con los siguientes enunciados: condiciones de trabajo, organización del trabajo, comunicación, coordinación, concertqción, formación integrada, implementación estrategica."/>
            <wp:cNvGraphicFramePr/>
            <a:graphic xmlns:a="http://schemas.openxmlformats.org/drawingml/2006/main">
              <a:graphicData uri="http://schemas.openxmlformats.org/drawingml/2006/picture">
                <pic:pic xmlns:pic="http://schemas.openxmlformats.org/drawingml/2006/picture">
                  <pic:nvPicPr>
                    <pic:cNvPr id="119" name="image10.jpg" descr="Figura infográfica con un circulo en el centro que dice el método de los costos ocultos y  hace conexión 6 círculos con los siguientes enunciados: condiciones de trabajo, organización del trabajo, comunicación, coordinación, concertqción, formación integrada, implementación estrategica."/>
                    <pic:cNvPicPr preferRelativeResize="0"/>
                  </pic:nvPicPr>
                  <pic:blipFill>
                    <a:blip r:embed="rId16"/>
                    <a:srcRect/>
                    <a:stretch>
                      <a:fillRect/>
                    </a:stretch>
                  </pic:blipFill>
                  <pic:spPr>
                    <a:xfrm>
                      <a:off x="0" y="0"/>
                      <a:ext cx="3010148" cy="2431286"/>
                    </a:xfrm>
                    <a:prstGeom prst="rect">
                      <a:avLst/>
                    </a:prstGeom>
                    <a:ln/>
                  </pic:spPr>
                </pic:pic>
              </a:graphicData>
            </a:graphic>
          </wp:inline>
        </w:drawing>
      </w:r>
    </w:p>
    <w:p w:rsidRPr="00444F19" w:rsidR="000D0FE5" w:rsidP="00890261" w:rsidRDefault="00E95025" w14:paraId="000000C1" w14:textId="24F1FF15">
      <w:pPr>
        <w:rPr>
          <w:b/>
          <w:color w:val="000000"/>
          <w:sz w:val="20"/>
          <w:szCs w:val="20"/>
        </w:rPr>
      </w:pPr>
      <w:r w:rsidRPr="00444F19">
        <w:rPr>
          <w:sz w:val="20"/>
          <w:szCs w:val="20"/>
        </w:rPr>
        <w:t>Nota. Adaptado de Campos de acción del método de los costos ocultos</w:t>
      </w:r>
      <w:r w:rsidR="00890261">
        <w:rPr>
          <w:sz w:val="20"/>
          <w:szCs w:val="20"/>
        </w:rPr>
        <w:t xml:space="preserve"> (2014)</w:t>
      </w:r>
      <w:r w:rsidRPr="00444F19">
        <w:rPr>
          <w:sz w:val="20"/>
          <w:szCs w:val="20"/>
        </w:rPr>
        <w:t xml:space="preserve">.  </w:t>
      </w:r>
      <w:commentRangeEnd w:id="24"/>
      <w:r w:rsidRPr="00444F19">
        <w:rPr>
          <w:sz w:val="20"/>
          <w:szCs w:val="20"/>
        </w:rPr>
        <w:commentReference w:id="24"/>
      </w:r>
    </w:p>
    <w:p w:rsidRPr="00444F19" w:rsidR="000D0FE5" w:rsidP="00444F19" w:rsidRDefault="000D0FE5" w14:paraId="000000C2" w14:textId="77777777">
      <w:pPr>
        <w:pBdr>
          <w:top w:val="nil"/>
          <w:left w:val="nil"/>
          <w:bottom w:val="nil"/>
          <w:right w:val="nil"/>
          <w:between w:val="nil"/>
        </w:pBdr>
        <w:rPr>
          <w:b/>
          <w:color w:val="000000"/>
          <w:sz w:val="20"/>
          <w:szCs w:val="20"/>
        </w:rPr>
      </w:pPr>
    </w:p>
    <w:p w:rsidRPr="00444F19" w:rsidR="000D0FE5" w:rsidP="00444F19" w:rsidRDefault="00E95025" w14:paraId="000000C3" w14:textId="77777777">
      <w:pPr>
        <w:numPr>
          <w:ilvl w:val="1"/>
          <w:numId w:val="23"/>
        </w:numPr>
        <w:pBdr>
          <w:top w:val="nil"/>
          <w:left w:val="nil"/>
          <w:bottom w:val="nil"/>
          <w:right w:val="nil"/>
          <w:between w:val="nil"/>
        </w:pBdr>
        <w:ind w:left="426"/>
        <w:rPr>
          <w:b/>
          <w:color w:val="000000"/>
          <w:sz w:val="20"/>
          <w:szCs w:val="20"/>
        </w:rPr>
      </w:pPr>
      <w:r w:rsidRPr="00444F19">
        <w:rPr>
          <w:b/>
          <w:color w:val="000000"/>
          <w:sz w:val="20"/>
          <w:szCs w:val="20"/>
        </w:rPr>
        <w:t>Costos de calidad</w:t>
      </w:r>
    </w:p>
    <w:p w:rsidRPr="00444F19" w:rsidR="000D0FE5" w:rsidP="00444F19" w:rsidRDefault="000D0FE5" w14:paraId="000000C4" w14:textId="77777777">
      <w:pPr>
        <w:pBdr>
          <w:top w:val="nil"/>
          <w:left w:val="nil"/>
          <w:bottom w:val="nil"/>
          <w:right w:val="nil"/>
          <w:between w:val="nil"/>
        </w:pBdr>
        <w:ind w:left="568"/>
        <w:rPr>
          <w:b/>
          <w:color w:val="000000"/>
          <w:sz w:val="20"/>
          <w:szCs w:val="20"/>
        </w:rPr>
      </w:pPr>
    </w:p>
    <w:p w:rsidRPr="001726DD" w:rsidR="000D0FE5" w:rsidP="00444F19" w:rsidRDefault="00E95025" w14:paraId="000000C5" w14:textId="67D8B81B">
      <w:pPr>
        <w:jc w:val="both"/>
        <w:rPr>
          <w:sz w:val="20"/>
          <w:szCs w:val="20"/>
        </w:rPr>
      </w:pPr>
      <w:r w:rsidRPr="001726DD">
        <w:rPr>
          <w:color w:val="000000"/>
          <w:sz w:val="20"/>
          <w:szCs w:val="20"/>
        </w:rPr>
        <w:t xml:space="preserve">Son los costos generados por la organización en su proceso de garantizar la calidad de los productos y servicios al cliente, prestado en las mejores condiciones posibles. Según </w:t>
      </w:r>
      <w:proofErr w:type="spellStart"/>
      <w:r w:rsidRPr="001726DD">
        <w:rPr>
          <w:sz w:val="20"/>
          <w:szCs w:val="20"/>
          <w:highlight w:val="white"/>
        </w:rPr>
        <w:t>Gillezeau</w:t>
      </w:r>
      <w:proofErr w:type="spellEnd"/>
      <w:r w:rsidRPr="001726DD">
        <w:rPr>
          <w:sz w:val="20"/>
          <w:szCs w:val="20"/>
          <w:highlight w:val="white"/>
        </w:rPr>
        <w:t xml:space="preserve">, P., </w:t>
      </w:r>
      <w:r w:rsidRPr="001726DD" w:rsidR="001726DD">
        <w:rPr>
          <w:sz w:val="20"/>
          <w:szCs w:val="20"/>
          <w:highlight w:val="white"/>
        </w:rPr>
        <w:t>y</w:t>
      </w:r>
      <w:r w:rsidRPr="001726DD">
        <w:rPr>
          <w:sz w:val="20"/>
          <w:szCs w:val="20"/>
          <w:highlight w:val="white"/>
        </w:rPr>
        <w:t xml:space="preserve"> Romero, S. (2004) “</w:t>
      </w:r>
      <w:r w:rsidRPr="001726DD">
        <w:rPr>
          <w:sz w:val="20"/>
          <w:szCs w:val="20"/>
        </w:rPr>
        <w:t>La calidad se define como la perfección, la consistencia, eliminación del residuo, agilidad en la entrega, suministro de productos conformes, satisfacer al cliente”. La integración de las características anteriores a los procesos logísticos mejora los índices de desempeño no solo en lo operativo, sino que también aumenta los indicadores de eficiencia del departamento financiero.</w:t>
      </w:r>
    </w:p>
    <w:p w:rsidRPr="00444F19" w:rsidR="000D0FE5" w:rsidP="00444F19" w:rsidRDefault="000D0FE5" w14:paraId="000000C6" w14:textId="77777777">
      <w:pPr>
        <w:jc w:val="both"/>
        <w:rPr>
          <w:i/>
          <w:sz w:val="20"/>
          <w:szCs w:val="20"/>
        </w:rPr>
      </w:pPr>
    </w:p>
    <w:p w:rsidRPr="00444F19" w:rsidR="000D0FE5" w:rsidP="00444F19" w:rsidRDefault="00E95025" w14:paraId="000000C7" w14:textId="77777777">
      <w:pPr>
        <w:jc w:val="both"/>
        <w:rPr>
          <w:sz w:val="20"/>
          <w:szCs w:val="20"/>
        </w:rPr>
      </w:pPr>
      <w:r w:rsidRPr="00444F19">
        <w:rPr>
          <w:sz w:val="20"/>
          <w:szCs w:val="20"/>
        </w:rPr>
        <w:t>Los costos pueden clasificarse en dos apartados:</w:t>
      </w:r>
    </w:p>
    <w:p w:rsidRPr="00444F19" w:rsidR="000D0FE5" w:rsidP="00444F19" w:rsidRDefault="000D0FE5" w14:paraId="000000C8" w14:textId="77777777">
      <w:pPr>
        <w:jc w:val="both"/>
        <w:rPr>
          <w:sz w:val="20"/>
          <w:szCs w:val="20"/>
        </w:rPr>
      </w:pPr>
    </w:p>
    <w:tbl>
      <w:tblPr>
        <w:tblStyle w:val="a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531"/>
        <w:gridCol w:w="5431"/>
      </w:tblGrid>
      <w:tr w:rsidRPr="00444F19" w:rsidR="000D0FE5" w14:paraId="3A94E7B0" w14:textId="77777777">
        <w:tc>
          <w:tcPr>
            <w:tcW w:w="4531" w:type="dxa"/>
          </w:tcPr>
          <w:p w:rsidRPr="00444F19" w:rsidR="000D0FE5" w:rsidP="00444F19" w:rsidRDefault="00185194" w14:paraId="000000C9" w14:textId="77777777">
            <w:pPr>
              <w:pBdr>
                <w:top w:val="nil"/>
                <w:left w:val="nil"/>
                <w:bottom w:val="nil"/>
                <w:right w:val="nil"/>
                <w:between w:val="nil"/>
              </w:pBdr>
              <w:shd w:val="clear" w:color="auto" w:fill="F79646"/>
              <w:spacing w:line="276" w:lineRule="auto"/>
              <w:jc w:val="center"/>
              <w:rPr>
                <w:color w:val="000000"/>
                <w:sz w:val="20"/>
                <w:szCs w:val="20"/>
              </w:rPr>
            </w:pPr>
            <w:sdt>
              <w:sdtPr>
                <w:rPr>
                  <w:sz w:val="20"/>
                  <w:szCs w:val="20"/>
                </w:rPr>
                <w:tag w:val="goog_rdk_20"/>
                <w:id w:val="-1818098268"/>
              </w:sdtPr>
              <w:sdtEndPr/>
              <w:sdtContent>
                <w:commentRangeStart w:id="25"/>
              </w:sdtContent>
            </w:sdt>
            <w:r w:rsidRPr="00444F19" w:rsidR="00E95025">
              <w:rPr>
                <w:color w:val="000000"/>
                <w:sz w:val="20"/>
                <w:szCs w:val="20"/>
              </w:rPr>
              <w:t>Costos tangibles</w:t>
            </w:r>
          </w:p>
          <w:p w:rsidRPr="00444F19" w:rsidR="000D0FE5" w:rsidP="00444F19" w:rsidRDefault="000D0FE5" w14:paraId="000000CA" w14:textId="77777777">
            <w:pPr>
              <w:pBdr>
                <w:top w:val="nil"/>
                <w:left w:val="nil"/>
                <w:bottom w:val="nil"/>
                <w:right w:val="nil"/>
                <w:between w:val="nil"/>
              </w:pBdr>
              <w:shd w:val="clear" w:color="auto" w:fill="F79646"/>
              <w:spacing w:line="276" w:lineRule="auto"/>
              <w:jc w:val="both"/>
              <w:rPr>
                <w:color w:val="000000"/>
                <w:sz w:val="20"/>
                <w:szCs w:val="20"/>
              </w:rPr>
            </w:pPr>
          </w:p>
          <w:p w:rsidRPr="00444F19" w:rsidR="000D0FE5" w:rsidP="00444F19" w:rsidRDefault="00E95025" w14:paraId="000000CB" w14:textId="77777777">
            <w:pPr>
              <w:pBdr>
                <w:top w:val="nil"/>
                <w:left w:val="nil"/>
                <w:bottom w:val="nil"/>
                <w:right w:val="nil"/>
                <w:between w:val="nil"/>
              </w:pBdr>
              <w:shd w:val="clear" w:color="auto" w:fill="F79646"/>
              <w:spacing w:line="276" w:lineRule="auto"/>
              <w:jc w:val="both"/>
              <w:rPr>
                <w:color w:val="000000"/>
                <w:sz w:val="20"/>
                <w:szCs w:val="20"/>
              </w:rPr>
            </w:pPr>
            <w:r w:rsidRPr="00444F19">
              <w:rPr>
                <w:color w:val="000000"/>
                <w:sz w:val="20"/>
                <w:szCs w:val="20"/>
              </w:rPr>
              <w:t>Son los costos que se calculan de forma directa, objetiva y normalmente están asociados al manejo de dinero en efectivo. Estos costos abarcan la mano de obra o materia prima producida por un error en el proceso productivo.</w:t>
            </w:r>
          </w:p>
          <w:p w:rsidRPr="00444F19" w:rsidR="000D0FE5" w:rsidP="00444F19" w:rsidRDefault="000D0FE5" w14:paraId="000000CC" w14:textId="77777777">
            <w:pPr>
              <w:spacing w:line="276" w:lineRule="auto"/>
              <w:jc w:val="both"/>
              <w:rPr>
                <w:sz w:val="20"/>
                <w:szCs w:val="20"/>
              </w:rPr>
            </w:pPr>
          </w:p>
        </w:tc>
        <w:tc>
          <w:tcPr>
            <w:tcW w:w="5431" w:type="dxa"/>
          </w:tcPr>
          <w:p w:rsidRPr="00444F19" w:rsidR="000D0FE5" w:rsidP="00444F19" w:rsidRDefault="00E95025" w14:paraId="000000CD" w14:textId="77777777">
            <w:pPr>
              <w:pBdr>
                <w:top w:val="nil"/>
                <w:left w:val="nil"/>
                <w:bottom w:val="nil"/>
                <w:right w:val="nil"/>
                <w:between w:val="nil"/>
              </w:pBdr>
              <w:shd w:val="clear" w:color="auto" w:fill="F79646"/>
              <w:spacing w:line="276" w:lineRule="auto"/>
              <w:jc w:val="center"/>
              <w:rPr>
                <w:color w:val="000000"/>
                <w:sz w:val="20"/>
                <w:szCs w:val="20"/>
              </w:rPr>
            </w:pPr>
            <w:r w:rsidRPr="00444F19">
              <w:rPr>
                <w:color w:val="000000"/>
                <w:sz w:val="20"/>
                <w:szCs w:val="20"/>
              </w:rPr>
              <w:t>Costos intangibles</w:t>
            </w:r>
          </w:p>
          <w:p w:rsidRPr="00444F19" w:rsidR="000D0FE5" w:rsidP="00444F19" w:rsidRDefault="000D0FE5" w14:paraId="000000CE" w14:textId="77777777">
            <w:pPr>
              <w:pBdr>
                <w:top w:val="nil"/>
                <w:left w:val="nil"/>
                <w:bottom w:val="nil"/>
                <w:right w:val="nil"/>
                <w:between w:val="nil"/>
              </w:pBdr>
              <w:shd w:val="clear" w:color="auto" w:fill="F79646"/>
              <w:spacing w:line="276" w:lineRule="auto"/>
              <w:jc w:val="both"/>
              <w:rPr>
                <w:color w:val="000000"/>
                <w:sz w:val="20"/>
                <w:szCs w:val="20"/>
              </w:rPr>
            </w:pPr>
          </w:p>
          <w:p w:rsidRPr="00444F19" w:rsidR="000D0FE5" w:rsidP="00444F19" w:rsidRDefault="00E95025" w14:paraId="000000CF" w14:textId="77777777">
            <w:pPr>
              <w:pBdr>
                <w:top w:val="nil"/>
                <w:left w:val="nil"/>
                <w:bottom w:val="nil"/>
                <w:right w:val="nil"/>
                <w:between w:val="nil"/>
              </w:pBdr>
              <w:shd w:val="clear" w:color="auto" w:fill="F79646"/>
              <w:spacing w:line="276" w:lineRule="auto"/>
              <w:jc w:val="both"/>
              <w:rPr>
                <w:color w:val="000000"/>
                <w:sz w:val="20"/>
                <w:szCs w:val="20"/>
              </w:rPr>
            </w:pPr>
            <w:r w:rsidRPr="00444F19">
              <w:rPr>
                <w:color w:val="000000"/>
                <w:sz w:val="20"/>
                <w:szCs w:val="20"/>
              </w:rPr>
              <w:t xml:space="preserve">Son los costos generados por errores en la cadena de valor de la organización, es decir, son los costos producidos por fallas en el proceso productivo, las cuales generan un bien o servicio no conforme con las expectativas del cliente. Estos costos tangibles son calculados con criterios subjetivos (escala </w:t>
            </w:r>
            <w:proofErr w:type="spellStart"/>
            <w:r w:rsidRPr="00444F19">
              <w:rPr>
                <w:color w:val="000000"/>
                <w:sz w:val="20"/>
                <w:szCs w:val="20"/>
              </w:rPr>
              <w:t>cualificable</w:t>
            </w:r>
            <w:proofErr w:type="spellEnd"/>
            <w:r w:rsidRPr="00444F19">
              <w:rPr>
                <w:color w:val="000000"/>
                <w:sz w:val="20"/>
                <w:szCs w:val="20"/>
              </w:rPr>
              <w:t xml:space="preserve">) como la ausencia de motivación en el personal por las continuas quejas de los clientes. </w:t>
            </w:r>
            <w:commentRangeEnd w:id="25"/>
            <w:r w:rsidRPr="00444F19">
              <w:rPr>
                <w:sz w:val="20"/>
                <w:szCs w:val="20"/>
              </w:rPr>
              <w:commentReference w:id="25"/>
            </w:r>
          </w:p>
          <w:p w:rsidRPr="00444F19" w:rsidR="000D0FE5" w:rsidP="00444F19" w:rsidRDefault="000D0FE5" w14:paraId="000000D0" w14:textId="77777777">
            <w:pPr>
              <w:spacing w:line="276" w:lineRule="auto"/>
              <w:jc w:val="both"/>
              <w:rPr>
                <w:sz w:val="20"/>
                <w:szCs w:val="20"/>
              </w:rPr>
            </w:pPr>
          </w:p>
        </w:tc>
      </w:tr>
    </w:tbl>
    <w:p w:rsidRPr="00444F19" w:rsidR="000D0FE5" w:rsidP="00444F19" w:rsidRDefault="000D0FE5" w14:paraId="000000D1" w14:textId="77777777">
      <w:pPr>
        <w:jc w:val="both"/>
        <w:rPr>
          <w:sz w:val="20"/>
          <w:szCs w:val="20"/>
        </w:rPr>
      </w:pPr>
    </w:p>
    <w:p w:rsidRPr="00444F19" w:rsidR="000D0FE5" w:rsidP="00444F19" w:rsidRDefault="00E95025" w14:paraId="000000D2" w14:textId="77777777">
      <w:pPr>
        <w:jc w:val="both"/>
        <w:rPr>
          <w:sz w:val="20"/>
          <w:szCs w:val="20"/>
          <w:highlight w:val="white"/>
        </w:rPr>
      </w:pPr>
      <w:r w:rsidRPr="00444F19">
        <w:rPr>
          <w:sz w:val="20"/>
          <w:szCs w:val="20"/>
          <w:highlight w:val="white"/>
        </w:rPr>
        <w:t xml:space="preserve">Los costos de calidad son una herramienta para descubrir oportunidades que conduzcan a procesos de mejora continua. </w:t>
      </w:r>
      <w:r w:rsidRPr="00444F19">
        <w:rPr>
          <w:sz w:val="20"/>
          <w:szCs w:val="20"/>
        </w:rPr>
        <w:t>S</w:t>
      </w:r>
      <w:r w:rsidRPr="00444F19">
        <w:rPr>
          <w:color w:val="000000"/>
          <w:sz w:val="20"/>
          <w:szCs w:val="20"/>
        </w:rPr>
        <w:t xml:space="preserve">e deben considerar como una inversión a largo plazo, constante 24/7, para garantizar las condiciones y que el cliente se sienta a gusto con la organización. </w:t>
      </w:r>
      <w:r w:rsidRPr="00444F19">
        <w:rPr>
          <w:sz w:val="20"/>
          <w:szCs w:val="20"/>
          <w:highlight w:val="white"/>
        </w:rPr>
        <w:t>Esto se logra por medio de programas asumidos por las directivas para lograr mayor competitividad.</w:t>
      </w:r>
    </w:p>
    <w:p w:rsidRPr="00444F19" w:rsidR="000D0FE5" w:rsidP="00444F19" w:rsidRDefault="000D0FE5" w14:paraId="000000D3" w14:textId="77777777">
      <w:pPr>
        <w:jc w:val="both"/>
        <w:rPr>
          <w:color w:val="000000"/>
          <w:sz w:val="20"/>
          <w:szCs w:val="20"/>
        </w:rPr>
      </w:pPr>
    </w:p>
    <w:p w:rsidRPr="00444F19" w:rsidR="000D0FE5" w:rsidP="00444F19" w:rsidRDefault="00E95025" w14:paraId="000000D4" w14:textId="3E1B352B">
      <w:pPr>
        <w:jc w:val="both"/>
        <w:rPr>
          <w:sz w:val="20"/>
          <w:szCs w:val="20"/>
          <w:highlight w:val="white"/>
        </w:rPr>
      </w:pPr>
      <w:r w:rsidRPr="00444F19">
        <w:rPr>
          <w:color w:val="000000"/>
          <w:sz w:val="20"/>
          <w:szCs w:val="20"/>
        </w:rPr>
        <w:t xml:space="preserve">En la siguiente </w:t>
      </w:r>
      <w:r w:rsidR="00063C7C">
        <w:rPr>
          <w:color w:val="000000"/>
          <w:sz w:val="20"/>
          <w:szCs w:val="20"/>
        </w:rPr>
        <w:t>figura 4</w:t>
      </w:r>
      <w:r w:rsidRPr="00444F19">
        <w:rPr>
          <w:color w:val="000000"/>
          <w:sz w:val="20"/>
          <w:szCs w:val="20"/>
        </w:rPr>
        <w:t xml:space="preserve"> se observa cuales conceptos hacen parte de los costos de calidad. </w:t>
      </w:r>
      <w:proofErr w:type="spellStart"/>
      <w:r w:rsidRPr="00444F19">
        <w:rPr>
          <w:sz w:val="20"/>
          <w:szCs w:val="20"/>
          <w:highlight w:val="white"/>
        </w:rPr>
        <w:t>Gillezeau</w:t>
      </w:r>
      <w:proofErr w:type="spellEnd"/>
      <w:r w:rsidRPr="00444F19">
        <w:rPr>
          <w:sz w:val="20"/>
          <w:szCs w:val="20"/>
          <w:highlight w:val="white"/>
        </w:rPr>
        <w:t>, P., &amp; Romero, S. (2004):</w:t>
      </w:r>
    </w:p>
    <w:p w:rsidRPr="00444F19" w:rsidR="000D0FE5" w:rsidP="00444F19" w:rsidRDefault="000D0FE5" w14:paraId="000000D5" w14:textId="77777777">
      <w:pPr>
        <w:jc w:val="both"/>
        <w:rPr>
          <w:sz w:val="20"/>
          <w:szCs w:val="20"/>
          <w:highlight w:val="white"/>
        </w:rPr>
      </w:pPr>
    </w:p>
    <w:p w:rsidRPr="00444F19" w:rsidR="000D0FE5" w:rsidP="00444F19" w:rsidRDefault="000D0FE5" w14:paraId="000000D6" w14:textId="77777777">
      <w:pPr>
        <w:jc w:val="both"/>
        <w:rPr>
          <w:sz w:val="20"/>
          <w:szCs w:val="20"/>
          <w:highlight w:val="white"/>
        </w:rPr>
      </w:pPr>
    </w:p>
    <w:p w:rsidRPr="00444F19" w:rsidR="000D0FE5" w:rsidP="00444F19" w:rsidRDefault="000D0FE5" w14:paraId="000000D7" w14:textId="77777777">
      <w:pPr>
        <w:rPr>
          <w:color w:val="000000"/>
          <w:sz w:val="20"/>
          <w:szCs w:val="20"/>
        </w:rPr>
      </w:pPr>
    </w:p>
    <w:bookmarkStart w:name="_heading=h.35nkun2" w:colFirst="0" w:colLast="0" w:id="26"/>
    <w:bookmarkEnd w:id="26"/>
    <w:p w:rsidRPr="00444F19" w:rsidR="000D0FE5" w:rsidP="00CC6D5B" w:rsidRDefault="00185194" w14:paraId="000000D8" w14:textId="77777777">
      <w:pPr>
        <w:keepNext/>
        <w:pBdr>
          <w:top w:val="nil"/>
          <w:left w:val="nil"/>
          <w:bottom w:val="nil"/>
          <w:right w:val="nil"/>
          <w:between w:val="nil"/>
        </w:pBdr>
        <w:rPr>
          <w:b/>
          <w:color w:val="000000"/>
          <w:sz w:val="20"/>
          <w:szCs w:val="20"/>
        </w:rPr>
      </w:pPr>
      <w:sdt>
        <w:sdtPr>
          <w:rPr>
            <w:sz w:val="20"/>
            <w:szCs w:val="20"/>
          </w:rPr>
          <w:tag w:val="goog_rdk_21"/>
          <w:id w:val="-82764837"/>
        </w:sdtPr>
        <w:sdtEndPr/>
        <w:sdtContent>
          <w:commentRangeStart w:id="27"/>
        </w:sdtContent>
      </w:sdt>
      <w:r w:rsidRPr="00444F19" w:rsidR="00E95025">
        <w:rPr>
          <w:b/>
          <w:color w:val="000000"/>
          <w:sz w:val="20"/>
          <w:szCs w:val="20"/>
        </w:rPr>
        <w:t>Figura 4</w:t>
      </w:r>
    </w:p>
    <w:p w:rsidRPr="00444F19" w:rsidR="000D0FE5" w:rsidP="00CC6D5B" w:rsidRDefault="00E95025" w14:paraId="000000D9" w14:textId="77777777">
      <w:pPr>
        <w:keepNext/>
        <w:pBdr>
          <w:top w:val="nil"/>
          <w:left w:val="nil"/>
          <w:bottom w:val="nil"/>
          <w:right w:val="nil"/>
          <w:between w:val="nil"/>
        </w:pBdr>
        <w:rPr>
          <w:sz w:val="20"/>
          <w:szCs w:val="20"/>
        </w:rPr>
      </w:pPr>
      <w:r w:rsidRPr="00444F19">
        <w:rPr>
          <w:i/>
          <w:color w:val="000000"/>
          <w:sz w:val="20"/>
          <w:szCs w:val="20"/>
        </w:rPr>
        <w:t>Costos de calidad</w:t>
      </w:r>
    </w:p>
    <w:p w:rsidRPr="00444F19" w:rsidR="000D0FE5" w:rsidP="00CC6D5B" w:rsidRDefault="00185194" w14:paraId="000000DA" w14:textId="5D8B5381">
      <w:pPr>
        <w:rPr>
          <w:color w:val="000000"/>
          <w:sz w:val="20"/>
          <w:szCs w:val="20"/>
        </w:rPr>
      </w:pPr>
      <w:sdt>
        <w:sdtPr>
          <w:rPr>
            <w:sz w:val="20"/>
            <w:szCs w:val="20"/>
          </w:rPr>
          <w:tag w:val="goog_rdk_22"/>
          <w:id w:val="-376088938"/>
        </w:sdtPr>
        <w:sdtEndPr/>
        <w:sdtContent/>
      </w:sdt>
      <w:sdt>
        <w:sdtPr>
          <w:rPr>
            <w:sz w:val="20"/>
            <w:szCs w:val="20"/>
          </w:rPr>
          <w:tag w:val="goog_rdk_23"/>
          <w:id w:val="180177343"/>
          <w:showingPlcHdr/>
        </w:sdtPr>
        <w:sdtEndPr/>
        <w:sdtContent>
          <w:r w:rsidR="00CC6D5B">
            <w:rPr>
              <w:sz w:val="20"/>
              <w:szCs w:val="20"/>
            </w:rPr>
            <w:t xml:space="preserve">     </w:t>
          </w:r>
        </w:sdtContent>
      </w:sdt>
      <w:r w:rsidRPr="00444F19" w:rsidR="00E95025">
        <w:rPr>
          <w:noProof/>
          <w:sz w:val="20"/>
          <w:szCs w:val="20"/>
        </w:rPr>
        <w:drawing>
          <wp:inline distT="0" distB="0" distL="0" distR="0" wp14:anchorId="35262390" wp14:editId="72A438A8">
            <wp:extent cx="4993032" cy="2575023"/>
            <wp:effectExtent l="0" t="0" r="0" b="0"/>
            <wp:docPr id="122" name="image11.png" descr="Costos de calidad que están representados en un organigrama que intervienen los siguientes conceptos:&#10;Estructura de los costos de calidad y se despliegan cuatro textos: costos de prevención, costos de evaluación, costos de fallas internas y costos de fallas externas."/>
            <wp:cNvGraphicFramePr/>
            <a:graphic xmlns:a="http://schemas.openxmlformats.org/drawingml/2006/main">
              <a:graphicData uri="http://schemas.openxmlformats.org/drawingml/2006/picture">
                <pic:pic xmlns:pic="http://schemas.openxmlformats.org/drawingml/2006/picture">
                  <pic:nvPicPr>
                    <pic:cNvPr id="122" name="image11.png" descr="Costos de calidad que están representados en un organigrama que intervienen los siguientes conceptos:&#10;Estructura de los costos de calidad y se despliegan cuatro textos: costos de prevención, costos de evaluación, costos de fallas internas y costos de fallas externas."/>
                    <pic:cNvPicPr preferRelativeResize="0"/>
                  </pic:nvPicPr>
                  <pic:blipFill>
                    <a:blip r:embed="rId17"/>
                    <a:srcRect l="15018" t="25243" r="41561" b="34951"/>
                    <a:stretch>
                      <a:fillRect/>
                    </a:stretch>
                  </pic:blipFill>
                  <pic:spPr>
                    <a:xfrm>
                      <a:off x="0" y="0"/>
                      <a:ext cx="4993032" cy="2575023"/>
                    </a:xfrm>
                    <a:prstGeom prst="rect">
                      <a:avLst/>
                    </a:prstGeom>
                    <a:ln/>
                  </pic:spPr>
                </pic:pic>
              </a:graphicData>
            </a:graphic>
          </wp:inline>
        </w:drawing>
      </w:r>
    </w:p>
    <w:p w:rsidRPr="00444F19" w:rsidR="000D0FE5" w:rsidP="00CC6D5B" w:rsidRDefault="00E95025" w14:paraId="000000DB" w14:textId="75D46E41">
      <w:pPr>
        <w:rPr>
          <w:color w:val="000000"/>
          <w:sz w:val="20"/>
          <w:szCs w:val="20"/>
        </w:rPr>
      </w:pPr>
      <w:r w:rsidRPr="00444F19">
        <w:rPr>
          <w:color w:val="000000"/>
          <w:sz w:val="20"/>
          <w:szCs w:val="20"/>
        </w:rPr>
        <w:t>Nota. Adaptado de La estructura de costos de la calidad</w:t>
      </w:r>
      <w:r w:rsidR="00456316">
        <w:rPr>
          <w:color w:val="000000"/>
          <w:sz w:val="20"/>
          <w:szCs w:val="20"/>
        </w:rPr>
        <w:t xml:space="preserve"> (</w:t>
      </w:r>
      <w:r w:rsidRPr="00444F19">
        <w:rPr>
          <w:color w:val="000000"/>
          <w:sz w:val="20"/>
          <w:szCs w:val="20"/>
        </w:rPr>
        <w:t>2018)</w:t>
      </w:r>
      <w:r w:rsidR="00456316">
        <w:rPr>
          <w:color w:val="000000"/>
          <w:sz w:val="20"/>
          <w:szCs w:val="20"/>
        </w:rPr>
        <w:t>.</w:t>
      </w:r>
      <w:r w:rsidRPr="00444F19">
        <w:rPr>
          <w:color w:val="000000"/>
          <w:sz w:val="20"/>
          <w:szCs w:val="20"/>
        </w:rPr>
        <w:t xml:space="preserve"> </w:t>
      </w:r>
      <w:commentRangeEnd w:id="27"/>
      <w:r w:rsidRPr="00444F19">
        <w:rPr>
          <w:sz w:val="20"/>
          <w:szCs w:val="20"/>
        </w:rPr>
        <w:commentReference w:id="27"/>
      </w:r>
    </w:p>
    <w:p w:rsidRPr="00444F19" w:rsidR="000D0FE5" w:rsidP="00444F19" w:rsidRDefault="00E95025" w14:paraId="000000DC" w14:textId="77777777">
      <w:pPr>
        <w:jc w:val="center"/>
        <w:rPr>
          <w:color w:val="000000"/>
          <w:sz w:val="20"/>
          <w:szCs w:val="20"/>
        </w:rPr>
      </w:pPr>
      <w:r w:rsidRPr="00444F19">
        <w:rPr>
          <w:color w:val="000000"/>
          <w:sz w:val="20"/>
          <w:szCs w:val="20"/>
        </w:rPr>
        <w:t xml:space="preserve"> </w:t>
      </w:r>
      <w:r w:rsidRPr="00444F19">
        <w:rPr>
          <w:sz w:val="20"/>
          <w:szCs w:val="20"/>
        </w:rPr>
        <w:t xml:space="preserve">     </w:t>
      </w:r>
    </w:p>
    <w:p w:rsidRPr="00444F19" w:rsidR="000D0FE5" w:rsidP="00444F19" w:rsidRDefault="000D0FE5" w14:paraId="000000DD" w14:textId="77777777">
      <w:pPr>
        <w:rPr>
          <w:color w:val="000000"/>
          <w:sz w:val="20"/>
          <w:szCs w:val="20"/>
        </w:rPr>
      </w:pPr>
    </w:p>
    <w:p w:rsidRPr="00444F19" w:rsidR="000D0FE5" w:rsidP="00444F19" w:rsidRDefault="00E95025" w14:paraId="000000DE" w14:textId="77777777">
      <w:pPr>
        <w:numPr>
          <w:ilvl w:val="1"/>
          <w:numId w:val="19"/>
        </w:numPr>
        <w:pBdr>
          <w:top w:val="nil"/>
          <w:left w:val="nil"/>
          <w:bottom w:val="nil"/>
          <w:right w:val="nil"/>
          <w:between w:val="nil"/>
        </w:pBdr>
        <w:rPr>
          <w:b/>
          <w:color w:val="000000"/>
          <w:sz w:val="20"/>
          <w:szCs w:val="20"/>
        </w:rPr>
      </w:pPr>
      <w:r w:rsidRPr="00444F19">
        <w:rPr>
          <w:b/>
          <w:color w:val="000000"/>
          <w:sz w:val="20"/>
          <w:szCs w:val="20"/>
        </w:rPr>
        <w:t>Conceptos básicos de economía</w:t>
      </w:r>
    </w:p>
    <w:p w:rsidRPr="00444F19" w:rsidR="000D0FE5" w:rsidP="00444F19" w:rsidRDefault="000D0FE5" w14:paraId="000000DF" w14:textId="77777777">
      <w:pPr>
        <w:pBdr>
          <w:top w:val="nil"/>
          <w:left w:val="nil"/>
          <w:bottom w:val="nil"/>
          <w:right w:val="nil"/>
          <w:between w:val="nil"/>
        </w:pBdr>
        <w:ind w:left="928"/>
        <w:rPr>
          <w:b/>
          <w:color w:val="000000"/>
          <w:sz w:val="20"/>
          <w:szCs w:val="20"/>
        </w:rPr>
      </w:pPr>
    </w:p>
    <w:p w:rsidRPr="00444F19" w:rsidR="000D0FE5" w:rsidP="00444F19" w:rsidRDefault="00E95025" w14:paraId="000000E0" w14:textId="7D79F6DD">
      <w:pPr>
        <w:jc w:val="both"/>
        <w:rPr>
          <w:sz w:val="20"/>
          <w:szCs w:val="20"/>
        </w:rPr>
      </w:pPr>
      <w:r w:rsidRPr="00444F19">
        <w:rPr>
          <w:sz w:val="20"/>
          <w:szCs w:val="20"/>
        </w:rPr>
        <w:t xml:space="preserve">La economía es la encargada del análisis de las diferentes variables y comportamiento de los mercados económicos en el mundo. La economía se describe a dos niveles: macroeconomía y microeconomía, y se encarga de estudiar, clasificar e interpretar los diferentes movimientos, además de los conceptos con respecto al movimiento de productos y servicios que se genera, así como el intercambio por dinero al satisfacer una necesidad especifica. </w:t>
      </w:r>
    </w:p>
    <w:p w:rsidRPr="00444F19" w:rsidR="000D0FE5" w:rsidP="00444F19" w:rsidRDefault="000D0FE5" w14:paraId="000000E1" w14:textId="77777777">
      <w:pPr>
        <w:jc w:val="both"/>
        <w:rPr>
          <w:sz w:val="20"/>
          <w:szCs w:val="20"/>
        </w:rPr>
      </w:pPr>
    </w:p>
    <w:p w:rsidRPr="00CC6D5B" w:rsidR="000D0FE5" w:rsidP="00444F19" w:rsidRDefault="00185194" w14:paraId="000000E2" w14:textId="453FBE4B">
      <w:pPr>
        <w:shd w:val="clear" w:color="auto" w:fill="FAC090"/>
        <w:jc w:val="both"/>
        <w:rPr>
          <w:sz w:val="20"/>
          <w:szCs w:val="20"/>
        </w:rPr>
      </w:pPr>
      <w:sdt>
        <w:sdtPr>
          <w:rPr>
            <w:sz w:val="20"/>
            <w:szCs w:val="20"/>
          </w:rPr>
          <w:tag w:val="goog_rdk_24"/>
          <w:id w:val="-1764061336"/>
        </w:sdtPr>
        <w:sdtEndPr/>
        <w:sdtContent>
          <w:commentRangeStart w:id="28"/>
        </w:sdtContent>
      </w:sdt>
      <w:r w:rsidRPr="00CC6D5B" w:rsidR="00E95025">
        <w:rPr>
          <w:sz w:val="20"/>
          <w:szCs w:val="20"/>
        </w:rPr>
        <w:t>Según Economipedia (2020) “La economía es una ciencia social que estudia la forma de administrar los recursos disponibles para satisfacer las necesidades humanas. Además, también estudia el comportamiento y las acciones de los seres humanos”. Estudia la ley de la oferta y la demanda, fija los precios del mercado de oferta y demanda del sector productivo de los países</w:t>
      </w:r>
      <w:r w:rsidR="00063C7C">
        <w:rPr>
          <w:sz w:val="20"/>
          <w:szCs w:val="20"/>
        </w:rPr>
        <w:t>, ver figura 5</w:t>
      </w:r>
      <w:r w:rsidRPr="00CC6D5B" w:rsidR="00E95025">
        <w:rPr>
          <w:sz w:val="20"/>
          <w:szCs w:val="20"/>
        </w:rPr>
        <w:t>.</w:t>
      </w:r>
      <w:commentRangeEnd w:id="28"/>
      <w:r w:rsidRPr="00CC6D5B" w:rsidR="00E95025">
        <w:rPr>
          <w:sz w:val="20"/>
          <w:szCs w:val="20"/>
        </w:rPr>
        <w:commentReference w:id="28"/>
      </w:r>
    </w:p>
    <w:p w:rsidRPr="00444F19" w:rsidR="000D0FE5" w:rsidP="00444F19" w:rsidRDefault="000D0FE5" w14:paraId="000000E3" w14:textId="77777777">
      <w:pPr>
        <w:jc w:val="both"/>
        <w:rPr>
          <w:sz w:val="20"/>
          <w:szCs w:val="20"/>
        </w:rPr>
      </w:pPr>
    </w:p>
    <w:bookmarkStart w:name="_heading=h.1ksv4uv" w:colFirst="0" w:colLast="0" w:id="29"/>
    <w:bookmarkEnd w:id="29"/>
    <w:p w:rsidRPr="00444F19" w:rsidR="000D0FE5" w:rsidP="00CC6D5B" w:rsidRDefault="00185194" w14:paraId="000000E4" w14:textId="7E2021EB">
      <w:pPr>
        <w:keepNext/>
        <w:pBdr>
          <w:top w:val="nil"/>
          <w:left w:val="nil"/>
          <w:bottom w:val="nil"/>
          <w:right w:val="nil"/>
          <w:between w:val="nil"/>
        </w:pBdr>
        <w:rPr>
          <w:b/>
          <w:color w:val="000000"/>
          <w:sz w:val="20"/>
          <w:szCs w:val="20"/>
        </w:rPr>
      </w:pPr>
      <w:sdt>
        <w:sdtPr>
          <w:rPr>
            <w:sz w:val="20"/>
            <w:szCs w:val="20"/>
          </w:rPr>
          <w:tag w:val="goog_rdk_25"/>
          <w:id w:val="-85546534"/>
        </w:sdtPr>
        <w:sdtEndPr/>
        <w:sdtContent>
          <w:commentRangeStart w:id="30"/>
        </w:sdtContent>
      </w:sdt>
      <w:sdt>
        <w:sdtPr>
          <w:rPr>
            <w:sz w:val="20"/>
            <w:szCs w:val="20"/>
          </w:rPr>
          <w:tag w:val="goog_rdk_26"/>
          <w:id w:val="1847053775"/>
          <w:showingPlcHdr/>
        </w:sdtPr>
        <w:sdtEndPr/>
        <w:sdtContent>
          <w:r w:rsidR="00CC6D5B">
            <w:rPr>
              <w:sz w:val="20"/>
              <w:szCs w:val="20"/>
            </w:rPr>
            <w:t xml:space="preserve">     </w:t>
          </w:r>
          <w:commentRangeStart w:id="31"/>
        </w:sdtContent>
      </w:sdt>
      <w:r w:rsidRPr="00444F19" w:rsidR="00E95025">
        <w:rPr>
          <w:b/>
          <w:color w:val="000000"/>
          <w:sz w:val="20"/>
          <w:szCs w:val="20"/>
        </w:rPr>
        <w:t>Figura 5</w:t>
      </w:r>
    </w:p>
    <w:p w:rsidRPr="00444F19" w:rsidR="000D0FE5" w:rsidP="00CC6D5B" w:rsidRDefault="00E95025" w14:paraId="000000E5" w14:textId="77777777">
      <w:pPr>
        <w:keepNext/>
        <w:pBdr>
          <w:top w:val="nil"/>
          <w:left w:val="nil"/>
          <w:bottom w:val="nil"/>
          <w:right w:val="nil"/>
          <w:between w:val="nil"/>
        </w:pBdr>
        <w:rPr>
          <w:color w:val="000000"/>
          <w:sz w:val="20"/>
          <w:szCs w:val="20"/>
        </w:rPr>
      </w:pPr>
      <w:r w:rsidRPr="00444F19">
        <w:rPr>
          <w:color w:val="000000"/>
          <w:sz w:val="20"/>
          <w:szCs w:val="20"/>
        </w:rPr>
        <w:t xml:space="preserve">Colores de la </w:t>
      </w:r>
      <w:sdt>
        <w:sdtPr>
          <w:rPr>
            <w:sz w:val="20"/>
            <w:szCs w:val="20"/>
          </w:rPr>
          <w:tag w:val="goog_rdk_27"/>
          <w:id w:val="-381325652"/>
        </w:sdtPr>
        <w:sdtEndPr/>
        <w:sdtContent>
          <w:commentRangeStart w:id="32"/>
        </w:sdtContent>
      </w:sdt>
      <w:sdt>
        <w:sdtPr>
          <w:rPr>
            <w:sz w:val="20"/>
            <w:szCs w:val="20"/>
          </w:rPr>
          <w:tag w:val="goog_rdk_28"/>
          <w:id w:val="101378517"/>
        </w:sdtPr>
        <w:sdtEndPr/>
        <w:sdtContent>
          <w:commentRangeStart w:id="33"/>
        </w:sdtContent>
      </w:sdt>
      <w:r w:rsidRPr="00444F19">
        <w:rPr>
          <w:color w:val="000000"/>
          <w:sz w:val="20"/>
          <w:szCs w:val="20"/>
        </w:rPr>
        <w:t>economía</w:t>
      </w:r>
      <w:commentRangeEnd w:id="32"/>
      <w:r w:rsidRPr="00444F19">
        <w:rPr>
          <w:sz w:val="20"/>
          <w:szCs w:val="20"/>
        </w:rPr>
        <w:commentReference w:id="32"/>
      </w:r>
      <w:commentRangeEnd w:id="33"/>
      <w:r w:rsidRPr="00444F19">
        <w:rPr>
          <w:sz w:val="20"/>
          <w:szCs w:val="20"/>
        </w:rPr>
        <w:commentReference w:id="33"/>
      </w:r>
    </w:p>
    <w:p w:rsidRPr="00444F19" w:rsidR="000D0FE5" w:rsidP="00CC6D5B" w:rsidRDefault="00E95025" w14:paraId="000000E6" w14:textId="77777777">
      <w:pPr>
        <w:rPr>
          <w:sz w:val="20"/>
          <w:szCs w:val="20"/>
        </w:rPr>
      </w:pPr>
      <w:r w:rsidRPr="00444F19">
        <w:rPr>
          <w:noProof/>
          <w:sz w:val="20"/>
          <w:szCs w:val="20"/>
        </w:rPr>
        <w:drawing>
          <wp:inline distT="0" distB="0" distL="0" distR="0" wp14:anchorId="0E5B8CC3" wp14:editId="67034EFD">
            <wp:extent cx="3739187" cy="2720427"/>
            <wp:effectExtent l="0" t="0" r="0" b="0"/>
            <wp:docPr id="121" name="image14.jpg" descr="Colores de la ECONOMÍA&#10;La economía es una ciencia social que además de poder ser analizada desde distintos sectores también se puede analizar a través de los colores: verde, rojo, azul, naranja,  negro, gris, amarillo."/>
            <wp:cNvGraphicFramePr/>
            <a:graphic xmlns:a="http://schemas.openxmlformats.org/drawingml/2006/main">
              <a:graphicData uri="http://schemas.openxmlformats.org/drawingml/2006/picture">
                <pic:pic xmlns:pic="http://schemas.openxmlformats.org/drawingml/2006/picture">
                  <pic:nvPicPr>
                    <pic:cNvPr id="121" name="image14.jpg" descr="Colores de la ECONOMÍA&#10;La economía es una ciencia social que además de poder ser analizada desde distintos sectores también se puede analizar a través de los colores: verde, rojo, azul, naranja,  negro, gris, amarillo."/>
                    <pic:cNvPicPr preferRelativeResize="0"/>
                  </pic:nvPicPr>
                  <pic:blipFill>
                    <a:blip r:embed="rId18"/>
                    <a:srcRect/>
                    <a:stretch>
                      <a:fillRect/>
                    </a:stretch>
                  </pic:blipFill>
                  <pic:spPr>
                    <a:xfrm>
                      <a:off x="0" y="0"/>
                      <a:ext cx="3739187" cy="2720427"/>
                    </a:xfrm>
                    <a:prstGeom prst="rect">
                      <a:avLst/>
                    </a:prstGeom>
                    <a:ln/>
                  </pic:spPr>
                </pic:pic>
              </a:graphicData>
            </a:graphic>
          </wp:inline>
        </w:drawing>
      </w:r>
    </w:p>
    <w:p w:rsidRPr="00444F19" w:rsidR="000D0FE5" w:rsidP="00CC6D5B" w:rsidRDefault="00E95025" w14:paraId="000000E7" w14:textId="6B979D4C">
      <w:pPr>
        <w:rPr>
          <w:sz w:val="20"/>
          <w:szCs w:val="20"/>
        </w:rPr>
      </w:pPr>
      <w:r w:rsidRPr="00444F19">
        <w:rPr>
          <w:sz w:val="20"/>
          <w:szCs w:val="20"/>
        </w:rPr>
        <w:t xml:space="preserve">Nota. Adaptado de Los sectores de la economía (2019). </w:t>
      </w:r>
      <w:commentRangeEnd w:id="30"/>
      <w:r w:rsidRPr="00444F19">
        <w:rPr>
          <w:sz w:val="20"/>
          <w:szCs w:val="20"/>
        </w:rPr>
        <w:commentReference w:id="30"/>
      </w:r>
      <w:commentRangeEnd w:id="31"/>
      <w:r w:rsidRPr="00444F19">
        <w:rPr>
          <w:sz w:val="20"/>
          <w:szCs w:val="20"/>
        </w:rPr>
        <w:commentReference w:id="31"/>
      </w:r>
    </w:p>
    <w:p w:rsidRPr="00444F19" w:rsidR="000D0FE5" w:rsidP="00444F19" w:rsidRDefault="000D0FE5" w14:paraId="000000E8" w14:textId="77777777">
      <w:pPr>
        <w:jc w:val="both"/>
        <w:rPr>
          <w:sz w:val="20"/>
          <w:szCs w:val="20"/>
        </w:rPr>
      </w:pPr>
    </w:p>
    <w:p w:rsidRPr="00444F19" w:rsidR="000D0FE5" w:rsidP="00444F19" w:rsidRDefault="00E95025" w14:paraId="000000E9" w14:textId="1EE7B735">
      <w:pPr>
        <w:jc w:val="both"/>
        <w:rPr>
          <w:sz w:val="20"/>
          <w:szCs w:val="20"/>
        </w:rPr>
      </w:pPr>
      <w:r w:rsidRPr="00444F19">
        <w:rPr>
          <w:sz w:val="20"/>
          <w:szCs w:val="20"/>
        </w:rPr>
        <w:t>La economía tiene dos ramas, centradas en el estudio de la economía y sus diferentes variables según Economipedia (2020)</w:t>
      </w:r>
      <w:r w:rsidR="00063C7C">
        <w:rPr>
          <w:sz w:val="20"/>
          <w:szCs w:val="20"/>
        </w:rPr>
        <w:t>, ver figura 6</w:t>
      </w:r>
      <w:r w:rsidRPr="00444F19">
        <w:rPr>
          <w:sz w:val="20"/>
          <w:szCs w:val="20"/>
        </w:rPr>
        <w:t>:</w:t>
      </w:r>
    </w:p>
    <w:p w:rsidRPr="00444F19" w:rsidR="000D0FE5" w:rsidP="00444F19" w:rsidRDefault="000D0FE5" w14:paraId="000000EA" w14:textId="77777777">
      <w:pPr>
        <w:jc w:val="both"/>
        <w:rPr>
          <w:sz w:val="20"/>
          <w:szCs w:val="20"/>
        </w:rPr>
      </w:pPr>
    </w:p>
    <w:p w:rsidRPr="00444F19" w:rsidR="000D0FE5" w:rsidP="00444F19" w:rsidRDefault="00185194" w14:paraId="000000EB" w14:textId="77777777">
      <w:pPr>
        <w:numPr>
          <w:ilvl w:val="0"/>
          <w:numId w:val="21"/>
        </w:numPr>
        <w:pBdr>
          <w:top w:val="nil"/>
          <w:left w:val="nil"/>
          <w:bottom w:val="nil"/>
          <w:right w:val="nil"/>
          <w:between w:val="nil"/>
        </w:pBdr>
        <w:shd w:val="clear" w:color="auto" w:fill="FAC090"/>
        <w:jc w:val="both"/>
        <w:rPr>
          <w:color w:val="000000"/>
          <w:sz w:val="20"/>
          <w:szCs w:val="20"/>
        </w:rPr>
      </w:pPr>
      <w:sdt>
        <w:sdtPr>
          <w:rPr>
            <w:sz w:val="20"/>
            <w:szCs w:val="20"/>
          </w:rPr>
          <w:tag w:val="goog_rdk_29"/>
          <w:id w:val="-21709366"/>
        </w:sdtPr>
        <w:sdtEndPr/>
        <w:sdtContent>
          <w:commentRangeStart w:id="34"/>
        </w:sdtContent>
      </w:sdt>
      <w:r w:rsidRPr="00444F19" w:rsidR="00E95025">
        <w:rPr>
          <w:b/>
          <w:color w:val="000000"/>
          <w:sz w:val="20"/>
          <w:szCs w:val="20"/>
        </w:rPr>
        <w:t>Microeconomía:</w:t>
      </w:r>
      <w:r w:rsidRPr="00444F19" w:rsidR="00E95025">
        <w:rPr>
          <w:color w:val="000000"/>
          <w:sz w:val="20"/>
          <w:szCs w:val="20"/>
        </w:rPr>
        <w:t xml:space="preserve"> Es el estudio orientado a los hábitos económicos de hogares, empresas y personas y la relación con los mercados.</w:t>
      </w:r>
    </w:p>
    <w:p w:rsidRPr="00444F19" w:rsidR="000D0FE5" w:rsidP="00444F19" w:rsidRDefault="000D0FE5" w14:paraId="000000EC" w14:textId="77777777">
      <w:pPr>
        <w:pBdr>
          <w:top w:val="nil"/>
          <w:left w:val="nil"/>
          <w:bottom w:val="nil"/>
          <w:right w:val="nil"/>
          <w:between w:val="nil"/>
        </w:pBdr>
        <w:shd w:val="clear" w:color="auto" w:fill="FAC090"/>
        <w:ind w:left="720"/>
        <w:jc w:val="both"/>
        <w:rPr>
          <w:color w:val="000000"/>
          <w:sz w:val="20"/>
          <w:szCs w:val="20"/>
        </w:rPr>
      </w:pPr>
    </w:p>
    <w:p w:rsidRPr="00444F19" w:rsidR="000D0FE5" w:rsidP="00444F19" w:rsidRDefault="00E95025" w14:paraId="000000ED" w14:textId="77777777">
      <w:pPr>
        <w:numPr>
          <w:ilvl w:val="0"/>
          <w:numId w:val="21"/>
        </w:numPr>
        <w:pBdr>
          <w:top w:val="nil"/>
          <w:left w:val="nil"/>
          <w:bottom w:val="nil"/>
          <w:right w:val="nil"/>
          <w:between w:val="nil"/>
        </w:pBdr>
        <w:shd w:val="clear" w:color="auto" w:fill="FAC090"/>
        <w:jc w:val="both"/>
        <w:rPr>
          <w:sz w:val="20"/>
          <w:szCs w:val="20"/>
        </w:rPr>
      </w:pPr>
      <w:r w:rsidRPr="00444F19">
        <w:rPr>
          <w:b/>
          <w:color w:val="000000"/>
          <w:sz w:val="20"/>
          <w:szCs w:val="20"/>
        </w:rPr>
        <w:t>Macroeconomía:</w:t>
      </w:r>
      <w:r w:rsidRPr="00444F19">
        <w:rPr>
          <w:color w:val="000000"/>
          <w:sz w:val="20"/>
          <w:szCs w:val="20"/>
        </w:rPr>
        <w:t xml:space="preserve"> Analiza la dinámica mundial de la economía de manera holística, de tal manera explica el desarrollo de los diferentes factores económicos</w:t>
      </w:r>
      <w:commentRangeEnd w:id="34"/>
      <w:r w:rsidRPr="00444F19">
        <w:rPr>
          <w:sz w:val="20"/>
          <w:szCs w:val="20"/>
        </w:rPr>
        <w:commentReference w:id="34"/>
      </w:r>
      <w:r w:rsidRPr="00444F19">
        <w:rPr>
          <w:color w:val="000000"/>
          <w:sz w:val="20"/>
          <w:szCs w:val="20"/>
        </w:rPr>
        <w:t>.</w:t>
      </w:r>
    </w:p>
    <w:p w:rsidRPr="00444F19" w:rsidR="000D0FE5" w:rsidP="00444F19" w:rsidRDefault="000D0FE5" w14:paraId="000000EE" w14:textId="77777777">
      <w:pPr>
        <w:keepNext/>
        <w:pBdr>
          <w:top w:val="nil"/>
          <w:left w:val="nil"/>
          <w:bottom w:val="nil"/>
          <w:right w:val="nil"/>
          <w:between w:val="nil"/>
        </w:pBdr>
        <w:jc w:val="center"/>
        <w:rPr>
          <w:b/>
          <w:color w:val="000000"/>
          <w:sz w:val="20"/>
          <w:szCs w:val="20"/>
        </w:rPr>
      </w:pPr>
      <w:bookmarkStart w:name="_heading=h.44sinio" w:colFirst="0" w:colLast="0" w:id="35"/>
      <w:bookmarkEnd w:id="35"/>
    </w:p>
    <w:p w:rsidRPr="00444F19" w:rsidR="000D0FE5" w:rsidP="00063C7C" w:rsidRDefault="00E95025" w14:paraId="000000EF" w14:textId="77777777">
      <w:pPr>
        <w:keepNext/>
        <w:pBdr>
          <w:top w:val="nil"/>
          <w:left w:val="nil"/>
          <w:bottom w:val="nil"/>
          <w:right w:val="nil"/>
          <w:between w:val="nil"/>
        </w:pBdr>
        <w:rPr>
          <w:b/>
          <w:color w:val="000000"/>
          <w:sz w:val="20"/>
          <w:szCs w:val="20"/>
        </w:rPr>
      </w:pPr>
      <w:r w:rsidRPr="00444F19">
        <w:rPr>
          <w:b/>
          <w:color w:val="000000"/>
          <w:sz w:val="20"/>
          <w:szCs w:val="20"/>
        </w:rPr>
        <w:t xml:space="preserve">     </w:t>
      </w:r>
      <w:sdt>
        <w:sdtPr>
          <w:rPr>
            <w:sz w:val="20"/>
            <w:szCs w:val="20"/>
          </w:rPr>
          <w:tag w:val="goog_rdk_30"/>
          <w:id w:val="-1044824075"/>
        </w:sdtPr>
        <w:sdtEndPr/>
        <w:sdtContent>
          <w:commentRangeStart w:id="36"/>
        </w:sdtContent>
      </w:sdt>
      <w:r w:rsidRPr="00444F19">
        <w:rPr>
          <w:b/>
          <w:color w:val="000000"/>
          <w:sz w:val="20"/>
          <w:szCs w:val="20"/>
        </w:rPr>
        <w:t xml:space="preserve">Figura 6 </w:t>
      </w:r>
    </w:p>
    <w:p w:rsidRPr="00444F19" w:rsidR="000D0FE5" w:rsidP="00063C7C" w:rsidRDefault="00E95025" w14:paraId="000000F0" w14:textId="77777777">
      <w:pPr>
        <w:keepNext/>
        <w:pBdr>
          <w:top w:val="nil"/>
          <w:left w:val="nil"/>
          <w:bottom w:val="nil"/>
          <w:right w:val="nil"/>
          <w:between w:val="nil"/>
        </w:pBdr>
        <w:rPr>
          <w:i/>
          <w:color w:val="000000"/>
          <w:sz w:val="20"/>
          <w:szCs w:val="20"/>
        </w:rPr>
      </w:pPr>
      <w:r w:rsidRPr="00444F19">
        <w:rPr>
          <w:i/>
          <w:color w:val="000000"/>
          <w:sz w:val="20"/>
          <w:szCs w:val="20"/>
        </w:rPr>
        <w:t>Diferencias entre micro y macroeconomía</w:t>
      </w:r>
    </w:p>
    <w:p w:rsidRPr="00444F19" w:rsidR="000D0FE5" w:rsidP="00063C7C" w:rsidRDefault="00185194" w14:paraId="000000F1" w14:textId="44EF4216">
      <w:pPr>
        <w:rPr>
          <w:sz w:val="20"/>
          <w:szCs w:val="20"/>
        </w:rPr>
      </w:pPr>
      <w:sdt>
        <w:sdtPr>
          <w:rPr>
            <w:sz w:val="20"/>
            <w:szCs w:val="20"/>
          </w:rPr>
          <w:tag w:val="goog_rdk_31"/>
          <w:id w:val="-589630139"/>
        </w:sdtPr>
        <w:sdtEndPr/>
        <w:sdtContent/>
      </w:sdt>
      <w:sdt>
        <w:sdtPr>
          <w:rPr>
            <w:sz w:val="20"/>
            <w:szCs w:val="20"/>
          </w:rPr>
          <w:tag w:val="goog_rdk_32"/>
          <w:id w:val="-1102416008"/>
          <w:showingPlcHdr/>
        </w:sdtPr>
        <w:sdtEndPr/>
        <w:sdtContent>
          <w:r w:rsidR="00063C7C">
            <w:rPr>
              <w:sz w:val="20"/>
              <w:szCs w:val="20"/>
            </w:rPr>
            <w:t xml:space="preserve">     </w:t>
          </w:r>
        </w:sdtContent>
      </w:sdt>
      <w:r w:rsidRPr="00444F19" w:rsidR="00E95025">
        <w:rPr>
          <w:noProof/>
          <w:sz w:val="20"/>
          <w:szCs w:val="20"/>
        </w:rPr>
        <w:drawing>
          <wp:inline distT="0" distB="0" distL="0" distR="0" wp14:anchorId="05337F19" wp14:editId="60C2C7F7">
            <wp:extent cx="3578936" cy="1968362"/>
            <wp:effectExtent l="0" t="0" r="0" b="0"/>
            <wp:docPr id="124" name="image7.png" descr="Diferencia con la microeconomía - Macroeconomía.&#10;estudio de decisiones y estudio de grandes variables económicas."/>
            <wp:cNvGraphicFramePr/>
            <a:graphic xmlns:a="http://schemas.openxmlformats.org/drawingml/2006/main">
              <a:graphicData uri="http://schemas.openxmlformats.org/drawingml/2006/picture">
                <pic:pic xmlns:pic="http://schemas.openxmlformats.org/drawingml/2006/picture">
                  <pic:nvPicPr>
                    <pic:cNvPr id="124" name="image7.png" descr="Diferencia con la microeconomía - Macroeconomía.&#10;estudio de decisiones y estudio de grandes variables económicas."/>
                    <pic:cNvPicPr preferRelativeResize="0"/>
                  </pic:nvPicPr>
                  <pic:blipFill>
                    <a:blip r:embed="rId19"/>
                    <a:srcRect/>
                    <a:stretch>
                      <a:fillRect/>
                    </a:stretch>
                  </pic:blipFill>
                  <pic:spPr>
                    <a:xfrm>
                      <a:off x="0" y="0"/>
                      <a:ext cx="3578936" cy="1968362"/>
                    </a:xfrm>
                    <a:prstGeom prst="rect">
                      <a:avLst/>
                    </a:prstGeom>
                    <a:ln/>
                  </pic:spPr>
                </pic:pic>
              </a:graphicData>
            </a:graphic>
          </wp:inline>
        </w:drawing>
      </w:r>
    </w:p>
    <w:p w:rsidRPr="00444F19" w:rsidR="000D0FE5" w:rsidP="00444F19" w:rsidRDefault="000D0FE5" w14:paraId="000000F2" w14:textId="77777777">
      <w:pPr>
        <w:rPr>
          <w:b/>
          <w:sz w:val="20"/>
          <w:szCs w:val="20"/>
        </w:rPr>
      </w:pPr>
    </w:p>
    <w:p w:rsidRPr="00444F19" w:rsidR="000D0FE5" w:rsidP="00063C7C" w:rsidRDefault="00E95025" w14:paraId="000000F3" w14:textId="02E6183A">
      <w:pPr>
        <w:rPr>
          <w:b/>
          <w:sz w:val="20"/>
          <w:szCs w:val="20"/>
        </w:rPr>
      </w:pPr>
      <w:r w:rsidRPr="00444F19">
        <w:rPr>
          <w:sz w:val="20"/>
          <w:szCs w:val="20"/>
        </w:rPr>
        <w:t>Nota.  Adaptado de Diferencias entre los dos conceptos de macroeconomía y microeconomía</w:t>
      </w:r>
      <w:r w:rsidR="006B7148">
        <w:rPr>
          <w:sz w:val="20"/>
          <w:szCs w:val="20"/>
        </w:rPr>
        <w:t xml:space="preserve"> (s.f.).</w:t>
      </w:r>
      <w:r w:rsidRPr="00444F19">
        <w:rPr>
          <w:sz w:val="20"/>
          <w:szCs w:val="20"/>
        </w:rPr>
        <w:t xml:space="preserve"> </w:t>
      </w:r>
      <w:commentRangeEnd w:id="36"/>
      <w:r w:rsidRPr="00444F19">
        <w:rPr>
          <w:sz w:val="20"/>
          <w:szCs w:val="20"/>
        </w:rPr>
        <w:commentReference w:id="36"/>
      </w:r>
    </w:p>
    <w:p w:rsidRPr="00444F19" w:rsidR="000D0FE5" w:rsidP="00444F19" w:rsidRDefault="000D0FE5" w14:paraId="000000F4" w14:textId="77777777">
      <w:pPr>
        <w:pBdr>
          <w:top w:val="nil"/>
          <w:left w:val="nil"/>
          <w:bottom w:val="nil"/>
          <w:right w:val="nil"/>
          <w:between w:val="nil"/>
        </w:pBdr>
        <w:ind w:left="360"/>
        <w:rPr>
          <w:b/>
          <w:color w:val="000000"/>
          <w:sz w:val="20"/>
          <w:szCs w:val="20"/>
        </w:rPr>
      </w:pPr>
    </w:p>
    <w:p w:rsidRPr="00444F19" w:rsidR="000D0FE5" w:rsidP="00444F19" w:rsidRDefault="00E95025" w14:paraId="000000F5" w14:textId="77777777">
      <w:pPr>
        <w:numPr>
          <w:ilvl w:val="0"/>
          <w:numId w:val="19"/>
        </w:numPr>
        <w:pBdr>
          <w:top w:val="nil"/>
          <w:left w:val="nil"/>
          <w:bottom w:val="nil"/>
          <w:right w:val="nil"/>
          <w:between w:val="nil"/>
        </w:pBdr>
        <w:rPr>
          <w:b/>
          <w:color w:val="000000"/>
          <w:sz w:val="20"/>
          <w:szCs w:val="20"/>
        </w:rPr>
      </w:pPr>
      <w:bookmarkStart w:name="_heading=h.2jxsxqh" w:colFirst="0" w:colLast="0" w:id="37"/>
      <w:bookmarkEnd w:id="37"/>
      <w:r w:rsidRPr="00444F19">
        <w:rPr>
          <w:b/>
          <w:color w:val="000000"/>
          <w:sz w:val="20"/>
          <w:szCs w:val="20"/>
        </w:rPr>
        <w:t xml:space="preserve">Contabilidad de costos y costeo de los procesos logísticos </w:t>
      </w:r>
    </w:p>
    <w:p w:rsidRPr="00444F19" w:rsidR="000D0FE5" w:rsidP="00444F19" w:rsidRDefault="000D0FE5" w14:paraId="000000F6" w14:textId="77777777">
      <w:pPr>
        <w:pBdr>
          <w:top w:val="nil"/>
          <w:left w:val="nil"/>
          <w:bottom w:val="nil"/>
          <w:right w:val="nil"/>
          <w:between w:val="nil"/>
        </w:pBdr>
        <w:ind w:left="360"/>
        <w:rPr>
          <w:b/>
          <w:color w:val="000000"/>
          <w:sz w:val="20"/>
          <w:szCs w:val="20"/>
        </w:rPr>
      </w:pPr>
    </w:p>
    <w:p w:rsidRPr="00444F19" w:rsidR="000D0FE5" w:rsidP="00444F19" w:rsidRDefault="00E95025" w14:paraId="000000F7" w14:textId="668742B3">
      <w:pPr>
        <w:jc w:val="both"/>
        <w:rPr>
          <w:color w:val="000000"/>
          <w:sz w:val="20"/>
          <w:szCs w:val="20"/>
        </w:rPr>
      </w:pPr>
      <w:r w:rsidRPr="00444F19">
        <w:rPr>
          <w:color w:val="000000"/>
          <w:sz w:val="20"/>
          <w:szCs w:val="20"/>
        </w:rPr>
        <w:t>Una de las preocupaciones que hace parte de la agenda todos los días en las altas directivas de una empresa, son los costos, y para este caso particular los costos de los procesos logísticos. Los sistemas de costeo, y de la mano de la contabilidad, le permite a las organizaciones una correcta distribución y asignación de costo de acuerdo al centro de costos del producto o servicio, teniendo en cuenta si es costo fijo o variable, directo o indirecto</w:t>
      </w:r>
      <w:r w:rsidR="006B7148">
        <w:rPr>
          <w:color w:val="000000"/>
          <w:sz w:val="20"/>
          <w:szCs w:val="20"/>
        </w:rPr>
        <w:t>, ver figura 7</w:t>
      </w:r>
      <w:r w:rsidRPr="00444F19">
        <w:rPr>
          <w:color w:val="000000"/>
          <w:sz w:val="20"/>
          <w:szCs w:val="20"/>
        </w:rPr>
        <w:t xml:space="preserve">. </w:t>
      </w:r>
    </w:p>
    <w:p w:rsidRPr="00444F19" w:rsidR="000D0FE5" w:rsidP="00444F19" w:rsidRDefault="000D0FE5" w14:paraId="000000F8" w14:textId="77777777">
      <w:pPr>
        <w:jc w:val="both"/>
        <w:rPr>
          <w:i/>
          <w:color w:val="000000"/>
          <w:sz w:val="20"/>
          <w:szCs w:val="20"/>
        </w:rPr>
      </w:pPr>
    </w:p>
    <w:p w:rsidRPr="00063C7C" w:rsidR="000D0FE5" w:rsidP="00444F19" w:rsidRDefault="00185194" w14:paraId="000000F9" w14:textId="6FC5A227">
      <w:pPr>
        <w:shd w:val="clear" w:color="auto" w:fill="FAC090"/>
        <w:jc w:val="both"/>
        <w:rPr>
          <w:sz w:val="20"/>
          <w:szCs w:val="20"/>
        </w:rPr>
      </w:pPr>
      <w:sdt>
        <w:sdtPr>
          <w:rPr>
            <w:sz w:val="20"/>
            <w:szCs w:val="20"/>
          </w:rPr>
          <w:tag w:val="goog_rdk_33"/>
          <w:id w:val="-1516150272"/>
        </w:sdtPr>
        <w:sdtEndPr/>
        <w:sdtContent>
          <w:commentRangeStart w:id="38"/>
        </w:sdtContent>
      </w:sdt>
      <w:r w:rsidRPr="00063C7C" w:rsidR="00E95025">
        <w:rPr>
          <w:sz w:val="20"/>
          <w:szCs w:val="20"/>
        </w:rPr>
        <w:t xml:space="preserve"> “La escala en la operación de los sistemas logísticos dentro de la cadena de suministro, depende de las características del cliente, tamaño de la empresa y productos. Los costos son inherentes a las funciones de la organización, se generan por la gestión del flujo de materiales e información. Se denominan costos operativos y abarcan todos los procesos a lo largo de la cadena de abastecimiento</w:t>
      </w:r>
      <w:r w:rsidR="00063C7C">
        <w:rPr>
          <w:sz w:val="20"/>
          <w:szCs w:val="20"/>
        </w:rPr>
        <w:t>”</w:t>
      </w:r>
      <w:commentRangeEnd w:id="38"/>
      <w:r w:rsidRPr="00063C7C" w:rsidR="00E95025">
        <w:rPr>
          <w:sz w:val="20"/>
          <w:szCs w:val="20"/>
        </w:rPr>
        <w:commentReference w:id="38"/>
      </w:r>
      <w:r w:rsidRPr="00063C7C" w:rsidR="00E95025">
        <w:rPr>
          <w:sz w:val="20"/>
          <w:szCs w:val="20"/>
        </w:rPr>
        <w:t xml:space="preserve"> Castro (2016).</w:t>
      </w:r>
    </w:p>
    <w:p w:rsidRPr="00444F19" w:rsidR="000D0FE5" w:rsidP="00444F19" w:rsidRDefault="000D0FE5" w14:paraId="000000FA" w14:textId="77777777">
      <w:pPr>
        <w:jc w:val="both"/>
        <w:rPr>
          <w:color w:val="000000"/>
          <w:sz w:val="20"/>
          <w:szCs w:val="20"/>
        </w:rPr>
      </w:pPr>
    </w:p>
    <w:bookmarkStart w:name="_heading=h.z337ya" w:colFirst="0" w:colLast="0" w:id="39"/>
    <w:bookmarkEnd w:id="39"/>
    <w:p w:rsidRPr="00444F19" w:rsidR="000D0FE5" w:rsidP="006B7148" w:rsidRDefault="00185194" w14:paraId="000000FB" w14:textId="6405EF15">
      <w:pPr>
        <w:keepNext/>
        <w:pBdr>
          <w:top w:val="nil"/>
          <w:left w:val="nil"/>
          <w:bottom w:val="nil"/>
          <w:right w:val="nil"/>
          <w:between w:val="nil"/>
        </w:pBdr>
        <w:rPr>
          <w:b/>
          <w:color w:val="000000"/>
          <w:sz w:val="20"/>
          <w:szCs w:val="20"/>
        </w:rPr>
      </w:pPr>
      <w:sdt>
        <w:sdtPr>
          <w:rPr>
            <w:sz w:val="20"/>
            <w:szCs w:val="20"/>
          </w:rPr>
          <w:tag w:val="goog_rdk_34"/>
          <w:id w:val="1107464619"/>
          <w:showingPlcHdr/>
        </w:sdtPr>
        <w:sdtEndPr/>
        <w:sdtContent>
          <w:r w:rsidR="006B7148">
            <w:rPr>
              <w:sz w:val="20"/>
              <w:szCs w:val="20"/>
            </w:rPr>
            <w:t xml:space="preserve">     </w:t>
          </w:r>
          <w:commentRangeStart w:id="40"/>
        </w:sdtContent>
      </w:sdt>
      <w:r w:rsidRPr="00444F19" w:rsidR="00E95025">
        <w:rPr>
          <w:b/>
          <w:color w:val="000000"/>
          <w:sz w:val="20"/>
          <w:szCs w:val="20"/>
        </w:rPr>
        <w:t xml:space="preserve">Figura 7 </w:t>
      </w:r>
    </w:p>
    <w:p w:rsidRPr="00444F19" w:rsidR="000D0FE5" w:rsidP="006B7148" w:rsidRDefault="00E95025" w14:paraId="000000FC" w14:textId="77777777">
      <w:pPr>
        <w:keepNext/>
        <w:pBdr>
          <w:top w:val="nil"/>
          <w:left w:val="nil"/>
          <w:bottom w:val="nil"/>
          <w:right w:val="nil"/>
          <w:between w:val="nil"/>
        </w:pBdr>
        <w:rPr>
          <w:color w:val="000000"/>
          <w:sz w:val="20"/>
          <w:szCs w:val="20"/>
        </w:rPr>
      </w:pPr>
      <w:r w:rsidRPr="00444F19">
        <w:rPr>
          <w:color w:val="000000"/>
          <w:sz w:val="20"/>
          <w:szCs w:val="20"/>
        </w:rPr>
        <w:t xml:space="preserve">Taxonomía de las metodologías de costo </w:t>
      </w:r>
    </w:p>
    <w:p w:rsidRPr="00444F19" w:rsidR="000D0FE5" w:rsidP="00444F19" w:rsidRDefault="00185194" w14:paraId="000000FD" w14:textId="52B1F0BD">
      <w:pPr>
        <w:jc w:val="center"/>
        <w:rPr>
          <w:color w:val="000000"/>
          <w:sz w:val="20"/>
          <w:szCs w:val="20"/>
        </w:rPr>
      </w:pPr>
      <w:sdt>
        <w:sdtPr>
          <w:rPr>
            <w:sz w:val="20"/>
            <w:szCs w:val="20"/>
          </w:rPr>
          <w:tag w:val="goog_rdk_35"/>
          <w:id w:val="-1096858535"/>
        </w:sdtPr>
        <w:sdtEndPr/>
        <w:sdtContent/>
      </w:sdt>
      <w:sdt>
        <w:sdtPr>
          <w:rPr>
            <w:sz w:val="20"/>
            <w:szCs w:val="20"/>
          </w:rPr>
          <w:tag w:val="goog_rdk_36"/>
          <w:id w:val="1486204662"/>
          <w:showingPlcHdr/>
        </w:sdtPr>
        <w:sdtEndPr/>
        <w:sdtContent>
          <w:r w:rsidR="006B7148">
            <w:rPr>
              <w:sz w:val="20"/>
              <w:szCs w:val="20"/>
            </w:rPr>
            <w:t xml:space="preserve">     </w:t>
          </w:r>
        </w:sdtContent>
      </w:sdt>
      <w:r w:rsidRPr="00444F19" w:rsidR="00E95025">
        <w:rPr>
          <w:noProof/>
          <w:color w:val="000000"/>
          <w:sz w:val="20"/>
          <w:szCs w:val="20"/>
        </w:rPr>
        <w:drawing>
          <wp:inline distT="0" distB="0" distL="0" distR="0" wp14:anchorId="3C9B1C39" wp14:editId="26189BD0">
            <wp:extent cx="5485794" cy="3071102"/>
            <wp:effectExtent l="0" t="0" r="0" b="0"/>
            <wp:docPr id="123" name="image4.png" descr="Figura que representa la Taxonomía de las metodologías de costo ."/>
            <wp:cNvGraphicFramePr/>
            <a:graphic xmlns:a="http://schemas.openxmlformats.org/drawingml/2006/main">
              <a:graphicData uri="http://schemas.openxmlformats.org/drawingml/2006/picture">
                <pic:pic xmlns:pic="http://schemas.openxmlformats.org/drawingml/2006/picture">
                  <pic:nvPicPr>
                    <pic:cNvPr id="123" name="image4.png" descr="Figura que representa la Taxonomía de las metodologías de costo ."/>
                    <pic:cNvPicPr preferRelativeResize="0"/>
                  </pic:nvPicPr>
                  <pic:blipFill>
                    <a:blip r:embed="rId20"/>
                    <a:srcRect/>
                    <a:stretch>
                      <a:fillRect/>
                    </a:stretch>
                  </pic:blipFill>
                  <pic:spPr>
                    <a:xfrm>
                      <a:off x="0" y="0"/>
                      <a:ext cx="5485794" cy="3071102"/>
                    </a:xfrm>
                    <a:prstGeom prst="rect">
                      <a:avLst/>
                    </a:prstGeom>
                    <a:ln/>
                  </pic:spPr>
                </pic:pic>
              </a:graphicData>
            </a:graphic>
          </wp:inline>
        </w:drawing>
      </w:r>
    </w:p>
    <w:p w:rsidRPr="00444F19" w:rsidR="000D0FE5" w:rsidP="00444F19" w:rsidRDefault="00E95025" w14:paraId="000000FE" w14:textId="2E8541C5">
      <w:pPr>
        <w:keepNext/>
        <w:pBdr>
          <w:top w:val="nil"/>
          <w:left w:val="nil"/>
          <w:bottom w:val="nil"/>
          <w:right w:val="nil"/>
          <w:between w:val="nil"/>
        </w:pBdr>
        <w:jc w:val="center"/>
        <w:rPr>
          <w:color w:val="000000"/>
          <w:sz w:val="20"/>
          <w:szCs w:val="20"/>
        </w:rPr>
      </w:pPr>
      <w:r w:rsidRPr="00444F19">
        <w:rPr>
          <w:color w:val="000000"/>
          <w:sz w:val="20"/>
          <w:szCs w:val="20"/>
        </w:rPr>
        <w:t>Nota. Adaptado de Relación de esta taxonomía con la medición del desempeño en la cadena de Suministro y logística</w:t>
      </w:r>
      <w:r w:rsidR="006B7148">
        <w:rPr>
          <w:color w:val="000000"/>
          <w:sz w:val="20"/>
          <w:szCs w:val="20"/>
        </w:rPr>
        <w:t xml:space="preserve"> (s.f.)</w:t>
      </w:r>
      <w:r w:rsidRPr="00444F19">
        <w:rPr>
          <w:color w:val="000000"/>
          <w:sz w:val="20"/>
          <w:szCs w:val="20"/>
        </w:rPr>
        <w:t>.</w:t>
      </w:r>
    </w:p>
    <w:p w:rsidRPr="00444F19" w:rsidR="000D0FE5" w:rsidP="00444F19" w:rsidRDefault="00E95025" w14:paraId="000000FF" w14:textId="7AB337D5">
      <w:pPr>
        <w:jc w:val="center"/>
        <w:rPr>
          <w:color w:val="000000"/>
          <w:sz w:val="20"/>
          <w:szCs w:val="20"/>
        </w:rPr>
      </w:pPr>
      <w:r w:rsidRPr="00444F19">
        <w:rPr>
          <w:color w:val="000000"/>
          <w:sz w:val="20"/>
          <w:szCs w:val="20"/>
        </w:rPr>
        <w:t xml:space="preserve"> </w:t>
      </w:r>
      <w:commentRangeEnd w:id="40"/>
      <w:r w:rsidRPr="00444F19">
        <w:rPr>
          <w:sz w:val="20"/>
          <w:szCs w:val="20"/>
        </w:rPr>
        <w:commentReference w:id="40"/>
      </w:r>
    </w:p>
    <w:p w:rsidRPr="00444F19" w:rsidR="000D0FE5" w:rsidP="00444F19" w:rsidRDefault="000D0FE5" w14:paraId="00000100" w14:textId="77777777">
      <w:pPr>
        <w:jc w:val="both"/>
        <w:rPr>
          <w:color w:val="000000"/>
          <w:sz w:val="20"/>
          <w:szCs w:val="20"/>
        </w:rPr>
      </w:pPr>
    </w:p>
    <w:p w:rsidRPr="00444F19" w:rsidR="000D0FE5" w:rsidP="00444F19" w:rsidRDefault="00E95025" w14:paraId="00000101" w14:textId="77777777">
      <w:pPr>
        <w:jc w:val="both"/>
        <w:rPr>
          <w:color w:val="000000"/>
          <w:sz w:val="20"/>
          <w:szCs w:val="20"/>
        </w:rPr>
      </w:pPr>
      <w:r w:rsidRPr="00444F19">
        <w:rPr>
          <w:color w:val="000000"/>
          <w:sz w:val="20"/>
          <w:szCs w:val="20"/>
        </w:rPr>
        <w:t xml:space="preserve">La contabilidad de costos, cumple una función específica de clasificar, acumular y asignar los costos de acuerdo al destino del costo que se generó en la elaboración del producto y/o servicio, y con esta se realizan los estados financieros internos y/o administrativos y con la información que genera, se usa para la toma de decisiones de índole interno. </w:t>
      </w:r>
    </w:p>
    <w:p w:rsidRPr="00444F19" w:rsidR="000D0FE5" w:rsidP="00444F19" w:rsidRDefault="000D0FE5" w14:paraId="00000102" w14:textId="77777777">
      <w:pPr>
        <w:jc w:val="both"/>
        <w:rPr>
          <w:color w:val="000000"/>
          <w:sz w:val="20"/>
          <w:szCs w:val="20"/>
        </w:rPr>
      </w:pPr>
    </w:p>
    <w:p w:rsidRPr="006B7148" w:rsidR="000D0FE5" w:rsidP="00444F19" w:rsidRDefault="00185194" w14:paraId="00000103" w14:textId="77777777">
      <w:pPr>
        <w:shd w:val="clear" w:color="auto" w:fill="FAC090"/>
        <w:jc w:val="both"/>
        <w:rPr>
          <w:color w:val="000000"/>
          <w:sz w:val="20"/>
          <w:szCs w:val="20"/>
        </w:rPr>
      </w:pPr>
      <w:sdt>
        <w:sdtPr>
          <w:rPr>
            <w:sz w:val="20"/>
            <w:szCs w:val="20"/>
          </w:rPr>
          <w:tag w:val="goog_rdk_37"/>
          <w:id w:val="-1543745154"/>
        </w:sdtPr>
        <w:sdtEndPr/>
        <w:sdtContent>
          <w:commentRangeStart w:id="41"/>
        </w:sdtContent>
      </w:sdt>
      <w:r w:rsidRPr="006B7148" w:rsidR="00E95025">
        <w:rPr>
          <w:color w:val="000000"/>
          <w:sz w:val="20"/>
          <w:szCs w:val="20"/>
        </w:rPr>
        <w:t xml:space="preserve">Según Colin (2014), “La contabilidad de costos es un sistema de información empleado para predeterminar, registrar, acumular, controlar, analizar, direccionar, interpretar e informar todo lo relacionado con los costos de producción, distribución, venta, administración y financiamiento”. </w:t>
      </w:r>
      <w:commentRangeEnd w:id="41"/>
      <w:r w:rsidRPr="006B7148" w:rsidR="00E95025">
        <w:rPr>
          <w:sz w:val="20"/>
          <w:szCs w:val="20"/>
        </w:rPr>
        <w:commentReference w:id="41"/>
      </w:r>
    </w:p>
    <w:p w:rsidRPr="00444F19" w:rsidR="000D0FE5" w:rsidP="00444F19" w:rsidRDefault="000D0FE5" w14:paraId="00000104" w14:textId="77777777">
      <w:pPr>
        <w:jc w:val="both"/>
        <w:rPr>
          <w:color w:val="000000"/>
          <w:sz w:val="20"/>
          <w:szCs w:val="20"/>
        </w:rPr>
      </w:pPr>
    </w:p>
    <w:p w:rsidRPr="00444F19" w:rsidR="000D0FE5" w:rsidP="00444F19" w:rsidRDefault="00E95025" w14:paraId="00000105" w14:textId="77777777">
      <w:pPr>
        <w:jc w:val="both"/>
        <w:rPr>
          <w:i/>
          <w:color w:val="000000"/>
          <w:sz w:val="20"/>
          <w:szCs w:val="20"/>
        </w:rPr>
      </w:pPr>
      <w:r w:rsidRPr="00444F19">
        <w:rPr>
          <w:color w:val="000000"/>
          <w:sz w:val="20"/>
          <w:szCs w:val="20"/>
        </w:rPr>
        <w:t>La contabilidad de costos o contabilidad analítica es una metodología contable con el objetivo de generar información sobe los costos desarrollados en la producción de mercancías o servicios.</w:t>
      </w:r>
      <w:r w:rsidRPr="00444F19">
        <w:rPr>
          <w:i/>
          <w:color w:val="000000"/>
          <w:sz w:val="20"/>
          <w:szCs w:val="20"/>
        </w:rPr>
        <w:t xml:space="preserve"> </w:t>
      </w:r>
    </w:p>
    <w:p w:rsidRPr="00444F19" w:rsidR="000D0FE5" w:rsidP="00444F19" w:rsidRDefault="000D0FE5" w14:paraId="00000106" w14:textId="77777777">
      <w:pPr>
        <w:jc w:val="both"/>
        <w:rPr>
          <w:color w:val="000000"/>
          <w:sz w:val="20"/>
          <w:szCs w:val="20"/>
        </w:rPr>
      </w:pPr>
    </w:p>
    <w:bookmarkStart w:name="_Hlk138516817" w:id="42"/>
    <w:p w:rsidRPr="00444F19" w:rsidR="000D0FE5" w:rsidP="00444F19" w:rsidRDefault="00185194" w14:paraId="00000107" w14:textId="47AC8B26">
      <w:pPr>
        <w:shd w:val="clear" w:color="auto" w:fill="FAC090"/>
        <w:jc w:val="both"/>
        <w:rPr>
          <w:b/>
          <w:color w:val="000000"/>
          <w:sz w:val="20"/>
          <w:szCs w:val="20"/>
        </w:rPr>
      </w:pPr>
      <w:sdt>
        <w:sdtPr>
          <w:rPr>
            <w:sz w:val="20"/>
            <w:szCs w:val="20"/>
          </w:rPr>
          <w:tag w:val="goog_rdk_38"/>
          <w:id w:val="-1710406450"/>
          <w:showingPlcHdr/>
        </w:sdtPr>
        <w:sdtEndPr/>
        <w:sdtContent>
          <w:r w:rsidR="006F587C">
            <w:rPr>
              <w:sz w:val="20"/>
              <w:szCs w:val="20"/>
            </w:rPr>
            <w:t xml:space="preserve">     </w:t>
          </w:r>
          <w:commentRangeStart w:id="43"/>
        </w:sdtContent>
      </w:sdt>
      <w:r w:rsidRPr="00444F19" w:rsidR="00E95025">
        <w:rPr>
          <w:b/>
          <w:color w:val="000000"/>
          <w:sz w:val="20"/>
          <w:szCs w:val="20"/>
        </w:rPr>
        <w:t>Actividades de la contabilidad de costos:</w:t>
      </w:r>
    </w:p>
    <w:p w:rsidRPr="00444F19" w:rsidR="000D0FE5" w:rsidP="00444F19" w:rsidRDefault="00E95025" w14:paraId="00000108" w14:textId="77777777">
      <w:pPr>
        <w:numPr>
          <w:ilvl w:val="0"/>
          <w:numId w:val="17"/>
        </w:numPr>
        <w:pBdr>
          <w:top w:val="nil"/>
          <w:left w:val="nil"/>
          <w:bottom w:val="nil"/>
          <w:right w:val="nil"/>
          <w:between w:val="nil"/>
        </w:pBdr>
        <w:shd w:val="clear" w:color="auto" w:fill="FAC090"/>
        <w:jc w:val="both"/>
        <w:rPr>
          <w:color w:val="000000"/>
          <w:sz w:val="20"/>
          <w:szCs w:val="20"/>
        </w:rPr>
      </w:pPr>
      <w:r w:rsidRPr="00444F19">
        <w:rPr>
          <w:color w:val="000000"/>
          <w:sz w:val="20"/>
          <w:szCs w:val="20"/>
        </w:rPr>
        <w:t>Conocer el costo real de los productos o servicios</w:t>
      </w:r>
    </w:p>
    <w:p w:rsidRPr="00444F19" w:rsidR="000D0FE5" w:rsidP="00444F19" w:rsidRDefault="00E95025" w14:paraId="00000109" w14:textId="77777777">
      <w:pPr>
        <w:numPr>
          <w:ilvl w:val="0"/>
          <w:numId w:val="17"/>
        </w:numPr>
        <w:pBdr>
          <w:top w:val="nil"/>
          <w:left w:val="nil"/>
          <w:bottom w:val="nil"/>
          <w:right w:val="nil"/>
          <w:between w:val="nil"/>
        </w:pBdr>
        <w:shd w:val="clear" w:color="auto" w:fill="FAC090"/>
        <w:jc w:val="both"/>
        <w:rPr>
          <w:color w:val="000000"/>
          <w:sz w:val="20"/>
          <w:szCs w:val="20"/>
        </w:rPr>
      </w:pPr>
      <w:r w:rsidRPr="00444F19">
        <w:rPr>
          <w:color w:val="000000"/>
          <w:sz w:val="20"/>
          <w:szCs w:val="20"/>
        </w:rPr>
        <w:t>Asignar los costos de acuerdo al centro de costos.</w:t>
      </w:r>
    </w:p>
    <w:p w:rsidRPr="00444F19" w:rsidR="000D0FE5" w:rsidP="00444F19" w:rsidRDefault="00E95025" w14:paraId="0000010A" w14:textId="77777777">
      <w:pPr>
        <w:numPr>
          <w:ilvl w:val="0"/>
          <w:numId w:val="17"/>
        </w:numPr>
        <w:pBdr>
          <w:top w:val="nil"/>
          <w:left w:val="nil"/>
          <w:bottom w:val="nil"/>
          <w:right w:val="nil"/>
          <w:between w:val="nil"/>
        </w:pBdr>
        <w:shd w:val="clear" w:color="auto" w:fill="FAC090"/>
        <w:jc w:val="both"/>
        <w:rPr>
          <w:color w:val="000000"/>
          <w:sz w:val="20"/>
          <w:szCs w:val="20"/>
        </w:rPr>
      </w:pPr>
      <w:r w:rsidRPr="00444F19">
        <w:rPr>
          <w:color w:val="000000"/>
          <w:sz w:val="20"/>
          <w:szCs w:val="20"/>
        </w:rPr>
        <w:t>Conocer la utilidad real de productos y servicios</w:t>
      </w:r>
    </w:p>
    <w:p w:rsidRPr="00444F19" w:rsidR="000D0FE5" w:rsidP="00444F19" w:rsidRDefault="00E95025" w14:paraId="0000010B" w14:textId="77777777">
      <w:pPr>
        <w:numPr>
          <w:ilvl w:val="0"/>
          <w:numId w:val="17"/>
        </w:numPr>
        <w:pBdr>
          <w:top w:val="nil"/>
          <w:left w:val="nil"/>
          <w:bottom w:val="nil"/>
          <w:right w:val="nil"/>
          <w:between w:val="nil"/>
        </w:pBdr>
        <w:shd w:val="clear" w:color="auto" w:fill="FAC090"/>
        <w:jc w:val="both"/>
        <w:rPr>
          <w:color w:val="000000"/>
          <w:sz w:val="20"/>
          <w:szCs w:val="20"/>
        </w:rPr>
      </w:pPr>
      <w:r w:rsidRPr="00444F19">
        <w:rPr>
          <w:color w:val="000000"/>
          <w:sz w:val="20"/>
          <w:szCs w:val="20"/>
        </w:rPr>
        <w:t>Control del costo en todos los niveles operativos.</w:t>
      </w:r>
    </w:p>
    <w:p w:rsidRPr="00444F19" w:rsidR="000D0FE5" w:rsidP="00444F19" w:rsidRDefault="00E95025" w14:paraId="0000010C" w14:textId="77777777">
      <w:pPr>
        <w:numPr>
          <w:ilvl w:val="0"/>
          <w:numId w:val="5"/>
        </w:numPr>
        <w:pBdr>
          <w:top w:val="nil"/>
          <w:left w:val="nil"/>
          <w:bottom w:val="nil"/>
          <w:right w:val="nil"/>
          <w:between w:val="nil"/>
        </w:pBdr>
        <w:shd w:val="clear" w:color="auto" w:fill="FAC090"/>
        <w:ind w:left="709"/>
        <w:jc w:val="both"/>
        <w:rPr>
          <w:color w:val="000000"/>
          <w:sz w:val="20"/>
          <w:szCs w:val="20"/>
        </w:rPr>
      </w:pPr>
      <w:r w:rsidRPr="00444F19">
        <w:rPr>
          <w:color w:val="000000"/>
          <w:sz w:val="20"/>
          <w:szCs w:val="20"/>
        </w:rPr>
        <w:t>Valor de los inventarios de la empresa.</w:t>
      </w:r>
    </w:p>
    <w:p w:rsidRPr="00444F19" w:rsidR="000D0FE5" w:rsidP="00444F19" w:rsidRDefault="00E95025" w14:paraId="0000010D" w14:textId="77777777">
      <w:pPr>
        <w:numPr>
          <w:ilvl w:val="0"/>
          <w:numId w:val="17"/>
        </w:numPr>
        <w:pBdr>
          <w:top w:val="nil"/>
          <w:left w:val="nil"/>
          <w:bottom w:val="nil"/>
          <w:right w:val="nil"/>
          <w:between w:val="nil"/>
        </w:pBdr>
        <w:shd w:val="clear" w:color="auto" w:fill="FAC090"/>
        <w:jc w:val="both"/>
        <w:rPr>
          <w:color w:val="000000"/>
          <w:sz w:val="20"/>
          <w:szCs w:val="20"/>
        </w:rPr>
      </w:pPr>
      <w:r w:rsidRPr="00444F19">
        <w:rPr>
          <w:color w:val="000000"/>
          <w:sz w:val="20"/>
          <w:szCs w:val="20"/>
        </w:rPr>
        <w:t xml:space="preserve">Clasificar los costos en directos e indirectos. </w:t>
      </w:r>
      <w:commentRangeEnd w:id="43"/>
      <w:r w:rsidRPr="00444F19">
        <w:rPr>
          <w:sz w:val="20"/>
          <w:szCs w:val="20"/>
        </w:rPr>
        <w:commentReference w:id="43"/>
      </w:r>
    </w:p>
    <w:p w:rsidRPr="00444F19" w:rsidR="000D0FE5" w:rsidP="00444F19" w:rsidRDefault="000D0FE5" w14:paraId="0000010E" w14:textId="77777777">
      <w:pPr>
        <w:jc w:val="both"/>
        <w:rPr>
          <w:color w:val="000000"/>
          <w:sz w:val="20"/>
          <w:szCs w:val="20"/>
        </w:rPr>
      </w:pPr>
    </w:p>
    <w:p w:rsidRPr="00444F19" w:rsidR="000D0FE5" w:rsidP="00444F19" w:rsidRDefault="00E95025" w14:paraId="0000010F" w14:textId="4A905C1E">
      <w:pPr>
        <w:jc w:val="both"/>
        <w:rPr>
          <w:color w:val="000000"/>
          <w:sz w:val="20"/>
          <w:szCs w:val="20"/>
        </w:rPr>
      </w:pPr>
      <w:r w:rsidRPr="00444F19">
        <w:rPr>
          <w:color w:val="000000"/>
          <w:sz w:val="20"/>
          <w:szCs w:val="20"/>
        </w:rPr>
        <w:t>El objetivo final es que todos los costos deben ser asignados de acuerdo a la forma de costeo que se utilice según la actividad de la organización; actividad basada en costos (ABC), procesos, productos, proyectos, ordenes de producción</w:t>
      </w:r>
      <w:r w:rsidR="006D0DAE">
        <w:rPr>
          <w:color w:val="000000"/>
          <w:sz w:val="20"/>
          <w:szCs w:val="20"/>
        </w:rPr>
        <w:t>, ver figura 8</w:t>
      </w:r>
      <w:r w:rsidRPr="00444F19">
        <w:rPr>
          <w:color w:val="000000"/>
          <w:sz w:val="20"/>
          <w:szCs w:val="20"/>
        </w:rPr>
        <w:t xml:space="preserve">. </w:t>
      </w:r>
    </w:p>
    <w:bookmarkEnd w:id="42"/>
    <w:p w:rsidRPr="00444F19" w:rsidR="000D0FE5" w:rsidP="00444F19" w:rsidRDefault="000D0FE5" w14:paraId="00000110" w14:textId="77777777">
      <w:pPr>
        <w:ind w:left="2160"/>
        <w:jc w:val="both"/>
        <w:rPr>
          <w:color w:val="000000"/>
          <w:sz w:val="20"/>
          <w:szCs w:val="20"/>
        </w:rPr>
      </w:pPr>
    </w:p>
    <w:bookmarkStart w:name="_heading=h.3j2qqm3" w:colFirst="0" w:colLast="0" w:id="44"/>
    <w:bookmarkEnd w:id="44"/>
    <w:p w:rsidRPr="00444F19" w:rsidR="000D0FE5" w:rsidP="006D0DAE" w:rsidRDefault="00185194" w14:paraId="00000111" w14:textId="47B60DBA">
      <w:pPr>
        <w:keepNext/>
        <w:pBdr>
          <w:top w:val="nil"/>
          <w:left w:val="nil"/>
          <w:bottom w:val="nil"/>
          <w:right w:val="nil"/>
          <w:between w:val="nil"/>
        </w:pBdr>
        <w:rPr>
          <w:b/>
          <w:color w:val="000000"/>
          <w:sz w:val="20"/>
          <w:szCs w:val="20"/>
        </w:rPr>
      </w:pPr>
      <w:sdt>
        <w:sdtPr>
          <w:rPr>
            <w:sz w:val="20"/>
            <w:szCs w:val="20"/>
          </w:rPr>
          <w:tag w:val="goog_rdk_39"/>
          <w:id w:val="2126585559"/>
          <w:showingPlcHdr/>
        </w:sdtPr>
        <w:sdtEndPr/>
        <w:sdtContent>
          <w:r w:rsidR="006D0DAE">
            <w:rPr>
              <w:sz w:val="20"/>
              <w:szCs w:val="20"/>
            </w:rPr>
            <w:t xml:space="preserve">     </w:t>
          </w:r>
          <w:commentRangeStart w:id="45"/>
        </w:sdtContent>
      </w:sdt>
      <w:r w:rsidRPr="00444F19" w:rsidR="00E95025">
        <w:rPr>
          <w:b/>
          <w:color w:val="000000"/>
          <w:sz w:val="20"/>
          <w:szCs w:val="20"/>
        </w:rPr>
        <w:t>Figura 8</w:t>
      </w:r>
    </w:p>
    <w:p w:rsidRPr="00444F19" w:rsidR="000D0FE5" w:rsidP="006D0DAE" w:rsidRDefault="00E95025" w14:paraId="00000112" w14:textId="77777777">
      <w:pPr>
        <w:keepNext/>
        <w:pBdr>
          <w:top w:val="nil"/>
          <w:left w:val="nil"/>
          <w:bottom w:val="nil"/>
          <w:right w:val="nil"/>
          <w:between w:val="nil"/>
        </w:pBdr>
        <w:rPr>
          <w:i/>
          <w:color w:val="000000"/>
          <w:sz w:val="20"/>
          <w:szCs w:val="20"/>
        </w:rPr>
      </w:pPr>
      <w:r w:rsidRPr="00444F19">
        <w:rPr>
          <w:i/>
          <w:color w:val="000000"/>
          <w:sz w:val="20"/>
          <w:szCs w:val="20"/>
        </w:rPr>
        <w:t xml:space="preserve"> Esquema contabilidad de costos</w:t>
      </w:r>
    </w:p>
    <w:p w:rsidRPr="00444F19" w:rsidR="000D0FE5" w:rsidP="006D0DAE" w:rsidRDefault="00185194" w14:paraId="00000113" w14:textId="2E39794E">
      <w:pPr>
        <w:rPr>
          <w:color w:val="000000"/>
          <w:sz w:val="20"/>
          <w:szCs w:val="20"/>
        </w:rPr>
      </w:pPr>
      <w:sdt>
        <w:sdtPr>
          <w:rPr>
            <w:sz w:val="20"/>
            <w:szCs w:val="20"/>
          </w:rPr>
          <w:tag w:val="goog_rdk_40"/>
          <w:id w:val="1754470485"/>
        </w:sdtPr>
        <w:sdtEndPr/>
        <w:sdtContent/>
      </w:sdt>
      <w:sdt>
        <w:sdtPr>
          <w:rPr>
            <w:sz w:val="20"/>
            <w:szCs w:val="20"/>
          </w:rPr>
          <w:tag w:val="goog_rdk_41"/>
          <w:id w:val="-918634056"/>
          <w:showingPlcHdr/>
        </w:sdtPr>
        <w:sdtEndPr/>
        <w:sdtContent>
          <w:r w:rsidR="006D0DAE">
            <w:rPr>
              <w:sz w:val="20"/>
              <w:szCs w:val="20"/>
            </w:rPr>
            <w:t xml:space="preserve">     </w:t>
          </w:r>
        </w:sdtContent>
      </w:sdt>
      <w:r w:rsidRPr="00444F19" w:rsidR="00E95025">
        <w:rPr>
          <w:noProof/>
          <w:sz w:val="20"/>
          <w:szCs w:val="20"/>
        </w:rPr>
        <w:drawing>
          <wp:inline distT="0" distB="0" distL="0" distR="0" wp14:anchorId="1E22864A" wp14:editId="26F2BEF2">
            <wp:extent cx="4603521" cy="2371948"/>
            <wp:effectExtent l="0" t="0" r="0" b="0"/>
            <wp:docPr id="126" name="image12.jpg" descr="Esquema de la Contabilidad de Costos.&#10;clasifica los costos, acumula los costos, controla los costos, asigna los costos, actividades, procesos, productos. todo enfoca la toma de decisiones, planeación y control."/>
            <wp:cNvGraphicFramePr/>
            <a:graphic xmlns:a="http://schemas.openxmlformats.org/drawingml/2006/main">
              <a:graphicData uri="http://schemas.openxmlformats.org/drawingml/2006/picture">
                <pic:pic xmlns:pic="http://schemas.openxmlformats.org/drawingml/2006/picture">
                  <pic:nvPicPr>
                    <pic:cNvPr id="126" name="image12.jpg" descr="Esquema de la Contabilidad de Costos.&#10;clasifica los costos, acumula los costos, controla los costos, asigna los costos, actividades, procesos, productos. todo enfoca la toma de decisiones, planeación y control."/>
                    <pic:cNvPicPr preferRelativeResize="0"/>
                  </pic:nvPicPr>
                  <pic:blipFill>
                    <a:blip r:embed="rId21"/>
                    <a:srcRect/>
                    <a:stretch>
                      <a:fillRect/>
                    </a:stretch>
                  </pic:blipFill>
                  <pic:spPr>
                    <a:xfrm>
                      <a:off x="0" y="0"/>
                      <a:ext cx="4603521" cy="2371948"/>
                    </a:xfrm>
                    <a:prstGeom prst="rect">
                      <a:avLst/>
                    </a:prstGeom>
                    <a:ln/>
                  </pic:spPr>
                </pic:pic>
              </a:graphicData>
            </a:graphic>
          </wp:inline>
        </w:drawing>
      </w:r>
    </w:p>
    <w:p w:rsidRPr="00444F19" w:rsidR="000D0FE5" w:rsidP="006D0DAE" w:rsidRDefault="00E95025" w14:paraId="00000114" w14:textId="35219662">
      <w:pPr>
        <w:rPr>
          <w:color w:val="000000"/>
          <w:sz w:val="20"/>
          <w:szCs w:val="20"/>
        </w:rPr>
      </w:pPr>
      <w:r w:rsidRPr="00444F19">
        <w:rPr>
          <w:color w:val="000000"/>
          <w:sz w:val="20"/>
          <w:szCs w:val="20"/>
        </w:rPr>
        <w:t xml:space="preserve">Nota. Adaptado de </w:t>
      </w:r>
      <w:r w:rsidRPr="00444F19">
        <w:rPr>
          <w:i/>
          <w:color w:val="000000"/>
          <w:sz w:val="20"/>
          <w:szCs w:val="20"/>
        </w:rPr>
        <w:t xml:space="preserve">Los Costos </w:t>
      </w:r>
      <w:r w:rsidR="006D0DAE">
        <w:rPr>
          <w:iCs/>
          <w:color w:val="000000"/>
          <w:sz w:val="20"/>
          <w:szCs w:val="20"/>
        </w:rPr>
        <w:t>(s.f.).</w:t>
      </w:r>
      <w:r w:rsidRPr="00444F19" w:rsidR="006D0DAE">
        <w:rPr>
          <w:sz w:val="20"/>
          <w:szCs w:val="20"/>
        </w:rPr>
        <w:t xml:space="preserve"> </w:t>
      </w:r>
      <w:r w:rsidRPr="00444F19">
        <w:rPr>
          <w:sz w:val="20"/>
          <w:szCs w:val="20"/>
        </w:rPr>
        <w:fldChar w:fldCharType="begin"/>
      </w:r>
      <w:r w:rsidRPr="00444F19">
        <w:rPr>
          <w:sz w:val="20"/>
          <w:szCs w:val="20"/>
        </w:rPr>
        <w:instrText xml:space="preserve"> HYPERLINK "http://www.loscostos.info/naturaleza-objetivos.html" </w:instrText>
      </w:r>
      <w:r w:rsidRPr="00444F19">
        <w:rPr>
          <w:sz w:val="20"/>
          <w:szCs w:val="20"/>
        </w:rPr>
      </w:r>
      <w:r w:rsidRPr="00444F19">
        <w:rPr>
          <w:sz w:val="20"/>
          <w:szCs w:val="20"/>
        </w:rPr>
        <w:fldChar w:fldCharType="separate"/>
      </w:r>
    </w:p>
    <w:bookmarkStart w:name="_heading=h.1y810tw" w:colFirst="0" w:colLast="0" w:id="46"/>
    <w:bookmarkEnd w:id="46"/>
    <w:p w:rsidRPr="00444F19" w:rsidR="000D0FE5" w:rsidP="00444F19" w:rsidRDefault="00E95025" w14:paraId="00000115" w14:textId="77777777">
      <w:pPr>
        <w:keepNext/>
        <w:keepLines/>
        <w:pBdr>
          <w:top w:val="nil"/>
          <w:left w:val="nil"/>
          <w:bottom w:val="nil"/>
          <w:right w:val="nil"/>
          <w:between w:val="nil"/>
        </w:pBdr>
        <w:jc w:val="both"/>
        <w:rPr>
          <w:sz w:val="20"/>
          <w:szCs w:val="20"/>
        </w:rPr>
      </w:pPr>
      <w:r w:rsidRPr="00444F19">
        <w:rPr>
          <w:sz w:val="20"/>
          <w:szCs w:val="20"/>
        </w:rPr>
        <w:fldChar w:fldCharType="end"/>
      </w:r>
      <w:commentRangeEnd w:id="45"/>
      <w:r w:rsidRPr="00444F19">
        <w:rPr>
          <w:sz w:val="20"/>
          <w:szCs w:val="20"/>
        </w:rPr>
        <w:commentReference w:id="45"/>
      </w:r>
    </w:p>
    <w:p w:rsidRPr="00444F19" w:rsidR="000D0FE5" w:rsidP="00444F19" w:rsidRDefault="000D0FE5" w14:paraId="00000116" w14:textId="77777777">
      <w:pPr>
        <w:keepNext/>
        <w:keepLines/>
        <w:pBdr>
          <w:top w:val="nil"/>
          <w:left w:val="nil"/>
          <w:bottom w:val="nil"/>
          <w:right w:val="nil"/>
          <w:between w:val="nil"/>
        </w:pBdr>
        <w:jc w:val="both"/>
        <w:rPr>
          <w:color w:val="000000"/>
          <w:sz w:val="20"/>
          <w:szCs w:val="20"/>
        </w:rPr>
      </w:pPr>
    </w:p>
    <w:p w:rsidRPr="00444F19" w:rsidR="000D0FE5" w:rsidP="00444F19" w:rsidRDefault="00E95025" w14:paraId="00000117" w14:textId="77777777">
      <w:pPr>
        <w:keepNext/>
        <w:keepLines/>
        <w:numPr>
          <w:ilvl w:val="1"/>
          <w:numId w:val="13"/>
        </w:numPr>
        <w:pBdr>
          <w:top w:val="nil"/>
          <w:left w:val="nil"/>
          <w:bottom w:val="nil"/>
          <w:right w:val="nil"/>
          <w:between w:val="nil"/>
        </w:pBdr>
        <w:jc w:val="both"/>
        <w:rPr>
          <w:color w:val="000000"/>
          <w:sz w:val="20"/>
          <w:szCs w:val="20"/>
        </w:rPr>
      </w:pPr>
      <w:r w:rsidRPr="00444F19">
        <w:rPr>
          <w:b/>
          <w:color w:val="000000"/>
          <w:sz w:val="20"/>
          <w:szCs w:val="20"/>
        </w:rPr>
        <w:t>Clasificación sistemas de costo</w:t>
      </w:r>
    </w:p>
    <w:p w:rsidRPr="00444F19" w:rsidR="000D0FE5" w:rsidP="00444F19" w:rsidRDefault="000D0FE5" w14:paraId="00000118" w14:textId="77777777">
      <w:pPr>
        <w:jc w:val="center"/>
        <w:rPr>
          <w:sz w:val="20"/>
          <w:szCs w:val="20"/>
        </w:rPr>
      </w:pPr>
    </w:p>
    <w:p w:rsidRPr="00444F19" w:rsidR="000D0FE5" w:rsidP="00444F19" w:rsidRDefault="00E95025" w14:paraId="00000119" w14:textId="103CCD58">
      <w:pPr>
        <w:jc w:val="both"/>
        <w:rPr>
          <w:sz w:val="20"/>
          <w:szCs w:val="20"/>
        </w:rPr>
      </w:pPr>
      <w:r w:rsidRPr="00444F19">
        <w:rPr>
          <w:sz w:val="20"/>
          <w:szCs w:val="20"/>
        </w:rPr>
        <w:t xml:space="preserve">Las clasificaciones de los sistemas de costo son de acuerdo con las actividades relacionadas con la mercancía o servicio ofertado. Se presentan los diferentes tipos de clasificaciones del costo según el manejo que se le quiera dar en el proceso de producción y de asignación del costo. </w:t>
      </w:r>
      <w:r w:rsidR="008B43F3">
        <w:rPr>
          <w:sz w:val="20"/>
          <w:szCs w:val="20"/>
        </w:rPr>
        <w:t>Se puede ver</w:t>
      </w:r>
      <w:r w:rsidRPr="00444F19">
        <w:rPr>
          <w:sz w:val="20"/>
          <w:szCs w:val="20"/>
        </w:rPr>
        <w:t xml:space="preserve"> esta clasificación en la siguiente </w:t>
      </w:r>
      <w:r w:rsidR="008B43F3">
        <w:rPr>
          <w:sz w:val="20"/>
          <w:szCs w:val="20"/>
        </w:rPr>
        <w:t>figura 9</w:t>
      </w:r>
      <w:r w:rsidRPr="00444F19">
        <w:rPr>
          <w:sz w:val="20"/>
          <w:szCs w:val="20"/>
        </w:rPr>
        <w:t>.</w:t>
      </w:r>
    </w:p>
    <w:p w:rsidRPr="00444F19" w:rsidR="000D0FE5" w:rsidP="008B43F3" w:rsidRDefault="00E95025" w14:paraId="0000011A" w14:textId="77777777">
      <w:pPr>
        <w:keepNext/>
        <w:pBdr>
          <w:top w:val="nil"/>
          <w:left w:val="nil"/>
          <w:bottom w:val="nil"/>
          <w:right w:val="nil"/>
          <w:between w:val="nil"/>
        </w:pBdr>
        <w:jc w:val="both"/>
        <w:rPr>
          <w:b/>
          <w:color w:val="000000"/>
          <w:sz w:val="20"/>
          <w:szCs w:val="20"/>
        </w:rPr>
      </w:pPr>
      <w:bookmarkStart w:name="_heading=h.4i7ojhp" w:colFirst="0" w:colLast="0" w:id="47"/>
      <w:bookmarkEnd w:id="47"/>
      <w:r w:rsidRPr="00444F19">
        <w:rPr>
          <w:b/>
          <w:color w:val="000000"/>
          <w:sz w:val="20"/>
          <w:szCs w:val="20"/>
        </w:rPr>
        <w:t xml:space="preserve">   </w:t>
      </w:r>
      <w:r w:rsidRPr="00444F19">
        <w:rPr>
          <w:sz w:val="20"/>
          <w:szCs w:val="20"/>
        </w:rPr>
        <w:t xml:space="preserve">     </w:t>
      </w:r>
      <w:sdt>
        <w:sdtPr>
          <w:rPr>
            <w:sz w:val="20"/>
            <w:szCs w:val="20"/>
          </w:rPr>
          <w:tag w:val="goog_rdk_42"/>
          <w:id w:val="1915813501"/>
        </w:sdtPr>
        <w:sdtEndPr/>
        <w:sdtContent>
          <w:commentRangeStart w:id="48"/>
        </w:sdtContent>
      </w:sdt>
      <w:r w:rsidRPr="00444F19">
        <w:rPr>
          <w:b/>
          <w:color w:val="000000"/>
          <w:sz w:val="20"/>
          <w:szCs w:val="20"/>
        </w:rPr>
        <w:t>Figura 9</w:t>
      </w:r>
    </w:p>
    <w:p w:rsidRPr="00444F19" w:rsidR="000D0FE5" w:rsidP="008B43F3" w:rsidRDefault="00E95025" w14:paraId="0000011B" w14:textId="77777777">
      <w:pPr>
        <w:keepNext/>
        <w:pBdr>
          <w:top w:val="nil"/>
          <w:left w:val="nil"/>
          <w:bottom w:val="nil"/>
          <w:right w:val="nil"/>
          <w:between w:val="nil"/>
        </w:pBdr>
        <w:rPr>
          <w:i/>
          <w:color w:val="000000"/>
          <w:sz w:val="20"/>
          <w:szCs w:val="20"/>
        </w:rPr>
      </w:pPr>
      <w:r w:rsidRPr="00444F19">
        <w:rPr>
          <w:i/>
          <w:color w:val="000000"/>
          <w:sz w:val="20"/>
          <w:szCs w:val="20"/>
        </w:rPr>
        <w:t>Clasificaciones de los costos</w:t>
      </w:r>
    </w:p>
    <w:p w:rsidRPr="00444F19" w:rsidR="000D0FE5" w:rsidP="00444F19" w:rsidRDefault="00E95025" w14:paraId="0000011C" w14:textId="77777777">
      <w:pPr>
        <w:keepNext/>
        <w:pBdr>
          <w:top w:val="nil"/>
          <w:left w:val="nil"/>
          <w:bottom w:val="nil"/>
          <w:right w:val="nil"/>
          <w:between w:val="nil"/>
        </w:pBdr>
        <w:jc w:val="center"/>
        <w:rPr>
          <w:i/>
          <w:color w:val="000000"/>
          <w:sz w:val="20"/>
          <w:szCs w:val="20"/>
        </w:rPr>
      </w:pPr>
      <w:r w:rsidRPr="00444F19">
        <w:rPr>
          <w:i/>
          <w:color w:val="000000"/>
          <w:sz w:val="20"/>
          <w:szCs w:val="20"/>
        </w:rPr>
        <w:tab/>
      </w:r>
    </w:p>
    <w:p w:rsidRPr="00444F19" w:rsidR="000D0FE5" w:rsidP="008B43F3" w:rsidRDefault="00185194" w14:paraId="0000011D" w14:textId="052396CD">
      <w:pPr>
        <w:rPr>
          <w:sz w:val="20"/>
          <w:szCs w:val="20"/>
        </w:rPr>
      </w:pPr>
      <w:sdt>
        <w:sdtPr>
          <w:rPr>
            <w:sz w:val="20"/>
            <w:szCs w:val="20"/>
          </w:rPr>
          <w:tag w:val="goog_rdk_43"/>
          <w:id w:val="1888138767"/>
        </w:sdtPr>
        <w:sdtEndPr/>
        <w:sdtContent/>
      </w:sdt>
      <w:sdt>
        <w:sdtPr>
          <w:rPr>
            <w:sz w:val="20"/>
            <w:szCs w:val="20"/>
          </w:rPr>
          <w:tag w:val="goog_rdk_44"/>
          <w:id w:val="-919253101"/>
          <w:showingPlcHdr/>
        </w:sdtPr>
        <w:sdtEndPr/>
        <w:sdtContent>
          <w:r w:rsidR="008B43F3">
            <w:rPr>
              <w:sz w:val="20"/>
              <w:szCs w:val="20"/>
            </w:rPr>
            <w:t xml:space="preserve">     </w:t>
          </w:r>
        </w:sdtContent>
      </w:sdt>
      <w:r w:rsidRPr="00444F19" w:rsidR="00E95025">
        <w:rPr>
          <w:noProof/>
          <w:sz w:val="20"/>
          <w:szCs w:val="20"/>
        </w:rPr>
        <w:drawing>
          <wp:inline distT="0" distB="0" distL="0" distR="0" wp14:anchorId="1DB55136" wp14:editId="3578E647">
            <wp:extent cx="4420137" cy="4051936"/>
            <wp:effectExtent l="0" t="0" r="0" b="0"/>
            <wp:docPr id="125" name="image2.jpg" descr="Clasificación de Costos de acuerdo con la función en que se originan, con el tiempo que fueron calculados, con su comportamiento, importancia en la toma de decisiones etc."/>
            <wp:cNvGraphicFramePr/>
            <a:graphic xmlns:a="http://schemas.openxmlformats.org/drawingml/2006/main">
              <a:graphicData uri="http://schemas.openxmlformats.org/drawingml/2006/picture">
                <pic:pic xmlns:pic="http://schemas.openxmlformats.org/drawingml/2006/picture">
                  <pic:nvPicPr>
                    <pic:cNvPr id="125" name="image2.jpg" descr="Clasificación de Costos de acuerdo con la función en que se originan, con el tiempo que fueron calculados, con su comportamiento, importancia en la toma de decisiones etc."/>
                    <pic:cNvPicPr preferRelativeResize="0"/>
                  </pic:nvPicPr>
                  <pic:blipFill>
                    <a:blip r:embed="rId22"/>
                    <a:srcRect/>
                    <a:stretch>
                      <a:fillRect/>
                    </a:stretch>
                  </pic:blipFill>
                  <pic:spPr>
                    <a:xfrm>
                      <a:off x="0" y="0"/>
                      <a:ext cx="4420137" cy="4051936"/>
                    </a:xfrm>
                    <a:prstGeom prst="rect">
                      <a:avLst/>
                    </a:prstGeom>
                    <a:ln/>
                  </pic:spPr>
                </pic:pic>
              </a:graphicData>
            </a:graphic>
          </wp:inline>
        </w:drawing>
      </w:r>
    </w:p>
    <w:p w:rsidRPr="00444F19" w:rsidR="000D0FE5" w:rsidP="00444F19" w:rsidRDefault="00E95025" w14:paraId="0000011E" w14:textId="5517DD9F">
      <w:pPr>
        <w:jc w:val="center"/>
        <w:rPr>
          <w:sz w:val="20"/>
          <w:szCs w:val="20"/>
        </w:rPr>
      </w:pPr>
      <w:r w:rsidRPr="00444F19">
        <w:rPr>
          <w:sz w:val="20"/>
          <w:szCs w:val="20"/>
        </w:rPr>
        <w:t>Nota. Adaptado de Cuadro general de los diferentes tipos de clasificaciones del costo</w:t>
      </w:r>
      <w:r w:rsidR="008B43F3">
        <w:rPr>
          <w:sz w:val="20"/>
          <w:szCs w:val="20"/>
        </w:rPr>
        <w:t xml:space="preserve"> (s.f.)</w:t>
      </w:r>
      <w:r w:rsidRPr="00444F19">
        <w:rPr>
          <w:sz w:val="20"/>
          <w:szCs w:val="20"/>
        </w:rPr>
        <w:t xml:space="preserve">. </w:t>
      </w:r>
      <w:commentRangeEnd w:id="48"/>
      <w:r w:rsidRPr="00444F19">
        <w:rPr>
          <w:sz w:val="20"/>
          <w:szCs w:val="20"/>
        </w:rPr>
        <w:commentReference w:id="48"/>
      </w:r>
    </w:p>
    <w:p w:rsidRPr="00444F19" w:rsidR="000D0FE5" w:rsidP="00444F19" w:rsidRDefault="000D0FE5" w14:paraId="0000011F" w14:textId="77777777">
      <w:pPr>
        <w:jc w:val="both"/>
        <w:rPr>
          <w:sz w:val="20"/>
          <w:szCs w:val="20"/>
        </w:rPr>
      </w:pPr>
    </w:p>
    <w:p w:rsidRPr="00444F19" w:rsidR="000D0FE5" w:rsidP="00444F19" w:rsidRDefault="00E95025" w14:paraId="00000120" w14:textId="23A41CD1">
      <w:pPr>
        <w:jc w:val="both"/>
        <w:rPr>
          <w:color w:val="000000"/>
          <w:sz w:val="20"/>
          <w:szCs w:val="20"/>
        </w:rPr>
      </w:pPr>
      <w:bookmarkStart w:name="_heading=h.2xcytpi" w:colFirst="0" w:colLast="0" w:id="49"/>
      <w:bookmarkEnd w:id="49"/>
      <w:r w:rsidRPr="00444F19">
        <w:rPr>
          <w:sz w:val="20"/>
          <w:szCs w:val="20"/>
        </w:rPr>
        <w:t xml:space="preserve">Los sistemas de costeo más relevante, que se aplica en las organizaciones y que los estudiosos del tema, han denominado </w:t>
      </w:r>
      <w:r w:rsidRPr="00444F19">
        <w:rPr>
          <w:color w:val="000000"/>
          <w:sz w:val="20"/>
          <w:szCs w:val="20"/>
        </w:rPr>
        <w:t>Actividad Basada en Costos (ABC</w:t>
      </w:r>
      <w:r w:rsidRPr="00444F19">
        <w:rPr>
          <w:b/>
          <w:color w:val="000000"/>
          <w:sz w:val="20"/>
          <w:szCs w:val="20"/>
        </w:rPr>
        <w:t xml:space="preserve">), </w:t>
      </w:r>
      <w:r w:rsidRPr="00444F19">
        <w:rPr>
          <w:color w:val="000000"/>
          <w:sz w:val="20"/>
          <w:szCs w:val="20"/>
        </w:rPr>
        <w:t>permite a las organizaciones asignar los costos de manera proporcional a su participación en la elaboración de productos y servicios y por su precisión es aco</w:t>
      </w:r>
      <w:r w:rsidR="008B43F3">
        <w:rPr>
          <w:color w:val="000000"/>
          <w:sz w:val="20"/>
          <w:szCs w:val="20"/>
        </w:rPr>
        <w:t>n</w:t>
      </w:r>
      <w:r w:rsidRPr="00444F19">
        <w:rPr>
          <w:color w:val="000000"/>
          <w:sz w:val="20"/>
          <w:szCs w:val="20"/>
        </w:rPr>
        <w:t>sejable su u</w:t>
      </w:r>
      <w:r w:rsidR="008B43F3">
        <w:rPr>
          <w:color w:val="000000"/>
          <w:sz w:val="20"/>
          <w:szCs w:val="20"/>
        </w:rPr>
        <w:t>so</w:t>
      </w:r>
      <w:r w:rsidRPr="00444F19">
        <w:rPr>
          <w:color w:val="000000"/>
          <w:sz w:val="20"/>
          <w:szCs w:val="20"/>
        </w:rPr>
        <w:t xml:space="preserve">. </w:t>
      </w:r>
    </w:p>
    <w:p w:rsidRPr="00444F19" w:rsidR="000D0FE5" w:rsidP="00444F19" w:rsidRDefault="000D0FE5" w14:paraId="00000121" w14:textId="77777777">
      <w:pPr>
        <w:jc w:val="both"/>
        <w:rPr>
          <w:color w:val="000000"/>
          <w:sz w:val="20"/>
          <w:szCs w:val="20"/>
        </w:rPr>
      </w:pPr>
    </w:p>
    <w:p w:rsidRPr="00444F19" w:rsidR="000D0FE5" w:rsidP="00444F19" w:rsidRDefault="00E95025" w14:paraId="00000122" w14:textId="69F24A6D">
      <w:pPr>
        <w:jc w:val="both"/>
        <w:rPr>
          <w:color w:val="000000"/>
          <w:sz w:val="20"/>
          <w:szCs w:val="20"/>
        </w:rPr>
      </w:pPr>
      <w:r w:rsidRPr="00444F19">
        <w:rPr>
          <w:color w:val="000000"/>
          <w:sz w:val="20"/>
          <w:szCs w:val="20"/>
        </w:rPr>
        <w:t xml:space="preserve">Según el portal </w:t>
      </w:r>
      <w:hyperlink r:id="rId23">
        <w:r w:rsidRPr="00444F19">
          <w:rPr>
            <w:color w:val="0000FF"/>
            <w:sz w:val="20"/>
            <w:szCs w:val="20"/>
            <w:u w:val="single"/>
          </w:rPr>
          <w:t>www.gerencie.com</w:t>
        </w:r>
      </w:hyperlink>
      <w:r w:rsidRPr="00444F19">
        <w:rPr>
          <w:color w:val="000000"/>
          <w:sz w:val="20"/>
          <w:szCs w:val="20"/>
        </w:rPr>
        <w:t xml:space="preserve"> el </w:t>
      </w:r>
      <w:r w:rsidRPr="001F0D13">
        <w:rPr>
          <w:i/>
          <w:iCs/>
          <w:color w:val="000000"/>
          <w:sz w:val="20"/>
          <w:szCs w:val="20"/>
        </w:rPr>
        <w:t xml:space="preserve">Active </w:t>
      </w:r>
      <w:proofErr w:type="spellStart"/>
      <w:r w:rsidRPr="001F0D13">
        <w:rPr>
          <w:i/>
          <w:iCs/>
          <w:color w:val="000000"/>
          <w:sz w:val="20"/>
          <w:szCs w:val="20"/>
        </w:rPr>
        <w:t>Based</w:t>
      </w:r>
      <w:proofErr w:type="spellEnd"/>
      <w:r w:rsidRPr="001F0D13">
        <w:rPr>
          <w:i/>
          <w:iCs/>
          <w:color w:val="000000"/>
          <w:sz w:val="20"/>
          <w:szCs w:val="20"/>
        </w:rPr>
        <w:t xml:space="preserve"> </w:t>
      </w:r>
      <w:proofErr w:type="spellStart"/>
      <w:r w:rsidRPr="001F0D13">
        <w:rPr>
          <w:i/>
          <w:iCs/>
          <w:color w:val="000000"/>
          <w:sz w:val="20"/>
          <w:szCs w:val="20"/>
        </w:rPr>
        <w:t>Costing</w:t>
      </w:r>
      <w:proofErr w:type="spellEnd"/>
      <w:r w:rsidRPr="00444F19">
        <w:rPr>
          <w:color w:val="000000"/>
          <w:sz w:val="20"/>
          <w:szCs w:val="20"/>
        </w:rPr>
        <w:t xml:space="preserve">, por sus siglas en inglés, es un sistema de costos frecuentemente utilizado por las organizaciones actuales, lo cual remplazó los sistemas obsoletos de administración”. </w:t>
      </w:r>
    </w:p>
    <w:p w:rsidRPr="00444F19" w:rsidR="000D0FE5" w:rsidP="00444F19" w:rsidRDefault="000D0FE5" w14:paraId="00000123" w14:textId="77777777">
      <w:pPr>
        <w:jc w:val="both"/>
        <w:rPr>
          <w:color w:val="000000"/>
          <w:sz w:val="20"/>
          <w:szCs w:val="20"/>
        </w:rPr>
      </w:pPr>
    </w:p>
    <w:p w:rsidRPr="00444F19" w:rsidR="000D0FE5" w:rsidP="00444F19" w:rsidRDefault="00E95025" w14:paraId="00000124" w14:textId="433EA255">
      <w:pPr>
        <w:jc w:val="both"/>
        <w:rPr>
          <w:color w:val="000000"/>
          <w:sz w:val="20"/>
          <w:szCs w:val="20"/>
        </w:rPr>
      </w:pPr>
      <w:r w:rsidRPr="00444F19">
        <w:rPr>
          <w:color w:val="000000"/>
          <w:sz w:val="20"/>
          <w:szCs w:val="20"/>
        </w:rPr>
        <w:t xml:space="preserve">La </w:t>
      </w:r>
      <w:r w:rsidRPr="00444F19">
        <w:rPr>
          <w:b/>
          <w:color w:val="000000"/>
          <w:sz w:val="20"/>
          <w:szCs w:val="20"/>
        </w:rPr>
        <w:t>Actividad Basada en Costos (ABC</w:t>
      </w:r>
      <w:r w:rsidRPr="00444F19" w:rsidR="001F0D13">
        <w:rPr>
          <w:color w:val="000000"/>
          <w:sz w:val="20"/>
          <w:szCs w:val="20"/>
        </w:rPr>
        <w:t>), considerada</w:t>
      </w:r>
      <w:r w:rsidRPr="00444F19">
        <w:rPr>
          <w:color w:val="000000"/>
          <w:sz w:val="20"/>
          <w:szCs w:val="20"/>
        </w:rPr>
        <w:t xml:space="preserve"> actualmente el sistema de costeo más moderno del mundo, se puede aplicar de diferente forma:</w:t>
      </w:r>
    </w:p>
    <w:p w:rsidRPr="00444F19" w:rsidR="000D0FE5" w:rsidP="00444F19" w:rsidRDefault="000D0FE5" w14:paraId="00000125" w14:textId="77777777">
      <w:pPr>
        <w:jc w:val="both"/>
        <w:rPr>
          <w:color w:val="000000"/>
          <w:sz w:val="20"/>
          <w:szCs w:val="20"/>
        </w:rPr>
      </w:pPr>
    </w:p>
    <w:tbl>
      <w:tblPr>
        <w:tblStyle w:val="aff4"/>
        <w:tblW w:w="8505" w:type="dxa"/>
        <w:tblInd w:w="7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5"/>
      </w:tblGrid>
      <w:tr w:rsidRPr="00444F19" w:rsidR="000D0FE5" w14:paraId="3E27BB24" w14:textId="77777777">
        <w:tc>
          <w:tcPr>
            <w:tcW w:w="8505" w:type="dxa"/>
            <w:shd w:val="clear" w:color="auto" w:fill="FAC090"/>
          </w:tcPr>
          <w:p w:rsidRPr="00444F19" w:rsidR="000D0FE5" w:rsidP="00444F19" w:rsidRDefault="00E95025" w14:paraId="00000126" w14:textId="77777777">
            <w:pPr>
              <w:spacing w:line="276" w:lineRule="auto"/>
              <w:jc w:val="center"/>
              <w:rPr>
                <w:color w:val="000000"/>
                <w:sz w:val="20"/>
                <w:szCs w:val="20"/>
              </w:rPr>
            </w:pPr>
            <w:r w:rsidRPr="00444F19">
              <w:rPr>
                <w:color w:val="000000"/>
                <w:sz w:val="20"/>
                <w:szCs w:val="20"/>
              </w:rPr>
              <w:t>Tarjetas conectadas</w:t>
            </w:r>
          </w:p>
          <w:p w:rsidRPr="00444F19" w:rsidR="000D0FE5" w:rsidP="00444F19" w:rsidRDefault="00E95025" w14:paraId="00000127" w14:textId="77777777">
            <w:pPr>
              <w:spacing w:line="276" w:lineRule="auto"/>
              <w:jc w:val="center"/>
              <w:rPr>
                <w:color w:val="000000"/>
                <w:sz w:val="20"/>
                <w:szCs w:val="20"/>
              </w:rPr>
            </w:pPr>
            <w:r w:rsidRPr="00444F19">
              <w:rPr>
                <w:color w:val="000000"/>
                <w:sz w:val="20"/>
                <w:szCs w:val="20"/>
              </w:rPr>
              <w:t>Anexo: CF008_2.1_AB</w:t>
            </w:r>
            <w:sdt>
              <w:sdtPr>
                <w:rPr>
                  <w:sz w:val="20"/>
                  <w:szCs w:val="20"/>
                </w:rPr>
                <w:tag w:val="goog_rdk_45"/>
                <w:id w:val="36238321"/>
              </w:sdtPr>
              <w:sdtEndPr/>
              <w:sdtContent>
                <w:commentRangeStart w:id="50"/>
              </w:sdtContent>
            </w:sdt>
            <w:r w:rsidRPr="00444F19">
              <w:rPr>
                <w:color w:val="000000"/>
                <w:sz w:val="20"/>
                <w:szCs w:val="20"/>
              </w:rPr>
              <w:t>C</w:t>
            </w:r>
            <w:commentRangeEnd w:id="50"/>
            <w:r w:rsidRPr="00444F19">
              <w:rPr>
                <w:sz w:val="20"/>
                <w:szCs w:val="20"/>
              </w:rPr>
              <w:commentReference w:id="50"/>
            </w:r>
          </w:p>
        </w:tc>
      </w:tr>
    </w:tbl>
    <w:p w:rsidRPr="00444F19" w:rsidR="000D0FE5" w:rsidP="00444F19" w:rsidRDefault="000D0FE5" w14:paraId="00000128" w14:textId="77777777">
      <w:pPr>
        <w:jc w:val="both"/>
        <w:rPr>
          <w:color w:val="000000"/>
          <w:sz w:val="20"/>
          <w:szCs w:val="20"/>
        </w:rPr>
      </w:pPr>
    </w:p>
    <w:p w:rsidRPr="00444F19" w:rsidR="000D0FE5" w:rsidP="00444F19" w:rsidRDefault="000D0FE5" w14:paraId="00000129" w14:textId="77777777">
      <w:pPr>
        <w:jc w:val="both"/>
        <w:rPr>
          <w:sz w:val="20"/>
          <w:szCs w:val="20"/>
        </w:rPr>
      </w:pPr>
    </w:p>
    <w:p w:rsidRPr="00444F19" w:rsidR="000D0FE5" w:rsidP="00444F19" w:rsidRDefault="00E95025" w14:paraId="0000012A" w14:textId="77777777">
      <w:pPr>
        <w:keepNext/>
        <w:keepLines/>
        <w:numPr>
          <w:ilvl w:val="1"/>
          <w:numId w:val="15"/>
        </w:numPr>
        <w:pBdr>
          <w:top w:val="nil"/>
          <w:left w:val="nil"/>
          <w:bottom w:val="nil"/>
          <w:right w:val="nil"/>
          <w:between w:val="nil"/>
        </w:pBdr>
        <w:jc w:val="both"/>
        <w:rPr>
          <w:b/>
          <w:color w:val="000000"/>
          <w:sz w:val="20"/>
          <w:szCs w:val="20"/>
        </w:rPr>
      </w:pPr>
      <w:bookmarkStart w:name="_heading=h.1ci93xb" w:colFirst="0" w:colLast="0" w:id="51"/>
      <w:bookmarkEnd w:id="51"/>
      <w:r w:rsidRPr="00444F19">
        <w:rPr>
          <w:b/>
          <w:color w:val="000000"/>
          <w:sz w:val="20"/>
          <w:szCs w:val="20"/>
        </w:rPr>
        <w:t>Diferencia entre costo y gastos de los procesos logísticos</w:t>
      </w:r>
    </w:p>
    <w:p w:rsidRPr="00444F19" w:rsidR="000D0FE5" w:rsidP="00444F19" w:rsidRDefault="000D0FE5" w14:paraId="0000012B" w14:textId="77777777">
      <w:pPr>
        <w:rPr>
          <w:sz w:val="20"/>
          <w:szCs w:val="20"/>
        </w:rPr>
      </w:pPr>
    </w:p>
    <w:p w:rsidRPr="00444F19" w:rsidR="000D0FE5" w:rsidP="00444F19" w:rsidRDefault="00E95025" w14:paraId="0000012C" w14:textId="77777777">
      <w:pPr>
        <w:jc w:val="both"/>
        <w:rPr>
          <w:sz w:val="20"/>
          <w:szCs w:val="20"/>
        </w:rPr>
      </w:pPr>
      <w:r w:rsidRPr="00444F19">
        <w:rPr>
          <w:sz w:val="20"/>
          <w:szCs w:val="20"/>
        </w:rPr>
        <w:t xml:space="preserve">Se ha presentado un dilema para los estudiosos de procesos logísticos sobre los costos y gastos a lo largo de los tiempos y la necesidad de hacer claridad entre los </w:t>
      </w:r>
      <w:r w:rsidRPr="00444F19">
        <w:rPr>
          <w:b/>
          <w:sz w:val="20"/>
          <w:szCs w:val="20"/>
        </w:rPr>
        <w:t>costos y gastos</w:t>
      </w:r>
      <w:r w:rsidRPr="00444F19">
        <w:rPr>
          <w:sz w:val="20"/>
          <w:szCs w:val="20"/>
        </w:rPr>
        <w:t xml:space="preserve">, diferencias para ser aplicada especialmente en los procesos operativos logísticos y la definición final de los costos incurridos en la elaboración de un producto y la prestación servicio. </w:t>
      </w:r>
    </w:p>
    <w:p w:rsidRPr="00444F19" w:rsidR="000D0FE5" w:rsidP="00444F19" w:rsidRDefault="000D0FE5" w14:paraId="0000012D" w14:textId="77777777">
      <w:pPr>
        <w:rPr>
          <w:sz w:val="20"/>
          <w:szCs w:val="20"/>
        </w:rPr>
      </w:pPr>
    </w:p>
    <w:p w:rsidRPr="00444F19" w:rsidR="000D0FE5" w:rsidP="00444F19" w:rsidRDefault="00E95025" w14:paraId="0000012E" w14:textId="77777777">
      <w:pPr>
        <w:jc w:val="both"/>
        <w:rPr>
          <w:sz w:val="20"/>
          <w:szCs w:val="20"/>
        </w:rPr>
      </w:pPr>
      <w:r w:rsidRPr="00444F19">
        <w:rPr>
          <w:sz w:val="20"/>
          <w:szCs w:val="20"/>
        </w:rPr>
        <w:t>Se le denomina gastos, según Economipedia (2020)</w:t>
      </w:r>
      <w:r w:rsidRPr="00444F19">
        <w:rPr>
          <w:i/>
          <w:sz w:val="20"/>
          <w:szCs w:val="20"/>
        </w:rPr>
        <w:t xml:space="preserve">, </w:t>
      </w:r>
      <w:r w:rsidRPr="00444F19">
        <w:rPr>
          <w:sz w:val="20"/>
          <w:szCs w:val="20"/>
        </w:rPr>
        <w:t xml:space="preserve">al uso de un servicio o bien a cambio de dinero o contraprestación de otro bien o servicio. </w:t>
      </w:r>
      <w:r w:rsidRPr="00444F19">
        <w:rPr>
          <w:sz w:val="20"/>
          <w:szCs w:val="20"/>
          <w:highlight w:val="white"/>
        </w:rPr>
        <w:t>La diferencia entre costos y gastos es importante sobre todo en el momento de la asignación y a qué centro de costo le corresponde y para qué caso particular.</w:t>
      </w:r>
    </w:p>
    <w:p w:rsidRPr="00444F19" w:rsidR="000D0FE5" w:rsidP="00444F19" w:rsidRDefault="000D0FE5" w14:paraId="0000012F" w14:textId="77777777">
      <w:pPr>
        <w:jc w:val="both"/>
        <w:rPr>
          <w:sz w:val="20"/>
          <w:szCs w:val="20"/>
          <w:highlight w:val="white"/>
        </w:rPr>
      </w:pPr>
    </w:p>
    <w:p w:rsidRPr="00444F19" w:rsidR="000D0FE5" w:rsidP="00444F19" w:rsidRDefault="00E95025" w14:paraId="00000130" w14:textId="4FE02569">
      <w:pPr>
        <w:jc w:val="both"/>
        <w:rPr>
          <w:sz w:val="20"/>
          <w:szCs w:val="20"/>
          <w:highlight w:val="white"/>
        </w:rPr>
      </w:pPr>
      <w:r w:rsidRPr="00444F19">
        <w:rPr>
          <w:sz w:val="20"/>
          <w:szCs w:val="20"/>
          <w:highlight w:val="white"/>
        </w:rPr>
        <w:t xml:space="preserve">Economipedia (2020) indica que costo y gasto como concepto son análogos a valor y precio, sin embargo, presentan diferencias circunstanciales donde se evidencia la división de conceptos. </w:t>
      </w:r>
    </w:p>
    <w:p w:rsidRPr="00444F19" w:rsidR="000D0FE5" w:rsidP="00444F19" w:rsidRDefault="000D0FE5" w14:paraId="00000131" w14:textId="77777777">
      <w:pPr>
        <w:rPr>
          <w:sz w:val="20"/>
          <w:szCs w:val="20"/>
        </w:rPr>
      </w:pPr>
    </w:p>
    <w:p w:rsidRPr="00444F19" w:rsidR="000D0FE5" w:rsidP="00444F19" w:rsidRDefault="00E95025" w14:paraId="00000132" w14:textId="77777777">
      <w:pPr>
        <w:jc w:val="both"/>
        <w:rPr>
          <w:i/>
          <w:sz w:val="20"/>
          <w:szCs w:val="20"/>
        </w:rPr>
      </w:pPr>
      <w:r w:rsidRPr="00444F19">
        <w:rPr>
          <w:sz w:val="20"/>
          <w:szCs w:val="20"/>
        </w:rPr>
        <w:t xml:space="preserve">Para García (2014), </w:t>
      </w:r>
      <w:r w:rsidRPr="00444F19">
        <w:rPr>
          <w:b/>
          <w:sz w:val="20"/>
          <w:szCs w:val="20"/>
        </w:rPr>
        <w:t>costo y gasto son lo mismo</w:t>
      </w:r>
      <w:r w:rsidRPr="00444F19">
        <w:rPr>
          <w:sz w:val="20"/>
          <w:szCs w:val="20"/>
        </w:rPr>
        <w:t xml:space="preserve">; aunque tienen algunas diferencias específicas: </w:t>
      </w:r>
    </w:p>
    <w:p w:rsidRPr="00444F19" w:rsidR="000D0FE5" w:rsidP="00444F19" w:rsidRDefault="00185194" w14:paraId="00000133" w14:textId="7E79EBCE">
      <w:pPr>
        <w:numPr>
          <w:ilvl w:val="0"/>
          <w:numId w:val="25"/>
        </w:numPr>
        <w:pBdr>
          <w:top w:val="nil"/>
          <w:left w:val="nil"/>
          <w:bottom w:val="nil"/>
          <w:right w:val="nil"/>
          <w:between w:val="nil"/>
        </w:pBdr>
        <w:shd w:val="clear" w:color="auto" w:fill="FAC090"/>
        <w:jc w:val="both"/>
        <w:rPr>
          <w:b/>
          <w:color w:val="000000"/>
          <w:sz w:val="20"/>
          <w:szCs w:val="20"/>
        </w:rPr>
      </w:pPr>
      <w:sdt>
        <w:sdtPr>
          <w:rPr>
            <w:sz w:val="20"/>
            <w:szCs w:val="20"/>
          </w:rPr>
          <w:tag w:val="goog_rdk_46"/>
          <w:id w:val="713465050"/>
        </w:sdtPr>
        <w:sdtEndPr/>
        <w:sdtContent>
          <w:commentRangeStart w:id="52"/>
        </w:sdtContent>
      </w:sdt>
      <w:r w:rsidRPr="00444F19" w:rsidR="00E95025">
        <w:rPr>
          <w:b/>
          <w:color w:val="000000"/>
          <w:sz w:val="20"/>
          <w:szCs w:val="20"/>
        </w:rPr>
        <w:t xml:space="preserve">La función a la que se les asigna: </w:t>
      </w:r>
      <w:r w:rsidR="00A4576D">
        <w:rPr>
          <w:color w:val="000000"/>
          <w:sz w:val="20"/>
          <w:szCs w:val="20"/>
        </w:rPr>
        <w:t>l</w:t>
      </w:r>
      <w:r w:rsidRPr="00444F19" w:rsidR="00E95025">
        <w:rPr>
          <w:color w:val="000000"/>
          <w:sz w:val="20"/>
          <w:szCs w:val="20"/>
        </w:rPr>
        <w:t>os gastos están asociados a la administración, financiamiento y ventas, entretanto los costos se relacionan con la producción.</w:t>
      </w:r>
    </w:p>
    <w:p w:rsidRPr="00444F19" w:rsidR="000D0FE5" w:rsidP="00444F19" w:rsidRDefault="000D0FE5" w14:paraId="00000134" w14:textId="77777777">
      <w:pPr>
        <w:pBdr>
          <w:top w:val="nil"/>
          <w:left w:val="nil"/>
          <w:bottom w:val="nil"/>
          <w:right w:val="nil"/>
          <w:between w:val="nil"/>
        </w:pBdr>
        <w:shd w:val="clear" w:color="auto" w:fill="FAC090"/>
        <w:ind w:left="720"/>
        <w:jc w:val="both"/>
        <w:rPr>
          <w:b/>
          <w:color w:val="000000"/>
          <w:sz w:val="20"/>
          <w:szCs w:val="20"/>
        </w:rPr>
      </w:pPr>
    </w:p>
    <w:p w:rsidRPr="00444F19" w:rsidR="000D0FE5" w:rsidP="00444F19" w:rsidRDefault="00E95025" w14:paraId="00000135" w14:textId="24649F62">
      <w:pPr>
        <w:numPr>
          <w:ilvl w:val="0"/>
          <w:numId w:val="25"/>
        </w:numPr>
        <w:pBdr>
          <w:top w:val="nil"/>
          <w:left w:val="nil"/>
          <w:bottom w:val="nil"/>
          <w:right w:val="nil"/>
          <w:between w:val="nil"/>
        </w:pBdr>
        <w:shd w:val="clear" w:color="auto" w:fill="FAC090"/>
        <w:jc w:val="both"/>
        <w:rPr>
          <w:color w:val="000000"/>
          <w:sz w:val="20"/>
          <w:szCs w:val="20"/>
        </w:rPr>
      </w:pPr>
      <w:r w:rsidRPr="00444F19">
        <w:rPr>
          <w:b/>
          <w:color w:val="000000"/>
          <w:sz w:val="20"/>
          <w:szCs w:val="20"/>
        </w:rPr>
        <w:t xml:space="preserve">Tratamiento Contable: </w:t>
      </w:r>
      <w:r w:rsidR="00A4576D">
        <w:rPr>
          <w:color w:val="000000"/>
          <w:sz w:val="20"/>
          <w:szCs w:val="20"/>
        </w:rPr>
        <w:t>l</w:t>
      </w:r>
      <w:r w:rsidRPr="00444F19">
        <w:rPr>
          <w:color w:val="000000"/>
          <w:sz w:val="20"/>
          <w:szCs w:val="20"/>
        </w:rPr>
        <w:t>os gastos administrativos, ventas y financieros están fuera del proceso productivo y son cargados al estado de resultados como costos en el período generado y no componen el costo del producto terminado. Mientras que los costos, hacen parte de los inventarios de materias primas, producción en desarrollo y mercancías terminadas, los cuales, se convierten en activos circulantes dentro del balance general,</w:t>
      </w:r>
      <w:commentRangeEnd w:id="52"/>
      <w:r w:rsidRPr="00444F19">
        <w:rPr>
          <w:sz w:val="20"/>
          <w:szCs w:val="20"/>
        </w:rPr>
        <w:commentReference w:id="52"/>
      </w:r>
    </w:p>
    <w:p w:rsidRPr="00444F19" w:rsidR="000D0FE5" w:rsidP="00444F19" w:rsidRDefault="000D0FE5" w14:paraId="00000136" w14:textId="77777777">
      <w:pPr>
        <w:keepNext/>
        <w:keepLines/>
        <w:pBdr>
          <w:top w:val="nil"/>
          <w:left w:val="nil"/>
          <w:bottom w:val="nil"/>
          <w:right w:val="nil"/>
          <w:between w:val="nil"/>
        </w:pBdr>
        <w:jc w:val="both"/>
        <w:rPr>
          <w:sz w:val="20"/>
          <w:szCs w:val="20"/>
        </w:rPr>
      </w:pPr>
      <w:bookmarkStart w:name="_heading=h.3whwml4" w:colFirst="0" w:colLast="0" w:id="53"/>
      <w:bookmarkEnd w:id="53"/>
    </w:p>
    <w:p w:rsidRPr="00444F19" w:rsidR="000D0FE5" w:rsidP="00444F19" w:rsidRDefault="00E95025" w14:paraId="00000137" w14:textId="77777777">
      <w:pPr>
        <w:keepNext/>
        <w:keepLines/>
        <w:pBdr>
          <w:top w:val="nil"/>
          <w:left w:val="nil"/>
          <w:bottom w:val="nil"/>
          <w:right w:val="nil"/>
          <w:between w:val="nil"/>
        </w:pBdr>
        <w:jc w:val="both"/>
        <w:rPr>
          <w:sz w:val="20"/>
          <w:szCs w:val="20"/>
        </w:rPr>
      </w:pPr>
      <w:r w:rsidRPr="00444F19">
        <w:rPr>
          <w:sz w:val="20"/>
          <w:szCs w:val="20"/>
        </w:rPr>
        <w:t>Algunos tipos de costos que se dan en las organizaciones son:</w:t>
      </w:r>
    </w:p>
    <w:p w:rsidRPr="00444F19" w:rsidR="000D0FE5" w:rsidP="00444F19" w:rsidRDefault="000D0FE5" w14:paraId="00000138" w14:textId="77777777">
      <w:pPr>
        <w:keepNext/>
        <w:keepLines/>
        <w:pBdr>
          <w:top w:val="nil"/>
          <w:left w:val="nil"/>
          <w:bottom w:val="nil"/>
          <w:right w:val="nil"/>
          <w:between w:val="nil"/>
        </w:pBdr>
        <w:jc w:val="both"/>
        <w:rPr>
          <w:sz w:val="20"/>
          <w:szCs w:val="20"/>
        </w:rPr>
      </w:pPr>
    </w:p>
    <w:tbl>
      <w:tblPr>
        <w:tblStyle w:val="aff5"/>
        <w:tblW w:w="773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7739"/>
      </w:tblGrid>
      <w:tr w:rsidRPr="00444F19" w:rsidR="000D0FE5" w14:paraId="792783D8" w14:textId="77777777">
        <w:trPr>
          <w:trHeight w:val="552"/>
          <w:jc w:val="center"/>
        </w:trPr>
        <w:tc>
          <w:tcPr>
            <w:tcW w:w="7739" w:type="dxa"/>
            <w:shd w:val="clear" w:color="auto" w:fill="FAC090"/>
          </w:tcPr>
          <w:p w:rsidRPr="00444F19" w:rsidR="000D0FE5" w:rsidP="00444F19" w:rsidRDefault="00E95025" w14:paraId="00000139" w14:textId="77777777">
            <w:pPr>
              <w:keepNext/>
              <w:keepLines/>
              <w:spacing w:line="276" w:lineRule="auto"/>
              <w:jc w:val="center"/>
              <w:rPr>
                <w:sz w:val="20"/>
                <w:szCs w:val="20"/>
              </w:rPr>
            </w:pPr>
            <w:r w:rsidRPr="00444F19">
              <w:rPr>
                <w:sz w:val="20"/>
                <w:szCs w:val="20"/>
              </w:rPr>
              <w:t>Pestañas A</w:t>
            </w:r>
            <w:sdt>
              <w:sdtPr>
                <w:rPr>
                  <w:sz w:val="20"/>
                  <w:szCs w:val="20"/>
                </w:rPr>
                <w:tag w:val="goog_rdk_47"/>
                <w:id w:val="-645672327"/>
              </w:sdtPr>
              <w:sdtEndPr/>
              <w:sdtContent>
                <w:commentRangeStart w:id="54"/>
              </w:sdtContent>
            </w:sdt>
          </w:p>
          <w:p w:rsidRPr="00444F19" w:rsidR="000D0FE5" w:rsidP="00444F19" w:rsidRDefault="00E95025" w14:paraId="0000013A" w14:textId="77777777">
            <w:pPr>
              <w:keepNext/>
              <w:keepLines/>
              <w:spacing w:line="276" w:lineRule="auto"/>
              <w:jc w:val="center"/>
              <w:rPr>
                <w:sz w:val="20"/>
                <w:szCs w:val="20"/>
              </w:rPr>
            </w:pPr>
            <w:r w:rsidRPr="00444F19">
              <w:rPr>
                <w:sz w:val="20"/>
                <w:szCs w:val="20"/>
              </w:rPr>
              <w:t>Anexo: CF008_2.2_tipos de costos</w:t>
            </w:r>
            <w:commentRangeEnd w:id="54"/>
            <w:r w:rsidRPr="00444F19">
              <w:rPr>
                <w:sz w:val="20"/>
                <w:szCs w:val="20"/>
              </w:rPr>
              <w:commentReference w:id="54"/>
            </w:r>
          </w:p>
        </w:tc>
      </w:tr>
    </w:tbl>
    <w:p w:rsidRPr="00444F19" w:rsidR="000D0FE5" w:rsidP="00444F19" w:rsidRDefault="000D0FE5" w14:paraId="0000013B" w14:textId="77777777">
      <w:pPr>
        <w:keepNext/>
        <w:keepLines/>
        <w:pBdr>
          <w:top w:val="nil"/>
          <w:left w:val="nil"/>
          <w:bottom w:val="nil"/>
          <w:right w:val="nil"/>
          <w:between w:val="nil"/>
        </w:pBdr>
        <w:jc w:val="both"/>
        <w:rPr>
          <w:sz w:val="20"/>
          <w:szCs w:val="20"/>
        </w:rPr>
      </w:pPr>
    </w:p>
    <w:p w:rsidRPr="00444F19" w:rsidR="000D0FE5" w:rsidP="00444F19" w:rsidRDefault="000D0FE5" w14:paraId="0000013C" w14:textId="77777777">
      <w:pPr>
        <w:rPr>
          <w:b/>
          <w:sz w:val="20"/>
          <w:szCs w:val="20"/>
        </w:rPr>
      </w:pPr>
    </w:p>
    <w:p w:rsidRPr="00444F19" w:rsidR="000D0FE5" w:rsidP="00444F19" w:rsidRDefault="00E95025" w14:paraId="0000013D" w14:textId="77777777">
      <w:pPr>
        <w:keepNext/>
        <w:keepLines/>
        <w:numPr>
          <w:ilvl w:val="0"/>
          <w:numId w:val="13"/>
        </w:numPr>
        <w:pBdr>
          <w:top w:val="nil"/>
          <w:left w:val="nil"/>
          <w:bottom w:val="nil"/>
          <w:right w:val="nil"/>
          <w:between w:val="nil"/>
        </w:pBdr>
        <w:jc w:val="both"/>
        <w:rPr>
          <w:sz w:val="20"/>
          <w:szCs w:val="20"/>
        </w:rPr>
      </w:pPr>
      <w:bookmarkStart w:name="_heading=h.1pxezwc" w:colFirst="0" w:colLast="0" w:id="55"/>
      <w:bookmarkEnd w:id="55"/>
      <w:r w:rsidRPr="00444F19">
        <w:rPr>
          <w:b/>
          <w:color w:val="000000"/>
          <w:sz w:val="20"/>
          <w:szCs w:val="20"/>
          <w:highlight w:val="white"/>
        </w:rPr>
        <w:t>Los presupuestos</w:t>
      </w:r>
      <w:r w:rsidRPr="00444F19">
        <w:rPr>
          <w:sz w:val="20"/>
          <w:szCs w:val="20"/>
        </w:rPr>
        <w:t xml:space="preserve"> </w:t>
      </w:r>
    </w:p>
    <w:p w:rsidRPr="00444F19" w:rsidR="000D0FE5" w:rsidP="00444F19" w:rsidRDefault="00E95025" w14:paraId="0000013E" w14:textId="77777777">
      <w:pPr>
        <w:jc w:val="both"/>
        <w:rPr>
          <w:sz w:val="20"/>
          <w:szCs w:val="20"/>
        </w:rPr>
      </w:pPr>
      <w:r w:rsidRPr="00444F19">
        <w:rPr>
          <w:sz w:val="20"/>
          <w:szCs w:val="20"/>
        </w:rPr>
        <w:t>Son considerados la mayor planificación anticipada de ingresos y egresos de una organización empresarial y se realiza con el objetivo cumplir con las metas establecidas, los responsables y monitoreo constante de las diferentes áreas comprometidas, pero especialmente en estar comprometidos con la alta dirección estratégica de la organización.</w:t>
      </w:r>
    </w:p>
    <w:p w:rsidRPr="00444F19" w:rsidR="000D0FE5" w:rsidP="00444F19" w:rsidRDefault="000D0FE5" w14:paraId="0000013F" w14:textId="77777777">
      <w:pPr>
        <w:jc w:val="both"/>
        <w:rPr>
          <w:sz w:val="20"/>
          <w:szCs w:val="20"/>
        </w:rPr>
      </w:pPr>
    </w:p>
    <w:p w:rsidRPr="00444F19" w:rsidR="000D0FE5" w:rsidP="00444F19" w:rsidRDefault="00E95025" w14:paraId="00000140" w14:textId="77777777">
      <w:pPr>
        <w:pBdr>
          <w:top w:val="nil"/>
          <w:left w:val="nil"/>
          <w:bottom w:val="nil"/>
          <w:right w:val="nil"/>
          <w:between w:val="nil"/>
        </w:pBdr>
        <w:jc w:val="both"/>
        <w:rPr>
          <w:color w:val="000000"/>
          <w:sz w:val="20"/>
          <w:szCs w:val="20"/>
          <w:highlight w:val="white"/>
        </w:rPr>
      </w:pPr>
      <w:r w:rsidRPr="00444F19">
        <w:rPr>
          <w:color w:val="000000"/>
          <w:sz w:val="20"/>
          <w:szCs w:val="20"/>
          <w:highlight w:val="white"/>
        </w:rPr>
        <w:t>El presupuesto tiene unas fases que se deben abordar en las empresas, para finalmente lograr su respectiva aprobación: elaboración, aprobación, ejecución, control y evaluación; esta última fase con la responsabilidad de evaluar los resultados obtenidos.</w:t>
      </w:r>
    </w:p>
    <w:p w:rsidRPr="00444F19" w:rsidR="000D0FE5" w:rsidP="00444F19" w:rsidRDefault="000D0FE5" w14:paraId="00000141" w14:textId="77777777">
      <w:pPr>
        <w:pBdr>
          <w:top w:val="nil"/>
          <w:left w:val="nil"/>
          <w:bottom w:val="nil"/>
          <w:right w:val="nil"/>
          <w:between w:val="nil"/>
        </w:pBdr>
        <w:ind w:left="720"/>
        <w:jc w:val="both"/>
        <w:rPr>
          <w:color w:val="000000"/>
          <w:sz w:val="20"/>
          <w:szCs w:val="20"/>
          <w:highlight w:val="white"/>
        </w:rPr>
      </w:pPr>
    </w:p>
    <w:p w:rsidRPr="00444F19" w:rsidR="000D0FE5" w:rsidP="00444F19" w:rsidRDefault="00185194" w14:paraId="00000142" w14:textId="420A2ACD">
      <w:pPr>
        <w:keepNext/>
        <w:keepLines/>
        <w:pBdr>
          <w:top w:val="nil"/>
          <w:left w:val="nil"/>
          <w:bottom w:val="nil"/>
          <w:right w:val="nil"/>
          <w:between w:val="nil"/>
        </w:pBdr>
        <w:shd w:val="clear" w:color="auto" w:fill="FAC090"/>
        <w:ind w:left="720"/>
        <w:jc w:val="both"/>
        <w:rPr>
          <w:color w:val="000000"/>
          <w:sz w:val="20"/>
          <w:szCs w:val="20"/>
          <w:highlight w:val="white"/>
        </w:rPr>
      </w:pPr>
      <w:sdt>
        <w:sdtPr>
          <w:rPr>
            <w:sz w:val="20"/>
            <w:szCs w:val="20"/>
          </w:rPr>
          <w:tag w:val="goog_rdk_48"/>
          <w:id w:val="-135104663"/>
        </w:sdtPr>
        <w:sdtEndPr/>
        <w:sdtContent>
          <w:commentRangeStart w:id="56"/>
        </w:sdtContent>
      </w:sdt>
      <w:r w:rsidRPr="00444F19" w:rsidR="00E95025">
        <w:rPr>
          <w:b/>
          <w:color w:val="000000"/>
          <w:sz w:val="20"/>
          <w:szCs w:val="20"/>
          <w:highlight w:val="white"/>
        </w:rPr>
        <w:t xml:space="preserve">Importante: </w:t>
      </w:r>
      <w:r w:rsidR="00A4576D">
        <w:rPr>
          <w:color w:val="000000"/>
          <w:sz w:val="20"/>
          <w:szCs w:val="20"/>
          <w:highlight w:val="white"/>
        </w:rPr>
        <w:t>t</w:t>
      </w:r>
      <w:r w:rsidRPr="00444F19" w:rsidR="00E95025">
        <w:rPr>
          <w:color w:val="000000"/>
          <w:sz w:val="20"/>
          <w:szCs w:val="20"/>
          <w:highlight w:val="white"/>
        </w:rPr>
        <w:t>ene</w:t>
      </w:r>
      <w:r w:rsidR="00A4576D">
        <w:rPr>
          <w:color w:val="000000"/>
          <w:sz w:val="20"/>
          <w:szCs w:val="20"/>
          <w:highlight w:val="white"/>
        </w:rPr>
        <w:t>r</w:t>
      </w:r>
      <w:r w:rsidRPr="00444F19" w:rsidR="00E95025">
        <w:rPr>
          <w:color w:val="000000"/>
          <w:sz w:val="20"/>
          <w:szCs w:val="20"/>
          <w:highlight w:val="white"/>
        </w:rPr>
        <w:t xml:space="preserve"> una hoja de ruta planeada y organizada, con responsables de cada rubro para hacer seguimiento y control, para que este se ejecute según lo planeado en ingresos y egresos.</w:t>
      </w:r>
      <w:commentRangeEnd w:id="56"/>
      <w:r w:rsidRPr="00444F19" w:rsidR="00E95025">
        <w:rPr>
          <w:sz w:val="20"/>
          <w:szCs w:val="20"/>
        </w:rPr>
        <w:commentReference w:id="56"/>
      </w:r>
    </w:p>
    <w:p w:rsidRPr="00444F19" w:rsidR="000D0FE5" w:rsidP="00444F19" w:rsidRDefault="000D0FE5" w14:paraId="00000143" w14:textId="77777777">
      <w:pPr>
        <w:rPr>
          <w:sz w:val="20"/>
          <w:szCs w:val="20"/>
        </w:rPr>
      </w:pPr>
    </w:p>
    <w:p w:rsidRPr="00444F19" w:rsidR="000D0FE5" w:rsidP="00444F19" w:rsidRDefault="00E95025" w14:paraId="00000144" w14:textId="77777777">
      <w:pPr>
        <w:rPr>
          <w:sz w:val="20"/>
          <w:szCs w:val="20"/>
        </w:rPr>
      </w:pPr>
      <w:r w:rsidRPr="00444F19">
        <w:rPr>
          <w:sz w:val="20"/>
          <w:szCs w:val="20"/>
        </w:rPr>
        <w:t>Las empresas proyectan la duración de los presupuestos, de acuerdo a la necesidad que tengan de control, seguimiento y ejecución; las fechas de corte se pueden realizar de la siguiente manera:</w:t>
      </w:r>
    </w:p>
    <w:p w:rsidRPr="00444F19" w:rsidR="000D0FE5" w:rsidP="00444F19" w:rsidRDefault="00185194" w14:paraId="00000145" w14:textId="1B18C94D">
      <w:pPr>
        <w:numPr>
          <w:ilvl w:val="0"/>
          <w:numId w:val="16"/>
        </w:numPr>
        <w:pBdr>
          <w:top w:val="nil"/>
          <w:left w:val="nil"/>
          <w:bottom w:val="nil"/>
          <w:right w:val="nil"/>
          <w:between w:val="nil"/>
        </w:pBdr>
        <w:shd w:val="clear" w:color="auto" w:fill="FAC090"/>
        <w:rPr>
          <w:color w:val="000000"/>
          <w:sz w:val="20"/>
          <w:szCs w:val="20"/>
        </w:rPr>
      </w:pPr>
      <w:sdt>
        <w:sdtPr>
          <w:rPr>
            <w:sz w:val="20"/>
            <w:szCs w:val="20"/>
          </w:rPr>
          <w:tag w:val="goog_rdk_49"/>
          <w:id w:val="-1105567741"/>
        </w:sdtPr>
        <w:sdtEndPr/>
        <w:sdtContent>
          <w:commentRangeStart w:id="57"/>
        </w:sdtContent>
      </w:sdt>
      <w:r w:rsidRPr="00444F19" w:rsidR="00E95025">
        <w:rPr>
          <w:color w:val="000000"/>
          <w:sz w:val="20"/>
          <w:szCs w:val="20"/>
        </w:rPr>
        <w:t>Trimestrales</w:t>
      </w:r>
      <w:r w:rsidR="00A4576D">
        <w:rPr>
          <w:color w:val="000000"/>
          <w:sz w:val="20"/>
          <w:szCs w:val="20"/>
        </w:rPr>
        <w:t>.</w:t>
      </w:r>
    </w:p>
    <w:p w:rsidRPr="00444F19" w:rsidR="000D0FE5" w:rsidP="00444F19" w:rsidRDefault="00E95025" w14:paraId="00000146" w14:textId="20EF45BF">
      <w:pPr>
        <w:numPr>
          <w:ilvl w:val="0"/>
          <w:numId w:val="16"/>
        </w:numPr>
        <w:pBdr>
          <w:top w:val="nil"/>
          <w:left w:val="nil"/>
          <w:bottom w:val="nil"/>
          <w:right w:val="nil"/>
          <w:between w:val="nil"/>
        </w:pBdr>
        <w:shd w:val="clear" w:color="auto" w:fill="FAC090"/>
        <w:rPr>
          <w:color w:val="000000"/>
          <w:sz w:val="20"/>
          <w:szCs w:val="20"/>
        </w:rPr>
      </w:pPr>
      <w:r w:rsidRPr="00444F19">
        <w:rPr>
          <w:color w:val="000000"/>
          <w:sz w:val="20"/>
          <w:szCs w:val="20"/>
        </w:rPr>
        <w:t>Semestrales</w:t>
      </w:r>
      <w:r w:rsidR="00A4576D">
        <w:rPr>
          <w:color w:val="000000"/>
          <w:sz w:val="20"/>
          <w:szCs w:val="20"/>
        </w:rPr>
        <w:t>.</w:t>
      </w:r>
    </w:p>
    <w:p w:rsidRPr="00444F19" w:rsidR="000D0FE5" w:rsidP="00444F19" w:rsidRDefault="00E95025" w14:paraId="00000147" w14:textId="165381C3">
      <w:pPr>
        <w:numPr>
          <w:ilvl w:val="0"/>
          <w:numId w:val="16"/>
        </w:numPr>
        <w:pBdr>
          <w:top w:val="nil"/>
          <w:left w:val="nil"/>
          <w:bottom w:val="nil"/>
          <w:right w:val="nil"/>
          <w:between w:val="nil"/>
        </w:pBdr>
        <w:shd w:val="clear" w:color="auto" w:fill="FAC090"/>
        <w:rPr>
          <w:color w:val="000000"/>
          <w:sz w:val="20"/>
          <w:szCs w:val="20"/>
        </w:rPr>
      </w:pPr>
      <w:r w:rsidRPr="00444F19">
        <w:rPr>
          <w:color w:val="000000"/>
          <w:sz w:val="20"/>
          <w:szCs w:val="20"/>
        </w:rPr>
        <w:t>Anuales</w:t>
      </w:r>
      <w:commentRangeEnd w:id="57"/>
      <w:r w:rsidRPr="00444F19">
        <w:rPr>
          <w:sz w:val="20"/>
          <w:szCs w:val="20"/>
        </w:rPr>
        <w:commentReference w:id="57"/>
      </w:r>
      <w:r w:rsidR="00A4576D">
        <w:rPr>
          <w:color w:val="000000"/>
          <w:sz w:val="20"/>
          <w:szCs w:val="20"/>
        </w:rPr>
        <w:t>.</w:t>
      </w:r>
    </w:p>
    <w:p w:rsidRPr="00444F19" w:rsidR="000D0FE5" w:rsidP="00444F19" w:rsidRDefault="000D0FE5" w14:paraId="00000148" w14:textId="77777777">
      <w:pPr>
        <w:rPr>
          <w:color w:val="000000"/>
          <w:sz w:val="20"/>
          <w:szCs w:val="20"/>
          <w:highlight w:val="white"/>
        </w:rPr>
      </w:pPr>
    </w:p>
    <w:p w:rsidRPr="00A4576D" w:rsidR="000D0FE5" w:rsidP="00444F19" w:rsidRDefault="00185194" w14:paraId="00000149" w14:textId="77777777">
      <w:pPr>
        <w:shd w:val="clear" w:color="auto" w:fill="FAC090"/>
        <w:jc w:val="both"/>
        <w:rPr>
          <w:color w:val="000000"/>
          <w:sz w:val="20"/>
          <w:szCs w:val="20"/>
        </w:rPr>
      </w:pPr>
      <w:sdt>
        <w:sdtPr>
          <w:rPr>
            <w:sz w:val="20"/>
            <w:szCs w:val="20"/>
          </w:rPr>
          <w:tag w:val="goog_rdk_50"/>
          <w:id w:val="541247497"/>
        </w:sdtPr>
        <w:sdtEndPr/>
        <w:sdtContent>
          <w:commentRangeStart w:id="58"/>
        </w:sdtContent>
      </w:sdt>
      <w:r w:rsidRPr="00A4576D" w:rsidR="00E95025">
        <w:rPr>
          <w:color w:val="000000"/>
          <w:sz w:val="20"/>
          <w:szCs w:val="20"/>
        </w:rPr>
        <w:t>“El presupuesto hace referencia al dinero requerido en el desarrollo de un proyecto, es una cantidad prevista para cumplir con el objetivo propuesto”.</w:t>
      </w:r>
      <w:commentRangeEnd w:id="58"/>
      <w:r w:rsidRPr="00A4576D" w:rsidR="00E95025">
        <w:rPr>
          <w:sz w:val="20"/>
          <w:szCs w:val="20"/>
        </w:rPr>
        <w:commentReference w:id="58"/>
      </w:r>
      <w:r w:rsidRPr="00A4576D" w:rsidR="00E95025">
        <w:rPr>
          <w:color w:val="000000"/>
          <w:sz w:val="20"/>
          <w:szCs w:val="20"/>
        </w:rPr>
        <w:t xml:space="preserve"> Economipedia (2020)  </w:t>
      </w:r>
    </w:p>
    <w:p w:rsidRPr="00444F19" w:rsidR="000D0FE5" w:rsidP="00444F19" w:rsidRDefault="000D0FE5" w14:paraId="0000014A" w14:textId="77777777">
      <w:pPr>
        <w:jc w:val="both"/>
        <w:rPr>
          <w:color w:val="000000"/>
          <w:sz w:val="20"/>
          <w:szCs w:val="20"/>
          <w:highlight w:val="white"/>
        </w:rPr>
      </w:pPr>
    </w:p>
    <w:p w:rsidRPr="00444F19" w:rsidR="000D0FE5" w:rsidP="00444F19" w:rsidRDefault="00E95025" w14:paraId="0000014B" w14:textId="77777777">
      <w:pPr>
        <w:jc w:val="both"/>
        <w:rPr>
          <w:color w:val="000000"/>
          <w:sz w:val="20"/>
          <w:szCs w:val="20"/>
          <w:highlight w:val="white"/>
        </w:rPr>
      </w:pPr>
      <w:r w:rsidRPr="00444F19">
        <w:rPr>
          <w:color w:val="000000"/>
          <w:sz w:val="20"/>
          <w:szCs w:val="20"/>
          <w:highlight w:val="white"/>
        </w:rPr>
        <w:t>Los presupuestos y la planeación se hacen cada vez más estrictos. En los nuevos mercados, se debe tener muy claro el presupuesto de ingresos (ventas) antes de realizar los otros presupuestos.</w:t>
      </w:r>
    </w:p>
    <w:p w:rsidRPr="00444F19" w:rsidR="000D0FE5" w:rsidP="00444F19" w:rsidRDefault="000D0FE5" w14:paraId="0000014C" w14:textId="77777777">
      <w:pPr>
        <w:rPr>
          <w:color w:val="000000"/>
          <w:sz w:val="20"/>
          <w:szCs w:val="20"/>
          <w:highlight w:val="white"/>
        </w:rPr>
      </w:pPr>
    </w:p>
    <w:p w:rsidRPr="00444F19" w:rsidR="000D0FE5" w:rsidP="00444F19" w:rsidRDefault="00E95025" w14:paraId="0000014D" w14:textId="77777777">
      <w:pPr>
        <w:numPr>
          <w:ilvl w:val="1"/>
          <w:numId w:val="13"/>
        </w:numPr>
        <w:pBdr>
          <w:top w:val="nil"/>
          <w:left w:val="nil"/>
          <w:bottom w:val="nil"/>
          <w:right w:val="nil"/>
          <w:between w:val="nil"/>
        </w:pBdr>
        <w:rPr>
          <w:b/>
          <w:color w:val="000000"/>
          <w:sz w:val="20"/>
          <w:szCs w:val="20"/>
        </w:rPr>
      </w:pPr>
      <w:bookmarkStart w:name="_heading=h.49x2ik5" w:colFirst="0" w:colLast="0" w:id="59"/>
      <w:bookmarkEnd w:id="59"/>
      <w:r w:rsidRPr="00444F19">
        <w:rPr>
          <w:b/>
          <w:color w:val="000000"/>
          <w:sz w:val="20"/>
          <w:szCs w:val="20"/>
        </w:rPr>
        <w:t>Presupuesto maestro.</w:t>
      </w:r>
    </w:p>
    <w:p w:rsidRPr="00444F19" w:rsidR="000D0FE5" w:rsidP="00444F19" w:rsidRDefault="000D0FE5" w14:paraId="0000014E" w14:textId="77777777">
      <w:pPr>
        <w:rPr>
          <w:b/>
          <w:sz w:val="20"/>
          <w:szCs w:val="20"/>
        </w:rPr>
      </w:pPr>
    </w:p>
    <w:p w:rsidRPr="00444F19" w:rsidR="000D0FE5" w:rsidP="00444F19" w:rsidRDefault="00E95025" w14:paraId="0000014F" w14:textId="77777777">
      <w:pPr>
        <w:jc w:val="both"/>
        <w:rPr>
          <w:sz w:val="20"/>
          <w:szCs w:val="20"/>
        </w:rPr>
      </w:pPr>
      <w:r w:rsidRPr="00444F19">
        <w:rPr>
          <w:sz w:val="20"/>
          <w:szCs w:val="20"/>
        </w:rPr>
        <w:t>Se considera la mayor consolidación de la apuesta financiera de la empresa, hacia un futuro económico incierto y que es trazado en términos financieros, sobre los posibles ingresos y egresos que tendría la entidad en un período de tiempo determinado, frecuentemente de un año.</w:t>
      </w:r>
    </w:p>
    <w:p w:rsidRPr="00444F19" w:rsidR="000D0FE5" w:rsidP="00444F19" w:rsidRDefault="000D0FE5" w14:paraId="00000150" w14:textId="77777777">
      <w:pPr>
        <w:rPr>
          <w:sz w:val="20"/>
          <w:szCs w:val="20"/>
        </w:rPr>
      </w:pPr>
    </w:p>
    <w:p w:rsidRPr="00444F19" w:rsidR="000D0FE5" w:rsidP="00444F19" w:rsidRDefault="00185194" w14:paraId="00000151" w14:textId="6E43D674">
      <w:pPr>
        <w:shd w:val="clear" w:color="auto" w:fill="FAC090"/>
        <w:rPr>
          <w:sz w:val="20"/>
          <w:szCs w:val="20"/>
        </w:rPr>
      </w:pPr>
      <w:sdt>
        <w:sdtPr>
          <w:rPr>
            <w:sz w:val="20"/>
            <w:szCs w:val="20"/>
          </w:rPr>
          <w:tag w:val="goog_rdk_51"/>
          <w:id w:val="180712507"/>
        </w:sdtPr>
        <w:sdtEndPr/>
        <w:sdtContent>
          <w:commentRangeStart w:id="60"/>
        </w:sdtContent>
      </w:sdt>
      <w:r w:rsidRPr="00A4576D" w:rsidR="00E95025">
        <w:rPr>
          <w:iCs/>
          <w:sz w:val="20"/>
          <w:szCs w:val="20"/>
        </w:rPr>
        <w:t>“El presupuesto maestro enmarca todos los presupuestos de la organización, con sus respectivos objetivos presupuestos de operación y financiero. A través del presupuesto se traza el rumbo de una empresa al describir los planes del negocio en términos financieros”</w:t>
      </w:r>
      <w:r w:rsidR="00A4576D">
        <w:rPr>
          <w:iCs/>
          <w:sz w:val="20"/>
          <w:szCs w:val="20"/>
        </w:rPr>
        <w:t xml:space="preserve"> </w:t>
      </w:r>
      <w:r w:rsidRPr="00A4576D" w:rsidR="00E95025">
        <w:rPr>
          <w:iCs/>
          <w:sz w:val="20"/>
          <w:szCs w:val="20"/>
        </w:rPr>
        <w:t>Salcido (2015</w:t>
      </w:r>
      <w:r w:rsidRPr="00444F19" w:rsidR="00E95025">
        <w:rPr>
          <w:sz w:val="20"/>
          <w:szCs w:val="20"/>
        </w:rPr>
        <w:t>)</w:t>
      </w:r>
      <w:commentRangeEnd w:id="60"/>
      <w:r w:rsidRPr="00444F19" w:rsidR="00E95025">
        <w:rPr>
          <w:sz w:val="20"/>
          <w:szCs w:val="20"/>
        </w:rPr>
        <w:commentReference w:id="60"/>
      </w:r>
      <w:r w:rsidR="00A4576D">
        <w:rPr>
          <w:sz w:val="20"/>
          <w:szCs w:val="20"/>
        </w:rPr>
        <w:t>.</w:t>
      </w:r>
    </w:p>
    <w:p w:rsidRPr="00444F19" w:rsidR="000D0FE5" w:rsidP="00444F19" w:rsidRDefault="000D0FE5" w14:paraId="00000152" w14:textId="77777777">
      <w:pPr>
        <w:rPr>
          <w:sz w:val="20"/>
          <w:szCs w:val="20"/>
        </w:rPr>
      </w:pPr>
    </w:p>
    <w:p w:rsidRPr="00444F19" w:rsidR="000D0FE5" w:rsidP="00444F19" w:rsidRDefault="00E95025" w14:paraId="00000153" w14:textId="25D12CFB">
      <w:pPr>
        <w:rPr>
          <w:sz w:val="20"/>
          <w:szCs w:val="20"/>
        </w:rPr>
      </w:pPr>
      <w:r w:rsidRPr="00444F19">
        <w:rPr>
          <w:sz w:val="20"/>
          <w:szCs w:val="20"/>
        </w:rPr>
        <w:t>De acuerdo con la siguiente figura</w:t>
      </w:r>
      <w:r w:rsidR="00A4576D">
        <w:rPr>
          <w:sz w:val="20"/>
          <w:szCs w:val="20"/>
        </w:rPr>
        <w:t xml:space="preserve"> 10</w:t>
      </w:r>
      <w:r w:rsidRPr="00444F19">
        <w:rPr>
          <w:sz w:val="20"/>
          <w:szCs w:val="20"/>
        </w:rPr>
        <w:t>, una estructura del presupuesto maestro y el orden respectivo en que se realiza cada uno.</w:t>
      </w:r>
    </w:p>
    <w:p w:rsidRPr="00444F19" w:rsidR="000D0FE5" w:rsidP="00A4576D" w:rsidRDefault="00E95025" w14:paraId="00000154" w14:textId="77777777">
      <w:pPr>
        <w:rPr>
          <w:b/>
          <w:sz w:val="20"/>
          <w:szCs w:val="20"/>
        </w:rPr>
      </w:pPr>
      <w:r w:rsidRPr="00444F19">
        <w:rPr>
          <w:sz w:val="20"/>
          <w:szCs w:val="20"/>
        </w:rPr>
        <w:t xml:space="preserve">     </w:t>
      </w:r>
      <w:sdt>
        <w:sdtPr>
          <w:rPr>
            <w:sz w:val="20"/>
            <w:szCs w:val="20"/>
          </w:rPr>
          <w:tag w:val="goog_rdk_52"/>
          <w:id w:val="60993156"/>
        </w:sdtPr>
        <w:sdtEndPr/>
        <w:sdtContent>
          <w:commentRangeStart w:id="61"/>
        </w:sdtContent>
      </w:sdt>
      <w:r w:rsidRPr="00444F19">
        <w:rPr>
          <w:b/>
          <w:sz w:val="20"/>
          <w:szCs w:val="20"/>
        </w:rPr>
        <w:t>Figura 10</w:t>
      </w:r>
    </w:p>
    <w:p w:rsidRPr="00444F19" w:rsidR="000D0FE5" w:rsidP="00A4576D" w:rsidRDefault="00E95025" w14:paraId="00000155" w14:textId="77777777">
      <w:pPr>
        <w:rPr>
          <w:i/>
          <w:sz w:val="20"/>
          <w:szCs w:val="20"/>
        </w:rPr>
      </w:pPr>
      <w:r w:rsidRPr="00444F19">
        <w:rPr>
          <w:i/>
          <w:sz w:val="20"/>
          <w:szCs w:val="20"/>
        </w:rPr>
        <w:t>Estructura del presupuesto Maestro</w:t>
      </w:r>
    </w:p>
    <w:p w:rsidRPr="00444F19" w:rsidR="000D0FE5" w:rsidP="00A4576D" w:rsidRDefault="00185194" w14:paraId="00000156" w14:textId="1A85E318">
      <w:pPr>
        <w:rPr>
          <w:sz w:val="20"/>
          <w:szCs w:val="20"/>
        </w:rPr>
      </w:pPr>
      <w:sdt>
        <w:sdtPr>
          <w:rPr>
            <w:sz w:val="20"/>
            <w:szCs w:val="20"/>
          </w:rPr>
          <w:tag w:val="goog_rdk_53"/>
          <w:id w:val="1640606478"/>
        </w:sdtPr>
        <w:sdtEndPr/>
        <w:sdtContent/>
      </w:sdt>
      <w:sdt>
        <w:sdtPr>
          <w:rPr>
            <w:sz w:val="20"/>
            <w:szCs w:val="20"/>
          </w:rPr>
          <w:tag w:val="goog_rdk_54"/>
          <w:id w:val="-1444685428"/>
          <w:showingPlcHdr/>
        </w:sdtPr>
        <w:sdtEndPr/>
        <w:sdtContent>
          <w:r w:rsidR="00A4576D">
            <w:rPr>
              <w:sz w:val="20"/>
              <w:szCs w:val="20"/>
            </w:rPr>
            <w:t xml:space="preserve">     </w:t>
          </w:r>
        </w:sdtContent>
      </w:sdt>
      <w:r w:rsidRPr="00444F19" w:rsidR="00E95025">
        <w:rPr>
          <w:noProof/>
          <w:sz w:val="20"/>
          <w:szCs w:val="20"/>
        </w:rPr>
        <w:drawing>
          <wp:inline distT="0" distB="0" distL="0" distR="0" wp14:anchorId="2BC38A86" wp14:editId="3A4DD3D7">
            <wp:extent cx="3990975" cy="3038475"/>
            <wp:effectExtent l="0" t="0" r="0" b="0"/>
            <wp:docPr id="129" name="image8.png" descr="Estructura del presupuesto Maestro:&#10;presupuesto de operación, ventas,  &#10;producción.&#10;presupuestos de materia prima directos, de mano de obra indirecta, gastos indirectos de fabricación.&#10;Presupuesto financiero: estado de resultados, estado de flujo de efectivo, balance general.&#10;"/>
            <wp:cNvGraphicFramePr/>
            <a:graphic xmlns:a="http://schemas.openxmlformats.org/drawingml/2006/main">
              <a:graphicData uri="http://schemas.openxmlformats.org/drawingml/2006/picture">
                <pic:pic xmlns:pic="http://schemas.openxmlformats.org/drawingml/2006/picture">
                  <pic:nvPicPr>
                    <pic:cNvPr id="129" name="image8.png" descr="Estructura del presupuesto Maestro:&#10;presupuesto de operación, ventas,  &#10;producción.&#10;presupuestos de materia prima directos, de mano de obra indirecta, gastos indirectos de fabricación.&#10;Presupuesto financiero: estado de resultados, estado de flujo de efectivo, balance general.&#10;"/>
                    <pic:cNvPicPr preferRelativeResize="0"/>
                  </pic:nvPicPr>
                  <pic:blipFill>
                    <a:blip r:embed="rId24"/>
                    <a:srcRect/>
                    <a:stretch>
                      <a:fillRect/>
                    </a:stretch>
                  </pic:blipFill>
                  <pic:spPr>
                    <a:xfrm>
                      <a:off x="0" y="0"/>
                      <a:ext cx="3990975" cy="3038475"/>
                    </a:xfrm>
                    <a:prstGeom prst="rect">
                      <a:avLst/>
                    </a:prstGeom>
                    <a:ln/>
                  </pic:spPr>
                </pic:pic>
              </a:graphicData>
            </a:graphic>
          </wp:inline>
        </w:drawing>
      </w:r>
    </w:p>
    <w:p w:rsidRPr="00444F19" w:rsidR="000D0FE5" w:rsidP="00A4576D" w:rsidRDefault="00E95025" w14:paraId="00000157" w14:textId="486A1FA0">
      <w:pPr>
        <w:rPr>
          <w:sz w:val="20"/>
          <w:szCs w:val="20"/>
        </w:rPr>
      </w:pPr>
      <w:r w:rsidRPr="00444F19">
        <w:rPr>
          <w:sz w:val="20"/>
          <w:szCs w:val="20"/>
        </w:rPr>
        <w:t xml:space="preserve">Nota. </w:t>
      </w:r>
      <w:r w:rsidRPr="00444F19" w:rsidR="00B65253">
        <w:rPr>
          <w:sz w:val="20"/>
          <w:szCs w:val="20"/>
        </w:rPr>
        <w:t>Presupuesto Maestro como guía y horizonte</w:t>
      </w:r>
      <w:r w:rsidR="00B65253">
        <w:rPr>
          <w:sz w:val="20"/>
          <w:szCs w:val="20"/>
        </w:rPr>
        <w:t xml:space="preserve">. </w:t>
      </w:r>
      <w:r w:rsidRPr="00444F19">
        <w:rPr>
          <w:sz w:val="20"/>
          <w:szCs w:val="20"/>
        </w:rPr>
        <w:t>Adaptada de Escobar S. (2019)</w:t>
      </w:r>
      <w:r w:rsidR="00A4576D">
        <w:rPr>
          <w:sz w:val="20"/>
          <w:szCs w:val="20"/>
        </w:rPr>
        <w:t>.</w:t>
      </w:r>
      <w:r w:rsidRPr="00444F19">
        <w:rPr>
          <w:sz w:val="20"/>
          <w:szCs w:val="20"/>
        </w:rPr>
        <w:t xml:space="preserve"> </w:t>
      </w:r>
      <w:commentRangeEnd w:id="61"/>
      <w:r w:rsidRPr="00444F19">
        <w:rPr>
          <w:sz w:val="20"/>
          <w:szCs w:val="20"/>
        </w:rPr>
        <w:commentReference w:id="61"/>
      </w:r>
    </w:p>
    <w:p w:rsidRPr="00444F19" w:rsidR="000D0FE5" w:rsidP="00444F19" w:rsidRDefault="000D0FE5" w14:paraId="00000158" w14:textId="77777777">
      <w:pPr>
        <w:rPr>
          <w:sz w:val="20"/>
          <w:szCs w:val="20"/>
        </w:rPr>
      </w:pPr>
    </w:p>
    <w:p w:rsidRPr="00444F19" w:rsidR="000D0FE5" w:rsidP="00444F19" w:rsidRDefault="00E95025" w14:paraId="00000159" w14:textId="77777777">
      <w:pPr>
        <w:jc w:val="both"/>
        <w:rPr>
          <w:sz w:val="20"/>
          <w:szCs w:val="20"/>
        </w:rPr>
      </w:pPr>
      <w:r w:rsidRPr="00444F19">
        <w:rPr>
          <w:sz w:val="20"/>
          <w:szCs w:val="20"/>
        </w:rPr>
        <w:t>Los principales recursos base para la elaboración del presupuesto maestro son: los presupuestos de ventas y presupuestos de producción, en los cuales están incluidos los procesos logísticos.</w:t>
      </w:r>
    </w:p>
    <w:p w:rsidRPr="00444F19" w:rsidR="000D0FE5" w:rsidP="00444F19" w:rsidRDefault="000D0FE5" w14:paraId="0000015A" w14:textId="77777777">
      <w:pPr>
        <w:jc w:val="both"/>
        <w:rPr>
          <w:sz w:val="20"/>
          <w:szCs w:val="20"/>
        </w:rPr>
      </w:pPr>
    </w:p>
    <w:p w:rsidRPr="00444F19" w:rsidR="000D0FE5" w:rsidP="00444F19" w:rsidRDefault="00185194" w14:paraId="0000015B" w14:textId="77777777">
      <w:pPr>
        <w:shd w:val="clear" w:color="auto" w:fill="FAC090"/>
        <w:jc w:val="both"/>
        <w:rPr>
          <w:b/>
          <w:sz w:val="20"/>
          <w:szCs w:val="20"/>
        </w:rPr>
      </w:pPr>
      <w:sdt>
        <w:sdtPr>
          <w:rPr>
            <w:sz w:val="20"/>
            <w:szCs w:val="20"/>
          </w:rPr>
          <w:tag w:val="goog_rdk_55"/>
          <w:id w:val="1251624877"/>
        </w:sdtPr>
        <w:sdtEndPr/>
        <w:sdtContent>
          <w:commentRangeStart w:id="62"/>
        </w:sdtContent>
      </w:sdt>
      <w:r w:rsidRPr="00444F19" w:rsidR="00E95025">
        <w:rPr>
          <w:sz w:val="20"/>
          <w:szCs w:val="20"/>
        </w:rPr>
        <w:t xml:space="preserve">Para una ampliación del tema sobre presupuestos, visitar la página </w:t>
      </w:r>
      <w:r w:rsidRPr="00444F19" w:rsidR="00E95025">
        <w:rPr>
          <w:i/>
          <w:sz w:val="20"/>
          <w:szCs w:val="20"/>
        </w:rPr>
        <w:t>Gestion.Org</w:t>
      </w:r>
      <w:r w:rsidRPr="00444F19" w:rsidR="00E95025">
        <w:rPr>
          <w:sz w:val="20"/>
          <w:szCs w:val="20"/>
        </w:rPr>
        <w:t xml:space="preserve">. </w:t>
      </w:r>
      <w:r w:rsidRPr="00444F19" w:rsidR="00E95025">
        <w:rPr>
          <w:b/>
          <w:sz w:val="20"/>
          <w:szCs w:val="20"/>
        </w:rPr>
        <w:t>¿Qué es un presupuesto? Conoce los tipos de presupuesto y ejemplos para su cálculo.</w:t>
      </w:r>
      <w:commentRangeEnd w:id="62"/>
      <w:r w:rsidRPr="00444F19" w:rsidR="00E95025">
        <w:rPr>
          <w:sz w:val="20"/>
          <w:szCs w:val="20"/>
        </w:rPr>
        <w:commentReference w:id="62"/>
      </w:r>
    </w:p>
    <w:p w:rsidRPr="00444F19" w:rsidR="000D0FE5" w:rsidP="00444F19" w:rsidRDefault="000D0FE5" w14:paraId="0000015C" w14:textId="77777777">
      <w:pPr>
        <w:jc w:val="both"/>
        <w:rPr>
          <w:b/>
          <w:sz w:val="20"/>
          <w:szCs w:val="20"/>
        </w:rPr>
      </w:pPr>
    </w:p>
    <w:p w:rsidRPr="00444F19" w:rsidR="000D0FE5" w:rsidP="00444F19" w:rsidRDefault="00185194" w14:paraId="0000015D" w14:textId="77777777">
      <w:pPr>
        <w:shd w:val="clear" w:color="auto" w:fill="FAC090"/>
        <w:jc w:val="both"/>
        <w:rPr>
          <w:b/>
          <w:i/>
          <w:sz w:val="20"/>
          <w:szCs w:val="20"/>
        </w:rPr>
      </w:pPr>
      <w:sdt>
        <w:sdtPr>
          <w:rPr>
            <w:sz w:val="20"/>
            <w:szCs w:val="20"/>
          </w:rPr>
          <w:tag w:val="goog_rdk_56"/>
          <w:id w:val="-2071799220"/>
        </w:sdtPr>
        <w:sdtEndPr/>
        <w:sdtContent>
          <w:commentRangeStart w:id="63"/>
        </w:sdtContent>
      </w:sdt>
      <w:r w:rsidRPr="00444F19" w:rsidR="00E95025">
        <w:rPr>
          <w:sz w:val="20"/>
          <w:szCs w:val="20"/>
        </w:rPr>
        <w:t xml:space="preserve">Ver ejercicios prácticos de presupuesto maestro en el siguiente enlace, </w:t>
      </w:r>
      <w:r w:rsidRPr="00444F19" w:rsidR="00E95025">
        <w:rPr>
          <w:i/>
          <w:sz w:val="20"/>
          <w:szCs w:val="20"/>
        </w:rPr>
        <w:t>Solo Contabilidad</w:t>
      </w:r>
      <w:r w:rsidRPr="00444F19" w:rsidR="00E95025">
        <w:rPr>
          <w:b/>
          <w:i/>
          <w:sz w:val="20"/>
          <w:szCs w:val="20"/>
        </w:rPr>
        <w:t xml:space="preserve">. </w:t>
      </w:r>
      <w:r w:rsidRPr="00444F19" w:rsidR="00E95025">
        <w:rPr>
          <w:b/>
          <w:sz w:val="20"/>
          <w:szCs w:val="20"/>
        </w:rPr>
        <w:t>Práctica, Ejercicio de Presupuesto Maestro.</w:t>
      </w:r>
    </w:p>
    <w:p w:rsidRPr="00444F19" w:rsidR="000D0FE5" w:rsidP="00444F19" w:rsidRDefault="00E95025" w14:paraId="0000015E" w14:textId="77777777">
      <w:pPr>
        <w:jc w:val="both"/>
        <w:rPr>
          <w:sz w:val="20"/>
          <w:szCs w:val="20"/>
        </w:rPr>
      </w:pPr>
      <w:commentRangeEnd w:id="63"/>
      <w:r w:rsidRPr="00444F19">
        <w:rPr>
          <w:sz w:val="20"/>
          <w:szCs w:val="20"/>
        </w:rPr>
        <w:commentReference w:id="63"/>
      </w:r>
    </w:p>
    <w:p w:rsidRPr="00444F19" w:rsidR="000D0FE5" w:rsidP="00444F19" w:rsidRDefault="000D0FE5" w14:paraId="0000015F" w14:textId="77777777">
      <w:pPr>
        <w:jc w:val="both"/>
        <w:rPr>
          <w:sz w:val="20"/>
          <w:szCs w:val="20"/>
        </w:rPr>
      </w:pPr>
    </w:p>
    <w:p w:rsidRPr="00444F19" w:rsidR="000D0FE5" w:rsidP="00444F19" w:rsidRDefault="00E95025" w14:paraId="00000160" w14:textId="77777777">
      <w:pPr>
        <w:keepNext/>
        <w:keepLines/>
        <w:numPr>
          <w:ilvl w:val="1"/>
          <w:numId w:val="13"/>
        </w:numPr>
        <w:pBdr>
          <w:top w:val="nil"/>
          <w:left w:val="nil"/>
          <w:bottom w:val="nil"/>
          <w:right w:val="nil"/>
          <w:between w:val="nil"/>
        </w:pBdr>
        <w:jc w:val="both"/>
        <w:rPr>
          <w:b/>
          <w:color w:val="000000"/>
          <w:sz w:val="20"/>
          <w:szCs w:val="20"/>
          <w:highlight w:val="white"/>
        </w:rPr>
      </w:pPr>
      <w:bookmarkStart w:name="_heading=h.2p2csry" w:colFirst="0" w:colLast="0" w:id="64"/>
      <w:bookmarkEnd w:id="64"/>
      <w:r w:rsidRPr="00444F19">
        <w:rPr>
          <w:b/>
          <w:color w:val="000000"/>
          <w:sz w:val="20"/>
          <w:szCs w:val="20"/>
          <w:highlight w:val="white"/>
        </w:rPr>
        <w:t>Presupuestos en los procesos Logísticos</w:t>
      </w:r>
    </w:p>
    <w:p w:rsidRPr="00444F19" w:rsidR="000D0FE5" w:rsidP="00444F19" w:rsidRDefault="000D0FE5" w14:paraId="00000161" w14:textId="77777777">
      <w:pPr>
        <w:keepNext/>
        <w:keepLines/>
        <w:pBdr>
          <w:top w:val="nil"/>
          <w:left w:val="nil"/>
          <w:bottom w:val="nil"/>
          <w:right w:val="nil"/>
          <w:between w:val="nil"/>
        </w:pBdr>
        <w:ind w:left="1080"/>
        <w:jc w:val="both"/>
        <w:rPr>
          <w:b/>
          <w:color w:val="000000"/>
          <w:sz w:val="20"/>
          <w:szCs w:val="20"/>
          <w:highlight w:val="white"/>
        </w:rPr>
      </w:pPr>
    </w:p>
    <w:p w:rsidRPr="00444F19" w:rsidR="000D0FE5" w:rsidP="00444F19" w:rsidRDefault="00E95025" w14:paraId="00000162" w14:textId="77777777">
      <w:pPr>
        <w:keepNext/>
        <w:keepLines/>
        <w:pBdr>
          <w:top w:val="nil"/>
          <w:left w:val="nil"/>
          <w:bottom w:val="nil"/>
          <w:right w:val="nil"/>
          <w:between w:val="nil"/>
        </w:pBdr>
        <w:jc w:val="both"/>
        <w:rPr>
          <w:color w:val="000000"/>
          <w:sz w:val="20"/>
          <w:szCs w:val="20"/>
          <w:highlight w:val="white"/>
        </w:rPr>
      </w:pPr>
      <w:r w:rsidRPr="00444F19">
        <w:rPr>
          <w:color w:val="000000"/>
          <w:sz w:val="20"/>
          <w:szCs w:val="20"/>
          <w:highlight w:val="white"/>
        </w:rPr>
        <w:t xml:space="preserve">Se realizan los presupuestos en todos los niveles: estratégico, táctico y operativo. Empiezan desde la alta dirección con las metas y objetivos organizacionales trazados y son importantes para la toma de decisiones en las empresas, negocio o idea de un proyecto. </w:t>
      </w:r>
    </w:p>
    <w:p w:rsidRPr="00444F19" w:rsidR="000D0FE5" w:rsidP="00444F19" w:rsidRDefault="000D0FE5" w14:paraId="00000163" w14:textId="77777777">
      <w:pPr>
        <w:keepNext/>
        <w:keepLines/>
        <w:pBdr>
          <w:top w:val="nil"/>
          <w:left w:val="nil"/>
          <w:bottom w:val="nil"/>
          <w:right w:val="nil"/>
          <w:between w:val="nil"/>
        </w:pBdr>
        <w:jc w:val="both"/>
        <w:rPr>
          <w:i/>
          <w:color w:val="000000"/>
          <w:sz w:val="20"/>
          <w:szCs w:val="20"/>
          <w:highlight w:val="white"/>
        </w:rPr>
      </w:pPr>
    </w:p>
    <w:bookmarkStart w:name="_heading=h.147n2zr" w:colFirst="0" w:colLast="0" w:id="65"/>
    <w:bookmarkEnd w:id="65"/>
    <w:p w:rsidRPr="00444F19" w:rsidR="000D0FE5" w:rsidP="00444F19" w:rsidRDefault="00185194" w14:paraId="00000164" w14:textId="77777777">
      <w:pPr>
        <w:keepNext/>
        <w:keepLines/>
        <w:numPr>
          <w:ilvl w:val="0"/>
          <w:numId w:val="26"/>
        </w:numPr>
        <w:pBdr>
          <w:top w:val="nil"/>
          <w:left w:val="nil"/>
          <w:bottom w:val="nil"/>
          <w:right w:val="nil"/>
          <w:between w:val="nil"/>
        </w:pBdr>
        <w:shd w:val="clear" w:color="auto" w:fill="FAC090"/>
        <w:jc w:val="both"/>
        <w:rPr>
          <w:sz w:val="20"/>
          <w:szCs w:val="20"/>
        </w:rPr>
      </w:pPr>
      <w:sdt>
        <w:sdtPr>
          <w:rPr>
            <w:sz w:val="20"/>
            <w:szCs w:val="20"/>
          </w:rPr>
          <w:tag w:val="goog_rdk_57"/>
          <w:id w:val="-1573730752"/>
        </w:sdtPr>
        <w:sdtEndPr/>
        <w:sdtContent>
          <w:commentRangeStart w:id="66"/>
        </w:sdtContent>
      </w:sdt>
      <w:r w:rsidRPr="00444F19" w:rsidR="00E95025">
        <w:rPr>
          <w:b/>
          <w:color w:val="000000"/>
          <w:sz w:val="20"/>
          <w:szCs w:val="20"/>
        </w:rPr>
        <w:t xml:space="preserve">Presupuesto de egresos. </w:t>
      </w:r>
      <w:r w:rsidRPr="00444F19" w:rsidR="00E95025">
        <w:rPr>
          <w:color w:val="000000"/>
          <w:sz w:val="20"/>
          <w:szCs w:val="20"/>
        </w:rPr>
        <w:t xml:space="preserve">Los presupuestos de costos y gastos, están compuestos por otros presupuestos más pequeños por departamentos, que se van a integrar al presupuesto de producción, para realizar el </w:t>
      </w:r>
      <w:r w:rsidRPr="00444F19" w:rsidR="00E95025">
        <w:rPr>
          <w:b/>
          <w:color w:val="000000"/>
          <w:sz w:val="20"/>
          <w:szCs w:val="20"/>
        </w:rPr>
        <w:t>gran Presupuesto Maestro</w:t>
      </w:r>
      <w:r w:rsidRPr="00444F19" w:rsidR="00E95025">
        <w:rPr>
          <w:color w:val="000000"/>
          <w:sz w:val="20"/>
          <w:szCs w:val="20"/>
        </w:rPr>
        <w:t xml:space="preserve"> de la organización.</w:t>
      </w:r>
    </w:p>
    <w:p w:rsidRPr="00444F19" w:rsidR="000D0FE5" w:rsidP="00444F19" w:rsidRDefault="000D0FE5" w14:paraId="00000165" w14:textId="77777777">
      <w:pPr>
        <w:keepNext/>
        <w:keepLines/>
        <w:pBdr>
          <w:top w:val="nil"/>
          <w:left w:val="nil"/>
          <w:bottom w:val="nil"/>
          <w:right w:val="nil"/>
          <w:between w:val="nil"/>
        </w:pBdr>
        <w:shd w:val="clear" w:color="auto" w:fill="FAC090"/>
        <w:ind w:left="720"/>
        <w:jc w:val="both"/>
        <w:rPr>
          <w:sz w:val="20"/>
          <w:szCs w:val="20"/>
        </w:rPr>
      </w:pPr>
    </w:p>
    <w:p w:rsidRPr="00444F19" w:rsidR="000D0FE5" w:rsidP="00444F19" w:rsidRDefault="00E95025" w14:paraId="00000166" w14:textId="77777777">
      <w:pPr>
        <w:numPr>
          <w:ilvl w:val="0"/>
          <w:numId w:val="26"/>
        </w:numPr>
        <w:pBdr>
          <w:top w:val="nil"/>
          <w:left w:val="nil"/>
          <w:bottom w:val="nil"/>
          <w:right w:val="nil"/>
          <w:between w:val="nil"/>
        </w:pBdr>
        <w:shd w:val="clear" w:color="auto" w:fill="FAC090"/>
        <w:jc w:val="both"/>
        <w:rPr>
          <w:sz w:val="20"/>
          <w:szCs w:val="20"/>
        </w:rPr>
      </w:pPr>
      <w:bookmarkStart w:name="_heading=h.3o7alnk" w:colFirst="0" w:colLast="0" w:id="67"/>
      <w:bookmarkEnd w:id="67"/>
      <w:r w:rsidRPr="00444F19">
        <w:rPr>
          <w:b/>
          <w:color w:val="000000"/>
          <w:sz w:val="20"/>
          <w:szCs w:val="20"/>
        </w:rPr>
        <w:t xml:space="preserve">Presupuestos de la cadena de suministros. </w:t>
      </w:r>
      <w:r w:rsidRPr="00444F19">
        <w:rPr>
          <w:color w:val="000000"/>
          <w:sz w:val="20"/>
          <w:szCs w:val="20"/>
        </w:rPr>
        <w:t>Los presupuestos de los procesos operativos de costos y gastos que hacen parte de la cadena de suministros, son:</w:t>
      </w:r>
    </w:p>
    <w:p w:rsidRPr="00444F19" w:rsidR="000D0FE5" w:rsidP="00444F19" w:rsidRDefault="00E95025" w14:paraId="00000167" w14:textId="77777777">
      <w:pPr>
        <w:keepNext/>
        <w:keepLines/>
        <w:numPr>
          <w:ilvl w:val="0"/>
          <w:numId w:val="8"/>
        </w:numPr>
        <w:pBdr>
          <w:top w:val="nil"/>
          <w:left w:val="nil"/>
          <w:bottom w:val="nil"/>
          <w:right w:val="nil"/>
          <w:between w:val="nil"/>
        </w:pBdr>
        <w:shd w:val="clear" w:color="auto" w:fill="FAC090"/>
        <w:rPr>
          <w:color w:val="000000"/>
          <w:sz w:val="20"/>
          <w:szCs w:val="20"/>
        </w:rPr>
      </w:pPr>
      <w:r w:rsidRPr="00444F19">
        <w:rPr>
          <w:color w:val="000000"/>
          <w:sz w:val="20"/>
          <w:szCs w:val="20"/>
        </w:rPr>
        <w:t>Presupuesto Costos Compras y Aprovisionamiento.</w:t>
      </w:r>
    </w:p>
    <w:p w:rsidRPr="00444F19" w:rsidR="000D0FE5" w:rsidP="00444F19" w:rsidRDefault="00E95025" w14:paraId="00000168" w14:textId="77777777">
      <w:pPr>
        <w:keepNext/>
        <w:keepLines/>
        <w:numPr>
          <w:ilvl w:val="0"/>
          <w:numId w:val="8"/>
        </w:numPr>
        <w:pBdr>
          <w:top w:val="nil"/>
          <w:left w:val="nil"/>
          <w:bottom w:val="nil"/>
          <w:right w:val="nil"/>
          <w:between w:val="nil"/>
        </w:pBdr>
        <w:shd w:val="clear" w:color="auto" w:fill="FAC090"/>
        <w:rPr>
          <w:color w:val="000000"/>
          <w:sz w:val="20"/>
          <w:szCs w:val="20"/>
        </w:rPr>
      </w:pPr>
      <w:r w:rsidRPr="00444F19">
        <w:rPr>
          <w:color w:val="000000"/>
          <w:sz w:val="20"/>
          <w:szCs w:val="20"/>
        </w:rPr>
        <w:t>Presupuesto Costos Almacenamiento.</w:t>
      </w:r>
    </w:p>
    <w:p w:rsidRPr="00444F19" w:rsidR="000D0FE5" w:rsidP="00444F19" w:rsidRDefault="00E95025" w14:paraId="00000169" w14:textId="77777777">
      <w:pPr>
        <w:keepNext/>
        <w:keepLines/>
        <w:numPr>
          <w:ilvl w:val="0"/>
          <w:numId w:val="8"/>
        </w:numPr>
        <w:pBdr>
          <w:top w:val="nil"/>
          <w:left w:val="nil"/>
          <w:bottom w:val="nil"/>
          <w:right w:val="nil"/>
          <w:between w:val="nil"/>
        </w:pBdr>
        <w:shd w:val="clear" w:color="auto" w:fill="FAC090"/>
        <w:rPr>
          <w:color w:val="000000"/>
          <w:sz w:val="20"/>
          <w:szCs w:val="20"/>
        </w:rPr>
      </w:pPr>
      <w:r w:rsidRPr="00444F19">
        <w:rPr>
          <w:color w:val="000000"/>
          <w:sz w:val="20"/>
          <w:szCs w:val="20"/>
        </w:rPr>
        <w:t>Presupuestos costo   Inventarios.</w:t>
      </w:r>
    </w:p>
    <w:p w:rsidRPr="00444F19" w:rsidR="000D0FE5" w:rsidP="00444F19" w:rsidRDefault="00E95025" w14:paraId="0000016A" w14:textId="77777777">
      <w:pPr>
        <w:keepNext/>
        <w:keepLines/>
        <w:numPr>
          <w:ilvl w:val="0"/>
          <w:numId w:val="8"/>
        </w:numPr>
        <w:pBdr>
          <w:top w:val="nil"/>
          <w:left w:val="nil"/>
          <w:bottom w:val="nil"/>
          <w:right w:val="nil"/>
          <w:between w:val="nil"/>
        </w:pBdr>
        <w:shd w:val="clear" w:color="auto" w:fill="FAC090"/>
        <w:rPr>
          <w:color w:val="000000"/>
          <w:sz w:val="20"/>
          <w:szCs w:val="20"/>
        </w:rPr>
      </w:pPr>
      <w:r w:rsidRPr="00444F19">
        <w:rPr>
          <w:color w:val="000000"/>
          <w:sz w:val="20"/>
          <w:szCs w:val="20"/>
        </w:rPr>
        <w:t>Presupuesto Costos Transporte y Distribución Física</w:t>
      </w:r>
    </w:p>
    <w:p w:rsidRPr="00444F19" w:rsidR="000D0FE5" w:rsidP="00444F19" w:rsidRDefault="00E95025" w14:paraId="0000016B" w14:textId="77777777">
      <w:pPr>
        <w:keepNext/>
        <w:keepLines/>
        <w:numPr>
          <w:ilvl w:val="0"/>
          <w:numId w:val="8"/>
        </w:numPr>
        <w:pBdr>
          <w:top w:val="nil"/>
          <w:left w:val="nil"/>
          <w:bottom w:val="nil"/>
          <w:right w:val="nil"/>
          <w:between w:val="nil"/>
        </w:pBdr>
        <w:shd w:val="clear" w:color="auto" w:fill="FAC090"/>
        <w:rPr>
          <w:color w:val="000000"/>
          <w:sz w:val="20"/>
          <w:szCs w:val="20"/>
        </w:rPr>
      </w:pPr>
      <w:r w:rsidRPr="00444F19">
        <w:rPr>
          <w:color w:val="000000"/>
          <w:sz w:val="20"/>
          <w:szCs w:val="20"/>
        </w:rPr>
        <w:t>Presupuesto Costos Servicio al cliente</w:t>
      </w:r>
      <w:commentRangeEnd w:id="66"/>
      <w:r w:rsidRPr="00444F19">
        <w:rPr>
          <w:sz w:val="20"/>
          <w:szCs w:val="20"/>
        </w:rPr>
        <w:commentReference w:id="66"/>
      </w:r>
      <w:r w:rsidRPr="00444F19">
        <w:rPr>
          <w:color w:val="000000"/>
          <w:sz w:val="20"/>
          <w:szCs w:val="20"/>
        </w:rPr>
        <w:t>.</w:t>
      </w:r>
    </w:p>
    <w:p w:rsidRPr="00444F19" w:rsidR="000D0FE5" w:rsidP="00444F19" w:rsidRDefault="000D0FE5" w14:paraId="0000016C" w14:textId="77777777">
      <w:pPr>
        <w:rPr>
          <w:b/>
          <w:i/>
          <w:sz w:val="20"/>
          <w:szCs w:val="20"/>
        </w:rPr>
      </w:pPr>
    </w:p>
    <w:p w:rsidRPr="00444F19" w:rsidR="000D0FE5" w:rsidP="00444F19" w:rsidRDefault="00185194" w14:paraId="0000016D" w14:textId="77777777">
      <w:pPr>
        <w:shd w:val="clear" w:color="auto" w:fill="FAC090"/>
        <w:jc w:val="both"/>
        <w:rPr>
          <w:sz w:val="20"/>
          <w:szCs w:val="20"/>
        </w:rPr>
      </w:pPr>
      <w:sdt>
        <w:sdtPr>
          <w:rPr>
            <w:sz w:val="20"/>
            <w:szCs w:val="20"/>
          </w:rPr>
          <w:tag w:val="goog_rdk_58"/>
          <w:id w:val="1286460920"/>
        </w:sdtPr>
        <w:sdtEndPr/>
        <w:sdtContent>
          <w:commentRangeStart w:id="68"/>
        </w:sdtContent>
      </w:sdt>
      <w:r w:rsidRPr="00444F19" w:rsidR="00E95025">
        <w:rPr>
          <w:sz w:val="20"/>
          <w:szCs w:val="20"/>
        </w:rPr>
        <w:t>Los presupuestos son considerados una herramienta interna de planeación y proyección financiera a largo plazo.</w:t>
      </w:r>
      <w:commentRangeEnd w:id="68"/>
      <w:r w:rsidRPr="00444F19" w:rsidR="00E95025">
        <w:rPr>
          <w:sz w:val="20"/>
          <w:szCs w:val="20"/>
        </w:rPr>
        <w:commentReference w:id="68"/>
      </w:r>
    </w:p>
    <w:p w:rsidRPr="00444F19" w:rsidR="000D0FE5" w:rsidP="00444F19" w:rsidRDefault="000D0FE5" w14:paraId="0000016E" w14:textId="77777777">
      <w:pPr>
        <w:jc w:val="both"/>
        <w:rPr>
          <w:sz w:val="20"/>
          <w:szCs w:val="20"/>
        </w:rPr>
      </w:pPr>
    </w:p>
    <w:p w:rsidRPr="00444F19" w:rsidR="000D0FE5" w:rsidP="00444F19" w:rsidRDefault="00E95025" w14:paraId="0000016F" w14:textId="77777777">
      <w:pPr>
        <w:keepNext/>
        <w:keepLines/>
        <w:numPr>
          <w:ilvl w:val="0"/>
          <w:numId w:val="13"/>
        </w:numPr>
        <w:pBdr>
          <w:top w:val="nil"/>
          <w:left w:val="nil"/>
          <w:bottom w:val="nil"/>
          <w:right w:val="nil"/>
          <w:between w:val="nil"/>
        </w:pBdr>
        <w:rPr>
          <w:b/>
          <w:color w:val="000000"/>
          <w:sz w:val="20"/>
          <w:szCs w:val="20"/>
        </w:rPr>
      </w:pPr>
      <w:bookmarkStart w:name="_heading=h.23ckvvd" w:colFirst="0" w:colLast="0" w:id="69"/>
      <w:bookmarkEnd w:id="69"/>
      <w:r w:rsidRPr="00444F19">
        <w:rPr>
          <w:b/>
          <w:color w:val="000000"/>
          <w:sz w:val="20"/>
          <w:szCs w:val="20"/>
        </w:rPr>
        <w:t>Estados Financieros</w:t>
      </w:r>
    </w:p>
    <w:p w:rsidRPr="00444F19" w:rsidR="000D0FE5" w:rsidP="00444F19" w:rsidRDefault="00E95025" w14:paraId="00000170" w14:textId="77777777">
      <w:pPr>
        <w:keepNext/>
        <w:keepLines/>
        <w:pBdr>
          <w:top w:val="nil"/>
          <w:left w:val="nil"/>
          <w:bottom w:val="nil"/>
          <w:right w:val="nil"/>
          <w:between w:val="nil"/>
        </w:pBdr>
        <w:jc w:val="both"/>
        <w:rPr>
          <w:color w:val="000000"/>
          <w:sz w:val="20"/>
          <w:szCs w:val="20"/>
        </w:rPr>
      </w:pPr>
      <w:r w:rsidRPr="00444F19">
        <w:rPr>
          <w:color w:val="000000"/>
          <w:sz w:val="20"/>
          <w:szCs w:val="20"/>
        </w:rPr>
        <w:t>Se consideran la representación de la salud financiera de las organizaciones y personas naturales o jurídicas, en donde se refleja información que se debe presentar de manera oficial para declaración de renta y terceros interesados en la información como son: proveedores, clientes, accionistas y se denominan estados financieros oficiales, en Colombia son:</w:t>
      </w:r>
    </w:p>
    <w:p w:rsidRPr="00444F19" w:rsidR="000D0FE5" w:rsidP="00444F19" w:rsidRDefault="00185194" w14:paraId="00000171" w14:textId="3E78DE18">
      <w:pPr>
        <w:numPr>
          <w:ilvl w:val="1"/>
          <w:numId w:val="14"/>
        </w:numPr>
        <w:pBdr>
          <w:top w:val="nil"/>
          <w:left w:val="nil"/>
          <w:bottom w:val="nil"/>
          <w:right w:val="nil"/>
          <w:between w:val="nil"/>
        </w:pBdr>
        <w:shd w:val="clear" w:color="auto" w:fill="FAC090"/>
        <w:jc w:val="both"/>
        <w:rPr>
          <w:color w:val="000000"/>
          <w:sz w:val="20"/>
          <w:szCs w:val="20"/>
        </w:rPr>
      </w:pPr>
      <w:sdt>
        <w:sdtPr>
          <w:rPr>
            <w:sz w:val="20"/>
            <w:szCs w:val="20"/>
          </w:rPr>
          <w:tag w:val="goog_rdk_59"/>
          <w:id w:val="-461811822"/>
        </w:sdtPr>
        <w:sdtEndPr/>
        <w:sdtContent>
          <w:commentRangeStart w:id="70"/>
        </w:sdtContent>
      </w:sdt>
      <w:r w:rsidRPr="00444F19" w:rsidR="00E95025">
        <w:rPr>
          <w:color w:val="000000"/>
          <w:sz w:val="20"/>
          <w:szCs w:val="20"/>
        </w:rPr>
        <w:t>Balance general o Estado de cambio en la situación financiera</w:t>
      </w:r>
      <w:r w:rsidR="00731C24">
        <w:rPr>
          <w:color w:val="000000"/>
          <w:sz w:val="20"/>
          <w:szCs w:val="20"/>
        </w:rPr>
        <w:t>.</w:t>
      </w:r>
    </w:p>
    <w:p w:rsidRPr="00444F19" w:rsidR="000D0FE5" w:rsidP="00444F19" w:rsidRDefault="00E95025" w14:paraId="00000172" w14:textId="3DED114A">
      <w:pPr>
        <w:numPr>
          <w:ilvl w:val="1"/>
          <w:numId w:val="14"/>
        </w:numPr>
        <w:pBdr>
          <w:top w:val="nil"/>
          <w:left w:val="nil"/>
          <w:bottom w:val="nil"/>
          <w:right w:val="nil"/>
          <w:between w:val="nil"/>
        </w:pBdr>
        <w:shd w:val="clear" w:color="auto" w:fill="FAC090"/>
        <w:rPr>
          <w:color w:val="000000"/>
          <w:sz w:val="20"/>
          <w:szCs w:val="20"/>
        </w:rPr>
      </w:pPr>
      <w:r w:rsidRPr="00444F19">
        <w:rPr>
          <w:color w:val="000000"/>
          <w:sz w:val="20"/>
          <w:szCs w:val="20"/>
        </w:rPr>
        <w:t>Estado de resultados</w:t>
      </w:r>
      <w:r w:rsidR="00731C24">
        <w:rPr>
          <w:color w:val="000000"/>
          <w:sz w:val="20"/>
          <w:szCs w:val="20"/>
        </w:rPr>
        <w:t>.</w:t>
      </w:r>
    </w:p>
    <w:p w:rsidRPr="00444F19" w:rsidR="000D0FE5" w:rsidP="00444F19" w:rsidRDefault="00E95025" w14:paraId="00000173" w14:textId="77777777">
      <w:pPr>
        <w:numPr>
          <w:ilvl w:val="1"/>
          <w:numId w:val="14"/>
        </w:numPr>
        <w:pBdr>
          <w:top w:val="nil"/>
          <w:left w:val="nil"/>
          <w:bottom w:val="nil"/>
          <w:right w:val="nil"/>
          <w:between w:val="nil"/>
        </w:pBdr>
        <w:shd w:val="clear" w:color="auto" w:fill="FAC090"/>
        <w:rPr>
          <w:color w:val="000000"/>
          <w:sz w:val="20"/>
          <w:szCs w:val="20"/>
        </w:rPr>
      </w:pPr>
      <w:r w:rsidRPr="00444F19">
        <w:rPr>
          <w:color w:val="000000"/>
          <w:sz w:val="20"/>
          <w:szCs w:val="20"/>
        </w:rPr>
        <w:t>Estado de cambio en el patrimonio.</w:t>
      </w:r>
      <w:commentRangeEnd w:id="70"/>
      <w:r w:rsidRPr="00444F19">
        <w:rPr>
          <w:sz w:val="20"/>
          <w:szCs w:val="20"/>
        </w:rPr>
        <w:commentReference w:id="70"/>
      </w:r>
    </w:p>
    <w:p w:rsidRPr="00444F19" w:rsidR="000D0FE5" w:rsidP="00444F19" w:rsidRDefault="000D0FE5" w14:paraId="00000174" w14:textId="77777777">
      <w:pPr>
        <w:rPr>
          <w:sz w:val="20"/>
          <w:szCs w:val="20"/>
        </w:rPr>
      </w:pPr>
    </w:p>
    <w:p w:rsidRPr="00444F19" w:rsidR="000D0FE5" w:rsidP="00444F19" w:rsidRDefault="00185194" w14:paraId="00000175" w14:textId="77777777">
      <w:pPr>
        <w:shd w:val="clear" w:color="auto" w:fill="FAC090"/>
        <w:jc w:val="both"/>
        <w:rPr>
          <w:sz w:val="20"/>
          <w:szCs w:val="20"/>
        </w:rPr>
      </w:pPr>
      <w:sdt>
        <w:sdtPr>
          <w:rPr>
            <w:sz w:val="20"/>
            <w:szCs w:val="20"/>
          </w:rPr>
          <w:tag w:val="goog_rdk_60"/>
          <w:id w:val="59222102"/>
        </w:sdtPr>
        <w:sdtEndPr/>
        <w:sdtContent>
          <w:commentRangeStart w:id="71"/>
        </w:sdtContent>
      </w:sdt>
      <w:r w:rsidRPr="00444F19" w:rsidR="00E95025">
        <w:rPr>
          <w:sz w:val="20"/>
          <w:szCs w:val="20"/>
        </w:rPr>
        <w:t>El estado de costo producción y venta es un estado financiero interno no oficial,  que refleja los costos de producción de los productos vendidos.</w:t>
      </w:r>
      <w:commentRangeEnd w:id="71"/>
      <w:r w:rsidRPr="00444F19" w:rsidR="00E95025">
        <w:rPr>
          <w:sz w:val="20"/>
          <w:szCs w:val="20"/>
        </w:rPr>
        <w:commentReference w:id="71"/>
      </w:r>
    </w:p>
    <w:p w:rsidRPr="00444F19" w:rsidR="000D0FE5" w:rsidP="00444F19" w:rsidRDefault="000D0FE5" w14:paraId="00000176" w14:textId="77777777">
      <w:pPr>
        <w:rPr>
          <w:sz w:val="20"/>
          <w:szCs w:val="20"/>
        </w:rPr>
      </w:pPr>
    </w:p>
    <w:p w:rsidRPr="00444F19" w:rsidR="000D0FE5" w:rsidP="00444F19" w:rsidRDefault="00E95025" w14:paraId="00000177" w14:textId="77777777">
      <w:pPr>
        <w:rPr>
          <w:sz w:val="20"/>
          <w:szCs w:val="20"/>
        </w:rPr>
      </w:pPr>
      <w:r w:rsidRPr="00444F19">
        <w:rPr>
          <w:sz w:val="20"/>
          <w:szCs w:val="20"/>
        </w:rPr>
        <w:t>La información se ve reflejada en los estados financieros son:</w:t>
      </w:r>
    </w:p>
    <w:p w:rsidRPr="00444F19" w:rsidR="000D0FE5" w:rsidP="00444F19" w:rsidRDefault="00185194" w14:paraId="00000178" w14:textId="77777777">
      <w:pPr>
        <w:numPr>
          <w:ilvl w:val="1"/>
          <w:numId w:val="14"/>
        </w:numPr>
        <w:pBdr>
          <w:top w:val="nil"/>
          <w:left w:val="nil"/>
          <w:bottom w:val="nil"/>
          <w:right w:val="nil"/>
          <w:between w:val="nil"/>
        </w:pBdr>
        <w:shd w:val="clear" w:color="auto" w:fill="FAC090"/>
        <w:rPr>
          <w:color w:val="000000"/>
          <w:sz w:val="20"/>
          <w:szCs w:val="20"/>
        </w:rPr>
      </w:pPr>
      <w:sdt>
        <w:sdtPr>
          <w:rPr>
            <w:sz w:val="20"/>
            <w:szCs w:val="20"/>
          </w:rPr>
          <w:tag w:val="goog_rdk_61"/>
          <w:id w:val="1236902298"/>
        </w:sdtPr>
        <w:sdtEndPr/>
        <w:sdtContent>
          <w:commentRangeStart w:id="72"/>
        </w:sdtContent>
      </w:sdt>
      <w:r w:rsidRPr="00444F19" w:rsidR="00E95025">
        <w:rPr>
          <w:color w:val="000000"/>
          <w:sz w:val="20"/>
          <w:szCs w:val="20"/>
        </w:rPr>
        <w:t>Estado financiero actual de la entidad.</w:t>
      </w:r>
    </w:p>
    <w:p w:rsidRPr="00444F19" w:rsidR="000D0FE5" w:rsidP="00444F19" w:rsidRDefault="00E95025" w14:paraId="00000179" w14:textId="77777777">
      <w:pPr>
        <w:numPr>
          <w:ilvl w:val="1"/>
          <w:numId w:val="14"/>
        </w:numPr>
        <w:pBdr>
          <w:top w:val="nil"/>
          <w:left w:val="nil"/>
          <w:bottom w:val="nil"/>
          <w:right w:val="nil"/>
          <w:between w:val="nil"/>
        </w:pBdr>
        <w:shd w:val="clear" w:color="auto" w:fill="FAC090"/>
        <w:rPr>
          <w:color w:val="000000"/>
          <w:sz w:val="20"/>
          <w:szCs w:val="20"/>
        </w:rPr>
      </w:pPr>
      <w:r w:rsidRPr="00444F19">
        <w:rPr>
          <w:color w:val="000000"/>
          <w:sz w:val="20"/>
          <w:szCs w:val="20"/>
        </w:rPr>
        <w:t>Resultados de las operaciones en un periodo.</w:t>
      </w:r>
    </w:p>
    <w:p w:rsidRPr="00444F19" w:rsidR="000D0FE5" w:rsidP="00444F19" w:rsidRDefault="00E95025" w14:paraId="0000017A" w14:textId="77777777">
      <w:pPr>
        <w:numPr>
          <w:ilvl w:val="1"/>
          <w:numId w:val="14"/>
        </w:numPr>
        <w:pBdr>
          <w:top w:val="nil"/>
          <w:left w:val="nil"/>
          <w:bottom w:val="nil"/>
          <w:right w:val="nil"/>
          <w:between w:val="nil"/>
        </w:pBdr>
        <w:shd w:val="clear" w:color="auto" w:fill="FAC090"/>
        <w:rPr>
          <w:color w:val="000000"/>
          <w:sz w:val="20"/>
          <w:szCs w:val="20"/>
        </w:rPr>
      </w:pPr>
      <w:r w:rsidRPr="00444F19">
        <w:rPr>
          <w:color w:val="000000"/>
          <w:sz w:val="20"/>
          <w:szCs w:val="20"/>
        </w:rPr>
        <w:t>Los cambios de la inversión.</w:t>
      </w:r>
    </w:p>
    <w:p w:rsidRPr="00444F19" w:rsidR="000D0FE5" w:rsidP="00444F19" w:rsidRDefault="00E95025" w14:paraId="0000017B" w14:textId="77777777">
      <w:pPr>
        <w:numPr>
          <w:ilvl w:val="1"/>
          <w:numId w:val="14"/>
        </w:numPr>
        <w:pBdr>
          <w:top w:val="nil"/>
          <w:left w:val="nil"/>
          <w:bottom w:val="nil"/>
          <w:right w:val="nil"/>
          <w:between w:val="nil"/>
        </w:pBdr>
        <w:shd w:val="clear" w:color="auto" w:fill="FAC090"/>
        <w:rPr>
          <w:color w:val="000000"/>
          <w:sz w:val="20"/>
          <w:szCs w:val="20"/>
        </w:rPr>
      </w:pPr>
      <w:r w:rsidRPr="00444F19">
        <w:rPr>
          <w:color w:val="000000"/>
          <w:sz w:val="20"/>
          <w:szCs w:val="20"/>
        </w:rPr>
        <w:t>Los movimientos de dinero entre cuentas de la empresa.</w:t>
      </w:r>
    </w:p>
    <w:p w:rsidRPr="00444F19" w:rsidR="000D0FE5" w:rsidP="00444F19" w:rsidRDefault="00E95025" w14:paraId="0000017C" w14:textId="77777777">
      <w:pPr>
        <w:numPr>
          <w:ilvl w:val="1"/>
          <w:numId w:val="14"/>
        </w:numPr>
        <w:pBdr>
          <w:top w:val="nil"/>
          <w:left w:val="nil"/>
          <w:bottom w:val="nil"/>
          <w:right w:val="nil"/>
          <w:between w:val="nil"/>
        </w:pBdr>
        <w:shd w:val="clear" w:color="auto" w:fill="FAC090"/>
        <w:rPr>
          <w:color w:val="000000"/>
          <w:sz w:val="20"/>
          <w:szCs w:val="20"/>
        </w:rPr>
      </w:pPr>
      <w:r w:rsidRPr="00444F19">
        <w:rPr>
          <w:color w:val="000000"/>
          <w:sz w:val="20"/>
          <w:szCs w:val="20"/>
        </w:rPr>
        <w:t>Cambios de la inversión de los propietarios</w:t>
      </w:r>
      <w:commentRangeEnd w:id="72"/>
      <w:r w:rsidRPr="00444F19">
        <w:rPr>
          <w:sz w:val="20"/>
          <w:szCs w:val="20"/>
        </w:rPr>
        <w:commentReference w:id="72"/>
      </w:r>
      <w:r w:rsidRPr="00444F19">
        <w:rPr>
          <w:color w:val="000000"/>
          <w:sz w:val="20"/>
          <w:szCs w:val="20"/>
        </w:rPr>
        <w:t>.</w:t>
      </w:r>
    </w:p>
    <w:p w:rsidRPr="00444F19" w:rsidR="000D0FE5" w:rsidP="00444F19" w:rsidRDefault="000D0FE5" w14:paraId="0000017D" w14:textId="77777777">
      <w:pPr>
        <w:keepNext/>
        <w:keepLines/>
        <w:pBdr>
          <w:top w:val="nil"/>
          <w:left w:val="nil"/>
          <w:bottom w:val="nil"/>
          <w:right w:val="nil"/>
          <w:between w:val="nil"/>
        </w:pBdr>
        <w:jc w:val="both"/>
        <w:rPr>
          <w:color w:val="000000"/>
          <w:sz w:val="20"/>
          <w:szCs w:val="20"/>
        </w:rPr>
      </w:pPr>
    </w:p>
    <w:p w:rsidRPr="00731C24" w:rsidR="000D0FE5" w:rsidP="00444F19" w:rsidRDefault="00E95025" w14:paraId="0000017E" w14:textId="4ABD242A">
      <w:pPr>
        <w:keepNext/>
        <w:keepLines/>
        <w:pBdr>
          <w:top w:val="nil"/>
          <w:left w:val="nil"/>
          <w:bottom w:val="nil"/>
          <w:right w:val="nil"/>
          <w:between w:val="nil"/>
        </w:pBdr>
        <w:jc w:val="both"/>
        <w:rPr>
          <w:color w:val="000000"/>
          <w:sz w:val="20"/>
          <w:szCs w:val="20"/>
        </w:rPr>
      </w:pPr>
      <w:r w:rsidRPr="00731C24">
        <w:rPr>
          <w:color w:val="000000"/>
          <w:sz w:val="20"/>
          <w:szCs w:val="20"/>
        </w:rPr>
        <w:t>Los Estados financieros, cuentas anuales o informes financieros para Economipedia (2020) “Son la radiografía de la contabilidad de una organización, donde se puede observar las condiciones financieras actuales de la empresa durante un período de tiempo específico”</w:t>
      </w:r>
      <w:r w:rsidR="00731C24">
        <w:rPr>
          <w:color w:val="000000"/>
          <w:sz w:val="20"/>
          <w:szCs w:val="20"/>
        </w:rPr>
        <w:t>.</w:t>
      </w:r>
      <w:r w:rsidRPr="00731C24">
        <w:rPr>
          <w:color w:val="000000"/>
          <w:sz w:val="20"/>
          <w:szCs w:val="20"/>
        </w:rPr>
        <w:t xml:space="preserve"> </w:t>
      </w:r>
    </w:p>
    <w:p w:rsidRPr="00444F19" w:rsidR="000D0FE5" w:rsidP="00444F19" w:rsidRDefault="000D0FE5" w14:paraId="0000017F" w14:textId="77777777">
      <w:pPr>
        <w:jc w:val="both"/>
        <w:rPr>
          <w:sz w:val="20"/>
          <w:szCs w:val="20"/>
        </w:rPr>
      </w:pPr>
    </w:p>
    <w:p w:rsidRPr="00444F19" w:rsidR="000D0FE5" w:rsidP="00444F19" w:rsidRDefault="00E95025" w14:paraId="00000180" w14:textId="77777777">
      <w:pPr>
        <w:numPr>
          <w:ilvl w:val="1"/>
          <w:numId w:val="13"/>
        </w:numPr>
        <w:pBdr>
          <w:top w:val="nil"/>
          <w:left w:val="nil"/>
          <w:bottom w:val="nil"/>
          <w:right w:val="nil"/>
          <w:between w:val="nil"/>
        </w:pBdr>
        <w:ind w:left="426"/>
        <w:jc w:val="both"/>
        <w:rPr>
          <w:sz w:val="20"/>
          <w:szCs w:val="20"/>
        </w:rPr>
      </w:pPr>
      <w:bookmarkStart w:name="_heading=h.ihv636" w:colFirst="0" w:colLast="0" w:id="73"/>
      <w:bookmarkEnd w:id="73"/>
      <w:r w:rsidRPr="00444F19">
        <w:rPr>
          <w:b/>
          <w:color w:val="000000"/>
          <w:sz w:val="20"/>
          <w:szCs w:val="20"/>
        </w:rPr>
        <w:t>Estado de la situación financiera - balance general</w:t>
      </w:r>
    </w:p>
    <w:p w:rsidRPr="00444F19" w:rsidR="000D0FE5" w:rsidP="00444F19" w:rsidRDefault="000D0FE5" w14:paraId="00000181" w14:textId="77777777">
      <w:pPr>
        <w:ind w:left="426"/>
        <w:rPr>
          <w:sz w:val="20"/>
          <w:szCs w:val="20"/>
        </w:rPr>
      </w:pPr>
    </w:p>
    <w:p w:rsidRPr="00444F19" w:rsidR="000D0FE5" w:rsidP="00444F19" w:rsidRDefault="00E95025" w14:paraId="00000182" w14:textId="77777777">
      <w:pPr>
        <w:rPr>
          <w:sz w:val="20"/>
          <w:szCs w:val="20"/>
        </w:rPr>
      </w:pPr>
      <w:r w:rsidRPr="00444F19">
        <w:rPr>
          <w:color w:val="000000"/>
          <w:sz w:val="20"/>
          <w:szCs w:val="20"/>
        </w:rPr>
        <w:t xml:space="preserve">El estado de la situación financiera, también llamado balance general </w:t>
      </w:r>
      <w:r w:rsidRPr="00444F19">
        <w:rPr>
          <w:sz w:val="20"/>
          <w:szCs w:val="20"/>
        </w:rPr>
        <w:t>lo componen tres (3) grandes cuentas que están representadas así:</w:t>
      </w:r>
    </w:p>
    <w:p w:rsidRPr="00444F19" w:rsidR="000D0FE5" w:rsidP="00444F19" w:rsidRDefault="000D0FE5" w14:paraId="00000183" w14:textId="77777777">
      <w:pPr>
        <w:rPr>
          <w:sz w:val="20"/>
          <w:szCs w:val="20"/>
        </w:rPr>
      </w:pPr>
    </w:p>
    <w:p w:rsidRPr="00444F19" w:rsidR="000D0FE5" w:rsidP="00444F19" w:rsidRDefault="00185194" w14:paraId="00000184" w14:textId="78FCBF13">
      <w:pPr>
        <w:numPr>
          <w:ilvl w:val="0"/>
          <w:numId w:val="18"/>
        </w:numPr>
        <w:pBdr>
          <w:top w:val="nil"/>
          <w:left w:val="nil"/>
          <w:bottom w:val="nil"/>
          <w:right w:val="nil"/>
          <w:between w:val="nil"/>
        </w:pBdr>
        <w:shd w:val="clear" w:color="auto" w:fill="FAC090"/>
        <w:jc w:val="both"/>
        <w:rPr>
          <w:color w:val="000000"/>
          <w:sz w:val="20"/>
          <w:szCs w:val="20"/>
        </w:rPr>
      </w:pPr>
      <w:sdt>
        <w:sdtPr>
          <w:rPr>
            <w:sz w:val="20"/>
            <w:szCs w:val="20"/>
          </w:rPr>
          <w:tag w:val="goog_rdk_62"/>
          <w:id w:val="-121006768"/>
        </w:sdtPr>
        <w:sdtEndPr/>
        <w:sdtContent>
          <w:commentRangeStart w:id="74"/>
        </w:sdtContent>
      </w:sdt>
      <w:r w:rsidRPr="00444F19" w:rsidR="00E95025">
        <w:rPr>
          <w:b/>
          <w:color w:val="000000"/>
          <w:sz w:val="20"/>
          <w:szCs w:val="20"/>
        </w:rPr>
        <w:t>Activos</w:t>
      </w:r>
      <w:r w:rsidRPr="00444F19" w:rsidR="00E95025">
        <w:rPr>
          <w:color w:val="000000"/>
          <w:sz w:val="20"/>
          <w:szCs w:val="20"/>
        </w:rPr>
        <w:t xml:space="preserve">: </w:t>
      </w:r>
      <w:r w:rsidR="00FD5A68">
        <w:rPr>
          <w:color w:val="000000"/>
          <w:sz w:val="20"/>
          <w:szCs w:val="20"/>
        </w:rPr>
        <w:t>l</w:t>
      </w:r>
      <w:r w:rsidRPr="00444F19" w:rsidR="00E95025">
        <w:rPr>
          <w:color w:val="000000"/>
          <w:sz w:val="20"/>
          <w:szCs w:val="20"/>
        </w:rPr>
        <w:t>o que posee la empresa y se componen de activos corrientes y activos fijos.</w:t>
      </w:r>
    </w:p>
    <w:p w:rsidRPr="00444F19" w:rsidR="000D0FE5" w:rsidP="00444F19" w:rsidRDefault="00E95025" w14:paraId="00000185" w14:textId="2218080A">
      <w:pPr>
        <w:numPr>
          <w:ilvl w:val="0"/>
          <w:numId w:val="18"/>
        </w:numPr>
        <w:pBdr>
          <w:top w:val="nil"/>
          <w:left w:val="nil"/>
          <w:bottom w:val="nil"/>
          <w:right w:val="nil"/>
          <w:between w:val="nil"/>
        </w:pBdr>
        <w:shd w:val="clear" w:color="auto" w:fill="FAC090"/>
        <w:rPr>
          <w:color w:val="000000"/>
          <w:sz w:val="20"/>
          <w:szCs w:val="20"/>
        </w:rPr>
      </w:pPr>
      <w:r w:rsidRPr="00444F19">
        <w:rPr>
          <w:b/>
          <w:color w:val="000000"/>
          <w:sz w:val="20"/>
          <w:szCs w:val="20"/>
        </w:rPr>
        <w:t>Pasivos</w:t>
      </w:r>
      <w:r w:rsidRPr="00444F19">
        <w:rPr>
          <w:color w:val="000000"/>
          <w:sz w:val="20"/>
          <w:szCs w:val="20"/>
        </w:rPr>
        <w:t xml:space="preserve">: </w:t>
      </w:r>
      <w:r w:rsidR="00FD5A68">
        <w:rPr>
          <w:color w:val="000000"/>
          <w:sz w:val="20"/>
          <w:szCs w:val="20"/>
        </w:rPr>
        <w:t>s</w:t>
      </w:r>
      <w:r w:rsidRPr="00444F19">
        <w:rPr>
          <w:color w:val="000000"/>
          <w:sz w:val="20"/>
          <w:szCs w:val="20"/>
        </w:rPr>
        <w:t>on las deudas de la empresa a corto, mediano y largo plazo.</w:t>
      </w:r>
    </w:p>
    <w:p w:rsidRPr="00444F19" w:rsidR="000D0FE5" w:rsidP="00444F19" w:rsidRDefault="00E95025" w14:paraId="00000186" w14:textId="133B2302">
      <w:pPr>
        <w:numPr>
          <w:ilvl w:val="0"/>
          <w:numId w:val="18"/>
        </w:numPr>
        <w:pBdr>
          <w:top w:val="nil"/>
          <w:left w:val="nil"/>
          <w:bottom w:val="nil"/>
          <w:right w:val="nil"/>
          <w:between w:val="nil"/>
        </w:pBdr>
        <w:shd w:val="clear" w:color="auto" w:fill="FAC090"/>
        <w:rPr>
          <w:color w:val="000000"/>
          <w:sz w:val="20"/>
          <w:szCs w:val="20"/>
        </w:rPr>
      </w:pPr>
      <w:r w:rsidRPr="00444F19">
        <w:rPr>
          <w:b/>
          <w:color w:val="000000"/>
          <w:sz w:val="20"/>
          <w:szCs w:val="20"/>
        </w:rPr>
        <w:t>Patrimonio:</w:t>
      </w:r>
      <w:r w:rsidRPr="00444F19">
        <w:rPr>
          <w:color w:val="000000"/>
          <w:sz w:val="20"/>
          <w:szCs w:val="20"/>
        </w:rPr>
        <w:t xml:space="preserve"> </w:t>
      </w:r>
      <w:r w:rsidR="00FD5A68">
        <w:rPr>
          <w:color w:val="000000"/>
          <w:sz w:val="20"/>
          <w:szCs w:val="20"/>
        </w:rPr>
        <w:t>d</w:t>
      </w:r>
      <w:r w:rsidRPr="00444F19">
        <w:rPr>
          <w:color w:val="000000"/>
          <w:sz w:val="20"/>
          <w:szCs w:val="20"/>
        </w:rPr>
        <w:t>iferencia entre la resta de los activos</w:t>
      </w:r>
      <w:r w:rsidR="00903611">
        <w:rPr>
          <w:color w:val="000000"/>
          <w:sz w:val="20"/>
          <w:szCs w:val="20"/>
        </w:rPr>
        <w:t xml:space="preserve"> </w:t>
      </w:r>
      <w:r w:rsidRPr="00444F19">
        <w:rPr>
          <w:color w:val="000000"/>
          <w:sz w:val="20"/>
          <w:szCs w:val="20"/>
        </w:rPr>
        <w:t>- pasivos</w:t>
      </w:r>
      <w:commentRangeEnd w:id="74"/>
      <w:r w:rsidRPr="00444F19">
        <w:rPr>
          <w:sz w:val="20"/>
          <w:szCs w:val="20"/>
        </w:rPr>
        <w:commentReference w:id="74"/>
      </w:r>
      <w:r w:rsidRPr="00444F19">
        <w:rPr>
          <w:color w:val="000000"/>
          <w:sz w:val="20"/>
          <w:szCs w:val="20"/>
        </w:rPr>
        <w:t xml:space="preserve">. </w:t>
      </w:r>
    </w:p>
    <w:p w:rsidRPr="00444F19" w:rsidR="000D0FE5" w:rsidP="00444F19" w:rsidRDefault="000D0FE5" w14:paraId="00000187" w14:textId="77777777">
      <w:pPr>
        <w:jc w:val="both"/>
        <w:rPr>
          <w:color w:val="000000"/>
          <w:sz w:val="20"/>
          <w:szCs w:val="20"/>
        </w:rPr>
      </w:pPr>
      <w:bookmarkStart w:name="_heading=h.32hioqz" w:colFirst="0" w:colLast="0" w:id="75"/>
      <w:bookmarkEnd w:id="75"/>
    </w:p>
    <w:p w:rsidRPr="00444F19" w:rsidR="000D0FE5" w:rsidP="00444F19" w:rsidRDefault="00E95025" w14:paraId="00000188" w14:textId="0C3B52F6">
      <w:pPr>
        <w:jc w:val="both"/>
        <w:rPr>
          <w:sz w:val="20"/>
          <w:szCs w:val="20"/>
        </w:rPr>
      </w:pPr>
      <w:r w:rsidRPr="00444F19">
        <w:rPr>
          <w:color w:val="000000"/>
          <w:sz w:val="20"/>
          <w:szCs w:val="20"/>
        </w:rPr>
        <w:t>Dentro de sus objetivos esta mostrar el estado actual de la situación financiera de la empresa, el valor de sus activos y pasivos y en que están representados, el capital actual, los excedentes de la empresa, entre otros. Este balance general,</w:t>
      </w:r>
      <w:r w:rsidR="00903611">
        <w:rPr>
          <w:color w:val="000000"/>
          <w:sz w:val="20"/>
          <w:szCs w:val="20"/>
        </w:rPr>
        <w:t xml:space="preserve"> ver figura 11,</w:t>
      </w:r>
      <w:r w:rsidRPr="00444F19">
        <w:rPr>
          <w:color w:val="000000"/>
          <w:sz w:val="20"/>
          <w:szCs w:val="20"/>
        </w:rPr>
        <w:t xml:space="preserve"> </w:t>
      </w:r>
      <w:r w:rsidRPr="00444F19">
        <w:rPr>
          <w:sz w:val="20"/>
          <w:szCs w:val="20"/>
        </w:rPr>
        <w:t>se realiza en periodos anuales contables de conformidad con la Ley Estatutaria.</w:t>
      </w:r>
    </w:p>
    <w:p w:rsidRPr="00444F19" w:rsidR="000D0FE5" w:rsidP="00444F19" w:rsidRDefault="000D0FE5" w14:paraId="00000189" w14:textId="77777777">
      <w:pPr>
        <w:pBdr>
          <w:top w:val="nil"/>
          <w:left w:val="nil"/>
          <w:bottom w:val="nil"/>
          <w:right w:val="nil"/>
          <w:between w:val="nil"/>
        </w:pBdr>
        <w:jc w:val="both"/>
        <w:rPr>
          <w:color w:val="000000"/>
          <w:sz w:val="20"/>
          <w:szCs w:val="20"/>
        </w:rPr>
      </w:pPr>
    </w:p>
    <w:bookmarkStart w:name="_heading=h.1hmsyys" w:colFirst="0" w:colLast="0" w:id="76"/>
    <w:bookmarkEnd w:id="76"/>
    <w:p w:rsidRPr="00444F19" w:rsidR="000D0FE5" w:rsidP="00903611" w:rsidRDefault="00185194" w14:paraId="0000018A" w14:textId="5AEA627C">
      <w:pPr>
        <w:keepNext/>
        <w:pBdr>
          <w:top w:val="nil"/>
          <w:left w:val="nil"/>
          <w:bottom w:val="nil"/>
          <w:right w:val="nil"/>
          <w:between w:val="nil"/>
        </w:pBdr>
        <w:rPr>
          <w:b/>
          <w:color w:val="000000"/>
          <w:sz w:val="20"/>
          <w:szCs w:val="20"/>
        </w:rPr>
      </w:pPr>
      <w:sdt>
        <w:sdtPr>
          <w:rPr>
            <w:sz w:val="20"/>
            <w:szCs w:val="20"/>
          </w:rPr>
          <w:tag w:val="goog_rdk_63"/>
          <w:id w:val="-427273402"/>
          <w:showingPlcHdr/>
        </w:sdtPr>
        <w:sdtEndPr/>
        <w:sdtContent>
          <w:r w:rsidR="00903611">
            <w:rPr>
              <w:sz w:val="20"/>
              <w:szCs w:val="20"/>
            </w:rPr>
            <w:t xml:space="preserve">     </w:t>
          </w:r>
          <w:commentRangeStart w:id="77"/>
        </w:sdtContent>
      </w:sdt>
      <w:r w:rsidRPr="00444F19" w:rsidR="00E95025">
        <w:rPr>
          <w:b/>
          <w:color w:val="000000"/>
          <w:sz w:val="20"/>
          <w:szCs w:val="20"/>
        </w:rPr>
        <w:t xml:space="preserve">Figura 11 </w:t>
      </w:r>
    </w:p>
    <w:p w:rsidRPr="00444F19" w:rsidR="000D0FE5" w:rsidP="00903611" w:rsidRDefault="00E95025" w14:paraId="0000018B" w14:textId="77777777">
      <w:pPr>
        <w:keepNext/>
        <w:pBdr>
          <w:top w:val="nil"/>
          <w:left w:val="nil"/>
          <w:bottom w:val="nil"/>
          <w:right w:val="nil"/>
          <w:between w:val="nil"/>
        </w:pBdr>
        <w:rPr>
          <w:i/>
          <w:color w:val="000000"/>
          <w:sz w:val="20"/>
          <w:szCs w:val="20"/>
        </w:rPr>
      </w:pPr>
      <w:r w:rsidRPr="00444F19">
        <w:rPr>
          <w:i/>
          <w:color w:val="000000"/>
          <w:sz w:val="20"/>
          <w:szCs w:val="20"/>
        </w:rPr>
        <w:t>Ejemplo del Balance General de una Empresa</w:t>
      </w:r>
    </w:p>
    <w:p w:rsidRPr="00444F19" w:rsidR="000D0FE5" w:rsidP="00903611" w:rsidRDefault="00E95025" w14:paraId="0000018C" w14:textId="77777777">
      <w:pPr>
        <w:rPr>
          <w:sz w:val="20"/>
          <w:szCs w:val="20"/>
        </w:rPr>
      </w:pPr>
      <w:r w:rsidRPr="00444F19">
        <w:rPr>
          <w:sz w:val="20"/>
          <w:szCs w:val="20"/>
        </w:rPr>
        <w:t xml:space="preserve"> </w:t>
      </w:r>
      <w:sdt>
        <w:sdtPr>
          <w:rPr>
            <w:sz w:val="20"/>
            <w:szCs w:val="20"/>
          </w:rPr>
          <w:tag w:val="goog_rdk_64"/>
          <w:id w:val="-151760320"/>
        </w:sdtPr>
        <w:sdtEndPr/>
        <w:sdtContent/>
      </w:sdt>
      <w:r w:rsidRPr="00444F19">
        <w:rPr>
          <w:noProof/>
          <w:sz w:val="20"/>
          <w:szCs w:val="20"/>
        </w:rPr>
        <w:drawing>
          <wp:inline distT="0" distB="0" distL="0" distR="0" wp14:anchorId="066D6BAB" wp14:editId="55859DE3">
            <wp:extent cx="5259228" cy="2725713"/>
            <wp:effectExtent l="0" t="0" r="0" b="0"/>
            <wp:docPr id="127" name="image3.jpg" descr="Ejemplo del Balance General de una Empresa:&#10;Activo, activo no corriente, pasivo corriente, pasivo no corriente, patrimonio."/>
            <wp:cNvGraphicFramePr/>
            <a:graphic xmlns:a="http://schemas.openxmlformats.org/drawingml/2006/main">
              <a:graphicData uri="http://schemas.openxmlformats.org/drawingml/2006/picture">
                <pic:pic xmlns:pic="http://schemas.openxmlformats.org/drawingml/2006/picture">
                  <pic:nvPicPr>
                    <pic:cNvPr id="127" name="image3.jpg" descr="Ejemplo del Balance General de una Empresa:&#10;Activo, activo no corriente, pasivo corriente, pasivo no corriente, patrimonio."/>
                    <pic:cNvPicPr preferRelativeResize="0"/>
                  </pic:nvPicPr>
                  <pic:blipFill>
                    <a:blip r:embed="rId25"/>
                    <a:srcRect/>
                    <a:stretch>
                      <a:fillRect/>
                    </a:stretch>
                  </pic:blipFill>
                  <pic:spPr>
                    <a:xfrm>
                      <a:off x="0" y="0"/>
                      <a:ext cx="5259228" cy="2725713"/>
                    </a:xfrm>
                    <a:prstGeom prst="rect">
                      <a:avLst/>
                    </a:prstGeom>
                    <a:ln/>
                  </pic:spPr>
                </pic:pic>
              </a:graphicData>
            </a:graphic>
          </wp:inline>
        </w:drawing>
      </w:r>
    </w:p>
    <w:p w:rsidRPr="00444F19" w:rsidR="000D0FE5" w:rsidP="00FD55C5" w:rsidRDefault="00E95025" w14:paraId="0000018D" w14:textId="70A26E06">
      <w:pPr>
        <w:rPr>
          <w:sz w:val="20"/>
          <w:szCs w:val="20"/>
        </w:rPr>
      </w:pPr>
      <w:r w:rsidRPr="00444F19">
        <w:rPr>
          <w:sz w:val="20"/>
          <w:szCs w:val="20"/>
        </w:rPr>
        <w:t>Nota. Adaptado de Ejemplo del Estado de Situación Financiera de una empresa (2020)</w:t>
      </w:r>
      <w:r w:rsidR="00903611">
        <w:rPr>
          <w:sz w:val="20"/>
          <w:szCs w:val="20"/>
        </w:rPr>
        <w:t>.</w:t>
      </w:r>
      <w:r w:rsidRPr="00444F19">
        <w:rPr>
          <w:sz w:val="20"/>
          <w:szCs w:val="20"/>
        </w:rPr>
        <w:t xml:space="preserve"> </w:t>
      </w:r>
      <w:commentRangeEnd w:id="77"/>
      <w:r w:rsidRPr="00444F19">
        <w:rPr>
          <w:sz w:val="20"/>
          <w:szCs w:val="20"/>
        </w:rPr>
        <w:commentReference w:id="77"/>
      </w:r>
    </w:p>
    <w:p w:rsidRPr="00444F19" w:rsidR="000D0FE5" w:rsidP="00444F19" w:rsidRDefault="000D0FE5" w14:paraId="0000018E" w14:textId="77777777">
      <w:pPr>
        <w:jc w:val="both"/>
        <w:rPr>
          <w:sz w:val="20"/>
          <w:szCs w:val="20"/>
        </w:rPr>
      </w:pPr>
    </w:p>
    <w:p w:rsidRPr="00444F19" w:rsidR="000D0FE5" w:rsidP="00444F19" w:rsidRDefault="00E95025" w14:paraId="0000018F" w14:textId="77777777">
      <w:pPr>
        <w:keepNext/>
        <w:keepLines/>
        <w:numPr>
          <w:ilvl w:val="1"/>
          <w:numId w:val="13"/>
        </w:numPr>
        <w:pBdr>
          <w:top w:val="nil"/>
          <w:left w:val="nil"/>
          <w:bottom w:val="nil"/>
          <w:right w:val="nil"/>
          <w:between w:val="nil"/>
        </w:pBdr>
        <w:ind w:left="426"/>
        <w:rPr>
          <w:b/>
          <w:color w:val="000000"/>
          <w:sz w:val="20"/>
          <w:szCs w:val="20"/>
        </w:rPr>
      </w:pPr>
      <w:bookmarkStart w:name="_heading=h.41mghml" w:colFirst="0" w:colLast="0" w:id="78"/>
      <w:bookmarkEnd w:id="78"/>
      <w:r w:rsidRPr="00444F19">
        <w:rPr>
          <w:b/>
          <w:color w:val="000000"/>
          <w:sz w:val="20"/>
          <w:szCs w:val="20"/>
        </w:rPr>
        <w:t xml:space="preserve"> Estado de resultados</w:t>
      </w:r>
    </w:p>
    <w:p w:rsidRPr="00444F19" w:rsidR="000D0FE5" w:rsidP="00444F19" w:rsidRDefault="00E95025" w14:paraId="00000190" w14:textId="77777777">
      <w:pPr>
        <w:jc w:val="both"/>
        <w:rPr>
          <w:sz w:val="20"/>
          <w:szCs w:val="20"/>
        </w:rPr>
      </w:pPr>
      <w:r w:rsidRPr="00444F19">
        <w:rPr>
          <w:sz w:val="20"/>
          <w:szCs w:val="20"/>
        </w:rPr>
        <w:t>Refleja el comportamiento de los ingresos y egresos de la entidad; según la actividad comercial a que se dedique; la información presentada es de acuerdo con el periodo de tiempo que se elija para presentar este informe financiero. De igual manera nos brinda una información sobre los ingresos y egresos de la empresa, si se ha perdido o se ha ganado durante el periodo de tiempo que se está procesando la información; se realiza luego de procesar la información contable.</w:t>
      </w:r>
    </w:p>
    <w:p w:rsidRPr="00444F19" w:rsidR="000D0FE5" w:rsidP="00444F19" w:rsidRDefault="000D0FE5" w14:paraId="00000191" w14:textId="77777777">
      <w:pPr>
        <w:jc w:val="both"/>
        <w:rPr>
          <w:sz w:val="20"/>
          <w:szCs w:val="20"/>
        </w:rPr>
      </w:pPr>
    </w:p>
    <w:p w:rsidRPr="00444F19" w:rsidR="000D0FE5" w:rsidP="00444F19" w:rsidRDefault="00E95025" w14:paraId="00000192" w14:textId="2F76DEB7">
      <w:pPr>
        <w:jc w:val="both"/>
        <w:rPr>
          <w:sz w:val="20"/>
          <w:szCs w:val="20"/>
        </w:rPr>
      </w:pPr>
      <w:r w:rsidRPr="00444F19">
        <w:rPr>
          <w:sz w:val="20"/>
          <w:szCs w:val="20"/>
        </w:rPr>
        <w:t>Los conceptos que hacen parte del estado de resultados son</w:t>
      </w:r>
      <w:r w:rsidR="00FD55C5">
        <w:rPr>
          <w:sz w:val="20"/>
          <w:szCs w:val="20"/>
        </w:rPr>
        <w:t>, ver figura 12</w:t>
      </w:r>
      <w:r w:rsidRPr="00444F19">
        <w:rPr>
          <w:sz w:val="20"/>
          <w:szCs w:val="20"/>
        </w:rPr>
        <w:t>:</w:t>
      </w:r>
    </w:p>
    <w:p w:rsidRPr="00444F19" w:rsidR="000D0FE5" w:rsidP="00444F19" w:rsidRDefault="00185194" w14:paraId="00000193" w14:textId="1EAC48C5">
      <w:pPr>
        <w:numPr>
          <w:ilvl w:val="0"/>
          <w:numId w:val="20"/>
        </w:numPr>
        <w:pBdr>
          <w:top w:val="nil"/>
          <w:left w:val="nil"/>
          <w:bottom w:val="nil"/>
          <w:right w:val="nil"/>
          <w:between w:val="nil"/>
        </w:pBdr>
        <w:shd w:val="clear" w:color="auto" w:fill="FAC090"/>
        <w:jc w:val="both"/>
        <w:rPr>
          <w:color w:val="000000"/>
          <w:sz w:val="20"/>
          <w:szCs w:val="20"/>
        </w:rPr>
      </w:pPr>
      <w:sdt>
        <w:sdtPr>
          <w:rPr>
            <w:sz w:val="20"/>
            <w:szCs w:val="20"/>
          </w:rPr>
          <w:tag w:val="goog_rdk_65"/>
          <w:id w:val="-2025858572"/>
          <w:showingPlcHdr/>
        </w:sdtPr>
        <w:sdtEndPr/>
        <w:sdtContent>
          <w:r w:rsidR="00FD55C5">
            <w:rPr>
              <w:sz w:val="20"/>
              <w:szCs w:val="20"/>
            </w:rPr>
            <w:t xml:space="preserve">     </w:t>
          </w:r>
          <w:commentRangeStart w:id="79"/>
        </w:sdtContent>
      </w:sdt>
      <w:r w:rsidRPr="00444F19" w:rsidR="00E95025">
        <w:rPr>
          <w:color w:val="000000"/>
          <w:sz w:val="20"/>
          <w:szCs w:val="20"/>
        </w:rPr>
        <w:t>Ingresos totales</w:t>
      </w:r>
      <w:r w:rsidR="00FD55C5">
        <w:rPr>
          <w:color w:val="000000"/>
          <w:sz w:val="20"/>
          <w:szCs w:val="20"/>
        </w:rPr>
        <w:t>.</w:t>
      </w:r>
    </w:p>
    <w:p w:rsidRPr="00444F19" w:rsidR="000D0FE5" w:rsidP="00444F19" w:rsidRDefault="00E95025" w14:paraId="00000194" w14:textId="527081A3">
      <w:pPr>
        <w:numPr>
          <w:ilvl w:val="0"/>
          <w:numId w:val="20"/>
        </w:numPr>
        <w:pBdr>
          <w:top w:val="nil"/>
          <w:left w:val="nil"/>
          <w:bottom w:val="nil"/>
          <w:right w:val="nil"/>
          <w:between w:val="nil"/>
        </w:pBdr>
        <w:shd w:val="clear" w:color="auto" w:fill="FAC090"/>
        <w:jc w:val="both"/>
        <w:rPr>
          <w:color w:val="000000"/>
          <w:sz w:val="20"/>
          <w:szCs w:val="20"/>
        </w:rPr>
      </w:pPr>
      <w:r w:rsidRPr="00444F19">
        <w:rPr>
          <w:color w:val="000000"/>
          <w:sz w:val="20"/>
          <w:szCs w:val="20"/>
        </w:rPr>
        <w:t>Ingresos netos</w:t>
      </w:r>
      <w:r w:rsidR="00FD55C5">
        <w:rPr>
          <w:color w:val="000000"/>
          <w:sz w:val="20"/>
          <w:szCs w:val="20"/>
        </w:rPr>
        <w:t>.</w:t>
      </w:r>
    </w:p>
    <w:p w:rsidRPr="00444F19" w:rsidR="000D0FE5" w:rsidP="00444F19" w:rsidRDefault="00E95025" w14:paraId="00000195" w14:textId="412A1C69">
      <w:pPr>
        <w:numPr>
          <w:ilvl w:val="0"/>
          <w:numId w:val="20"/>
        </w:numPr>
        <w:pBdr>
          <w:top w:val="nil"/>
          <w:left w:val="nil"/>
          <w:bottom w:val="nil"/>
          <w:right w:val="nil"/>
          <w:between w:val="nil"/>
        </w:pBdr>
        <w:shd w:val="clear" w:color="auto" w:fill="FAC090"/>
        <w:jc w:val="both"/>
        <w:rPr>
          <w:color w:val="000000"/>
          <w:sz w:val="20"/>
          <w:szCs w:val="20"/>
        </w:rPr>
      </w:pPr>
      <w:r w:rsidRPr="00444F19">
        <w:rPr>
          <w:color w:val="000000"/>
          <w:sz w:val="20"/>
          <w:szCs w:val="20"/>
        </w:rPr>
        <w:t>Compras totales</w:t>
      </w:r>
      <w:r w:rsidR="00FD55C5">
        <w:rPr>
          <w:color w:val="000000"/>
          <w:sz w:val="20"/>
          <w:szCs w:val="20"/>
        </w:rPr>
        <w:t>.</w:t>
      </w:r>
    </w:p>
    <w:p w:rsidRPr="00444F19" w:rsidR="000D0FE5" w:rsidP="00444F19" w:rsidRDefault="00E95025" w14:paraId="00000196" w14:textId="0790CBF4">
      <w:pPr>
        <w:numPr>
          <w:ilvl w:val="0"/>
          <w:numId w:val="20"/>
        </w:numPr>
        <w:pBdr>
          <w:top w:val="nil"/>
          <w:left w:val="nil"/>
          <w:bottom w:val="nil"/>
          <w:right w:val="nil"/>
          <w:between w:val="nil"/>
        </w:pBdr>
        <w:shd w:val="clear" w:color="auto" w:fill="FAC090"/>
        <w:jc w:val="both"/>
        <w:rPr>
          <w:color w:val="000000"/>
          <w:sz w:val="20"/>
          <w:szCs w:val="20"/>
        </w:rPr>
      </w:pPr>
      <w:r w:rsidRPr="00444F19">
        <w:rPr>
          <w:color w:val="000000"/>
          <w:sz w:val="20"/>
          <w:szCs w:val="20"/>
        </w:rPr>
        <w:t>Compras netas</w:t>
      </w:r>
      <w:r w:rsidR="00FD55C5">
        <w:rPr>
          <w:color w:val="000000"/>
          <w:sz w:val="20"/>
          <w:szCs w:val="20"/>
        </w:rPr>
        <w:t>.</w:t>
      </w:r>
    </w:p>
    <w:p w:rsidRPr="00444F19" w:rsidR="000D0FE5" w:rsidP="00444F19" w:rsidRDefault="00E95025" w14:paraId="00000197" w14:textId="58ED0104">
      <w:pPr>
        <w:numPr>
          <w:ilvl w:val="0"/>
          <w:numId w:val="20"/>
        </w:numPr>
        <w:pBdr>
          <w:top w:val="nil"/>
          <w:left w:val="nil"/>
          <w:bottom w:val="nil"/>
          <w:right w:val="nil"/>
          <w:between w:val="nil"/>
        </w:pBdr>
        <w:shd w:val="clear" w:color="auto" w:fill="FAC090"/>
        <w:jc w:val="both"/>
        <w:rPr>
          <w:color w:val="000000"/>
          <w:sz w:val="20"/>
          <w:szCs w:val="20"/>
        </w:rPr>
      </w:pPr>
      <w:r w:rsidRPr="00444F19">
        <w:rPr>
          <w:color w:val="000000"/>
          <w:sz w:val="20"/>
          <w:szCs w:val="20"/>
        </w:rPr>
        <w:t>Costos</w:t>
      </w:r>
      <w:r w:rsidR="00FD55C5">
        <w:rPr>
          <w:color w:val="000000"/>
          <w:sz w:val="20"/>
          <w:szCs w:val="20"/>
        </w:rPr>
        <w:t>.</w:t>
      </w:r>
    </w:p>
    <w:p w:rsidRPr="00444F19" w:rsidR="000D0FE5" w:rsidP="00444F19" w:rsidRDefault="00E95025" w14:paraId="00000198" w14:textId="174CEB32">
      <w:pPr>
        <w:numPr>
          <w:ilvl w:val="0"/>
          <w:numId w:val="20"/>
        </w:numPr>
        <w:pBdr>
          <w:top w:val="nil"/>
          <w:left w:val="nil"/>
          <w:bottom w:val="nil"/>
          <w:right w:val="nil"/>
          <w:between w:val="nil"/>
        </w:pBdr>
        <w:shd w:val="clear" w:color="auto" w:fill="FAC090"/>
        <w:jc w:val="both"/>
        <w:rPr>
          <w:color w:val="000000"/>
          <w:sz w:val="20"/>
          <w:szCs w:val="20"/>
        </w:rPr>
      </w:pPr>
      <w:r w:rsidRPr="00444F19">
        <w:rPr>
          <w:color w:val="000000"/>
          <w:sz w:val="20"/>
          <w:szCs w:val="20"/>
        </w:rPr>
        <w:t>Gastos</w:t>
      </w:r>
      <w:r w:rsidR="00FD55C5">
        <w:rPr>
          <w:color w:val="000000"/>
          <w:sz w:val="20"/>
          <w:szCs w:val="20"/>
        </w:rPr>
        <w:t>.</w:t>
      </w:r>
    </w:p>
    <w:p w:rsidRPr="00444F19" w:rsidR="000D0FE5" w:rsidP="00444F19" w:rsidRDefault="00E95025" w14:paraId="00000199" w14:textId="7CE7907D">
      <w:pPr>
        <w:numPr>
          <w:ilvl w:val="0"/>
          <w:numId w:val="20"/>
        </w:numPr>
        <w:pBdr>
          <w:top w:val="nil"/>
          <w:left w:val="nil"/>
          <w:bottom w:val="nil"/>
          <w:right w:val="nil"/>
          <w:between w:val="nil"/>
        </w:pBdr>
        <w:shd w:val="clear" w:color="auto" w:fill="FAC090"/>
        <w:jc w:val="both"/>
        <w:rPr>
          <w:color w:val="000000"/>
          <w:sz w:val="20"/>
          <w:szCs w:val="20"/>
        </w:rPr>
      </w:pPr>
      <w:r w:rsidRPr="00444F19">
        <w:rPr>
          <w:color w:val="000000"/>
          <w:sz w:val="20"/>
          <w:szCs w:val="20"/>
        </w:rPr>
        <w:t>Utilidad</w:t>
      </w:r>
      <w:r w:rsidR="00FD55C5">
        <w:rPr>
          <w:color w:val="000000"/>
          <w:sz w:val="20"/>
          <w:szCs w:val="20"/>
        </w:rPr>
        <w:t>.</w:t>
      </w:r>
    </w:p>
    <w:p w:rsidRPr="00444F19" w:rsidR="000D0FE5" w:rsidP="00444F19" w:rsidRDefault="00E95025" w14:paraId="0000019A" w14:textId="5A9EF582">
      <w:pPr>
        <w:numPr>
          <w:ilvl w:val="0"/>
          <w:numId w:val="20"/>
        </w:numPr>
        <w:pBdr>
          <w:top w:val="nil"/>
          <w:left w:val="nil"/>
          <w:bottom w:val="nil"/>
          <w:right w:val="nil"/>
          <w:between w:val="nil"/>
        </w:pBdr>
        <w:shd w:val="clear" w:color="auto" w:fill="FAC090"/>
        <w:jc w:val="both"/>
        <w:rPr>
          <w:color w:val="000000"/>
          <w:sz w:val="20"/>
          <w:szCs w:val="20"/>
        </w:rPr>
      </w:pPr>
      <w:r w:rsidRPr="00444F19">
        <w:rPr>
          <w:color w:val="000000"/>
          <w:sz w:val="20"/>
          <w:szCs w:val="20"/>
        </w:rPr>
        <w:t>Perdidas</w:t>
      </w:r>
      <w:r w:rsidR="00FD55C5">
        <w:rPr>
          <w:color w:val="000000"/>
          <w:sz w:val="20"/>
          <w:szCs w:val="20"/>
        </w:rPr>
        <w:t>.</w:t>
      </w:r>
    </w:p>
    <w:p w:rsidRPr="00444F19" w:rsidR="000D0FE5" w:rsidP="00444F19" w:rsidRDefault="00E95025" w14:paraId="0000019B" w14:textId="77777777">
      <w:pPr>
        <w:numPr>
          <w:ilvl w:val="0"/>
          <w:numId w:val="20"/>
        </w:numPr>
        <w:pBdr>
          <w:top w:val="nil"/>
          <w:left w:val="nil"/>
          <w:bottom w:val="nil"/>
          <w:right w:val="nil"/>
          <w:between w:val="nil"/>
        </w:pBdr>
        <w:shd w:val="clear" w:color="auto" w:fill="FAC090"/>
        <w:jc w:val="both"/>
        <w:rPr>
          <w:color w:val="000000"/>
          <w:sz w:val="20"/>
          <w:szCs w:val="20"/>
        </w:rPr>
      </w:pPr>
      <w:r w:rsidRPr="00444F19">
        <w:rPr>
          <w:color w:val="000000"/>
          <w:sz w:val="20"/>
          <w:szCs w:val="20"/>
        </w:rPr>
        <w:t>Utilidad neta, o pérdida neta.</w:t>
      </w:r>
      <w:commentRangeEnd w:id="79"/>
      <w:r w:rsidRPr="00444F19">
        <w:rPr>
          <w:sz w:val="20"/>
          <w:szCs w:val="20"/>
        </w:rPr>
        <w:commentReference w:id="79"/>
      </w:r>
    </w:p>
    <w:p w:rsidRPr="00444F19" w:rsidR="000D0FE5" w:rsidP="00444F19" w:rsidRDefault="000D0FE5" w14:paraId="0000019C" w14:textId="77777777">
      <w:pPr>
        <w:jc w:val="both"/>
        <w:rPr>
          <w:sz w:val="20"/>
          <w:szCs w:val="20"/>
        </w:rPr>
      </w:pPr>
    </w:p>
    <w:p w:rsidRPr="00444F19" w:rsidR="000D0FE5" w:rsidP="00444F19" w:rsidRDefault="00185194" w14:paraId="0000019D" w14:textId="1F3D5DDC">
      <w:pPr>
        <w:rPr>
          <w:sz w:val="20"/>
          <w:szCs w:val="20"/>
        </w:rPr>
      </w:pPr>
      <w:sdt>
        <w:sdtPr>
          <w:rPr>
            <w:sz w:val="20"/>
            <w:szCs w:val="20"/>
          </w:rPr>
          <w:tag w:val="goog_rdk_66"/>
          <w:id w:val="-1731298866"/>
          <w:showingPlcHdr/>
        </w:sdtPr>
        <w:sdtEndPr/>
        <w:sdtContent>
          <w:r w:rsidR="00FD55C5">
            <w:rPr>
              <w:sz w:val="20"/>
              <w:szCs w:val="20"/>
            </w:rPr>
            <w:t xml:space="preserve">     </w:t>
          </w:r>
          <w:commentRangeStart w:id="80"/>
        </w:sdtContent>
      </w:sdt>
    </w:p>
    <w:p w:rsidRPr="00444F19" w:rsidR="000D0FE5" w:rsidP="00444F19" w:rsidRDefault="00E95025" w14:paraId="0000019E" w14:textId="77777777">
      <w:pPr>
        <w:rPr>
          <w:sz w:val="20"/>
          <w:szCs w:val="20"/>
        </w:rPr>
      </w:pPr>
      <w:commentRangeEnd w:id="80"/>
      <w:r w:rsidRPr="00444F19">
        <w:rPr>
          <w:sz w:val="20"/>
          <w:szCs w:val="20"/>
        </w:rPr>
        <w:commentReference w:id="80"/>
      </w:r>
    </w:p>
    <w:bookmarkStart w:name="_heading=h.2grqrue" w:colFirst="0" w:colLast="0" w:id="81"/>
    <w:bookmarkEnd w:id="81"/>
    <w:p w:rsidRPr="00444F19" w:rsidR="000D0FE5" w:rsidP="00FD55C5" w:rsidRDefault="00185194" w14:paraId="0000019F" w14:textId="70A0C704">
      <w:pPr>
        <w:keepNext/>
        <w:pBdr>
          <w:top w:val="nil"/>
          <w:left w:val="nil"/>
          <w:bottom w:val="nil"/>
          <w:right w:val="nil"/>
          <w:between w:val="nil"/>
        </w:pBdr>
        <w:rPr>
          <w:b/>
          <w:color w:val="000000"/>
          <w:sz w:val="20"/>
          <w:szCs w:val="20"/>
        </w:rPr>
      </w:pPr>
      <w:sdt>
        <w:sdtPr>
          <w:rPr>
            <w:sz w:val="20"/>
            <w:szCs w:val="20"/>
          </w:rPr>
          <w:tag w:val="goog_rdk_67"/>
          <w:id w:val="-559712641"/>
          <w:showingPlcHdr/>
        </w:sdtPr>
        <w:sdtEndPr/>
        <w:sdtContent>
          <w:r w:rsidR="00FD55C5">
            <w:rPr>
              <w:sz w:val="20"/>
              <w:szCs w:val="20"/>
            </w:rPr>
            <w:t xml:space="preserve">     </w:t>
          </w:r>
          <w:commentRangeStart w:id="82"/>
        </w:sdtContent>
      </w:sdt>
      <w:r w:rsidRPr="00444F19" w:rsidR="00E95025">
        <w:rPr>
          <w:b/>
          <w:color w:val="000000"/>
          <w:sz w:val="20"/>
          <w:szCs w:val="20"/>
        </w:rPr>
        <w:t>Figura 12</w:t>
      </w:r>
    </w:p>
    <w:p w:rsidRPr="00444F19" w:rsidR="000D0FE5" w:rsidP="00FD55C5" w:rsidRDefault="00E95025" w14:paraId="000001A0" w14:textId="77777777">
      <w:pPr>
        <w:keepNext/>
        <w:pBdr>
          <w:top w:val="nil"/>
          <w:left w:val="nil"/>
          <w:bottom w:val="nil"/>
          <w:right w:val="nil"/>
          <w:between w:val="nil"/>
        </w:pBdr>
        <w:rPr>
          <w:color w:val="000000"/>
          <w:sz w:val="20"/>
          <w:szCs w:val="20"/>
        </w:rPr>
      </w:pPr>
      <w:r w:rsidRPr="00444F19">
        <w:rPr>
          <w:color w:val="000000"/>
          <w:sz w:val="20"/>
          <w:szCs w:val="20"/>
        </w:rPr>
        <w:t>Ejemplo Estructura básica del estado de resultados</w:t>
      </w:r>
    </w:p>
    <w:p w:rsidRPr="00444F19" w:rsidR="000D0FE5" w:rsidP="00444F19" w:rsidRDefault="000D0FE5" w14:paraId="000001A1" w14:textId="77777777">
      <w:pPr>
        <w:keepNext/>
        <w:pBdr>
          <w:top w:val="nil"/>
          <w:left w:val="nil"/>
          <w:bottom w:val="nil"/>
          <w:right w:val="nil"/>
          <w:between w:val="nil"/>
        </w:pBdr>
        <w:jc w:val="center"/>
        <w:rPr>
          <w:color w:val="000000"/>
          <w:sz w:val="20"/>
          <w:szCs w:val="20"/>
        </w:rPr>
      </w:pPr>
    </w:p>
    <w:p w:rsidRPr="00444F19" w:rsidR="000D0FE5" w:rsidP="00444F19" w:rsidRDefault="000D0FE5" w14:paraId="000001A2" w14:textId="77777777">
      <w:pPr>
        <w:keepNext/>
        <w:pBdr>
          <w:top w:val="nil"/>
          <w:left w:val="nil"/>
          <w:bottom w:val="nil"/>
          <w:right w:val="nil"/>
          <w:between w:val="nil"/>
        </w:pBdr>
        <w:jc w:val="center"/>
        <w:rPr>
          <w:color w:val="000000"/>
          <w:sz w:val="20"/>
          <w:szCs w:val="20"/>
        </w:rPr>
      </w:pPr>
    </w:p>
    <w:p w:rsidRPr="00444F19" w:rsidR="000D0FE5" w:rsidP="00444F19" w:rsidRDefault="00185194" w14:paraId="000001A3" w14:textId="77777777">
      <w:pPr>
        <w:jc w:val="center"/>
        <w:rPr>
          <w:sz w:val="20"/>
          <w:szCs w:val="20"/>
        </w:rPr>
      </w:pPr>
      <w:sdt>
        <w:sdtPr>
          <w:rPr>
            <w:sz w:val="20"/>
            <w:szCs w:val="20"/>
          </w:rPr>
          <w:tag w:val="goog_rdk_68"/>
          <w:id w:val="824473714"/>
        </w:sdtPr>
        <w:sdtEndPr/>
        <w:sdtContent/>
      </w:sdt>
      <w:r w:rsidRPr="00444F19" w:rsidR="00E95025">
        <w:rPr>
          <w:noProof/>
          <w:sz w:val="20"/>
          <w:szCs w:val="20"/>
        </w:rPr>
        <w:drawing>
          <wp:inline distT="0" distB="0" distL="0" distR="0" wp14:anchorId="51276ACE" wp14:editId="6CBD1D53">
            <wp:extent cx="3788075" cy="3840162"/>
            <wp:effectExtent l="0" t="0" r="0" b="0"/>
            <wp:docPr id="128" name="image13.jpg" descr="Ejemplo Estructura básica del estado de resultados"/>
            <wp:cNvGraphicFramePr/>
            <a:graphic xmlns:a="http://schemas.openxmlformats.org/drawingml/2006/main">
              <a:graphicData uri="http://schemas.openxmlformats.org/drawingml/2006/picture">
                <pic:pic xmlns:pic="http://schemas.openxmlformats.org/drawingml/2006/picture">
                  <pic:nvPicPr>
                    <pic:cNvPr id="128" name="image13.jpg" descr="Ejemplo Estructura básica del estado de resultados"/>
                    <pic:cNvPicPr preferRelativeResize="0"/>
                  </pic:nvPicPr>
                  <pic:blipFill>
                    <a:blip r:embed="rId26"/>
                    <a:srcRect/>
                    <a:stretch>
                      <a:fillRect/>
                    </a:stretch>
                  </pic:blipFill>
                  <pic:spPr>
                    <a:xfrm>
                      <a:off x="0" y="0"/>
                      <a:ext cx="3788075" cy="3840162"/>
                    </a:xfrm>
                    <a:prstGeom prst="rect">
                      <a:avLst/>
                    </a:prstGeom>
                    <a:ln/>
                  </pic:spPr>
                </pic:pic>
              </a:graphicData>
            </a:graphic>
          </wp:inline>
        </w:drawing>
      </w:r>
    </w:p>
    <w:p w:rsidRPr="00444F19" w:rsidR="000D0FE5" w:rsidP="00444F19" w:rsidRDefault="00E95025" w14:paraId="000001A4" w14:textId="100CF915">
      <w:pPr>
        <w:jc w:val="center"/>
        <w:rPr>
          <w:sz w:val="20"/>
          <w:szCs w:val="20"/>
        </w:rPr>
      </w:pPr>
      <w:r w:rsidRPr="00444F19">
        <w:rPr>
          <w:sz w:val="20"/>
          <w:szCs w:val="20"/>
        </w:rPr>
        <w:t xml:space="preserve">Nota. Adaptado de Modelo de estado de resultados </w:t>
      </w:r>
      <w:commentRangeEnd w:id="82"/>
      <w:r w:rsidRPr="00444F19">
        <w:rPr>
          <w:sz w:val="20"/>
          <w:szCs w:val="20"/>
        </w:rPr>
        <w:commentReference w:id="82"/>
      </w:r>
      <w:r w:rsidR="00FD55C5">
        <w:rPr>
          <w:sz w:val="20"/>
          <w:szCs w:val="20"/>
        </w:rPr>
        <w:t>(s.f.).</w:t>
      </w:r>
    </w:p>
    <w:p w:rsidRPr="00444F19" w:rsidR="000D0FE5" w:rsidP="00444F19" w:rsidRDefault="000D0FE5" w14:paraId="000001A5" w14:textId="77777777">
      <w:pPr>
        <w:jc w:val="both"/>
        <w:rPr>
          <w:sz w:val="20"/>
          <w:szCs w:val="20"/>
        </w:rPr>
      </w:pPr>
    </w:p>
    <w:p w:rsidRPr="00444F19" w:rsidR="000D0FE5" w:rsidP="00444F19" w:rsidRDefault="00E95025" w14:paraId="000001A6" w14:textId="77777777">
      <w:pPr>
        <w:jc w:val="both"/>
        <w:rPr>
          <w:sz w:val="20"/>
          <w:szCs w:val="20"/>
        </w:rPr>
      </w:pPr>
      <w:r w:rsidRPr="00444F19">
        <w:rPr>
          <w:sz w:val="20"/>
          <w:szCs w:val="20"/>
        </w:rPr>
        <w:t>Para los propietarios, inversionistas (futuros inversores) y comunidad en general siempre va a ser muy interesante saber si una empresa, tiene utilidades o perdidas, ello contribuye a mejorar su imagen en el mercado.</w:t>
      </w:r>
    </w:p>
    <w:p w:rsidRPr="00444F19" w:rsidR="000D0FE5" w:rsidP="00444F19" w:rsidRDefault="000D0FE5" w14:paraId="000001A7" w14:textId="77777777">
      <w:pPr>
        <w:rPr>
          <w:sz w:val="20"/>
          <w:szCs w:val="20"/>
        </w:rPr>
      </w:pPr>
    </w:p>
    <w:p w:rsidRPr="00444F19" w:rsidR="000D0FE5" w:rsidP="00444F19" w:rsidRDefault="00E95025" w14:paraId="000001A8" w14:textId="77777777">
      <w:pPr>
        <w:numPr>
          <w:ilvl w:val="1"/>
          <w:numId w:val="13"/>
        </w:numPr>
        <w:pBdr>
          <w:top w:val="nil"/>
          <w:left w:val="nil"/>
          <w:bottom w:val="nil"/>
          <w:right w:val="nil"/>
          <w:between w:val="nil"/>
        </w:pBdr>
        <w:ind w:left="426"/>
        <w:rPr>
          <w:b/>
          <w:color w:val="000000"/>
          <w:sz w:val="20"/>
          <w:szCs w:val="20"/>
        </w:rPr>
      </w:pPr>
      <w:bookmarkStart w:name="_heading=h.vx1227" w:colFirst="0" w:colLast="0" w:id="83"/>
      <w:bookmarkEnd w:id="83"/>
      <w:r w:rsidRPr="00444F19">
        <w:rPr>
          <w:b/>
          <w:color w:val="000000"/>
          <w:sz w:val="20"/>
          <w:szCs w:val="20"/>
        </w:rPr>
        <w:t>Estado de costo producción y venta</w:t>
      </w:r>
    </w:p>
    <w:p w:rsidRPr="00444F19" w:rsidR="000D0FE5" w:rsidP="00444F19" w:rsidRDefault="000D0FE5" w14:paraId="000001A9" w14:textId="77777777">
      <w:pPr>
        <w:pBdr>
          <w:top w:val="nil"/>
          <w:left w:val="nil"/>
          <w:bottom w:val="nil"/>
          <w:right w:val="nil"/>
          <w:between w:val="nil"/>
        </w:pBdr>
        <w:ind w:left="360"/>
        <w:rPr>
          <w:b/>
          <w:color w:val="000000"/>
          <w:sz w:val="20"/>
          <w:szCs w:val="20"/>
        </w:rPr>
      </w:pPr>
    </w:p>
    <w:p w:rsidRPr="00444F19" w:rsidR="000D0FE5" w:rsidP="00444F19" w:rsidRDefault="00E95025" w14:paraId="000001AA" w14:textId="6C2B7759">
      <w:pPr>
        <w:jc w:val="both"/>
        <w:rPr>
          <w:sz w:val="20"/>
          <w:szCs w:val="20"/>
        </w:rPr>
      </w:pPr>
      <w:r w:rsidRPr="00444F19">
        <w:rPr>
          <w:sz w:val="20"/>
          <w:szCs w:val="20"/>
        </w:rPr>
        <w:t>El estado de costo producción y venta es generado por la necesidad de conocer exactamente los costos de producción y venta en un período específico. Es importante dar claridad que no es un estado financiero básico, ni oficial, es de uso estrictamente interno de las organizaciones, se genera en la parte contable luego de procesar la información relacionada</w:t>
      </w:r>
      <w:r w:rsidR="00FD55C5">
        <w:rPr>
          <w:sz w:val="20"/>
          <w:szCs w:val="20"/>
        </w:rPr>
        <w:t>, ver figura 13</w:t>
      </w:r>
      <w:r w:rsidRPr="00444F19">
        <w:rPr>
          <w:sz w:val="20"/>
          <w:szCs w:val="20"/>
        </w:rPr>
        <w:t>.</w:t>
      </w:r>
    </w:p>
    <w:p w:rsidRPr="00444F19" w:rsidR="000D0FE5" w:rsidP="00444F19" w:rsidRDefault="000D0FE5" w14:paraId="000001AB" w14:textId="77777777">
      <w:pPr>
        <w:jc w:val="center"/>
        <w:rPr>
          <w:b/>
          <w:sz w:val="20"/>
          <w:szCs w:val="20"/>
        </w:rPr>
      </w:pPr>
    </w:p>
    <w:bookmarkStart w:name="_heading=h.3fwokq0" w:colFirst="0" w:colLast="0" w:id="84"/>
    <w:bookmarkEnd w:id="84"/>
    <w:p w:rsidRPr="00444F19" w:rsidR="000D0FE5" w:rsidP="00FD55C5" w:rsidRDefault="00185194" w14:paraId="000001AC" w14:textId="77777777">
      <w:pPr>
        <w:pBdr>
          <w:top w:val="nil"/>
          <w:left w:val="nil"/>
          <w:bottom w:val="nil"/>
          <w:right w:val="nil"/>
          <w:between w:val="nil"/>
        </w:pBdr>
        <w:rPr>
          <w:b/>
          <w:color w:val="000000"/>
          <w:sz w:val="20"/>
          <w:szCs w:val="20"/>
        </w:rPr>
      </w:pPr>
      <w:sdt>
        <w:sdtPr>
          <w:rPr>
            <w:sz w:val="20"/>
            <w:szCs w:val="20"/>
          </w:rPr>
          <w:tag w:val="goog_rdk_69"/>
          <w:id w:val="-21714754"/>
        </w:sdtPr>
        <w:sdtEndPr/>
        <w:sdtContent>
          <w:commentRangeStart w:id="85"/>
        </w:sdtContent>
      </w:sdt>
      <w:r w:rsidRPr="00444F19" w:rsidR="00E95025">
        <w:rPr>
          <w:sz w:val="20"/>
          <w:szCs w:val="20"/>
        </w:rPr>
        <w:t xml:space="preserve">     </w:t>
      </w:r>
      <w:r w:rsidRPr="00444F19" w:rsidR="00E95025">
        <w:rPr>
          <w:b/>
          <w:color w:val="000000"/>
          <w:sz w:val="20"/>
          <w:szCs w:val="20"/>
        </w:rPr>
        <w:t>Figura 13</w:t>
      </w:r>
    </w:p>
    <w:p w:rsidRPr="00444F19" w:rsidR="000D0FE5" w:rsidP="00FD55C5" w:rsidRDefault="00E95025" w14:paraId="000001AD" w14:textId="77777777">
      <w:pPr>
        <w:pBdr>
          <w:top w:val="nil"/>
          <w:left w:val="nil"/>
          <w:bottom w:val="nil"/>
          <w:right w:val="nil"/>
          <w:between w:val="nil"/>
        </w:pBdr>
        <w:rPr>
          <w:i/>
          <w:color w:val="000000"/>
          <w:sz w:val="20"/>
          <w:szCs w:val="20"/>
        </w:rPr>
      </w:pPr>
      <w:r w:rsidRPr="00444F19">
        <w:rPr>
          <w:i/>
          <w:color w:val="000000"/>
          <w:sz w:val="20"/>
          <w:szCs w:val="20"/>
        </w:rPr>
        <w:t>Ejemplo de Estructura del estado de costo producción y venta.</w:t>
      </w:r>
    </w:p>
    <w:p w:rsidRPr="00444F19" w:rsidR="000D0FE5" w:rsidP="00444F19" w:rsidRDefault="00E95025" w14:paraId="000001AE" w14:textId="77777777">
      <w:pPr>
        <w:pBdr>
          <w:top w:val="nil"/>
          <w:left w:val="nil"/>
          <w:bottom w:val="nil"/>
          <w:right w:val="nil"/>
          <w:between w:val="nil"/>
        </w:pBdr>
        <w:jc w:val="center"/>
        <w:rPr>
          <w:i/>
          <w:sz w:val="20"/>
          <w:szCs w:val="20"/>
        </w:rPr>
      </w:pPr>
      <w:r w:rsidRPr="00444F19">
        <w:rPr>
          <w:i/>
          <w:sz w:val="20"/>
          <w:szCs w:val="20"/>
        </w:rPr>
        <w:t xml:space="preserve">      </w:t>
      </w:r>
    </w:p>
    <w:p w:rsidRPr="00444F19" w:rsidR="000D0FE5" w:rsidP="00444F19" w:rsidRDefault="00185194" w14:paraId="000001AF" w14:textId="19BE5AA7">
      <w:pPr>
        <w:pBdr>
          <w:top w:val="nil"/>
          <w:left w:val="nil"/>
          <w:bottom w:val="nil"/>
          <w:right w:val="nil"/>
          <w:between w:val="nil"/>
        </w:pBdr>
        <w:jc w:val="center"/>
        <w:rPr>
          <w:color w:val="000000"/>
          <w:sz w:val="20"/>
          <w:szCs w:val="20"/>
        </w:rPr>
      </w:pPr>
      <w:sdt>
        <w:sdtPr>
          <w:rPr>
            <w:sz w:val="20"/>
            <w:szCs w:val="20"/>
          </w:rPr>
          <w:tag w:val="goog_rdk_70"/>
          <w:id w:val="-329221069"/>
        </w:sdtPr>
        <w:sdtEndPr/>
        <w:sdtContent/>
      </w:sdt>
      <w:sdt>
        <w:sdtPr>
          <w:rPr>
            <w:sz w:val="20"/>
            <w:szCs w:val="20"/>
          </w:rPr>
          <w:tag w:val="goog_rdk_71"/>
          <w:id w:val="20290026"/>
        </w:sdtPr>
        <w:sdtEndPr/>
        <w:sdtContent/>
      </w:sdt>
      <w:sdt>
        <w:sdtPr>
          <w:rPr>
            <w:sz w:val="20"/>
            <w:szCs w:val="20"/>
          </w:rPr>
          <w:tag w:val="goog_rdk_72"/>
          <w:id w:val="416988847"/>
          <w:showingPlcHdr/>
        </w:sdtPr>
        <w:sdtEndPr/>
        <w:sdtContent>
          <w:r w:rsidRPr="00444F19" w:rsidR="00C06530">
            <w:rPr>
              <w:sz w:val="20"/>
              <w:szCs w:val="20"/>
            </w:rPr>
            <w:t xml:space="preserve">     </w:t>
          </w:r>
        </w:sdtContent>
      </w:sdt>
      <w:r w:rsidRPr="00444F19" w:rsidR="00E95025">
        <w:rPr>
          <w:noProof/>
          <w:sz w:val="20"/>
          <w:szCs w:val="20"/>
        </w:rPr>
        <w:drawing>
          <wp:inline distT="0" distB="0" distL="0" distR="0" wp14:anchorId="6024FE27" wp14:editId="5058C416">
            <wp:extent cx="3193247" cy="2915572"/>
            <wp:effectExtent l="0" t="0" r="0" b="0"/>
            <wp:docPr id="130" name="image5.png" descr="Ejemplo de Estructura del estado de costo producción y venta. Interviene costo de la producción del periodo, costo de ventas."/>
            <wp:cNvGraphicFramePr/>
            <a:graphic xmlns:a="http://schemas.openxmlformats.org/drawingml/2006/main">
              <a:graphicData uri="http://schemas.openxmlformats.org/drawingml/2006/picture">
                <pic:pic xmlns:pic="http://schemas.openxmlformats.org/drawingml/2006/picture">
                  <pic:nvPicPr>
                    <pic:cNvPr id="130" name="image5.png" descr="Ejemplo de Estructura del estado de costo producción y venta. Interviene costo de la producción del periodo, costo de ventas."/>
                    <pic:cNvPicPr preferRelativeResize="0"/>
                  </pic:nvPicPr>
                  <pic:blipFill>
                    <a:blip r:embed="rId27"/>
                    <a:srcRect l="17635" t="16990" r="43110" b="19294"/>
                    <a:stretch>
                      <a:fillRect/>
                    </a:stretch>
                  </pic:blipFill>
                  <pic:spPr>
                    <a:xfrm>
                      <a:off x="0" y="0"/>
                      <a:ext cx="3193247" cy="2915572"/>
                    </a:xfrm>
                    <a:prstGeom prst="rect">
                      <a:avLst/>
                    </a:prstGeom>
                    <a:ln/>
                  </pic:spPr>
                </pic:pic>
              </a:graphicData>
            </a:graphic>
          </wp:inline>
        </w:drawing>
      </w:r>
    </w:p>
    <w:p w:rsidRPr="00444F19" w:rsidR="000D0FE5" w:rsidP="00444F19" w:rsidRDefault="00E95025" w14:paraId="000001B0" w14:textId="6F351C2E">
      <w:pPr>
        <w:jc w:val="center"/>
        <w:rPr>
          <w:sz w:val="20"/>
          <w:szCs w:val="20"/>
        </w:rPr>
      </w:pPr>
      <w:r w:rsidRPr="00444F19">
        <w:rPr>
          <w:sz w:val="20"/>
          <w:szCs w:val="20"/>
        </w:rPr>
        <w:t xml:space="preserve">Nota. Adaptado de </w:t>
      </w:r>
      <w:proofErr w:type="spellStart"/>
      <w:r w:rsidRPr="00444F19">
        <w:rPr>
          <w:i/>
          <w:sz w:val="20"/>
          <w:szCs w:val="20"/>
        </w:rPr>
        <w:t>Contaestudio</w:t>
      </w:r>
      <w:proofErr w:type="spellEnd"/>
      <w:r w:rsidR="00FD55C5">
        <w:rPr>
          <w:sz w:val="20"/>
          <w:szCs w:val="20"/>
        </w:rPr>
        <w:t xml:space="preserve"> </w:t>
      </w:r>
      <w:r w:rsidRPr="00444F19">
        <w:rPr>
          <w:sz w:val="20"/>
          <w:szCs w:val="20"/>
        </w:rPr>
        <w:t>(2020)</w:t>
      </w:r>
      <w:r w:rsidR="00FD55C5">
        <w:rPr>
          <w:sz w:val="20"/>
          <w:szCs w:val="20"/>
        </w:rPr>
        <w:t>.</w:t>
      </w:r>
      <w:r w:rsidRPr="00444F19">
        <w:rPr>
          <w:sz w:val="20"/>
          <w:szCs w:val="20"/>
        </w:rPr>
        <w:t xml:space="preserve"> </w:t>
      </w:r>
      <w:commentRangeEnd w:id="85"/>
      <w:r w:rsidRPr="00444F19">
        <w:rPr>
          <w:sz w:val="20"/>
          <w:szCs w:val="20"/>
        </w:rPr>
        <w:commentReference w:id="85"/>
      </w:r>
    </w:p>
    <w:p w:rsidRPr="00444F19" w:rsidR="000D0FE5" w:rsidP="00444F19" w:rsidRDefault="000D0FE5" w14:paraId="000001B1" w14:textId="77777777">
      <w:pPr>
        <w:jc w:val="center"/>
        <w:rPr>
          <w:sz w:val="20"/>
          <w:szCs w:val="20"/>
        </w:rPr>
      </w:pPr>
    </w:p>
    <w:p w:rsidRPr="00444F19" w:rsidR="000D0FE5" w:rsidP="00444F19" w:rsidRDefault="00E95025" w14:paraId="000001B2" w14:textId="77777777">
      <w:pPr>
        <w:jc w:val="both"/>
        <w:rPr>
          <w:sz w:val="20"/>
          <w:szCs w:val="20"/>
        </w:rPr>
      </w:pPr>
      <w:r w:rsidRPr="00444F19">
        <w:rPr>
          <w:sz w:val="20"/>
          <w:szCs w:val="20"/>
        </w:rPr>
        <w:t>Según Economipedia (2020) “El costo de producción o costo de operación es el gasto necesario para fabricar un bien o servicio”</w:t>
      </w:r>
    </w:p>
    <w:p w:rsidRPr="00444F19" w:rsidR="000D0FE5" w:rsidP="00444F19" w:rsidRDefault="000D0FE5" w14:paraId="000001B3" w14:textId="77777777">
      <w:pPr>
        <w:jc w:val="both"/>
        <w:rPr>
          <w:i/>
          <w:sz w:val="20"/>
          <w:szCs w:val="20"/>
        </w:rPr>
      </w:pPr>
    </w:p>
    <w:p w:rsidRPr="00FD55C5" w:rsidR="000D0FE5" w:rsidP="00444F19" w:rsidRDefault="00185194" w14:paraId="000001B4" w14:textId="6239F0B9">
      <w:pPr>
        <w:shd w:val="clear" w:color="auto" w:fill="FAC090"/>
        <w:jc w:val="both"/>
        <w:rPr>
          <w:sz w:val="20"/>
          <w:szCs w:val="20"/>
        </w:rPr>
      </w:pPr>
      <w:sdt>
        <w:sdtPr>
          <w:rPr>
            <w:sz w:val="20"/>
            <w:szCs w:val="20"/>
          </w:rPr>
          <w:tag w:val="goog_rdk_73"/>
          <w:id w:val="1511409663"/>
        </w:sdtPr>
        <w:sdtEndPr/>
        <w:sdtContent>
          <w:commentRangeStart w:id="86"/>
        </w:sdtContent>
      </w:sdt>
      <w:r w:rsidRPr="00FD55C5" w:rsidR="00E95025">
        <w:rPr>
          <w:sz w:val="20"/>
          <w:szCs w:val="20"/>
        </w:rPr>
        <w:t xml:space="preserve">“A través del estado de costos de producción y ventas se obtiene información del consumo de materia prima usada, mano de obra empleada, el proceso de producción y costos necesarios en la producción para establecer el precio en el mercado.”  </w:t>
      </w:r>
      <w:proofErr w:type="spellStart"/>
      <w:r w:rsidRPr="00FD55C5" w:rsidR="00E95025">
        <w:rPr>
          <w:sz w:val="20"/>
          <w:szCs w:val="20"/>
        </w:rPr>
        <w:t>Singuenza</w:t>
      </w:r>
      <w:proofErr w:type="spellEnd"/>
      <w:r w:rsidRPr="00FD55C5" w:rsidR="00E95025">
        <w:rPr>
          <w:sz w:val="20"/>
          <w:szCs w:val="20"/>
        </w:rPr>
        <w:t xml:space="preserve"> (2019)”</w:t>
      </w:r>
      <w:commentRangeEnd w:id="86"/>
      <w:r w:rsidRPr="00FD55C5" w:rsidR="00E95025">
        <w:rPr>
          <w:sz w:val="20"/>
          <w:szCs w:val="20"/>
        </w:rPr>
        <w:commentReference w:id="86"/>
      </w:r>
      <w:r w:rsidR="00FD55C5">
        <w:rPr>
          <w:sz w:val="20"/>
          <w:szCs w:val="20"/>
        </w:rPr>
        <w:t>.</w:t>
      </w:r>
    </w:p>
    <w:p w:rsidRPr="00444F19" w:rsidR="000D0FE5" w:rsidP="00444F19" w:rsidRDefault="000D0FE5" w14:paraId="000001B5" w14:textId="77777777">
      <w:pPr>
        <w:jc w:val="both"/>
        <w:rPr>
          <w:i/>
          <w:sz w:val="20"/>
          <w:szCs w:val="20"/>
        </w:rPr>
      </w:pPr>
    </w:p>
    <w:p w:rsidRPr="00444F19" w:rsidR="000D0FE5" w:rsidP="00444F19" w:rsidRDefault="00E95025" w14:paraId="000001B6" w14:textId="77777777">
      <w:pPr>
        <w:shd w:val="clear" w:color="auto" w:fill="FAC090"/>
        <w:rPr>
          <w:b/>
          <w:sz w:val="20"/>
          <w:szCs w:val="20"/>
        </w:rPr>
      </w:pPr>
      <w:r w:rsidRPr="00444F19">
        <w:rPr>
          <w:b/>
          <w:sz w:val="20"/>
          <w:szCs w:val="20"/>
        </w:rPr>
        <w:t>L</w:t>
      </w:r>
      <w:sdt>
        <w:sdtPr>
          <w:rPr>
            <w:sz w:val="20"/>
            <w:szCs w:val="20"/>
          </w:rPr>
          <w:tag w:val="goog_rdk_74"/>
          <w:id w:val="1627813798"/>
        </w:sdtPr>
        <w:sdtEndPr/>
        <w:sdtContent>
          <w:commentRangeStart w:id="87"/>
        </w:sdtContent>
      </w:sdt>
      <w:r w:rsidRPr="00444F19">
        <w:rPr>
          <w:b/>
          <w:sz w:val="20"/>
          <w:szCs w:val="20"/>
        </w:rPr>
        <w:t>ectura complementaria</w:t>
      </w:r>
    </w:p>
    <w:p w:rsidRPr="00444F19" w:rsidR="000D0FE5" w:rsidP="00444F19" w:rsidRDefault="00E95025" w14:paraId="000001B7" w14:textId="064D6575">
      <w:pPr>
        <w:shd w:val="clear" w:color="auto" w:fill="FAC090"/>
        <w:rPr>
          <w:sz w:val="20"/>
          <w:szCs w:val="20"/>
        </w:rPr>
      </w:pPr>
      <w:r w:rsidRPr="00444F19">
        <w:rPr>
          <w:sz w:val="20"/>
          <w:szCs w:val="20"/>
        </w:rPr>
        <w:t>Estado de costo de producción y ventas y su incidencia en la mano de obra</w:t>
      </w:r>
      <w:commentRangeEnd w:id="87"/>
      <w:r w:rsidRPr="00444F19">
        <w:rPr>
          <w:sz w:val="20"/>
          <w:szCs w:val="20"/>
        </w:rPr>
        <w:commentReference w:id="87"/>
      </w:r>
      <w:r w:rsidR="00FD55C5">
        <w:rPr>
          <w:sz w:val="20"/>
          <w:szCs w:val="20"/>
        </w:rPr>
        <w:t>.</w:t>
      </w:r>
    </w:p>
    <w:p w:rsidRPr="00444F19" w:rsidR="000D0FE5" w:rsidP="00444F19" w:rsidRDefault="000D0FE5" w14:paraId="000001B8" w14:textId="77777777">
      <w:pPr>
        <w:rPr>
          <w:sz w:val="20"/>
          <w:szCs w:val="20"/>
        </w:rPr>
      </w:pPr>
    </w:p>
    <w:p w:rsidRPr="00444F19" w:rsidR="000D0FE5" w:rsidP="00444F19" w:rsidRDefault="000D0FE5" w14:paraId="000001B9" w14:textId="77777777">
      <w:pPr>
        <w:rPr>
          <w:b/>
          <w:sz w:val="20"/>
          <w:szCs w:val="20"/>
        </w:rPr>
      </w:pPr>
    </w:p>
    <w:p w:rsidRPr="00444F19" w:rsidR="000D0FE5" w:rsidP="00444F19" w:rsidRDefault="00E95025" w14:paraId="000001BA" w14:textId="77777777">
      <w:pPr>
        <w:keepNext/>
        <w:keepLines/>
        <w:numPr>
          <w:ilvl w:val="1"/>
          <w:numId w:val="13"/>
        </w:numPr>
        <w:pBdr>
          <w:top w:val="nil"/>
          <w:left w:val="nil"/>
          <w:bottom w:val="nil"/>
          <w:right w:val="nil"/>
          <w:between w:val="nil"/>
        </w:pBdr>
        <w:ind w:left="426"/>
        <w:rPr>
          <w:b/>
          <w:color w:val="000000"/>
          <w:sz w:val="20"/>
          <w:szCs w:val="20"/>
        </w:rPr>
      </w:pPr>
      <w:bookmarkStart w:name="_heading=h.1v1yuxt" w:colFirst="0" w:colLast="0" w:id="88"/>
      <w:bookmarkEnd w:id="88"/>
      <w:r w:rsidRPr="00444F19">
        <w:rPr>
          <w:b/>
          <w:color w:val="000000"/>
          <w:sz w:val="20"/>
          <w:szCs w:val="20"/>
        </w:rPr>
        <w:t>Normas Internacionales de Información Financiera – NIIF.</w:t>
      </w:r>
    </w:p>
    <w:p w:rsidRPr="00444F19" w:rsidR="000D0FE5" w:rsidP="00444F19" w:rsidRDefault="000D0FE5" w14:paraId="000001BB" w14:textId="77777777">
      <w:pPr>
        <w:rPr>
          <w:sz w:val="20"/>
          <w:szCs w:val="20"/>
        </w:rPr>
      </w:pPr>
    </w:p>
    <w:p w:rsidRPr="00444F19" w:rsidR="000D0FE5" w:rsidP="00444F19" w:rsidRDefault="00E95025" w14:paraId="000001BC" w14:textId="77777777">
      <w:pPr>
        <w:jc w:val="both"/>
        <w:rPr>
          <w:sz w:val="20"/>
          <w:szCs w:val="20"/>
        </w:rPr>
      </w:pPr>
      <w:bookmarkStart w:name="_heading=h.4f1mdlm" w:colFirst="0" w:colLast="0" w:id="89"/>
      <w:bookmarkEnd w:id="89"/>
      <w:r w:rsidRPr="00444F19">
        <w:rPr>
          <w:sz w:val="20"/>
          <w:szCs w:val="20"/>
        </w:rPr>
        <w:t xml:space="preserve">La globalización de la economía no es ajena a la información contable y financiera y por supuesto a los estados financieros de las organizaciones, donde se ven reflejados los resultados de su actividad comercial; es por eso que de acuerdo a esta necesidad, se hace necesario estandarizar y armonizar la información financiera que sea fácil para comprender en cualquier lugar del mundo y a partir de ahí surgen las NIIF.  </w:t>
      </w:r>
    </w:p>
    <w:p w:rsidRPr="00444F19" w:rsidR="000D0FE5" w:rsidP="00444F19" w:rsidRDefault="000D0FE5" w14:paraId="000001BD" w14:textId="77777777">
      <w:pPr>
        <w:jc w:val="both"/>
        <w:rPr>
          <w:sz w:val="20"/>
          <w:szCs w:val="20"/>
        </w:rPr>
      </w:pPr>
    </w:p>
    <w:p w:rsidRPr="00FD55C5" w:rsidR="000D0FE5" w:rsidP="00444F19" w:rsidRDefault="00185194" w14:paraId="000001BE" w14:textId="63D4E463">
      <w:pPr>
        <w:shd w:val="clear" w:color="auto" w:fill="FAC090"/>
        <w:jc w:val="both"/>
        <w:rPr>
          <w:sz w:val="20"/>
          <w:szCs w:val="20"/>
        </w:rPr>
      </w:pPr>
      <w:sdt>
        <w:sdtPr>
          <w:rPr>
            <w:sz w:val="20"/>
            <w:szCs w:val="20"/>
          </w:rPr>
          <w:tag w:val="goog_rdk_75"/>
          <w:id w:val="-1707632141"/>
          <w:showingPlcHdr/>
        </w:sdtPr>
        <w:sdtEndPr/>
        <w:sdtContent>
          <w:r w:rsidRPr="00FD55C5" w:rsidR="00FD55C5">
            <w:rPr>
              <w:sz w:val="20"/>
              <w:szCs w:val="20"/>
            </w:rPr>
            <w:t xml:space="preserve">     </w:t>
          </w:r>
          <w:commentRangeStart w:id="90"/>
        </w:sdtContent>
      </w:sdt>
      <w:r w:rsidRPr="00FD55C5" w:rsidR="00E95025">
        <w:rPr>
          <w:sz w:val="20"/>
          <w:szCs w:val="20"/>
        </w:rPr>
        <w:t xml:space="preserve">Las normas NIIF para Economipedia (2020) “Son normas técnicas y principios contables con el objetivo homogenizar la reglamentación contable a nivel internacional”. Dichas normas son establecidas por la IASB (International </w:t>
      </w:r>
      <w:proofErr w:type="spellStart"/>
      <w:r w:rsidRPr="00FD55C5" w:rsidR="00E95025">
        <w:rPr>
          <w:sz w:val="20"/>
          <w:szCs w:val="20"/>
        </w:rPr>
        <w:t>Accounting</w:t>
      </w:r>
      <w:proofErr w:type="spellEnd"/>
      <w:r w:rsidRPr="00FD55C5" w:rsidR="00E95025">
        <w:rPr>
          <w:sz w:val="20"/>
          <w:szCs w:val="20"/>
        </w:rPr>
        <w:t xml:space="preserve"> Standard </w:t>
      </w:r>
      <w:proofErr w:type="spellStart"/>
      <w:r w:rsidRPr="00FD55C5" w:rsidR="00E95025">
        <w:rPr>
          <w:sz w:val="20"/>
          <w:szCs w:val="20"/>
        </w:rPr>
        <w:t>Board</w:t>
      </w:r>
      <w:proofErr w:type="spellEnd"/>
      <w:r w:rsidRPr="00FD55C5" w:rsidR="00E95025">
        <w:rPr>
          <w:sz w:val="20"/>
          <w:szCs w:val="20"/>
        </w:rPr>
        <w:t>).</w:t>
      </w:r>
      <w:commentRangeEnd w:id="90"/>
      <w:r w:rsidRPr="00FD55C5" w:rsidR="00E95025">
        <w:rPr>
          <w:sz w:val="20"/>
          <w:szCs w:val="20"/>
        </w:rPr>
        <w:commentReference w:id="90"/>
      </w:r>
    </w:p>
    <w:p w:rsidRPr="00444F19" w:rsidR="000D0FE5" w:rsidP="00444F19" w:rsidRDefault="000D0FE5" w14:paraId="000001BF" w14:textId="77777777">
      <w:pPr>
        <w:jc w:val="both"/>
        <w:rPr>
          <w:sz w:val="20"/>
          <w:szCs w:val="20"/>
        </w:rPr>
      </w:pPr>
    </w:p>
    <w:p w:rsidRPr="00444F19" w:rsidR="000D0FE5" w:rsidP="00444F19" w:rsidRDefault="00E95025" w14:paraId="000001C0" w14:textId="77777777">
      <w:pPr>
        <w:jc w:val="both"/>
        <w:rPr>
          <w:sz w:val="20"/>
          <w:szCs w:val="20"/>
        </w:rPr>
      </w:pPr>
      <w:r w:rsidRPr="00444F19">
        <w:rPr>
          <w:sz w:val="20"/>
          <w:szCs w:val="20"/>
        </w:rPr>
        <w:t>Las NIIF, no son de obligatoria adopción para las empresas, sin embargo, un número importante de países las han adoptado, como también las empresas a nivel externo las exigen para entrar a negociar (importar-exportar) productos y servicios. Actualmente las NIIF, las aplican en el sector público y privado (Pequeñas y Medianas Empresas (PYMES), con algunas variaciones.</w:t>
      </w:r>
    </w:p>
    <w:p w:rsidRPr="00444F19" w:rsidR="000D0FE5" w:rsidP="00444F19" w:rsidRDefault="000D0FE5" w14:paraId="000001C1" w14:textId="77777777">
      <w:pPr>
        <w:jc w:val="both"/>
        <w:rPr>
          <w:sz w:val="20"/>
          <w:szCs w:val="20"/>
        </w:rPr>
      </w:pPr>
    </w:p>
    <w:p w:rsidRPr="00444F19" w:rsidR="000D0FE5" w:rsidP="00444F19" w:rsidRDefault="000D0FE5" w14:paraId="000001C2" w14:textId="77777777">
      <w:pPr>
        <w:rPr>
          <w:sz w:val="20"/>
          <w:szCs w:val="20"/>
        </w:rPr>
      </w:pPr>
    </w:p>
    <w:p w:rsidRPr="00444F19" w:rsidR="000D0FE5" w:rsidP="00444F19" w:rsidRDefault="00185194" w14:paraId="000001C3" w14:textId="794A9B7A">
      <w:pPr>
        <w:shd w:val="clear" w:color="auto" w:fill="FAC090"/>
        <w:rPr>
          <w:b/>
          <w:sz w:val="20"/>
          <w:szCs w:val="20"/>
        </w:rPr>
      </w:pPr>
      <w:sdt>
        <w:sdtPr>
          <w:rPr>
            <w:sz w:val="20"/>
            <w:szCs w:val="20"/>
          </w:rPr>
          <w:tag w:val="goog_rdk_76"/>
          <w:id w:val="558982488"/>
          <w:showingPlcHdr/>
        </w:sdtPr>
        <w:sdtEndPr/>
        <w:sdtContent>
          <w:r w:rsidR="00FD55C5">
            <w:rPr>
              <w:sz w:val="20"/>
              <w:szCs w:val="20"/>
            </w:rPr>
            <w:t xml:space="preserve">     </w:t>
          </w:r>
          <w:commentRangeStart w:id="91"/>
        </w:sdtContent>
      </w:sdt>
      <w:r w:rsidRPr="00444F19" w:rsidR="00E95025">
        <w:rPr>
          <w:b/>
          <w:sz w:val="20"/>
          <w:szCs w:val="20"/>
        </w:rPr>
        <w:t>Ver lectura complementaria</w:t>
      </w:r>
    </w:p>
    <w:p w:rsidRPr="00444F19" w:rsidR="000D0FE5" w:rsidP="00444F19" w:rsidRDefault="00E95025" w14:paraId="000001C4" w14:textId="77777777">
      <w:pPr>
        <w:shd w:val="clear" w:color="auto" w:fill="FAC090"/>
        <w:rPr>
          <w:sz w:val="20"/>
          <w:szCs w:val="20"/>
        </w:rPr>
      </w:pPr>
      <w:r w:rsidRPr="00444F19">
        <w:rPr>
          <w:sz w:val="20"/>
          <w:szCs w:val="20"/>
        </w:rPr>
        <w:t>Impacto operativo en el proceso de convergencia a las NICSP para las entidades de gobierno en Colombia.</w:t>
      </w:r>
      <w:commentRangeEnd w:id="91"/>
      <w:r w:rsidRPr="00444F19">
        <w:rPr>
          <w:sz w:val="20"/>
          <w:szCs w:val="20"/>
        </w:rPr>
        <w:commentReference w:id="91"/>
      </w:r>
    </w:p>
    <w:p w:rsidRPr="00444F19" w:rsidR="000D0FE5" w:rsidP="00444F19" w:rsidRDefault="000D0FE5" w14:paraId="000001C5" w14:textId="77777777">
      <w:pPr>
        <w:rPr>
          <w:sz w:val="20"/>
          <w:szCs w:val="20"/>
        </w:rPr>
      </w:pPr>
    </w:p>
    <w:p w:rsidRPr="00444F19" w:rsidR="000D0FE5" w:rsidP="00444F19" w:rsidRDefault="00E95025" w14:paraId="000001C6" w14:textId="77777777">
      <w:pPr>
        <w:keepNext/>
        <w:keepLines/>
        <w:numPr>
          <w:ilvl w:val="1"/>
          <w:numId w:val="13"/>
        </w:numPr>
        <w:pBdr>
          <w:top w:val="nil"/>
          <w:left w:val="nil"/>
          <w:bottom w:val="nil"/>
          <w:right w:val="nil"/>
          <w:between w:val="nil"/>
        </w:pBdr>
        <w:ind w:left="426"/>
        <w:rPr>
          <w:b/>
          <w:color w:val="000000"/>
          <w:sz w:val="20"/>
          <w:szCs w:val="20"/>
        </w:rPr>
      </w:pPr>
      <w:bookmarkStart w:name="_heading=h.19c6y18" w:colFirst="0" w:colLast="0" w:id="92"/>
      <w:bookmarkEnd w:id="92"/>
      <w:r w:rsidRPr="00444F19">
        <w:rPr>
          <w:b/>
          <w:color w:val="000000"/>
          <w:sz w:val="20"/>
          <w:szCs w:val="20"/>
        </w:rPr>
        <w:t>Análisis financiero</w:t>
      </w:r>
    </w:p>
    <w:p w:rsidRPr="00444F19" w:rsidR="000D0FE5" w:rsidP="00444F19" w:rsidRDefault="000D0FE5" w14:paraId="000001C7" w14:textId="77777777">
      <w:pPr>
        <w:jc w:val="both"/>
        <w:rPr>
          <w:i/>
          <w:sz w:val="20"/>
          <w:szCs w:val="20"/>
        </w:rPr>
      </w:pPr>
    </w:p>
    <w:p w:rsidRPr="00444F19" w:rsidR="000D0FE5" w:rsidP="00444F19" w:rsidRDefault="00E95025" w14:paraId="000001C8" w14:textId="77777777">
      <w:pPr>
        <w:jc w:val="both"/>
        <w:rPr>
          <w:sz w:val="20"/>
          <w:szCs w:val="20"/>
        </w:rPr>
      </w:pPr>
      <w:r w:rsidRPr="00444F19">
        <w:rPr>
          <w:sz w:val="20"/>
          <w:szCs w:val="20"/>
        </w:rPr>
        <w:t xml:space="preserve">El análisis o diagnóstico financiero constituye la herramienta más efectiva para evaluar el desempeño económico y financiero de una empresa, a lo largo de un ejercicio específico y para comparar sus resultados con los de otras empresas del mismo ramo que estén bien gerenciadas y que presenten características similares; pues sus fundamentos y objetivos se centran en la obtención de relaciones cuantitativas propias del proceso de toma de decisiones, mediante la aplicación de técnicas sobre datos aportados por la contabilidad, que a su vez, son transformados para ser analizados e interpretados. </w:t>
      </w:r>
    </w:p>
    <w:p w:rsidRPr="00444F19" w:rsidR="000D0FE5" w:rsidP="00444F19" w:rsidRDefault="000D0FE5" w14:paraId="000001C9" w14:textId="77777777">
      <w:pPr>
        <w:rPr>
          <w:sz w:val="20"/>
          <w:szCs w:val="20"/>
        </w:rPr>
      </w:pPr>
    </w:p>
    <w:p w:rsidRPr="00444F19" w:rsidR="000D0FE5" w:rsidP="00444F19" w:rsidRDefault="00E95025" w14:paraId="000001CA" w14:textId="77777777">
      <w:pPr>
        <w:jc w:val="both"/>
        <w:rPr>
          <w:sz w:val="20"/>
          <w:szCs w:val="20"/>
        </w:rPr>
      </w:pPr>
      <w:r w:rsidRPr="00444F19">
        <w:rPr>
          <w:sz w:val="20"/>
          <w:szCs w:val="20"/>
        </w:rPr>
        <w:t>Para realizar el análisis financiero se deben aplicar unas fórmulas matemáticas con razones financieras, las cuales permiten tener diferentes perspectivas y puntos de vista del crecimiento y desarrollo financiero de la empresa. Así mismo, permiten valorar e interpretar la información obtenida que a la postre, será útil en la toma de decisiones a corto, mediano y largo plazo.</w:t>
      </w:r>
    </w:p>
    <w:p w:rsidRPr="00444F19" w:rsidR="000D0FE5" w:rsidP="00444F19" w:rsidRDefault="000D0FE5" w14:paraId="000001CB" w14:textId="77777777">
      <w:pPr>
        <w:jc w:val="both"/>
        <w:rPr>
          <w:sz w:val="20"/>
          <w:szCs w:val="20"/>
        </w:rPr>
      </w:pPr>
    </w:p>
    <w:p w:rsidRPr="00444F19" w:rsidR="000D0FE5" w:rsidP="00444F19" w:rsidRDefault="00E95025" w14:paraId="000001CC" w14:textId="77777777">
      <w:pPr>
        <w:jc w:val="both"/>
        <w:rPr>
          <w:sz w:val="20"/>
          <w:szCs w:val="20"/>
        </w:rPr>
      </w:pPr>
      <w:r w:rsidRPr="00444F19">
        <w:rPr>
          <w:sz w:val="20"/>
          <w:szCs w:val="20"/>
        </w:rPr>
        <w:t>El análisis financiero es importante en el estudio e interpretación de la información contable obtenida con el objeto de diagnosticar su situación actual y proyectar su futuro desarrollo. Este análisis de se pueden realizar de dos maneras: vertical y horizontal.</w:t>
      </w:r>
    </w:p>
    <w:p w:rsidRPr="00444F19" w:rsidR="000D0FE5" w:rsidP="00444F19" w:rsidRDefault="000D0FE5" w14:paraId="000001CD" w14:textId="77777777">
      <w:pPr>
        <w:jc w:val="both"/>
        <w:rPr>
          <w:sz w:val="20"/>
          <w:szCs w:val="20"/>
        </w:rPr>
      </w:pPr>
    </w:p>
    <w:tbl>
      <w:tblPr>
        <w:tblStyle w:val="aff6"/>
        <w:tblW w:w="8523" w:type="dxa"/>
        <w:tblInd w:w="8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23"/>
      </w:tblGrid>
      <w:tr w:rsidRPr="00444F19" w:rsidR="000D0FE5" w14:paraId="0C3C1640" w14:textId="77777777">
        <w:trPr>
          <w:trHeight w:val="440"/>
        </w:trPr>
        <w:tc>
          <w:tcPr>
            <w:tcW w:w="8523" w:type="dxa"/>
            <w:shd w:val="clear" w:color="auto" w:fill="FAC090"/>
          </w:tcPr>
          <w:bookmarkStart w:name="_heading=h.3tbugp1" w:colFirst="0" w:colLast="0" w:id="93"/>
          <w:bookmarkEnd w:id="93"/>
          <w:p w:rsidRPr="00444F19" w:rsidR="000D0FE5" w:rsidP="00444F19" w:rsidRDefault="00185194" w14:paraId="000001CE" w14:textId="489D7E70">
            <w:pPr>
              <w:spacing w:line="276" w:lineRule="auto"/>
              <w:jc w:val="center"/>
              <w:rPr>
                <w:sz w:val="20"/>
                <w:szCs w:val="20"/>
              </w:rPr>
            </w:pPr>
            <w:sdt>
              <w:sdtPr>
                <w:rPr>
                  <w:sz w:val="20"/>
                  <w:szCs w:val="20"/>
                </w:rPr>
                <w:tag w:val="goog_rdk_77"/>
                <w:id w:val="-1617595818"/>
                <w:showingPlcHdr/>
              </w:sdtPr>
              <w:sdtEndPr/>
              <w:sdtContent>
                <w:r w:rsidR="00FD55C5">
                  <w:rPr>
                    <w:sz w:val="20"/>
                    <w:szCs w:val="20"/>
                  </w:rPr>
                  <w:t xml:space="preserve">     </w:t>
                </w:r>
                <w:commentRangeStart w:id="94"/>
              </w:sdtContent>
            </w:sdt>
            <w:proofErr w:type="spellStart"/>
            <w:r w:rsidRPr="00444F19" w:rsidR="00E95025">
              <w:rPr>
                <w:sz w:val="20"/>
                <w:szCs w:val="20"/>
              </w:rPr>
              <w:t>Acordión</w:t>
            </w:r>
            <w:proofErr w:type="spellEnd"/>
            <w:r w:rsidRPr="00444F19" w:rsidR="00E95025">
              <w:rPr>
                <w:sz w:val="20"/>
                <w:szCs w:val="20"/>
              </w:rPr>
              <w:t xml:space="preserve"> a tipo A</w:t>
            </w:r>
          </w:p>
          <w:p w:rsidRPr="00444F19" w:rsidR="000D0FE5" w:rsidP="00444F19" w:rsidRDefault="00E95025" w14:paraId="000001CF" w14:textId="77777777">
            <w:pPr>
              <w:spacing w:line="276" w:lineRule="auto"/>
              <w:jc w:val="center"/>
              <w:rPr>
                <w:sz w:val="20"/>
                <w:szCs w:val="20"/>
              </w:rPr>
            </w:pPr>
            <w:r w:rsidRPr="00444F19">
              <w:rPr>
                <w:sz w:val="20"/>
                <w:szCs w:val="20"/>
              </w:rPr>
              <w:t>Anexo: CF008_4.5_Análisis financiero</w:t>
            </w:r>
            <w:commentRangeEnd w:id="94"/>
            <w:r w:rsidRPr="00444F19">
              <w:rPr>
                <w:sz w:val="20"/>
                <w:szCs w:val="20"/>
              </w:rPr>
              <w:commentReference w:id="94"/>
            </w:r>
          </w:p>
        </w:tc>
      </w:tr>
    </w:tbl>
    <w:p w:rsidRPr="00444F19" w:rsidR="000D0FE5" w:rsidP="00444F19" w:rsidRDefault="000D0FE5" w14:paraId="000001D0" w14:textId="77777777">
      <w:pPr>
        <w:rPr>
          <w:sz w:val="20"/>
          <w:szCs w:val="20"/>
        </w:rPr>
      </w:pPr>
    </w:p>
    <w:p w:rsidRPr="00444F19" w:rsidR="000D0FE5" w:rsidP="00444F19" w:rsidRDefault="00E95025" w14:paraId="000001D1" w14:textId="77777777">
      <w:pPr>
        <w:pBdr>
          <w:top w:val="nil"/>
          <w:left w:val="nil"/>
          <w:bottom w:val="nil"/>
          <w:right w:val="nil"/>
          <w:between w:val="nil"/>
        </w:pBdr>
        <w:ind w:left="360"/>
        <w:jc w:val="both"/>
        <w:rPr>
          <w:color w:val="0000FF"/>
          <w:sz w:val="20"/>
          <w:szCs w:val="20"/>
          <w:u w:val="single"/>
        </w:rPr>
      </w:pPr>
      <w:bookmarkStart w:name="_heading=h.1mrcu09" w:colFirst="0" w:colLast="0" w:id="95"/>
      <w:bookmarkEnd w:id="95"/>
      <w:r w:rsidRPr="00444F19">
        <w:rPr>
          <w:b/>
          <w:color w:val="000000"/>
          <w:sz w:val="20"/>
          <w:szCs w:val="20"/>
        </w:rPr>
        <w:t>4.6 Indicadores de gestión financiera</w:t>
      </w:r>
    </w:p>
    <w:p w:rsidRPr="00444F19" w:rsidR="000D0FE5" w:rsidP="00444F19" w:rsidRDefault="000D0FE5" w14:paraId="000001D2" w14:textId="77777777">
      <w:pPr>
        <w:jc w:val="center"/>
        <w:rPr>
          <w:sz w:val="20"/>
          <w:szCs w:val="20"/>
        </w:rPr>
      </w:pPr>
    </w:p>
    <w:p w:rsidRPr="00444F19" w:rsidR="000D0FE5" w:rsidP="00444F19" w:rsidRDefault="00E95025" w14:paraId="000001D3" w14:textId="77777777">
      <w:pPr>
        <w:jc w:val="both"/>
        <w:rPr>
          <w:sz w:val="20"/>
          <w:szCs w:val="20"/>
        </w:rPr>
      </w:pPr>
      <w:r w:rsidRPr="00444F19">
        <w:rPr>
          <w:sz w:val="20"/>
          <w:szCs w:val="20"/>
        </w:rPr>
        <w:t>Son utilizados como herramienta indispensable en la mayoría de las empresas. Mediante el cálculo e interpretación de cifras se logra medir la estabilidad, la capacidad de endeudamiento y capacidad de generar liquidez en una organización, permitiendo potencializar aquellas áreas de mayor rendimiento e identificando aquellas sensibles de mejora.</w:t>
      </w:r>
    </w:p>
    <w:p w:rsidRPr="00444F19" w:rsidR="000D0FE5" w:rsidP="00444F19" w:rsidRDefault="000D0FE5" w14:paraId="000001D4" w14:textId="77777777">
      <w:pPr>
        <w:jc w:val="both"/>
        <w:rPr>
          <w:sz w:val="20"/>
          <w:szCs w:val="20"/>
        </w:rPr>
      </w:pPr>
    </w:p>
    <w:p w:rsidRPr="00444F19" w:rsidR="000D0FE5" w:rsidP="00444F19" w:rsidRDefault="00E95025" w14:paraId="000001D5" w14:textId="77777777">
      <w:pPr>
        <w:jc w:val="both"/>
        <w:rPr>
          <w:sz w:val="20"/>
          <w:szCs w:val="20"/>
        </w:rPr>
      </w:pPr>
      <w:r w:rsidRPr="00444F19">
        <w:rPr>
          <w:sz w:val="20"/>
          <w:szCs w:val="20"/>
        </w:rPr>
        <w:t>Entre los indicadores de gestión financiera y que deben ser interpretados por personas con conocimiento de la empresa, se destacan los siguientes:</w:t>
      </w:r>
    </w:p>
    <w:p w:rsidRPr="00444F19" w:rsidR="000D0FE5" w:rsidP="00444F19" w:rsidRDefault="000D0FE5" w14:paraId="000001D6" w14:textId="77777777">
      <w:pPr>
        <w:jc w:val="both"/>
        <w:rPr>
          <w:sz w:val="20"/>
          <w:szCs w:val="20"/>
        </w:rPr>
      </w:pPr>
    </w:p>
    <w:tbl>
      <w:tblPr>
        <w:tblStyle w:val="aff7"/>
        <w:tblW w:w="8523" w:type="dxa"/>
        <w:tblInd w:w="8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23"/>
      </w:tblGrid>
      <w:tr w:rsidRPr="00444F19" w:rsidR="000D0FE5" w14:paraId="572514E9" w14:textId="77777777">
        <w:trPr>
          <w:trHeight w:val="440"/>
        </w:trPr>
        <w:tc>
          <w:tcPr>
            <w:tcW w:w="8523" w:type="dxa"/>
            <w:shd w:val="clear" w:color="auto" w:fill="FAC090"/>
          </w:tcPr>
          <w:p w:rsidRPr="00444F19" w:rsidR="000D0FE5" w:rsidP="00444F19" w:rsidRDefault="00E95025" w14:paraId="000001D7" w14:textId="77777777">
            <w:pPr>
              <w:spacing w:line="276" w:lineRule="auto"/>
              <w:jc w:val="center"/>
              <w:rPr>
                <w:sz w:val="20"/>
                <w:szCs w:val="20"/>
              </w:rPr>
            </w:pPr>
            <w:r w:rsidRPr="00444F19">
              <w:rPr>
                <w:sz w:val="20"/>
                <w:szCs w:val="20"/>
              </w:rPr>
              <w:t>Pestañas A</w:t>
            </w:r>
            <w:sdt>
              <w:sdtPr>
                <w:rPr>
                  <w:sz w:val="20"/>
                  <w:szCs w:val="20"/>
                </w:rPr>
                <w:tag w:val="goog_rdk_78"/>
                <w:id w:val="-262454901"/>
              </w:sdtPr>
              <w:sdtEndPr/>
              <w:sdtContent>
                <w:commentRangeStart w:id="96"/>
              </w:sdtContent>
            </w:sdt>
          </w:p>
          <w:p w:rsidRPr="00444F19" w:rsidR="000D0FE5" w:rsidP="00444F19" w:rsidRDefault="00E95025" w14:paraId="000001D8" w14:textId="77777777">
            <w:pPr>
              <w:spacing w:line="276" w:lineRule="auto"/>
              <w:jc w:val="center"/>
              <w:rPr>
                <w:sz w:val="20"/>
                <w:szCs w:val="20"/>
              </w:rPr>
            </w:pPr>
            <w:r w:rsidRPr="00444F19">
              <w:rPr>
                <w:sz w:val="20"/>
                <w:szCs w:val="20"/>
              </w:rPr>
              <w:t xml:space="preserve">Anexo: CF008_4.6_Indicadores </w:t>
            </w:r>
            <w:proofErr w:type="spellStart"/>
            <w:r w:rsidRPr="00444F19">
              <w:rPr>
                <w:sz w:val="20"/>
                <w:szCs w:val="20"/>
              </w:rPr>
              <w:t>gestion</w:t>
            </w:r>
            <w:proofErr w:type="spellEnd"/>
            <w:r w:rsidRPr="00444F19">
              <w:rPr>
                <w:sz w:val="20"/>
                <w:szCs w:val="20"/>
              </w:rPr>
              <w:t xml:space="preserve"> financier</w:t>
            </w:r>
            <w:commentRangeEnd w:id="96"/>
            <w:r w:rsidRPr="00444F19">
              <w:rPr>
                <w:sz w:val="20"/>
                <w:szCs w:val="20"/>
              </w:rPr>
              <w:commentReference w:id="96"/>
            </w:r>
            <w:r w:rsidRPr="00444F19">
              <w:rPr>
                <w:sz w:val="20"/>
                <w:szCs w:val="20"/>
              </w:rPr>
              <w:t>a</w:t>
            </w:r>
          </w:p>
        </w:tc>
      </w:tr>
    </w:tbl>
    <w:p w:rsidRPr="00444F19" w:rsidR="000D0FE5" w:rsidP="00444F19" w:rsidRDefault="000D0FE5" w14:paraId="000001D9" w14:textId="77777777">
      <w:pPr>
        <w:jc w:val="both"/>
        <w:rPr>
          <w:sz w:val="20"/>
          <w:szCs w:val="20"/>
        </w:rPr>
      </w:pPr>
    </w:p>
    <w:p w:rsidRPr="00444F19" w:rsidR="000D0FE5" w:rsidP="00444F19" w:rsidRDefault="000D0FE5" w14:paraId="000001DA" w14:textId="77777777">
      <w:pPr>
        <w:jc w:val="both"/>
        <w:rPr>
          <w:sz w:val="20"/>
          <w:szCs w:val="20"/>
        </w:rPr>
      </w:pPr>
    </w:p>
    <w:p w:rsidRPr="00444F19" w:rsidR="000D0FE5" w:rsidP="00444F19" w:rsidRDefault="00185194" w14:paraId="000001DB" w14:textId="77777777">
      <w:pPr>
        <w:shd w:val="clear" w:color="auto" w:fill="FAC090"/>
        <w:jc w:val="both"/>
        <w:rPr>
          <w:sz w:val="20"/>
          <w:szCs w:val="20"/>
        </w:rPr>
      </w:pPr>
      <w:sdt>
        <w:sdtPr>
          <w:rPr>
            <w:sz w:val="20"/>
            <w:szCs w:val="20"/>
          </w:rPr>
          <w:tag w:val="goog_rdk_79"/>
          <w:id w:val="-1992322292"/>
        </w:sdtPr>
        <w:sdtEndPr/>
        <w:sdtContent>
          <w:commentRangeStart w:id="97"/>
        </w:sdtContent>
      </w:sdt>
      <w:r w:rsidRPr="00444F19" w:rsidR="00E95025">
        <w:rPr>
          <w:sz w:val="20"/>
          <w:szCs w:val="20"/>
        </w:rPr>
        <w:t xml:space="preserve">Para conocer más sobre los indicadores financieros, descargar el documento sobre: </w:t>
      </w:r>
      <w:r w:rsidRPr="00444F19" w:rsidR="00E95025">
        <w:rPr>
          <w:b/>
          <w:sz w:val="20"/>
          <w:szCs w:val="20"/>
        </w:rPr>
        <w:t>Principales indicadores financieros y de gestión</w:t>
      </w:r>
      <w:r w:rsidRPr="00444F19" w:rsidR="00E95025">
        <w:rPr>
          <w:sz w:val="20"/>
          <w:szCs w:val="20"/>
        </w:rPr>
        <w:t xml:space="preserve"> del Instituto Nacional de Contadores Públicos de Colombia (INCPC)</w:t>
      </w:r>
      <w:commentRangeEnd w:id="97"/>
      <w:r w:rsidRPr="00444F19" w:rsidR="00E95025">
        <w:rPr>
          <w:sz w:val="20"/>
          <w:szCs w:val="20"/>
        </w:rPr>
        <w:commentReference w:id="97"/>
      </w:r>
      <w:r w:rsidRPr="00444F19" w:rsidR="00E95025">
        <w:rPr>
          <w:sz w:val="20"/>
          <w:szCs w:val="20"/>
        </w:rPr>
        <w:t>.</w:t>
      </w:r>
    </w:p>
    <w:p w:rsidRPr="00444F19" w:rsidR="000D0FE5" w:rsidP="00444F19" w:rsidRDefault="00E95025" w14:paraId="000001DC" w14:textId="77777777">
      <w:pPr>
        <w:pBdr>
          <w:top w:val="nil"/>
          <w:left w:val="nil"/>
          <w:bottom w:val="nil"/>
          <w:right w:val="nil"/>
          <w:between w:val="nil"/>
        </w:pBdr>
        <w:ind w:left="780"/>
        <w:jc w:val="center"/>
        <w:rPr>
          <w:color w:val="000000"/>
          <w:sz w:val="20"/>
          <w:szCs w:val="20"/>
        </w:rPr>
      </w:pPr>
      <w:r w:rsidRPr="00444F19">
        <w:rPr>
          <w:color w:val="000000"/>
          <w:sz w:val="20"/>
          <w:szCs w:val="20"/>
        </w:rPr>
        <w:t xml:space="preserve"> </w:t>
      </w:r>
    </w:p>
    <w:p w:rsidRPr="00444F19" w:rsidR="000D0FE5" w:rsidP="00444F19" w:rsidRDefault="00185194" w14:paraId="000001DD" w14:textId="3EAB3C6A">
      <w:pPr>
        <w:jc w:val="both"/>
        <w:rPr>
          <w:sz w:val="20"/>
          <w:szCs w:val="20"/>
        </w:rPr>
      </w:pPr>
      <w:sdt>
        <w:sdtPr>
          <w:rPr>
            <w:sz w:val="20"/>
            <w:szCs w:val="20"/>
          </w:rPr>
          <w:tag w:val="goog_rdk_80"/>
          <w:id w:val="-413093697"/>
        </w:sdtPr>
        <w:sdtEndPr/>
        <w:sdtContent>
          <w:commentRangeStart w:id="98"/>
        </w:sdtContent>
      </w:sdt>
      <w:r w:rsidRPr="00444F19" w:rsidR="00E95025">
        <w:rPr>
          <w:sz w:val="20"/>
          <w:szCs w:val="20"/>
        </w:rPr>
        <w:t xml:space="preserve">Como conclusión </w:t>
      </w:r>
      <w:r w:rsidR="00FD55C5">
        <w:rPr>
          <w:sz w:val="20"/>
          <w:szCs w:val="20"/>
        </w:rPr>
        <w:t xml:space="preserve">se puede </w:t>
      </w:r>
      <w:r w:rsidRPr="00444F19" w:rsidR="00E95025">
        <w:rPr>
          <w:sz w:val="20"/>
          <w:szCs w:val="20"/>
        </w:rPr>
        <w:t>decir que los análisis financieros, permiten a las organizaciones tener una claridad real sobre la empresa, su situación financiera, proyectar inversiones, inyección de capital, crecimiento y desarrollo</w:t>
      </w:r>
      <w:r w:rsidR="00FD55C5">
        <w:rPr>
          <w:sz w:val="20"/>
          <w:szCs w:val="20"/>
        </w:rPr>
        <w:t>,</w:t>
      </w:r>
      <w:r w:rsidRPr="00444F19" w:rsidR="00E95025">
        <w:rPr>
          <w:sz w:val="20"/>
          <w:szCs w:val="20"/>
        </w:rPr>
        <w:t xml:space="preserve"> y en dado caso que no sean los resultados esperados, permiten trazar las estrategias para poder corregir. </w:t>
      </w:r>
      <w:commentRangeEnd w:id="98"/>
      <w:r w:rsidRPr="00444F19" w:rsidR="00E95025">
        <w:rPr>
          <w:sz w:val="20"/>
          <w:szCs w:val="20"/>
        </w:rPr>
        <w:commentReference w:id="98"/>
      </w:r>
    </w:p>
    <w:p w:rsidRPr="00444F19" w:rsidR="000D0FE5" w:rsidP="00444F19" w:rsidRDefault="000D0FE5" w14:paraId="000001DE" w14:textId="77777777">
      <w:pPr>
        <w:jc w:val="both"/>
        <w:rPr>
          <w:sz w:val="20"/>
          <w:szCs w:val="20"/>
        </w:rPr>
      </w:pPr>
    </w:p>
    <w:p w:rsidR="000D0FE5" w:rsidP="008154CF" w:rsidRDefault="008154CF" w14:paraId="000001DF" w14:textId="1001B454">
      <w:pPr>
        <w:pStyle w:val="Prrafodelista"/>
        <w:numPr>
          <w:ilvl w:val="0"/>
          <w:numId w:val="9"/>
        </w:numPr>
        <w:jc w:val="both"/>
        <w:rPr>
          <w:b/>
          <w:bCs/>
          <w:sz w:val="20"/>
          <w:szCs w:val="20"/>
        </w:rPr>
      </w:pPr>
      <w:r w:rsidRPr="008154CF">
        <w:rPr>
          <w:b/>
          <w:bCs/>
          <w:sz w:val="20"/>
          <w:szCs w:val="20"/>
        </w:rPr>
        <w:t>SÍNTESIS</w:t>
      </w:r>
    </w:p>
    <w:p w:rsidR="00607AE6" w:rsidP="00607AE6" w:rsidRDefault="00607AE6" w14:paraId="7F8625AF" w14:textId="77777777">
      <w:pPr>
        <w:jc w:val="both"/>
        <w:rPr>
          <w:b/>
          <w:bCs/>
          <w:sz w:val="20"/>
          <w:szCs w:val="20"/>
        </w:rPr>
      </w:pPr>
    </w:p>
    <w:p w:rsidRPr="00607AE6" w:rsidR="00857107" w:rsidP="00857107" w:rsidRDefault="00607AE6" w14:paraId="10D0CBA7" w14:textId="1944D0A6">
      <w:pPr>
        <w:jc w:val="both"/>
        <w:rPr>
          <w:sz w:val="20"/>
          <w:szCs w:val="20"/>
        </w:rPr>
      </w:pPr>
      <w:r w:rsidRPr="00607AE6">
        <w:rPr>
          <w:sz w:val="20"/>
          <w:szCs w:val="20"/>
          <w:lang w:val="es-MX"/>
        </w:rPr>
        <w:t xml:space="preserve">En resumen, </w:t>
      </w:r>
      <w:r w:rsidRPr="00607AE6">
        <w:rPr>
          <w:b/>
          <w:bCs/>
          <w:sz w:val="20"/>
          <w:szCs w:val="20"/>
          <w:lang w:val="es-MX"/>
        </w:rPr>
        <w:t>el costeo de procesos logísticos</w:t>
      </w:r>
      <w:r w:rsidRPr="00607AE6">
        <w:rPr>
          <w:sz w:val="20"/>
          <w:szCs w:val="20"/>
          <w:lang w:val="es-MX"/>
        </w:rPr>
        <w:t xml:space="preserve"> es esencial para gestionar los costos operativos en la cadena de suministro. La contabilidad de costos asigna los costos de forma precisa, distinguiendo entre costos fijos y variables. Los presupuestos planifican ingresos y gastos, garantizando el cumplimiento de metas y la alineación estratégica. Los estados financieros oficiales reflejan la salud financiera y son importantes para declaraciones y stakeholders. A continuación, se presenta un esquema que aborda estos aspectos.</w:t>
      </w:r>
    </w:p>
    <w:p w:rsidR="00857107" w:rsidP="00857107" w:rsidRDefault="00857107" w14:paraId="612E46BB" w14:textId="77777777">
      <w:pPr>
        <w:jc w:val="both"/>
        <w:rPr>
          <w:b/>
          <w:bCs/>
          <w:sz w:val="20"/>
          <w:szCs w:val="20"/>
        </w:rPr>
      </w:pPr>
    </w:p>
    <w:p w:rsidR="00857107" w:rsidP="00857107" w:rsidRDefault="00857107" w14:paraId="3E34132B" w14:textId="77777777">
      <w:pPr>
        <w:jc w:val="both"/>
        <w:rPr>
          <w:b/>
          <w:bCs/>
          <w:sz w:val="20"/>
          <w:szCs w:val="20"/>
        </w:rPr>
      </w:pPr>
    </w:p>
    <w:p w:rsidRPr="00857107" w:rsidR="00857107" w:rsidP="00857107" w:rsidRDefault="00857107" w14:paraId="419D4807" w14:textId="6200E70A">
      <w:pPr>
        <w:jc w:val="both"/>
        <w:rPr>
          <w:b/>
          <w:bCs/>
          <w:sz w:val="20"/>
          <w:szCs w:val="20"/>
        </w:rPr>
      </w:pPr>
      <w:commentRangeStart w:id="99"/>
      <w:r>
        <w:rPr>
          <w:noProof/>
        </w:rPr>
        <w:drawing>
          <wp:inline distT="0" distB="0" distL="0" distR="0" wp14:anchorId="57AC45BF" wp14:editId="59A21B8D">
            <wp:extent cx="6332220" cy="5469890"/>
            <wp:effectExtent l="0" t="0" r="0" b="0"/>
            <wp:docPr id="92127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76587" name=""/>
                    <pic:cNvPicPr/>
                  </pic:nvPicPr>
                  <pic:blipFill>
                    <a:blip r:embed="rId28"/>
                    <a:stretch>
                      <a:fillRect/>
                    </a:stretch>
                  </pic:blipFill>
                  <pic:spPr>
                    <a:xfrm>
                      <a:off x="0" y="0"/>
                      <a:ext cx="6332220" cy="5469890"/>
                    </a:xfrm>
                    <a:prstGeom prst="rect">
                      <a:avLst/>
                    </a:prstGeom>
                  </pic:spPr>
                </pic:pic>
              </a:graphicData>
            </a:graphic>
          </wp:inline>
        </w:drawing>
      </w:r>
      <w:commentRangeEnd w:id="99"/>
      <w:r w:rsidR="00DB3E73">
        <w:rPr>
          <w:rStyle w:val="Refdecomentario"/>
        </w:rPr>
        <w:commentReference w:id="99"/>
      </w:r>
    </w:p>
    <w:p w:rsidRPr="008154CF" w:rsidR="008154CF" w:rsidP="008154CF" w:rsidRDefault="008154CF" w14:paraId="52BAC339" w14:textId="77777777">
      <w:pPr>
        <w:pStyle w:val="Prrafodelista"/>
        <w:jc w:val="both"/>
        <w:rPr>
          <w:sz w:val="20"/>
          <w:szCs w:val="20"/>
        </w:rPr>
      </w:pPr>
    </w:p>
    <w:p w:rsidRPr="00444F19" w:rsidR="000D0FE5" w:rsidP="00444F19" w:rsidRDefault="000D0FE5" w14:paraId="000001E0" w14:textId="77777777">
      <w:pPr>
        <w:jc w:val="both"/>
        <w:rPr>
          <w:sz w:val="20"/>
          <w:szCs w:val="20"/>
        </w:rPr>
      </w:pPr>
    </w:p>
    <w:p w:rsidRPr="00444F19" w:rsidR="000D0FE5" w:rsidP="00444F19" w:rsidRDefault="000D0FE5" w14:paraId="000001E1" w14:textId="77777777">
      <w:pPr>
        <w:rPr>
          <w:sz w:val="20"/>
          <w:szCs w:val="20"/>
        </w:rPr>
      </w:pPr>
    </w:p>
    <w:p w:rsidRPr="00444F19" w:rsidR="000D0FE5" w:rsidP="00444F19" w:rsidRDefault="00E95025" w14:paraId="000001E2" w14:textId="77777777">
      <w:pPr>
        <w:numPr>
          <w:ilvl w:val="0"/>
          <w:numId w:val="9"/>
        </w:numPr>
        <w:pBdr>
          <w:top w:val="nil"/>
          <w:left w:val="nil"/>
          <w:bottom w:val="nil"/>
          <w:right w:val="nil"/>
          <w:between w:val="nil"/>
        </w:pBdr>
        <w:jc w:val="both"/>
        <w:rPr>
          <w:b/>
          <w:color w:val="000000"/>
          <w:sz w:val="20"/>
          <w:szCs w:val="20"/>
        </w:rPr>
      </w:pPr>
      <w:r w:rsidRPr="00444F19">
        <w:rPr>
          <w:b/>
          <w:color w:val="000000"/>
          <w:sz w:val="20"/>
          <w:szCs w:val="20"/>
        </w:rPr>
        <w:t>ACTIVIDADES DIDÁCTICAS (OPCIONALES SI SON SUGERIDAS)</w:t>
      </w:r>
    </w:p>
    <w:p w:rsidRPr="00444F19" w:rsidR="000D0FE5" w:rsidP="00444F19" w:rsidRDefault="000D0FE5" w14:paraId="000001E3" w14:textId="77777777">
      <w:pPr>
        <w:ind w:left="426"/>
        <w:jc w:val="both"/>
        <w:rPr>
          <w:color w:val="7F7F7F"/>
          <w:sz w:val="20"/>
          <w:szCs w:val="20"/>
        </w:rPr>
      </w:pPr>
    </w:p>
    <w:tbl>
      <w:tblPr>
        <w:tblStyle w:val="aff8"/>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61"/>
        <w:gridCol w:w="6706"/>
      </w:tblGrid>
      <w:tr w:rsidRPr="00444F19" w:rsidR="000D0FE5" w14:paraId="3221EF90" w14:textId="77777777">
        <w:trPr>
          <w:trHeight w:val="298"/>
        </w:trPr>
        <w:tc>
          <w:tcPr>
            <w:tcW w:w="9967" w:type="dxa"/>
            <w:gridSpan w:val="2"/>
            <w:shd w:val="clear" w:color="auto" w:fill="FAC896"/>
            <w:vAlign w:val="center"/>
          </w:tcPr>
          <w:p w:rsidRPr="00444F19" w:rsidR="000D0FE5" w:rsidP="00444F19" w:rsidRDefault="00E95025" w14:paraId="000001E4" w14:textId="77777777">
            <w:pPr>
              <w:spacing w:line="276" w:lineRule="auto"/>
              <w:jc w:val="center"/>
              <w:rPr>
                <w:color w:val="000000"/>
                <w:sz w:val="20"/>
                <w:szCs w:val="20"/>
              </w:rPr>
            </w:pPr>
            <w:commentRangeStart w:id="100"/>
            <w:r w:rsidRPr="00444F19">
              <w:rPr>
                <w:color w:val="000000"/>
                <w:sz w:val="20"/>
                <w:szCs w:val="20"/>
              </w:rPr>
              <w:t>DESCRIPCIÓN DE ACTIVIDAD DIDÁCTICA</w:t>
            </w:r>
          </w:p>
        </w:tc>
      </w:tr>
      <w:tr w:rsidRPr="00444F19" w:rsidR="000D0FE5" w14:paraId="5AF029C6" w14:textId="77777777">
        <w:trPr>
          <w:trHeight w:val="806"/>
        </w:trPr>
        <w:tc>
          <w:tcPr>
            <w:tcW w:w="3261" w:type="dxa"/>
            <w:shd w:val="clear" w:color="auto" w:fill="FAC896"/>
            <w:vAlign w:val="center"/>
          </w:tcPr>
          <w:p w:rsidRPr="00444F19" w:rsidR="000D0FE5" w:rsidP="00444F19" w:rsidRDefault="00E95025" w14:paraId="000001E6" w14:textId="77777777">
            <w:pPr>
              <w:spacing w:line="276" w:lineRule="auto"/>
              <w:rPr>
                <w:color w:val="000000"/>
                <w:sz w:val="20"/>
                <w:szCs w:val="20"/>
              </w:rPr>
            </w:pPr>
            <w:r w:rsidRPr="00444F19">
              <w:rPr>
                <w:color w:val="000000"/>
                <w:sz w:val="20"/>
                <w:szCs w:val="20"/>
              </w:rPr>
              <w:t>Nombre de la Actividad</w:t>
            </w:r>
          </w:p>
        </w:tc>
        <w:tc>
          <w:tcPr>
            <w:tcW w:w="6706" w:type="dxa"/>
            <w:shd w:val="clear" w:color="auto" w:fill="auto"/>
            <w:vAlign w:val="center"/>
          </w:tcPr>
          <w:p w:rsidRPr="00545163" w:rsidR="00E60975" w:rsidP="00E60975" w:rsidRDefault="00E60975" w14:paraId="524F7566" w14:textId="77777777">
            <w:pPr>
              <w:rPr>
                <w:b w:val="0"/>
                <w:bCs/>
                <w:sz w:val="20"/>
                <w:szCs w:val="20"/>
              </w:rPr>
            </w:pPr>
            <w:r w:rsidRPr="00545163">
              <w:rPr>
                <w:b w:val="0"/>
                <w:bCs/>
                <w:sz w:val="20"/>
                <w:szCs w:val="20"/>
              </w:rPr>
              <w:t>Actividades de la contabilidad de costos</w:t>
            </w:r>
          </w:p>
          <w:p w:rsidRPr="00545163" w:rsidR="000D0FE5" w:rsidP="00444F19" w:rsidRDefault="000D0FE5" w14:paraId="000001E7" w14:textId="082D70DD">
            <w:pPr>
              <w:spacing w:line="276" w:lineRule="auto"/>
              <w:rPr>
                <w:b w:val="0"/>
                <w:bCs/>
                <w:color w:val="000000"/>
                <w:sz w:val="20"/>
                <w:szCs w:val="20"/>
              </w:rPr>
            </w:pPr>
          </w:p>
        </w:tc>
      </w:tr>
      <w:tr w:rsidRPr="00444F19" w:rsidR="000D0FE5" w14:paraId="4A7F6F30" w14:textId="77777777">
        <w:trPr>
          <w:trHeight w:val="806"/>
        </w:trPr>
        <w:tc>
          <w:tcPr>
            <w:tcW w:w="3261" w:type="dxa"/>
            <w:shd w:val="clear" w:color="auto" w:fill="FAC896"/>
            <w:vAlign w:val="center"/>
          </w:tcPr>
          <w:p w:rsidRPr="00444F19" w:rsidR="000D0FE5" w:rsidP="00444F19" w:rsidRDefault="00E95025" w14:paraId="000001E8" w14:textId="77777777">
            <w:pPr>
              <w:spacing w:line="276" w:lineRule="auto"/>
              <w:rPr>
                <w:color w:val="000000"/>
                <w:sz w:val="20"/>
                <w:szCs w:val="20"/>
              </w:rPr>
            </w:pPr>
            <w:r w:rsidRPr="00444F19">
              <w:rPr>
                <w:color w:val="000000"/>
                <w:sz w:val="20"/>
                <w:szCs w:val="20"/>
              </w:rPr>
              <w:t>Objetivo de la actividad</w:t>
            </w:r>
          </w:p>
        </w:tc>
        <w:tc>
          <w:tcPr>
            <w:tcW w:w="6706" w:type="dxa"/>
            <w:shd w:val="clear" w:color="auto" w:fill="auto"/>
            <w:vAlign w:val="center"/>
          </w:tcPr>
          <w:p w:rsidRPr="00545163" w:rsidR="00E60975" w:rsidP="00E60975" w:rsidRDefault="00E60975" w14:paraId="7CF8B67A" w14:textId="77777777">
            <w:pPr>
              <w:rPr>
                <w:b w:val="0"/>
                <w:bCs/>
                <w:sz w:val="20"/>
                <w:szCs w:val="20"/>
              </w:rPr>
            </w:pPr>
            <w:r w:rsidRPr="00545163">
              <w:rPr>
                <w:b w:val="0"/>
                <w:bCs/>
                <w:sz w:val="20"/>
                <w:szCs w:val="20"/>
              </w:rPr>
              <w:t xml:space="preserve">Implementar un sistema de contabilidad de costos o contabilidad analítica que genere información precisa sobre los costos en la producción de mercancías o servicios, con el fin de tomar decisiones estratégicas y mejorar la eficiencia operativa de la organización.    </w:t>
            </w:r>
          </w:p>
          <w:p w:rsidRPr="00545163" w:rsidR="000D0FE5" w:rsidP="00444F19" w:rsidRDefault="000D0FE5" w14:paraId="000001E9" w14:textId="77777777">
            <w:pPr>
              <w:spacing w:line="276" w:lineRule="auto"/>
              <w:rPr>
                <w:b w:val="0"/>
                <w:bCs/>
                <w:color w:val="000000"/>
                <w:sz w:val="20"/>
                <w:szCs w:val="20"/>
              </w:rPr>
            </w:pPr>
          </w:p>
        </w:tc>
      </w:tr>
      <w:tr w:rsidRPr="00444F19" w:rsidR="000D0FE5" w14:paraId="15D9719C" w14:textId="77777777">
        <w:trPr>
          <w:trHeight w:val="806"/>
        </w:trPr>
        <w:tc>
          <w:tcPr>
            <w:tcW w:w="3261" w:type="dxa"/>
            <w:shd w:val="clear" w:color="auto" w:fill="FAC896"/>
            <w:vAlign w:val="center"/>
          </w:tcPr>
          <w:p w:rsidRPr="00444F19" w:rsidR="000D0FE5" w:rsidP="00444F19" w:rsidRDefault="00E95025" w14:paraId="000001EA" w14:textId="77777777">
            <w:pPr>
              <w:spacing w:line="276" w:lineRule="auto"/>
              <w:rPr>
                <w:color w:val="000000"/>
                <w:sz w:val="20"/>
                <w:szCs w:val="20"/>
              </w:rPr>
            </w:pPr>
            <w:r w:rsidRPr="00444F19">
              <w:rPr>
                <w:color w:val="000000"/>
                <w:sz w:val="20"/>
                <w:szCs w:val="20"/>
              </w:rPr>
              <w:t>Tipo de actividad sugerida</w:t>
            </w:r>
          </w:p>
        </w:tc>
        <w:tc>
          <w:tcPr>
            <w:tcW w:w="6706" w:type="dxa"/>
            <w:shd w:val="clear" w:color="auto" w:fill="auto"/>
            <w:vAlign w:val="center"/>
          </w:tcPr>
          <w:p w:rsidRPr="00545163" w:rsidR="000D0FE5" w:rsidP="00444F19" w:rsidRDefault="00E60975" w14:paraId="000001EB" w14:textId="442E713D">
            <w:pPr>
              <w:spacing w:line="276" w:lineRule="auto"/>
              <w:rPr>
                <w:b w:val="0"/>
                <w:bCs/>
                <w:color w:val="000000"/>
                <w:sz w:val="20"/>
                <w:szCs w:val="20"/>
              </w:rPr>
            </w:pPr>
            <w:r w:rsidRPr="00545163">
              <w:rPr>
                <w:bCs/>
                <w:noProof/>
              </w:rPr>
              <w:drawing>
                <wp:anchor distT="0" distB="0" distL="114300" distR="114300" simplePos="0" relativeHeight="251659264" behindDoc="0" locked="0" layoutInCell="1" hidden="0" allowOverlap="1" wp14:anchorId="76F23B44" wp14:editId="090B824A">
                  <wp:simplePos x="0" y="0"/>
                  <wp:positionH relativeFrom="column">
                    <wp:posOffset>0</wp:posOffset>
                  </wp:positionH>
                  <wp:positionV relativeFrom="paragraph">
                    <wp:posOffset>186055</wp:posOffset>
                  </wp:positionV>
                  <wp:extent cx="1057275" cy="685800"/>
                  <wp:effectExtent l="0" t="0" r="9525"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1057275" cy="685800"/>
                          </a:xfrm>
                          <a:prstGeom prst="rect">
                            <a:avLst/>
                          </a:prstGeom>
                          <a:ln/>
                        </pic:spPr>
                      </pic:pic>
                    </a:graphicData>
                  </a:graphic>
                  <wp14:sizeRelH relativeFrom="margin">
                    <wp14:pctWidth>0</wp14:pctWidth>
                  </wp14:sizeRelH>
                  <wp14:sizeRelV relativeFrom="margin">
                    <wp14:pctHeight>0</wp14:pctHeight>
                  </wp14:sizeRelV>
                </wp:anchor>
              </w:drawing>
            </w:r>
          </w:p>
        </w:tc>
      </w:tr>
      <w:tr w:rsidRPr="00444F19" w:rsidR="000D0FE5" w14:paraId="51E83A19" w14:textId="77777777">
        <w:trPr>
          <w:trHeight w:val="806"/>
        </w:trPr>
        <w:tc>
          <w:tcPr>
            <w:tcW w:w="3261" w:type="dxa"/>
            <w:shd w:val="clear" w:color="auto" w:fill="FAC896"/>
            <w:vAlign w:val="center"/>
          </w:tcPr>
          <w:p w:rsidRPr="00444F19" w:rsidR="000D0FE5" w:rsidP="00444F19" w:rsidRDefault="00E95025" w14:paraId="000001EC" w14:textId="77777777">
            <w:pPr>
              <w:spacing w:line="276" w:lineRule="auto"/>
              <w:rPr>
                <w:color w:val="000000"/>
                <w:sz w:val="20"/>
                <w:szCs w:val="20"/>
              </w:rPr>
            </w:pPr>
            <w:r w:rsidRPr="00444F19">
              <w:rPr>
                <w:color w:val="000000"/>
                <w:sz w:val="20"/>
                <w:szCs w:val="20"/>
              </w:rPr>
              <w:t xml:space="preserve">Archivo de la actividad </w:t>
            </w:r>
          </w:p>
          <w:p w:rsidRPr="00444F19" w:rsidR="000D0FE5" w:rsidP="00444F19" w:rsidRDefault="00E95025" w14:paraId="000001ED" w14:textId="77777777">
            <w:pPr>
              <w:spacing w:line="276" w:lineRule="auto"/>
              <w:rPr>
                <w:color w:val="000000"/>
                <w:sz w:val="20"/>
                <w:szCs w:val="20"/>
              </w:rPr>
            </w:pPr>
            <w:r w:rsidRPr="00444F19">
              <w:rPr>
                <w:color w:val="000000"/>
                <w:sz w:val="20"/>
                <w:szCs w:val="20"/>
              </w:rPr>
              <w:t>(Anexo donde se describe la actividad propuesta)</w:t>
            </w:r>
          </w:p>
        </w:tc>
        <w:tc>
          <w:tcPr>
            <w:tcW w:w="6706" w:type="dxa"/>
            <w:shd w:val="clear" w:color="auto" w:fill="auto"/>
            <w:vAlign w:val="center"/>
          </w:tcPr>
          <w:p w:rsidRPr="00545163" w:rsidR="000D0FE5" w:rsidP="00444F19" w:rsidRDefault="00E60975" w14:paraId="000001EE" w14:textId="6A211BFD">
            <w:pPr>
              <w:spacing w:line="276" w:lineRule="auto"/>
              <w:rPr>
                <w:b w:val="0"/>
                <w:bCs/>
                <w:color w:val="000000"/>
                <w:sz w:val="20"/>
                <w:szCs w:val="20"/>
              </w:rPr>
            </w:pPr>
            <w:proofErr w:type="spellStart"/>
            <w:r w:rsidRPr="00545163">
              <w:rPr>
                <w:b w:val="0"/>
                <w:bCs/>
                <w:color w:val="000000"/>
                <w:sz w:val="20"/>
                <w:szCs w:val="20"/>
              </w:rPr>
              <w:t>Formatos_DI</w:t>
            </w:r>
            <w:proofErr w:type="spellEnd"/>
            <w:r w:rsidRPr="00545163">
              <w:rPr>
                <w:b w:val="0"/>
                <w:bCs/>
                <w:color w:val="000000"/>
                <w:sz w:val="20"/>
                <w:szCs w:val="20"/>
              </w:rPr>
              <w:t xml:space="preserve"> /DI_CF08_formato_5_actividad_didactica_completar_espacios</w:t>
            </w:r>
            <w:commentRangeEnd w:id="100"/>
            <w:r w:rsidR="00DB3E73">
              <w:rPr>
                <w:rStyle w:val="Refdecomentario"/>
                <w:b w:val="0"/>
              </w:rPr>
              <w:commentReference w:id="100"/>
            </w:r>
          </w:p>
        </w:tc>
      </w:tr>
    </w:tbl>
    <w:p w:rsidRPr="00444F19" w:rsidR="000D0FE5" w:rsidP="00444F19" w:rsidRDefault="000D0FE5" w14:paraId="000001EF" w14:textId="77777777">
      <w:pPr>
        <w:ind w:left="426"/>
        <w:jc w:val="both"/>
        <w:rPr>
          <w:color w:val="7F7F7F"/>
          <w:sz w:val="20"/>
          <w:szCs w:val="20"/>
        </w:rPr>
      </w:pPr>
    </w:p>
    <w:p w:rsidRPr="00444F19" w:rsidR="000D0FE5" w:rsidP="00444F19" w:rsidRDefault="00E95025" w14:paraId="000001F0" w14:textId="77777777">
      <w:pPr>
        <w:numPr>
          <w:ilvl w:val="0"/>
          <w:numId w:val="9"/>
        </w:numPr>
        <w:pBdr>
          <w:top w:val="nil"/>
          <w:left w:val="nil"/>
          <w:bottom w:val="nil"/>
          <w:right w:val="nil"/>
          <w:between w:val="nil"/>
        </w:pBdr>
        <w:rPr>
          <w:b/>
          <w:color w:val="000000"/>
          <w:sz w:val="20"/>
          <w:szCs w:val="20"/>
        </w:rPr>
      </w:pPr>
      <w:r w:rsidRPr="00444F19">
        <w:rPr>
          <w:b/>
          <w:color w:val="000000"/>
          <w:sz w:val="20"/>
          <w:szCs w:val="20"/>
        </w:rPr>
        <w:t xml:space="preserve">MATERIAL COMPLEMENTARIO: </w:t>
      </w:r>
    </w:p>
    <w:p w:rsidRPr="00444F19" w:rsidR="000D0FE5" w:rsidP="00444F19" w:rsidRDefault="000D0FE5" w14:paraId="000001F1" w14:textId="77777777">
      <w:pPr>
        <w:pBdr>
          <w:top w:val="nil"/>
          <w:left w:val="nil"/>
          <w:bottom w:val="nil"/>
          <w:right w:val="nil"/>
          <w:between w:val="nil"/>
        </w:pBdr>
        <w:jc w:val="both"/>
        <w:rPr>
          <w:color w:val="808080"/>
          <w:sz w:val="20"/>
          <w:szCs w:val="20"/>
        </w:rPr>
      </w:pPr>
    </w:p>
    <w:tbl>
      <w:tblPr>
        <w:tblStyle w:val="aff9"/>
        <w:tblW w:w="97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248"/>
        <w:gridCol w:w="1606"/>
        <w:gridCol w:w="3922"/>
      </w:tblGrid>
      <w:tr w:rsidRPr="00444F19" w:rsidR="000D0FE5" w14:paraId="5509B569" w14:textId="77777777">
        <w:trPr>
          <w:trHeight w:val="658"/>
        </w:trPr>
        <w:tc>
          <w:tcPr>
            <w:tcW w:w="4248" w:type="dxa"/>
            <w:shd w:val="clear" w:color="auto" w:fill="F9CB9C"/>
            <w:tcMar>
              <w:top w:w="100" w:type="dxa"/>
              <w:left w:w="100" w:type="dxa"/>
              <w:bottom w:w="100" w:type="dxa"/>
              <w:right w:w="100" w:type="dxa"/>
            </w:tcMar>
            <w:vAlign w:val="center"/>
          </w:tcPr>
          <w:p w:rsidRPr="00444F19" w:rsidR="000D0FE5" w:rsidP="00444F19" w:rsidRDefault="00E95025" w14:paraId="000001F2" w14:textId="77777777">
            <w:pPr>
              <w:spacing w:line="276" w:lineRule="auto"/>
              <w:jc w:val="center"/>
              <w:rPr>
                <w:color w:val="000000"/>
                <w:sz w:val="20"/>
                <w:szCs w:val="20"/>
              </w:rPr>
            </w:pPr>
            <w:r w:rsidRPr="00444F19">
              <w:rPr>
                <w:sz w:val="20"/>
                <w:szCs w:val="20"/>
              </w:rPr>
              <w:t>Referencia APA del Material</w:t>
            </w:r>
          </w:p>
        </w:tc>
        <w:tc>
          <w:tcPr>
            <w:tcW w:w="1606" w:type="dxa"/>
            <w:shd w:val="clear" w:color="auto" w:fill="F9CB9C"/>
            <w:tcMar>
              <w:top w:w="100" w:type="dxa"/>
              <w:left w:w="100" w:type="dxa"/>
              <w:bottom w:w="100" w:type="dxa"/>
              <w:right w:w="100" w:type="dxa"/>
            </w:tcMar>
            <w:vAlign w:val="center"/>
          </w:tcPr>
          <w:p w:rsidRPr="00444F19" w:rsidR="000D0FE5" w:rsidP="00444F19" w:rsidRDefault="00E95025" w14:paraId="000001F3" w14:textId="77777777">
            <w:pPr>
              <w:spacing w:line="276" w:lineRule="auto"/>
              <w:jc w:val="center"/>
              <w:rPr>
                <w:sz w:val="20"/>
                <w:szCs w:val="20"/>
              </w:rPr>
            </w:pPr>
            <w:r w:rsidRPr="00444F19">
              <w:rPr>
                <w:sz w:val="20"/>
                <w:szCs w:val="20"/>
              </w:rPr>
              <w:t>Tipo de material</w:t>
            </w:r>
          </w:p>
          <w:p w:rsidRPr="00444F19" w:rsidR="000D0FE5" w:rsidP="00444F19" w:rsidRDefault="00E95025" w14:paraId="000001F4" w14:textId="77777777">
            <w:pPr>
              <w:spacing w:line="276" w:lineRule="auto"/>
              <w:jc w:val="center"/>
              <w:rPr>
                <w:color w:val="000000"/>
                <w:sz w:val="20"/>
                <w:szCs w:val="20"/>
              </w:rPr>
            </w:pPr>
            <w:r w:rsidRPr="00444F19">
              <w:rPr>
                <w:sz w:val="20"/>
                <w:szCs w:val="20"/>
              </w:rPr>
              <w:t>(Video, capítulo de libro, articulo, otro)</w:t>
            </w:r>
          </w:p>
        </w:tc>
        <w:tc>
          <w:tcPr>
            <w:tcW w:w="3922" w:type="dxa"/>
            <w:shd w:val="clear" w:color="auto" w:fill="F9CB9C"/>
            <w:tcMar>
              <w:top w:w="100" w:type="dxa"/>
              <w:left w:w="100" w:type="dxa"/>
              <w:bottom w:w="100" w:type="dxa"/>
              <w:right w:w="100" w:type="dxa"/>
            </w:tcMar>
            <w:vAlign w:val="center"/>
          </w:tcPr>
          <w:p w:rsidRPr="00444F19" w:rsidR="000D0FE5" w:rsidP="00444F19" w:rsidRDefault="00E95025" w14:paraId="000001F5" w14:textId="77777777">
            <w:pPr>
              <w:spacing w:line="276" w:lineRule="auto"/>
              <w:jc w:val="center"/>
              <w:rPr>
                <w:sz w:val="20"/>
                <w:szCs w:val="20"/>
              </w:rPr>
            </w:pPr>
            <w:r w:rsidRPr="00444F19">
              <w:rPr>
                <w:sz w:val="20"/>
                <w:szCs w:val="20"/>
              </w:rPr>
              <w:t>Enlace del Recurso o</w:t>
            </w:r>
          </w:p>
          <w:p w:rsidRPr="00444F19" w:rsidR="000D0FE5" w:rsidP="00444F19" w:rsidRDefault="00E95025" w14:paraId="000001F6" w14:textId="77777777">
            <w:pPr>
              <w:spacing w:line="276" w:lineRule="auto"/>
              <w:jc w:val="center"/>
              <w:rPr>
                <w:color w:val="000000"/>
                <w:sz w:val="20"/>
                <w:szCs w:val="20"/>
              </w:rPr>
            </w:pPr>
            <w:r w:rsidRPr="00444F19">
              <w:rPr>
                <w:sz w:val="20"/>
                <w:szCs w:val="20"/>
              </w:rPr>
              <w:t>Archivo del documento o material</w:t>
            </w:r>
          </w:p>
        </w:tc>
      </w:tr>
      <w:tr w:rsidRPr="00444F19" w:rsidR="000D0FE5" w14:paraId="2E31E4DD" w14:textId="77777777">
        <w:trPr>
          <w:trHeight w:val="201"/>
        </w:trPr>
        <w:tc>
          <w:tcPr>
            <w:tcW w:w="4248" w:type="dxa"/>
            <w:shd w:val="clear" w:color="auto" w:fill="auto"/>
            <w:tcMar>
              <w:top w:w="100" w:type="dxa"/>
              <w:left w:w="100" w:type="dxa"/>
              <w:bottom w:w="100" w:type="dxa"/>
              <w:right w:w="100" w:type="dxa"/>
            </w:tcMar>
          </w:tcPr>
          <w:p w:rsidRPr="00444F19" w:rsidR="001A4E3C" w:rsidP="001A4E3C" w:rsidRDefault="00E95025" w14:paraId="000001FA" w14:textId="60AD3C88">
            <w:pPr>
              <w:spacing w:line="276" w:lineRule="auto"/>
              <w:rPr>
                <w:b w:val="0"/>
                <w:sz w:val="20"/>
                <w:szCs w:val="20"/>
              </w:rPr>
            </w:pPr>
            <w:r w:rsidRPr="00444F19">
              <w:rPr>
                <w:b w:val="0"/>
                <w:sz w:val="20"/>
                <w:szCs w:val="20"/>
              </w:rPr>
              <w:t xml:space="preserve">Granada José </w:t>
            </w:r>
            <w:proofErr w:type="spellStart"/>
            <w:r w:rsidRPr="00444F19">
              <w:rPr>
                <w:b w:val="0"/>
                <w:sz w:val="20"/>
                <w:szCs w:val="20"/>
              </w:rPr>
              <w:t>Ivan</w:t>
            </w:r>
            <w:proofErr w:type="spellEnd"/>
            <w:r w:rsidRPr="00444F19">
              <w:rPr>
                <w:b w:val="0"/>
                <w:sz w:val="20"/>
                <w:szCs w:val="20"/>
              </w:rPr>
              <w:t xml:space="preserve">. (2020). Logística inversa, más que un costo en la SCM. Revista zona logística. </w:t>
            </w:r>
            <w:hyperlink r:id="rId31">
              <w:r w:rsidRPr="00444F19" w:rsidR="001A4E3C">
                <w:rPr>
                  <w:b w:val="0"/>
                  <w:color w:val="0000FF"/>
                  <w:sz w:val="20"/>
                  <w:szCs w:val="20"/>
                  <w:u w:val="single"/>
                </w:rPr>
                <w:t>https://zonalogistica.com/logistica-inversa-mas-que-un-costo-en-la-scm/</w:t>
              </w:r>
            </w:hyperlink>
          </w:p>
        </w:tc>
        <w:tc>
          <w:tcPr>
            <w:tcW w:w="1606" w:type="dxa"/>
            <w:shd w:val="clear" w:color="auto" w:fill="auto"/>
            <w:tcMar>
              <w:top w:w="100" w:type="dxa"/>
              <w:left w:w="100" w:type="dxa"/>
              <w:bottom w:w="100" w:type="dxa"/>
              <w:right w:w="100" w:type="dxa"/>
            </w:tcMar>
          </w:tcPr>
          <w:p w:rsidRPr="00444F19" w:rsidR="000D0FE5" w:rsidP="003E452A" w:rsidRDefault="00E95025" w14:paraId="000001FB" w14:textId="78677181">
            <w:pPr>
              <w:spacing w:line="276" w:lineRule="auto"/>
              <w:jc w:val="center"/>
              <w:rPr>
                <w:b w:val="0"/>
                <w:sz w:val="20"/>
                <w:szCs w:val="20"/>
              </w:rPr>
            </w:pPr>
            <w:r w:rsidRPr="00444F19">
              <w:rPr>
                <w:b w:val="0"/>
                <w:sz w:val="20"/>
                <w:szCs w:val="20"/>
              </w:rPr>
              <w:t>Articulo web.</w:t>
            </w:r>
          </w:p>
        </w:tc>
        <w:tc>
          <w:tcPr>
            <w:tcW w:w="3922" w:type="dxa"/>
            <w:shd w:val="clear" w:color="auto" w:fill="auto"/>
            <w:tcMar>
              <w:top w:w="100" w:type="dxa"/>
              <w:left w:w="100" w:type="dxa"/>
              <w:bottom w:w="100" w:type="dxa"/>
              <w:right w:w="100" w:type="dxa"/>
            </w:tcMar>
          </w:tcPr>
          <w:p w:rsidRPr="00444F19" w:rsidR="000D0FE5" w:rsidP="00444F19" w:rsidRDefault="00185194" w14:paraId="000001FC" w14:textId="77777777">
            <w:pPr>
              <w:spacing w:line="276" w:lineRule="auto"/>
              <w:rPr>
                <w:b w:val="0"/>
                <w:sz w:val="20"/>
                <w:szCs w:val="20"/>
              </w:rPr>
            </w:pPr>
            <w:hyperlink r:id="rId32">
              <w:r w:rsidRPr="00444F19" w:rsidR="00E95025">
                <w:rPr>
                  <w:b w:val="0"/>
                  <w:color w:val="0000FF"/>
                  <w:sz w:val="20"/>
                  <w:szCs w:val="20"/>
                  <w:u w:val="single"/>
                </w:rPr>
                <w:t>https://zonalogistica.com/logistica-inversa-mas-que-un-costo-en-la-scm/</w:t>
              </w:r>
            </w:hyperlink>
            <w:r w:rsidRPr="00444F19" w:rsidR="00E95025">
              <w:rPr>
                <w:b w:val="0"/>
                <w:sz w:val="20"/>
                <w:szCs w:val="20"/>
              </w:rPr>
              <w:t xml:space="preserve"> </w:t>
            </w:r>
          </w:p>
        </w:tc>
      </w:tr>
      <w:tr w:rsidRPr="00444F19" w:rsidR="000D0FE5" w14:paraId="4B25CEAC" w14:textId="77777777">
        <w:trPr>
          <w:trHeight w:val="335"/>
        </w:trPr>
        <w:tc>
          <w:tcPr>
            <w:tcW w:w="4248" w:type="dxa"/>
            <w:shd w:val="clear" w:color="auto" w:fill="auto"/>
            <w:tcMar>
              <w:top w:w="100" w:type="dxa"/>
              <w:left w:w="100" w:type="dxa"/>
              <w:bottom w:w="100" w:type="dxa"/>
              <w:right w:w="100" w:type="dxa"/>
            </w:tcMar>
          </w:tcPr>
          <w:p w:rsidRPr="00FD55C5" w:rsidR="000D0FE5" w:rsidP="00444F19" w:rsidRDefault="00E95025" w14:paraId="000001FD" w14:textId="2C557B2F">
            <w:pPr>
              <w:spacing w:line="276" w:lineRule="auto"/>
            </w:pPr>
            <w:r w:rsidRPr="00444F19">
              <w:rPr>
                <w:b w:val="0"/>
                <w:sz w:val="20"/>
                <w:szCs w:val="20"/>
              </w:rPr>
              <w:t xml:space="preserve">Instituto Nacional de Contadores públicos de Colombia. </w:t>
            </w:r>
            <w:r w:rsidRPr="00444F19" w:rsidR="00FD55C5">
              <w:rPr>
                <w:b w:val="0"/>
                <w:sz w:val="20"/>
                <w:szCs w:val="20"/>
              </w:rPr>
              <w:t>(2020)</w:t>
            </w:r>
            <w:r w:rsidR="00FD55C5">
              <w:rPr>
                <w:b w:val="0"/>
                <w:sz w:val="20"/>
                <w:szCs w:val="20"/>
              </w:rPr>
              <w:t xml:space="preserve">. </w:t>
            </w:r>
            <w:r w:rsidRPr="00444F19">
              <w:rPr>
                <w:b w:val="0"/>
                <w:sz w:val="20"/>
                <w:szCs w:val="20"/>
              </w:rPr>
              <w:t>Principales indicadores financieros y de gestión.</w:t>
            </w:r>
            <w:r w:rsidR="00FD55C5">
              <w:t xml:space="preserve"> </w:t>
            </w:r>
            <w:hyperlink r:id="rId33">
              <w:r w:rsidRPr="00444F19" w:rsidR="00FD55C5">
                <w:rPr>
                  <w:b w:val="0"/>
                  <w:color w:val="0000FF"/>
                  <w:sz w:val="20"/>
                  <w:szCs w:val="20"/>
                  <w:u w:val="single"/>
                </w:rPr>
                <w:t>https://incp.org.co/Site/2012/agenda/7-if.pdf</w:t>
              </w:r>
            </w:hyperlink>
          </w:p>
        </w:tc>
        <w:tc>
          <w:tcPr>
            <w:tcW w:w="1606" w:type="dxa"/>
            <w:shd w:val="clear" w:color="auto" w:fill="auto"/>
            <w:tcMar>
              <w:top w:w="100" w:type="dxa"/>
              <w:left w:w="100" w:type="dxa"/>
              <w:bottom w:w="100" w:type="dxa"/>
              <w:right w:w="100" w:type="dxa"/>
            </w:tcMar>
          </w:tcPr>
          <w:p w:rsidRPr="00444F19" w:rsidR="000D0FE5" w:rsidP="003E452A" w:rsidRDefault="00E95025" w14:paraId="000001FE" w14:textId="77777777">
            <w:pPr>
              <w:spacing w:line="276" w:lineRule="auto"/>
              <w:jc w:val="center"/>
              <w:rPr>
                <w:b w:val="0"/>
                <w:sz w:val="20"/>
                <w:szCs w:val="20"/>
              </w:rPr>
            </w:pPr>
            <w:r w:rsidRPr="00444F19">
              <w:rPr>
                <w:b w:val="0"/>
                <w:sz w:val="20"/>
                <w:szCs w:val="20"/>
              </w:rPr>
              <w:t>PDF</w:t>
            </w:r>
          </w:p>
        </w:tc>
        <w:tc>
          <w:tcPr>
            <w:tcW w:w="3922" w:type="dxa"/>
            <w:shd w:val="clear" w:color="auto" w:fill="auto"/>
            <w:tcMar>
              <w:top w:w="100" w:type="dxa"/>
              <w:left w:w="100" w:type="dxa"/>
              <w:bottom w:w="100" w:type="dxa"/>
              <w:right w:w="100" w:type="dxa"/>
            </w:tcMar>
          </w:tcPr>
          <w:p w:rsidRPr="00444F19" w:rsidR="000D0FE5" w:rsidP="00444F19" w:rsidRDefault="00185194" w14:paraId="000001FF" w14:textId="77777777">
            <w:pPr>
              <w:spacing w:line="276" w:lineRule="auto"/>
              <w:rPr>
                <w:b w:val="0"/>
                <w:sz w:val="20"/>
                <w:szCs w:val="20"/>
              </w:rPr>
            </w:pPr>
            <w:hyperlink r:id="rId34">
              <w:r w:rsidRPr="00444F19" w:rsidR="00E95025">
                <w:rPr>
                  <w:b w:val="0"/>
                  <w:color w:val="0000FF"/>
                  <w:sz w:val="20"/>
                  <w:szCs w:val="20"/>
                  <w:u w:val="single"/>
                </w:rPr>
                <w:t>https://incp.org.co/Site/2012/agenda/7-if.pdf</w:t>
              </w:r>
            </w:hyperlink>
            <w:r w:rsidRPr="00444F19" w:rsidR="00E95025">
              <w:rPr>
                <w:b w:val="0"/>
                <w:sz w:val="20"/>
                <w:szCs w:val="20"/>
              </w:rPr>
              <w:t xml:space="preserve"> </w:t>
            </w:r>
          </w:p>
        </w:tc>
      </w:tr>
      <w:tr w:rsidRPr="00444F19" w:rsidR="000D0FE5" w14:paraId="047674E7" w14:textId="77777777">
        <w:trPr>
          <w:trHeight w:val="335"/>
        </w:trPr>
        <w:tc>
          <w:tcPr>
            <w:tcW w:w="4248" w:type="dxa"/>
            <w:shd w:val="clear" w:color="auto" w:fill="auto"/>
            <w:tcMar>
              <w:top w:w="100" w:type="dxa"/>
              <w:left w:w="100" w:type="dxa"/>
              <w:bottom w:w="100" w:type="dxa"/>
              <w:right w:w="100" w:type="dxa"/>
            </w:tcMar>
          </w:tcPr>
          <w:p w:rsidR="00DE7578" w:rsidP="00444F19" w:rsidRDefault="00E95025" w14:paraId="10AC2CCE" w14:textId="46D7CDDD">
            <w:pPr>
              <w:spacing w:line="276" w:lineRule="auto"/>
              <w:rPr>
                <w:b w:val="0"/>
                <w:sz w:val="20"/>
                <w:szCs w:val="20"/>
              </w:rPr>
            </w:pPr>
            <w:r w:rsidRPr="00444F19">
              <w:rPr>
                <w:b w:val="0"/>
                <w:sz w:val="20"/>
                <w:szCs w:val="20"/>
              </w:rPr>
              <w:t>Martínez Pardo</w:t>
            </w:r>
            <w:r w:rsidR="00FD55C5">
              <w:rPr>
                <w:b w:val="0"/>
                <w:sz w:val="20"/>
                <w:szCs w:val="20"/>
              </w:rPr>
              <w:t>,</w:t>
            </w:r>
            <w:r w:rsidRPr="00444F19">
              <w:rPr>
                <w:b w:val="0"/>
                <w:sz w:val="20"/>
                <w:szCs w:val="20"/>
              </w:rPr>
              <w:t xml:space="preserve"> K. (20</w:t>
            </w:r>
            <w:r w:rsidR="00FD55C5">
              <w:rPr>
                <w:b w:val="0"/>
                <w:sz w:val="20"/>
                <w:szCs w:val="20"/>
              </w:rPr>
              <w:t>1</w:t>
            </w:r>
            <w:r w:rsidRPr="00444F19">
              <w:rPr>
                <w:b w:val="0"/>
                <w:sz w:val="20"/>
                <w:szCs w:val="20"/>
              </w:rPr>
              <w:t>7)</w:t>
            </w:r>
            <w:r w:rsidR="00FD55C5">
              <w:rPr>
                <w:b w:val="0"/>
                <w:sz w:val="20"/>
                <w:szCs w:val="20"/>
              </w:rPr>
              <w:t>.</w:t>
            </w:r>
            <w:r w:rsidRPr="00444F19">
              <w:rPr>
                <w:b w:val="0"/>
                <w:sz w:val="20"/>
                <w:szCs w:val="20"/>
              </w:rPr>
              <w:t xml:space="preserve"> </w:t>
            </w:r>
            <w:r w:rsidR="00FD55C5">
              <w:rPr>
                <w:b w:val="0"/>
                <w:sz w:val="20"/>
                <w:szCs w:val="20"/>
              </w:rPr>
              <w:t>I</w:t>
            </w:r>
            <w:r w:rsidRPr="00444F19" w:rsidR="00FD55C5">
              <w:rPr>
                <w:b w:val="0"/>
                <w:sz w:val="20"/>
                <w:szCs w:val="20"/>
              </w:rPr>
              <w:t xml:space="preserve">mpacto operativo </w:t>
            </w:r>
            <w:r w:rsidR="00FD55C5">
              <w:rPr>
                <w:b w:val="0"/>
                <w:sz w:val="20"/>
                <w:szCs w:val="20"/>
              </w:rPr>
              <w:t>e</w:t>
            </w:r>
            <w:r w:rsidRPr="00444F19" w:rsidR="00FD55C5">
              <w:rPr>
                <w:b w:val="0"/>
                <w:sz w:val="20"/>
                <w:szCs w:val="20"/>
              </w:rPr>
              <w:t xml:space="preserve">n </w:t>
            </w:r>
            <w:r w:rsidR="00FD55C5">
              <w:rPr>
                <w:b w:val="0"/>
                <w:sz w:val="20"/>
                <w:szCs w:val="20"/>
              </w:rPr>
              <w:t>e</w:t>
            </w:r>
            <w:r w:rsidRPr="00444F19" w:rsidR="00FD55C5">
              <w:rPr>
                <w:b w:val="0"/>
                <w:sz w:val="20"/>
                <w:szCs w:val="20"/>
              </w:rPr>
              <w:t xml:space="preserve">l proceso de convergencia a las NICSP para las entidades de gobierno en </w:t>
            </w:r>
            <w:r w:rsidR="00FD55C5">
              <w:rPr>
                <w:b w:val="0"/>
                <w:sz w:val="20"/>
                <w:szCs w:val="20"/>
              </w:rPr>
              <w:t>C</w:t>
            </w:r>
            <w:r w:rsidRPr="00444F19" w:rsidR="00FD55C5">
              <w:rPr>
                <w:b w:val="0"/>
                <w:sz w:val="20"/>
                <w:szCs w:val="20"/>
              </w:rPr>
              <w:t>olombia</w:t>
            </w:r>
            <w:r w:rsidRPr="00444F19">
              <w:rPr>
                <w:b w:val="0"/>
                <w:sz w:val="20"/>
                <w:szCs w:val="20"/>
              </w:rPr>
              <w:t>. Universidad Militar nueva Granada</w:t>
            </w:r>
            <w:r w:rsidR="008A26A0">
              <w:rPr>
                <w:b w:val="0"/>
                <w:sz w:val="20"/>
                <w:szCs w:val="20"/>
              </w:rPr>
              <w:t>.</w:t>
            </w:r>
            <w:r w:rsidRPr="00444F19">
              <w:rPr>
                <w:b w:val="0"/>
                <w:sz w:val="20"/>
                <w:szCs w:val="20"/>
              </w:rPr>
              <w:t xml:space="preserve"> </w:t>
            </w:r>
            <w:hyperlink w:history="1" r:id="rId35">
              <w:r w:rsidRPr="006A0850" w:rsidR="00DE7578">
                <w:rPr>
                  <w:rStyle w:val="Hipervnculo"/>
                  <w:sz w:val="20"/>
                  <w:szCs w:val="20"/>
                </w:rPr>
                <w:t>https://repository.unimilitar.edu.co/bitstream/handle/10654/16270/MartinezPardoKirthaMaitea2017.pdf?sequence=1</w:t>
              </w:r>
            </w:hyperlink>
          </w:p>
          <w:p w:rsidRPr="00444F19" w:rsidR="000D0FE5" w:rsidP="00444F19" w:rsidRDefault="00E95025" w14:paraId="00000200" w14:textId="46ADB2AB">
            <w:pPr>
              <w:spacing w:line="276" w:lineRule="auto"/>
              <w:rPr>
                <w:b w:val="0"/>
                <w:sz w:val="20"/>
                <w:szCs w:val="20"/>
              </w:rPr>
            </w:pPr>
            <w:r w:rsidRPr="00444F19">
              <w:rPr>
                <w:b w:val="0"/>
                <w:sz w:val="20"/>
                <w:szCs w:val="20"/>
              </w:rPr>
              <w:t xml:space="preserve"> </w:t>
            </w:r>
          </w:p>
        </w:tc>
        <w:tc>
          <w:tcPr>
            <w:tcW w:w="1606" w:type="dxa"/>
            <w:shd w:val="clear" w:color="auto" w:fill="auto"/>
            <w:tcMar>
              <w:top w:w="100" w:type="dxa"/>
              <w:left w:w="100" w:type="dxa"/>
              <w:bottom w:w="100" w:type="dxa"/>
              <w:right w:w="100" w:type="dxa"/>
            </w:tcMar>
          </w:tcPr>
          <w:p w:rsidRPr="00444F19" w:rsidR="000D0FE5" w:rsidP="003E452A" w:rsidRDefault="00E95025" w14:paraId="00000201" w14:textId="77777777">
            <w:pPr>
              <w:spacing w:line="276" w:lineRule="auto"/>
              <w:jc w:val="center"/>
              <w:rPr>
                <w:b w:val="0"/>
                <w:sz w:val="20"/>
                <w:szCs w:val="20"/>
              </w:rPr>
            </w:pPr>
            <w:r w:rsidRPr="00444F19">
              <w:rPr>
                <w:b w:val="0"/>
                <w:sz w:val="20"/>
                <w:szCs w:val="20"/>
              </w:rPr>
              <w:t>PDF</w:t>
            </w:r>
          </w:p>
        </w:tc>
        <w:tc>
          <w:tcPr>
            <w:tcW w:w="3922" w:type="dxa"/>
            <w:shd w:val="clear" w:color="auto" w:fill="auto"/>
            <w:tcMar>
              <w:top w:w="100" w:type="dxa"/>
              <w:left w:w="100" w:type="dxa"/>
              <w:bottom w:w="100" w:type="dxa"/>
              <w:right w:w="100" w:type="dxa"/>
            </w:tcMar>
          </w:tcPr>
          <w:p w:rsidRPr="00444F19" w:rsidR="000D0FE5" w:rsidP="00444F19" w:rsidRDefault="00185194" w14:paraId="00000202" w14:textId="77777777">
            <w:pPr>
              <w:spacing w:line="276" w:lineRule="auto"/>
              <w:rPr>
                <w:b w:val="0"/>
                <w:color w:val="0000FF"/>
                <w:sz w:val="20"/>
                <w:szCs w:val="20"/>
                <w:u w:val="single"/>
              </w:rPr>
            </w:pPr>
            <w:hyperlink r:id="rId36">
              <w:r w:rsidRPr="00444F19" w:rsidR="00E95025">
                <w:rPr>
                  <w:b w:val="0"/>
                  <w:color w:val="0000FF"/>
                  <w:sz w:val="20"/>
                  <w:szCs w:val="20"/>
                  <w:u w:val="single"/>
                </w:rPr>
                <w:t>https://repository.unimilitar.edu.co/bitstream/handle/10654/16270/MartinezPardoKirthaMaitea2017.pdf?sequence=1&amp;isAllowed=y</w:t>
              </w:r>
            </w:hyperlink>
            <w:r w:rsidRPr="00444F19" w:rsidR="00E95025">
              <w:rPr>
                <w:b w:val="0"/>
                <w:sz w:val="20"/>
                <w:szCs w:val="20"/>
              </w:rPr>
              <w:t xml:space="preserve"> </w:t>
            </w:r>
          </w:p>
        </w:tc>
      </w:tr>
      <w:tr w:rsidRPr="00444F19" w:rsidR="000D0FE5" w14:paraId="4F6F8248" w14:textId="77777777">
        <w:trPr>
          <w:trHeight w:val="883"/>
        </w:trPr>
        <w:tc>
          <w:tcPr>
            <w:tcW w:w="4248" w:type="dxa"/>
            <w:shd w:val="clear" w:color="auto" w:fill="auto"/>
            <w:tcMar>
              <w:top w:w="100" w:type="dxa"/>
              <w:left w:w="100" w:type="dxa"/>
              <w:bottom w:w="100" w:type="dxa"/>
              <w:right w:w="100" w:type="dxa"/>
            </w:tcMar>
          </w:tcPr>
          <w:p w:rsidRPr="0095695B" w:rsidR="000D0FE5" w:rsidP="00DE7578" w:rsidRDefault="00E95025" w14:paraId="00000203" w14:textId="462B96CE">
            <w:pPr>
              <w:spacing w:line="276" w:lineRule="auto"/>
              <w:rPr>
                <w:b w:val="0"/>
                <w:sz w:val="20"/>
                <w:szCs w:val="20"/>
                <w:highlight w:val="white"/>
                <w:lang w:val="en-US"/>
              </w:rPr>
            </w:pPr>
            <w:r w:rsidRPr="00444F19">
              <w:rPr>
                <w:b w:val="0"/>
                <w:sz w:val="20"/>
                <w:szCs w:val="20"/>
              </w:rPr>
              <w:t xml:space="preserve">Rosario J. (2020). Estructura de costos </w:t>
            </w:r>
            <w:r w:rsidRPr="00E70427" w:rsidR="00E70427">
              <w:rPr>
                <w:b w:val="0"/>
                <w:sz w:val="20"/>
                <w:szCs w:val="20"/>
              </w:rPr>
              <w:t xml:space="preserve">[video]. </w:t>
            </w:r>
            <w:r w:rsidRPr="0095695B" w:rsidR="005F714B">
              <w:rPr>
                <w:b w:val="0"/>
                <w:sz w:val="20"/>
                <w:szCs w:val="20"/>
                <w:lang w:val="en-US"/>
              </w:rPr>
              <w:t>YouTube</w:t>
            </w:r>
            <w:r w:rsidRPr="0095695B" w:rsidR="00E70427">
              <w:rPr>
                <w:b w:val="0"/>
                <w:sz w:val="20"/>
                <w:szCs w:val="20"/>
                <w:lang w:val="en-US"/>
              </w:rPr>
              <w:t xml:space="preserve">. </w:t>
            </w:r>
            <w:hyperlink r:id="rId37">
              <w:r w:rsidRPr="0095695B" w:rsidR="00E70427">
                <w:rPr>
                  <w:b w:val="0"/>
                  <w:color w:val="0000FF"/>
                  <w:sz w:val="20"/>
                  <w:szCs w:val="20"/>
                  <w:u w:val="single"/>
                  <w:lang w:val="en-US"/>
                </w:rPr>
                <w:t>https://www.youtube.com/watch?v=2kNhyeWe1kE</w:t>
              </w:r>
            </w:hyperlink>
          </w:p>
        </w:tc>
        <w:tc>
          <w:tcPr>
            <w:tcW w:w="1606" w:type="dxa"/>
            <w:shd w:val="clear" w:color="auto" w:fill="auto"/>
            <w:tcMar>
              <w:top w:w="100" w:type="dxa"/>
              <w:left w:w="100" w:type="dxa"/>
              <w:bottom w:w="100" w:type="dxa"/>
              <w:right w:w="100" w:type="dxa"/>
            </w:tcMar>
          </w:tcPr>
          <w:p w:rsidRPr="00444F19" w:rsidR="000D0FE5" w:rsidP="003E452A" w:rsidRDefault="00E95025" w14:paraId="00000204" w14:textId="337A692F">
            <w:pPr>
              <w:spacing w:line="276" w:lineRule="auto"/>
              <w:jc w:val="center"/>
              <w:rPr>
                <w:b w:val="0"/>
                <w:sz w:val="20"/>
                <w:szCs w:val="20"/>
              </w:rPr>
            </w:pPr>
            <w:r w:rsidRPr="00444F19">
              <w:rPr>
                <w:b w:val="0"/>
                <w:sz w:val="20"/>
                <w:szCs w:val="20"/>
              </w:rPr>
              <w:t>Video</w:t>
            </w:r>
          </w:p>
        </w:tc>
        <w:tc>
          <w:tcPr>
            <w:tcW w:w="3922" w:type="dxa"/>
            <w:shd w:val="clear" w:color="auto" w:fill="auto"/>
            <w:tcMar>
              <w:top w:w="100" w:type="dxa"/>
              <w:left w:w="100" w:type="dxa"/>
              <w:bottom w:w="100" w:type="dxa"/>
              <w:right w:w="100" w:type="dxa"/>
            </w:tcMar>
          </w:tcPr>
          <w:p w:rsidRPr="00444F19" w:rsidR="000D0FE5" w:rsidP="00444F19" w:rsidRDefault="00185194" w14:paraId="00000205" w14:textId="77777777">
            <w:pPr>
              <w:spacing w:line="276" w:lineRule="auto"/>
              <w:rPr>
                <w:b w:val="0"/>
                <w:color w:val="0000FF"/>
                <w:sz w:val="20"/>
                <w:szCs w:val="20"/>
                <w:u w:val="single"/>
              </w:rPr>
            </w:pPr>
            <w:hyperlink r:id="rId38">
              <w:r w:rsidRPr="00444F19" w:rsidR="00E95025">
                <w:rPr>
                  <w:b w:val="0"/>
                  <w:color w:val="0000FF"/>
                  <w:sz w:val="20"/>
                  <w:szCs w:val="20"/>
                  <w:u w:val="single"/>
                </w:rPr>
                <w:t>https://www.youtube.com/watch?v=2kNhyeWe1kE</w:t>
              </w:r>
            </w:hyperlink>
            <w:r w:rsidRPr="00444F19" w:rsidR="00E95025">
              <w:rPr>
                <w:b w:val="0"/>
                <w:sz w:val="20"/>
                <w:szCs w:val="20"/>
              </w:rPr>
              <w:t xml:space="preserve"> </w:t>
            </w:r>
          </w:p>
        </w:tc>
      </w:tr>
      <w:tr w:rsidRPr="00444F19" w:rsidR="000D0FE5" w14:paraId="03E5DF20" w14:textId="77777777">
        <w:trPr>
          <w:trHeight w:val="1338"/>
        </w:trPr>
        <w:tc>
          <w:tcPr>
            <w:tcW w:w="4248" w:type="dxa"/>
            <w:shd w:val="clear" w:color="auto" w:fill="auto"/>
            <w:tcMar>
              <w:top w:w="100" w:type="dxa"/>
              <w:left w:w="100" w:type="dxa"/>
              <w:bottom w:w="100" w:type="dxa"/>
              <w:right w:w="100" w:type="dxa"/>
            </w:tcMar>
          </w:tcPr>
          <w:p w:rsidR="008956A7" w:rsidP="00444F19" w:rsidRDefault="00E95025" w14:paraId="37850DB5" w14:textId="5427DC9F">
            <w:pPr>
              <w:spacing w:line="276" w:lineRule="auto"/>
              <w:rPr>
                <w:b w:val="0"/>
                <w:sz w:val="20"/>
                <w:szCs w:val="20"/>
              </w:rPr>
            </w:pPr>
            <w:proofErr w:type="spellStart"/>
            <w:r w:rsidRPr="00444F19">
              <w:rPr>
                <w:b w:val="0"/>
                <w:sz w:val="20"/>
                <w:szCs w:val="20"/>
              </w:rPr>
              <w:t>Siguenza</w:t>
            </w:r>
            <w:proofErr w:type="spellEnd"/>
            <w:r w:rsidRPr="00444F19">
              <w:rPr>
                <w:b w:val="0"/>
                <w:sz w:val="20"/>
                <w:szCs w:val="20"/>
              </w:rPr>
              <w:t xml:space="preserve"> J. (2019). Estado de costo de producción y ventas y su incidencia en la mano de obra. </w:t>
            </w:r>
            <w:r w:rsidR="00E70427">
              <w:rPr>
                <w:b w:val="0"/>
                <w:sz w:val="20"/>
                <w:szCs w:val="20"/>
              </w:rPr>
              <w:t>[</w:t>
            </w:r>
            <w:r w:rsidRPr="00444F19">
              <w:rPr>
                <w:b w:val="0"/>
                <w:sz w:val="20"/>
                <w:szCs w:val="20"/>
              </w:rPr>
              <w:t xml:space="preserve">Trabajo de titulación, Universidad Técnica de </w:t>
            </w:r>
            <w:proofErr w:type="spellStart"/>
            <w:r w:rsidRPr="00444F19">
              <w:rPr>
                <w:b w:val="0"/>
                <w:sz w:val="20"/>
                <w:szCs w:val="20"/>
              </w:rPr>
              <w:t>machala</w:t>
            </w:r>
            <w:proofErr w:type="spellEnd"/>
            <w:r w:rsidR="00E70427">
              <w:rPr>
                <w:b w:val="0"/>
                <w:sz w:val="20"/>
                <w:szCs w:val="20"/>
              </w:rPr>
              <w:t>]</w:t>
            </w:r>
            <w:r w:rsidRPr="00444F19">
              <w:rPr>
                <w:b w:val="0"/>
                <w:sz w:val="20"/>
                <w:szCs w:val="20"/>
              </w:rPr>
              <w:t xml:space="preserve">. </w:t>
            </w:r>
            <w:hyperlink w:history="1" r:id="rId39">
              <w:r w:rsidRPr="006A0850" w:rsidR="008956A7">
                <w:rPr>
                  <w:rStyle w:val="Hipervnculo"/>
                  <w:sz w:val="20"/>
                  <w:szCs w:val="20"/>
                </w:rPr>
                <w:t>http://repositorio.utmachala.edu.ec/handle/48000/14977</w:t>
              </w:r>
            </w:hyperlink>
          </w:p>
          <w:p w:rsidRPr="00444F19" w:rsidR="000D0FE5" w:rsidP="00444F19" w:rsidRDefault="00E95025" w14:paraId="00000206" w14:textId="044A755C">
            <w:pPr>
              <w:spacing w:line="276" w:lineRule="auto"/>
              <w:rPr>
                <w:b w:val="0"/>
                <w:color w:val="222222"/>
                <w:sz w:val="20"/>
                <w:szCs w:val="20"/>
                <w:highlight w:val="white"/>
              </w:rPr>
            </w:pPr>
            <w:r w:rsidRPr="00444F19">
              <w:rPr>
                <w:b w:val="0"/>
                <w:sz w:val="20"/>
                <w:szCs w:val="20"/>
              </w:rPr>
              <w:t xml:space="preserve">   </w:t>
            </w:r>
          </w:p>
        </w:tc>
        <w:tc>
          <w:tcPr>
            <w:tcW w:w="1606" w:type="dxa"/>
            <w:shd w:val="clear" w:color="auto" w:fill="auto"/>
            <w:tcMar>
              <w:top w:w="100" w:type="dxa"/>
              <w:left w:w="100" w:type="dxa"/>
              <w:bottom w:w="100" w:type="dxa"/>
              <w:right w:w="100" w:type="dxa"/>
            </w:tcMar>
          </w:tcPr>
          <w:p w:rsidRPr="00444F19" w:rsidR="000D0FE5" w:rsidP="003E452A" w:rsidRDefault="00E95025" w14:paraId="00000207" w14:textId="77777777">
            <w:pPr>
              <w:spacing w:line="276" w:lineRule="auto"/>
              <w:jc w:val="center"/>
              <w:rPr>
                <w:b w:val="0"/>
                <w:sz w:val="20"/>
                <w:szCs w:val="20"/>
              </w:rPr>
            </w:pPr>
            <w:r w:rsidRPr="00444F19">
              <w:rPr>
                <w:b w:val="0"/>
                <w:sz w:val="20"/>
                <w:szCs w:val="20"/>
              </w:rPr>
              <w:t>PDF</w:t>
            </w:r>
          </w:p>
        </w:tc>
        <w:tc>
          <w:tcPr>
            <w:tcW w:w="3922" w:type="dxa"/>
            <w:shd w:val="clear" w:color="auto" w:fill="auto"/>
            <w:tcMar>
              <w:top w:w="100" w:type="dxa"/>
              <w:left w:w="100" w:type="dxa"/>
              <w:bottom w:w="100" w:type="dxa"/>
              <w:right w:w="100" w:type="dxa"/>
            </w:tcMar>
          </w:tcPr>
          <w:p w:rsidRPr="00444F19" w:rsidR="000D0FE5" w:rsidP="00444F19" w:rsidRDefault="00185194" w14:paraId="00000208" w14:textId="77777777">
            <w:pPr>
              <w:spacing w:line="276" w:lineRule="auto"/>
              <w:rPr>
                <w:b w:val="0"/>
                <w:color w:val="0000FF"/>
                <w:sz w:val="20"/>
                <w:szCs w:val="20"/>
                <w:u w:val="single"/>
              </w:rPr>
            </w:pPr>
            <w:hyperlink r:id="rId40">
              <w:r w:rsidRPr="00444F19" w:rsidR="00E95025">
                <w:rPr>
                  <w:b w:val="0"/>
                  <w:color w:val="0000FF"/>
                  <w:sz w:val="20"/>
                  <w:szCs w:val="20"/>
                  <w:u w:val="single"/>
                </w:rPr>
                <w:t>http://repositorio.utmachala.edu.ec/handle/48000/14977</w:t>
              </w:r>
            </w:hyperlink>
            <w:r w:rsidRPr="00444F19" w:rsidR="00E95025">
              <w:rPr>
                <w:b w:val="0"/>
                <w:sz w:val="20"/>
                <w:szCs w:val="20"/>
              </w:rPr>
              <w:t xml:space="preserve"> </w:t>
            </w:r>
          </w:p>
        </w:tc>
      </w:tr>
      <w:tr w:rsidRPr="00444F19" w:rsidR="000D0FE5" w14:paraId="24AD6F5F" w14:textId="77777777">
        <w:trPr>
          <w:trHeight w:val="1278"/>
        </w:trPr>
        <w:tc>
          <w:tcPr>
            <w:tcW w:w="4248" w:type="dxa"/>
            <w:shd w:val="clear" w:color="auto" w:fill="auto"/>
            <w:tcMar>
              <w:top w:w="100" w:type="dxa"/>
              <w:left w:w="100" w:type="dxa"/>
              <w:bottom w:w="100" w:type="dxa"/>
              <w:right w:w="100" w:type="dxa"/>
            </w:tcMar>
          </w:tcPr>
          <w:p w:rsidRPr="00444F19" w:rsidR="000D0FE5" w:rsidP="00444F19" w:rsidRDefault="00E95025" w14:paraId="00000209" w14:textId="4FC65178">
            <w:pPr>
              <w:spacing w:line="276" w:lineRule="auto"/>
              <w:jc w:val="both"/>
              <w:rPr>
                <w:b w:val="0"/>
                <w:color w:val="0000FF"/>
                <w:sz w:val="20"/>
                <w:szCs w:val="20"/>
                <w:highlight w:val="green"/>
                <w:u w:val="single"/>
              </w:rPr>
            </w:pPr>
            <w:r w:rsidRPr="00444F19">
              <w:rPr>
                <w:b w:val="0"/>
                <w:sz w:val="20"/>
                <w:szCs w:val="20"/>
              </w:rPr>
              <w:t>Solo Contabilidad</w:t>
            </w:r>
            <w:r w:rsidR="00204B1D">
              <w:rPr>
                <w:b w:val="0"/>
                <w:sz w:val="20"/>
                <w:szCs w:val="20"/>
              </w:rPr>
              <w:t xml:space="preserve"> (s.f.)</w:t>
            </w:r>
            <w:r w:rsidRPr="00444F19">
              <w:rPr>
                <w:b w:val="0"/>
                <w:sz w:val="20"/>
                <w:szCs w:val="20"/>
              </w:rPr>
              <w:t xml:space="preserve">. Práctica, Ejercicio de Presupuesto Maestro. </w:t>
            </w:r>
            <w:hyperlink w:history="1" r:id="rId41">
              <w:r w:rsidRPr="00C6478B" w:rsidR="00204B1D">
                <w:rPr>
                  <w:rStyle w:val="Hipervnculo"/>
                  <w:sz w:val="20"/>
                  <w:szCs w:val="20"/>
                </w:rPr>
                <w:t>https://www.solocontabilidad.com/costos-ejercicios/practica-ejercicio-de-presupuesto-maestro-costos-presupuesto</w:t>
              </w:r>
            </w:hyperlink>
          </w:p>
        </w:tc>
        <w:tc>
          <w:tcPr>
            <w:tcW w:w="1606" w:type="dxa"/>
            <w:shd w:val="clear" w:color="auto" w:fill="auto"/>
            <w:tcMar>
              <w:top w:w="100" w:type="dxa"/>
              <w:left w:w="100" w:type="dxa"/>
              <w:bottom w:w="100" w:type="dxa"/>
              <w:right w:w="100" w:type="dxa"/>
            </w:tcMar>
          </w:tcPr>
          <w:p w:rsidRPr="00444F19" w:rsidR="000D0FE5" w:rsidP="003E452A" w:rsidRDefault="00E95025" w14:paraId="0000020A" w14:textId="77777777">
            <w:pPr>
              <w:spacing w:line="276" w:lineRule="auto"/>
              <w:jc w:val="center"/>
              <w:rPr>
                <w:b w:val="0"/>
                <w:sz w:val="20"/>
                <w:szCs w:val="20"/>
              </w:rPr>
            </w:pPr>
            <w:r w:rsidRPr="00444F19">
              <w:rPr>
                <w:b w:val="0"/>
                <w:sz w:val="20"/>
                <w:szCs w:val="20"/>
              </w:rPr>
              <w:t>Página Web</w:t>
            </w:r>
          </w:p>
        </w:tc>
        <w:tc>
          <w:tcPr>
            <w:tcW w:w="3922" w:type="dxa"/>
            <w:shd w:val="clear" w:color="auto" w:fill="auto"/>
            <w:tcMar>
              <w:top w:w="100" w:type="dxa"/>
              <w:left w:w="100" w:type="dxa"/>
              <w:bottom w:w="100" w:type="dxa"/>
              <w:right w:w="100" w:type="dxa"/>
            </w:tcMar>
          </w:tcPr>
          <w:p w:rsidRPr="00444F19" w:rsidR="000D0FE5" w:rsidP="00444F19" w:rsidRDefault="00185194" w14:paraId="0000020B" w14:textId="77777777">
            <w:pPr>
              <w:spacing w:line="276" w:lineRule="auto"/>
              <w:rPr>
                <w:b w:val="0"/>
                <w:sz w:val="20"/>
                <w:szCs w:val="20"/>
              </w:rPr>
            </w:pPr>
            <w:hyperlink r:id="rId42">
              <w:r w:rsidRPr="00444F19" w:rsidR="00E95025">
                <w:rPr>
                  <w:b w:val="0"/>
                  <w:color w:val="0000FF"/>
                  <w:sz w:val="20"/>
                  <w:szCs w:val="20"/>
                  <w:u w:val="single"/>
                </w:rPr>
                <w:t>https://www.solocontabilidad.com/costos-ejercicios/practica-ejercicio-de-presupuesto-maestro-costos-presupuesto</w:t>
              </w:r>
            </w:hyperlink>
            <w:r w:rsidRPr="00444F19" w:rsidR="00E95025">
              <w:rPr>
                <w:b w:val="0"/>
                <w:sz w:val="20"/>
                <w:szCs w:val="20"/>
              </w:rPr>
              <w:t xml:space="preserve"> </w:t>
            </w:r>
          </w:p>
        </w:tc>
      </w:tr>
    </w:tbl>
    <w:p w:rsidRPr="00444F19" w:rsidR="000D0FE5" w:rsidP="00444F19" w:rsidRDefault="000D0FE5" w14:paraId="0000020C" w14:textId="77777777">
      <w:pPr>
        <w:rPr>
          <w:sz w:val="20"/>
          <w:szCs w:val="20"/>
        </w:rPr>
      </w:pPr>
    </w:p>
    <w:p w:rsidRPr="00444F19" w:rsidR="000D0FE5" w:rsidP="00444F19" w:rsidRDefault="00E95025" w14:paraId="0000020D" w14:textId="77777777">
      <w:pPr>
        <w:numPr>
          <w:ilvl w:val="0"/>
          <w:numId w:val="9"/>
        </w:numPr>
        <w:pBdr>
          <w:top w:val="nil"/>
          <w:left w:val="nil"/>
          <w:bottom w:val="nil"/>
          <w:right w:val="nil"/>
          <w:between w:val="nil"/>
        </w:pBdr>
        <w:jc w:val="both"/>
        <w:rPr>
          <w:b/>
          <w:color w:val="000000"/>
          <w:sz w:val="20"/>
          <w:szCs w:val="20"/>
        </w:rPr>
      </w:pPr>
      <w:r w:rsidRPr="00444F19">
        <w:rPr>
          <w:b/>
          <w:color w:val="000000"/>
          <w:sz w:val="20"/>
          <w:szCs w:val="20"/>
        </w:rPr>
        <w:t>GLOSARIO</w:t>
      </w:r>
    </w:p>
    <w:tbl>
      <w:tblPr>
        <w:tblStyle w:val="affa"/>
        <w:tblW w:w="97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6"/>
        <w:gridCol w:w="7420"/>
      </w:tblGrid>
      <w:tr w:rsidRPr="00444F19" w:rsidR="000D0FE5" w14:paraId="2C965173" w14:textId="77777777">
        <w:trPr>
          <w:trHeight w:val="214"/>
        </w:trPr>
        <w:tc>
          <w:tcPr>
            <w:tcW w:w="2356" w:type="dxa"/>
            <w:shd w:val="clear" w:color="auto" w:fill="F9CB9C"/>
            <w:tcMar>
              <w:top w:w="100" w:type="dxa"/>
              <w:left w:w="100" w:type="dxa"/>
              <w:bottom w:w="100" w:type="dxa"/>
              <w:right w:w="100" w:type="dxa"/>
            </w:tcMar>
          </w:tcPr>
          <w:p w:rsidRPr="00444F19" w:rsidR="000D0FE5" w:rsidP="00444F19" w:rsidRDefault="00E95025" w14:paraId="0000020E" w14:textId="77777777">
            <w:pPr>
              <w:spacing w:line="276" w:lineRule="auto"/>
              <w:jc w:val="center"/>
              <w:rPr>
                <w:color w:val="000000"/>
                <w:sz w:val="20"/>
                <w:szCs w:val="20"/>
              </w:rPr>
            </w:pPr>
            <w:r w:rsidRPr="00444F19">
              <w:rPr>
                <w:color w:val="000000"/>
                <w:sz w:val="20"/>
                <w:szCs w:val="20"/>
              </w:rPr>
              <w:t>TERMINO</w:t>
            </w:r>
          </w:p>
        </w:tc>
        <w:tc>
          <w:tcPr>
            <w:tcW w:w="7420" w:type="dxa"/>
            <w:shd w:val="clear" w:color="auto" w:fill="F9CB9C"/>
            <w:tcMar>
              <w:top w:w="100" w:type="dxa"/>
              <w:left w:w="100" w:type="dxa"/>
              <w:bottom w:w="100" w:type="dxa"/>
              <w:right w:w="100" w:type="dxa"/>
            </w:tcMar>
          </w:tcPr>
          <w:p w:rsidRPr="00444F19" w:rsidR="000D0FE5" w:rsidP="00444F19" w:rsidRDefault="00E95025" w14:paraId="0000020F" w14:textId="77777777">
            <w:pPr>
              <w:spacing w:line="276" w:lineRule="auto"/>
              <w:jc w:val="center"/>
              <w:rPr>
                <w:color w:val="000000"/>
                <w:sz w:val="20"/>
                <w:szCs w:val="20"/>
              </w:rPr>
            </w:pPr>
            <w:r w:rsidRPr="00444F19">
              <w:rPr>
                <w:color w:val="000000"/>
                <w:sz w:val="20"/>
                <w:szCs w:val="20"/>
              </w:rPr>
              <w:t>SIGNIFICADO</w:t>
            </w:r>
          </w:p>
        </w:tc>
      </w:tr>
      <w:tr w:rsidRPr="00444F19" w:rsidR="000D0FE5" w14:paraId="1DBF7CA0" w14:textId="77777777">
        <w:trPr>
          <w:trHeight w:val="729"/>
        </w:trPr>
        <w:tc>
          <w:tcPr>
            <w:tcW w:w="2356" w:type="dxa"/>
            <w:tcMar>
              <w:top w:w="100" w:type="dxa"/>
              <w:left w:w="100" w:type="dxa"/>
              <w:bottom w:w="100" w:type="dxa"/>
              <w:right w:w="100" w:type="dxa"/>
            </w:tcMar>
            <w:vAlign w:val="center"/>
          </w:tcPr>
          <w:p w:rsidRPr="00444F19" w:rsidR="000D0FE5" w:rsidP="00444F19" w:rsidRDefault="00E95025" w14:paraId="00000210" w14:textId="355C178A">
            <w:pPr>
              <w:spacing w:line="276" w:lineRule="auto"/>
              <w:rPr>
                <w:sz w:val="20"/>
                <w:szCs w:val="20"/>
              </w:rPr>
            </w:pPr>
            <w:r w:rsidRPr="00444F19">
              <w:rPr>
                <w:color w:val="000000"/>
                <w:sz w:val="20"/>
                <w:szCs w:val="20"/>
              </w:rPr>
              <w:t>Análisis financiero</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11" w14:textId="24005372">
            <w:pPr>
              <w:spacing w:line="276" w:lineRule="auto"/>
              <w:jc w:val="both"/>
              <w:rPr>
                <w:b w:val="0"/>
                <w:sz w:val="20"/>
                <w:szCs w:val="20"/>
              </w:rPr>
            </w:pPr>
            <w:r>
              <w:rPr>
                <w:b w:val="0"/>
                <w:color w:val="000000"/>
                <w:sz w:val="20"/>
                <w:szCs w:val="20"/>
              </w:rPr>
              <w:t>e</w:t>
            </w:r>
            <w:r w:rsidRPr="00444F19" w:rsidR="00E95025">
              <w:rPr>
                <w:b w:val="0"/>
                <w:color w:val="000000"/>
                <w:sz w:val="20"/>
                <w:szCs w:val="20"/>
              </w:rPr>
              <w:t>l análisis financiero es el estudio e interpretación de la información contable de una empresa u organización con el fin de diagnosticar su situación actual y proyectar su desenvolvimiento futuro.</w:t>
            </w:r>
          </w:p>
        </w:tc>
      </w:tr>
      <w:tr w:rsidRPr="00444F19" w:rsidR="000D0FE5" w14:paraId="561CC36A" w14:textId="77777777">
        <w:trPr>
          <w:trHeight w:val="283"/>
        </w:trPr>
        <w:tc>
          <w:tcPr>
            <w:tcW w:w="2356" w:type="dxa"/>
            <w:tcMar>
              <w:top w:w="100" w:type="dxa"/>
              <w:left w:w="100" w:type="dxa"/>
              <w:bottom w:w="100" w:type="dxa"/>
              <w:right w:w="100" w:type="dxa"/>
            </w:tcMar>
            <w:vAlign w:val="center"/>
          </w:tcPr>
          <w:p w:rsidRPr="00444F19" w:rsidR="000D0FE5" w:rsidP="00444F19" w:rsidRDefault="00E95025" w14:paraId="00000212" w14:textId="28FFDD81">
            <w:pPr>
              <w:spacing w:line="276" w:lineRule="auto"/>
              <w:rPr>
                <w:sz w:val="20"/>
                <w:szCs w:val="20"/>
              </w:rPr>
            </w:pPr>
            <w:r w:rsidRPr="00444F19">
              <w:rPr>
                <w:color w:val="000000"/>
                <w:sz w:val="20"/>
                <w:szCs w:val="20"/>
              </w:rPr>
              <w:t>Aprovisionamiento</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13" w14:textId="5499B18D">
            <w:pPr>
              <w:spacing w:line="276" w:lineRule="auto"/>
              <w:jc w:val="both"/>
              <w:rPr>
                <w:b w:val="0"/>
                <w:sz w:val="20"/>
                <w:szCs w:val="20"/>
              </w:rPr>
            </w:pPr>
            <w:r>
              <w:rPr>
                <w:b w:val="0"/>
                <w:color w:val="000000"/>
                <w:sz w:val="20"/>
                <w:szCs w:val="20"/>
              </w:rPr>
              <w:t>l</w:t>
            </w:r>
            <w:r w:rsidRPr="00444F19" w:rsidR="00E95025">
              <w:rPr>
                <w:b w:val="0"/>
                <w:color w:val="000000"/>
                <w:sz w:val="20"/>
                <w:szCs w:val="20"/>
              </w:rPr>
              <w:t>a logística de aprovisionamiento se encarga de optimizar el pedido y recepción de todos los elementos que una empresa necesita para su producción.</w:t>
            </w:r>
          </w:p>
        </w:tc>
      </w:tr>
      <w:tr w:rsidRPr="00444F19" w:rsidR="000D0FE5" w14:paraId="2881A9AD" w14:textId="77777777">
        <w:trPr>
          <w:trHeight w:val="386"/>
        </w:trPr>
        <w:tc>
          <w:tcPr>
            <w:tcW w:w="2356" w:type="dxa"/>
            <w:tcMar>
              <w:top w:w="100" w:type="dxa"/>
              <w:left w:w="100" w:type="dxa"/>
              <w:bottom w:w="100" w:type="dxa"/>
              <w:right w:w="100" w:type="dxa"/>
            </w:tcMar>
            <w:vAlign w:val="center"/>
          </w:tcPr>
          <w:p w:rsidRPr="00444F19" w:rsidR="000D0FE5" w:rsidP="00444F19" w:rsidRDefault="00E95025" w14:paraId="00000214" w14:textId="7AE16591">
            <w:pPr>
              <w:spacing w:line="276" w:lineRule="auto"/>
              <w:rPr>
                <w:sz w:val="20"/>
                <w:szCs w:val="20"/>
              </w:rPr>
            </w:pPr>
            <w:r w:rsidRPr="00444F19">
              <w:rPr>
                <w:color w:val="000000"/>
                <w:sz w:val="20"/>
                <w:szCs w:val="20"/>
              </w:rPr>
              <w:t>Balance general</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15" w14:textId="78131C2D">
            <w:pPr>
              <w:spacing w:line="276" w:lineRule="auto"/>
              <w:jc w:val="both"/>
              <w:rPr>
                <w:b w:val="0"/>
                <w:sz w:val="20"/>
                <w:szCs w:val="20"/>
              </w:rPr>
            </w:pPr>
            <w:r>
              <w:rPr>
                <w:b w:val="0"/>
                <w:color w:val="000000"/>
                <w:sz w:val="20"/>
                <w:szCs w:val="20"/>
              </w:rPr>
              <w:t>e</w:t>
            </w:r>
            <w:r w:rsidRPr="00444F19" w:rsidR="00E95025">
              <w:rPr>
                <w:b w:val="0"/>
                <w:color w:val="000000"/>
                <w:sz w:val="20"/>
                <w:szCs w:val="20"/>
              </w:rPr>
              <w:t>l balance general, también conocido como balance de situación, balance contable o estado de situación patrimonial, es un estado financiero que refleja en un momento determinado la información económica y financiera de una empresa, separadas en tres masas patrimoniales: activo, pasivo y patrimonio neto.</w:t>
            </w:r>
          </w:p>
        </w:tc>
      </w:tr>
      <w:tr w:rsidRPr="00444F19" w:rsidR="000D0FE5" w14:paraId="11572878" w14:textId="77777777">
        <w:trPr>
          <w:trHeight w:val="234"/>
        </w:trPr>
        <w:tc>
          <w:tcPr>
            <w:tcW w:w="2356" w:type="dxa"/>
            <w:tcMar>
              <w:top w:w="100" w:type="dxa"/>
              <w:left w:w="100" w:type="dxa"/>
              <w:bottom w:w="100" w:type="dxa"/>
              <w:right w:w="100" w:type="dxa"/>
            </w:tcMar>
            <w:vAlign w:val="center"/>
          </w:tcPr>
          <w:p w:rsidRPr="00444F19" w:rsidR="000D0FE5" w:rsidP="00444F19" w:rsidRDefault="00E95025" w14:paraId="00000216" w14:textId="3402655C">
            <w:pPr>
              <w:spacing w:line="276" w:lineRule="auto"/>
              <w:rPr>
                <w:sz w:val="20"/>
                <w:szCs w:val="20"/>
              </w:rPr>
            </w:pPr>
            <w:r w:rsidRPr="00444F19">
              <w:rPr>
                <w:color w:val="000000"/>
                <w:sz w:val="20"/>
                <w:szCs w:val="20"/>
              </w:rPr>
              <w:t>Compras</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17" w14:textId="243DAB6B">
            <w:pPr>
              <w:spacing w:line="276" w:lineRule="auto"/>
              <w:jc w:val="both"/>
              <w:rPr>
                <w:b w:val="0"/>
                <w:sz w:val="20"/>
                <w:szCs w:val="20"/>
              </w:rPr>
            </w:pPr>
            <w:r>
              <w:rPr>
                <w:b w:val="0"/>
                <w:color w:val="000000"/>
                <w:sz w:val="20"/>
                <w:szCs w:val="20"/>
              </w:rPr>
              <w:t>l</w:t>
            </w:r>
            <w:r w:rsidRPr="00444F19" w:rsidR="00E95025">
              <w:rPr>
                <w:b w:val="0"/>
                <w:color w:val="000000"/>
                <w:sz w:val="20"/>
                <w:szCs w:val="20"/>
              </w:rPr>
              <w:t>a compra es la acción mediante la que un agente (el comprador), adquiere un bien o un servicio de otro agente (el vendedor), a cambio de una contraprestación monetaria o en especie.</w:t>
            </w:r>
          </w:p>
        </w:tc>
      </w:tr>
      <w:tr w:rsidRPr="00444F19" w:rsidR="000D0FE5" w14:paraId="57B8362B" w14:textId="77777777">
        <w:trPr>
          <w:trHeight w:val="251"/>
        </w:trPr>
        <w:tc>
          <w:tcPr>
            <w:tcW w:w="2356" w:type="dxa"/>
            <w:tcMar>
              <w:top w:w="100" w:type="dxa"/>
              <w:left w:w="100" w:type="dxa"/>
              <w:bottom w:w="100" w:type="dxa"/>
              <w:right w:w="100" w:type="dxa"/>
            </w:tcMar>
            <w:vAlign w:val="center"/>
          </w:tcPr>
          <w:p w:rsidRPr="00444F19" w:rsidR="000D0FE5" w:rsidP="00444F19" w:rsidRDefault="00E95025" w14:paraId="00000218" w14:textId="5AF753A9">
            <w:pPr>
              <w:spacing w:line="276" w:lineRule="auto"/>
              <w:rPr>
                <w:sz w:val="20"/>
                <w:szCs w:val="20"/>
              </w:rPr>
            </w:pPr>
            <w:r w:rsidRPr="00444F19">
              <w:rPr>
                <w:color w:val="000000"/>
                <w:sz w:val="20"/>
                <w:szCs w:val="20"/>
              </w:rPr>
              <w:t>Costo ABC</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19" w14:textId="4E7D990E">
            <w:pPr>
              <w:spacing w:line="276" w:lineRule="auto"/>
              <w:jc w:val="both"/>
              <w:rPr>
                <w:b w:val="0"/>
                <w:sz w:val="20"/>
                <w:szCs w:val="20"/>
              </w:rPr>
            </w:pPr>
            <w:r>
              <w:rPr>
                <w:b w:val="0"/>
                <w:color w:val="000000"/>
                <w:sz w:val="20"/>
                <w:szCs w:val="20"/>
              </w:rPr>
              <w:t>e</w:t>
            </w:r>
            <w:r w:rsidRPr="00444F19" w:rsidR="00E95025">
              <w:rPr>
                <w:b w:val="0"/>
                <w:color w:val="000000"/>
                <w:sz w:val="20"/>
                <w:szCs w:val="20"/>
              </w:rPr>
              <w:t>s un modelo que permite la asignación y distribución de los diferentes costos indirectos, de acuerdo a las actividades realizadas, pues son éstas las que realmente generan costes.</w:t>
            </w:r>
          </w:p>
        </w:tc>
      </w:tr>
      <w:tr w:rsidRPr="00444F19" w:rsidR="000D0FE5" w14:paraId="510300C3" w14:textId="77777777">
        <w:trPr>
          <w:trHeight w:val="234"/>
        </w:trPr>
        <w:tc>
          <w:tcPr>
            <w:tcW w:w="2356" w:type="dxa"/>
            <w:tcMar>
              <w:top w:w="100" w:type="dxa"/>
              <w:left w:w="100" w:type="dxa"/>
              <w:bottom w:w="100" w:type="dxa"/>
              <w:right w:w="100" w:type="dxa"/>
            </w:tcMar>
            <w:vAlign w:val="center"/>
          </w:tcPr>
          <w:p w:rsidRPr="00444F19" w:rsidR="000D0FE5" w:rsidP="00444F19" w:rsidRDefault="00E95025" w14:paraId="0000021A" w14:textId="5D51610B">
            <w:pPr>
              <w:spacing w:line="276" w:lineRule="auto"/>
              <w:rPr>
                <w:sz w:val="20"/>
                <w:szCs w:val="20"/>
              </w:rPr>
            </w:pPr>
            <w:r w:rsidRPr="00444F19">
              <w:rPr>
                <w:color w:val="000000"/>
                <w:sz w:val="20"/>
                <w:szCs w:val="20"/>
              </w:rPr>
              <w:t>Costo logístico</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1B" w14:textId="2C2FFD56">
            <w:pPr>
              <w:spacing w:line="276" w:lineRule="auto"/>
              <w:jc w:val="both"/>
              <w:rPr>
                <w:b w:val="0"/>
                <w:sz w:val="20"/>
                <w:szCs w:val="20"/>
              </w:rPr>
            </w:pPr>
            <w:r>
              <w:rPr>
                <w:b w:val="0"/>
                <w:color w:val="000000"/>
                <w:sz w:val="20"/>
                <w:szCs w:val="20"/>
              </w:rPr>
              <w:t>e</w:t>
            </w:r>
            <w:r w:rsidRPr="00444F19" w:rsidR="00E95025">
              <w:rPr>
                <w:b w:val="0"/>
                <w:color w:val="000000"/>
                <w:sz w:val="20"/>
                <w:szCs w:val="20"/>
              </w:rPr>
              <w:t>l coste logístico, o costo logístico, es la suma de aquellos costos ocultos que se producen por la sucesión de actividades como el almacenaje o el transporte de un bien, desde el productor hasta el comprador final.</w:t>
            </w:r>
          </w:p>
        </w:tc>
      </w:tr>
      <w:tr w:rsidRPr="00444F19" w:rsidR="000D0FE5" w14:paraId="7B411D51" w14:textId="77777777">
        <w:trPr>
          <w:trHeight w:val="391"/>
        </w:trPr>
        <w:tc>
          <w:tcPr>
            <w:tcW w:w="2356" w:type="dxa"/>
            <w:tcMar>
              <w:top w:w="100" w:type="dxa"/>
              <w:left w:w="100" w:type="dxa"/>
              <w:bottom w:w="100" w:type="dxa"/>
              <w:right w:w="100" w:type="dxa"/>
            </w:tcMar>
            <w:vAlign w:val="center"/>
          </w:tcPr>
          <w:p w:rsidRPr="00444F19" w:rsidR="000D0FE5" w:rsidP="00444F19" w:rsidRDefault="00E95025" w14:paraId="0000021C" w14:textId="1604DD5B">
            <w:pPr>
              <w:spacing w:line="276" w:lineRule="auto"/>
              <w:rPr>
                <w:sz w:val="20"/>
                <w:szCs w:val="20"/>
              </w:rPr>
            </w:pPr>
            <w:r w:rsidRPr="00444F19">
              <w:rPr>
                <w:color w:val="000000"/>
                <w:sz w:val="20"/>
                <w:szCs w:val="20"/>
              </w:rPr>
              <w:t>Costo oculto</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1D" w14:textId="255EE2CA">
            <w:pPr>
              <w:spacing w:line="276" w:lineRule="auto"/>
              <w:jc w:val="both"/>
              <w:rPr>
                <w:b w:val="0"/>
                <w:sz w:val="20"/>
                <w:szCs w:val="20"/>
              </w:rPr>
            </w:pPr>
            <w:r>
              <w:rPr>
                <w:b w:val="0"/>
                <w:color w:val="000000"/>
                <w:sz w:val="20"/>
                <w:szCs w:val="20"/>
              </w:rPr>
              <w:t>l</w:t>
            </w:r>
            <w:r w:rsidRPr="00444F19" w:rsidR="00E95025">
              <w:rPr>
                <w:b w:val="0"/>
                <w:color w:val="000000"/>
                <w:sz w:val="20"/>
                <w:szCs w:val="20"/>
              </w:rPr>
              <w:t>os costes ocultos son señal de ineficiencia que acaba provocando un gasto innecesario por dejadez, poca planificación o mal uso de los recursos.</w:t>
            </w:r>
          </w:p>
        </w:tc>
      </w:tr>
      <w:tr w:rsidRPr="00444F19" w:rsidR="000D0FE5" w14:paraId="0C0E9C86" w14:textId="77777777">
        <w:trPr>
          <w:trHeight w:val="643"/>
        </w:trPr>
        <w:tc>
          <w:tcPr>
            <w:tcW w:w="2356" w:type="dxa"/>
            <w:tcMar>
              <w:top w:w="100" w:type="dxa"/>
              <w:left w:w="100" w:type="dxa"/>
              <w:bottom w:w="100" w:type="dxa"/>
              <w:right w:w="100" w:type="dxa"/>
            </w:tcMar>
            <w:vAlign w:val="center"/>
          </w:tcPr>
          <w:p w:rsidRPr="00444F19" w:rsidR="000D0FE5" w:rsidP="00444F19" w:rsidRDefault="00E95025" w14:paraId="0000021E" w14:textId="442F254A">
            <w:pPr>
              <w:spacing w:line="276" w:lineRule="auto"/>
              <w:rPr>
                <w:sz w:val="20"/>
                <w:szCs w:val="20"/>
              </w:rPr>
            </w:pPr>
            <w:r w:rsidRPr="00444F19">
              <w:rPr>
                <w:color w:val="000000"/>
                <w:sz w:val="20"/>
                <w:szCs w:val="20"/>
              </w:rPr>
              <w:t>Gasto</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1F" w14:textId="388DD2D5">
            <w:pPr>
              <w:spacing w:line="276" w:lineRule="auto"/>
              <w:jc w:val="both"/>
              <w:rPr>
                <w:b w:val="0"/>
                <w:sz w:val="20"/>
                <w:szCs w:val="20"/>
              </w:rPr>
            </w:pPr>
            <w:r>
              <w:rPr>
                <w:b w:val="0"/>
                <w:color w:val="000000"/>
                <w:sz w:val="20"/>
                <w:szCs w:val="20"/>
              </w:rPr>
              <w:t>g</w:t>
            </w:r>
            <w:r w:rsidRPr="00444F19" w:rsidR="00E95025">
              <w:rPr>
                <w:b w:val="0"/>
                <w:color w:val="000000"/>
                <w:sz w:val="20"/>
                <w:szCs w:val="20"/>
              </w:rPr>
              <w:t>asto es la utilización o consumo de un bien o servicio a cambio de una contraprestación, se suele realizar mediante una cantidad saliente de dinero.</w:t>
            </w:r>
          </w:p>
        </w:tc>
      </w:tr>
      <w:tr w:rsidRPr="00444F19" w:rsidR="000D0FE5" w14:paraId="279769F8" w14:textId="77777777">
        <w:trPr>
          <w:trHeight w:val="882"/>
        </w:trPr>
        <w:tc>
          <w:tcPr>
            <w:tcW w:w="2356" w:type="dxa"/>
            <w:tcMar>
              <w:top w:w="100" w:type="dxa"/>
              <w:left w:w="100" w:type="dxa"/>
              <w:bottom w:w="100" w:type="dxa"/>
              <w:right w:w="100" w:type="dxa"/>
            </w:tcMar>
            <w:vAlign w:val="center"/>
          </w:tcPr>
          <w:p w:rsidRPr="00444F19" w:rsidR="000D0FE5" w:rsidP="00444F19" w:rsidRDefault="00E95025" w14:paraId="00000220" w14:textId="5FB673C7">
            <w:pPr>
              <w:spacing w:line="276" w:lineRule="auto"/>
              <w:rPr>
                <w:sz w:val="20"/>
                <w:szCs w:val="20"/>
              </w:rPr>
            </w:pPr>
            <w:r w:rsidRPr="00444F19">
              <w:rPr>
                <w:color w:val="000000"/>
                <w:sz w:val="20"/>
                <w:szCs w:val="20"/>
              </w:rPr>
              <w:t>Indicador de eficiencia</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21" w14:textId="6965043A">
            <w:pPr>
              <w:spacing w:line="276" w:lineRule="auto"/>
              <w:jc w:val="both"/>
              <w:rPr>
                <w:b w:val="0"/>
                <w:sz w:val="20"/>
                <w:szCs w:val="20"/>
              </w:rPr>
            </w:pPr>
            <w:r>
              <w:rPr>
                <w:b w:val="0"/>
                <w:color w:val="000000"/>
                <w:sz w:val="20"/>
                <w:szCs w:val="20"/>
              </w:rPr>
              <w:t>e</w:t>
            </w:r>
            <w:r w:rsidRPr="00444F19" w:rsidR="00E95025">
              <w:rPr>
                <w:b w:val="0"/>
                <w:color w:val="000000"/>
                <w:sz w:val="20"/>
                <w:szCs w:val="20"/>
              </w:rPr>
              <w:t>l indicador de eficiencia mide el logro de los resultados propuestos. Indica si se hicieron las cosas que se debían hacer, los aspectos correctos del proceso.</w:t>
            </w:r>
          </w:p>
        </w:tc>
      </w:tr>
      <w:tr w:rsidRPr="00444F19" w:rsidR="000D0FE5" w14:paraId="76C905CA" w14:textId="77777777">
        <w:trPr>
          <w:trHeight w:val="216"/>
        </w:trPr>
        <w:tc>
          <w:tcPr>
            <w:tcW w:w="2356" w:type="dxa"/>
            <w:tcMar>
              <w:top w:w="100" w:type="dxa"/>
              <w:left w:w="100" w:type="dxa"/>
              <w:bottom w:w="100" w:type="dxa"/>
              <w:right w:w="100" w:type="dxa"/>
            </w:tcMar>
            <w:vAlign w:val="center"/>
          </w:tcPr>
          <w:p w:rsidRPr="00444F19" w:rsidR="000D0FE5" w:rsidP="00444F19" w:rsidRDefault="00E95025" w14:paraId="00000222" w14:textId="758488B5">
            <w:pPr>
              <w:spacing w:line="276" w:lineRule="auto"/>
              <w:rPr>
                <w:sz w:val="20"/>
                <w:szCs w:val="20"/>
              </w:rPr>
            </w:pPr>
            <w:r w:rsidRPr="00444F19">
              <w:rPr>
                <w:color w:val="000000"/>
                <w:sz w:val="20"/>
                <w:szCs w:val="20"/>
              </w:rPr>
              <w:t>Indicador de endeudamiento</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23" w14:textId="7A96DF31">
            <w:pPr>
              <w:spacing w:line="276" w:lineRule="auto"/>
              <w:jc w:val="both"/>
              <w:rPr>
                <w:b w:val="0"/>
                <w:sz w:val="20"/>
                <w:szCs w:val="20"/>
              </w:rPr>
            </w:pPr>
            <w:r>
              <w:rPr>
                <w:b w:val="0"/>
                <w:color w:val="000000"/>
                <w:sz w:val="20"/>
                <w:szCs w:val="20"/>
              </w:rPr>
              <w:t>l</w:t>
            </w:r>
            <w:r w:rsidRPr="00444F19" w:rsidR="00E95025">
              <w:rPr>
                <w:b w:val="0"/>
                <w:color w:val="000000"/>
                <w:sz w:val="20"/>
                <w:szCs w:val="20"/>
              </w:rPr>
              <w:t>os indicadores de endeudamiento (estructura de capital) son una herramienta utilizada para medir el nivel de obligaciones que tiene la empresa; el financiamiento de la entidad se puede obtener de dos fuentes: interna y externa.</w:t>
            </w:r>
          </w:p>
        </w:tc>
      </w:tr>
      <w:tr w:rsidRPr="00444F19" w:rsidR="000D0FE5" w14:paraId="18F00727" w14:textId="77777777">
        <w:trPr>
          <w:trHeight w:val="317"/>
        </w:trPr>
        <w:tc>
          <w:tcPr>
            <w:tcW w:w="2356" w:type="dxa"/>
            <w:tcMar>
              <w:top w:w="100" w:type="dxa"/>
              <w:left w:w="100" w:type="dxa"/>
              <w:bottom w:w="100" w:type="dxa"/>
              <w:right w:w="100" w:type="dxa"/>
            </w:tcMar>
            <w:vAlign w:val="center"/>
          </w:tcPr>
          <w:p w:rsidRPr="00444F19" w:rsidR="000D0FE5" w:rsidP="00444F19" w:rsidRDefault="00E95025" w14:paraId="00000224" w14:textId="787D8BC6">
            <w:pPr>
              <w:spacing w:line="276" w:lineRule="auto"/>
              <w:rPr>
                <w:sz w:val="20"/>
                <w:szCs w:val="20"/>
              </w:rPr>
            </w:pPr>
            <w:r w:rsidRPr="00444F19">
              <w:rPr>
                <w:color w:val="000000"/>
                <w:sz w:val="20"/>
                <w:szCs w:val="20"/>
              </w:rPr>
              <w:t>Indicador de gestión</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25" w14:textId="7BF4D762">
            <w:pPr>
              <w:spacing w:line="276" w:lineRule="auto"/>
              <w:jc w:val="both"/>
              <w:rPr>
                <w:b w:val="0"/>
                <w:sz w:val="20"/>
                <w:szCs w:val="20"/>
              </w:rPr>
            </w:pPr>
            <w:r>
              <w:rPr>
                <w:b w:val="0"/>
                <w:color w:val="000000"/>
                <w:sz w:val="20"/>
                <w:szCs w:val="20"/>
              </w:rPr>
              <w:t>u</w:t>
            </w:r>
            <w:r w:rsidRPr="00444F19" w:rsidR="00E95025">
              <w:rPr>
                <w:b w:val="0"/>
                <w:color w:val="000000"/>
                <w:sz w:val="20"/>
                <w:szCs w:val="20"/>
              </w:rPr>
              <w:t>n indicador de gestión es la expresión cuantitativa del comportamiento y desempeño de un proceso, cuya magnitud, al ser comparada con algún nivel de referencia, puede estar señalando una desviación sobre la cual se toman acciones correctivas o preventivas según el caso.</w:t>
            </w:r>
          </w:p>
        </w:tc>
      </w:tr>
      <w:tr w:rsidRPr="00444F19" w:rsidR="000D0FE5" w14:paraId="4B4F24E1" w14:textId="77777777">
        <w:trPr>
          <w:trHeight w:val="715"/>
        </w:trPr>
        <w:tc>
          <w:tcPr>
            <w:tcW w:w="2356" w:type="dxa"/>
            <w:tcMar>
              <w:top w:w="100" w:type="dxa"/>
              <w:left w:w="100" w:type="dxa"/>
              <w:bottom w:w="100" w:type="dxa"/>
              <w:right w:w="100" w:type="dxa"/>
            </w:tcMar>
            <w:vAlign w:val="center"/>
          </w:tcPr>
          <w:p w:rsidRPr="00444F19" w:rsidR="000D0FE5" w:rsidP="00444F19" w:rsidRDefault="00E95025" w14:paraId="00000226" w14:textId="03682D3C">
            <w:pPr>
              <w:spacing w:line="276" w:lineRule="auto"/>
              <w:rPr>
                <w:sz w:val="20"/>
                <w:szCs w:val="20"/>
              </w:rPr>
            </w:pPr>
            <w:r w:rsidRPr="00444F19">
              <w:rPr>
                <w:color w:val="000000"/>
                <w:sz w:val="20"/>
                <w:szCs w:val="20"/>
              </w:rPr>
              <w:t>Indicador de rentabilidad</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27" w14:textId="0F1DB34F">
            <w:pPr>
              <w:spacing w:line="276" w:lineRule="auto"/>
              <w:jc w:val="both"/>
              <w:rPr>
                <w:b w:val="0"/>
                <w:sz w:val="20"/>
                <w:szCs w:val="20"/>
              </w:rPr>
            </w:pPr>
            <w:r>
              <w:rPr>
                <w:b w:val="0"/>
                <w:color w:val="000000"/>
                <w:sz w:val="20"/>
                <w:szCs w:val="20"/>
              </w:rPr>
              <w:t>l</w:t>
            </w:r>
            <w:r w:rsidRPr="00444F19" w:rsidR="00E95025">
              <w:rPr>
                <w:b w:val="0"/>
                <w:color w:val="000000"/>
                <w:sz w:val="20"/>
                <w:szCs w:val="20"/>
              </w:rPr>
              <w:t>os indicadores de rentabilidad permiten realizar un adecuado seguimiento a la situación financiera de la empresa, en especial para determinar la manera en que las ventas se convierten en utilidades.</w:t>
            </w:r>
          </w:p>
        </w:tc>
      </w:tr>
      <w:tr w:rsidRPr="00444F19" w:rsidR="000D0FE5" w14:paraId="3646B10B" w14:textId="77777777">
        <w:trPr>
          <w:trHeight w:val="301"/>
        </w:trPr>
        <w:tc>
          <w:tcPr>
            <w:tcW w:w="2356" w:type="dxa"/>
            <w:tcMar>
              <w:top w:w="100" w:type="dxa"/>
              <w:left w:w="100" w:type="dxa"/>
              <w:bottom w:w="100" w:type="dxa"/>
              <w:right w:w="100" w:type="dxa"/>
            </w:tcMar>
            <w:vAlign w:val="center"/>
          </w:tcPr>
          <w:p w:rsidRPr="00444F19" w:rsidR="000D0FE5" w:rsidP="00444F19" w:rsidRDefault="00E95025" w14:paraId="00000228" w14:textId="4E9C057A">
            <w:pPr>
              <w:spacing w:line="276" w:lineRule="auto"/>
              <w:rPr>
                <w:sz w:val="20"/>
                <w:szCs w:val="20"/>
              </w:rPr>
            </w:pPr>
            <w:r w:rsidRPr="00444F19">
              <w:rPr>
                <w:color w:val="000000"/>
                <w:sz w:val="20"/>
                <w:szCs w:val="20"/>
              </w:rPr>
              <w:t>Logística inversa</w:t>
            </w:r>
            <w:r w:rsidR="000C4B51">
              <w:rPr>
                <w:color w:val="000000"/>
                <w:sz w:val="20"/>
                <w:szCs w:val="20"/>
              </w:rPr>
              <w:t>:</w:t>
            </w:r>
          </w:p>
        </w:tc>
        <w:tc>
          <w:tcPr>
            <w:tcW w:w="7420" w:type="dxa"/>
            <w:tcMar>
              <w:top w:w="100" w:type="dxa"/>
              <w:left w:w="100" w:type="dxa"/>
              <w:bottom w:w="100" w:type="dxa"/>
              <w:right w:w="100" w:type="dxa"/>
            </w:tcMar>
            <w:vAlign w:val="center"/>
          </w:tcPr>
          <w:p w:rsidRPr="00444F19" w:rsidR="000D0FE5" w:rsidP="00444F19" w:rsidRDefault="000C4B51" w14:paraId="00000229" w14:textId="6F514442">
            <w:pPr>
              <w:spacing w:line="276" w:lineRule="auto"/>
              <w:jc w:val="both"/>
              <w:rPr>
                <w:b w:val="0"/>
                <w:sz w:val="20"/>
                <w:szCs w:val="20"/>
              </w:rPr>
            </w:pPr>
            <w:r>
              <w:rPr>
                <w:b w:val="0"/>
                <w:color w:val="000000"/>
                <w:sz w:val="20"/>
                <w:szCs w:val="20"/>
              </w:rPr>
              <w:t>l</w:t>
            </w:r>
            <w:r w:rsidRPr="00444F19" w:rsidR="00E95025">
              <w:rPr>
                <w:b w:val="0"/>
                <w:color w:val="000000"/>
                <w:sz w:val="20"/>
                <w:szCs w:val="20"/>
              </w:rPr>
              <w:t>a logística inversa es un tipo de logística que se encarga de la gestión de los residuos o desechos que se generan durante toda la cadena de suministro. Esto, con el objetivo de reciclar o destruir dicho material.</w:t>
            </w:r>
          </w:p>
        </w:tc>
      </w:tr>
    </w:tbl>
    <w:p w:rsidRPr="00444F19" w:rsidR="000D0FE5" w:rsidP="00444F19" w:rsidRDefault="000D0FE5" w14:paraId="0000022A" w14:textId="77777777">
      <w:pPr>
        <w:rPr>
          <w:sz w:val="20"/>
          <w:szCs w:val="20"/>
        </w:rPr>
      </w:pPr>
    </w:p>
    <w:p w:rsidRPr="00444F19" w:rsidR="000D0FE5" w:rsidP="00444F19" w:rsidRDefault="00E95025" w14:paraId="0000022B" w14:textId="77777777">
      <w:pPr>
        <w:numPr>
          <w:ilvl w:val="0"/>
          <w:numId w:val="9"/>
        </w:numPr>
        <w:pBdr>
          <w:top w:val="nil"/>
          <w:left w:val="nil"/>
          <w:bottom w:val="nil"/>
          <w:right w:val="nil"/>
          <w:between w:val="nil"/>
        </w:pBdr>
        <w:ind w:left="284" w:hanging="284"/>
        <w:jc w:val="both"/>
        <w:rPr>
          <w:b/>
          <w:color w:val="000000"/>
          <w:sz w:val="20"/>
          <w:szCs w:val="20"/>
        </w:rPr>
      </w:pPr>
      <w:r w:rsidRPr="00444F19">
        <w:rPr>
          <w:b/>
          <w:color w:val="000000"/>
          <w:sz w:val="20"/>
          <w:szCs w:val="20"/>
        </w:rPr>
        <w:t xml:space="preserve">REFERENCIAS BIBLIOGRÁFICAS: </w:t>
      </w:r>
    </w:p>
    <w:p w:rsidRPr="00444F19" w:rsidR="000D0FE5" w:rsidP="00444F19" w:rsidRDefault="00185194" w14:paraId="0000022C" w14:textId="051DFE7D">
      <w:pPr>
        <w:jc w:val="both"/>
        <w:rPr>
          <w:b/>
          <w:sz w:val="20"/>
          <w:szCs w:val="20"/>
        </w:rPr>
      </w:pPr>
      <w:sdt>
        <w:sdtPr>
          <w:rPr>
            <w:sz w:val="20"/>
            <w:szCs w:val="20"/>
          </w:rPr>
          <w:tag w:val="goog_rdk_81"/>
          <w:id w:val="-1576738281"/>
        </w:sdtPr>
        <w:sdtEndPr/>
        <w:sdtContent/>
      </w:sdt>
      <w:sdt>
        <w:sdtPr>
          <w:rPr>
            <w:sz w:val="20"/>
            <w:szCs w:val="20"/>
          </w:rPr>
          <w:tag w:val="goog_rdk_82"/>
          <w:id w:val="-251437439"/>
          <w:showingPlcHdr/>
        </w:sdtPr>
        <w:sdtEndPr/>
        <w:sdtContent>
          <w:r w:rsidR="00835D17">
            <w:rPr>
              <w:sz w:val="20"/>
              <w:szCs w:val="20"/>
            </w:rPr>
            <w:t xml:space="preserve">     </w:t>
          </w:r>
        </w:sdtContent>
      </w:sdt>
    </w:p>
    <w:p w:rsidRPr="00444F19" w:rsidR="000D0FE5" w:rsidP="00444F19" w:rsidRDefault="00E95025" w14:paraId="0000022D" w14:textId="77777777">
      <w:pPr>
        <w:jc w:val="both"/>
        <w:rPr>
          <w:sz w:val="20"/>
          <w:szCs w:val="20"/>
        </w:rPr>
      </w:pPr>
      <w:r w:rsidRPr="00CF7BE7">
        <w:rPr>
          <w:sz w:val="20"/>
          <w:szCs w:val="20"/>
          <w:lang w:val="en-US"/>
        </w:rPr>
        <w:t>Blocher, E. J., Stout, D. E., Cokins, G., &amp; Chen, K. H. (2008). </w:t>
      </w:r>
      <w:r w:rsidRPr="00444F19">
        <w:rPr>
          <w:sz w:val="20"/>
          <w:szCs w:val="20"/>
        </w:rPr>
        <w:t>Administración de costos. McGraw Hill.</w:t>
      </w:r>
    </w:p>
    <w:p w:rsidRPr="00444F19" w:rsidR="000D0FE5" w:rsidP="00444F19" w:rsidRDefault="000D0FE5" w14:paraId="0000022E" w14:textId="77777777">
      <w:pPr>
        <w:jc w:val="both"/>
        <w:rPr>
          <w:sz w:val="20"/>
          <w:szCs w:val="20"/>
        </w:rPr>
      </w:pPr>
    </w:p>
    <w:p w:rsidRPr="00444F19" w:rsidR="000D0FE5" w:rsidP="00444F19" w:rsidRDefault="00E95025" w14:paraId="0000022F" w14:textId="77777777">
      <w:pPr>
        <w:jc w:val="both"/>
        <w:rPr>
          <w:color w:val="333333"/>
          <w:sz w:val="20"/>
          <w:szCs w:val="20"/>
          <w:highlight w:val="white"/>
        </w:rPr>
      </w:pPr>
      <w:proofErr w:type="spellStart"/>
      <w:r w:rsidRPr="00444F19">
        <w:rPr>
          <w:sz w:val="20"/>
          <w:szCs w:val="20"/>
        </w:rPr>
        <w:t>Cacchione</w:t>
      </w:r>
      <w:proofErr w:type="spellEnd"/>
      <w:r w:rsidRPr="00444F19">
        <w:rPr>
          <w:sz w:val="20"/>
          <w:szCs w:val="20"/>
        </w:rPr>
        <w:t>, M. A. (2012). Improductividad y costos ocultos en las operaciones logísticas.</w:t>
      </w:r>
      <w:r w:rsidRPr="00444F19">
        <w:rPr>
          <w:color w:val="333333"/>
          <w:sz w:val="20"/>
          <w:szCs w:val="20"/>
          <w:highlight w:val="white"/>
        </w:rPr>
        <w:t xml:space="preserve"> Universidad Torcuato Di Tella.</w:t>
      </w:r>
      <w:r w:rsidRPr="00444F19">
        <w:rPr>
          <w:sz w:val="20"/>
          <w:szCs w:val="20"/>
        </w:rPr>
        <w:t xml:space="preserve"> Repositorio digital </w:t>
      </w:r>
      <w:proofErr w:type="spellStart"/>
      <w:r w:rsidRPr="00444F19">
        <w:rPr>
          <w:sz w:val="20"/>
          <w:szCs w:val="20"/>
        </w:rPr>
        <w:t>Utdt</w:t>
      </w:r>
      <w:proofErr w:type="spellEnd"/>
      <w:r w:rsidRPr="00444F19">
        <w:rPr>
          <w:sz w:val="20"/>
          <w:szCs w:val="20"/>
        </w:rPr>
        <w:t xml:space="preserve">. </w:t>
      </w:r>
      <w:hyperlink r:id="rId43">
        <w:r w:rsidRPr="00444F19">
          <w:rPr>
            <w:color w:val="0000FF"/>
            <w:sz w:val="20"/>
            <w:szCs w:val="20"/>
            <w:highlight w:val="white"/>
            <w:u w:val="single"/>
          </w:rPr>
          <w:t>https://repositorio.utdt.edu/handle/utdt/1519</w:t>
        </w:r>
      </w:hyperlink>
    </w:p>
    <w:p w:rsidRPr="00444F19" w:rsidR="000D0FE5" w:rsidP="00444F19" w:rsidRDefault="000D0FE5" w14:paraId="00000230" w14:textId="77777777">
      <w:pPr>
        <w:jc w:val="both"/>
        <w:rPr>
          <w:sz w:val="20"/>
          <w:szCs w:val="20"/>
        </w:rPr>
      </w:pPr>
    </w:p>
    <w:p w:rsidRPr="00444F19" w:rsidR="000D0FE5" w:rsidP="00444F19" w:rsidRDefault="00E95025" w14:paraId="00000231" w14:textId="77777777">
      <w:pPr>
        <w:jc w:val="both"/>
        <w:rPr>
          <w:sz w:val="20"/>
          <w:szCs w:val="20"/>
        </w:rPr>
      </w:pPr>
      <w:r w:rsidRPr="00444F19">
        <w:rPr>
          <w:sz w:val="20"/>
          <w:szCs w:val="20"/>
        </w:rPr>
        <w:t xml:space="preserve">Castro, J. A. O., Camelo, N. S., &amp; Ospina, Y. I. C. (2016). Costos logísticos y metodologías para el costeo en cadenas de suministro: una revisión de la literatura. Cuadernos de contabilidad, 17(44), 377-420. </w:t>
      </w:r>
      <w:hyperlink r:id="rId44">
        <w:r w:rsidRPr="00444F19">
          <w:rPr>
            <w:color w:val="0000FF"/>
            <w:sz w:val="20"/>
            <w:szCs w:val="20"/>
            <w:u w:val="single"/>
          </w:rPr>
          <w:t>https://revistas.javeriana.edu.co/index.php/cuacont/article/view/19107</w:t>
        </w:r>
      </w:hyperlink>
    </w:p>
    <w:p w:rsidRPr="00444F19" w:rsidR="000D0FE5" w:rsidP="00444F19" w:rsidRDefault="000D0FE5" w14:paraId="00000232" w14:textId="77777777">
      <w:pPr>
        <w:jc w:val="both"/>
        <w:rPr>
          <w:sz w:val="20"/>
          <w:szCs w:val="20"/>
        </w:rPr>
      </w:pPr>
    </w:p>
    <w:p w:rsidRPr="00CF7BE7" w:rsidR="000D0FE5" w:rsidP="00444F19" w:rsidRDefault="00E95025" w14:paraId="00000233" w14:textId="77777777">
      <w:pPr>
        <w:jc w:val="both"/>
        <w:rPr>
          <w:sz w:val="20"/>
          <w:szCs w:val="20"/>
          <w:lang w:val="en-US"/>
        </w:rPr>
      </w:pPr>
      <w:bookmarkStart w:name="_heading=h.3ygebqi" w:colFirst="0" w:colLast="0" w:id="101"/>
      <w:bookmarkEnd w:id="101"/>
      <w:r w:rsidRPr="00444F19">
        <w:rPr>
          <w:sz w:val="20"/>
          <w:szCs w:val="20"/>
        </w:rPr>
        <w:t xml:space="preserve">Camacho, H., Gómez, K. L., &amp; Monroy, C. A. (2012). Importancia de la cadena de suministros en las organizaciones. </w:t>
      </w:r>
      <w:r w:rsidRPr="00CF7BE7">
        <w:rPr>
          <w:sz w:val="20"/>
          <w:szCs w:val="20"/>
          <w:lang w:val="en-US"/>
        </w:rPr>
        <w:t xml:space="preserve">Tenth LACCEI Latin American and Caribbean Conference (LACCEI’2012). </w:t>
      </w:r>
      <w:hyperlink r:id="rId45">
        <w:r w:rsidRPr="00CF7BE7">
          <w:rPr>
            <w:color w:val="0000FF"/>
            <w:sz w:val="20"/>
            <w:szCs w:val="20"/>
            <w:u w:val="single"/>
            <w:lang w:val="en-US"/>
          </w:rPr>
          <w:t>http://www.laccei.org/LACCEI2012-Panama/RefereedPapers/RP200.pdf</w:t>
        </w:r>
      </w:hyperlink>
      <w:r w:rsidRPr="00CF7BE7">
        <w:rPr>
          <w:sz w:val="20"/>
          <w:szCs w:val="20"/>
          <w:lang w:val="en-US"/>
        </w:rPr>
        <w:t xml:space="preserve"> </w:t>
      </w:r>
    </w:p>
    <w:p w:rsidRPr="00CF7BE7" w:rsidR="000D0FE5" w:rsidP="00444F19" w:rsidRDefault="000D0FE5" w14:paraId="00000234" w14:textId="77777777">
      <w:pPr>
        <w:jc w:val="both"/>
        <w:rPr>
          <w:sz w:val="20"/>
          <w:szCs w:val="20"/>
          <w:lang w:val="en-US"/>
        </w:rPr>
      </w:pPr>
    </w:p>
    <w:p w:rsidRPr="00444F19" w:rsidR="000D0FE5" w:rsidP="00444F19" w:rsidRDefault="00E95025" w14:paraId="00000235" w14:textId="77777777">
      <w:pPr>
        <w:jc w:val="both"/>
        <w:rPr>
          <w:sz w:val="20"/>
          <w:szCs w:val="20"/>
        </w:rPr>
      </w:pPr>
      <w:r w:rsidRPr="00444F19">
        <w:rPr>
          <w:sz w:val="20"/>
          <w:szCs w:val="20"/>
        </w:rPr>
        <w:t>Colin, G. (2014). Contabilidad de costos. Mc Graw-Hill.</w:t>
      </w:r>
    </w:p>
    <w:p w:rsidRPr="00444F19" w:rsidR="000D0FE5" w:rsidP="00444F19" w:rsidRDefault="000D0FE5" w14:paraId="00000236" w14:textId="77777777">
      <w:pPr>
        <w:jc w:val="both"/>
        <w:rPr>
          <w:sz w:val="20"/>
          <w:szCs w:val="20"/>
        </w:rPr>
      </w:pPr>
    </w:p>
    <w:p w:rsidRPr="00444F19" w:rsidR="000D0FE5" w:rsidP="00444F19" w:rsidRDefault="00E95025" w14:paraId="00000237" w14:textId="77777777">
      <w:pPr>
        <w:jc w:val="both"/>
        <w:rPr>
          <w:sz w:val="20"/>
          <w:szCs w:val="20"/>
          <w:highlight w:val="white"/>
        </w:rPr>
      </w:pPr>
      <w:r w:rsidRPr="00444F19">
        <w:rPr>
          <w:sz w:val="20"/>
          <w:szCs w:val="20"/>
        </w:rPr>
        <w:t xml:space="preserve">Cure </w:t>
      </w:r>
      <w:proofErr w:type="spellStart"/>
      <w:r w:rsidRPr="00444F19">
        <w:rPr>
          <w:sz w:val="20"/>
          <w:szCs w:val="20"/>
        </w:rPr>
        <w:t>Vellojín</w:t>
      </w:r>
      <w:proofErr w:type="spellEnd"/>
      <w:r w:rsidRPr="00444F19">
        <w:rPr>
          <w:sz w:val="20"/>
          <w:szCs w:val="20"/>
        </w:rPr>
        <w:t xml:space="preserve">, L., Meza González, J. C., &amp; Amaya Mier, R. (2011). Logística Inversa: una herramienta de apoyo a la competitividad de las organizaciones. Revista Científica Ingeniería y Desarrollo, 20(20), 184-202. </w:t>
      </w:r>
      <w:hyperlink r:id="rId46">
        <w:r w:rsidRPr="00444F19">
          <w:rPr>
            <w:color w:val="0000FF"/>
            <w:sz w:val="20"/>
            <w:szCs w:val="20"/>
            <w:highlight w:val="white"/>
            <w:u w:val="single"/>
          </w:rPr>
          <w:t>https://rcientificas.uninorte.edu.co/index.php/ingenieria/article/view/2801</w:t>
        </w:r>
      </w:hyperlink>
    </w:p>
    <w:p w:rsidRPr="00444F19" w:rsidR="000D0FE5" w:rsidP="00444F19" w:rsidRDefault="000D0FE5" w14:paraId="00000238" w14:textId="77777777">
      <w:pPr>
        <w:jc w:val="both"/>
        <w:rPr>
          <w:sz w:val="20"/>
          <w:szCs w:val="20"/>
        </w:rPr>
      </w:pPr>
    </w:p>
    <w:p w:rsidRPr="00444F19" w:rsidR="000D0FE5" w:rsidP="00444F19" w:rsidRDefault="00E95025" w14:paraId="00000239" w14:textId="77777777">
      <w:pPr>
        <w:jc w:val="both"/>
        <w:rPr>
          <w:sz w:val="20"/>
          <w:szCs w:val="20"/>
        </w:rPr>
      </w:pPr>
      <w:proofErr w:type="spellStart"/>
      <w:r w:rsidRPr="00444F19">
        <w:rPr>
          <w:sz w:val="20"/>
          <w:szCs w:val="20"/>
        </w:rPr>
        <w:t>Gillezeau</w:t>
      </w:r>
      <w:proofErr w:type="spellEnd"/>
      <w:r w:rsidRPr="00444F19">
        <w:rPr>
          <w:sz w:val="20"/>
          <w:szCs w:val="20"/>
        </w:rPr>
        <w:t>, P., &amp; Romero, S. (2004). Sistema de costos de calidad como proceso de mejoramiento continuo. Revista ágora, 13, 17-42.</w:t>
      </w:r>
    </w:p>
    <w:p w:rsidRPr="00444F19" w:rsidR="000D0FE5" w:rsidP="00444F19" w:rsidRDefault="00185194" w14:paraId="0000023A" w14:textId="77777777">
      <w:pPr>
        <w:jc w:val="both"/>
        <w:rPr>
          <w:sz w:val="20"/>
          <w:szCs w:val="20"/>
        </w:rPr>
      </w:pPr>
      <w:hyperlink r:id="rId47">
        <w:r w:rsidRPr="00444F19" w:rsidR="00E95025">
          <w:rPr>
            <w:color w:val="0000FF"/>
            <w:sz w:val="20"/>
            <w:szCs w:val="20"/>
            <w:u w:val="single"/>
          </w:rPr>
          <w:t>http://www.revencyt.ula.ve/storage/repo/ArchivoDocumento/agora/v7n13/articulo2.pdf</w:t>
        </w:r>
      </w:hyperlink>
      <w:r w:rsidRPr="00444F19" w:rsidR="00E95025">
        <w:rPr>
          <w:sz w:val="20"/>
          <w:szCs w:val="20"/>
        </w:rPr>
        <w:t xml:space="preserve"> </w:t>
      </w:r>
    </w:p>
    <w:p w:rsidRPr="00444F19" w:rsidR="000D0FE5" w:rsidP="00444F19" w:rsidRDefault="000D0FE5" w14:paraId="0000023B" w14:textId="77777777">
      <w:pPr>
        <w:jc w:val="both"/>
        <w:rPr>
          <w:sz w:val="20"/>
          <w:szCs w:val="20"/>
        </w:rPr>
      </w:pPr>
    </w:p>
    <w:p w:rsidRPr="00E60975" w:rsidR="000D0FE5" w:rsidP="00444F19" w:rsidRDefault="000D0FE5" w14:paraId="0000023E" w14:textId="77777777">
      <w:pPr>
        <w:jc w:val="both"/>
        <w:rPr>
          <w:sz w:val="20"/>
          <w:szCs w:val="20"/>
        </w:rPr>
      </w:pPr>
    </w:p>
    <w:p w:rsidRPr="00444F19" w:rsidR="000D0FE5" w:rsidP="00444F19" w:rsidRDefault="00E95025" w14:paraId="0000023F" w14:textId="77777777">
      <w:pPr>
        <w:jc w:val="both"/>
        <w:rPr>
          <w:sz w:val="20"/>
          <w:szCs w:val="20"/>
        </w:rPr>
      </w:pPr>
      <w:r w:rsidRPr="00444F19">
        <w:rPr>
          <w:sz w:val="20"/>
          <w:szCs w:val="20"/>
        </w:rPr>
        <w:t xml:space="preserve">Herrera Martínez, H., Pineda Suárez, G. J., &amp; Sosa Urrego, Y. Y. Y. (2018). Herramienta de simulación financiera para la toma de decisiones en </w:t>
      </w:r>
      <w:proofErr w:type="spellStart"/>
      <w:r w:rsidRPr="00444F19">
        <w:rPr>
          <w:sz w:val="20"/>
          <w:szCs w:val="20"/>
        </w:rPr>
        <w:t>Kentaur</w:t>
      </w:r>
      <w:proofErr w:type="spellEnd"/>
      <w:r w:rsidRPr="00444F19">
        <w:rPr>
          <w:sz w:val="20"/>
          <w:szCs w:val="20"/>
        </w:rPr>
        <w:t xml:space="preserve"> SAS. </w:t>
      </w:r>
    </w:p>
    <w:p w:rsidRPr="00444F19" w:rsidR="000D0FE5" w:rsidP="00444F19" w:rsidRDefault="00185194" w14:paraId="00000240" w14:textId="77777777">
      <w:pPr>
        <w:jc w:val="both"/>
        <w:rPr>
          <w:sz w:val="20"/>
          <w:szCs w:val="20"/>
        </w:rPr>
      </w:pPr>
      <w:hyperlink r:id="rId48">
        <w:r w:rsidRPr="00444F19" w:rsidR="00E95025">
          <w:rPr>
            <w:color w:val="0000FF"/>
            <w:sz w:val="20"/>
            <w:szCs w:val="20"/>
            <w:u w:val="single"/>
          </w:rPr>
          <w:t>https://repository.ucatolica.edu.co/bitstream/10983/22458/1/Herramienta%20de%20Simulacion%20Financiera%20%281%29.pdf</w:t>
        </w:r>
      </w:hyperlink>
      <w:r w:rsidRPr="00444F19" w:rsidR="00E95025">
        <w:rPr>
          <w:sz w:val="20"/>
          <w:szCs w:val="20"/>
        </w:rPr>
        <w:t xml:space="preserve"> </w:t>
      </w:r>
    </w:p>
    <w:p w:rsidRPr="00444F19" w:rsidR="000D0FE5" w:rsidP="00444F19" w:rsidRDefault="000D0FE5" w14:paraId="00000241" w14:textId="77777777">
      <w:pPr>
        <w:jc w:val="both"/>
        <w:rPr>
          <w:sz w:val="20"/>
          <w:szCs w:val="20"/>
        </w:rPr>
      </w:pPr>
    </w:p>
    <w:p w:rsidRPr="00444F19" w:rsidR="000D0FE5" w:rsidP="00444F19" w:rsidRDefault="00E95025" w14:paraId="00000242" w14:textId="05C85F54">
      <w:pPr>
        <w:jc w:val="both"/>
        <w:rPr>
          <w:sz w:val="20"/>
          <w:szCs w:val="20"/>
        </w:rPr>
      </w:pPr>
      <w:r w:rsidRPr="00444F19">
        <w:rPr>
          <w:sz w:val="20"/>
          <w:szCs w:val="20"/>
        </w:rPr>
        <w:t>Parra Acosta, J</w:t>
      </w:r>
      <w:r w:rsidR="00835D17">
        <w:rPr>
          <w:sz w:val="20"/>
          <w:szCs w:val="20"/>
        </w:rPr>
        <w:t>.</w:t>
      </w:r>
      <w:r w:rsidRPr="00444F19">
        <w:rPr>
          <w:sz w:val="20"/>
          <w:szCs w:val="20"/>
        </w:rPr>
        <w:t xml:space="preserve"> &amp; Peña-González, Y</w:t>
      </w:r>
      <w:r w:rsidR="00835D17">
        <w:rPr>
          <w:sz w:val="20"/>
          <w:szCs w:val="20"/>
        </w:rPr>
        <w:t xml:space="preserve">. </w:t>
      </w:r>
      <w:r w:rsidRPr="00444F19">
        <w:rPr>
          <w:sz w:val="20"/>
          <w:szCs w:val="20"/>
        </w:rPr>
        <w:t xml:space="preserve">(2014). La teoría de los costos-desempeños ocultos: una aproximación teórica [número especial: Contabilidad Gerencial]. Cuadernos de Contabilidad, 15 (39), 725-743. </w:t>
      </w:r>
      <w:hyperlink r:id="rId49">
        <w:r w:rsidRPr="00444F19">
          <w:rPr>
            <w:color w:val="0000FF"/>
            <w:sz w:val="20"/>
            <w:szCs w:val="20"/>
            <w:u w:val="single"/>
          </w:rPr>
          <w:t>http://dx.doi.org/10.11144/Javeriana.cc15-39.tcdo</w:t>
        </w:r>
      </w:hyperlink>
      <w:r w:rsidRPr="00444F19">
        <w:rPr>
          <w:sz w:val="20"/>
          <w:szCs w:val="20"/>
        </w:rPr>
        <w:t xml:space="preserve"> </w:t>
      </w:r>
    </w:p>
    <w:p w:rsidRPr="00444F19" w:rsidR="000D0FE5" w:rsidP="00444F19" w:rsidRDefault="000D0FE5" w14:paraId="00000243" w14:textId="77777777">
      <w:pPr>
        <w:jc w:val="both"/>
        <w:rPr>
          <w:sz w:val="20"/>
          <w:szCs w:val="20"/>
        </w:rPr>
      </w:pPr>
    </w:p>
    <w:p w:rsidRPr="00444F19" w:rsidR="000D0FE5" w:rsidP="00444F19" w:rsidRDefault="00E95025" w14:paraId="00000244" w14:textId="77777777">
      <w:pPr>
        <w:jc w:val="both"/>
        <w:rPr>
          <w:sz w:val="20"/>
          <w:szCs w:val="20"/>
        </w:rPr>
      </w:pPr>
      <w:r w:rsidRPr="00444F19">
        <w:rPr>
          <w:sz w:val="20"/>
          <w:szCs w:val="20"/>
        </w:rPr>
        <w:t xml:space="preserve">Salcido, M. H. T., &amp; Jaime, A. G. (2015). El presupuesto maestro como guía y horizonte de crecimiento de una empresa. Cultura Científica y Tecnológica, (37). </w:t>
      </w:r>
      <w:r w:rsidRPr="00444F19">
        <w:rPr>
          <w:sz w:val="20"/>
          <w:szCs w:val="20"/>
          <w:highlight w:val="white"/>
        </w:rPr>
        <w:t xml:space="preserve"> </w:t>
      </w:r>
      <w:hyperlink r:id="rId50">
        <w:r w:rsidRPr="00444F19">
          <w:rPr>
            <w:color w:val="0000FF"/>
            <w:sz w:val="20"/>
            <w:szCs w:val="20"/>
            <w:highlight w:val="white"/>
            <w:u w:val="single"/>
          </w:rPr>
          <w:t>http://erevistas.uacj.mx/ojs/index.php/culcyt/article/view/298</w:t>
        </w:r>
      </w:hyperlink>
      <w:r w:rsidRPr="00444F19">
        <w:rPr>
          <w:sz w:val="20"/>
          <w:szCs w:val="20"/>
          <w:highlight w:val="white"/>
        </w:rPr>
        <w:t xml:space="preserve"> </w:t>
      </w:r>
    </w:p>
    <w:p w:rsidRPr="00444F19" w:rsidR="000D0FE5" w:rsidP="00444F19" w:rsidRDefault="000D0FE5" w14:paraId="00000245" w14:textId="77777777">
      <w:pPr>
        <w:jc w:val="both"/>
        <w:rPr>
          <w:b/>
          <w:sz w:val="20"/>
          <w:szCs w:val="20"/>
        </w:rPr>
      </w:pPr>
    </w:p>
    <w:p w:rsidRPr="00444F19" w:rsidR="000D0FE5" w:rsidP="00444F19" w:rsidRDefault="000D0FE5" w14:paraId="00000246" w14:textId="77777777">
      <w:pPr>
        <w:jc w:val="both"/>
        <w:rPr>
          <w:b/>
          <w:sz w:val="20"/>
          <w:szCs w:val="20"/>
        </w:rPr>
      </w:pPr>
    </w:p>
    <w:p w:rsidRPr="00444F19" w:rsidR="000D0FE5" w:rsidP="00444F19" w:rsidRDefault="00E95025" w14:paraId="00000247" w14:textId="77777777">
      <w:pPr>
        <w:numPr>
          <w:ilvl w:val="0"/>
          <w:numId w:val="9"/>
        </w:numPr>
        <w:pBdr>
          <w:top w:val="nil"/>
          <w:left w:val="nil"/>
          <w:bottom w:val="nil"/>
          <w:right w:val="nil"/>
          <w:between w:val="nil"/>
        </w:pBdr>
        <w:ind w:left="284" w:hanging="284"/>
        <w:jc w:val="both"/>
        <w:rPr>
          <w:b/>
          <w:color w:val="000000"/>
          <w:sz w:val="20"/>
          <w:szCs w:val="20"/>
        </w:rPr>
      </w:pPr>
      <w:r w:rsidRPr="00444F19">
        <w:rPr>
          <w:b/>
          <w:color w:val="000000"/>
          <w:sz w:val="20"/>
          <w:szCs w:val="20"/>
        </w:rPr>
        <w:t>CONTROL DEL DOCUMENTO</w:t>
      </w:r>
    </w:p>
    <w:p w:rsidRPr="00444F19" w:rsidR="000D0FE5" w:rsidP="00444F19" w:rsidRDefault="000D0FE5" w14:paraId="00000248" w14:textId="77777777">
      <w:pPr>
        <w:jc w:val="both"/>
        <w:rPr>
          <w:b/>
          <w:sz w:val="20"/>
          <w:szCs w:val="20"/>
        </w:rPr>
      </w:pPr>
    </w:p>
    <w:tbl>
      <w:tblPr>
        <w:tblStyle w:val="affb"/>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444F19" w:rsidR="000D0FE5" w14:paraId="66C581DF" w14:textId="77777777">
        <w:tc>
          <w:tcPr>
            <w:tcW w:w="1272" w:type="dxa"/>
            <w:tcBorders>
              <w:top w:val="nil"/>
              <w:left w:val="nil"/>
            </w:tcBorders>
          </w:tcPr>
          <w:p w:rsidRPr="00444F19" w:rsidR="000D0FE5" w:rsidP="00444F19" w:rsidRDefault="000D0FE5" w14:paraId="00000249" w14:textId="77777777">
            <w:pPr>
              <w:spacing w:line="276" w:lineRule="auto"/>
              <w:jc w:val="both"/>
              <w:rPr>
                <w:sz w:val="20"/>
                <w:szCs w:val="20"/>
              </w:rPr>
            </w:pPr>
          </w:p>
        </w:tc>
        <w:tc>
          <w:tcPr>
            <w:tcW w:w="1991" w:type="dxa"/>
            <w:vAlign w:val="center"/>
          </w:tcPr>
          <w:p w:rsidRPr="00444F19" w:rsidR="000D0FE5" w:rsidP="00444F19" w:rsidRDefault="00E95025" w14:paraId="0000024A" w14:textId="77777777">
            <w:pPr>
              <w:spacing w:line="276" w:lineRule="auto"/>
              <w:rPr>
                <w:sz w:val="20"/>
                <w:szCs w:val="20"/>
              </w:rPr>
            </w:pPr>
            <w:r w:rsidRPr="00444F19">
              <w:rPr>
                <w:sz w:val="20"/>
                <w:szCs w:val="20"/>
              </w:rPr>
              <w:t>Nombre</w:t>
            </w:r>
          </w:p>
        </w:tc>
        <w:tc>
          <w:tcPr>
            <w:tcW w:w="1559" w:type="dxa"/>
            <w:vAlign w:val="center"/>
          </w:tcPr>
          <w:p w:rsidRPr="00444F19" w:rsidR="000D0FE5" w:rsidP="00444F19" w:rsidRDefault="00E95025" w14:paraId="0000024B" w14:textId="77777777">
            <w:pPr>
              <w:spacing w:line="276" w:lineRule="auto"/>
              <w:rPr>
                <w:sz w:val="20"/>
                <w:szCs w:val="20"/>
              </w:rPr>
            </w:pPr>
            <w:r w:rsidRPr="00444F19">
              <w:rPr>
                <w:sz w:val="20"/>
                <w:szCs w:val="20"/>
              </w:rPr>
              <w:t>Cargo</w:t>
            </w:r>
          </w:p>
        </w:tc>
        <w:tc>
          <w:tcPr>
            <w:tcW w:w="3257" w:type="dxa"/>
            <w:vAlign w:val="center"/>
          </w:tcPr>
          <w:p w:rsidRPr="00444F19" w:rsidR="000D0FE5" w:rsidP="00444F19" w:rsidRDefault="00E95025" w14:paraId="0000024C" w14:textId="77777777">
            <w:pPr>
              <w:spacing w:line="276" w:lineRule="auto"/>
              <w:rPr>
                <w:sz w:val="20"/>
                <w:szCs w:val="20"/>
              </w:rPr>
            </w:pPr>
            <w:r w:rsidRPr="00444F19">
              <w:rPr>
                <w:sz w:val="20"/>
                <w:szCs w:val="20"/>
              </w:rPr>
              <w:t>Dependencia</w:t>
            </w:r>
          </w:p>
        </w:tc>
        <w:tc>
          <w:tcPr>
            <w:tcW w:w="1888" w:type="dxa"/>
            <w:vAlign w:val="center"/>
          </w:tcPr>
          <w:p w:rsidRPr="00444F19" w:rsidR="000D0FE5" w:rsidP="00444F19" w:rsidRDefault="00E95025" w14:paraId="0000024D" w14:textId="77777777">
            <w:pPr>
              <w:spacing w:line="276" w:lineRule="auto"/>
              <w:rPr>
                <w:sz w:val="20"/>
                <w:szCs w:val="20"/>
              </w:rPr>
            </w:pPr>
            <w:r w:rsidRPr="00444F19">
              <w:rPr>
                <w:sz w:val="20"/>
                <w:szCs w:val="20"/>
              </w:rPr>
              <w:t>Fecha</w:t>
            </w:r>
          </w:p>
        </w:tc>
      </w:tr>
      <w:tr w:rsidRPr="00444F19" w:rsidR="00835D17" w14:paraId="42144524" w14:textId="77777777">
        <w:trPr>
          <w:trHeight w:val="340"/>
        </w:trPr>
        <w:tc>
          <w:tcPr>
            <w:tcW w:w="1272" w:type="dxa"/>
            <w:vMerge w:val="restart"/>
            <w:vAlign w:val="center"/>
          </w:tcPr>
          <w:p w:rsidRPr="00835D17" w:rsidR="00835D17" w:rsidP="00444F19" w:rsidRDefault="00835D17" w14:paraId="0000024E" w14:textId="77777777">
            <w:pPr>
              <w:spacing w:line="276" w:lineRule="auto"/>
              <w:jc w:val="center"/>
              <w:rPr>
                <w:sz w:val="20"/>
                <w:szCs w:val="20"/>
              </w:rPr>
            </w:pPr>
            <w:r w:rsidRPr="00835D17">
              <w:rPr>
                <w:sz w:val="20"/>
                <w:szCs w:val="20"/>
              </w:rPr>
              <w:t>Autor (es)</w:t>
            </w:r>
          </w:p>
        </w:tc>
        <w:tc>
          <w:tcPr>
            <w:tcW w:w="1991" w:type="dxa"/>
          </w:tcPr>
          <w:p w:rsidRPr="00835D17" w:rsidR="00835D17" w:rsidP="00444F19" w:rsidRDefault="00835D17" w14:paraId="0000024F" w14:textId="77777777">
            <w:pPr>
              <w:spacing w:line="276" w:lineRule="auto"/>
              <w:jc w:val="both"/>
              <w:rPr>
                <w:b w:val="0"/>
                <w:bCs/>
                <w:sz w:val="20"/>
                <w:szCs w:val="20"/>
              </w:rPr>
            </w:pPr>
            <w:r w:rsidRPr="00835D17">
              <w:rPr>
                <w:b w:val="0"/>
                <w:bCs/>
                <w:sz w:val="20"/>
                <w:szCs w:val="20"/>
              </w:rPr>
              <w:t>Rafael Rodríguez Cuéllar</w:t>
            </w:r>
          </w:p>
        </w:tc>
        <w:tc>
          <w:tcPr>
            <w:tcW w:w="1559" w:type="dxa"/>
          </w:tcPr>
          <w:p w:rsidRPr="00835D17" w:rsidR="00835D17" w:rsidP="00444F19" w:rsidRDefault="00835D17" w14:paraId="00000250" w14:textId="77777777">
            <w:pPr>
              <w:spacing w:line="276" w:lineRule="auto"/>
              <w:jc w:val="both"/>
              <w:rPr>
                <w:b w:val="0"/>
                <w:bCs/>
                <w:sz w:val="20"/>
                <w:szCs w:val="20"/>
              </w:rPr>
            </w:pPr>
            <w:r w:rsidRPr="00835D17">
              <w:rPr>
                <w:b w:val="0"/>
                <w:bCs/>
                <w:sz w:val="20"/>
                <w:szCs w:val="20"/>
              </w:rPr>
              <w:t xml:space="preserve">Instructor </w:t>
            </w:r>
          </w:p>
        </w:tc>
        <w:tc>
          <w:tcPr>
            <w:tcW w:w="3257" w:type="dxa"/>
          </w:tcPr>
          <w:p w:rsidRPr="00835D17" w:rsidR="00835D17" w:rsidP="00444F19" w:rsidRDefault="008F1CB1" w14:paraId="00000251" w14:textId="07E9FDA0">
            <w:pPr>
              <w:spacing w:line="276" w:lineRule="auto"/>
              <w:jc w:val="both"/>
              <w:rPr>
                <w:b w:val="0"/>
                <w:bCs/>
                <w:sz w:val="20"/>
                <w:szCs w:val="20"/>
              </w:rPr>
            </w:pPr>
            <w:r>
              <w:rPr>
                <w:b w:val="0"/>
                <w:sz w:val="20"/>
                <w:szCs w:val="20"/>
              </w:rPr>
              <w:t>Regional Huila – Centro de la industria, la empresa y los servicios.</w:t>
            </w:r>
          </w:p>
        </w:tc>
        <w:tc>
          <w:tcPr>
            <w:tcW w:w="1888" w:type="dxa"/>
          </w:tcPr>
          <w:p w:rsidRPr="00835D17" w:rsidR="00835D17" w:rsidP="00444F19" w:rsidRDefault="00835D17" w14:paraId="00000252" w14:textId="1C834144">
            <w:pPr>
              <w:spacing w:line="276" w:lineRule="auto"/>
              <w:jc w:val="both"/>
              <w:rPr>
                <w:b w:val="0"/>
                <w:bCs/>
                <w:sz w:val="20"/>
                <w:szCs w:val="20"/>
              </w:rPr>
            </w:pPr>
            <w:r w:rsidRPr="00835D17">
              <w:rPr>
                <w:b w:val="0"/>
                <w:bCs/>
                <w:sz w:val="20"/>
                <w:szCs w:val="20"/>
              </w:rPr>
              <w:t xml:space="preserve">Marzo </w:t>
            </w:r>
            <w:r w:rsidR="005642FA">
              <w:rPr>
                <w:b w:val="0"/>
                <w:bCs/>
                <w:sz w:val="20"/>
                <w:szCs w:val="20"/>
              </w:rPr>
              <w:t xml:space="preserve">de </w:t>
            </w:r>
            <w:r w:rsidRPr="00835D17">
              <w:rPr>
                <w:b w:val="0"/>
                <w:bCs/>
                <w:sz w:val="20"/>
                <w:szCs w:val="20"/>
              </w:rPr>
              <w:t>2020</w:t>
            </w:r>
          </w:p>
        </w:tc>
      </w:tr>
      <w:tr w:rsidRPr="00444F19" w:rsidR="00835D17" w14:paraId="1EAD5CF5" w14:textId="77777777">
        <w:trPr>
          <w:trHeight w:val="210"/>
        </w:trPr>
        <w:tc>
          <w:tcPr>
            <w:tcW w:w="1272" w:type="dxa"/>
            <w:vMerge/>
            <w:vAlign w:val="center"/>
          </w:tcPr>
          <w:p w:rsidRPr="00835D17" w:rsidR="00835D17" w:rsidP="00444F19" w:rsidRDefault="00835D17" w14:paraId="00000253" w14:textId="77777777">
            <w:pPr>
              <w:widowControl w:val="0"/>
              <w:pBdr>
                <w:top w:val="nil"/>
                <w:left w:val="nil"/>
                <w:bottom w:val="nil"/>
                <w:right w:val="nil"/>
                <w:between w:val="nil"/>
              </w:pBdr>
              <w:spacing w:line="276" w:lineRule="auto"/>
              <w:rPr>
                <w:b w:val="0"/>
                <w:bCs/>
                <w:sz w:val="20"/>
                <w:szCs w:val="20"/>
              </w:rPr>
            </w:pPr>
          </w:p>
        </w:tc>
        <w:tc>
          <w:tcPr>
            <w:tcW w:w="1991" w:type="dxa"/>
            <w:tcBorders>
              <w:top w:val="single" w:color="000000" w:sz="4" w:space="0"/>
              <w:bottom w:val="single" w:color="000000" w:sz="4" w:space="0"/>
            </w:tcBorders>
          </w:tcPr>
          <w:p w:rsidRPr="00835D17" w:rsidR="00835D17" w:rsidP="00444F19" w:rsidRDefault="00835D17" w14:paraId="00000254" w14:textId="77777777">
            <w:pPr>
              <w:spacing w:line="276" w:lineRule="auto"/>
              <w:jc w:val="both"/>
              <w:rPr>
                <w:b w:val="0"/>
                <w:bCs/>
                <w:sz w:val="20"/>
                <w:szCs w:val="20"/>
              </w:rPr>
            </w:pPr>
            <w:r w:rsidRPr="00835D17">
              <w:rPr>
                <w:b w:val="0"/>
                <w:bCs/>
                <w:sz w:val="20"/>
                <w:szCs w:val="20"/>
              </w:rPr>
              <w:t>Luis Fernando Botero Mendoza</w:t>
            </w:r>
          </w:p>
        </w:tc>
        <w:tc>
          <w:tcPr>
            <w:tcW w:w="1559" w:type="dxa"/>
            <w:tcBorders>
              <w:top w:val="single" w:color="000000" w:sz="4" w:space="0"/>
              <w:bottom w:val="single" w:color="000000" w:sz="4" w:space="0"/>
            </w:tcBorders>
          </w:tcPr>
          <w:p w:rsidRPr="00835D17" w:rsidR="00835D17" w:rsidP="00444F19" w:rsidRDefault="00835D17" w14:paraId="00000255" w14:textId="77777777">
            <w:pPr>
              <w:spacing w:line="276" w:lineRule="auto"/>
              <w:jc w:val="both"/>
              <w:rPr>
                <w:b w:val="0"/>
                <w:bCs/>
                <w:sz w:val="20"/>
                <w:szCs w:val="20"/>
              </w:rPr>
            </w:pPr>
            <w:r w:rsidRPr="00835D17">
              <w:rPr>
                <w:b w:val="0"/>
                <w:bCs/>
                <w:sz w:val="20"/>
                <w:szCs w:val="20"/>
              </w:rPr>
              <w:t>Diseñador Instruccional</w:t>
            </w:r>
          </w:p>
        </w:tc>
        <w:tc>
          <w:tcPr>
            <w:tcW w:w="3257" w:type="dxa"/>
            <w:tcBorders>
              <w:top w:val="single" w:color="000000" w:sz="4" w:space="0"/>
              <w:bottom w:val="single" w:color="000000" w:sz="4" w:space="0"/>
            </w:tcBorders>
          </w:tcPr>
          <w:p w:rsidRPr="00835D17" w:rsidR="00835D17" w:rsidP="00444F19" w:rsidRDefault="008F1CB1" w14:paraId="00000256" w14:textId="69C504CB">
            <w:pPr>
              <w:spacing w:line="276" w:lineRule="auto"/>
              <w:jc w:val="both"/>
              <w:rPr>
                <w:b w:val="0"/>
                <w:bCs/>
                <w:sz w:val="20"/>
                <w:szCs w:val="20"/>
              </w:rPr>
            </w:pPr>
            <w:r w:rsidRPr="00984DF4">
              <w:rPr>
                <w:b w:val="0"/>
                <w:color w:val="202124"/>
                <w:sz w:val="20"/>
                <w:szCs w:val="20"/>
              </w:rPr>
              <w:t>Regional Distrito Capital, Centro para la Industria de la Comunicación Gráfica</w:t>
            </w:r>
          </w:p>
        </w:tc>
        <w:tc>
          <w:tcPr>
            <w:tcW w:w="1888" w:type="dxa"/>
            <w:tcBorders>
              <w:top w:val="single" w:color="000000" w:sz="4" w:space="0"/>
              <w:bottom w:val="single" w:color="000000" w:sz="4" w:space="0"/>
            </w:tcBorders>
          </w:tcPr>
          <w:p w:rsidRPr="00835D17" w:rsidR="00835D17" w:rsidP="00444F19" w:rsidRDefault="00835D17" w14:paraId="00000257" w14:textId="4D79903C">
            <w:pPr>
              <w:spacing w:line="276" w:lineRule="auto"/>
              <w:jc w:val="both"/>
              <w:rPr>
                <w:b w:val="0"/>
                <w:bCs/>
                <w:sz w:val="20"/>
                <w:szCs w:val="20"/>
              </w:rPr>
            </w:pPr>
            <w:r w:rsidRPr="00835D17">
              <w:rPr>
                <w:b w:val="0"/>
                <w:bCs/>
                <w:sz w:val="20"/>
                <w:szCs w:val="20"/>
              </w:rPr>
              <w:t>Marzo</w:t>
            </w:r>
            <w:r w:rsidR="005642FA">
              <w:rPr>
                <w:b w:val="0"/>
                <w:bCs/>
                <w:sz w:val="20"/>
                <w:szCs w:val="20"/>
              </w:rPr>
              <w:t xml:space="preserve"> de </w:t>
            </w:r>
            <w:r w:rsidRPr="00835D17" w:rsidR="005642FA">
              <w:rPr>
                <w:b w:val="0"/>
                <w:bCs/>
                <w:sz w:val="20"/>
                <w:szCs w:val="20"/>
              </w:rPr>
              <w:t>2020</w:t>
            </w:r>
          </w:p>
        </w:tc>
      </w:tr>
      <w:tr w:rsidRPr="00444F19" w:rsidR="00835D17" w14:paraId="7BD3E589" w14:textId="77777777">
        <w:trPr>
          <w:trHeight w:val="210"/>
        </w:trPr>
        <w:tc>
          <w:tcPr>
            <w:tcW w:w="1272" w:type="dxa"/>
            <w:vMerge/>
            <w:vAlign w:val="center"/>
          </w:tcPr>
          <w:p w:rsidRPr="00835D17" w:rsidR="00835D17" w:rsidP="00444F19" w:rsidRDefault="00835D17" w14:paraId="00000258" w14:textId="77777777">
            <w:pPr>
              <w:widowControl w:val="0"/>
              <w:pBdr>
                <w:top w:val="nil"/>
                <w:left w:val="nil"/>
                <w:bottom w:val="nil"/>
                <w:right w:val="nil"/>
                <w:between w:val="nil"/>
              </w:pBdr>
              <w:spacing w:line="276" w:lineRule="auto"/>
              <w:rPr>
                <w:b w:val="0"/>
                <w:bCs/>
                <w:sz w:val="20"/>
                <w:szCs w:val="20"/>
              </w:rPr>
            </w:pPr>
          </w:p>
        </w:tc>
        <w:tc>
          <w:tcPr>
            <w:tcW w:w="1991" w:type="dxa"/>
            <w:tcBorders>
              <w:top w:val="single" w:color="000000" w:sz="4" w:space="0"/>
              <w:bottom w:val="single" w:color="000000" w:sz="4" w:space="0"/>
            </w:tcBorders>
          </w:tcPr>
          <w:p w:rsidRPr="00835D17" w:rsidR="00835D17" w:rsidP="00444F19" w:rsidRDefault="00835D17" w14:paraId="00000259" w14:textId="77777777">
            <w:pPr>
              <w:spacing w:line="276" w:lineRule="auto"/>
              <w:jc w:val="both"/>
              <w:rPr>
                <w:b w:val="0"/>
                <w:bCs/>
                <w:sz w:val="20"/>
                <w:szCs w:val="20"/>
              </w:rPr>
            </w:pPr>
            <w:r w:rsidRPr="00835D17">
              <w:rPr>
                <w:b w:val="0"/>
                <w:bCs/>
                <w:sz w:val="20"/>
                <w:szCs w:val="20"/>
              </w:rPr>
              <w:t xml:space="preserve">Rafael </w:t>
            </w:r>
            <w:proofErr w:type="spellStart"/>
            <w:r w:rsidRPr="00835D17">
              <w:rPr>
                <w:b w:val="0"/>
                <w:bCs/>
                <w:sz w:val="20"/>
                <w:szCs w:val="20"/>
              </w:rPr>
              <w:t>Neftali</w:t>
            </w:r>
            <w:proofErr w:type="spellEnd"/>
            <w:r w:rsidRPr="00835D17">
              <w:rPr>
                <w:b w:val="0"/>
                <w:bCs/>
                <w:sz w:val="20"/>
                <w:szCs w:val="20"/>
              </w:rPr>
              <w:t xml:space="preserve"> Lizcano Reyes</w:t>
            </w:r>
          </w:p>
        </w:tc>
        <w:tc>
          <w:tcPr>
            <w:tcW w:w="1559" w:type="dxa"/>
            <w:tcBorders>
              <w:top w:val="single" w:color="000000" w:sz="4" w:space="0"/>
              <w:bottom w:val="single" w:color="000000" w:sz="4" w:space="0"/>
            </w:tcBorders>
          </w:tcPr>
          <w:p w:rsidRPr="00835D17" w:rsidR="00835D17" w:rsidP="00444F19" w:rsidRDefault="00835D17" w14:paraId="0000025A" w14:textId="77777777">
            <w:pPr>
              <w:spacing w:line="276" w:lineRule="auto"/>
              <w:jc w:val="both"/>
              <w:rPr>
                <w:b w:val="0"/>
                <w:bCs/>
                <w:sz w:val="20"/>
                <w:szCs w:val="20"/>
              </w:rPr>
            </w:pPr>
            <w:r w:rsidRPr="00835D17">
              <w:rPr>
                <w:b w:val="0"/>
                <w:bCs/>
                <w:sz w:val="20"/>
                <w:szCs w:val="20"/>
              </w:rPr>
              <w:t>Asesor Pedagógico</w:t>
            </w:r>
          </w:p>
        </w:tc>
        <w:tc>
          <w:tcPr>
            <w:tcW w:w="3257" w:type="dxa"/>
            <w:tcBorders>
              <w:top w:val="single" w:color="000000" w:sz="4" w:space="0"/>
              <w:bottom w:val="single" w:color="000000" w:sz="4" w:space="0"/>
            </w:tcBorders>
          </w:tcPr>
          <w:p w:rsidRPr="00984DF4" w:rsidR="008F1CB1" w:rsidP="008F1CB1" w:rsidRDefault="008F1CB1" w14:paraId="444600AA" w14:textId="77777777">
            <w:pPr>
              <w:jc w:val="both"/>
              <w:rPr>
                <w:b w:val="0"/>
                <w:color w:val="202124"/>
                <w:sz w:val="20"/>
                <w:szCs w:val="20"/>
              </w:rPr>
            </w:pPr>
            <w:r w:rsidRPr="00984DF4">
              <w:rPr>
                <w:b w:val="0"/>
                <w:color w:val="202124"/>
                <w:sz w:val="20"/>
                <w:szCs w:val="20"/>
              </w:rPr>
              <w:t>Regional Santander</w:t>
            </w:r>
            <w:r>
              <w:rPr>
                <w:b w:val="0"/>
                <w:color w:val="202124"/>
                <w:sz w:val="20"/>
                <w:szCs w:val="20"/>
              </w:rPr>
              <w:t xml:space="preserve"> -</w:t>
            </w:r>
          </w:p>
          <w:p w:rsidRPr="00835D17" w:rsidR="00835D17" w:rsidP="008F1CB1" w:rsidRDefault="008F1CB1" w14:paraId="0000025B" w14:textId="4C946355">
            <w:pPr>
              <w:spacing w:line="276" w:lineRule="auto"/>
              <w:jc w:val="both"/>
              <w:rPr>
                <w:b w:val="0"/>
                <w:bCs/>
                <w:sz w:val="20"/>
                <w:szCs w:val="20"/>
              </w:rPr>
            </w:pPr>
            <w:r w:rsidRPr="00984DF4">
              <w:rPr>
                <w:b w:val="0"/>
                <w:color w:val="202124"/>
                <w:sz w:val="20"/>
                <w:szCs w:val="20"/>
              </w:rPr>
              <w:t>Centro Industrial del Diseño y la Manufactura</w:t>
            </w:r>
          </w:p>
        </w:tc>
        <w:tc>
          <w:tcPr>
            <w:tcW w:w="1888" w:type="dxa"/>
            <w:tcBorders>
              <w:top w:val="single" w:color="000000" w:sz="4" w:space="0"/>
              <w:bottom w:val="single" w:color="000000" w:sz="4" w:space="0"/>
            </w:tcBorders>
          </w:tcPr>
          <w:p w:rsidRPr="00835D17" w:rsidR="00835D17" w:rsidP="00444F19" w:rsidRDefault="00835D17" w14:paraId="0000025C" w14:textId="220D107E">
            <w:pPr>
              <w:spacing w:line="276" w:lineRule="auto"/>
              <w:jc w:val="both"/>
              <w:rPr>
                <w:b w:val="0"/>
                <w:bCs/>
                <w:sz w:val="20"/>
                <w:szCs w:val="20"/>
              </w:rPr>
            </w:pPr>
            <w:r w:rsidRPr="00835D17">
              <w:rPr>
                <w:b w:val="0"/>
                <w:bCs/>
                <w:sz w:val="20"/>
                <w:szCs w:val="20"/>
              </w:rPr>
              <w:t xml:space="preserve">Marzo </w:t>
            </w:r>
            <w:r w:rsidR="005642FA">
              <w:rPr>
                <w:b w:val="0"/>
                <w:bCs/>
                <w:sz w:val="20"/>
                <w:szCs w:val="20"/>
              </w:rPr>
              <w:t xml:space="preserve">de </w:t>
            </w:r>
            <w:r w:rsidRPr="00835D17">
              <w:rPr>
                <w:b w:val="0"/>
                <w:bCs/>
                <w:sz w:val="20"/>
                <w:szCs w:val="20"/>
              </w:rPr>
              <w:t>2020</w:t>
            </w:r>
          </w:p>
        </w:tc>
      </w:tr>
      <w:tr w:rsidRPr="00444F19" w:rsidR="00835D17" w14:paraId="0B19C45D" w14:textId="77777777">
        <w:trPr>
          <w:trHeight w:val="210"/>
        </w:trPr>
        <w:tc>
          <w:tcPr>
            <w:tcW w:w="1272" w:type="dxa"/>
            <w:vMerge/>
            <w:vAlign w:val="center"/>
          </w:tcPr>
          <w:p w:rsidRPr="00835D17" w:rsidR="00835D17" w:rsidP="00444F19" w:rsidRDefault="00835D17" w14:paraId="0000025D" w14:textId="77777777">
            <w:pPr>
              <w:widowControl w:val="0"/>
              <w:pBdr>
                <w:top w:val="nil"/>
                <w:left w:val="nil"/>
                <w:bottom w:val="nil"/>
                <w:right w:val="nil"/>
                <w:between w:val="nil"/>
              </w:pBdr>
              <w:spacing w:line="276" w:lineRule="auto"/>
              <w:rPr>
                <w:b w:val="0"/>
                <w:bCs/>
                <w:sz w:val="20"/>
                <w:szCs w:val="20"/>
              </w:rPr>
            </w:pPr>
          </w:p>
        </w:tc>
        <w:tc>
          <w:tcPr>
            <w:tcW w:w="1991" w:type="dxa"/>
            <w:tcBorders>
              <w:top w:val="single" w:color="000000" w:sz="4" w:space="0"/>
              <w:bottom w:val="single" w:color="000000" w:sz="4" w:space="0"/>
            </w:tcBorders>
          </w:tcPr>
          <w:p w:rsidRPr="00835D17" w:rsidR="00835D17" w:rsidP="00444F19" w:rsidRDefault="00835D17" w14:paraId="0000025E" w14:textId="77777777">
            <w:pPr>
              <w:spacing w:line="276" w:lineRule="auto"/>
              <w:jc w:val="both"/>
              <w:rPr>
                <w:b w:val="0"/>
                <w:bCs/>
                <w:sz w:val="20"/>
                <w:szCs w:val="20"/>
              </w:rPr>
            </w:pPr>
            <w:r w:rsidRPr="00835D17">
              <w:rPr>
                <w:b w:val="0"/>
                <w:bCs/>
                <w:sz w:val="20"/>
                <w:szCs w:val="20"/>
              </w:rPr>
              <w:t>Luz Aída Quintero Velásquez</w:t>
            </w:r>
          </w:p>
        </w:tc>
        <w:tc>
          <w:tcPr>
            <w:tcW w:w="1559" w:type="dxa"/>
            <w:tcBorders>
              <w:top w:val="single" w:color="000000" w:sz="4" w:space="0"/>
              <w:bottom w:val="single" w:color="000000" w:sz="4" w:space="0"/>
            </w:tcBorders>
          </w:tcPr>
          <w:p w:rsidRPr="00835D17" w:rsidR="00835D17" w:rsidP="00444F19" w:rsidRDefault="00835D17" w14:paraId="0000025F" w14:textId="77777777">
            <w:pPr>
              <w:spacing w:line="276" w:lineRule="auto"/>
              <w:jc w:val="both"/>
              <w:rPr>
                <w:b w:val="0"/>
                <w:bCs/>
                <w:sz w:val="20"/>
                <w:szCs w:val="20"/>
              </w:rPr>
            </w:pPr>
            <w:r w:rsidRPr="00835D17">
              <w:rPr>
                <w:b w:val="0"/>
                <w:bCs/>
                <w:sz w:val="20"/>
                <w:szCs w:val="20"/>
              </w:rPr>
              <w:t>Diseñadora instruccional</w:t>
            </w:r>
          </w:p>
        </w:tc>
        <w:tc>
          <w:tcPr>
            <w:tcW w:w="3257" w:type="dxa"/>
            <w:tcBorders>
              <w:top w:val="single" w:color="000000" w:sz="4" w:space="0"/>
              <w:bottom w:val="single" w:color="000000" w:sz="4" w:space="0"/>
            </w:tcBorders>
          </w:tcPr>
          <w:p w:rsidRPr="00835D17" w:rsidR="00835D17" w:rsidP="00444F19" w:rsidRDefault="00835D17" w14:paraId="00000260" w14:textId="77777777">
            <w:pPr>
              <w:spacing w:line="276" w:lineRule="auto"/>
              <w:jc w:val="both"/>
              <w:rPr>
                <w:b w:val="0"/>
                <w:bCs/>
                <w:sz w:val="20"/>
                <w:szCs w:val="20"/>
              </w:rPr>
            </w:pPr>
            <w:r w:rsidRPr="00835D17">
              <w:rPr>
                <w:b w:val="0"/>
                <w:bCs/>
                <w:sz w:val="20"/>
                <w:szCs w:val="20"/>
              </w:rPr>
              <w:t>Regional Distrito Capital - Centro de Gestión Industrial</w:t>
            </w:r>
          </w:p>
        </w:tc>
        <w:tc>
          <w:tcPr>
            <w:tcW w:w="1888" w:type="dxa"/>
            <w:tcBorders>
              <w:top w:val="single" w:color="000000" w:sz="4" w:space="0"/>
              <w:bottom w:val="single" w:color="000000" w:sz="4" w:space="0"/>
            </w:tcBorders>
          </w:tcPr>
          <w:p w:rsidRPr="00835D17" w:rsidR="00835D17" w:rsidP="00444F19" w:rsidRDefault="00835D17" w14:paraId="00000261" w14:textId="5939BBD0">
            <w:pPr>
              <w:spacing w:line="276" w:lineRule="auto"/>
              <w:jc w:val="both"/>
              <w:rPr>
                <w:b w:val="0"/>
                <w:bCs/>
                <w:sz w:val="20"/>
                <w:szCs w:val="20"/>
              </w:rPr>
            </w:pPr>
            <w:r w:rsidRPr="00835D17">
              <w:rPr>
                <w:b w:val="0"/>
                <w:bCs/>
                <w:sz w:val="20"/>
                <w:szCs w:val="20"/>
              </w:rPr>
              <w:t xml:space="preserve">Agosto </w:t>
            </w:r>
            <w:r w:rsidR="005642FA">
              <w:rPr>
                <w:b w:val="0"/>
                <w:bCs/>
                <w:sz w:val="20"/>
                <w:szCs w:val="20"/>
              </w:rPr>
              <w:t xml:space="preserve">de </w:t>
            </w:r>
            <w:r w:rsidRPr="00835D17">
              <w:rPr>
                <w:b w:val="0"/>
                <w:bCs/>
                <w:sz w:val="20"/>
                <w:szCs w:val="20"/>
              </w:rPr>
              <w:t>2021</w:t>
            </w:r>
          </w:p>
        </w:tc>
      </w:tr>
      <w:tr w:rsidRPr="00444F19" w:rsidR="00835D17" w14:paraId="628B5D78" w14:textId="77777777">
        <w:trPr>
          <w:trHeight w:val="210"/>
        </w:trPr>
        <w:tc>
          <w:tcPr>
            <w:tcW w:w="1272" w:type="dxa"/>
            <w:vMerge/>
            <w:vAlign w:val="center"/>
          </w:tcPr>
          <w:p w:rsidRPr="00835D17" w:rsidR="00835D17" w:rsidP="00444F19" w:rsidRDefault="00835D17" w14:paraId="2EFCFFC3" w14:textId="77777777">
            <w:pPr>
              <w:widowControl w:val="0"/>
              <w:pBdr>
                <w:top w:val="nil"/>
                <w:left w:val="nil"/>
                <w:bottom w:val="nil"/>
                <w:right w:val="nil"/>
                <w:between w:val="nil"/>
              </w:pBdr>
              <w:spacing w:line="276" w:lineRule="auto"/>
              <w:rPr>
                <w:b w:val="0"/>
                <w:bCs/>
                <w:sz w:val="20"/>
                <w:szCs w:val="20"/>
              </w:rPr>
            </w:pPr>
          </w:p>
        </w:tc>
        <w:tc>
          <w:tcPr>
            <w:tcW w:w="1991" w:type="dxa"/>
            <w:tcBorders>
              <w:top w:val="single" w:color="000000" w:sz="4" w:space="0"/>
              <w:bottom w:val="single" w:color="000000" w:sz="4" w:space="0"/>
            </w:tcBorders>
          </w:tcPr>
          <w:p w:rsidRPr="00835D17" w:rsidR="00835D17" w:rsidP="00444F19" w:rsidRDefault="00835D17" w14:paraId="3AEC9EAD" w14:textId="43D9394A">
            <w:pPr>
              <w:spacing w:line="276" w:lineRule="auto"/>
              <w:jc w:val="both"/>
              <w:rPr>
                <w:b w:val="0"/>
                <w:bCs/>
                <w:sz w:val="20"/>
                <w:szCs w:val="20"/>
              </w:rPr>
            </w:pPr>
            <w:r w:rsidRPr="00835D17">
              <w:rPr>
                <w:b w:val="0"/>
                <w:bCs/>
                <w:sz w:val="20"/>
                <w:szCs w:val="20"/>
              </w:rPr>
              <w:t>Carolina Coca Salazar</w:t>
            </w:r>
          </w:p>
        </w:tc>
        <w:tc>
          <w:tcPr>
            <w:tcW w:w="1559" w:type="dxa"/>
            <w:tcBorders>
              <w:top w:val="single" w:color="000000" w:sz="4" w:space="0"/>
              <w:bottom w:val="single" w:color="000000" w:sz="4" w:space="0"/>
            </w:tcBorders>
          </w:tcPr>
          <w:p w:rsidRPr="00835D17" w:rsidR="00835D17" w:rsidP="00444F19" w:rsidRDefault="00835D17" w14:paraId="22902D97" w14:textId="0E475849">
            <w:pPr>
              <w:spacing w:line="276" w:lineRule="auto"/>
              <w:jc w:val="both"/>
              <w:rPr>
                <w:b w:val="0"/>
                <w:bCs/>
                <w:sz w:val="20"/>
                <w:szCs w:val="20"/>
              </w:rPr>
            </w:pPr>
            <w:r w:rsidRPr="00835D17">
              <w:rPr>
                <w:b w:val="0"/>
                <w:bCs/>
                <w:sz w:val="20"/>
                <w:szCs w:val="20"/>
              </w:rPr>
              <w:t xml:space="preserve">Revisora Metodológica y Pedagógica </w:t>
            </w:r>
          </w:p>
        </w:tc>
        <w:tc>
          <w:tcPr>
            <w:tcW w:w="3257" w:type="dxa"/>
            <w:tcBorders>
              <w:top w:val="single" w:color="000000" w:sz="4" w:space="0"/>
              <w:bottom w:val="single" w:color="000000" w:sz="4" w:space="0"/>
            </w:tcBorders>
          </w:tcPr>
          <w:p w:rsidRPr="00835D17" w:rsidR="00835D17" w:rsidP="00444F19" w:rsidRDefault="00835D17" w14:paraId="1031AC10" w14:textId="108F2CF1">
            <w:pPr>
              <w:spacing w:line="276" w:lineRule="auto"/>
              <w:jc w:val="both"/>
              <w:rPr>
                <w:b w:val="0"/>
                <w:bCs/>
                <w:sz w:val="20"/>
                <w:szCs w:val="20"/>
              </w:rPr>
            </w:pPr>
            <w:r w:rsidRPr="00835D17">
              <w:rPr>
                <w:b w:val="0"/>
                <w:bCs/>
                <w:sz w:val="20"/>
                <w:szCs w:val="20"/>
              </w:rPr>
              <w:t xml:space="preserve">Regional Distrito Capital- Centro de Diseño y Metrología </w:t>
            </w:r>
          </w:p>
        </w:tc>
        <w:tc>
          <w:tcPr>
            <w:tcW w:w="1888" w:type="dxa"/>
            <w:tcBorders>
              <w:top w:val="single" w:color="000000" w:sz="4" w:space="0"/>
              <w:bottom w:val="single" w:color="000000" w:sz="4" w:space="0"/>
            </w:tcBorders>
          </w:tcPr>
          <w:p w:rsidRPr="00835D17" w:rsidR="00835D17" w:rsidP="00444F19" w:rsidRDefault="00835D17" w14:paraId="5CA289BF" w14:textId="099CF80A">
            <w:pPr>
              <w:spacing w:line="276" w:lineRule="auto"/>
              <w:jc w:val="both"/>
              <w:rPr>
                <w:b w:val="0"/>
                <w:bCs/>
                <w:sz w:val="20"/>
                <w:szCs w:val="20"/>
              </w:rPr>
            </w:pPr>
            <w:r w:rsidRPr="00835D17">
              <w:rPr>
                <w:b w:val="0"/>
                <w:bCs/>
                <w:sz w:val="20"/>
                <w:szCs w:val="20"/>
              </w:rPr>
              <w:t xml:space="preserve">Octubre </w:t>
            </w:r>
            <w:r w:rsidR="005642FA">
              <w:rPr>
                <w:b w:val="0"/>
                <w:bCs/>
                <w:sz w:val="20"/>
                <w:szCs w:val="20"/>
              </w:rPr>
              <w:t xml:space="preserve">de </w:t>
            </w:r>
            <w:r w:rsidRPr="00835D17">
              <w:rPr>
                <w:b w:val="0"/>
                <w:bCs/>
                <w:sz w:val="20"/>
                <w:szCs w:val="20"/>
              </w:rPr>
              <w:t>2021</w:t>
            </w:r>
          </w:p>
        </w:tc>
      </w:tr>
      <w:tr w:rsidRPr="00444F19" w:rsidR="00835D17" w14:paraId="0C04D126" w14:textId="77777777">
        <w:trPr>
          <w:trHeight w:val="210"/>
        </w:trPr>
        <w:tc>
          <w:tcPr>
            <w:tcW w:w="1272" w:type="dxa"/>
            <w:vMerge/>
            <w:vAlign w:val="center"/>
          </w:tcPr>
          <w:p w:rsidRPr="00835D17" w:rsidR="00835D17" w:rsidP="00835D17" w:rsidRDefault="00835D17" w14:paraId="697C4B0D" w14:textId="77777777">
            <w:pPr>
              <w:widowControl w:val="0"/>
              <w:pBdr>
                <w:top w:val="nil"/>
                <w:left w:val="nil"/>
                <w:bottom w:val="nil"/>
                <w:right w:val="nil"/>
                <w:between w:val="nil"/>
              </w:pBdr>
              <w:rPr>
                <w:b w:val="0"/>
                <w:bCs/>
                <w:sz w:val="20"/>
                <w:szCs w:val="20"/>
              </w:rPr>
            </w:pPr>
          </w:p>
        </w:tc>
        <w:tc>
          <w:tcPr>
            <w:tcW w:w="1991" w:type="dxa"/>
            <w:tcBorders>
              <w:top w:val="single" w:color="000000" w:sz="4" w:space="0"/>
              <w:bottom w:val="single" w:color="000000" w:sz="4" w:space="0"/>
            </w:tcBorders>
          </w:tcPr>
          <w:p w:rsidRPr="00835D17" w:rsidR="00835D17" w:rsidP="00835D17" w:rsidRDefault="00835D17" w14:paraId="605825EF" w14:textId="4B5BB095">
            <w:pPr>
              <w:jc w:val="both"/>
              <w:rPr>
                <w:b w:val="0"/>
                <w:bCs/>
                <w:sz w:val="20"/>
                <w:szCs w:val="20"/>
              </w:rPr>
            </w:pPr>
            <w:proofErr w:type="spellStart"/>
            <w:r w:rsidRPr="00835D17">
              <w:rPr>
                <w:b w:val="0"/>
                <w:bCs/>
                <w:sz w:val="20"/>
                <w:szCs w:val="20"/>
              </w:rPr>
              <w:t>Jhon</w:t>
            </w:r>
            <w:proofErr w:type="spellEnd"/>
            <w:r w:rsidRPr="00835D17">
              <w:rPr>
                <w:b w:val="0"/>
                <w:bCs/>
                <w:sz w:val="20"/>
                <w:szCs w:val="20"/>
              </w:rPr>
              <w:t xml:space="preserve"> Jairo Rodríguez Pérez</w:t>
            </w:r>
          </w:p>
        </w:tc>
        <w:tc>
          <w:tcPr>
            <w:tcW w:w="1559" w:type="dxa"/>
            <w:tcBorders>
              <w:top w:val="single" w:color="000000" w:sz="4" w:space="0"/>
              <w:bottom w:val="single" w:color="000000" w:sz="4" w:space="0"/>
            </w:tcBorders>
          </w:tcPr>
          <w:p w:rsidRPr="00835D17" w:rsidR="00835D17" w:rsidP="00835D17" w:rsidRDefault="00835D17" w14:paraId="30B43777" w14:textId="17921415">
            <w:pPr>
              <w:jc w:val="both"/>
              <w:rPr>
                <w:b w:val="0"/>
                <w:bCs/>
                <w:sz w:val="20"/>
                <w:szCs w:val="20"/>
              </w:rPr>
            </w:pPr>
            <w:r w:rsidRPr="00835D17">
              <w:rPr>
                <w:b w:val="0"/>
                <w:bCs/>
                <w:sz w:val="20"/>
                <w:szCs w:val="20"/>
              </w:rPr>
              <w:t>Diseñador y evaluador instruccional</w:t>
            </w:r>
          </w:p>
        </w:tc>
        <w:tc>
          <w:tcPr>
            <w:tcW w:w="3257" w:type="dxa"/>
            <w:tcBorders>
              <w:top w:val="single" w:color="000000" w:sz="4" w:space="0"/>
              <w:bottom w:val="single" w:color="000000" w:sz="4" w:space="0"/>
            </w:tcBorders>
          </w:tcPr>
          <w:p w:rsidRPr="00835D17" w:rsidR="00835D17" w:rsidP="00835D17" w:rsidRDefault="00835D17" w14:paraId="0CC08A74" w14:textId="5A1915D6">
            <w:pPr>
              <w:jc w:val="both"/>
              <w:rPr>
                <w:b w:val="0"/>
                <w:bCs/>
                <w:sz w:val="20"/>
                <w:szCs w:val="20"/>
              </w:rPr>
            </w:pPr>
            <w:r w:rsidRPr="00835D17">
              <w:rPr>
                <w:b w:val="0"/>
                <w:bCs/>
                <w:sz w:val="20"/>
                <w:szCs w:val="20"/>
              </w:rPr>
              <w:t xml:space="preserve">Regional Distrito Capital - Centro para la Industria de la Comunicación Gráfica </w:t>
            </w:r>
          </w:p>
        </w:tc>
        <w:tc>
          <w:tcPr>
            <w:tcW w:w="1888" w:type="dxa"/>
            <w:tcBorders>
              <w:top w:val="single" w:color="000000" w:sz="4" w:space="0"/>
              <w:bottom w:val="single" w:color="000000" w:sz="4" w:space="0"/>
            </w:tcBorders>
          </w:tcPr>
          <w:p w:rsidRPr="00835D17" w:rsidR="00835D17" w:rsidP="00835D17" w:rsidRDefault="00835D17" w14:paraId="518C3CC9" w14:textId="76A4B6F0">
            <w:pPr>
              <w:jc w:val="both"/>
              <w:rPr>
                <w:b w:val="0"/>
                <w:bCs/>
                <w:sz w:val="20"/>
                <w:szCs w:val="20"/>
              </w:rPr>
            </w:pPr>
            <w:r w:rsidRPr="00835D17">
              <w:rPr>
                <w:b w:val="0"/>
                <w:bCs/>
                <w:sz w:val="20"/>
                <w:szCs w:val="20"/>
              </w:rPr>
              <w:t xml:space="preserve">Octubre </w:t>
            </w:r>
            <w:r w:rsidR="005642FA">
              <w:rPr>
                <w:b w:val="0"/>
                <w:bCs/>
                <w:sz w:val="20"/>
                <w:szCs w:val="20"/>
              </w:rPr>
              <w:t xml:space="preserve">de </w:t>
            </w:r>
            <w:r w:rsidRPr="00835D17">
              <w:rPr>
                <w:b w:val="0"/>
                <w:bCs/>
                <w:sz w:val="20"/>
                <w:szCs w:val="20"/>
              </w:rPr>
              <w:t>2021</w:t>
            </w:r>
          </w:p>
        </w:tc>
      </w:tr>
    </w:tbl>
    <w:p w:rsidRPr="00444F19" w:rsidR="000D0FE5" w:rsidP="00444F19" w:rsidRDefault="000D0FE5" w14:paraId="00000262" w14:textId="77777777">
      <w:pPr>
        <w:rPr>
          <w:sz w:val="20"/>
          <w:szCs w:val="20"/>
        </w:rPr>
      </w:pPr>
    </w:p>
    <w:p w:rsidRPr="00444F19" w:rsidR="000D0FE5" w:rsidP="00444F19" w:rsidRDefault="000D0FE5" w14:paraId="00000263" w14:textId="77777777">
      <w:pPr>
        <w:rPr>
          <w:sz w:val="20"/>
          <w:szCs w:val="20"/>
        </w:rPr>
      </w:pPr>
    </w:p>
    <w:p w:rsidRPr="00444F19" w:rsidR="000D0FE5" w:rsidP="00444F19" w:rsidRDefault="00E95025" w14:paraId="00000264" w14:textId="77777777">
      <w:pPr>
        <w:numPr>
          <w:ilvl w:val="0"/>
          <w:numId w:val="9"/>
        </w:numPr>
        <w:pBdr>
          <w:top w:val="nil"/>
          <w:left w:val="nil"/>
          <w:bottom w:val="nil"/>
          <w:right w:val="nil"/>
          <w:between w:val="nil"/>
        </w:pBdr>
        <w:ind w:left="284" w:hanging="284"/>
        <w:jc w:val="both"/>
        <w:rPr>
          <w:b/>
          <w:color w:val="000000"/>
          <w:sz w:val="20"/>
          <w:szCs w:val="20"/>
        </w:rPr>
      </w:pPr>
      <w:r w:rsidRPr="00444F19">
        <w:rPr>
          <w:b/>
          <w:color w:val="000000"/>
          <w:sz w:val="20"/>
          <w:szCs w:val="20"/>
        </w:rPr>
        <w:t xml:space="preserve">CONTROL DE CAMBIOS </w:t>
      </w:r>
    </w:p>
    <w:p w:rsidR="000D0FE5" w:rsidP="00444F19" w:rsidRDefault="00E95025" w14:paraId="00000265" w14:textId="77777777">
      <w:pPr>
        <w:pBdr>
          <w:top w:val="nil"/>
          <w:left w:val="nil"/>
          <w:bottom w:val="nil"/>
          <w:right w:val="nil"/>
          <w:between w:val="nil"/>
        </w:pBdr>
        <w:jc w:val="both"/>
        <w:rPr>
          <w:b/>
          <w:color w:val="808080"/>
          <w:sz w:val="20"/>
          <w:szCs w:val="20"/>
        </w:rPr>
      </w:pPr>
      <w:r w:rsidRPr="00444F19">
        <w:rPr>
          <w:b/>
          <w:color w:val="808080"/>
          <w:sz w:val="20"/>
          <w:szCs w:val="20"/>
        </w:rPr>
        <w:t>(Diligenciar únicamente si realiza ajustes a la Unidad Temática)</w:t>
      </w:r>
    </w:p>
    <w:p w:rsidR="008F1CB1" w:rsidP="00444F19" w:rsidRDefault="008F1CB1" w14:paraId="26F05EF2" w14:textId="77777777">
      <w:pPr>
        <w:pBdr>
          <w:top w:val="nil"/>
          <w:left w:val="nil"/>
          <w:bottom w:val="nil"/>
          <w:right w:val="nil"/>
          <w:between w:val="nil"/>
        </w:pBdr>
        <w:jc w:val="both"/>
        <w:rPr>
          <w:b/>
          <w:color w:val="808080"/>
          <w:sz w:val="20"/>
          <w:szCs w:val="20"/>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044"/>
        <w:gridCol w:w="1977"/>
      </w:tblGrid>
      <w:tr w:rsidRPr="00C03ED6" w:rsidR="008F1CB1" w:rsidTr="00356784" w14:paraId="16B9002D" w14:textId="77777777">
        <w:tc>
          <w:tcPr>
            <w:tcW w:w="1264" w:type="dxa"/>
            <w:tcBorders>
              <w:top w:val="nil"/>
              <w:left w:val="nil"/>
            </w:tcBorders>
            <w:shd w:val="clear" w:color="auto" w:fill="EDF2F8"/>
          </w:tcPr>
          <w:p w:rsidRPr="00C03ED6" w:rsidR="008F1CB1" w:rsidP="00356784" w:rsidRDefault="008F1CB1" w14:paraId="51D4AD81" w14:textId="77777777">
            <w:pPr>
              <w:jc w:val="both"/>
              <w:rPr>
                <w:sz w:val="20"/>
                <w:szCs w:val="20"/>
                <w:lang w:eastAsia="ja-JP"/>
              </w:rPr>
            </w:pPr>
            <w:bookmarkStart w:name="_Hlk134126489" w:id="102"/>
          </w:p>
        </w:tc>
        <w:tc>
          <w:tcPr>
            <w:tcW w:w="2138" w:type="dxa"/>
            <w:shd w:val="clear" w:color="auto" w:fill="EDF2F8"/>
          </w:tcPr>
          <w:p w:rsidRPr="00C03ED6" w:rsidR="008F1CB1" w:rsidP="00356784" w:rsidRDefault="008F1CB1" w14:paraId="67110381" w14:textId="77777777">
            <w:pPr>
              <w:jc w:val="both"/>
              <w:rPr>
                <w:b/>
                <w:bCs/>
                <w:sz w:val="20"/>
                <w:szCs w:val="20"/>
                <w:lang w:eastAsia="ja-JP"/>
              </w:rPr>
            </w:pPr>
            <w:r w:rsidRPr="00C03ED6">
              <w:rPr>
                <w:b/>
                <w:bCs/>
                <w:sz w:val="20"/>
                <w:szCs w:val="20"/>
                <w:lang w:eastAsia="ja-JP"/>
              </w:rPr>
              <w:t>Nombre</w:t>
            </w:r>
          </w:p>
        </w:tc>
        <w:tc>
          <w:tcPr>
            <w:tcW w:w="1701" w:type="dxa"/>
            <w:shd w:val="clear" w:color="auto" w:fill="EDF2F8"/>
          </w:tcPr>
          <w:p w:rsidRPr="00C03ED6" w:rsidR="008F1CB1" w:rsidP="00356784" w:rsidRDefault="008F1CB1" w14:paraId="12C05D4F" w14:textId="77777777">
            <w:pPr>
              <w:jc w:val="both"/>
              <w:rPr>
                <w:b/>
                <w:bCs/>
                <w:sz w:val="20"/>
                <w:szCs w:val="20"/>
                <w:lang w:eastAsia="ja-JP"/>
              </w:rPr>
            </w:pPr>
            <w:r w:rsidRPr="00C03ED6">
              <w:rPr>
                <w:b/>
                <w:bCs/>
                <w:sz w:val="20"/>
                <w:szCs w:val="20"/>
                <w:lang w:eastAsia="ja-JP"/>
              </w:rPr>
              <w:t>Cargo</w:t>
            </w:r>
          </w:p>
        </w:tc>
        <w:tc>
          <w:tcPr>
            <w:tcW w:w="1843" w:type="dxa"/>
            <w:shd w:val="clear" w:color="auto" w:fill="EDF2F8"/>
          </w:tcPr>
          <w:p w:rsidRPr="00C03ED6" w:rsidR="008F1CB1" w:rsidP="00356784" w:rsidRDefault="008F1CB1" w14:paraId="78C85352" w14:textId="77777777">
            <w:pPr>
              <w:jc w:val="both"/>
              <w:rPr>
                <w:b/>
                <w:bCs/>
                <w:sz w:val="20"/>
                <w:szCs w:val="20"/>
                <w:lang w:eastAsia="ja-JP"/>
              </w:rPr>
            </w:pPr>
            <w:r w:rsidRPr="00C03ED6">
              <w:rPr>
                <w:b/>
                <w:bCs/>
                <w:sz w:val="20"/>
                <w:szCs w:val="20"/>
                <w:lang w:eastAsia="ja-JP"/>
              </w:rPr>
              <w:t>Dependencia</w:t>
            </w:r>
          </w:p>
          <w:p w:rsidRPr="00C03ED6" w:rsidR="008F1CB1" w:rsidP="00356784" w:rsidRDefault="008F1CB1" w14:paraId="383176C3" w14:textId="77777777">
            <w:pPr>
              <w:jc w:val="both"/>
              <w:rPr>
                <w:b/>
                <w:bCs/>
                <w:sz w:val="20"/>
                <w:szCs w:val="20"/>
                <w:lang w:eastAsia="ja-JP"/>
              </w:rPr>
            </w:pPr>
          </w:p>
        </w:tc>
        <w:tc>
          <w:tcPr>
            <w:tcW w:w="1044" w:type="dxa"/>
            <w:shd w:val="clear" w:color="auto" w:fill="EDF2F8"/>
          </w:tcPr>
          <w:p w:rsidRPr="00C03ED6" w:rsidR="008F1CB1" w:rsidP="00356784" w:rsidRDefault="008F1CB1" w14:paraId="5CA5E7FC" w14:textId="77777777">
            <w:pPr>
              <w:jc w:val="both"/>
              <w:rPr>
                <w:b/>
                <w:bCs/>
                <w:sz w:val="20"/>
                <w:szCs w:val="20"/>
                <w:lang w:eastAsia="ja-JP"/>
              </w:rPr>
            </w:pPr>
            <w:r w:rsidRPr="00C03ED6">
              <w:rPr>
                <w:b/>
                <w:bCs/>
                <w:sz w:val="20"/>
                <w:szCs w:val="20"/>
                <w:lang w:eastAsia="ja-JP"/>
              </w:rPr>
              <w:t>Fecha</w:t>
            </w:r>
          </w:p>
        </w:tc>
        <w:tc>
          <w:tcPr>
            <w:tcW w:w="1977" w:type="dxa"/>
            <w:shd w:val="clear" w:color="auto" w:fill="EDF2F8"/>
          </w:tcPr>
          <w:p w:rsidRPr="00C03ED6" w:rsidR="008F1CB1" w:rsidP="00356784" w:rsidRDefault="008F1CB1" w14:paraId="63C1A3E2" w14:textId="77777777">
            <w:pPr>
              <w:jc w:val="both"/>
              <w:rPr>
                <w:b/>
                <w:bCs/>
                <w:sz w:val="20"/>
                <w:szCs w:val="20"/>
                <w:lang w:eastAsia="ja-JP"/>
              </w:rPr>
            </w:pPr>
            <w:r w:rsidRPr="00C03ED6">
              <w:rPr>
                <w:b/>
                <w:bCs/>
                <w:sz w:val="20"/>
                <w:szCs w:val="20"/>
                <w:lang w:eastAsia="ja-JP"/>
              </w:rPr>
              <w:t>Razón del Cambio</w:t>
            </w:r>
          </w:p>
        </w:tc>
      </w:tr>
      <w:tr w:rsidRPr="00C03ED6" w:rsidR="008F1CB1" w:rsidTr="00356784" w14:paraId="38B6CC40" w14:textId="77777777">
        <w:tc>
          <w:tcPr>
            <w:tcW w:w="1264" w:type="dxa"/>
            <w:vMerge w:val="restart"/>
            <w:shd w:val="clear" w:color="auto" w:fill="EDF2F8"/>
          </w:tcPr>
          <w:p w:rsidRPr="00C03ED6" w:rsidR="008F1CB1" w:rsidP="00356784" w:rsidRDefault="008F1CB1" w14:paraId="5248877A" w14:textId="77777777">
            <w:pPr>
              <w:jc w:val="both"/>
              <w:rPr>
                <w:b/>
                <w:bCs/>
                <w:sz w:val="20"/>
                <w:szCs w:val="20"/>
                <w:lang w:eastAsia="ja-JP"/>
              </w:rPr>
            </w:pPr>
            <w:r w:rsidRPr="00C03ED6">
              <w:rPr>
                <w:b/>
                <w:bCs/>
                <w:sz w:val="20"/>
                <w:szCs w:val="20"/>
                <w:lang w:eastAsia="ja-JP"/>
              </w:rPr>
              <w:t>Autor (es)</w:t>
            </w:r>
          </w:p>
        </w:tc>
        <w:tc>
          <w:tcPr>
            <w:tcW w:w="2138" w:type="dxa"/>
            <w:shd w:val="clear" w:color="auto" w:fill="EDF2F8"/>
          </w:tcPr>
          <w:p w:rsidRPr="00C03ED6" w:rsidR="008F1CB1" w:rsidP="00356784" w:rsidRDefault="008F1CB1" w14:paraId="438237F3" w14:textId="77777777">
            <w:pPr>
              <w:jc w:val="both"/>
              <w:rPr>
                <w:b/>
                <w:sz w:val="20"/>
                <w:szCs w:val="20"/>
                <w:lang w:eastAsia="ja-JP"/>
              </w:rPr>
            </w:pPr>
            <w:r w:rsidRPr="00C03ED6">
              <w:rPr>
                <w:sz w:val="20"/>
                <w:szCs w:val="20"/>
                <w:lang w:eastAsia="ja-JP"/>
              </w:rPr>
              <w:t>Gloria Lida Alzate Suarez</w:t>
            </w:r>
          </w:p>
        </w:tc>
        <w:tc>
          <w:tcPr>
            <w:tcW w:w="1701" w:type="dxa"/>
            <w:shd w:val="clear" w:color="auto" w:fill="EDF2F8"/>
          </w:tcPr>
          <w:p w:rsidRPr="00C03ED6" w:rsidR="008F1CB1" w:rsidP="00356784" w:rsidRDefault="008F1CB1" w14:paraId="75A93CF1" w14:textId="77777777">
            <w:pPr>
              <w:jc w:val="both"/>
              <w:rPr>
                <w:b/>
                <w:sz w:val="20"/>
                <w:szCs w:val="20"/>
                <w:lang w:eastAsia="ja-JP"/>
              </w:rPr>
            </w:pPr>
            <w:proofErr w:type="spellStart"/>
            <w:r w:rsidRPr="00C03ED6">
              <w:rPr>
                <w:sz w:val="20"/>
                <w:szCs w:val="20"/>
                <w:lang w:eastAsia="ja-JP"/>
              </w:rPr>
              <w:t>Adecuador</w:t>
            </w:r>
            <w:proofErr w:type="spellEnd"/>
            <w:r w:rsidRPr="00C03ED6">
              <w:rPr>
                <w:sz w:val="20"/>
                <w:szCs w:val="20"/>
                <w:lang w:eastAsia="ja-JP"/>
              </w:rPr>
              <w:t xml:space="preserve"> Instruccional</w:t>
            </w:r>
          </w:p>
        </w:tc>
        <w:tc>
          <w:tcPr>
            <w:tcW w:w="1843" w:type="dxa"/>
            <w:shd w:val="clear" w:color="auto" w:fill="EDF2F8"/>
          </w:tcPr>
          <w:p w:rsidRPr="00C03ED6" w:rsidR="008F1CB1" w:rsidP="00356784" w:rsidRDefault="008F1CB1" w14:paraId="7893D751" w14:textId="77777777">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044" w:type="dxa"/>
            <w:shd w:val="clear" w:color="auto" w:fill="EDF2F8"/>
          </w:tcPr>
          <w:p w:rsidRPr="00C03ED6" w:rsidR="008F1CB1" w:rsidP="00356784" w:rsidRDefault="008F1CB1" w14:paraId="5AB842AC" w14:textId="77777777">
            <w:pPr>
              <w:jc w:val="both"/>
              <w:rPr>
                <w:b/>
                <w:sz w:val="20"/>
                <w:szCs w:val="20"/>
                <w:lang w:eastAsia="ja-JP"/>
              </w:rPr>
            </w:pPr>
            <w:r w:rsidRPr="00C03ED6">
              <w:rPr>
                <w:bCs/>
                <w:sz w:val="20"/>
                <w:szCs w:val="20"/>
                <w:lang w:eastAsia="ja-JP"/>
              </w:rPr>
              <w:t>Junio de 2023</w:t>
            </w:r>
          </w:p>
        </w:tc>
        <w:tc>
          <w:tcPr>
            <w:tcW w:w="1977" w:type="dxa"/>
            <w:shd w:val="clear" w:color="auto" w:fill="EDF2F8"/>
          </w:tcPr>
          <w:p w:rsidRPr="00C03ED6" w:rsidR="008F1CB1" w:rsidP="00356784" w:rsidRDefault="008F1CB1" w14:paraId="69E2B140" w14:textId="77777777">
            <w:pPr>
              <w:jc w:val="both"/>
              <w:rPr>
                <w:b/>
                <w:sz w:val="20"/>
                <w:szCs w:val="20"/>
                <w:lang w:eastAsia="ja-JP"/>
              </w:rPr>
            </w:pPr>
            <w:r w:rsidRPr="00C03ED6">
              <w:rPr>
                <w:sz w:val="20"/>
                <w:szCs w:val="20"/>
                <w:lang w:eastAsia="ja-JP"/>
              </w:rPr>
              <w:t>Adecuación de contenidos de acuerdo con la directriz de Dirección General.</w:t>
            </w:r>
          </w:p>
        </w:tc>
      </w:tr>
      <w:tr w:rsidRPr="00C03ED6" w:rsidR="008F1CB1" w:rsidTr="00356784" w14:paraId="2B91380D" w14:textId="77777777">
        <w:tc>
          <w:tcPr>
            <w:tcW w:w="1264" w:type="dxa"/>
            <w:vMerge/>
            <w:shd w:val="clear" w:color="auto" w:fill="EDF2F8"/>
          </w:tcPr>
          <w:p w:rsidRPr="00C03ED6" w:rsidR="008F1CB1" w:rsidP="00356784" w:rsidRDefault="008F1CB1" w14:paraId="57C69195" w14:textId="77777777">
            <w:pPr>
              <w:jc w:val="both"/>
              <w:rPr>
                <w:sz w:val="20"/>
                <w:szCs w:val="20"/>
                <w:lang w:eastAsia="ja-JP"/>
              </w:rPr>
            </w:pPr>
          </w:p>
        </w:tc>
        <w:tc>
          <w:tcPr>
            <w:tcW w:w="2138" w:type="dxa"/>
            <w:shd w:val="clear" w:color="auto" w:fill="EDF2F8"/>
          </w:tcPr>
          <w:p w:rsidRPr="00C03ED6" w:rsidR="008F1CB1" w:rsidP="00356784" w:rsidRDefault="008F1CB1" w14:paraId="77CBF544" w14:textId="77777777">
            <w:pPr>
              <w:jc w:val="both"/>
              <w:rPr>
                <w:b/>
                <w:sz w:val="20"/>
                <w:szCs w:val="20"/>
                <w:lang w:eastAsia="ja-JP"/>
              </w:rPr>
            </w:pPr>
            <w:r w:rsidRPr="00C03ED6">
              <w:rPr>
                <w:sz w:val="20"/>
                <w:szCs w:val="20"/>
                <w:lang w:eastAsia="ja-JP"/>
              </w:rPr>
              <w:t>Liliana Victoria Morales Guadrón</w:t>
            </w:r>
          </w:p>
        </w:tc>
        <w:tc>
          <w:tcPr>
            <w:tcW w:w="1701" w:type="dxa"/>
            <w:shd w:val="clear" w:color="auto" w:fill="EDF2F8"/>
          </w:tcPr>
          <w:p w:rsidRPr="00C03ED6" w:rsidR="008F1CB1" w:rsidP="00356784" w:rsidRDefault="008F1CB1" w14:paraId="668D205F" w14:textId="77777777">
            <w:pPr>
              <w:jc w:val="both"/>
              <w:rPr>
                <w:b/>
                <w:sz w:val="20"/>
                <w:szCs w:val="20"/>
                <w:lang w:eastAsia="ja-JP"/>
              </w:rPr>
            </w:pPr>
            <w:r w:rsidRPr="00C03ED6">
              <w:rPr>
                <w:sz w:val="20"/>
                <w:szCs w:val="20"/>
                <w:lang w:eastAsia="ja-JP"/>
              </w:rPr>
              <w:t>Responsable Línea de Producción Distrito Capital.</w:t>
            </w:r>
          </w:p>
          <w:p w:rsidRPr="00C03ED6" w:rsidR="008F1CB1" w:rsidP="00356784" w:rsidRDefault="008F1CB1" w14:paraId="4F1FC14A" w14:textId="77777777">
            <w:pPr>
              <w:jc w:val="both"/>
              <w:rPr>
                <w:b/>
                <w:sz w:val="20"/>
                <w:szCs w:val="20"/>
                <w:lang w:eastAsia="ja-JP"/>
              </w:rPr>
            </w:pPr>
          </w:p>
        </w:tc>
        <w:tc>
          <w:tcPr>
            <w:tcW w:w="1843" w:type="dxa"/>
            <w:shd w:val="clear" w:color="auto" w:fill="EDF2F8"/>
          </w:tcPr>
          <w:p w:rsidRPr="00C03ED6" w:rsidR="008F1CB1" w:rsidP="00356784" w:rsidRDefault="008F1CB1" w14:paraId="1047197D" w14:textId="77777777">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044" w:type="dxa"/>
            <w:shd w:val="clear" w:color="auto" w:fill="EDF2F8"/>
          </w:tcPr>
          <w:p w:rsidRPr="00C03ED6" w:rsidR="008F1CB1" w:rsidP="00356784" w:rsidRDefault="008F1CB1" w14:paraId="12A98F94" w14:textId="77777777">
            <w:pPr>
              <w:jc w:val="both"/>
              <w:rPr>
                <w:b/>
                <w:sz w:val="20"/>
                <w:szCs w:val="20"/>
                <w:lang w:eastAsia="ja-JP"/>
              </w:rPr>
            </w:pPr>
            <w:r w:rsidRPr="00C03ED6">
              <w:rPr>
                <w:bCs/>
                <w:sz w:val="20"/>
                <w:szCs w:val="20"/>
                <w:lang w:eastAsia="ja-JP"/>
              </w:rPr>
              <w:t>Junio de 2023</w:t>
            </w:r>
          </w:p>
        </w:tc>
        <w:tc>
          <w:tcPr>
            <w:tcW w:w="1977" w:type="dxa"/>
            <w:shd w:val="clear" w:color="auto" w:fill="EDF2F8"/>
          </w:tcPr>
          <w:p w:rsidRPr="00C03ED6" w:rsidR="008F1CB1" w:rsidP="00356784" w:rsidRDefault="008F1CB1" w14:paraId="0DF5D8F7" w14:textId="77777777">
            <w:pPr>
              <w:jc w:val="both"/>
              <w:rPr>
                <w:b/>
                <w:sz w:val="20"/>
                <w:szCs w:val="20"/>
                <w:lang w:eastAsia="ja-JP"/>
              </w:rPr>
            </w:pPr>
            <w:r w:rsidRPr="00C03ED6">
              <w:rPr>
                <w:sz w:val="20"/>
                <w:szCs w:val="20"/>
                <w:lang w:eastAsia="ja-JP"/>
              </w:rPr>
              <w:t>Adecuación de contenidos de acuerdo con la directriz de Dirección General.</w:t>
            </w:r>
          </w:p>
        </w:tc>
      </w:tr>
      <w:bookmarkEnd w:id="102"/>
    </w:tbl>
    <w:p w:rsidR="008F1CB1" w:rsidP="00444F19" w:rsidRDefault="008F1CB1" w14:paraId="6BA0CC22" w14:textId="77777777">
      <w:pPr>
        <w:pBdr>
          <w:top w:val="nil"/>
          <w:left w:val="nil"/>
          <w:bottom w:val="nil"/>
          <w:right w:val="nil"/>
          <w:between w:val="nil"/>
        </w:pBdr>
        <w:jc w:val="both"/>
        <w:rPr>
          <w:b/>
          <w:color w:val="808080"/>
          <w:sz w:val="20"/>
          <w:szCs w:val="20"/>
        </w:rPr>
      </w:pPr>
    </w:p>
    <w:sectPr w:rsidR="008F1CB1">
      <w:headerReference w:type="default" r:id="rId51"/>
      <w:footerReference w:type="default" r:id="rId5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uenta Microsoft" w:date="2021-08-18T18:01:00Z" w:id="0">
    <w:p w:rsidR="00E21B47" w:rsidRDefault="00E21B47" w14:paraId="00000296" w14:textId="77777777">
      <w:pPr>
        <w:widowControl w:val="0"/>
        <w:pBdr>
          <w:top w:val="nil"/>
          <w:left w:val="nil"/>
          <w:bottom w:val="nil"/>
          <w:right w:val="nil"/>
          <w:between w:val="nil"/>
        </w:pBdr>
        <w:spacing w:line="240" w:lineRule="auto"/>
        <w:rPr>
          <w:color w:val="000000"/>
        </w:rPr>
      </w:pPr>
      <w:r>
        <w:rPr>
          <w:color w:val="000000"/>
        </w:rPr>
        <w:t>Utilizar cajón texto color A</w:t>
      </w:r>
    </w:p>
  </w:comment>
  <w:comment w:initials="" w:author="Cuenta Microsoft" w:date="2021-08-05T10:21:00Z" w:id="2">
    <w:p w:rsidR="00E21B47" w:rsidRDefault="00E21B47" w14:paraId="0000028A" w14:textId="77777777">
      <w:pPr>
        <w:widowControl w:val="0"/>
        <w:pBdr>
          <w:top w:val="nil"/>
          <w:left w:val="nil"/>
          <w:bottom w:val="nil"/>
          <w:right w:val="nil"/>
          <w:between w:val="nil"/>
        </w:pBdr>
        <w:spacing w:line="240" w:lineRule="auto"/>
        <w:rPr>
          <w:color w:val="000000"/>
        </w:rPr>
      </w:pPr>
      <w:r>
        <w:rPr>
          <w:color w:val="000000"/>
        </w:rPr>
        <w:t>Utilizar cajón texto color D</w:t>
      </w:r>
    </w:p>
  </w:comment>
  <w:comment w:initials="" w:author="Cuenta Microsoft" w:date="2021-08-05T10:24:00Z" w:id="3">
    <w:p w:rsidR="00E21B47" w:rsidRDefault="00E21B47" w14:paraId="000002B0" w14:textId="77777777">
      <w:pPr>
        <w:widowControl w:val="0"/>
        <w:pBdr>
          <w:top w:val="nil"/>
          <w:left w:val="nil"/>
          <w:bottom w:val="nil"/>
          <w:right w:val="nil"/>
          <w:between w:val="nil"/>
        </w:pBdr>
        <w:spacing w:line="240" w:lineRule="auto"/>
        <w:rPr>
          <w:color w:val="000000"/>
        </w:rPr>
      </w:pPr>
      <w:r>
        <w:rPr>
          <w:color w:val="000000"/>
        </w:rPr>
        <w:t>Utilizar listado ordenado cuadro color</w:t>
      </w:r>
    </w:p>
  </w:comment>
  <w:comment w:initials="" w:author="Luz Aida Quintero Velásquez" w:date="2021-10-19T13:34:00Z" w:id="5">
    <w:p w:rsidR="00E21B47" w:rsidRDefault="00E21B47" w14:paraId="000002C4" w14:textId="77777777">
      <w:pPr>
        <w:widowControl w:val="0"/>
        <w:pBdr>
          <w:top w:val="nil"/>
          <w:left w:val="nil"/>
          <w:bottom w:val="nil"/>
          <w:right w:val="nil"/>
          <w:between w:val="nil"/>
        </w:pBdr>
        <w:spacing w:line="240" w:lineRule="auto"/>
        <w:rPr>
          <w:color w:val="000000"/>
        </w:rPr>
      </w:pPr>
      <w:r>
        <w:rPr>
          <w:color w:val="000000"/>
        </w:rPr>
        <w:t>Utilizar en anexos video el : CF008_1.1_Introducción admin costos. Editar video y ponerle Intro del SENA</w:t>
      </w:r>
    </w:p>
  </w:comment>
  <w:comment w:initials="" w:author="Cuenta Microsoft" w:date="2021-08-13T10:46:00Z" w:id="7">
    <w:p w:rsidR="00E21B47" w:rsidRDefault="00E21B47" w14:paraId="00000281" w14:textId="77777777">
      <w:pPr>
        <w:widowControl w:val="0"/>
        <w:pBdr>
          <w:top w:val="nil"/>
          <w:left w:val="nil"/>
          <w:bottom w:val="nil"/>
          <w:right w:val="nil"/>
          <w:between w:val="nil"/>
        </w:pBdr>
        <w:spacing w:line="240" w:lineRule="auto"/>
        <w:rPr>
          <w:color w:val="000000"/>
        </w:rPr>
      </w:pPr>
      <w:r>
        <w:rPr>
          <w:color w:val="000000"/>
        </w:rPr>
        <w:t>Título de tercer nivel</w:t>
      </w:r>
    </w:p>
  </w:comment>
  <w:comment w:initials="" w:author="Cuenta Microsoft" w:date="2021-08-05T14:59:00Z" w:id="8">
    <w:p w:rsidR="00E21B47" w:rsidRDefault="00E21B47" w14:paraId="0000029E" w14:textId="77777777">
      <w:pPr>
        <w:widowControl w:val="0"/>
        <w:pBdr>
          <w:top w:val="nil"/>
          <w:left w:val="nil"/>
          <w:bottom w:val="nil"/>
          <w:right w:val="nil"/>
          <w:between w:val="nil"/>
        </w:pBdr>
        <w:spacing w:line="240" w:lineRule="auto"/>
        <w:rPr>
          <w:color w:val="000000"/>
        </w:rPr>
      </w:pPr>
      <w:r>
        <w:rPr>
          <w:color w:val="000000"/>
        </w:rPr>
        <w:t>Utilizar tarjetas Flip</w:t>
      </w:r>
    </w:p>
  </w:comment>
  <w:comment w:initials="" w:author="Cuenta Microsoft" w:date="2021-08-05T15:00:00Z" w:id="9">
    <w:p w:rsidR="00E21B47" w:rsidRDefault="00E21B47" w14:paraId="00000299" w14:textId="77777777">
      <w:pPr>
        <w:widowControl w:val="0"/>
        <w:pBdr>
          <w:top w:val="nil"/>
          <w:left w:val="nil"/>
          <w:bottom w:val="nil"/>
          <w:right w:val="nil"/>
          <w:between w:val="nil"/>
        </w:pBdr>
        <w:spacing w:line="240" w:lineRule="auto"/>
        <w:rPr>
          <w:color w:val="000000"/>
        </w:rPr>
      </w:pPr>
      <w:r>
        <w:rPr>
          <w:color w:val="000000"/>
        </w:rPr>
        <w:t>Utilizar tarjetas conectadas</w:t>
      </w:r>
    </w:p>
  </w:comment>
  <w:comment w:initials="" w:author="Cuenta Microsoft" w:date="2021-08-18T17:14:00Z" w:id="10">
    <w:p w:rsidR="00E21B47" w:rsidRDefault="00E21B47" w14:paraId="000002C9" w14:textId="77777777">
      <w:pPr>
        <w:widowControl w:val="0"/>
        <w:pBdr>
          <w:top w:val="nil"/>
          <w:left w:val="nil"/>
          <w:bottom w:val="nil"/>
          <w:right w:val="nil"/>
          <w:between w:val="nil"/>
        </w:pBdr>
        <w:spacing w:line="240" w:lineRule="auto"/>
        <w:rPr>
          <w:color w:val="000000"/>
        </w:rPr>
      </w:pPr>
      <w:r>
        <w:rPr>
          <w:color w:val="000000"/>
        </w:rPr>
        <w:t>Utilizar cajón texto color</w:t>
      </w:r>
    </w:p>
  </w:comment>
  <w:comment w:initials="" w:author="Cuenta Microsoft" w:date="2021-08-05T15:13:00Z" w:id="12">
    <w:p w:rsidR="00E21B47" w:rsidRDefault="00E21B47" w14:paraId="000002B1" w14:textId="77777777">
      <w:pPr>
        <w:widowControl w:val="0"/>
        <w:pBdr>
          <w:top w:val="nil"/>
          <w:left w:val="nil"/>
          <w:bottom w:val="nil"/>
          <w:right w:val="nil"/>
          <w:between w:val="nil"/>
        </w:pBdr>
        <w:spacing w:line="240" w:lineRule="auto"/>
        <w:rPr>
          <w:color w:val="000000"/>
        </w:rPr>
      </w:pPr>
      <w:r>
        <w:rPr>
          <w:color w:val="000000"/>
        </w:rPr>
        <w:t>Diseñar pestañas según anexo:</w:t>
      </w:r>
    </w:p>
    <w:p w:rsidR="00E21B47" w:rsidRDefault="00E21B47" w14:paraId="000002B2" w14:textId="77777777">
      <w:pPr>
        <w:widowControl w:val="0"/>
        <w:pBdr>
          <w:top w:val="nil"/>
          <w:left w:val="nil"/>
          <w:bottom w:val="nil"/>
          <w:right w:val="nil"/>
          <w:between w:val="nil"/>
        </w:pBdr>
        <w:spacing w:line="240" w:lineRule="auto"/>
        <w:rPr>
          <w:color w:val="000000"/>
        </w:rPr>
      </w:pPr>
      <w:r>
        <w:rPr>
          <w:color w:val="000000"/>
        </w:rPr>
        <w:t>CF008_1.3_ Distribución de costos</w:t>
      </w:r>
    </w:p>
  </w:comment>
  <w:comment w:initials="" w:author="Cuenta Microsoft" w:date="2021-08-05T15:47:00Z" w:id="15">
    <w:p w:rsidR="00E21B47" w:rsidRDefault="00E21B47" w14:paraId="000002BC" w14:textId="77777777">
      <w:pPr>
        <w:widowControl w:val="0"/>
        <w:pBdr>
          <w:top w:val="nil"/>
          <w:left w:val="nil"/>
          <w:bottom w:val="nil"/>
          <w:right w:val="nil"/>
          <w:between w:val="nil"/>
        </w:pBdr>
        <w:spacing w:line="240" w:lineRule="auto"/>
        <w:rPr>
          <w:color w:val="000000"/>
        </w:rPr>
      </w:pPr>
      <w:r>
        <w:rPr>
          <w:color w:val="000000"/>
        </w:rPr>
        <w:t>Rediseñar la imagen de acuerdo al anexo en imágenes: CF008_figura 1_Logística inversa</w:t>
      </w:r>
    </w:p>
  </w:comment>
  <w:comment w:initials="" w:author="Cuenta Microsoft" w:date="2021-08-05T15:50:00Z" w:id="16">
    <w:p w:rsidR="00E21B47" w:rsidRDefault="00E21B47" w14:paraId="000002B7" w14:textId="77777777">
      <w:pPr>
        <w:widowControl w:val="0"/>
        <w:pBdr>
          <w:top w:val="nil"/>
          <w:left w:val="nil"/>
          <w:bottom w:val="nil"/>
          <w:right w:val="nil"/>
          <w:between w:val="nil"/>
        </w:pBdr>
        <w:spacing w:line="240" w:lineRule="auto"/>
        <w:rPr>
          <w:color w:val="000000"/>
        </w:rPr>
      </w:pPr>
      <w:r>
        <w:rPr>
          <w:color w:val="000000"/>
        </w:rPr>
        <w:t>Utilizar listado básico  + separadores</w:t>
      </w:r>
    </w:p>
  </w:comment>
  <w:comment w:initials="" w:author="Cuenta Microsoft" w:date="2021-08-05T15:53:00Z" w:id="17">
    <w:p w:rsidR="00E21B47" w:rsidRDefault="00E21B47" w14:paraId="000002CE" w14:textId="77777777">
      <w:pPr>
        <w:widowControl w:val="0"/>
        <w:pBdr>
          <w:top w:val="nil"/>
          <w:left w:val="nil"/>
          <w:bottom w:val="nil"/>
          <w:right w:val="nil"/>
          <w:between w:val="nil"/>
        </w:pBdr>
        <w:spacing w:line="240" w:lineRule="auto"/>
        <w:rPr>
          <w:color w:val="000000"/>
        </w:rPr>
      </w:pPr>
      <w:r>
        <w:rPr>
          <w:color w:val="000000"/>
        </w:rPr>
        <w:t>Utilizar listado básico  + separadores</w:t>
      </w:r>
    </w:p>
  </w:comment>
  <w:comment w:initials="" w:author="Cuenta Microsoft" w:date="2021-08-05T15:57:00Z" w:id="18">
    <w:p w:rsidR="00E21B47" w:rsidRDefault="00E21B47" w14:paraId="000002CF" w14:textId="77777777">
      <w:pPr>
        <w:widowControl w:val="0"/>
        <w:pBdr>
          <w:top w:val="nil"/>
          <w:left w:val="nil"/>
          <w:bottom w:val="nil"/>
          <w:right w:val="nil"/>
          <w:between w:val="nil"/>
        </w:pBdr>
        <w:spacing w:line="240" w:lineRule="auto"/>
        <w:rPr>
          <w:color w:val="000000"/>
        </w:rPr>
      </w:pPr>
      <w:r>
        <w:rPr>
          <w:color w:val="000000"/>
        </w:rPr>
        <w:t>Utilizar cajón texto color</w:t>
      </w:r>
    </w:p>
  </w:comment>
  <w:comment w:initials="" w:author="Cuenta Microsoft" w:date="2021-08-11T16:47:00Z" w:id="19">
    <w:p w:rsidR="00E21B47" w:rsidRDefault="00E21B47" w14:paraId="00000291" w14:textId="77777777">
      <w:pPr>
        <w:widowControl w:val="0"/>
        <w:pBdr>
          <w:top w:val="nil"/>
          <w:left w:val="nil"/>
          <w:bottom w:val="nil"/>
          <w:right w:val="nil"/>
          <w:between w:val="nil"/>
        </w:pBdr>
        <w:spacing w:line="240" w:lineRule="auto"/>
        <w:rPr>
          <w:color w:val="000000"/>
        </w:rPr>
      </w:pPr>
      <w:r>
        <w:rPr>
          <w:color w:val="000000"/>
        </w:rPr>
        <w:t>Utilizar llamado a la acción para visitar el sitio web:</w:t>
      </w:r>
    </w:p>
    <w:p w:rsidR="00E21B47" w:rsidRDefault="00E21B47" w14:paraId="00000292" w14:textId="77777777">
      <w:pPr>
        <w:widowControl w:val="0"/>
        <w:pBdr>
          <w:top w:val="nil"/>
          <w:left w:val="nil"/>
          <w:bottom w:val="nil"/>
          <w:right w:val="nil"/>
          <w:between w:val="nil"/>
        </w:pBdr>
        <w:spacing w:line="240" w:lineRule="auto"/>
        <w:rPr>
          <w:color w:val="000000"/>
        </w:rPr>
      </w:pPr>
      <w:r>
        <w:rPr>
          <w:color w:val="000000"/>
        </w:rPr>
        <w:t>https://zonalogistica.com/logistica-inversa-mas-que-un-c-en-la-scm/</w:t>
      </w:r>
    </w:p>
  </w:comment>
  <w:comment w:initials="" w:author="Cuenta Microsoft" w:date="2021-08-05T16:48:00Z" w:id="22">
    <w:p w:rsidR="00E21B47" w:rsidRDefault="00E21B47" w14:paraId="000002C2" w14:textId="77777777">
      <w:pPr>
        <w:widowControl w:val="0"/>
        <w:pBdr>
          <w:top w:val="nil"/>
          <w:left w:val="nil"/>
          <w:bottom w:val="nil"/>
          <w:right w:val="nil"/>
          <w:between w:val="nil"/>
        </w:pBdr>
        <w:spacing w:line="240" w:lineRule="auto"/>
        <w:rPr>
          <w:color w:val="000000"/>
        </w:rPr>
      </w:pPr>
      <w:r>
        <w:rPr>
          <w:color w:val="000000"/>
        </w:rPr>
        <w:t>Rediseñar la imagen de acuerdo al anexo en imágenes: CF008_figura 2_Costos ocultos</w:t>
      </w:r>
    </w:p>
  </w:comment>
  <w:comment w:initials="" w:author="Cuenta Microsoft" w:date="2021-08-11T18:16:00Z" w:id="24">
    <w:p w:rsidR="00E21B47" w:rsidRDefault="00E21B47" w14:paraId="000002C6" w14:textId="77777777">
      <w:pPr>
        <w:widowControl w:val="0"/>
        <w:pBdr>
          <w:top w:val="nil"/>
          <w:left w:val="nil"/>
          <w:bottom w:val="nil"/>
          <w:right w:val="nil"/>
          <w:between w:val="nil"/>
        </w:pBdr>
        <w:spacing w:line="240" w:lineRule="auto"/>
        <w:rPr>
          <w:color w:val="000000"/>
        </w:rPr>
      </w:pPr>
      <w:r>
        <w:rPr>
          <w:color w:val="000000"/>
        </w:rPr>
        <w:t>Imagen sugerida por el autor, resideñar imagen de acuerdo al anexo en imágenes: CF008_figura 3_metodo costos ocultos</w:t>
      </w:r>
    </w:p>
  </w:comment>
  <w:comment w:initials="" w:author="Cuenta Microsoft" w:date="2021-10-13T14:48:00Z" w:id="25">
    <w:p w:rsidR="00E21B47" w:rsidRDefault="00E21B47" w14:paraId="000002A6" w14:textId="77777777">
      <w:pPr>
        <w:widowControl w:val="0"/>
        <w:pBdr>
          <w:top w:val="nil"/>
          <w:left w:val="nil"/>
          <w:bottom w:val="nil"/>
          <w:right w:val="nil"/>
          <w:between w:val="nil"/>
        </w:pBdr>
        <w:spacing w:line="240" w:lineRule="auto"/>
        <w:rPr>
          <w:color w:val="000000"/>
        </w:rPr>
      </w:pPr>
      <w:r>
        <w:rPr>
          <w:color w:val="000000"/>
        </w:rPr>
        <w:t>Utilizar tarjetas conectadas</w:t>
      </w:r>
    </w:p>
  </w:comment>
  <w:comment w:initials="" w:author="Cuenta Microsoft" w:date="2021-08-11T18:30:00Z" w:id="27">
    <w:p w:rsidR="00E21B47" w:rsidRDefault="00E21B47" w14:paraId="000002BD" w14:textId="77777777">
      <w:pPr>
        <w:widowControl w:val="0"/>
        <w:pBdr>
          <w:top w:val="nil"/>
          <w:left w:val="nil"/>
          <w:bottom w:val="nil"/>
          <w:right w:val="nil"/>
          <w:between w:val="nil"/>
        </w:pBdr>
        <w:spacing w:line="240" w:lineRule="auto"/>
        <w:rPr>
          <w:color w:val="000000"/>
        </w:rPr>
      </w:pPr>
      <w:r>
        <w:rPr>
          <w:color w:val="000000"/>
        </w:rPr>
        <w:t>Imagen sugerida por el autor, rediseñar imagen de acuerdo al anexo en imágenes: CF008_figura 4_Costos calidad</w:t>
      </w:r>
    </w:p>
  </w:comment>
  <w:comment w:initials="" w:author="Cuenta Microsoft" w:date="2021-08-13T10:41:00Z" w:id="28">
    <w:p w:rsidR="00E21B47" w:rsidRDefault="00E21B47" w14:paraId="000002B5" w14:textId="77777777">
      <w:pPr>
        <w:widowControl w:val="0"/>
        <w:pBdr>
          <w:top w:val="nil"/>
          <w:left w:val="nil"/>
          <w:bottom w:val="nil"/>
          <w:right w:val="nil"/>
          <w:between w:val="nil"/>
        </w:pBdr>
        <w:spacing w:line="240" w:lineRule="auto"/>
        <w:rPr>
          <w:color w:val="000000"/>
        </w:rPr>
      </w:pPr>
      <w:r>
        <w:rPr>
          <w:color w:val="000000"/>
        </w:rPr>
        <w:t>Utilizar cajón de texto color B</w:t>
      </w:r>
    </w:p>
  </w:comment>
  <w:comment w:initials="" w:author="Carolina Coca Salazar" w:date="2021-10-10T10:59:00Z" w:id="32">
    <w:p w:rsidR="00E21B47" w:rsidRDefault="00E21B47" w14:paraId="0000029B" w14:textId="40497DFE">
      <w:pPr>
        <w:widowControl w:val="0"/>
        <w:pBdr>
          <w:top w:val="nil"/>
          <w:left w:val="nil"/>
          <w:bottom w:val="nil"/>
          <w:right w:val="nil"/>
          <w:between w:val="nil"/>
        </w:pBdr>
        <w:spacing w:line="240" w:lineRule="auto"/>
        <w:rPr>
          <w:color w:val="000000"/>
        </w:rPr>
      </w:pPr>
      <w:r>
        <w:rPr>
          <w:rStyle w:val="Refdecomentario"/>
        </w:rPr>
        <w:annotationRef/>
      </w:r>
    </w:p>
  </w:comment>
  <w:comment w:initials="" w:author="Cuenta Microsoft" w:date="2021-10-14T15:01:00Z" w:id="33">
    <w:p w:rsidR="00E21B47" w:rsidRDefault="00E21B47" w14:paraId="0000029C" w14:textId="5E734FF7">
      <w:pPr>
        <w:widowControl w:val="0"/>
        <w:pBdr>
          <w:top w:val="nil"/>
          <w:left w:val="nil"/>
          <w:bottom w:val="nil"/>
          <w:right w:val="nil"/>
          <w:between w:val="nil"/>
        </w:pBdr>
        <w:spacing w:line="240" w:lineRule="auto"/>
        <w:rPr>
          <w:color w:val="000000"/>
        </w:rPr>
      </w:pPr>
      <w:r>
        <w:rPr>
          <w:rStyle w:val="Refdecomentario"/>
        </w:rPr>
        <w:annotationRef/>
      </w:r>
    </w:p>
  </w:comment>
  <w:comment w:initials="" w:author="Cuenta Microsoft" w:date="2021-08-11T18:44:00Z" w:id="30">
    <w:p w:rsidR="00E21B47" w:rsidRDefault="00E21B47" w14:paraId="000002AA"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 5_Colores de la Economía</w:t>
      </w:r>
    </w:p>
  </w:comment>
  <w:comment w:initials="" w:author="Carolina Coca Salazar" w:date="2021-10-10T10:59:00Z" w:id="31">
    <w:p w:rsidR="00E21B47" w:rsidRDefault="00E21B47" w14:paraId="000002AB" w14:textId="77777777">
      <w:pPr>
        <w:widowControl w:val="0"/>
        <w:pBdr>
          <w:top w:val="nil"/>
          <w:left w:val="nil"/>
          <w:bottom w:val="nil"/>
          <w:right w:val="nil"/>
          <w:between w:val="nil"/>
        </w:pBdr>
        <w:spacing w:line="240" w:lineRule="auto"/>
        <w:rPr>
          <w:color w:val="000000"/>
        </w:rPr>
      </w:pPr>
      <w:r>
        <w:rPr>
          <w:rStyle w:val="Refdecomentario"/>
        </w:rPr>
        <w:annotationRef/>
      </w:r>
    </w:p>
  </w:comment>
  <w:comment w:initials="" w:author="Cuenta Microsoft" w:date="2021-08-13T10:45:00Z" w:id="34">
    <w:p w:rsidR="00E21B47" w:rsidRDefault="00E21B47" w14:paraId="000002BA" w14:textId="77777777">
      <w:pPr>
        <w:widowControl w:val="0"/>
        <w:pBdr>
          <w:top w:val="nil"/>
          <w:left w:val="nil"/>
          <w:bottom w:val="nil"/>
          <w:right w:val="nil"/>
          <w:between w:val="nil"/>
        </w:pBdr>
        <w:spacing w:line="240" w:lineRule="auto"/>
        <w:rPr>
          <w:color w:val="000000"/>
        </w:rPr>
      </w:pPr>
      <w:r>
        <w:rPr>
          <w:color w:val="000000"/>
        </w:rPr>
        <w:t>Utilizar listado ordenado + separadores</w:t>
      </w:r>
    </w:p>
  </w:comment>
  <w:comment w:initials="" w:author="Cuenta Microsoft" w:date="2021-08-11T19:04:00Z" w:id="36">
    <w:p w:rsidR="00E21B47" w:rsidRDefault="00E21B47" w14:paraId="000002B6"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 6_Diferencias micro y macroeconomía</w:t>
      </w:r>
    </w:p>
  </w:comment>
  <w:comment w:initials="" w:author="Cuenta Microsoft" w:date="2021-08-13T10:56:00Z" w:id="38">
    <w:p w:rsidR="00E21B47" w:rsidRDefault="00E21B47" w14:paraId="000002A1" w14:textId="77777777">
      <w:pPr>
        <w:widowControl w:val="0"/>
        <w:pBdr>
          <w:top w:val="nil"/>
          <w:left w:val="nil"/>
          <w:bottom w:val="nil"/>
          <w:right w:val="nil"/>
          <w:between w:val="nil"/>
        </w:pBdr>
        <w:spacing w:line="240" w:lineRule="auto"/>
        <w:rPr>
          <w:color w:val="000000"/>
        </w:rPr>
      </w:pPr>
      <w:r>
        <w:rPr>
          <w:color w:val="000000"/>
        </w:rPr>
        <w:t>Utilizar cajón de texto color B</w:t>
      </w:r>
    </w:p>
  </w:comment>
  <w:comment w:initials="" w:author="Cuenta Microsoft" w:date="2021-08-13T11:05:00Z" w:id="40">
    <w:p w:rsidR="00E21B47" w:rsidRDefault="00E21B47" w14:paraId="0000027B"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 7_Taxonomia de costo</w:t>
      </w:r>
    </w:p>
  </w:comment>
  <w:comment w:initials="" w:author="Cuenta Microsoft" w:date="2021-08-13T11:18:00Z" w:id="41">
    <w:p w:rsidR="00E21B47" w:rsidRDefault="00E21B47" w14:paraId="000002C5" w14:textId="77777777">
      <w:pPr>
        <w:widowControl w:val="0"/>
        <w:pBdr>
          <w:top w:val="nil"/>
          <w:left w:val="nil"/>
          <w:bottom w:val="nil"/>
          <w:right w:val="nil"/>
          <w:between w:val="nil"/>
        </w:pBdr>
        <w:spacing w:line="240" w:lineRule="auto"/>
        <w:rPr>
          <w:color w:val="000000"/>
        </w:rPr>
      </w:pPr>
      <w:r>
        <w:rPr>
          <w:color w:val="000000"/>
        </w:rPr>
        <w:t>Utilizar cajón de texto color B</w:t>
      </w:r>
    </w:p>
  </w:comment>
  <w:comment w:initials="" w:author="Cuenta Microsoft" w:date="2021-08-13T11:20:00Z" w:id="43">
    <w:p w:rsidR="00E21B47" w:rsidRDefault="00E21B47" w14:paraId="000002D0" w14:textId="77777777">
      <w:pPr>
        <w:widowControl w:val="0"/>
        <w:pBdr>
          <w:top w:val="nil"/>
          <w:left w:val="nil"/>
          <w:bottom w:val="nil"/>
          <w:right w:val="nil"/>
          <w:between w:val="nil"/>
        </w:pBdr>
        <w:spacing w:line="240" w:lineRule="auto"/>
        <w:rPr>
          <w:color w:val="000000"/>
        </w:rPr>
      </w:pPr>
      <w:r>
        <w:rPr>
          <w:color w:val="000000"/>
        </w:rPr>
        <w:t>Utilizar listado no ordenado básico</w:t>
      </w:r>
    </w:p>
  </w:comment>
  <w:comment w:initials="" w:author="Cuenta Microsoft" w:date="2021-08-13T11:37:00Z" w:id="45">
    <w:p w:rsidR="00E21B47" w:rsidRDefault="00E21B47" w14:paraId="00000282"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 8_Contabilidad de costos</w:t>
      </w:r>
    </w:p>
  </w:comment>
  <w:comment w:initials="" w:author="Cuenta Microsoft" w:date="2021-08-17T08:13:00Z" w:id="48">
    <w:p w:rsidR="00E21B47" w:rsidRDefault="00E21B47" w14:paraId="000002B8"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 9_Clasificación de costos</w:t>
      </w:r>
    </w:p>
  </w:comment>
  <w:comment w:initials="" w:author="Cuenta Microsoft" w:date="2021-08-17T12:36:00Z" w:id="50">
    <w:p w:rsidR="00E21B47" w:rsidRDefault="00E21B47" w14:paraId="000002D1" w14:textId="77777777">
      <w:pPr>
        <w:widowControl w:val="0"/>
        <w:pBdr>
          <w:top w:val="nil"/>
          <w:left w:val="nil"/>
          <w:bottom w:val="nil"/>
          <w:right w:val="nil"/>
          <w:between w:val="nil"/>
        </w:pBdr>
        <w:spacing w:line="240" w:lineRule="auto"/>
        <w:rPr>
          <w:color w:val="000000"/>
        </w:rPr>
      </w:pPr>
      <w:r>
        <w:rPr>
          <w:color w:val="000000"/>
        </w:rPr>
        <w:t>Utilizar tarjetas conectadas de acuerdo anexo:</w:t>
      </w:r>
    </w:p>
    <w:p w:rsidR="00E21B47" w:rsidRDefault="00E21B47" w14:paraId="000002D2" w14:textId="77777777">
      <w:pPr>
        <w:widowControl w:val="0"/>
        <w:pBdr>
          <w:top w:val="nil"/>
          <w:left w:val="nil"/>
          <w:bottom w:val="nil"/>
          <w:right w:val="nil"/>
          <w:between w:val="nil"/>
        </w:pBdr>
        <w:spacing w:line="240" w:lineRule="auto"/>
        <w:rPr>
          <w:color w:val="000000"/>
        </w:rPr>
      </w:pPr>
      <w:r>
        <w:rPr>
          <w:color w:val="000000"/>
        </w:rPr>
        <w:t>CF008_2.1_ABC</w:t>
      </w:r>
    </w:p>
  </w:comment>
  <w:comment w:initials="" w:author="Cuenta Microsoft" w:date="2021-08-17T12:44:00Z" w:id="52">
    <w:p w:rsidR="00E21B47" w:rsidRDefault="00E21B47" w14:paraId="00000295" w14:textId="77777777">
      <w:pPr>
        <w:widowControl w:val="0"/>
        <w:pBdr>
          <w:top w:val="nil"/>
          <w:left w:val="nil"/>
          <w:bottom w:val="nil"/>
          <w:right w:val="nil"/>
          <w:between w:val="nil"/>
        </w:pBdr>
        <w:spacing w:line="240" w:lineRule="auto"/>
        <w:rPr>
          <w:color w:val="000000"/>
        </w:rPr>
      </w:pPr>
      <w:r>
        <w:rPr>
          <w:color w:val="000000"/>
        </w:rPr>
        <w:t>Utilizar listado ordenado cuadro color  + separadores</w:t>
      </w:r>
    </w:p>
  </w:comment>
  <w:comment w:initials="" w:author="Cuenta Microsoft" w:date="2021-10-13T14:57:00Z" w:id="54">
    <w:p w:rsidR="00E21B47" w:rsidRDefault="00E21B47" w14:paraId="000002A8" w14:textId="77777777">
      <w:pPr>
        <w:widowControl w:val="0"/>
        <w:pBdr>
          <w:top w:val="nil"/>
          <w:left w:val="nil"/>
          <w:bottom w:val="nil"/>
          <w:right w:val="nil"/>
          <w:between w:val="nil"/>
        </w:pBdr>
        <w:spacing w:line="240" w:lineRule="auto"/>
        <w:rPr>
          <w:color w:val="000000"/>
        </w:rPr>
      </w:pPr>
      <w:r>
        <w:rPr>
          <w:color w:val="000000"/>
        </w:rPr>
        <w:t xml:space="preserve">Diseñar Slider de acuerdo al anexo: </w:t>
      </w:r>
    </w:p>
    <w:p w:rsidR="00E21B47" w:rsidRDefault="00E21B47" w14:paraId="000002A9" w14:textId="77777777">
      <w:pPr>
        <w:widowControl w:val="0"/>
        <w:pBdr>
          <w:top w:val="nil"/>
          <w:left w:val="nil"/>
          <w:bottom w:val="nil"/>
          <w:right w:val="nil"/>
          <w:between w:val="nil"/>
        </w:pBdr>
        <w:spacing w:line="240" w:lineRule="auto"/>
        <w:rPr>
          <w:color w:val="000000"/>
        </w:rPr>
      </w:pPr>
      <w:r>
        <w:rPr>
          <w:color w:val="000000"/>
        </w:rPr>
        <w:t>CF008_2.2_tipos de costos</w:t>
      </w:r>
    </w:p>
  </w:comment>
  <w:comment w:initials="" w:author="Cuenta Microsoft" w:date="2021-08-17T16:09:00Z" w:id="56">
    <w:p w:rsidR="00E21B47" w:rsidRDefault="00E21B47" w14:paraId="000002C0" w14:textId="77777777">
      <w:pPr>
        <w:widowControl w:val="0"/>
        <w:pBdr>
          <w:top w:val="nil"/>
          <w:left w:val="nil"/>
          <w:bottom w:val="nil"/>
          <w:right w:val="nil"/>
          <w:between w:val="nil"/>
        </w:pBdr>
        <w:spacing w:line="240" w:lineRule="auto"/>
        <w:rPr>
          <w:color w:val="000000"/>
        </w:rPr>
      </w:pPr>
      <w:r>
        <w:rPr>
          <w:color w:val="000000"/>
        </w:rPr>
        <w:t>Utilizar cajón de texto color</w:t>
      </w:r>
    </w:p>
  </w:comment>
  <w:comment w:initials="" w:author="Cuenta Microsoft" w:date="2021-08-17T16:12:00Z" w:id="57">
    <w:p w:rsidR="00E21B47" w:rsidRDefault="00E21B47" w14:paraId="00000289" w14:textId="77777777">
      <w:pPr>
        <w:widowControl w:val="0"/>
        <w:pBdr>
          <w:top w:val="nil"/>
          <w:left w:val="nil"/>
          <w:bottom w:val="nil"/>
          <w:right w:val="nil"/>
          <w:between w:val="nil"/>
        </w:pBdr>
        <w:spacing w:line="240" w:lineRule="auto"/>
        <w:rPr>
          <w:color w:val="000000"/>
        </w:rPr>
      </w:pPr>
      <w:r>
        <w:rPr>
          <w:color w:val="000000"/>
        </w:rPr>
        <w:t>Utilizar listado ordenado básico</w:t>
      </w:r>
    </w:p>
  </w:comment>
  <w:comment w:initials="" w:author="Cuenta Microsoft" w:date="2021-08-17T16:21:00Z" w:id="58">
    <w:p w:rsidR="00E21B47" w:rsidRDefault="00E21B47" w14:paraId="000002BB" w14:textId="77777777">
      <w:pPr>
        <w:widowControl w:val="0"/>
        <w:pBdr>
          <w:top w:val="nil"/>
          <w:left w:val="nil"/>
          <w:bottom w:val="nil"/>
          <w:right w:val="nil"/>
          <w:between w:val="nil"/>
        </w:pBdr>
        <w:spacing w:line="240" w:lineRule="auto"/>
        <w:rPr>
          <w:color w:val="000000"/>
        </w:rPr>
      </w:pPr>
      <w:r>
        <w:rPr>
          <w:color w:val="000000"/>
        </w:rPr>
        <w:t>Utilizar cajón de texto</w:t>
      </w:r>
    </w:p>
  </w:comment>
  <w:comment w:initials="" w:author="Cuenta Microsoft" w:date="2021-08-17T17:36:00Z" w:id="60">
    <w:p w:rsidR="00E21B47" w:rsidRDefault="00E21B47" w14:paraId="00000285" w14:textId="77777777">
      <w:pPr>
        <w:widowControl w:val="0"/>
        <w:pBdr>
          <w:top w:val="nil"/>
          <w:left w:val="nil"/>
          <w:bottom w:val="nil"/>
          <w:right w:val="nil"/>
          <w:between w:val="nil"/>
        </w:pBdr>
        <w:spacing w:line="240" w:lineRule="auto"/>
        <w:rPr>
          <w:color w:val="000000"/>
        </w:rPr>
      </w:pPr>
      <w:r>
        <w:rPr>
          <w:color w:val="000000"/>
        </w:rPr>
        <w:t>Utilizar cajón de texto color C</w:t>
      </w:r>
    </w:p>
  </w:comment>
  <w:comment w:initials="" w:author="Cuenta Microsoft" w:date="2021-08-17T16:48:00Z" w:id="61">
    <w:p w:rsidR="00E21B47" w:rsidRDefault="00E21B47" w14:paraId="0000027D"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CF008_figura10_Presupuesto Maestro</w:t>
      </w:r>
    </w:p>
  </w:comment>
  <w:comment w:initials="" w:author="Cuenta Microsoft" w:date="2021-08-17T18:16:00Z" w:id="62">
    <w:p w:rsidR="00E21B47" w:rsidRDefault="00E21B47" w14:paraId="000002BE" w14:textId="77777777">
      <w:pPr>
        <w:widowControl w:val="0"/>
        <w:pBdr>
          <w:top w:val="nil"/>
          <w:left w:val="nil"/>
          <w:bottom w:val="nil"/>
          <w:right w:val="nil"/>
          <w:between w:val="nil"/>
        </w:pBdr>
        <w:spacing w:line="240" w:lineRule="auto"/>
        <w:rPr>
          <w:color w:val="000000"/>
        </w:rPr>
      </w:pPr>
      <w:r>
        <w:rPr>
          <w:color w:val="000000"/>
        </w:rPr>
        <w:t xml:space="preserve">Hacer llamado a la acción para visitar la página </w:t>
      </w:r>
    </w:p>
    <w:p w:rsidR="00E21B47" w:rsidRDefault="00E21B47" w14:paraId="000002BF" w14:textId="77777777">
      <w:pPr>
        <w:widowControl w:val="0"/>
        <w:pBdr>
          <w:top w:val="nil"/>
          <w:left w:val="nil"/>
          <w:bottom w:val="nil"/>
          <w:right w:val="nil"/>
          <w:between w:val="nil"/>
        </w:pBdr>
        <w:spacing w:line="240" w:lineRule="auto"/>
        <w:rPr>
          <w:color w:val="000000"/>
        </w:rPr>
      </w:pPr>
      <w:r>
        <w:rPr>
          <w:color w:val="000000"/>
        </w:rPr>
        <w:t>https://www.gestion.org/que-es-un-presupuesto/</w:t>
      </w:r>
    </w:p>
  </w:comment>
  <w:comment w:initials="" w:author="Cuenta Microsoft" w:date="2021-08-17T18:04:00Z" w:id="63">
    <w:p w:rsidR="00E21B47" w:rsidRDefault="00E21B47" w14:paraId="0000027E" w14:textId="77777777">
      <w:pPr>
        <w:widowControl w:val="0"/>
        <w:pBdr>
          <w:top w:val="nil"/>
          <w:left w:val="nil"/>
          <w:bottom w:val="nil"/>
          <w:right w:val="nil"/>
          <w:between w:val="nil"/>
        </w:pBdr>
        <w:spacing w:line="240" w:lineRule="auto"/>
        <w:rPr>
          <w:color w:val="000000"/>
        </w:rPr>
      </w:pPr>
      <w:r>
        <w:rPr>
          <w:color w:val="000000"/>
        </w:rPr>
        <w:t>Hacer llamado a la acción para visitar la pagina: https://www.solocontabilidad.com/costos-ejercicios/practica-ejercicio-de-presupuesto-maestro-costos-presupuesto</w:t>
      </w:r>
    </w:p>
  </w:comment>
  <w:comment w:initials="" w:author="Cuenta Microsoft" w:date="2021-08-17T18:19:00Z" w:id="66">
    <w:p w:rsidR="00E21B47" w:rsidRDefault="00E21B47" w14:paraId="000002AD" w14:textId="77777777">
      <w:pPr>
        <w:widowControl w:val="0"/>
        <w:pBdr>
          <w:top w:val="nil"/>
          <w:left w:val="nil"/>
          <w:bottom w:val="nil"/>
          <w:right w:val="nil"/>
          <w:between w:val="nil"/>
        </w:pBdr>
        <w:spacing w:line="240" w:lineRule="auto"/>
        <w:rPr>
          <w:color w:val="000000"/>
        </w:rPr>
      </w:pPr>
      <w:r>
        <w:rPr>
          <w:color w:val="000000"/>
        </w:rPr>
        <w:t>Utilizar listado no ordenado color</w:t>
      </w:r>
    </w:p>
  </w:comment>
  <w:comment w:initials="" w:author="Cuenta Microsoft" w:date="2021-08-17T18:24:00Z" w:id="68">
    <w:p w:rsidR="00E21B47" w:rsidRDefault="00E21B47" w14:paraId="00000288" w14:textId="77777777">
      <w:pPr>
        <w:widowControl w:val="0"/>
        <w:pBdr>
          <w:top w:val="nil"/>
          <w:left w:val="nil"/>
          <w:bottom w:val="nil"/>
          <w:right w:val="nil"/>
          <w:between w:val="nil"/>
        </w:pBdr>
        <w:spacing w:line="240" w:lineRule="auto"/>
        <w:rPr>
          <w:color w:val="000000"/>
        </w:rPr>
      </w:pPr>
      <w:r>
        <w:rPr>
          <w:color w:val="000000"/>
        </w:rPr>
        <w:t>Utilizar Cajón de texto color B</w:t>
      </w:r>
    </w:p>
  </w:comment>
  <w:comment w:initials="" w:author="Cuenta Microsoft" w:date="2021-08-17T18:31:00Z" w:id="70">
    <w:p w:rsidR="00E21B47" w:rsidRDefault="00E21B47" w14:paraId="0000029A" w14:textId="77777777">
      <w:pPr>
        <w:widowControl w:val="0"/>
        <w:pBdr>
          <w:top w:val="nil"/>
          <w:left w:val="nil"/>
          <w:bottom w:val="nil"/>
          <w:right w:val="nil"/>
          <w:between w:val="nil"/>
        </w:pBdr>
        <w:spacing w:line="240" w:lineRule="auto"/>
        <w:rPr>
          <w:color w:val="000000"/>
        </w:rPr>
      </w:pPr>
      <w:r>
        <w:rPr>
          <w:color w:val="000000"/>
        </w:rPr>
        <w:t>Listado no ordenado básico</w:t>
      </w:r>
    </w:p>
  </w:comment>
  <w:comment w:initials="" w:author="Cuenta Microsoft" w:date="2021-08-17T18:30:00Z" w:id="71">
    <w:p w:rsidR="00E21B47" w:rsidRDefault="00E21B47" w14:paraId="000002C1" w14:textId="77777777">
      <w:pPr>
        <w:widowControl w:val="0"/>
        <w:pBdr>
          <w:top w:val="nil"/>
          <w:left w:val="nil"/>
          <w:bottom w:val="nil"/>
          <w:right w:val="nil"/>
          <w:between w:val="nil"/>
        </w:pBdr>
        <w:spacing w:line="240" w:lineRule="auto"/>
        <w:rPr>
          <w:color w:val="000000"/>
        </w:rPr>
      </w:pPr>
      <w:r>
        <w:rPr>
          <w:color w:val="000000"/>
        </w:rPr>
        <w:t>Utilizar cajón de texto color</w:t>
      </w:r>
    </w:p>
  </w:comment>
  <w:comment w:initials="" w:author="Cuenta Microsoft" w:date="2021-08-17T18:33:00Z" w:id="72">
    <w:p w:rsidR="00E21B47" w:rsidRDefault="00E21B47" w14:paraId="0000029D" w14:textId="77777777">
      <w:pPr>
        <w:widowControl w:val="0"/>
        <w:pBdr>
          <w:top w:val="nil"/>
          <w:left w:val="nil"/>
          <w:bottom w:val="nil"/>
          <w:right w:val="nil"/>
          <w:between w:val="nil"/>
        </w:pBdr>
        <w:spacing w:line="240" w:lineRule="auto"/>
        <w:rPr>
          <w:color w:val="000000"/>
        </w:rPr>
      </w:pPr>
      <w:r>
        <w:rPr>
          <w:color w:val="000000"/>
        </w:rPr>
        <w:t>Utilizar listado no ordenado básico</w:t>
      </w:r>
    </w:p>
  </w:comment>
  <w:comment w:initials="" w:author="Cuenta Microsoft" w:date="2021-08-18T17:24:00Z" w:id="74">
    <w:p w:rsidR="00E21B47" w:rsidRDefault="00E21B47" w14:paraId="000002A4" w14:textId="77777777">
      <w:pPr>
        <w:widowControl w:val="0"/>
        <w:pBdr>
          <w:top w:val="nil"/>
          <w:left w:val="nil"/>
          <w:bottom w:val="nil"/>
          <w:right w:val="nil"/>
          <w:between w:val="nil"/>
        </w:pBdr>
        <w:spacing w:line="240" w:lineRule="auto"/>
        <w:rPr>
          <w:color w:val="000000"/>
        </w:rPr>
      </w:pPr>
      <w:r>
        <w:rPr>
          <w:color w:val="000000"/>
        </w:rPr>
        <w:t>Utilizar listado ordenado + separadores</w:t>
      </w:r>
    </w:p>
  </w:comment>
  <w:comment w:initials="" w:author="Cuenta Microsoft" w:date="2021-08-17T19:41:00Z" w:id="77">
    <w:p w:rsidR="00E21B47" w:rsidRDefault="00E21B47" w14:paraId="00000283"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 11_Balance general</w:t>
      </w:r>
    </w:p>
  </w:comment>
  <w:comment w:initials="" w:author="Cuenta Microsoft" w:date="2021-08-18T14:25:00Z" w:id="79">
    <w:p w:rsidR="00E21B47" w:rsidRDefault="00E21B47" w14:paraId="00000284" w14:textId="77777777">
      <w:pPr>
        <w:widowControl w:val="0"/>
        <w:pBdr>
          <w:top w:val="nil"/>
          <w:left w:val="nil"/>
          <w:bottom w:val="nil"/>
          <w:right w:val="nil"/>
          <w:between w:val="nil"/>
        </w:pBdr>
        <w:spacing w:line="240" w:lineRule="auto"/>
        <w:rPr>
          <w:color w:val="000000"/>
        </w:rPr>
      </w:pPr>
      <w:r>
        <w:rPr>
          <w:color w:val="000000"/>
        </w:rPr>
        <w:t>Utilizar listado no ordenado básico</w:t>
      </w:r>
    </w:p>
  </w:comment>
  <w:comment w:initials="" w:author="Carolina Coca Salazar" w:date="2021-10-10T10:46:00Z" w:id="80">
    <w:p w:rsidR="00E21B47" w:rsidRDefault="00E21B47" w14:paraId="000002AC" w14:textId="77777777">
      <w:pPr>
        <w:widowControl w:val="0"/>
        <w:pBdr>
          <w:top w:val="nil"/>
          <w:left w:val="nil"/>
          <w:bottom w:val="nil"/>
          <w:right w:val="nil"/>
          <w:between w:val="nil"/>
        </w:pBdr>
        <w:spacing w:line="240" w:lineRule="auto"/>
        <w:rPr>
          <w:color w:val="000000"/>
        </w:rPr>
      </w:pPr>
      <w:r>
        <w:rPr>
          <w:color w:val="000000"/>
        </w:rPr>
        <w:t>Esta imagen debe ser editable, si se pide recrear, se debe dar toda la información en textos editables</w:t>
      </w:r>
    </w:p>
  </w:comment>
  <w:comment w:initials="" w:author="Cuenta Microsoft" w:date="2021-08-18T11:42:00Z" w:id="82">
    <w:p w:rsidR="00E21B47" w:rsidRDefault="00E21B47" w14:paraId="000002CC"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 12_Estado de resultados</w:t>
      </w:r>
    </w:p>
  </w:comment>
  <w:comment w:initials="" w:author="Cuenta Microsoft" w:date="2021-10-14T19:09:00Z" w:id="85">
    <w:p w:rsidR="00E21B47" w:rsidRDefault="00E21B47" w14:paraId="000002A3" w14:textId="77777777">
      <w:pPr>
        <w:widowControl w:val="0"/>
        <w:pBdr>
          <w:top w:val="nil"/>
          <w:left w:val="nil"/>
          <w:bottom w:val="nil"/>
          <w:right w:val="nil"/>
          <w:between w:val="nil"/>
        </w:pBdr>
        <w:spacing w:line="240" w:lineRule="auto"/>
        <w:rPr>
          <w:color w:val="000000"/>
        </w:rPr>
      </w:pPr>
      <w:r>
        <w:rPr>
          <w:color w:val="000000"/>
        </w:rPr>
        <w:t>Imagen propuesta por el experto. rediseñar la imagen de acuerdo al anexo de imágenes: CF008_figura 13_Estado de costo</w:t>
      </w:r>
    </w:p>
  </w:comment>
  <w:comment w:initials="" w:author="Cuenta Microsoft" w:date="2021-08-18T12:05:00Z" w:id="86">
    <w:p w:rsidR="00E21B47" w:rsidRDefault="00E21B47" w14:paraId="000002CB" w14:textId="77777777">
      <w:pPr>
        <w:widowControl w:val="0"/>
        <w:pBdr>
          <w:top w:val="nil"/>
          <w:left w:val="nil"/>
          <w:bottom w:val="nil"/>
          <w:right w:val="nil"/>
          <w:between w:val="nil"/>
        </w:pBdr>
        <w:spacing w:line="240" w:lineRule="auto"/>
        <w:rPr>
          <w:color w:val="000000"/>
        </w:rPr>
      </w:pPr>
      <w:r>
        <w:rPr>
          <w:color w:val="000000"/>
        </w:rPr>
        <w:t>Utilizar cajón de texto color C</w:t>
      </w:r>
    </w:p>
  </w:comment>
  <w:comment w:initials="" w:author="Cuenta Microsoft" w:date="2021-08-18T12:11:00Z" w:id="87">
    <w:p w:rsidR="00E21B47" w:rsidRDefault="00E21B47" w14:paraId="0000028D" w14:textId="77777777">
      <w:pPr>
        <w:widowControl w:val="0"/>
        <w:pBdr>
          <w:top w:val="nil"/>
          <w:left w:val="nil"/>
          <w:bottom w:val="nil"/>
          <w:right w:val="nil"/>
          <w:between w:val="nil"/>
        </w:pBdr>
        <w:spacing w:line="240" w:lineRule="auto"/>
        <w:rPr>
          <w:color w:val="000000"/>
        </w:rPr>
      </w:pPr>
      <w:r>
        <w:rPr>
          <w:color w:val="000000"/>
        </w:rPr>
        <w:t>Hacer llamado a la acción para descargar el PDF según anexo: CF008_4.3_pdf_Estado de costo de producción y ventas</w:t>
      </w:r>
    </w:p>
  </w:comment>
  <w:comment w:initials="" w:author="Cuenta Microsoft" w:date="2021-08-18T17:27:00Z" w:id="90">
    <w:p w:rsidR="00E21B47" w:rsidRDefault="00E21B47" w14:paraId="000002CD" w14:textId="77777777">
      <w:pPr>
        <w:widowControl w:val="0"/>
        <w:pBdr>
          <w:top w:val="nil"/>
          <w:left w:val="nil"/>
          <w:bottom w:val="nil"/>
          <w:right w:val="nil"/>
          <w:between w:val="nil"/>
        </w:pBdr>
        <w:spacing w:line="240" w:lineRule="auto"/>
        <w:rPr>
          <w:color w:val="000000"/>
        </w:rPr>
      </w:pPr>
      <w:r>
        <w:rPr>
          <w:color w:val="000000"/>
        </w:rPr>
        <w:t>Utilizar cajón de texto color</w:t>
      </w:r>
    </w:p>
  </w:comment>
  <w:comment w:initials="" w:author="Cuenta Microsoft" w:date="2021-08-18T12:45:00Z" w:id="91">
    <w:p w:rsidR="00E21B47" w:rsidRDefault="00E21B47" w14:paraId="00000290" w14:textId="77777777">
      <w:pPr>
        <w:widowControl w:val="0"/>
        <w:pBdr>
          <w:top w:val="nil"/>
          <w:left w:val="nil"/>
          <w:bottom w:val="nil"/>
          <w:right w:val="nil"/>
          <w:between w:val="nil"/>
        </w:pBdr>
        <w:spacing w:line="240" w:lineRule="auto"/>
        <w:rPr>
          <w:color w:val="000000"/>
        </w:rPr>
      </w:pPr>
      <w:r>
        <w:rPr>
          <w:color w:val="000000"/>
        </w:rPr>
        <w:t>Hacer llamado a la acción para descargar PDF según anexo: CF008_4.4_Impacto de las NICSP</w:t>
      </w:r>
    </w:p>
  </w:comment>
  <w:comment w:initials="" w:author="Cuenta Microsoft" w:date="2021-08-18T15:34:00Z" w:id="94">
    <w:p w:rsidR="00E21B47" w:rsidRDefault="00E21B47" w14:paraId="000002CA" w14:textId="77777777">
      <w:pPr>
        <w:widowControl w:val="0"/>
        <w:pBdr>
          <w:top w:val="nil"/>
          <w:left w:val="nil"/>
          <w:bottom w:val="nil"/>
          <w:right w:val="nil"/>
          <w:between w:val="nil"/>
        </w:pBdr>
        <w:spacing w:line="240" w:lineRule="auto"/>
        <w:rPr>
          <w:color w:val="000000"/>
        </w:rPr>
      </w:pPr>
      <w:r>
        <w:rPr>
          <w:color w:val="000000"/>
        </w:rPr>
        <w:t>Diseñar acordión según anexo CF008_4.5_Análisis financiero</w:t>
      </w:r>
    </w:p>
  </w:comment>
  <w:comment w:initials="" w:author="Cuenta Microsoft" w:date="2021-08-18T15:34:00Z" w:id="96">
    <w:p w:rsidR="00E21B47" w:rsidRDefault="00E21B47" w14:paraId="000002A5" w14:textId="77777777">
      <w:pPr>
        <w:widowControl w:val="0"/>
        <w:pBdr>
          <w:top w:val="nil"/>
          <w:left w:val="nil"/>
          <w:bottom w:val="nil"/>
          <w:right w:val="nil"/>
          <w:between w:val="nil"/>
        </w:pBdr>
        <w:spacing w:line="240" w:lineRule="auto"/>
        <w:rPr>
          <w:color w:val="000000"/>
        </w:rPr>
      </w:pPr>
      <w:r>
        <w:rPr>
          <w:color w:val="000000"/>
        </w:rPr>
        <w:t>Diseñar Pestañas A  según anexo CF008_4.6_Indicadores gestion financiera</w:t>
      </w:r>
    </w:p>
  </w:comment>
  <w:comment w:initials="" w:author="Cuenta Microsoft" w:date="2021-08-18T17:02:00Z" w:id="97">
    <w:p w:rsidR="00E21B47" w:rsidRDefault="00E21B47" w14:paraId="000002A2" w14:textId="77777777">
      <w:pPr>
        <w:widowControl w:val="0"/>
        <w:pBdr>
          <w:top w:val="nil"/>
          <w:left w:val="nil"/>
          <w:bottom w:val="nil"/>
          <w:right w:val="nil"/>
          <w:between w:val="nil"/>
        </w:pBdr>
        <w:spacing w:line="240" w:lineRule="auto"/>
        <w:rPr>
          <w:color w:val="000000"/>
        </w:rPr>
      </w:pPr>
      <w:r>
        <w:rPr>
          <w:color w:val="000000"/>
        </w:rPr>
        <w:t>Utilizar llamado a la acción para descargar PDF según anexo: CF008_4.6_pdf_principales indicadores financieros</w:t>
      </w:r>
    </w:p>
  </w:comment>
  <w:comment w:initials="" w:author="Cuenta Microsoft" w:date="2021-08-18T16:59:00Z" w:id="98">
    <w:p w:rsidR="00E21B47" w:rsidRDefault="00E21B47" w14:paraId="0000027C" w14:textId="77777777">
      <w:pPr>
        <w:widowControl w:val="0"/>
        <w:pBdr>
          <w:top w:val="nil"/>
          <w:left w:val="nil"/>
          <w:bottom w:val="nil"/>
          <w:right w:val="nil"/>
          <w:between w:val="nil"/>
        </w:pBdr>
        <w:spacing w:line="240" w:lineRule="auto"/>
        <w:rPr>
          <w:color w:val="000000"/>
        </w:rPr>
      </w:pPr>
      <w:r>
        <w:rPr>
          <w:color w:val="000000"/>
        </w:rPr>
        <w:t>Utilizar cajón de texto color B</w:t>
      </w:r>
    </w:p>
  </w:comment>
  <w:comment w:initials="GA" w:author="Gloria Alzate" w:date="2023-06-26T09:52:00Z" w:id="99">
    <w:p w:rsidR="00DB3E73" w:rsidP="001E222B" w:rsidRDefault="00DB3E73" w14:paraId="752A18D7" w14:textId="77777777">
      <w:pPr>
        <w:pStyle w:val="Textocomentario"/>
      </w:pPr>
      <w:r>
        <w:rPr>
          <w:rStyle w:val="Refdecomentario"/>
        </w:rPr>
        <w:annotationRef/>
      </w:r>
      <w:r>
        <w:t>Formatos_DI/DI_CF08_Sintesis_ Esquema.PPTX</w:t>
      </w:r>
    </w:p>
  </w:comment>
  <w:comment w:initials="GA" w:author="Gloria Alzate" w:date="2023-06-26T09:53:00Z" w:id="100">
    <w:p w:rsidR="00DB3E73" w:rsidP="00AB432A" w:rsidRDefault="00DB3E73" w14:paraId="10650FD1" w14:textId="77777777">
      <w:pPr>
        <w:pStyle w:val="Textocomentario"/>
      </w:pPr>
      <w:r>
        <w:rPr>
          <w:rStyle w:val="Refdecomentario"/>
        </w:rPr>
        <w:annotationRef/>
      </w:r>
      <w:r>
        <w:t>Formatos_DI/DI_CF08_formato_5_actividad_didactica_completar_espacios.docx</w:t>
      </w:r>
    </w:p>
  </w:comment>
  <w:comment w:initials="GS" w:author="Gloria Lida Alzate Suarez" w:date="2023-06-26T11:39:39" w:id="1300332694">
    <w:p w:rsidR="5A62A74B" w:rsidRDefault="5A62A74B" w14:paraId="54B5433A" w14:textId="323B20C5">
      <w:pPr>
        <w:pStyle w:val="CommentText"/>
      </w:pPr>
      <w:r w:rsidR="5A62A74B">
        <w:rPr/>
        <w:t>El video se encuentra grabado en la carpeta Anexos/CF008_1.1_Introducción admin costos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296"/>
  <w15:commentEx w15:done="0" w15:paraId="0000028A"/>
  <w15:commentEx w15:done="0" w15:paraId="000002B0"/>
  <w15:commentEx w15:done="0" w15:paraId="000002C4"/>
  <w15:commentEx w15:done="0" w15:paraId="00000281"/>
  <w15:commentEx w15:done="0" w15:paraId="0000029E"/>
  <w15:commentEx w15:done="0" w15:paraId="00000299"/>
  <w15:commentEx w15:done="0" w15:paraId="000002C9"/>
  <w15:commentEx w15:done="0" w15:paraId="000002B2"/>
  <w15:commentEx w15:done="0" w15:paraId="000002BC"/>
  <w15:commentEx w15:done="0" w15:paraId="000002B7"/>
  <w15:commentEx w15:done="0" w15:paraId="000002CE"/>
  <w15:commentEx w15:done="0" w15:paraId="000002CF"/>
  <w15:commentEx w15:done="0" w15:paraId="00000292"/>
  <w15:commentEx w15:done="0" w15:paraId="000002C2"/>
  <w15:commentEx w15:done="0" w15:paraId="000002C6"/>
  <w15:commentEx w15:done="0" w15:paraId="000002A6"/>
  <w15:commentEx w15:done="0" w15:paraId="000002BD"/>
  <w15:commentEx w15:done="0" w15:paraId="000002B5"/>
  <w15:commentEx w15:done="0" w15:paraId="0000029B"/>
  <w15:commentEx w15:done="0" w15:paraId="0000029C" w15:paraIdParent="0000029B"/>
  <w15:commentEx w15:done="0" w15:paraId="000002AA"/>
  <w15:commentEx w15:done="0" w15:paraId="000002AB" w15:paraIdParent="000002AA"/>
  <w15:commentEx w15:done="0" w15:paraId="000002BA"/>
  <w15:commentEx w15:done="0" w15:paraId="000002B6"/>
  <w15:commentEx w15:done="0" w15:paraId="000002A1"/>
  <w15:commentEx w15:done="0" w15:paraId="0000027B"/>
  <w15:commentEx w15:done="0" w15:paraId="000002C5"/>
  <w15:commentEx w15:done="0" w15:paraId="000002D0"/>
  <w15:commentEx w15:done="0" w15:paraId="00000282"/>
  <w15:commentEx w15:done="0" w15:paraId="000002B8"/>
  <w15:commentEx w15:done="0" w15:paraId="000002D2"/>
  <w15:commentEx w15:done="0" w15:paraId="00000295"/>
  <w15:commentEx w15:done="0" w15:paraId="000002A9"/>
  <w15:commentEx w15:done="0" w15:paraId="000002C0"/>
  <w15:commentEx w15:done="0" w15:paraId="00000289"/>
  <w15:commentEx w15:done="0" w15:paraId="000002BB"/>
  <w15:commentEx w15:done="0" w15:paraId="00000285"/>
  <w15:commentEx w15:done="0" w15:paraId="0000027D"/>
  <w15:commentEx w15:done="0" w15:paraId="000002BF"/>
  <w15:commentEx w15:done="0" w15:paraId="0000027E"/>
  <w15:commentEx w15:done="0" w15:paraId="000002AD"/>
  <w15:commentEx w15:done="0" w15:paraId="00000288"/>
  <w15:commentEx w15:done="0" w15:paraId="0000029A"/>
  <w15:commentEx w15:done="0" w15:paraId="000002C1"/>
  <w15:commentEx w15:done="0" w15:paraId="0000029D"/>
  <w15:commentEx w15:done="0" w15:paraId="000002A4"/>
  <w15:commentEx w15:done="0" w15:paraId="00000283"/>
  <w15:commentEx w15:done="0" w15:paraId="00000284"/>
  <w15:commentEx w15:done="0" w15:paraId="000002AC"/>
  <w15:commentEx w15:done="0" w15:paraId="000002CC"/>
  <w15:commentEx w15:done="0" w15:paraId="000002A3"/>
  <w15:commentEx w15:done="0" w15:paraId="000002CB"/>
  <w15:commentEx w15:done="0" w15:paraId="0000028D"/>
  <w15:commentEx w15:done="0" w15:paraId="000002CD"/>
  <w15:commentEx w15:done="0" w15:paraId="00000290"/>
  <w15:commentEx w15:done="0" w15:paraId="000002CA"/>
  <w15:commentEx w15:done="0" w15:paraId="000002A5"/>
  <w15:commentEx w15:done="0" w15:paraId="000002A2"/>
  <w15:commentEx w15:done="0" w15:paraId="0000027C"/>
  <w15:commentEx w15:done="0" w15:paraId="752A18D7"/>
  <w15:commentEx w15:done="0" w15:paraId="10650FD1"/>
  <w15:commentEx w15:done="0" w15:paraId="54B5433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43DE7A" w16cex:dateUtc="2023-06-26T14:52:00Z"/>
  <w16cex:commentExtensible w16cex:durableId="2843DE99" w16cex:dateUtc="2023-06-26T14:53:00Z"/>
  <w16cex:commentExtensible w16cex:durableId="0407AAD5" w16cex:dateUtc="2023-06-26T16:39:39.506Z"/>
</w16cex:commentsExtensible>
</file>

<file path=word/commentsIds.xml><?xml version="1.0" encoding="utf-8"?>
<w16cid:commentsIds xmlns:mc="http://schemas.openxmlformats.org/markup-compatibility/2006" xmlns:w16cid="http://schemas.microsoft.com/office/word/2016/wordml/cid" mc:Ignorable="w16cid">
  <w16cid:commentId w16cid:paraId="00000296" w16cid:durableId="25254A16"/>
  <w16cid:commentId w16cid:paraId="0000028A" w16cid:durableId="25254A15"/>
  <w16cid:commentId w16cid:paraId="000002B0" w16cid:durableId="25254A14"/>
  <w16cid:commentId w16cid:paraId="000002C4" w16cid:durableId="25254A13"/>
  <w16cid:commentId w16cid:paraId="00000281" w16cid:durableId="25254A12"/>
  <w16cid:commentId w16cid:paraId="0000029E" w16cid:durableId="25254A11"/>
  <w16cid:commentId w16cid:paraId="00000299" w16cid:durableId="25254A10"/>
  <w16cid:commentId w16cid:paraId="000002C9" w16cid:durableId="25254A0F"/>
  <w16cid:commentId w16cid:paraId="000002B2" w16cid:durableId="25254A0E"/>
  <w16cid:commentId w16cid:paraId="000002BC" w16cid:durableId="25254A0D"/>
  <w16cid:commentId w16cid:paraId="000002B7" w16cid:durableId="25254A0C"/>
  <w16cid:commentId w16cid:paraId="000002CE" w16cid:durableId="25254A0B"/>
  <w16cid:commentId w16cid:paraId="000002CF" w16cid:durableId="25254A0A"/>
  <w16cid:commentId w16cid:paraId="00000292" w16cid:durableId="25254A09"/>
  <w16cid:commentId w16cid:paraId="000002C2" w16cid:durableId="25254A08"/>
  <w16cid:commentId w16cid:paraId="000002C6" w16cid:durableId="25254A07"/>
  <w16cid:commentId w16cid:paraId="000002A6" w16cid:durableId="25254A06"/>
  <w16cid:commentId w16cid:paraId="000002BD" w16cid:durableId="25254A05"/>
  <w16cid:commentId w16cid:paraId="000002B5" w16cid:durableId="25254A04"/>
  <w16cid:commentId w16cid:paraId="0000029B" w16cid:durableId="25254A03"/>
  <w16cid:commentId w16cid:paraId="0000029C" w16cid:durableId="25254A02"/>
  <w16cid:commentId w16cid:paraId="000002AA" w16cid:durableId="25254A01"/>
  <w16cid:commentId w16cid:paraId="000002AB" w16cid:durableId="25254A00"/>
  <w16cid:commentId w16cid:paraId="000002BA" w16cid:durableId="252549FF"/>
  <w16cid:commentId w16cid:paraId="000002B6" w16cid:durableId="252549FE"/>
  <w16cid:commentId w16cid:paraId="000002A1" w16cid:durableId="252549FD"/>
  <w16cid:commentId w16cid:paraId="0000027B" w16cid:durableId="252549FC"/>
  <w16cid:commentId w16cid:paraId="000002C5" w16cid:durableId="252549FB"/>
  <w16cid:commentId w16cid:paraId="000002D0" w16cid:durableId="252549FA"/>
  <w16cid:commentId w16cid:paraId="00000282" w16cid:durableId="252549F9"/>
  <w16cid:commentId w16cid:paraId="000002B8" w16cid:durableId="252549F8"/>
  <w16cid:commentId w16cid:paraId="000002D2" w16cid:durableId="252549F7"/>
  <w16cid:commentId w16cid:paraId="00000295" w16cid:durableId="252549F6"/>
  <w16cid:commentId w16cid:paraId="000002A9" w16cid:durableId="252549F5"/>
  <w16cid:commentId w16cid:paraId="000002C0" w16cid:durableId="252549F4"/>
  <w16cid:commentId w16cid:paraId="00000289" w16cid:durableId="252549F3"/>
  <w16cid:commentId w16cid:paraId="000002BB" w16cid:durableId="252549F2"/>
  <w16cid:commentId w16cid:paraId="00000285" w16cid:durableId="252549F1"/>
  <w16cid:commentId w16cid:paraId="0000027D" w16cid:durableId="252549F0"/>
  <w16cid:commentId w16cid:paraId="000002BF" w16cid:durableId="252549EF"/>
  <w16cid:commentId w16cid:paraId="0000027E" w16cid:durableId="252549EE"/>
  <w16cid:commentId w16cid:paraId="000002AD" w16cid:durableId="252549ED"/>
  <w16cid:commentId w16cid:paraId="00000288" w16cid:durableId="252549EC"/>
  <w16cid:commentId w16cid:paraId="0000029A" w16cid:durableId="252549EB"/>
  <w16cid:commentId w16cid:paraId="000002C1" w16cid:durableId="252549EA"/>
  <w16cid:commentId w16cid:paraId="0000029D" w16cid:durableId="252549E9"/>
  <w16cid:commentId w16cid:paraId="000002A4" w16cid:durableId="252549E8"/>
  <w16cid:commentId w16cid:paraId="00000283" w16cid:durableId="252549E7"/>
  <w16cid:commentId w16cid:paraId="00000284" w16cid:durableId="252549E6"/>
  <w16cid:commentId w16cid:paraId="000002AC" w16cid:durableId="252549E5"/>
  <w16cid:commentId w16cid:paraId="000002CC" w16cid:durableId="252549E4"/>
  <w16cid:commentId w16cid:paraId="000002A3" w16cid:durableId="252549E3"/>
  <w16cid:commentId w16cid:paraId="000002CB" w16cid:durableId="252549E2"/>
  <w16cid:commentId w16cid:paraId="0000028D" w16cid:durableId="252549E1"/>
  <w16cid:commentId w16cid:paraId="000002CD" w16cid:durableId="252549E0"/>
  <w16cid:commentId w16cid:paraId="00000290" w16cid:durableId="252549DF"/>
  <w16cid:commentId w16cid:paraId="000002CA" w16cid:durableId="252549DE"/>
  <w16cid:commentId w16cid:paraId="000002A5" w16cid:durableId="252549DD"/>
  <w16cid:commentId w16cid:paraId="000002A2" w16cid:durableId="252549DC"/>
  <w16cid:commentId w16cid:paraId="0000027C" w16cid:durableId="252549DB"/>
  <w16cid:commentId w16cid:paraId="752A18D7" w16cid:durableId="2843DE7A"/>
  <w16cid:commentId w16cid:paraId="10650FD1" w16cid:durableId="2843DE99"/>
  <w16cid:commentId w16cid:paraId="54B5433A" w16cid:durableId="0407AA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63F1" w:rsidRDefault="003263F1" w14:paraId="6E0AB017" w14:textId="77777777">
      <w:pPr>
        <w:spacing w:line="240" w:lineRule="auto"/>
      </w:pPr>
      <w:r>
        <w:separator/>
      </w:r>
    </w:p>
  </w:endnote>
  <w:endnote w:type="continuationSeparator" w:id="0">
    <w:p w:rsidR="003263F1" w:rsidRDefault="003263F1" w14:paraId="7905F49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1B47" w:rsidRDefault="00E21B47" w14:paraId="00000276"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21B47" w:rsidRDefault="00E21B47" w14:paraId="00000277" w14:textId="77777777">
    <w:pPr>
      <w:spacing w:line="240" w:lineRule="auto"/>
      <w:ind w:left="-2" w:hanging="2"/>
      <w:jc w:val="right"/>
      <w:rPr>
        <w:rFonts w:ascii="Times New Roman" w:hAnsi="Times New Roman" w:eastAsia="Times New Roman" w:cs="Times New Roman"/>
        <w:sz w:val="24"/>
        <w:szCs w:val="24"/>
      </w:rPr>
    </w:pPr>
  </w:p>
  <w:p w:rsidR="00E21B47" w:rsidRDefault="00E21B47" w14:paraId="00000278" w14:textId="77777777">
    <w:pPr>
      <w:spacing w:line="240" w:lineRule="auto"/>
      <w:rPr>
        <w:rFonts w:ascii="Times New Roman" w:hAnsi="Times New Roman" w:eastAsia="Times New Roman" w:cs="Times New Roman"/>
        <w:sz w:val="24"/>
        <w:szCs w:val="24"/>
      </w:rPr>
    </w:pPr>
  </w:p>
  <w:p w:rsidR="00E21B47" w:rsidRDefault="00E21B47" w14:paraId="00000279"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21B47" w:rsidRDefault="00E21B47" w14:paraId="0000027A"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63F1" w:rsidRDefault="003263F1" w14:paraId="5E5CF32F" w14:textId="77777777">
      <w:pPr>
        <w:spacing w:line="240" w:lineRule="auto"/>
      </w:pPr>
      <w:r>
        <w:separator/>
      </w:r>
    </w:p>
  </w:footnote>
  <w:footnote w:type="continuationSeparator" w:id="0">
    <w:p w:rsidR="003263F1" w:rsidRDefault="003263F1" w14:paraId="6921FBF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21B47" w:rsidRDefault="00E21B47" w14:paraId="00000274"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A0E05C7" wp14:editId="57004755">
          <wp:simplePos x="0" y="0"/>
          <wp:positionH relativeFrom="margin">
            <wp:align>center</wp:align>
          </wp:positionH>
          <wp:positionV relativeFrom="page">
            <wp:posOffset>276225</wp:posOffset>
          </wp:positionV>
          <wp:extent cx="629920" cy="588645"/>
          <wp:effectExtent l="0" t="0" r="0" b="0"/>
          <wp:wrapNone/>
          <wp:docPr id="1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E21B47" w:rsidRDefault="00E21B47" w14:paraId="00000275"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8527E"/>
    <w:multiLevelType w:val="multilevel"/>
    <w:tmpl w:val="C6DC727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15FA5402"/>
    <w:multiLevelType w:val="multilevel"/>
    <w:tmpl w:val="2E46B99A"/>
    <w:lvl w:ilvl="0">
      <w:start w:val="1"/>
      <w:numFmt w:val="bullet"/>
      <w:lvlText w:val="●"/>
      <w:lvlJc w:val="left"/>
      <w:pPr>
        <w:ind w:left="928" w:hanging="360"/>
      </w:pPr>
      <w:rPr>
        <w:rFonts w:ascii="Noto Sans Symbols" w:hAnsi="Noto Sans Symbols" w:eastAsia="Noto Sans Symbols" w:cs="Noto Sans Symbols"/>
      </w:rPr>
    </w:lvl>
    <w:lvl w:ilvl="1">
      <w:start w:val="1"/>
      <w:numFmt w:val="bullet"/>
      <w:lvlText w:val="o"/>
      <w:lvlJc w:val="left"/>
      <w:pPr>
        <w:ind w:left="1648" w:hanging="360"/>
      </w:pPr>
      <w:rPr>
        <w:rFonts w:ascii="Courier New" w:hAnsi="Courier New" w:eastAsia="Courier New" w:cs="Courier New"/>
      </w:rPr>
    </w:lvl>
    <w:lvl w:ilvl="2">
      <w:start w:val="1"/>
      <w:numFmt w:val="bullet"/>
      <w:lvlText w:val="▪"/>
      <w:lvlJc w:val="left"/>
      <w:pPr>
        <w:ind w:left="2368" w:hanging="360"/>
      </w:pPr>
      <w:rPr>
        <w:rFonts w:ascii="Noto Sans Symbols" w:hAnsi="Noto Sans Symbols" w:eastAsia="Noto Sans Symbols" w:cs="Noto Sans Symbols"/>
      </w:rPr>
    </w:lvl>
    <w:lvl w:ilvl="3">
      <w:start w:val="1"/>
      <w:numFmt w:val="bullet"/>
      <w:lvlText w:val="●"/>
      <w:lvlJc w:val="left"/>
      <w:pPr>
        <w:ind w:left="3088" w:hanging="360"/>
      </w:pPr>
      <w:rPr>
        <w:rFonts w:ascii="Noto Sans Symbols" w:hAnsi="Noto Sans Symbols" w:eastAsia="Noto Sans Symbols" w:cs="Noto Sans Symbols"/>
      </w:rPr>
    </w:lvl>
    <w:lvl w:ilvl="4">
      <w:start w:val="1"/>
      <w:numFmt w:val="bullet"/>
      <w:lvlText w:val="o"/>
      <w:lvlJc w:val="left"/>
      <w:pPr>
        <w:ind w:left="3808" w:hanging="360"/>
      </w:pPr>
      <w:rPr>
        <w:rFonts w:ascii="Courier New" w:hAnsi="Courier New" w:eastAsia="Courier New" w:cs="Courier New"/>
      </w:rPr>
    </w:lvl>
    <w:lvl w:ilvl="5">
      <w:start w:val="1"/>
      <w:numFmt w:val="bullet"/>
      <w:lvlText w:val="▪"/>
      <w:lvlJc w:val="left"/>
      <w:pPr>
        <w:ind w:left="4528" w:hanging="360"/>
      </w:pPr>
      <w:rPr>
        <w:rFonts w:ascii="Noto Sans Symbols" w:hAnsi="Noto Sans Symbols" w:eastAsia="Noto Sans Symbols" w:cs="Noto Sans Symbols"/>
      </w:rPr>
    </w:lvl>
    <w:lvl w:ilvl="6">
      <w:start w:val="1"/>
      <w:numFmt w:val="bullet"/>
      <w:lvlText w:val="●"/>
      <w:lvlJc w:val="left"/>
      <w:pPr>
        <w:ind w:left="5248" w:hanging="360"/>
      </w:pPr>
      <w:rPr>
        <w:rFonts w:ascii="Noto Sans Symbols" w:hAnsi="Noto Sans Symbols" w:eastAsia="Noto Sans Symbols" w:cs="Noto Sans Symbols"/>
      </w:rPr>
    </w:lvl>
    <w:lvl w:ilvl="7">
      <w:start w:val="1"/>
      <w:numFmt w:val="bullet"/>
      <w:lvlText w:val="o"/>
      <w:lvlJc w:val="left"/>
      <w:pPr>
        <w:ind w:left="5968" w:hanging="360"/>
      </w:pPr>
      <w:rPr>
        <w:rFonts w:ascii="Courier New" w:hAnsi="Courier New" w:eastAsia="Courier New" w:cs="Courier New"/>
      </w:rPr>
    </w:lvl>
    <w:lvl w:ilvl="8">
      <w:start w:val="1"/>
      <w:numFmt w:val="bullet"/>
      <w:lvlText w:val="▪"/>
      <w:lvlJc w:val="left"/>
      <w:pPr>
        <w:ind w:left="6688" w:hanging="360"/>
      </w:pPr>
      <w:rPr>
        <w:rFonts w:ascii="Noto Sans Symbols" w:hAnsi="Noto Sans Symbols" w:eastAsia="Noto Sans Symbols" w:cs="Noto Sans Symbols"/>
      </w:rPr>
    </w:lvl>
  </w:abstractNum>
  <w:abstractNum w:abstractNumId="2" w15:restartNumberingAfterBreak="0">
    <w:nsid w:val="17EE2907"/>
    <w:multiLevelType w:val="multilevel"/>
    <w:tmpl w:val="5A54ACD8"/>
    <w:lvl w:ilvl="0">
      <w:start w:val="2"/>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3" w15:restartNumberingAfterBreak="0">
    <w:nsid w:val="1BFE0331"/>
    <w:multiLevelType w:val="multilevel"/>
    <w:tmpl w:val="59940802"/>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 w15:restartNumberingAfterBreak="0">
    <w:nsid w:val="214516FB"/>
    <w:multiLevelType w:val="multilevel"/>
    <w:tmpl w:val="9E909658"/>
    <w:lvl w:ilvl="0">
      <w:start w:val="1"/>
      <w:numFmt w:val="bullet"/>
      <w:lvlText w:val="●"/>
      <w:lvlJc w:val="left"/>
      <w:pPr>
        <w:ind w:left="928" w:hanging="360"/>
      </w:pPr>
      <w:rPr>
        <w:rFonts w:ascii="Noto Sans Symbols" w:hAnsi="Noto Sans Symbols" w:eastAsia="Noto Sans Symbols" w:cs="Noto Sans Symbols"/>
      </w:rPr>
    </w:lvl>
    <w:lvl w:ilvl="1">
      <w:start w:val="1"/>
      <w:numFmt w:val="bullet"/>
      <w:lvlText w:val="o"/>
      <w:lvlJc w:val="left"/>
      <w:pPr>
        <w:ind w:left="1648" w:hanging="360"/>
      </w:pPr>
      <w:rPr>
        <w:rFonts w:ascii="Courier New" w:hAnsi="Courier New" w:eastAsia="Courier New" w:cs="Courier New"/>
      </w:rPr>
    </w:lvl>
    <w:lvl w:ilvl="2">
      <w:start w:val="1"/>
      <w:numFmt w:val="bullet"/>
      <w:lvlText w:val="▪"/>
      <w:lvlJc w:val="left"/>
      <w:pPr>
        <w:ind w:left="2368" w:hanging="360"/>
      </w:pPr>
      <w:rPr>
        <w:rFonts w:ascii="Noto Sans Symbols" w:hAnsi="Noto Sans Symbols" w:eastAsia="Noto Sans Symbols" w:cs="Noto Sans Symbols"/>
      </w:rPr>
    </w:lvl>
    <w:lvl w:ilvl="3">
      <w:start w:val="1"/>
      <w:numFmt w:val="bullet"/>
      <w:lvlText w:val="●"/>
      <w:lvlJc w:val="left"/>
      <w:pPr>
        <w:ind w:left="3088" w:hanging="360"/>
      </w:pPr>
      <w:rPr>
        <w:rFonts w:ascii="Noto Sans Symbols" w:hAnsi="Noto Sans Symbols" w:eastAsia="Noto Sans Symbols" w:cs="Noto Sans Symbols"/>
      </w:rPr>
    </w:lvl>
    <w:lvl w:ilvl="4">
      <w:start w:val="1"/>
      <w:numFmt w:val="bullet"/>
      <w:lvlText w:val="o"/>
      <w:lvlJc w:val="left"/>
      <w:pPr>
        <w:ind w:left="3808" w:hanging="360"/>
      </w:pPr>
      <w:rPr>
        <w:rFonts w:ascii="Courier New" w:hAnsi="Courier New" w:eastAsia="Courier New" w:cs="Courier New"/>
      </w:rPr>
    </w:lvl>
    <w:lvl w:ilvl="5">
      <w:start w:val="1"/>
      <w:numFmt w:val="bullet"/>
      <w:lvlText w:val="▪"/>
      <w:lvlJc w:val="left"/>
      <w:pPr>
        <w:ind w:left="4528" w:hanging="360"/>
      </w:pPr>
      <w:rPr>
        <w:rFonts w:ascii="Noto Sans Symbols" w:hAnsi="Noto Sans Symbols" w:eastAsia="Noto Sans Symbols" w:cs="Noto Sans Symbols"/>
      </w:rPr>
    </w:lvl>
    <w:lvl w:ilvl="6">
      <w:start w:val="1"/>
      <w:numFmt w:val="bullet"/>
      <w:lvlText w:val="●"/>
      <w:lvlJc w:val="left"/>
      <w:pPr>
        <w:ind w:left="5248" w:hanging="360"/>
      </w:pPr>
      <w:rPr>
        <w:rFonts w:ascii="Noto Sans Symbols" w:hAnsi="Noto Sans Symbols" w:eastAsia="Noto Sans Symbols" w:cs="Noto Sans Symbols"/>
      </w:rPr>
    </w:lvl>
    <w:lvl w:ilvl="7">
      <w:start w:val="1"/>
      <w:numFmt w:val="bullet"/>
      <w:lvlText w:val="o"/>
      <w:lvlJc w:val="left"/>
      <w:pPr>
        <w:ind w:left="5968" w:hanging="360"/>
      </w:pPr>
      <w:rPr>
        <w:rFonts w:ascii="Courier New" w:hAnsi="Courier New" w:eastAsia="Courier New" w:cs="Courier New"/>
      </w:rPr>
    </w:lvl>
    <w:lvl w:ilvl="8">
      <w:start w:val="1"/>
      <w:numFmt w:val="bullet"/>
      <w:lvlText w:val="▪"/>
      <w:lvlJc w:val="left"/>
      <w:pPr>
        <w:ind w:left="6688" w:hanging="360"/>
      </w:pPr>
      <w:rPr>
        <w:rFonts w:ascii="Noto Sans Symbols" w:hAnsi="Noto Sans Symbols" w:eastAsia="Noto Sans Symbols" w:cs="Noto Sans Symbols"/>
      </w:rPr>
    </w:lvl>
  </w:abstractNum>
  <w:abstractNum w:abstractNumId="5" w15:restartNumberingAfterBreak="0">
    <w:nsid w:val="28A32524"/>
    <w:multiLevelType w:val="multilevel"/>
    <w:tmpl w:val="FED8441C"/>
    <w:lvl w:ilvl="0">
      <w:start w:val="2"/>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D32185"/>
    <w:multiLevelType w:val="multilevel"/>
    <w:tmpl w:val="4850BD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5BA4C8C"/>
    <w:multiLevelType w:val="multilevel"/>
    <w:tmpl w:val="C810C9C8"/>
    <w:lvl w:ilvl="0">
      <w:start w:val="1"/>
      <w:numFmt w:val="decimal"/>
      <w:lvlText w:val="%1."/>
      <w:lvlJc w:val="left"/>
      <w:pPr>
        <w:ind w:left="360" w:hanging="360"/>
      </w:pPr>
    </w:lvl>
    <w:lvl w:ilvl="1">
      <w:start w:val="4"/>
      <w:numFmt w:val="decimal"/>
      <w:lvlText w:val="%1.%2."/>
      <w:lvlJc w:val="left"/>
      <w:pPr>
        <w:ind w:left="928" w:hanging="360"/>
      </w:pPr>
    </w:lvl>
    <w:lvl w:ilvl="2">
      <w:start w:val="1"/>
      <w:numFmt w:val="decimal"/>
      <w:lvlText w:val="%1.%2.%3."/>
      <w:lvlJc w:val="left"/>
      <w:pPr>
        <w:ind w:left="1856" w:hanging="720"/>
      </w:pPr>
    </w:lvl>
    <w:lvl w:ilvl="3">
      <w:start w:val="1"/>
      <w:numFmt w:val="decimal"/>
      <w:lvlText w:val="%1.%2.%3.%4."/>
      <w:lvlJc w:val="left"/>
      <w:pPr>
        <w:ind w:left="2424" w:hanging="720"/>
      </w:pPr>
    </w:lvl>
    <w:lvl w:ilvl="4">
      <w:start w:val="1"/>
      <w:numFmt w:val="decimal"/>
      <w:lvlText w:val="%1.%2.%3.%4.%5."/>
      <w:lvlJc w:val="left"/>
      <w:pPr>
        <w:ind w:left="3352" w:hanging="1080"/>
      </w:pPr>
    </w:lvl>
    <w:lvl w:ilvl="5">
      <w:start w:val="1"/>
      <w:numFmt w:val="decimal"/>
      <w:lvlText w:val="%1.%2.%3.%4.%5.%6."/>
      <w:lvlJc w:val="left"/>
      <w:pPr>
        <w:ind w:left="3920" w:hanging="1080"/>
      </w:pPr>
    </w:lvl>
    <w:lvl w:ilvl="6">
      <w:start w:val="1"/>
      <w:numFmt w:val="decimal"/>
      <w:lvlText w:val="%1.%2.%3.%4.%5.%6.%7."/>
      <w:lvlJc w:val="left"/>
      <w:pPr>
        <w:ind w:left="4848" w:hanging="1440"/>
      </w:pPr>
    </w:lvl>
    <w:lvl w:ilvl="7">
      <w:start w:val="1"/>
      <w:numFmt w:val="decimal"/>
      <w:lvlText w:val="%1.%2.%3.%4.%5.%6.%7.%8."/>
      <w:lvlJc w:val="left"/>
      <w:pPr>
        <w:ind w:left="5416" w:hanging="1440"/>
      </w:pPr>
    </w:lvl>
    <w:lvl w:ilvl="8">
      <w:start w:val="1"/>
      <w:numFmt w:val="decimal"/>
      <w:lvlText w:val="%1.%2.%3.%4.%5.%6.%7.%8.%9."/>
      <w:lvlJc w:val="left"/>
      <w:pPr>
        <w:ind w:left="6344" w:hanging="1800"/>
      </w:pPr>
    </w:lvl>
  </w:abstractNum>
  <w:abstractNum w:abstractNumId="8" w15:restartNumberingAfterBreak="0">
    <w:nsid w:val="373F33B8"/>
    <w:multiLevelType w:val="multilevel"/>
    <w:tmpl w:val="C7A22CF2"/>
    <w:lvl w:ilvl="0">
      <w:start w:val="1"/>
      <w:numFmt w:val="decimal"/>
      <w:lvlText w:val="%1."/>
      <w:lvlJc w:val="left"/>
      <w:pPr>
        <w:ind w:left="720" w:hanging="360"/>
      </w:pPr>
    </w:lvl>
    <w:lvl w:ilvl="1">
      <w:start w:val="2"/>
      <w:numFmt w:val="decimal"/>
      <w:lvlText w:val="%1.%2."/>
      <w:lvlJc w:val="left"/>
      <w:pPr>
        <w:ind w:left="864" w:hanging="502"/>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B600D9B"/>
    <w:multiLevelType w:val="multilevel"/>
    <w:tmpl w:val="31B69CBE"/>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0" w15:restartNumberingAfterBreak="0">
    <w:nsid w:val="3C4A2747"/>
    <w:multiLevelType w:val="multilevel"/>
    <w:tmpl w:val="15688F68"/>
    <w:lvl w:ilvl="0">
      <w:start w:val="2"/>
      <w:numFmt w:val="decimal"/>
      <w:lvlText w:val="%1"/>
      <w:lvlJc w:val="left"/>
      <w:pPr>
        <w:ind w:left="435" w:hanging="435"/>
      </w:pPr>
      <w:rPr>
        <w:b/>
      </w:rPr>
    </w:lvl>
    <w:lvl w:ilvl="1">
      <w:start w:val="2"/>
      <w:numFmt w:val="decimal"/>
      <w:lvlText w:val="%1.%2"/>
      <w:lvlJc w:val="left"/>
      <w:pPr>
        <w:ind w:left="615" w:hanging="435"/>
      </w:pPr>
      <w:rPr>
        <w:b/>
      </w:rPr>
    </w:lvl>
    <w:lvl w:ilvl="2">
      <w:start w:val="3"/>
      <w:numFmt w:val="decimal"/>
      <w:lvlText w:val="%1.%2.%3"/>
      <w:lvlJc w:val="left"/>
      <w:pPr>
        <w:ind w:left="1080" w:hanging="720"/>
      </w:pPr>
      <w:rPr>
        <w:b/>
      </w:rPr>
    </w:lvl>
    <w:lvl w:ilvl="3">
      <w:start w:val="1"/>
      <w:numFmt w:val="decimal"/>
      <w:lvlText w:val="%1.%2.%3.%4"/>
      <w:lvlJc w:val="left"/>
      <w:pPr>
        <w:ind w:left="1260" w:hanging="720"/>
      </w:pPr>
      <w:rPr>
        <w:b/>
      </w:rPr>
    </w:lvl>
    <w:lvl w:ilvl="4">
      <w:start w:val="1"/>
      <w:numFmt w:val="decimal"/>
      <w:lvlText w:val="%1.%2.%3.%4.%5"/>
      <w:lvlJc w:val="left"/>
      <w:pPr>
        <w:ind w:left="1800" w:hanging="1080"/>
      </w:pPr>
      <w:rPr>
        <w:b/>
      </w:rPr>
    </w:lvl>
    <w:lvl w:ilvl="5">
      <w:start w:val="1"/>
      <w:numFmt w:val="decimal"/>
      <w:lvlText w:val="%1.%2.%3.%4.%5.%6"/>
      <w:lvlJc w:val="left"/>
      <w:pPr>
        <w:ind w:left="1980" w:hanging="1080"/>
      </w:pPr>
      <w:rPr>
        <w:b/>
      </w:rPr>
    </w:lvl>
    <w:lvl w:ilvl="6">
      <w:start w:val="1"/>
      <w:numFmt w:val="decimal"/>
      <w:lvlText w:val="%1.%2.%3.%4.%5.%6.%7"/>
      <w:lvlJc w:val="left"/>
      <w:pPr>
        <w:ind w:left="2520" w:hanging="1440"/>
      </w:pPr>
      <w:rPr>
        <w:b/>
      </w:rPr>
    </w:lvl>
    <w:lvl w:ilvl="7">
      <w:start w:val="1"/>
      <w:numFmt w:val="decimal"/>
      <w:lvlText w:val="%1.%2.%3.%4.%5.%6.%7.%8"/>
      <w:lvlJc w:val="left"/>
      <w:pPr>
        <w:ind w:left="2700" w:hanging="1440"/>
      </w:pPr>
      <w:rPr>
        <w:b/>
      </w:rPr>
    </w:lvl>
    <w:lvl w:ilvl="8">
      <w:start w:val="1"/>
      <w:numFmt w:val="decimal"/>
      <w:lvlText w:val="%1.%2.%3.%4.%5.%6.%7.%8.%9"/>
      <w:lvlJc w:val="left"/>
      <w:pPr>
        <w:ind w:left="3240" w:hanging="1800"/>
      </w:pPr>
      <w:rPr>
        <w:b/>
      </w:rPr>
    </w:lvl>
  </w:abstractNum>
  <w:abstractNum w:abstractNumId="11" w15:restartNumberingAfterBreak="0">
    <w:nsid w:val="40D20285"/>
    <w:multiLevelType w:val="multilevel"/>
    <w:tmpl w:val="930007C6"/>
    <w:lvl w:ilvl="0">
      <w:start w:val="4"/>
      <w:numFmt w:val="decimal"/>
      <w:lvlText w:val="%1."/>
      <w:lvlJc w:val="left"/>
      <w:pPr>
        <w:ind w:left="360" w:hanging="360"/>
      </w:pPr>
    </w:lvl>
    <w:lvl w:ilvl="1">
      <w:start w:val="1"/>
      <w:numFmt w:val="bullet"/>
      <w:lvlText w:val="●"/>
      <w:lvlJc w:val="left"/>
      <w:pPr>
        <w:ind w:left="786" w:hanging="360"/>
      </w:pPr>
      <w:rPr>
        <w:rFonts w:ascii="Noto Sans Symbols" w:hAnsi="Noto Sans Symbols" w:eastAsia="Noto Sans Symbols" w:cs="Noto Sans Symbols"/>
      </w:r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080" w:hanging="1080"/>
      </w:pPr>
    </w:lvl>
    <w:lvl w:ilvl="6">
      <w:start w:val="1"/>
      <w:numFmt w:val="decimal"/>
      <w:lvlText w:val="%1.●.%3.%4.%5.%6.%7."/>
      <w:lvlJc w:val="left"/>
      <w:pPr>
        <w:ind w:left="1440" w:hanging="1440"/>
      </w:pPr>
    </w:lvl>
    <w:lvl w:ilvl="7">
      <w:start w:val="1"/>
      <w:numFmt w:val="decimal"/>
      <w:lvlText w:val="%1.●.%3.%4.%5.%6.%7.%8."/>
      <w:lvlJc w:val="left"/>
      <w:pPr>
        <w:ind w:left="1440" w:hanging="1440"/>
      </w:pPr>
    </w:lvl>
    <w:lvl w:ilvl="8">
      <w:start w:val="1"/>
      <w:numFmt w:val="decimal"/>
      <w:lvlText w:val="%1.●.%3.%4.%5.%6.%7.%8.%9."/>
      <w:lvlJc w:val="left"/>
      <w:pPr>
        <w:ind w:left="1800" w:hanging="1800"/>
      </w:pPr>
    </w:lvl>
  </w:abstractNum>
  <w:abstractNum w:abstractNumId="12" w15:restartNumberingAfterBreak="0">
    <w:nsid w:val="474E50A6"/>
    <w:multiLevelType w:val="multilevel"/>
    <w:tmpl w:val="82C68C2A"/>
    <w:lvl w:ilvl="0">
      <w:start w:val="1"/>
      <w:numFmt w:val="decimal"/>
      <w:lvlText w:val="%1."/>
      <w:lvlJc w:val="left"/>
      <w:pPr>
        <w:ind w:left="360" w:hanging="360"/>
      </w:pPr>
    </w:lvl>
    <w:lvl w:ilvl="1">
      <w:start w:val="7"/>
      <w:numFmt w:val="decimal"/>
      <w:lvlText w:val="%1.%2."/>
      <w:lvlJc w:val="left"/>
      <w:pPr>
        <w:ind w:left="928" w:hanging="360"/>
      </w:pPr>
    </w:lvl>
    <w:lvl w:ilvl="2">
      <w:start w:val="1"/>
      <w:numFmt w:val="decimal"/>
      <w:lvlText w:val="%1.%2.%3."/>
      <w:lvlJc w:val="left"/>
      <w:pPr>
        <w:ind w:left="1856" w:hanging="720"/>
      </w:pPr>
    </w:lvl>
    <w:lvl w:ilvl="3">
      <w:start w:val="1"/>
      <w:numFmt w:val="decimal"/>
      <w:lvlText w:val="%1.%2.%3.%4."/>
      <w:lvlJc w:val="left"/>
      <w:pPr>
        <w:ind w:left="2424" w:hanging="720"/>
      </w:pPr>
    </w:lvl>
    <w:lvl w:ilvl="4">
      <w:start w:val="1"/>
      <w:numFmt w:val="decimal"/>
      <w:lvlText w:val="%1.%2.%3.%4.%5."/>
      <w:lvlJc w:val="left"/>
      <w:pPr>
        <w:ind w:left="3352" w:hanging="1080"/>
      </w:pPr>
    </w:lvl>
    <w:lvl w:ilvl="5">
      <w:start w:val="1"/>
      <w:numFmt w:val="decimal"/>
      <w:lvlText w:val="%1.%2.%3.%4.%5.%6."/>
      <w:lvlJc w:val="left"/>
      <w:pPr>
        <w:ind w:left="3920" w:hanging="1080"/>
      </w:pPr>
    </w:lvl>
    <w:lvl w:ilvl="6">
      <w:start w:val="1"/>
      <w:numFmt w:val="decimal"/>
      <w:lvlText w:val="%1.%2.%3.%4.%5.%6.%7."/>
      <w:lvlJc w:val="left"/>
      <w:pPr>
        <w:ind w:left="4848" w:hanging="1440"/>
      </w:pPr>
    </w:lvl>
    <w:lvl w:ilvl="7">
      <w:start w:val="1"/>
      <w:numFmt w:val="decimal"/>
      <w:lvlText w:val="%1.%2.%3.%4.%5.%6.%7.%8."/>
      <w:lvlJc w:val="left"/>
      <w:pPr>
        <w:ind w:left="5416" w:hanging="1440"/>
      </w:pPr>
    </w:lvl>
    <w:lvl w:ilvl="8">
      <w:start w:val="1"/>
      <w:numFmt w:val="decimal"/>
      <w:lvlText w:val="%1.%2.%3.%4.%5.%6.%7.%8.%9."/>
      <w:lvlJc w:val="left"/>
      <w:pPr>
        <w:ind w:left="6344" w:hanging="1800"/>
      </w:pPr>
    </w:lvl>
  </w:abstractNum>
  <w:abstractNum w:abstractNumId="13" w15:restartNumberingAfterBreak="0">
    <w:nsid w:val="49BC76B5"/>
    <w:multiLevelType w:val="multilevel"/>
    <w:tmpl w:val="978C45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A1377BA"/>
    <w:multiLevelType w:val="multilevel"/>
    <w:tmpl w:val="CB54E19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4BB35EC3"/>
    <w:multiLevelType w:val="multilevel"/>
    <w:tmpl w:val="7628556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FF771CE"/>
    <w:multiLevelType w:val="multilevel"/>
    <w:tmpl w:val="91FE443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7" w15:restartNumberingAfterBreak="0">
    <w:nsid w:val="5776031F"/>
    <w:multiLevelType w:val="multilevel"/>
    <w:tmpl w:val="F690864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59130346"/>
    <w:multiLevelType w:val="multilevel"/>
    <w:tmpl w:val="6F3484E2"/>
    <w:lvl w:ilvl="0">
      <w:start w:val="1"/>
      <w:numFmt w:val="decimal"/>
      <w:lvlText w:val="%1"/>
      <w:lvlJc w:val="left"/>
      <w:pPr>
        <w:ind w:left="360" w:hanging="360"/>
      </w:pPr>
    </w:lvl>
    <w:lvl w:ilvl="1">
      <w:start w:val="1"/>
      <w:numFmt w:val="decimal"/>
      <w:lvlText w:val="%1.%2"/>
      <w:lvlJc w:val="left"/>
      <w:pPr>
        <w:ind w:left="502"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5E8D1BBE"/>
    <w:multiLevelType w:val="multilevel"/>
    <w:tmpl w:val="05CCB322"/>
    <w:lvl w:ilvl="0">
      <w:start w:val="1"/>
      <w:numFmt w:val="bullet"/>
      <w:lvlText w:val="●"/>
      <w:lvlJc w:val="left"/>
      <w:pPr>
        <w:ind w:left="780" w:hanging="360"/>
      </w:pPr>
      <w:rPr>
        <w:rFonts w:ascii="Noto Sans Symbols" w:hAnsi="Noto Sans Symbols" w:eastAsia="Noto Sans Symbols" w:cs="Noto Sans Symbols"/>
      </w:rPr>
    </w:lvl>
    <w:lvl w:ilvl="1">
      <w:start w:val="1"/>
      <w:numFmt w:val="bullet"/>
      <w:lvlText w:val="o"/>
      <w:lvlJc w:val="left"/>
      <w:pPr>
        <w:ind w:left="1500" w:hanging="360"/>
      </w:pPr>
      <w:rPr>
        <w:rFonts w:ascii="Courier New" w:hAnsi="Courier New" w:eastAsia="Courier New" w:cs="Courier New"/>
      </w:rPr>
    </w:lvl>
    <w:lvl w:ilvl="2">
      <w:start w:val="1"/>
      <w:numFmt w:val="bullet"/>
      <w:lvlText w:val="▪"/>
      <w:lvlJc w:val="left"/>
      <w:pPr>
        <w:ind w:left="2220" w:hanging="360"/>
      </w:pPr>
      <w:rPr>
        <w:rFonts w:ascii="Noto Sans Symbols" w:hAnsi="Noto Sans Symbols" w:eastAsia="Noto Sans Symbols" w:cs="Noto Sans Symbols"/>
      </w:rPr>
    </w:lvl>
    <w:lvl w:ilvl="3">
      <w:start w:val="1"/>
      <w:numFmt w:val="bullet"/>
      <w:lvlText w:val="●"/>
      <w:lvlJc w:val="left"/>
      <w:pPr>
        <w:ind w:left="2940" w:hanging="360"/>
      </w:pPr>
      <w:rPr>
        <w:rFonts w:ascii="Noto Sans Symbols" w:hAnsi="Noto Sans Symbols" w:eastAsia="Noto Sans Symbols" w:cs="Noto Sans Symbols"/>
      </w:rPr>
    </w:lvl>
    <w:lvl w:ilvl="4">
      <w:start w:val="1"/>
      <w:numFmt w:val="bullet"/>
      <w:lvlText w:val="o"/>
      <w:lvlJc w:val="left"/>
      <w:pPr>
        <w:ind w:left="3660" w:hanging="360"/>
      </w:pPr>
      <w:rPr>
        <w:rFonts w:ascii="Courier New" w:hAnsi="Courier New" w:eastAsia="Courier New" w:cs="Courier New"/>
      </w:rPr>
    </w:lvl>
    <w:lvl w:ilvl="5">
      <w:start w:val="1"/>
      <w:numFmt w:val="bullet"/>
      <w:lvlText w:val="▪"/>
      <w:lvlJc w:val="left"/>
      <w:pPr>
        <w:ind w:left="4380" w:hanging="360"/>
      </w:pPr>
      <w:rPr>
        <w:rFonts w:ascii="Noto Sans Symbols" w:hAnsi="Noto Sans Symbols" w:eastAsia="Noto Sans Symbols" w:cs="Noto Sans Symbols"/>
      </w:rPr>
    </w:lvl>
    <w:lvl w:ilvl="6">
      <w:start w:val="1"/>
      <w:numFmt w:val="bullet"/>
      <w:lvlText w:val="●"/>
      <w:lvlJc w:val="left"/>
      <w:pPr>
        <w:ind w:left="5100" w:hanging="360"/>
      </w:pPr>
      <w:rPr>
        <w:rFonts w:ascii="Noto Sans Symbols" w:hAnsi="Noto Sans Symbols" w:eastAsia="Noto Sans Symbols" w:cs="Noto Sans Symbols"/>
      </w:rPr>
    </w:lvl>
    <w:lvl w:ilvl="7">
      <w:start w:val="1"/>
      <w:numFmt w:val="bullet"/>
      <w:lvlText w:val="o"/>
      <w:lvlJc w:val="left"/>
      <w:pPr>
        <w:ind w:left="5820" w:hanging="360"/>
      </w:pPr>
      <w:rPr>
        <w:rFonts w:ascii="Courier New" w:hAnsi="Courier New" w:eastAsia="Courier New" w:cs="Courier New"/>
      </w:rPr>
    </w:lvl>
    <w:lvl w:ilvl="8">
      <w:start w:val="1"/>
      <w:numFmt w:val="bullet"/>
      <w:lvlText w:val="▪"/>
      <w:lvlJc w:val="left"/>
      <w:pPr>
        <w:ind w:left="6540" w:hanging="360"/>
      </w:pPr>
      <w:rPr>
        <w:rFonts w:ascii="Noto Sans Symbols" w:hAnsi="Noto Sans Symbols" w:eastAsia="Noto Sans Symbols" w:cs="Noto Sans Symbols"/>
      </w:rPr>
    </w:lvl>
  </w:abstractNum>
  <w:abstractNum w:abstractNumId="20" w15:restartNumberingAfterBreak="0">
    <w:nsid w:val="619B3CAF"/>
    <w:multiLevelType w:val="multilevel"/>
    <w:tmpl w:val="7CAAEB3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1" w15:restartNumberingAfterBreak="0">
    <w:nsid w:val="63236F7E"/>
    <w:multiLevelType w:val="multilevel"/>
    <w:tmpl w:val="EA00A26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682F136C"/>
    <w:multiLevelType w:val="multilevel"/>
    <w:tmpl w:val="ADDAFCB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1C8432A"/>
    <w:multiLevelType w:val="multilevel"/>
    <w:tmpl w:val="E5A81696"/>
    <w:lvl w:ilvl="0">
      <w:start w:val="1"/>
      <w:numFmt w:val="bullet"/>
      <w:lvlText w:val="-"/>
      <w:lvlJc w:val="left"/>
      <w:pPr>
        <w:ind w:left="1080" w:hanging="360"/>
      </w:pPr>
      <w:rPr>
        <w:rFonts w:ascii="Arial" w:hAnsi="Arial" w:eastAsia="Arial" w:cs="Arial"/>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4" w15:restartNumberingAfterBreak="0">
    <w:nsid w:val="769C0636"/>
    <w:multiLevelType w:val="multilevel"/>
    <w:tmpl w:val="EA3472DE"/>
    <w:lvl w:ilvl="0">
      <w:start w:val="1"/>
      <w:numFmt w:val="bullet"/>
      <w:lvlText w:val="-"/>
      <w:lvlJc w:val="left"/>
      <w:pPr>
        <w:ind w:left="1440" w:hanging="360"/>
      </w:pPr>
      <w:rPr>
        <w:rFonts w:ascii="Arial" w:hAnsi="Arial" w:eastAsia="Arial" w:cs="Arial"/>
      </w:rPr>
    </w:lvl>
    <w:lvl w:ilvl="1">
      <w:start w:val="1"/>
      <w:numFmt w:val="bullet"/>
      <w:lvlText w:val="●"/>
      <w:lvlJc w:val="left"/>
      <w:pPr>
        <w:ind w:left="1866" w:hanging="360"/>
      </w:pPr>
      <w:rPr>
        <w:rFonts w:ascii="Noto Sans Symbols" w:hAnsi="Noto Sans Symbols" w:eastAsia="Noto Sans Symbols" w:cs="Noto Sans Symbols"/>
      </w:rPr>
    </w:lvl>
    <w:lvl w:ilvl="2">
      <w:start w:val="1"/>
      <w:numFmt w:val="decimal"/>
      <w:lvlText w:val="o.●.%3."/>
      <w:lvlJc w:val="left"/>
      <w:pPr>
        <w:ind w:left="1800" w:hanging="720"/>
      </w:pPr>
    </w:lvl>
    <w:lvl w:ilvl="3">
      <w:start w:val="1"/>
      <w:numFmt w:val="decimal"/>
      <w:lvlText w:val="o.●.%3.%4."/>
      <w:lvlJc w:val="left"/>
      <w:pPr>
        <w:ind w:left="1800" w:hanging="720"/>
      </w:pPr>
    </w:lvl>
    <w:lvl w:ilvl="4">
      <w:start w:val="1"/>
      <w:numFmt w:val="bullet"/>
      <w:lvlText w:val="●"/>
      <w:lvlJc w:val="left"/>
      <w:pPr>
        <w:ind w:left="2160" w:hanging="1080"/>
      </w:pPr>
      <w:rPr>
        <w:rFonts w:ascii="Noto Sans Symbols" w:hAnsi="Noto Sans Symbols" w:eastAsia="Noto Sans Symbols" w:cs="Noto Sans Symbols"/>
      </w:rPr>
    </w:lvl>
    <w:lvl w:ilvl="5">
      <w:start w:val="1"/>
      <w:numFmt w:val="decimal"/>
      <w:lvlText w:val="o.●.%3.%4.●.%6."/>
      <w:lvlJc w:val="left"/>
      <w:pPr>
        <w:ind w:left="2160" w:hanging="1080"/>
      </w:pPr>
    </w:lvl>
    <w:lvl w:ilvl="6">
      <w:start w:val="1"/>
      <w:numFmt w:val="decimal"/>
      <w:lvlText w:val="o.●.%3.%4.●.%6.%7."/>
      <w:lvlJc w:val="left"/>
      <w:pPr>
        <w:ind w:left="2520" w:hanging="1440"/>
      </w:pPr>
    </w:lvl>
    <w:lvl w:ilvl="7">
      <w:start w:val="1"/>
      <w:numFmt w:val="decimal"/>
      <w:lvlText w:val="o.●.%3.%4.●.%6.%7.%8."/>
      <w:lvlJc w:val="left"/>
      <w:pPr>
        <w:ind w:left="2520" w:hanging="1440"/>
      </w:pPr>
    </w:lvl>
    <w:lvl w:ilvl="8">
      <w:start w:val="1"/>
      <w:numFmt w:val="decimal"/>
      <w:lvlText w:val="o.●.%3.%4.●.%6.%7.%8.%9."/>
      <w:lvlJc w:val="left"/>
      <w:pPr>
        <w:ind w:left="2880" w:hanging="1800"/>
      </w:pPr>
    </w:lvl>
  </w:abstractNum>
  <w:abstractNum w:abstractNumId="25" w15:restartNumberingAfterBreak="0">
    <w:nsid w:val="77EF5A2E"/>
    <w:multiLevelType w:val="multilevel"/>
    <w:tmpl w:val="AB8CC49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266575591">
    <w:abstractNumId w:val="22"/>
  </w:num>
  <w:num w:numId="2" w16cid:durableId="1122650869">
    <w:abstractNumId w:val="1"/>
  </w:num>
  <w:num w:numId="3" w16cid:durableId="2137287739">
    <w:abstractNumId w:val="20"/>
  </w:num>
  <w:num w:numId="4" w16cid:durableId="450634911">
    <w:abstractNumId w:val="3"/>
  </w:num>
  <w:num w:numId="5" w16cid:durableId="42948361">
    <w:abstractNumId w:val="9"/>
  </w:num>
  <w:num w:numId="6" w16cid:durableId="151800907">
    <w:abstractNumId w:val="13"/>
  </w:num>
  <w:num w:numId="7" w16cid:durableId="712970110">
    <w:abstractNumId w:val="23"/>
  </w:num>
  <w:num w:numId="8" w16cid:durableId="1907110823">
    <w:abstractNumId w:val="24"/>
  </w:num>
  <w:num w:numId="9" w16cid:durableId="1906794895">
    <w:abstractNumId w:val="5"/>
  </w:num>
  <w:num w:numId="10" w16cid:durableId="958611374">
    <w:abstractNumId w:val="8"/>
  </w:num>
  <w:num w:numId="11" w16cid:durableId="592589626">
    <w:abstractNumId w:val="15"/>
  </w:num>
  <w:num w:numId="12" w16cid:durableId="743180502">
    <w:abstractNumId w:val="4"/>
  </w:num>
  <w:num w:numId="13" w16cid:durableId="138496532">
    <w:abstractNumId w:val="2"/>
  </w:num>
  <w:num w:numId="14" w16cid:durableId="1752383691">
    <w:abstractNumId w:val="11"/>
  </w:num>
  <w:num w:numId="15" w16cid:durableId="675545134">
    <w:abstractNumId w:val="10"/>
  </w:num>
  <w:num w:numId="16" w16cid:durableId="311060970">
    <w:abstractNumId w:val="25"/>
  </w:num>
  <w:num w:numId="17" w16cid:durableId="1503273782">
    <w:abstractNumId w:val="14"/>
  </w:num>
  <w:num w:numId="18" w16cid:durableId="601840122">
    <w:abstractNumId w:val="0"/>
  </w:num>
  <w:num w:numId="19" w16cid:durableId="1276826">
    <w:abstractNumId w:val="12"/>
  </w:num>
  <w:num w:numId="20" w16cid:durableId="1570115723">
    <w:abstractNumId w:val="19"/>
  </w:num>
  <w:num w:numId="21" w16cid:durableId="731780750">
    <w:abstractNumId w:val="16"/>
  </w:num>
  <w:num w:numId="22" w16cid:durableId="1241914354">
    <w:abstractNumId w:val="18"/>
  </w:num>
  <w:num w:numId="23" w16cid:durableId="1225140608">
    <w:abstractNumId w:val="7"/>
  </w:num>
  <w:num w:numId="24" w16cid:durableId="96102196">
    <w:abstractNumId w:val="17"/>
  </w:num>
  <w:num w:numId="25" w16cid:durableId="1792288388">
    <w:abstractNumId w:val="6"/>
  </w:num>
  <w:num w:numId="26" w16cid:durableId="698164329">
    <w:abstractNumId w:val="21"/>
  </w:num>
</w:numbering>
</file>

<file path=word/people.xml><?xml version="1.0" encoding="utf-8"?>
<w15:people xmlns:mc="http://schemas.openxmlformats.org/markup-compatibility/2006" xmlns:w15="http://schemas.microsoft.com/office/word/2012/wordml" mc:Ignorable="w15">
  <w15:person w15:author="Gloria Alzate">
    <w15:presenceInfo w15:providerId="Windows Live" w15:userId="cdab09645ca1ce8f"/>
  </w15:person>
  <w15:person w15:author="Gloria Lida Alzate Suarez">
    <w15:presenceInfo w15:providerId="AD" w15:userId="S::asgloria@sena.edu.co::d6e89336-0702-4eca-86bf-c2428cee82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FE5"/>
    <w:rsid w:val="00000000"/>
    <w:rsid w:val="00063C7C"/>
    <w:rsid w:val="000C4B51"/>
    <w:rsid w:val="000D0FE5"/>
    <w:rsid w:val="000E6112"/>
    <w:rsid w:val="00106E4B"/>
    <w:rsid w:val="001726DD"/>
    <w:rsid w:val="00185194"/>
    <w:rsid w:val="001A4E3C"/>
    <w:rsid w:val="001F0D13"/>
    <w:rsid w:val="00204B1D"/>
    <w:rsid w:val="002D1B52"/>
    <w:rsid w:val="003263F1"/>
    <w:rsid w:val="003E452A"/>
    <w:rsid w:val="00404656"/>
    <w:rsid w:val="00433DE5"/>
    <w:rsid w:val="00444F19"/>
    <w:rsid w:val="00456316"/>
    <w:rsid w:val="004950BE"/>
    <w:rsid w:val="004A2008"/>
    <w:rsid w:val="004A28F4"/>
    <w:rsid w:val="004E2E67"/>
    <w:rsid w:val="00545163"/>
    <w:rsid w:val="005642FA"/>
    <w:rsid w:val="005B45DE"/>
    <w:rsid w:val="005F714B"/>
    <w:rsid w:val="00607AE6"/>
    <w:rsid w:val="006B7148"/>
    <w:rsid w:val="006D0DAE"/>
    <w:rsid w:val="006F587C"/>
    <w:rsid w:val="0072797C"/>
    <w:rsid w:val="00731C24"/>
    <w:rsid w:val="007C4C32"/>
    <w:rsid w:val="008154CF"/>
    <w:rsid w:val="0081632D"/>
    <w:rsid w:val="00835D17"/>
    <w:rsid w:val="00857107"/>
    <w:rsid w:val="00890261"/>
    <w:rsid w:val="008956A7"/>
    <w:rsid w:val="008A26A0"/>
    <w:rsid w:val="008B43F3"/>
    <w:rsid w:val="008F1CB1"/>
    <w:rsid w:val="00903611"/>
    <w:rsid w:val="0095695B"/>
    <w:rsid w:val="00991E80"/>
    <w:rsid w:val="00A07F42"/>
    <w:rsid w:val="00A4576D"/>
    <w:rsid w:val="00AF0075"/>
    <w:rsid w:val="00B65253"/>
    <w:rsid w:val="00B90FD9"/>
    <w:rsid w:val="00BF706E"/>
    <w:rsid w:val="00C06530"/>
    <w:rsid w:val="00CC6D5B"/>
    <w:rsid w:val="00CF7BE7"/>
    <w:rsid w:val="00D13D82"/>
    <w:rsid w:val="00D36F18"/>
    <w:rsid w:val="00D425F7"/>
    <w:rsid w:val="00D8621A"/>
    <w:rsid w:val="00DB3E73"/>
    <w:rsid w:val="00DB5592"/>
    <w:rsid w:val="00DC361E"/>
    <w:rsid w:val="00DE7578"/>
    <w:rsid w:val="00E21B47"/>
    <w:rsid w:val="00E41C36"/>
    <w:rsid w:val="00E60975"/>
    <w:rsid w:val="00E70427"/>
    <w:rsid w:val="00E95025"/>
    <w:rsid w:val="00EA3B1D"/>
    <w:rsid w:val="00EE3312"/>
    <w:rsid w:val="00F95D66"/>
    <w:rsid w:val="00FA2367"/>
    <w:rsid w:val="00FC11D4"/>
    <w:rsid w:val="00FD55C5"/>
    <w:rsid w:val="00FD5A68"/>
    <w:rsid w:val="00FE18CC"/>
    <w:rsid w:val="5A62A74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DDA2B"/>
  <w15:docId w15:val="{3FA0ACB3-093C-4A94-8342-B937DB8879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6147F"/>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Normal Table1"/>
    <w:tblPr>
      <w:tblCellMar>
        <w:top w:w="0" w:type="dxa"/>
        <w:left w:w="0" w:type="dxa"/>
        <w:bottom w:w="0" w:type="dxa"/>
        <w:right w:w="0" w:type="dxa"/>
      </w:tblCellMar>
    </w:tblPr>
  </w:style>
  <w:style w:type="character" w:styleId="Ttulo1Car" w:customStyle="1">
    <w:name w:val="Título 1 Car"/>
    <w:basedOn w:val="Fuentedeprrafopredeter"/>
    <w:link w:val="Ttulo1"/>
    <w:uiPriority w:val="9"/>
    <w:rsid w:val="001F518F"/>
    <w:rPr>
      <w:sz w:val="40"/>
      <w:szCs w:val="40"/>
      <w:lang w:val="es-CO"/>
    </w:rPr>
  </w:style>
  <w:style w:type="table" w:styleId="TableNormal0" w:customStyle="1">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paragraph" w:styleId="TtuloTDC">
    <w:name w:val="TOC Heading"/>
    <w:basedOn w:val="Ttulo1"/>
    <w:next w:val="Normal"/>
    <w:uiPriority w:val="39"/>
    <w:unhideWhenUsed/>
    <w:qFormat/>
    <w:rsid w:val="002B71F7"/>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1">
    <w:name w:val="toc 1"/>
    <w:basedOn w:val="Normal"/>
    <w:next w:val="Normal"/>
    <w:autoRedefine/>
    <w:uiPriority w:val="39"/>
    <w:unhideWhenUsed/>
    <w:rsid w:val="002B71F7"/>
    <w:pPr>
      <w:spacing w:after="100"/>
    </w:pPr>
    <w:rPr>
      <w:lang w:val="en"/>
    </w:rPr>
  </w:style>
  <w:style w:type="paragraph" w:styleId="TDC2">
    <w:name w:val="toc 2"/>
    <w:basedOn w:val="Normal"/>
    <w:next w:val="Normal"/>
    <w:autoRedefine/>
    <w:uiPriority w:val="39"/>
    <w:unhideWhenUsed/>
    <w:rsid w:val="002B71F7"/>
    <w:pPr>
      <w:spacing w:after="100"/>
      <w:ind w:left="220"/>
    </w:pPr>
    <w:rPr>
      <w:lang w:val="en"/>
    </w:rPr>
  </w:style>
  <w:style w:type="paragraph" w:styleId="Tabladeilustraciones">
    <w:name w:val="table of figures"/>
    <w:basedOn w:val="Normal"/>
    <w:next w:val="Normal"/>
    <w:uiPriority w:val="99"/>
    <w:unhideWhenUsed/>
    <w:rsid w:val="002B71F7"/>
    <w:rPr>
      <w:lang w:val="en"/>
    </w:rPr>
  </w:style>
  <w:style w:type="paragraph" w:styleId="TDC3">
    <w:name w:val="toc 3"/>
    <w:basedOn w:val="Normal"/>
    <w:next w:val="Normal"/>
    <w:autoRedefine/>
    <w:uiPriority w:val="39"/>
    <w:unhideWhenUsed/>
    <w:rsid w:val="002B71F7"/>
    <w:pPr>
      <w:spacing w:after="100"/>
      <w:ind w:left="440"/>
    </w:pPr>
    <w:rPr>
      <w:lang w:val="en"/>
    </w:rPr>
  </w:style>
  <w:style w:type="character" w:styleId="Textoennegrita">
    <w:name w:val="Strong"/>
    <w:basedOn w:val="Fuentedeprrafopredeter"/>
    <w:uiPriority w:val="22"/>
    <w:qFormat/>
    <w:rsid w:val="00E75CAE"/>
    <w:rPr>
      <w:b/>
      <w:bCs/>
    </w:rPr>
  </w:style>
  <w:style w:type="character" w:styleId="bsearchhighlight" w:customStyle="1">
    <w:name w:val="bsearch_highlight"/>
    <w:basedOn w:val="Fuentedeprrafopredeter"/>
    <w:rsid w:val="00E75CAE"/>
  </w:style>
  <w:style w:type="paragraph" w:styleId="Descripcin">
    <w:name w:val="caption"/>
    <w:basedOn w:val="Normal"/>
    <w:next w:val="Normal"/>
    <w:uiPriority w:val="35"/>
    <w:unhideWhenUsed/>
    <w:qFormat/>
    <w:rsid w:val="007E63E7"/>
    <w:pPr>
      <w:spacing w:after="200" w:line="240" w:lineRule="auto"/>
    </w:pPr>
    <w:rPr>
      <w:i/>
      <w:iCs/>
      <w:color w:val="1F497D" w:themeColor="text2"/>
      <w:sz w:val="18"/>
      <w:szCs w:val="18"/>
    </w:rPr>
  </w:style>
  <w:style w:type="paragraph" w:styleId="Bibliografa">
    <w:name w:val="Bibliography"/>
    <w:basedOn w:val="Normal"/>
    <w:next w:val="Normal"/>
    <w:uiPriority w:val="37"/>
    <w:unhideWhenUsed/>
    <w:rsid w:val="001F518F"/>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top w:w="15" w:type="dxa"/>
        <w:left w:w="15" w:type="dxa"/>
        <w:bottom w:w="15" w:type="dxa"/>
        <w:right w:w="15" w:type="dxa"/>
      </w:tblCellMar>
    </w:tblPr>
  </w:style>
  <w:style w:type="table" w:styleId="a8" w:customStyle="1">
    <w:basedOn w:val="TableNormal0"/>
    <w:tblPr>
      <w:tblStyleRowBandSize w:val="1"/>
      <w:tblStyleColBandSize w:val="1"/>
      <w:tblCellMar>
        <w:top w:w="15" w:type="dxa"/>
        <w:left w:w="15" w:type="dxa"/>
        <w:bottom w:w="15" w:type="dxa"/>
        <w:right w:w="15" w:type="dxa"/>
      </w:tblCellMar>
    </w:tblPr>
  </w:style>
  <w:style w:type="table" w:styleId="a9" w:customStyle="1">
    <w:basedOn w:val="TableNormal0"/>
    <w:tblPr>
      <w:tblStyleRowBandSize w:val="1"/>
      <w:tblStyleColBandSize w:val="1"/>
      <w:tblCellMar>
        <w:left w:w="115" w:type="dxa"/>
        <w:right w:w="115" w:type="dxa"/>
      </w:tblCellMar>
    </w:tblPr>
  </w:style>
  <w:style w:type="table" w:styleId="aa" w:customStyle="1">
    <w:basedOn w:val="TableNormal0"/>
    <w:tblPr>
      <w:tblStyleRowBandSize w:val="1"/>
      <w:tblStyleColBandSize w:val="1"/>
      <w:tblCellMar>
        <w:left w:w="115" w:type="dxa"/>
        <w:right w:w="115" w:type="dxa"/>
      </w:tblCellMar>
    </w:tblPr>
  </w:style>
  <w:style w:type="character" w:styleId="Refdecomentario">
    <w:name w:val="annotation reference"/>
    <w:basedOn w:val="Fuentedeprrafopredeter"/>
    <w:uiPriority w:val="99"/>
    <w:semiHidden/>
    <w:unhideWhenUsed/>
    <w:rsid w:val="00BC5CFE"/>
    <w:rPr>
      <w:sz w:val="16"/>
      <w:szCs w:val="16"/>
    </w:rPr>
  </w:style>
  <w:style w:type="paragraph" w:styleId="Textocomentario">
    <w:name w:val="annotation text"/>
    <w:basedOn w:val="Normal"/>
    <w:link w:val="TextocomentarioCar"/>
    <w:uiPriority w:val="99"/>
    <w:unhideWhenUsed/>
    <w:rsid w:val="00BC5CFE"/>
    <w:pPr>
      <w:spacing w:line="240" w:lineRule="auto"/>
    </w:pPr>
    <w:rPr>
      <w:sz w:val="20"/>
      <w:szCs w:val="20"/>
    </w:rPr>
  </w:style>
  <w:style w:type="character" w:styleId="TextocomentarioCar" w:customStyle="1">
    <w:name w:val="Texto comentario Car"/>
    <w:basedOn w:val="Fuentedeprrafopredeter"/>
    <w:link w:val="Textocomentario"/>
    <w:uiPriority w:val="99"/>
    <w:rsid w:val="00BC5CFE"/>
    <w:rPr>
      <w:sz w:val="20"/>
      <w:szCs w:val="20"/>
    </w:rPr>
  </w:style>
  <w:style w:type="paragraph" w:styleId="Asuntodelcomentario">
    <w:name w:val="annotation subject"/>
    <w:basedOn w:val="Textocomentario"/>
    <w:next w:val="Textocomentario"/>
    <w:link w:val="AsuntodelcomentarioCar"/>
    <w:uiPriority w:val="99"/>
    <w:semiHidden/>
    <w:unhideWhenUsed/>
    <w:rsid w:val="00BC5CFE"/>
    <w:rPr>
      <w:b/>
      <w:bCs/>
    </w:rPr>
  </w:style>
  <w:style w:type="character" w:styleId="AsuntodelcomentarioCar" w:customStyle="1">
    <w:name w:val="Asunto del comentario Car"/>
    <w:basedOn w:val="TextocomentarioCar"/>
    <w:link w:val="Asuntodelcomentario"/>
    <w:uiPriority w:val="99"/>
    <w:semiHidden/>
    <w:rsid w:val="00BC5CFE"/>
    <w:rPr>
      <w:b/>
      <w:bCs/>
      <w:sz w:val="20"/>
      <w:szCs w:val="20"/>
    </w:rPr>
  </w:style>
  <w:style w:type="character" w:styleId="timestamp" w:customStyle="1">
    <w:name w:val="timestamp"/>
    <w:basedOn w:val="Fuentedeprrafopredeter"/>
    <w:rsid w:val="00456382"/>
  </w:style>
  <w:style w:type="table" w:styleId="ab"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0"/>
    <w:tblPr>
      <w:tblStyleRowBandSize w:val="1"/>
      <w:tblStyleColBandSize w:val="1"/>
      <w:tblCellMar>
        <w:top w:w="100" w:type="dxa"/>
        <w:left w:w="100" w:type="dxa"/>
        <w:bottom w:w="100" w:type="dxa"/>
        <w:right w:w="100" w:type="dxa"/>
      </w:tblCellMar>
    </w:tblPr>
  </w:style>
  <w:style w:type="table" w:styleId="a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7"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8"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9"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a"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Revisin">
    <w:name w:val="Revision"/>
    <w:hidden/>
    <w:uiPriority w:val="99"/>
    <w:semiHidden/>
    <w:rsid w:val="000A3C17"/>
    <w:pPr>
      <w:spacing w:line="240" w:lineRule="auto"/>
    </w:p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4563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490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5.jpg" Id="rId18" /><Relationship Type="http://schemas.openxmlformats.org/officeDocument/2006/relationships/image" Target="media/image12.jpg" Id="rId26" /><Relationship Type="http://schemas.openxmlformats.org/officeDocument/2006/relationships/hyperlink" Target="http://repositorio.utmachala.edu.ec/handle/48000/14977" TargetMode="External" Id="rId39" /><Relationship Type="http://schemas.openxmlformats.org/officeDocument/2006/relationships/image" Target="media/image8.jpg" Id="rId21" /><Relationship Type="http://schemas.openxmlformats.org/officeDocument/2006/relationships/hyperlink" Target="https://incp.org.co/Site/2012/agenda/7-if.pdf" TargetMode="External" Id="rId34" /><Relationship Type="http://schemas.openxmlformats.org/officeDocument/2006/relationships/hyperlink" Target="https://www.solocontabilidad.com/costos-ejercicios/practica-ejercicio-de-presupuesto-maestro-costos-presupuesto" TargetMode="External" Id="rId42" /><Relationship Type="http://schemas.openxmlformats.org/officeDocument/2006/relationships/hyperlink" Target="http://www.revencyt.ula.ve/storage/repo/ArchivoDocumento/agora/v7n13/articulo2.pdf" TargetMode="External" Id="rId47" /><Relationship Type="http://schemas.openxmlformats.org/officeDocument/2006/relationships/hyperlink" Target="http://erevistas.uacj.mx/ojs/index.php/culcyt/article/view/298" TargetMode="External" Id="rId50" /><Relationship Type="http://schemas.openxmlformats.org/officeDocument/2006/relationships/theme" Target="theme/theme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jpg" Id="rId16" /><Relationship Type="http://schemas.microsoft.com/office/2018/08/relationships/commentsExtensible" Target="commentsExtensible.xml" Id="rId29"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hyperlink" Target="https://zonalogistica.com/logistica-inversa-mas-que-un-costo-en-la-scm/" TargetMode="External" Id="rId32" /><Relationship Type="http://schemas.openxmlformats.org/officeDocument/2006/relationships/hyperlink" Target="https://www.youtube.com/watch?v=2kNhyeWe1kE" TargetMode="External" Id="rId37" /><Relationship Type="http://schemas.openxmlformats.org/officeDocument/2006/relationships/hyperlink" Target="http://repositorio.utmachala.edu.ec/handle/48000/14977" TargetMode="External" Id="rId40" /><Relationship Type="http://schemas.openxmlformats.org/officeDocument/2006/relationships/hyperlink" Target="http://www.laccei.org/LACCEI2012-Panama/RefereedPapers/RP200.pdf" TargetMode="External" Id="rId45" /><Relationship Type="http://schemas.openxmlformats.org/officeDocument/2006/relationships/fontTable" Target="fontTable.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hyperlink" Target="https://zonalogistica.com/logistica-inversa-mas-que-un-costo-en-la-scm/" TargetMode="External" Id="rId31" /><Relationship Type="http://schemas.openxmlformats.org/officeDocument/2006/relationships/hyperlink" Target="https://revistas.javeriana.edu.co/index.php/cuacont/article/view/19107" TargetMode="External" Id="rId44" /><Relationship Type="http://schemas.openxmlformats.org/officeDocument/2006/relationships/footer" Target="footer1.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jpg" Id="rId14" /><Relationship Type="http://schemas.openxmlformats.org/officeDocument/2006/relationships/image" Target="media/image9.jpg" Id="rId22" /><Relationship Type="http://schemas.openxmlformats.org/officeDocument/2006/relationships/image" Target="media/image13.png" Id="rId27" /><Relationship Type="http://schemas.openxmlformats.org/officeDocument/2006/relationships/image" Target="media/image15.png" Id="rId30" /><Relationship Type="http://schemas.openxmlformats.org/officeDocument/2006/relationships/hyperlink" Target="https://repository.unimilitar.edu.co/bitstream/handle/10654/16270/MartinezPardoKirthaMaitea2017.pdf?sequence=1" TargetMode="External" Id="rId35" /><Relationship Type="http://schemas.openxmlformats.org/officeDocument/2006/relationships/hyperlink" Target="https://repositorio.utdt.edu/handle/utdt/1519" TargetMode="External" Id="rId43" /><Relationship Type="http://schemas.openxmlformats.org/officeDocument/2006/relationships/hyperlink" Target="https://repository.ucatolica.edu.co/bitstream/10983/22458/1/Herramienta%20de%20Simulacion%20Financiera%20%281%29.pdf" TargetMode="External" Id="rId48" /><Relationship Type="http://schemas.openxmlformats.org/officeDocument/2006/relationships/webSettings" Target="webSettings.xml" Id="rId8" /><Relationship Type="http://schemas.openxmlformats.org/officeDocument/2006/relationships/header" Target="header1.xm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png" Id="rId17" /><Relationship Type="http://schemas.openxmlformats.org/officeDocument/2006/relationships/image" Target="media/image11.jpg" Id="rId25" /><Relationship Type="http://schemas.openxmlformats.org/officeDocument/2006/relationships/hyperlink" Target="https://incp.org.co/Site/2012/agenda/7-if.pdf" TargetMode="External" Id="rId33" /><Relationship Type="http://schemas.openxmlformats.org/officeDocument/2006/relationships/hyperlink" Target="https://www.youtube.com/watch?v=2kNhyeWe1kE" TargetMode="External" Id="rId38" /><Relationship Type="http://schemas.openxmlformats.org/officeDocument/2006/relationships/hyperlink" Target="https://rcientificas.uninorte.edu.co/index.php/ingenieria/article/view/2801" TargetMode="External" Id="rId46" /><Relationship Type="http://schemas.openxmlformats.org/officeDocument/2006/relationships/image" Target="media/image7.png" Id="rId20" /><Relationship Type="http://schemas.openxmlformats.org/officeDocument/2006/relationships/hyperlink" Target="https://www.solocontabilidad.com/costos-ejercicios/practica-ejercicio-de-presupuesto-maestro-costos-presupuesto" TargetMode="External" Id="rId41" /><Relationship Type="http://schemas.microsoft.com/office/2011/relationships/people" Target="peop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jpg" Id="rId15" /><Relationship Type="http://schemas.openxmlformats.org/officeDocument/2006/relationships/hyperlink" Target="http://www.gerencie.com" TargetMode="External" Id="rId23" /><Relationship Type="http://schemas.openxmlformats.org/officeDocument/2006/relationships/image" Target="media/image14.png" Id="rId28" /><Relationship Type="http://schemas.openxmlformats.org/officeDocument/2006/relationships/hyperlink" Target="https://repository.unimilitar.edu.co/bitstream/handle/10654/16270/MartinezPardoKirthaMaitea2017.pdf?sequence=1&amp;isAllowed=y" TargetMode="External" Id="rId36" /><Relationship Type="http://schemas.openxmlformats.org/officeDocument/2006/relationships/hyperlink" Target="http://dx.doi.org/10.11144/Javeriana.cc15-39.tcdo" TargetMode="External" Id="rId49" /><Relationship Type="http://schemas.openxmlformats.org/officeDocument/2006/relationships/glossaryDocument" Target="glossary/document.xml" Id="R2568edb72dc343a1" /></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7419f3f-03c2-4c51-b81f-31d4ccceca36}"/>
      </w:docPartPr>
      <w:docPartBody>
        <w:p w14:paraId="088D5CC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cVu+opZ81PJ0VO4hdleG+5LvRVw==">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</go:docsCustomData>
</go:gDocsCustomXmlDataStorage>
</file>

<file path=customXml/itemProps1.xml><?xml version="1.0" encoding="utf-8"?>
<ds:datastoreItem xmlns:ds="http://schemas.openxmlformats.org/officeDocument/2006/customXml" ds:itemID="{A085C512-37E2-4093-8439-514E4F5030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81F3DA-FCD8-4AE4-9321-4B3A33CF484D}">
  <ds:schemaRefs>
    <ds:schemaRef ds:uri="http://schemas.microsoft.com/sharepoint/v3/contenttype/forms"/>
  </ds:schemaRefs>
</ds:datastoreItem>
</file>

<file path=customXml/itemProps3.xml><?xml version="1.0" encoding="utf-8"?>
<ds:datastoreItem xmlns:ds="http://schemas.openxmlformats.org/officeDocument/2006/customXml" ds:itemID="{6CC1C3B0-F655-49BA-8356-80AE55E3B87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Lida Alzate Suarez</lastModifiedBy>
  <revision>77</revision>
  <dcterms:created xsi:type="dcterms:W3CDTF">2023-06-26T16:39:00.0000000Z</dcterms:created>
  <dcterms:modified xsi:type="dcterms:W3CDTF">2023-06-26T16:39:46.1746574Z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3848700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2023-06-26T16:39:11Z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d579493b-2b24-49e5-ad52-371fb04cbe75</vt:lpwstr>
  </property>
  <property fmtid="{D5CDD505-2E9C-101B-9397-08002B2CF9AE}" pid="19" name="MSIP_Label_1299739c-ad3d-4908-806e-4d91151a6e13_ContentBits">
    <vt:lpwstr>0</vt:lpwstr>
  </property>
</Properties>
</file>