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Pr="00333F50" w:rsidRDefault="00C407C1">
      <w:pPr>
        <w:rPr>
          <w:lang w:val="es-ES_tradnl"/>
        </w:rPr>
      </w:pPr>
      <w:r w:rsidRPr="00333F50">
        <w:rPr>
          <w:noProof/>
          <w:lang w:val="es-ES_tradnl"/>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Pr="00333F50" w:rsidRDefault="00C407C1" w:rsidP="00C407C1">
      <w:pPr>
        <w:rPr>
          <w:rFonts w:ascii="Calibri" w:hAnsi="Calibri"/>
          <w:b/>
          <w:bCs/>
          <w:color w:val="000000" w:themeColor="text1"/>
          <w:kern w:val="0"/>
          <w:lang w:val="es-ES_tradnl"/>
          <w14:ligatures w14:val="none"/>
        </w:rPr>
      </w:pPr>
    </w:p>
    <w:p w14:paraId="37B855DA" w14:textId="77777777" w:rsidR="00C407C1" w:rsidRPr="00333F50" w:rsidRDefault="00C407C1" w:rsidP="00C407C1">
      <w:pPr>
        <w:rPr>
          <w:rFonts w:ascii="Calibri" w:hAnsi="Calibri"/>
          <w:b/>
          <w:bCs/>
          <w:color w:val="000000" w:themeColor="text1"/>
          <w:kern w:val="0"/>
          <w:lang w:val="es-ES_tradnl"/>
          <w14:ligatures w14:val="none"/>
        </w:rPr>
      </w:pPr>
    </w:p>
    <w:p w14:paraId="7B13D87E" w14:textId="77777777" w:rsidR="00C407C1" w:rsidRPr="00333F50" w:rsidRDefault="00C407C1" w:rsidP="00C407C1">
      <w:pPr>
        <w:rPr>
          <w:rFonts w:ascii="Calibri" w:hAnsi="Calibri"/>
          <w:b/>
          <w:bCs/>
          <w:color w:val="000000" w:themeColor="text1"/>
          <w:kern w:val="0"/>
          <w:lang w:val="es-ES_tradnl"/>
          <w14:ligatures w14:val="none"/>
        </w:rPr>
      </w:pPr>
    </w:p>
    <w:p w14:paraId="235ED061" w14:textId="31DDC3A4" w:rsidR="00C407C1" w:rsidRPr="00333F50" w:rsidRDefault="001A6D42" w:rsidP="00C407C1">
      <w:pPr>
        <w:rPr>
          <w:rFonts w:ascii="Calibri" w:hAnsi="Calibri"/>
          <w:b/>
          <w:bCs/>
          <w:color w:val="000000" w:themeColor="text1"/>
          <w:kern w:val="0"/>
          <w:lang w:val="es-ES_tradnl"/>
          <w14:ligatures w14:val="none"/>
        </w:rPr>
      </w:pPr>
      <w:r w:rsidRPr="00333F50">
        <w:rPr>
          <w:noProof/>
          <w:lang w:val="es-ES_tradnl"/>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F49A2D"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11696434" w:rsidR="00C407C1" w:rsidRPr="00333F50" w:rsidRDefault="0005476E" w:rsidP="00C407C1">
      <w:pPr>
        <w:rPr>
          <w:rFonts w:ascii="Calibri" w:hAnsi="Calibri"/>
          <w:b/>
          <w:bCs/>
          <w:color w:val="000000" w:themeColor="text1"/>
          <w:kern w:val="0"/>
          <w:lang w:val="es-ES_tradnl"/>
          <w14:ligatures w14:val="none"/>
        </w:rPr>
      </w:pPr>
      <w:r w:rsidRPr="00333F50">
        <w:rPr>
          <w:noProof/>
          <w:lang w:val="es-ES_tradnl"/>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110FD66C" w:rsidR="00646243" w:rsidRPr="007749D0" w:rsidRDefault="00FC01AC" w:rsidP="007F2B44">
                            <w:pPr>
                              <w:pStyle w:val="TituloPortada"/>
                              <w:ind w:firstLine="0"/>
                            </w:pPr>
                            <w:r w:rsidRPr="00FC01AC">
                              <w:t>Mejoramiento continuo de las estrategias de ciberseguridad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" filled="f" stroked="f">
                <v:textbox>
                  <w:txbxContent>
                    <w:p w14:paraId="13999F63" w14:textId="110FD66C" w:rsidR="00646243" w:rsidRPr="007749D0" w:rsidRDefault="00FC01AC" w:rsidP="007F2B44">
                      <w:pPr>
                        <w:pStyle w:val="TituloPortada"/>
                        <w:ind w:firstLine="0"/>
                      </w:pPr>
                      <w:r w:rsidRPr="00FC01AC">
                        <w:t>Mejoramiento continuo de las estrategias de ciberseguridad</w:t>
                      </w:r>
                    </w:p>
                  </w:txbxContent>
                </v:textbox>
              </v:shape>
            </w:pict>
          </mc:Fallback>
        </mc:AlternateContent>
      </w:r>
    </w:p>
    <w:p w14:paraId="318F596D" w14:textId="4CEF3FA4" w:rsidR="00C407C1" w:rsidRPr="00333F50" w:rsidRDefault="00C407C1" w:rsidP="00C407C1">
      <w:pPr>
        <w:rPr>
          <w:rFonts w:ascii="Calibri" w:hAnsi="Calibri"/>
          <w:b/>
          <w:bCs/>
          <w:color w:val="000000" w:themeColor="text1"/>
          <w:kern w:val="0"/>
          <w:lang w:val="es-ES_tradnl"/>
          <w14:ligatures w14:val="none"/>
        </w:rPr>
      </w:pPr>
    </w:p>
    <w:p w14:paraId="6EE52F01" w14:textId="5D0F52E9" w:rsidR="00C407C1" w:rsidRPr="00333F50" w:rsidRDefault="00C407C1" w:rsidP="00C407C1">
      <w:pPr>
        <w:rPr>
          <w:rFonts w:ascii="Calibri" w:hAnsi="Calibri"/>
          <w:b/>
          <w:bCs/>
          <w:color w:val="000000" w:themeColor="text1"/>
          <w:kern w:val="0"/>
          <w:lang w:val="es-ES_tradnl"/>
          <w14:ligatures w14:val="none"/>
        </w:rPr>
      </w:pPr>
    </w:p>
    <w:p w14:paraId="3677C0C6" w14:textId="77777777" w:rsidR="00C407C1" w:rsidRPr="00333F50" w:rsidRDefault="00C407C1" w:rsidP="00C407C1">
      <w:pPr>
        <w:rPr>
          <w:rFonts w:ascii="Calibri" w:hAnsi="Calibri"/>
          <w:b/>
          <w:bCs/>
          <w:color w:val="000000" w:themeColor="text1"/>
          <w:kern w:val="0"/>
          <w:lang w:val="es-ES_tradnl"/>
          <w14:ligatures w14:val="none"/>
        </w:rPr>
      </w:pPr>
    </w:p>
    <w:p w14:paraId="36A78229" w14:textId="77777777" w:rsidR="00C407C1" w:rsidRPr="00333F50" w:rsidRDefault="00C407C1" w:rsidP="00C407C1">
      <w:pPr>
        <w:rPr>
          <w:rFonts w:ascii="Calibri" w:hAnsi="Calibri"/>
          <w:b/>
          <w:bCs/>
          <w:color w:val="000000" w:themeColor="text1"/>
          <w:kern w:val="0"/>
          <w:lang w:val="es-ES_tradnl"/>
          <w14:ligatures w14:val="none"/>
        </w:rPr>
      </w:pPr>
    </w:p>
    <w:p w14:paraId="54E939FA" w14:textId="77777777" w:rsidR="00C407C1" w:rsidRPr="00333F50" w:rsidRDefault="00C407C1" w:rsidP="00C407C1">
      <w:pPr>
        <w:rPr>
          <w:rFonts w:ascii="Calibri" w:hAnsi="Calibri"/>
          <w:b/>
          <w:bCs/>
          <w:color w:val="000000" w:themeColor="text1"/>
          <w:kern w:val="0"/>
          <w:lang w:val="es-ES_tradnl"/>
          <w14:ligatures w14:val="none"/>
        </w:rPr>
      </w:pPr>
    </w:p>
    <w:p w14:paraId="022A64F3" w14:textId="77777777" w:rsidR="001A6D42" w:rsidRPr="00333F50" w:rsidRDefault="001A6D42" w:rsidP="00C407C1">
      <w:pPr>
        <w:rPr>
          <w:rFonts w:ascii="Calibri" w:hAnsi="Calibri"/>
          <w:b/>
          <w:bCs/>
          <w:color w:val="000000" w:themeColor="text1"/>
          <w:kern w:val="0"/>
          <w:lang w:val="es-ES_tradnl"/>
          <w14:ligatures w14:val="none"/>
        </w:rPr>
      </w:pPr>
    </w:p>
    <w:p w14:paraId="7819A49C" w14:textId="169F8E7F" w:rsidR="00C407C1" w:rsidRPr="00333F50" w:rsidRDefault="00C407C1" w:rsidP="00C407C1">
      <w:pPr>
        <w:rPr>
          <w:rFonts w:ascii="Calibri" w:hAnsi="Calibri"/>
          <w:b/>
          <w:bCs/>
          <w:color w:val="000000" w:themeColor="text1"/>
          <w:kern w:val="0"/>
          <w:lang w:val="es-ES_tradnl"/>
          <w14:ligatures w14:val="none"/>
        </w:rPr>
      </w:pPr>
      <w:r w:rsidRPr="00333F50">
        <w:rPr>
          <w:rFonts w:ascii="Calibri" w:hAnsi="Calibri"/>
          <w:b/>
          <w:bCs/>
          <w:color w:val="000000" w:themeColor="text1"/>
          <w:kern w:val="0"/>
          <w:lang w:val="es-ES_tradnl"/>
          <w14:ligatures w14:val="none"/>
        </w:rPr>
        <w:t>Breve descripción:</w:t>
      </w:r>
    </w:p>
    <w:p w14:paraId="3C67D42C" w14:textId="34DB861E" w:rsidR="00C407C1" w:rsidRPr="00333F50" w:rsidRDefault="0030434B" w:rsidP="00C407C1">
      <w:pPr>
        <w:pBdr>
          <w:bottom w:val="single" w:sz="12" w:space="1" w:color="auto"/>
        </w:pBdr>
        <w:rPr>
          <w:rFonts w:ascii="Calibri" w:hAnsi="Calibri"/>
          <w:color w:val="000000" w:themeColor="text1"/>
          <w:kern w:val="0"/>
          <w:lang w:val="es-ES_tradnl"/>
          <w14:ligatures w14:val="none"/>
        </w:rPr>
      </w:pPr>
      <w:r w:rsidRPr="00333F50">
        <w:rPr>
          <w:rFonts w:ascii="Calibri" w:hAnsi="Calibri"/>
          <w:color w:val="000000" w:themeColor="text1"/>
          <w:kern w:val="0"/>
          <w:lang w:val="es-ES_tradnl"/>
          <w14:ligatures w14:val="none"/>
        </w:rPr>
        <w:t>Mediante el estudio del presente componente, el aprendiz podrá identificar, explicar y aplicar aspectos fundamentales de la operación del ciclo de mejoramiento continuo de las estrategias de ciberseguridad en una organización, proceso fundamental para garantizar la actualización adecuada a las necesidades, a lo largo del tiempo</w:t>
      </w:r>
      <w:r w:rsidR="009F4089" w:rsidRPr="00333F50">
        <w:rPr>
          <w:rFonts w:ascii="Calibri" w:hAnsi="Calibri"/>
          <w:color w:val="000000" w:themeColor="text1"/>
          <w:kern w:val="0"/>
          <w:lang w:val="es-ES_tradnl"/>
          <w14:ligatures w14:val="none"/>
        </w:rPr>
        <w:t>.</w:t>
      </w:r>
    </w:p>
    <w:p w14:paraId="676EB408" w14:textId="09E23AD9" w:rsidR="00C407C1" w:rsidRPr="00333F50" w:rsidRDefault="009F4089" w:rsidP="00C407C1">
      <w:pPr>
        <w:jc w:val="center"/>
        <w:rPr>
          <w:lang w:val="es-ES_tradnl"/>
        </w:rPr>
      </w:pPr>
      <w:r w:rsidRPr="00333F50">
        <w:rPr>
          <w:rFonts w:ascii="Calibri" w:hAnsi="Calibri"/>
          <w:b/>
          <w:bCs/>
          <w:color w:val="000000" w:themeColor="text1"/>
          <w:kern w:val="0"/>
          <w:lang w:val="es-ES_tradnl"/>
          <w14:ligatures w14:val="none"/>
        </w:rPr>
        <w:t>Noviem</w:t>
      </w:r>
      <w:r w:rsidR="00AD1491" w:rsidRPr="00333F50">
        <w:rPr>
          <w:rFonts w:ascii="Calibri" w:hAnsi="Calibri"/>
          <w:b/>
          <w:bCs/>
          <w:color w:val="000000" w:themeColor="text1"/>
          <w:kern w:val="0"/>
          <w:lang w:val="es-ES_tradnl"/>
          <w14:ligatures w14:val="none"/>
        </w:rPr>
        <w:t xml:space="preserve">bre </w:t>
      </w:r>
      <w:r w:rsidR="00C407C1" w:rsidRPr="00333F50">
        <w:rPr>
          <w:rFonts w:ascii="Calibri" w:hAnsi="Calibri"/>
          <w:b/>
          <w:bCs/>
          <w:color w:val="000000" w:themeColor="text1"/>
          <w:kern w:val="0"/>
          <w:lang w:val="es-ES_tradnl"/>
          <w14:ligatures w14:val="none"/>
        </w:rPr>
        <w:t>2023</w:t>
      </w:r>
      <w:r w:rsidR="00C407C1" w:rsidRPr="00333F50">
        <w:rPr>
          <w:lang w:val="es-ES_tradnl"/>
        </w:rPr>
        <w:br w:type="page"/>
      </w:r>
    </w:p>
    <w:sdt>
      <w:sdtPr>
        <w:rPr>
          <w:rFonts w:asciiTheme="minorHAnsi" w:eastAsiaTheme="minorHAnsi" w:hAnsiTheme="minorHAnsi" w:cstheme="minorBidi"/>
          <w:b w:val="0"/>
          <w:color w:val="auto"/>
          <w:kern w:val="2"/>
          <w:sz w:val="28"/>
          <w:szCs w:val="22"/>
          <w:lang w:val="es-ES_tradnl" w:eastAsia="en-US"/>
          <w14:ligatures w14:val="standardContextual"/>
        </w:rPr>
        <w:id w:val="-1852639233"/>
        <w:docPartObj>
          <w:docPartGallery w:val="Table of Contents"/>
          <w:docPartUnique/>
        </w:docPartObj>
      </w:sdtPr>
      <w:sdtEndPr>
        <w:rPr>
          <w:bCs/>
        </w:rPr>
      </w:sdtEndPr>
      <w:sdtContent>
        <w:p w14:paraId="7543896F" w14:textId="5D7961F2" w:rsidR="000434FA" w:rsidRPr="00333F50" w:rsidRDefault="00EC0858" w:rsidP="00F56BE6">
          <w:pPr>
            <w:pStyle w:val="TtuloTDC"/>
            <w:rPr>
              <w:lang w:val="es-ES_tradnl"/>
            </w:rPr>
          </w:pPr>
          <w:r w:rsidRPr="00333F50">
            <w:rPr>
              <w:lang w:val="es-ES_tradnl"/>
            </w:rPr>
            <w:t>Tabla de c</w:t>
          </w:r>
          <w:r w:rsidR="000434FA" w:rsidRPr="00333F50">
            <w:rPr>
              <w:lang w:val="es-ES_tradnl"/>
            </w:rPr>
            <w:t>ontenido</w:t>
          </w:r>
        </w:p>
        <w:p w14:paraId="31372948" w14:textId="52716052" w:rsidR="003F3E61" w:rsidRPr="00333F50" w:rsidRDefault="000434FA">
          <w:pPr>
            <w:pStyle w:val="TDC1"/>
            <w:tabs>
              <w:tab w:val="right" w:leader="dot" w:pos="9962"/>
            </w:tabs>
            <w:rPr>
              <w:rFonts w:eastAsiaTheme="minorEastAsia"/>
              <w:noProof/>
              <w:sz w:val="22"/>
              <w:lang w:val="es-ES_tradnl" w:eastAsia="es-CO"/>
            </w:rPr>
          </w:pPr>
          <w:r w:rsidRPr="00333F50">
            <w:rPr>
              <w:lang w:val="es-ES_tradnl"/>
            </w:rPr>
            <w:fldChar w:fldCharType="begin"/>
          </w:r>
          <w:r w:rsidRPr="00333F50">
            <w:rPr>
              <w:lang w:val="es-ES_tradnl"/>
            </w:rPr>
            <w:instrText xml:space="preserve"> TOC \o "1-3" \h \z \u </w:instrText>
          </w:r>
          <w:r w:rsidRPr="00333F50">
            <w:rPr>
              <w:lang w:val="es-ES_tradnl"/>
            </w:rPr>
            <w:fldChar w:fldCharType="separate"/>
          </w:r>
          <w:hyperlink w:anchor="_Toc152333011" w:history="1">
            <w:r w:rsidR="003F3E61" w:rsidRPr="00333F50">
              <w:rPr>
                <w:rStyle w:val="Hipervnculo"/>
                <w:noProof/>
                <w:lang w:val="es-ES_tradnl"/>
              </w:rPr>
              <w:t>Introducción</w:t>
            </w:r>
            <w:r w:rsidR="003F3E61" w:rsidRPr="00333F50">
              <w:rPr>
                <w:noProof/>
                <w:webHidden/>
                <w:lang w:val="es-ES_tradnl"/>
              </w:rPr>
              <w:tab/>
            </w:r>
            <w:r w:rsidR="003F3E61" w:rsidRPr="00333F50">
              <w:rPr>
                <w:noProof/>
                <w:webHidden/>
                <w:lang w:val="es-ES_tradnl"/>
              </w:rPr>
              <w:fldChar w:fldCharType="begin"/>
            </w:r>
            <w:r w:rsidR="003F3E61" w:rsidRPr="00333F50">
              <w:rPr>
                <w:noProof/>
                <w:webHidden/>
                <w:lang w:val="es-ES_tradnl"/>
              </w:rPr>
              <w:instrText xml:space="preserve"> PAGEREF _Toc152333011 \h </w:instrText>
            </w:r>
            <w:r w:rsidR="003F3E61" w:rsidRPr="00333F50">
              <w:rPr>
                <w:noProof/>
                <w:webHidden/>
                <w:lang w:val="es-ES_tradnl"/>
              </w:rPr>
            </w:r>
            <w:r w:rsidR="003F3E61" w:rsidRPr="00333F50">
              <w:rPr>
                <w:noProof/>
                <w:webHidden/>
                <w:lang w:val="es-ES_tradnl"/>
              </w:rPr>
              <w:fldChar w:fldCharType="separate"/>
            </w:r>
            <w:r w:rsidR="00C77C3C">
              <w:rPr>
                <w:noProof/>
                <w:webHidden/>
                <w:lang w:val="es-ES_tradnl"/>
              </w:rPr>
              <w:t>3</w:t>
            </w:r>
            <w:r w:rsidR="003F3E61" w:rsidRPr="00333F50">
              <w:rPr>
                <w:noProof/>
                <w:webHidden/>
                <w:lang w:val="es-ES_tradnl"/>
              </w:rPr>
              <w:fldChar w:fldCharType="end"/>
            </w:r>
          </w:hyperlink>
        </w:p>
        <w:p w14:paraId="2C3781F4" w14:textId="7CB5E83C" w:rsidR="003F3E61" w:rsidRPr="00333F50" w:rsidRDefault="00000000">
          <w:pPr>
            <w:pStyle w:val="TDC1"/>
            <w:tabs>
              <w:tab w:val="left" w:pos="1320"/>
              <w:tab w:val="right" w:leader="dot" w:pos="9962"/>
            </w:tabs>
            <w:rPr>
              <w:rFonts w:eastAsiaTheme="minorEastAsia"/>
              <w:noProof/>
              <w:sz w:val="22"/>
              <w:lang w:val="es-ES_tradnl" w:eastAsia="es-CO"/>
            </w:rPr>
          </w:pPr>
          <w:hyperlink w:anchor="_Toc152333012" w:history="1">
            <w:r w:rsidR="003F3E61" w:rsidRPr="00333F50">
              <w:rPr>
                <w:rStyle w:val="Hipervnculo"/>
                <w:noProof/>
                <w:lang w:val="es-ES_tradnl"/>
              </w:rPr>
              <w:t>1.</w:t>
            </w:r>
            <w:r w:rsidR="003F3E61" w:rsidRPr="00333F50">
              <w:rPr>
                <w:rFonts w:eastAsiaTheme="minorEastAsia"/>
                <w:noProof/>
                <w:sz w:val="22"/>
                <w:lang w:val="es-ES_tradnl" w:eastAsia="es-CO"/>
              </w:rPr>
              <w:tab/>
            </w:r>
            <w:r w:rsidR="003F3E61" w:rsidRPr="00333F50">
              <w:rPr>
                <w:rStyle w:val="Hipervnculo"/>
                <w:noProof/>
                <w:lang w:val="es-ES_tradnl"/>
              </w:rPr>
              <w:t>Análisis e interpretación de resultados</w:t>
            </w:r>
            <w:r w:rsidR="003F3E61" w:rsidRPr="00333F50">
              <w:rPr>
                <w:noProof/>
                <w:webHidden/>
                <w:lang w:val="es-ES_tradnl"/>
              </w:rPr>
              <w:tab/>
            </w:r>
            <w:r w:rsidR="003F3E61" w:rsidRPr="00333F50">
              <w:rPr>
                <w:noProof/>
                <w:webHidden/>
                <w:lang w:val="es-ES_tradnl"/>
              </w:rPr>
              <w:fldChar w:fldCharType="begin"/>
            </w:r>
            <w:r w:rsidR="003F3E61" w:rsidRPr="00333F50">
              <w:rPr>
                <w:noProof/>
                <w:webHidden/>
                <w:lang w:val="es-ES_tradnl"/>
              </w:rPr>
              <w:instrText xml:space="preserve"> PAGEREF _Toc152333012 \h </w:instrText>
            </w:r>
            <w:r w:rsidR="003F3E61" w:rsidRPr="00333F50">
              <w:rPr>
                <w:noProof/>
                <w:webHidden/>
                <w:lang w:val="es-ES_tradnl"/>
              </w:rPr>
            </w:r>
            <w:r w:rsidR="003F3E61" w:rsidRPr="00333F50">
              <w:rPr>
                <w:noProof/>
                <w:webHidden/>
                <w:lang w:val="es-ES_tradnl"/>
              </w:rPr>
              <w:fldChar w:fldCharType="separate"/>
            </w:r>
            <w:r w:rsidR="00C77C3C">
              <w:rPr>
                <w:noProof/>
                <w:webHidden/>
                <w:lang w:val="es-ES_tradnl"/>
              </w:rPr>
              <w:t>5</w:t>
            </w:r>
            <w:r w:rsidR="003F3E61" w:rsidRPr="00333F50">
              <w:rPr>
                <w:noProof/>
                <w:webHidden/>
                <w:lang w:val="es-ES_tradnl"/>
              </w:rPr>
              <w:fldChar w:fldCharType="end"/>
            </w:r>
          </w:hyperlink>
        </w:p>
        <w:p w14:paraId="68813C77" w14:textId="03A88D76" w:rsidR="003F3E61" w:rsidRPr="00333F50" w:rsidRDefault="00000000">
          <w:pPr>
            <w:pStyle w:val="TDC2"/>
            <w:tabs>
              <w:tab w:val="left" w:pos="1760"/>
              <w:tab w:val="right" w:leader="dot" w:pos="9962"/>
            </w:tabs>
            <w:rPr>
              <w:rFonts w:eastAsiaTheme="minorEastAsia"/>
              <w:noProof/>
              <w:sz w:val="22"/>
              <w:lang w:val="es-ES_tradnl" w:eastAsia="es-CO"/>
            </w:rPr>
          </w:pPr>
          <w:hyperlink w:anchor="_Toc152333013" w:history="1">
            <w:r w:rsidR="003F3E61" w:rsidRPr="00333F50">
              <w:rPr>
                <w:rStyle w:val="Hipervnculo"/>
                <w:noProof/>
                <w:lang w:val="es-ES_tradnl"/>
              </w:rPr>
              <w:t>1.1.</w:t>
            </w:r>
            <w:r w:rsidR="003F3E61" w:rsidRPr="00333F50">
              <w:rPr>
                <w:rFonts w:eastAsiaTheme="minorEastAsia"/>
                <w:noProof/>
                <w:sz w:val="22"/>
                <w:lang w:val="es-ES_tradnl" w:eastAsia="es-CO"/>
              </w:rPr>
              <w:tab/>
            </w:r>
            <w:r w:rsidR="003F3E61" w:rsidRPr="00333F50">
              <w:rPr>
                <w:rStyle w:val="Hipervnculo"/>
                <w:noProof/>
                <w:lang w:val="es-ES_tradnl"/>
              </w:rPr>
              <w:t>Actividades objeto de análisis</w:t>
            </w:r>
            <w:r w:rsidR="003F3E61" w:rsidRPr="00333F50">
              <w:rPr>
                <w:noProof/>
                <w:webHidden/>
                <w:lang w:val="es-ES_tradnl"/>
              </w:rPr>
              <w:tab/>
            </w:r>
            <w:r w:rsidR="003F3E61" w:rsidRPr="00333F50">
              <w:rPr>
                <w:noProof/>
                <w:webHidden/>
                <w:lang w:val="es-ES_tradnl"/>
              </w:rPr>
              <w:fldChar w:fldCharType="begin"/>
            </w:r>
            <w:r w:rsidR="003F3E61" w:rsidRPr="00333F50">
              <w:rPr>
                <w:noProof/>
                <w:webHidden/>
                <w:lang w:val="es-ES_tradnl"/>
              </w:rPr>
              <w:instrText xml:space="preserve"> PAGEREF _Toc152333013 \h </w:instrText>
            </w:r>
            <w:r w:rsidR="003F3E61" w:rsidRPr="00333F50">
              <w:rPr>
                <w:noProof/>
                <w:webHidden/>
                <w:lang w:val="es-ES_tradnl"/>
              </w:rPr>
            </w:r>
            <w:r w:rsidR="003F3E61" w:rsidRPr="00333F50">
              <w:rPr>
                <w:noProof/>
                <w:webHidden/>
                <w:lang w:val="es-ES_tradnl"/>
              </w:rPr>
              <w:fldChar w:fldCharType="separate"/>
            </w:r>
            <w:r w:rsidR="00C77C3C">
              <w:rPr>
                <w:noProof/>
                <w:webHidden/>
                <w:lang w:val="es-ES_tradnl"/>
              </w:rPr>
              <w:t>6</w:t>
            </w:r>
            <w:r w:rsidR="003F3E61" w:rsidRPr="00333F50">
              <w:rPr>
                <w:noProof/>
                <w:webHidden/>
                <w:lang w:val="es-ES_tradnl"/>
              </w:rPr>
              <w:fldChar w:fldCharType="end"/>
            </w:r>
          </w:hyperlink>
        </w:p>
        <w:p w14:paraId="40F97E5E" w14:textId="7792CDFF" w:rsidR="003F3E61" w:rsidRPr="00333F50" w:rsidRDefault="00000000">
          <w:pPr>
            <w:pStyle w:val="TDC2"/>
            <w:tabs>
              <w:tab w:val="left" w:pos="1760"/>
              <w:tab w:val="right" w:leader="dot" w:pos="9962"/>
            </w:tabs>
            <w:rPr>
              <w:rFonts w:eastAsiaTheme="minorEastAsia"/>
              <w:noProof/>
              <w:sz w:val="22"/>
              <w:lang w:val="es-ES_tradnl" w:eastAsia="es-CO"/>
            </w:rPr>
          </w:pPr>
          <w:hyperlink w:anchor="_Toc152333014" w:history="1">
            <w:r w:rsidR="003F3E61" w:rsidRPr="00333F50">
              <w:rPr>
                <w:rStyle w:val="Hipervnculo"/>
                <w:noProof/>
                <w:lang w:val="es-ES_tradnl"/>
              </w:rPr>
              <w:t>1.2.</w:t>
            </w:r>
            <w:r w:rsidR="003F3E61" w:rsidRPr="00333F50">
              <w:rPr>
                <w:rFonts w:eastAsiaTheme="minorEastAsia"/>
                <w:noProof/>
                <w:sz w:val="22"/>
                <w:lang w:val="es-ES_tradnl" w:eastAsia="es-CO"/>
              </w:rPr>
              <w:tab/>
            </w:r>
            <w:r w:rsidR="003F3E61" w:rsidRPr="00333F50">
              <w:rPr>
                <w:rStyle w:val="Hipervnculo"/>
                <w:noProof/>
                <w:lang w:val="es-ES_tradnl"/>
              </w:rPr>
              <w:t>Informe de auditoría</w:t>
            </w:r>
            <w:r w:rsidR="003F3E61" w:rsidRPr="00333F50">
              <w:rPr>
                <w:noProof/>
                <w:webHidden/>
                <w:lang w:val="es-ES_tradnl"/>
              </w:rPr>
              <w:tab/>
            </w:r>
            <w:r w:rsidR="003F3E61" w:rsidRPr="00333F50">
              <w:rPr>
                <w:noProof/>
                <w:webHidden/>
                <w:lang w:val="es-ES_tradnl"/>
              </w:rPr>
              <w:fldChar w:fldCharType="begin"/>
            </w:r>
            <w:r w:rsidR="003F3E61" w:rsidRPr="00333F50">
              <w:rPr>
                <w:noProof/>
                <w:webHidden/>
                <w:lang w:val="es-ES_tradnl"/>
              </w:rPr>
              <w:instrText xml:space="preserve"> PAGEREF _Toc152333014 \h </w:instrText>
            </w:r>
            <w:r w:rsidR="003F3E61" w:rsidRPr="00333F50">
              <w:rPr>
                <w:noProof/>
                <w:webHidden/>
                <w:lang w:val="es-ES_tradnl"/>
              </w:rPr>
            </w:r>
            <w:r w:rsidR="003F3E61" w:rsidRPr="00333F50">
              <w:rPr>
                <w:noProof/>
                <w:webHidden/>
                <w:lang w:val="es-ES_tradnl"/>
              </w:rPr>
              <w:fldChar w:fldCharType="separate"/>
            </w:r>
            <w:r w:rsidR="00C77C3C">
              <w:rPr>
                <w:noProof/>
                <w:webHidden/>
                <w:lang w:val="es-ES_tradnl"/>
              </w:rPr>
              <w:t>7</w:t>
            </w:r>
            <w:r w:rsidR="003F3E61" w:rsidRPr="00333F50">
              <w:rPr>
                <w:noProof/>
                <w:webHidden/>
                <w:lang w:val="es-ES_tradnl"/>
              </w:rPr>
              <w:fldChar w:fldCharType="end"/>
            </w:r>
          </w:hyperlink>
        </w:p>
        <w:p w14:paraId="3E71AD85" w14:textId="49CFC63C" w:rsidR="003F3E61" w:rsidRPr="00333F50" w:rsidRDefault="00000000">
          <w:pPr>
            <w:pStyle w:val="TDC1"/>
            <w:tabs>
              <w:tab w:val="left" w:pos="1320"/>
              <w:tab w:val="right" w:leader="dot" w:pos="9962"/>
            </w:tabs>
            <w:rPr>
              <w:rFonts w:eastAsiaTheme="minorEastAsia"/>
              <w:noProof/>
              <w:sz w:val="22"/>
              <w:lang w:val="es-ES_tradnl" w:eastAsia="es-CO"/>
            </w:rPr>
          </w:pPr>
          <w:hyperlink w:anchor="_Toc152333015" w:history="1">
            <w:r w:rsidR="003F3E61" w:rsidRPr="00333F50">
              <w:rPr>
                <w:rStyle w:val="Hipervnculo"/>
                <w:noProof/>
                <w:lang w:val="es-ES_tradnl"/>
              </w:rPr>
              <w:t>2.</w:t>
            </w:r>
            <w:r w:rsidR="003F3E61" w:rsidRPr="00333F50">
              <w:rPr>
                <w:rFonts w:eastAsiaTheme="minorEastAsia"/>
                <w:noProof/>
                <w:sz w:val="22"/>
                <w:lang w:val="es-ES_tradnl" w:eastAsia="es-CO"/>
              </w:rPr>
              <w:tab/>
            </w:r>
            <w:r w:rsidR="003F3E61" w:rsidRPr="00333F50">
              <w:rPr>
                <w:rStyle w:val="Hipervnculo"/>
                <w:noProof/>
                <w:lang w:val="es-ES_tradnl"/>
              </w:rPr>
              <w:t>Mejora continua</w:t>
            </w:r>
            <w:r w:rsidR="003F3E61" w:rsidRPr="00333F50">
              <w:rPr>
                <w:noProof/>
                <w:webHidden/>
                <w:lang w:val="es-ES_tradnl"/>
              </w:rPr>
              <w:tab/>
            </w:r>
            <w:r w:rsidR="003F3E61" w:rsidRPr="00333F50">
              <w:rPr>
                <w:noProof/>
                <w:webHidden/>
                <w:lang w:val="es-ES_tradnl"/>
              </w:rPr>
              <w:fldChar w:fldCharType="begin"/>
            </w:r>
            <w:r w:rsidR="003F3E61" w:rsidRPr="00333F50">
              <w:rPr>
                <w:noProof/>
                <w:webHidden/>
                <w:lang w:val="es-ES_tradnl"/>
              </w:rPr>
              <w:instrText xml:space="preserve"> PAGEREF _Toc152333015 \h </w:instrText>
            </w:r>
            <w:r w:rsidR="003F3E61" w:rsidRPr="00333F50">
              <w:rPr>
                <w:noProof/>
                <w:webHidden/>
                <w:lang w:val="es-ES_tradnl"/>
              </w:rPr>
            </w:r>
            <w:r w:rsidR="003F3E61" w:rsidRPr="00333F50">
              <w:rPr>
                <w:noProof/>
                <w:webHidden/>
                <w:lang w:val="es-ES_tradnl"/>
              </w:rPr>
              <w:fldChar w:fldCharType="separate"/>
            </w:r>
            <w:r w:rsidR="00C77C3C">
              <w:rPr>
                <w:noProof/>
                <w:webHidden/>
                <w:lang w:val="es-ES_tradnl"/>
              </w:rPr>
              <w:t>8</w:t>
            </w:r>
            <w:r w:rsidR="003F3E61" w:rsidRPr="00333F50">
              <w:rPr>
                <w:noProof/>
                <w:webHidden/>
                <w:lang w:val="es-ES_tradnl"/>
              </w:rPr>
              <w:fldChar w:fldCharType="end"/>
            </w:r>
          </w:hyperlink>
        </w:p>
        <w:p w14:paraId="2A1AAB33" w14:textId="4670CBCE" w:rsidR="003F3E61" w:rsidRPr="00333F50" w:rsidRDefault="00000000">
          <w:pPr>
            <w:pStyle w:val="TDC1"/>
            <w:tabs>
              <w:tab w:val="left" w:pos="1320"/>
              <w:tab w:val="right" w:leader="dot" w:pos="9962"/>
            </w:tabs>
            <w:rPr>
              <w:rFonts w:eastAsiaTheme="minorEastAsia"/>
              <w:noProof/>
              <w:sz w:val="22"/>
              <w:lang w:val="es-ES_tradnl" w:eastAsia="es-CO"/>
            </w:rPr>
          </w:pPr>
          <w:hyperlink w:anchor="_Toc152333016" w:history="1">
            <w:r w:rsidR="003F3E61" w:rsidRPr="00333F50">
              <w:rPr>
                <w:rStyle w:val="Hipervnculo"/>
                <w:noProof/>
                <w:lang w:val="es-ES_tradnl"/>
              </w:rPr>
              <w:t>3.</w:t>
            </w:r>
            <w:r w:rsidR="003F3E61" w:rsidRPr="00333F50">
              <w:rPr>
                <w:rFonts w:eastAsiaTheme="minorEastAsia"/>
                <w:noProof/>
                <w:sz w:val="22"/>
                <w:lang w:val="es-ES_tradnl" w:eastAsia="es-CO"/>
              </w:rPr>
              <w:tab/>
            </w:r>
            <w:r w:rsidR="003F3E61" w:rsidRPr="00333F50">
              <w:rPr>
                <w:rStyle w:val="Hipervnculo"/>
                <w:noProof/>
                <w:lang w:val="es-ES_tradnl"/>
              </w:rPr>
              <w:t>Normatividad corporativa de seguridad de la información</w:t>
            </w:r>
            <w:r w:rsidR="003F3E61" w:rsidRPr="00333F50">
              <w:rPr>
                <w:noProof/>
                <w:webHidden/>
                <w:lang w:val="es-ES_tradnl"/>
              </w:rPr>
              <w:tab/>
            </w:r>
            <w:r w:rsidR="003F3E61" w:rsidRPr="00333F50">
              <w:rPr>
                <w:noProof/>
                <w:webHidden/>
                <w:lang w:val="es-ES_tradnl"/>
              </w:rPr>
              <w:fldChar w:fldCharType="begin"/>
            </w:r>
            <w:r w:rsidR="003F3E61" w:rsidRPr="00333F50">
              <w:rPr>
                <w:noProof/>
                <w:webHidden/>
                <w:lang w:val="es-ES_tradnl"/>
              </w:rPr>
              <w:instrText xml:space="preserve"> PAGEREF _Toc152333016 \h </w:instrText>
            </w:r>
            <w:r w:rsidR="003F3E61" w:rsidRPr="00333F50">
              <w:rPr>
                <w:noProof/>
                <w:webHidden/>
                <w:lang w:val="es-ES_tradnl"/>
              </w:rPr>
            </w:r>
            <w:r w:rsidR="003F3E61" w:rsidRPr="00333F50">
              <w:rPr>
                <w:noProof/>
                <w:webHidden/>
                <w:lang w:val="es-ES_tradnl"/>
              </w:rPr>
              <w:fldChar w:fldCharType="separate"/>
            </w:r>
            <w:r w:rsidR="00C77C3C">
              <w:rPr>
                <w:noProof/>
                <w:webHidden/>
                <w:lang w:val="es-ES_tradnl"/>
              </w:rPr>
              <w:t>12</w:t>
            </w:r>
            <w:r w:rsidR="003F3E61" w:rsidRPr="00333F50">
              <w:rPr>
                <w:noProof/>
                <w:webHidden/>
                <w:lang w:val="es-ES_tradnl"/>
              </w:rPr>
              <w:fldChar w:fldCharType="end"/>
            </w:r>
          </w:hyperlink>
        </w:p>
        <w:p w14:paraId="5C267BDF" w14:textId="00E0D85C" w:rsidR="003F3E61" w:rsidRPr="00333F50" w:rsidRDefault="00000000">
          <w:pPr>
            <w:pStyle w:val="TDC1"/>
            <w:tabs>
              <w:tab w:val="left" w:pos="1320"/>
              <w:tab w:val="right" w:leader="dot" w:pos="9962"/>
            </w:tabs>
            <w:rPr>
              <w:rFonts w:eastAsiaTheme="minorEastAsia"/>
              <w:noProof/>
              <w:sz w:val="22"/>
              <w:lang w:val="es-ES_tradnl" w:eastAsia="es-CO"/>
            </w:rPr>
          </w:pPr>
          <w:hyperlink w:anchor="_Toc152333017" w:history="1">
            <w:r w:rsidR="003F3E61" w:rsidRPr="00333F50">
              <w:rPr>
                <w:rStyle w:val="Hipervnculo"/>
                <w:noProof/>
                <w:lang w:val="es-ES_tradnl"/>
              </w:rPr>
              <w:t>4.</w:t>
            </w:r>
            <w:r w:rsidR="003F3E61" w:rsidRPr="00333F50">
              <w:rPr>
                <w:rFonts w:eastAsiaTheme="minorEastAsia"/>
                <w:noProof/>
                <w:sz w:val="22"/>
                <w:lang w:val="es-ES_tradnl" w:eastAsia="es-CO"/>
              </w:rPr>
              <w:tab/>
            </w:r>
            <w:r w:rsidR="003F3E61" w:rsidRPr="00333F50">
              <w:rPr>
                <w:rStyle w:val="Hipervnculo"/>
                <w:noProof/>
                <w:lang w:val="es-ES_tradnl"/>
              </w:rPr>
              <w:t>Buenas prácticas en ciberseguridad</w:t>
            </w:r>
            <w:r w:rsidR="003F3E61" w:rsidRPr="00333F50">
              <w:rPr>
                <w:noProof/>
                <w:webHidden/>
                <w:lang w:val="es-ES_tradnl"/>
              </w:rPr>
              <w:tab/>
            </w:r>
            <w:r w:rsidR="003F3E61" w:rsidRPr="00333F50">
              <w:rPr>
                <w:noProof/>
                <w:webHidden/>
                <w:lang w:val="es-ES_tradnl"/>
              </w:rPr>
              <w:fldChar w:fldCharType="begin"/>
            </w:r>
            <w:r w:rsidR="003F3E61" w:rsidRPr="00333F50">
              <w:rPr>
                <w:noProof/>
                <w:webHidden/>
                <w:lang w:val="es-ES_tradnl"/>
              </w:rPr>
              <w:instrText xml:space="preserve"> PAGEREF _Toc152333017 \h </w:instrText>
            </w:r>
            <w:r w:rsidR="003F3E61" w:rsidRPr="00333F50">
              <w:rPr>
                <w:noProof/>
                <w:webHidden/>
                <w:lang w:val="es-ES_tradnl"/>
              </w:rPr>
            </w:r>
            <w:r w:rsidR="003F3E61" w:rsidRPr="00333F50">
              <w:rPr>
                <w:noProof/>
                <w:webHidden/>
                <w:lang w:val="es-ES_tradnl"/>
              </w:rPr>
              <w:fldChar w:fldCharType="separate"/>
            </w:r>
            <w:r w:rsidR="00C77C3C">
              <w:rPr>
                <w:noProof/>
                <w:webHidden/>
                <w:lang w:val="es-ES_tradnl"/>
              </w:rPr>
              <w:t>13</w:t>
            </w:r>
            <w:r w:rsidR="003F3E61" w:rsidRPr="00333F50">
              <w:rPr>
                <w:noProof/>
                <w:webHidden/>
                <w:lang w:val="es-ES_tradnl"/>
              </w:rPr>
              <w:fldChar w:fldCharType="end"/>
            </w:r>
          </w:hyperlink>
        </w:p>
        <w:p w14:paraId="4B6B0AA1" w14:textId="3A5A6BAD" w:rsidR="003F3E61" w:rsidRPr="00333F50" w:rsidRDefault="00000000">
          <w:pPr>
            <w:pStyle w:val="TDC1"/>
            <w:tabs>
              <w:tab w:val="right" w:leader="dot" w:pos="9962"/>
            </w:tabs>
            <w:rPr>
              <w:rFonts w:eastAsiaTheme="minorEastAsia"/>
              <w:noProof/>
              <w:sz w:val="22"/>
              <w:lang w:val="es-ES_tradnl" w:eastAsia="es-CO"/>
            </w:rPr>
          </w:pPr>
          <w:hyperlink w:anchor="_Toc152333018" w:history="1">
            <w:r w:rsidR="003F3E61" w:rsidRPr="00333F50">
              <w:rPr>
                <w:rStyle w:val="Hipervnculo"/>
                <w:noProof/>
                <w:lang w:val="es-ES_tradnl"/>
              </w:rPr>
              <w:t>Síntesis</w:t>
            </w:r>
            <w:r w:rsidR="003F3E61" w:rsidRPr="00333F50">
              <w:rPr>
                <w:noProof/>
                <w:webHidden/>
                <w:lang w:val="es-ES_tradnl"/>
              </w:rPr>
              <w:tab/>
            </w:r>
            <w:r w:rsidR="003F3E61" w:rsidRPr="00333F50">
              <w:rPr>
                <w:noProof/>
                <w:webHidden/>
                <w:lang w:val="es-ES_tradnl"/>
              </w:rPr>
              <w:fldChar w:fldCharType="begin"/>
            </w:r>
            <w:r w:rsidR="003F3E61" w:rsidRPr="00333F50">
              <w:rPr>
                <w:noProof/>
                <w:webHidden/>
                <w:lang w:val="es-ES_tradnl"/>
              </w:rPr>
              <w:instrText xml:space="preserve"> PAGEREF _Toc152333018 \h </w:instrText>
            </w:r>
            <w:r w:rsidR="003F3E61" w:rsidRPr="00333F50">
              <w:rPr>
                <w:noProof/>
                <w:webHidden/>
                <w:lang w:val="es-ES_tradnl"/>
              </w:rPr>
            </w:r>
            <w:r w:rsidR="003F3E61" w:rsidRPr="00333F50">
              <w:rPr>
                <w:noProof/>
                <w:webHidden/>
                <w:lang w:val="es-ES_tradnl"/>
              </w:rPr>
              <w:fldChar w:fldCharType="separate"/>
            </w:r>
            <w:r w:rsidR="00C77C3C">
              <w:rPr>
                <w:noProof/>
                <w:webHidden/>
                <w:lang w:val="es-ES_tradnl"/>
              </w:rPr>
              <w:t>15</w:t>
            </w:r>
            <w:r w:rsidR="003F3E61" w:rsidRPr="00333F50">
              <w:rPr>
                <w:noProof/>
                <w:webHidden/>
                <w:lang w:val="es-ES_tradnl"/>
              </w:rPr>
              <w:fldChar w:fldCharType="end"/>
            </w:r>
          </w:hyperlink>
        </w:p>
        <w:p w14:paraId="64839C8D" w14:textId="209B42BE" w:rsidR="003F3E61" w:rsidRPr="00333F50" w:rsidRDefault="00000000">
          <w:pPr>
            <w:pStyle w:val="TDC1"/>
            <w:tabs>
              <w:tab w:val="right" w:leader="dot" w:pos="9962"/>
            </w:tabs>
            <w:rPr>
              <w:rFonts w:eastAsiaTheme="minorEastAsia"/>
              <w:noProof/>
              <w:sz w:val="22"/>
              <w:lang w:val="es-ES_tradnl" w:eastAsia="es-CO"/>
            </w:rPr>
          </w:pPr>
          <w:hyperlink w:anchor="_Toc152333019" w:history="1">
            <w:r w:rsidR="003F3E61" w:rsidRPr="00333F50">
              <w:rPr>
                <w:rStyle w:val="Hipervnculo"/>
                <w:noProof/>
                <w:lang w:val="es-ES_tradnl"/>
              </w:rPr>
              <w:t>Material complementario</w:t>
            </w:r>
            <w:r w:rsidR="003F3E61" w:rsidRPr="00333F50">
              <w:rPr>
                <w:noProof/>
                <w:webHidden/>
                <w:lang w:val="es-ES_tradnl"/>
              </w:rPr>
              <w:tab/>
            </w:r>
            <w:r w:rsidR="003F3E61" w:rsidRPr="00333F50">
              <w:rPr>
                <w:noProof/>
                <w:webHidden/>
                <w:lang w:val="es-ES_tradnl"/>
              </w:rPr>
              <w:fldChar w:fldCharType="begin"/>
            </w:r>
            <w:r w:rsidR="003F3E61" w:rsidRPr="00333F50">
              <w:rPr>
                <w:noProof/>
                <w:webHidden/>
                <w:lang w:val="es-ES_tradnl"/>
              </w:rPr>
              <w:instrText xml:space="preserve"> PAGEREF _Toc152333019 \h </w:instrText>
            </w:r>
            <w:r w:rsidR="003F3E61" w:rsidRPr="00333F50">
              <w:rPr>
                <w:noProof/>
                <w:webHidden/>
                <w:lang w:val="es-ES_tradnl"/>
              </w:rPr>
            </w:r>
            <w:r w:rsidR="003F3E61" w:rsidRPr="00333F50">
              <w:rPr>
                <w:noProof/>
                <w:webHidden/>
                <w:lang w:val="es-ES_tradnl"/>
              </w:rPr>
              <w:fldChar w:fldCharType="separate"/>
            </w:r>
            <w:r w:rsidR="00C77C3C">
              <w:rPr>
                <w:noProof/>
                <w:webHidden/>
                <w:lang w:val="es-ES_tradnl"/>
              </w:rPr>
              <w:t>16</w:t>
            </w:r>
            <w:r w:rsidR="003F3E61" w:rsidRPr="00333F50">
              <w:rPr>
                <w:noProof/>
                <w:webHidden/>
                <w:lang w:val="es-ES_tradnl"/>
              </w:rPr>
              <w:fldChar w:fldCharType="end"/>
            </w:r>
          </w:hyperlink>
        </w:p>
        <w:p w14:paraId="2819B3CD" w14:textId="0DCAA7D7" w:rsidR="003F3E61" w:rsidRPr="00333F50" w:rsidRDefault="00000000">
          <w:pPr>
            <w:pStyle w:val="TDC1"/>
            <w:tabs>
              <w:tab w:val="right" w:leader="dot" w:pos="9962"/>
            </w:tabs>
            <w:rPr>
              <w:rFonts w:eastAsiaTheme="minorEastAsia"/>
              <w:noProof/>
              <w:sz w:val="22"/>
              <w:lang w:val="es-ES_tradnl" w:eastAsia="es-CO"/>
            </w:rPr>
          </w:pPr>
          <w:hyperlink w:anchor="_Toc152333020" w:history="1">
            <w:r w:rsidR="003F3E61" w:rsidRPr="00333F50">
              <w:rPr>
                <w:rStyle w:val="Hipervnculo"/>
                <w:noProof/>
                <w:lang w:val="es-ES_tradnl"/>
              </w:rPr>
              <w:t>Glosario</w:t>
            </w:r>
            <w:r w:rsidR="003F3E61" w:rsidRPr="00333F50">
              <w:rPr>
                <w:noProof/>
                <w:webHidden/>
                <w:lang w:val="es-ES_tradnl"/>
              </w:rPr>
              <w:tab/>
            </w:r>
            <w:r w:rsidR="003F3E61" w:rsidRPr="00333F50">
              <w:rPr>
                <w:noProof/>
                <w:webHidden/>
                <w:lang w:val="es-ES_tradnl"/>
              </w:rPr>
              <w:fldChar w:fldCharType="begin"/>
            </w:r>
            <w:r w:rsidR="003F3E61" w:rsidRPr="00333F50">
              <w:rPr>
                <w:noProof/>
                <w:webHidden/>
                <w:lang w:val="es-ES_tradnl"/>
              </w:rPr>
              <w:instrText xml:space="preserve"> PAGEREF _Toc152333020 \h </w:instrText>
            </w:r>
            <w:r w:rsidR="003F3E61" w:rsidRPr="00333F50">
              <w:rPr>
                <w:noProof/>
                <w:webHidden/>
                <w:lang w:val="es-ES_tradnl"/>
              </w:rPr>
            </w:r>
            <w:r w:rsidR="003F3E61" w:rsidRPr="00333F50">
              <w:rPr>
                <w:noProof/>
                <w:webHidden/>
                <w:lang w:val="es-ES_tradnl"/>
              </w:rPr>
              <w:fldChar w:fldCharType="separate"/>
            </w:r>
            <w:r w:rsidR="00C77C3C">
              <w:rPr>
                <w:noProof/>
                <w:webHidden/>
                <w:lang w:val="es-ES_tradnl"/>
              </w:rPr>
              <w:t>17</w:t>
            </w:r>
            <w:r w:rsidR="003F3E61" w:rsidRPr="00333F50">
              <w:rPr>
                <w:noProof/>
                <w:webHidden/>
                <w:lang w:val="es-ES_tradnl"/>
              </w:rPr>
              <w:fldChar w:fldCharType="end"/>
            </w:r>
          </w:hyperlink>
        </w:p>
        <w:p w14:paraId="7D138C7F" w14:textId="2E2C35E8" w:rsidR="003F3E61" w:rsidRPr="00333F50" w:rsidRDefault="00000000">
          <w:pPr>
            <w:pStyle w:val="TDC1"/>
            <w:tabs>
              <w:tab w:val="right" w:leader="dot" w:pos="9962"/>
            </w:tabs>
            <w:rPr>
              <w:rFonts w:eastAsiaTheme="minorEastAsia"/>
              <w:noProof/>
              <w:sz w:val="22"/>
              <w:lang w:val="es-ES_tradnl" w:eastAsia="es-CO"/>
            </w:rPr>
          </w:pPr>
          <w:hyperlink w:anchor="_Toc152333021" w:history="1">
            <w:r w:rsidR="003F3E61" w:rsidRPr="00333F50">
              <w:rPr>
                <w:rStyle w:val="Hipervnculo"/>
                <w:noProof/>
                <w:lang w:val="es-ES_tradnl"/>
              </w:rPr>
              <w:t>Referencias bibliográficas</w:t>
            </w:r>
            <w:r w:rsidR="003F3E61" w:rsidRPr="00333F50">
              <w:rPr>
                <w:noProof/>
                <w:webHidden/>
                <w:lang w:val="es-ES_tradnl"/>
              </w:rPr>
              <w:tab/>
            </w:r>
            <w:r w:rsidR="003F3E61" w:rsidRPr="00333F50">
              <w:rPr>
                <w:noProof/>
                <w:webHidden/>
                <w:lang w:val="es-ES_tradnl"/>
              </w:rPr>
              <w:fldChar w:fldCharType="begin"/>
            </w:r>
            <w:r w:rsidR="003F3E61" w:rsidRPr="00333F50">
              <w:rPr>
                <w:noProof/>
                <w:webHidden/>
                <w:lang w:val="es-ES_tradnl"/>
              </w:rPr>
              <w:instrText xml:space="preserve"> PAGEREF _Toc152333021 \h </w:instrText>
            </w:r>
            <w:r w:rsidR="003F3E61" w:rsidRPr="00333F50">
              <w:rPr>
                <w:noProof/>
                <w:webHidden/>
                <w:lang w:val="es-ES_tradnl"/>
              </w:rPr>
            </w:r>
            <w:r w:rsidR="003F3E61" w:rsidRPr="00333F50">
              <w:rPr>
                <w:noProof/>
                <w:webHidden/>
                <w:lang w:val="es-ES_tradnl"/>
              </w:rPr>
              <w:fldChar w:fldCharType="separate"/>
            </w:r>
            <w:r w:rsidR="00C77C3C">
              <w:rPr>
                <w:noProof/>
                <w:webHidden/>
                <w:lang w:val="es-ES_tradnl"/>
              </w:rPr>
              <w:t>18</w:t>
            </w:r>
            <w:r w:rsidR="003F3E61" w:rsidRPr="00333F50">
              <w:rPr>
                <w:noProof/>
                <w:webHidden/>
                <w:lang w:val="es-ES_tradnl"/>
              </w:rPr>
              <w:fldChar w:fldCharType="end"/>
            </w:r>
          </w:hyperlink>
        </w:p>
        <w:p w14:paraId="7201D9D9" w14:textId="7BD0B81F" w:rsidR="003F3E61" w:rsidRPr="00333F50" w:rsidRDefault="00000000">
          <w:pPr>
            <w:pStyle w:val="TDC1"/>
            <w:tabs>
              <w:tab w:val="right" w:leader="dot" w:pos="9962"/>
            </w:tabs>
            <w:rPr>
              <w:rFonts w:eastAsiaTheme="minorEastAsia"/>
              <w:noProof/>
              <w:sz w:val="22"/>
              <w:lang w:val="es-ES_tradnl" w:eastAsia="es-CO"/>
            </w:rPr>
          </w:pPr>
          <w:hyperlink w:anchor="_Toc152333022" w:history="1">
            <w:r w:rsidR="003F3E61" w:rsidRPr="00333F50">
              <w:rPr>
                <w:rStyle w:val="Hipervnculo"/>
                <w:noProof/>
                <w:lang w:val="es-ES_tradnl"/>
              </w:rPr>
              <w:t>Créditos</w:t>
            </w:r>
            <w:r w:rsidR="003F3E61" w:rsidRPr="00333F50">
              <w:rPr>
                <w:noProof/>
                <w:webHidden/>
                <w:lang w:val="es-ES_tradnl"/>
              </w:rPr>
              <w:tab/>
            </w:r>
            <w:r w:rsidR="003F3E61" w:rsidRPr="00333F50">
              <w:rPr>
                <w:noProof/>
                <w:webHidden/>
                <w:lang w:val="es-ES_tradnl"/>
              </w:rPr>
              <w:fldChar w:fldCharType="begin"/>
            </w:r>
            <w:r w:rsidR="003F3E61" w:rsidRPr="00333F50">
              <w:rPr>
                <w:noProof/>
                <w:webHidden/>
                <w:lang w:val="es-ES_tradnl"/>
              </w:rPr>
              <w:instrText xml:space="preserve"> PAGEREF _Toc152333022 \h </w:instrText>
            </w:r>
            <w:r w:rsidR="003F3E61" w:rsidRPr="00333F50">
              <w:rPr>
                <w:noProof/>
                <w:webHidden/>
                <w:lang w:val="es-ES_tradnl"/>
              </w:rPr>
            </w:r>
            <w:r w:rsidR="003F3E61" w:rsidRPr="00333F50">
              <w:rPr>
                <w:noProof/>
                <w:webHidden/>
                <w:lang w:val="es-ES_tradnl"/>
              </w:rPr>
              <w:fldChar w:fldCharType="separate"/>
            </w:r>
            <w:r w:rsidR="00C77C3C">
              <w:rPr>
                <w:noProof/>
                <w:webHidden/>
                <w:lang w:val="es-ES_tradnl"/>
              </w:rPr>
              <w:t>19</w:t>
            </w:r>
            <w:r w:rsidR="003F3E61" w:rsidRPr="00333F50">
              <w:rPr>
                <w:noProof/>
                <w:webHidden/>
                <w:lang w:val="es-ES_tradnl"/>
              </w:rPr>
              <w:fldChar w:fldCharType="end"/>
            </w:r>
          </w:hyperlink>
        </w:p>
        <w:p w14:paraId="3AFC5851" w14:textId="4C0F4175" w:rsidR="000434FA" w:rsidRPr="00333F50" w:rsidRDefault="000434FA">
          <w:pPr>
            <w:rPr>
              <w:lang w:val="es-ES_tradnl"/>
            </w:rPr>
          </w:pPr>
          <w:r w:rsidRPr="00333F50">
            <w:rPr>
              <w:b/>
              <w:bCs/>
              <w:lang w:val="es-ES_tradnl"/>
            </w:rPr>
            <w:fldChar w:fldCharType="end"/>
          </w:r>
        </w:p>
      </w:sdtContent>
    </w:sdt>
    <w:p w14:paraId="311ADCB6" w14:textId="77777777" w:rsidR="00E92C3E" w:rsidRPr="00333F50" w:rsidRDefault="00C407C1" w:rsidP="00EC0858">
      <w:pPr>
        <w:pStyle w:val="TDC1"/>
        <w:rPr>
          <w:lang w:val="es-ES_tradnl"/>
        </w:rPr>
      </w:pPr>
      <w:r w:rsidRPr="00333F50">
        <w:rPr>
          <w:lang w:val="es-ES_tradnl"/>
        </w:rPr>
        <w:br w:type="page"/>
      </w:r>
    </w:p>
    <w:p w14:paraId="64058420" w14:textId="77777777" w:rsidR="007F2B44" w:rsidRPr="00333F50" w:rsidRDefault="007F2B44" w:rsidP="007F2B44">
      <w:pPr>
        <w:rPr>
          <w:lang w:val="es-ES_tradnl"/>
        </w:rPr>
        <w:sectPr w:rsidR="007F2B44" w:rsidRPr="00333F50" w:rsidSect="001A6D42">
          <w:footerReference w:type="default" r:id="rId12"/>
          <w:pgSz w:w="12240" w:h="15840"/>
          <w:pgMar w:top="1701" w:right="1134" w:bottom="1134" w:left="1134" w:header="709" w:footer="709" w:gutter="0"/>
          <w:cols w:space="708"/>
          <w:docGrid w:linePitch="360"/>
        </w:sectPr>
      </w:pPr>
    </w:p>
    <w:p w14:paraId="51859525" w14:textId="37B9D05E" w:rsidR="007F2B44" w:rsidRPr="00333F50" w:rsidRDefault="007F2B44" w:rsidP="00F56BE6">
      <w:pPr>
        <w:pStyle w:val="Titulosgenerales"/>
        <w:rPr>
          <w:lang w:val="es-ES_tradnl"/>
        </w:rPr>
      </w:pPr>
      <w:bookmarkStart w:id="0" w:name="_Toc152333011"/>
      <w:r w:rsidRPr="00333F50">
        <w:rPr>
          <w:lang w:val="es-ES_tradnl"/>
        </w:rPr>
        <w:lastRenderedPageBreak/>
        <w:t>Introducción</w:t>
      </w:r>
      <w:bookmarkEnd w:id="0"/>
    </w:p>
    <w:p w14:paraId="2AD175CB" w14:textId="757FAE12" w:rsidR="00C54DBA" w:rsidRPr="00333F50" w:rsidRDefault="00C54DBA" w:rsidP="009951F8">
      <w:pPr>
        <w:rPr>
          <w:b/>
          <w:bCs/>
          <w:lang w:val="es-ES_tradnl"/>
        </w:rPr>
      </w:pPr>
      <w:r w:rsidRPr="00333F50">
        <w:rPr>
          <w:lang w:val="es-ES_tradnl"/>
        </w:rPr>
        <w:t xml:space="preserve">Le damos la bienvenida al estudio de este componente. Para comenzar, revise el siguiente </w:t>
      </w:r>
      <w:r w:rsidR="006009A6" w:rsidRPr="00333F50">
        <w:rPr>
          <w:lang w:val="es-ES_tradnl"/>
        </w:rPr>
        <w:t>video, que</w:t>
      </w:r>
      <w:r w:rsidRPr="00333F50">
        <w:rPr>
          <w:lang w:val="es-ES_tradnl"/>
        </w:rPr>
        <w:t xml:space="preserve"> aquí se muestra. </w:t>
      </w:r>
      <w:r w:rsidRPr="00333F50">
        <w:rPr>
          <w:b/>
          <w:bCs/>
          <w:lang w:val="es-ES_tradnl"/>
        </w:rPr>
        <w:t>¡Adelante!</w:t>
      </w:r>
    </w:p>
    <w:p w14:paraId="18834F6E" w14:textId="458A3B3C" w:rsidR="006009A6" w:rsidRPr="00333F50" w:rsidRDefault="00C121CD" w:rsidP="006009A6">
      <w:pPr>
        <w:pStyle w:val="Video"/>
        <w:rPr>
          <w:lang w:val="es-ES_tradnl"/>
        </w:rPr>
      </w:pPr>
      <w:r w:rsidRPr="00333F50">
        <w:rPr>
          <w:lang w:val="es-ES_tradnl"/>
        </w:rPr>
        <w:t>Mejoramiento continuo de las estrategias de ciberseguridad</w:t>
      </w:r>
    </w:p>
    <w:p w14:paraId="008AE5F6" w14:textId="37FDD934" w:rsidR="006009A6" w:rsidRPr="00333F50" w:rsidRDefault="00C121CD" w:rsidP="00C121CD">
      <w:pPr>
        <w:pStyle w:val="Video"/>
        <w:numPr>
          <w:ilvl w:val="0"/>
          <w:numId w:val="0"/>
        </w:numPr>
        <w:ind w:right="49"/>
        <w:rPr>
          <w:rFonts w:cs="Calibri"/>
          <w:szCs w:val="28"/>
          <w:lang w:val="es-ES_tradnl"/>
        </w:rPr>
      </w:pPr>
      <w:r w:rsidRPr="00333F50">
        <w:rPr>
          <w:noProof/>
          <w:lang w:val="es-ES_tradnl"/>
        </w:rPr>
        <w:drawing>
          <wp:inline distT="0" distB="0" distL="0" distR="0" wp14:anchorId="7EE42343" wp14:editId="6701AB94">
            <wp:extent cx="6332220" cy="3561715"/>
            <wp:effectExtent l="0" t="0" r="0" b="635"/>
            <wp:docPr id="957009552"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009552" name="Imagen 1">
                      <a:extLst>
                        <a:ext uri="{C183D7F6-B498-43B3-948B-1728B52AA6E4}">
                          <adec:decorative xmlns:adec="http://schemas.microsoft.com/office/drawing/2017/decorative" val="1"/>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32220" cy="3561715"/>
                    </a:xfrm>
                    <a:prstGeom prst="rect">
                      <a:avLst/>
                    </a:prstGeom>
                    <a:noFill/>
                    <a:ln>
                      <a:noFill/>
                    </a:ln>
                  </pic:spPr>
                </pic:pic>
              </a:graphicData>
            </a:graphic>
          </wp:inline>
        </w:drawing>
      </w:r>
    </w:p>
    <w:p w14:paraId="6BA4CE47" w14:textId="1E657903" w:rsidR="006009A6" w:rsidRPr="00333F50" w:rsidRDefault="00000000" w:rsidP="006009A6">
      <w:pPr>
        <w:jc w:val="center"/>
        <w:rPr>
          <w:rFonts w:ascii="Calibri" w:hAnsi="Calibri" w:cs="Calibri"/>
          <w:b/>
          <w:szCs w:val="28"/>
          <w:lang w:val="es-ES_tradnl"/>
        </w:rPr>
      </w:pPr>
      <w:hyperlink r:id="rId14" w:history="1">
        <w:r w:rsidR="006009A6" w:rsidRPr="004727EC">
          <w:rPr>
            <w:rStyle w:val="Hipervnculo"/>
            <w:rFonts w:ascii="Calibri" w:hAnsi="Calibri" w:cs="Calibri"/>
            <w:b/>
            <w:szCs w:val="28"/>
            <w:lang w:val="es-ES_tradnl"/>
          </w:rPr>
          <w:t>Enlace de reproducción del video</w:t>
        </w:r>
      </w:hyperlink>
    </w:p>
    <w:p w14:paraId="1DC2A890" w14:textId="77777777" w:rsidR="00C121CD" w:rsidRPr="00333F50" w:rsidRDefault="00C121CD" w:rsidP="006009A6">
      <w:pPr>
        <w:jc w:val="center"/>
        <w:rPr>
          <w:rFonts w:ascii="Calibri" w:hAnsi="Calibri" w:cs="Calibri"/>
          <w:b/>
          <w:bCs/>
          <w:i/>
          <w:iCs/>
          <w:szCs w:val="28"/>
          <w:lang w:val="es-ES_tradnl"/>
        </w:rPr>
      </w:pPr>
    </w:p>
    <w:p w14:paraId="78AACE31" w14:textId="77777777" w:rsidR="00C121CD" w:rsidRPr="00333F50" w:rsidRDefault="00C121CD" w:rsidP="006009A6">
      <w:pPr>
        <w:jc w:val="center"/>
        <w:rPr>
          <w:rFonts w:ascii="Calibri" w:hAnsi="Calibri" w:cs="Calibri"/>
          <w:b/>
          <w:bCs/>
          <w:i/>
          <w:iCs/>
          <w:szCs w:val="28"/>
          <w:lang w:val="es-ES_tradnl"/>
        </w:rPr>
      </w:pPr>
    </w:p>
    <w:p w14:paraId="7D659421" w14:textId="77777777" w:rsidR="00C121CD" w:rsidRPr="00333F50" w:rsidRDefault="00C121CD" w:rsidP="006009A6">
      <w:pPr>
        <w:jc w:val="center"/>
        <w:rPr>
          <w:rFonts w:ascii="Calibri" w:hAnsi="Calibri" w:cs="Calibri"/>
          <w:b/>
          <w:bCs/>
          <w:i/>
          <w:iCs/>
          <w:szCs w:val="28"/>
          <w:lang w:val="es-ES_tradnl"/>
        </w:rPr>
      </w:pPr>
    </w:p>
    <w:p w14:paraId="781D37E5" w14:textId="77777777" w:rsidR="00C121CD" w:rsidRPr="00333F50" w:rsidRDefault="00C121CD" w:rsidP="006009A6">
      <w:pPr>
        <w:jc w:val="center"/>
        <w:rPr>
          <w:rFonts w:ascii="Calibri" w:hAnsi="Calibri" w:cs="Calibri"/>
          <w:b/>
          <w:bCs/>
          <w:i/>
          <w:iCs/>
          <w:szCs w:val="28"/>
          <w:lang w:val="es-ES_tradnl"/>
        </w:rPr>
      </w:pPr>
    </w:p>
    <w:tbl>
      <w:tblPr>
        <w:tblStyle w:val="Tablaconcuadrcula"/>
        <w:tblW w:w="0" w:type="auto"/>
        <w:tblLook w:val="04A0" w:firstRow="1" w:lastRow="0" w:firstColumn="1" w:lastColumn="0" w:noHBand="0" w:noVBand="1"/>
      </w:tblPr>
      <w:tblGrid>
        <w:gridCol w:w="9962"/>
      </w:tblGrid>
      <w:tr w:rsidR="006009A6" w:rsidRPr="00333F50" w14:paraId="571DECDB" w14:textId="77777777" w:rsidTr="004C5B1C">
        <w:tc>
          <w:tcPr>
            <w:tcW w:w="9962" w:type="dxa"/>
          </w:tcPr>
          <w:p w14:paraId="2C8A77AD" w14:textId="5D5C7E8F" w:rsidR="006009A6" w:rsidRPr="00333F50" w:rsidRDefault="006009A6" w:rsidP="004C5B1C">
            <w:pPr>
              <w:ind w:firstLine="0"/>
              <w:jc w:val="center"/>
              <w:rPr>
                <w:rFonts w:ascii="Calibri" w:hAnsi="Calibri" w:cs="Calibri"/>
                <w:b/>
                <w:szCs w:val="28"/>
                <w:lang w:val="es-ES_tradnl"/>
              </w:rPr>
            </w:pPr>
            <w:r w:rsidRPr="00333F50">
              <w:rPr>
                <w:rFonts w:ascii="Calibri" w:hAnsi="Calibri" w:cs="Calibri"/>
                <w:b/>
                <w:szCs w:val="28"/>
                <w:lang w:val="es-ES_tradnl"/>
              </w:rPr>
              <w:lastRenderedPageBreak/>
              <w:t xml:space="preserve">Síntesis del video: </w:t>
            </w:r>
            <w:r w:rsidR="00C121CD" w:rsidRPr="00333F50">
              <w:rPr>
                <w:rFonts w:ascii="Calibri" w:hAnsi="Calibri" w:cs="Calibri"/>
                <w:b/>
                <w:szCs w:val="28"/>
                <w:lang w:val="es-ES_tradnl"/>
              </w:rPr>
              <w:t>Mejoramiento continuo de las estrategias de ciberseguridad</w:t>
            </w:r>
          </w:p>
        </w:tc>
      </w:tr>
      <w:tr w:rsidR="006009A6" w:rsidRPr="00333F50" w14:paraId="6783D45A" w14:textId="77777777" w:rsidTr="004C5B1C">
        <w:tc>
          <w:tcPr>
            <w:tcW w:w="9962" w:type="dxa"/>
          </w:tcPr>
          <w:p w14:paraId="3BFB62E4" w14:textId="713860D5" w:rsidR="00B409EA" w:rsidRPr="00333F50" w:rsidRDefault="00597664" w:rsidP="006D107B">
            <w:pPr>
              <w:rPr>
                <w:lang w:val="es-ES_tradnl"/>
              </w:rPr>
            </w:pPr>
            <w:r w:rsidRPr="00333F50">
              <w:rPr>
                <w:lang w:val="es-ES_tradnl"/>
              </w:rPr>
              <w:t>La mejora continua es un proceso importante dentro de un sistema o modelo de seguridad de la información o ciberseguridad;</w:t>
            </w:r>
            <w:r w:rsidR="003C668D" w:rsidRPr="00333F50">
              <w:rPr>
                <w:lang w:val="es-ES_tradnl"/>
              </w:rPr>
              <w:t xml:space="preserve"> </w:t>
            </w:r>
            <w:r w:rsidR="00D26F0C" w:rsidRPr="00333F50">
              <w:rPr>
                <w:lang w:val="es-ES_tradnl"/>
              </w:rPr>
              <w:t>esta</w:t>
            </w:r>
            <w:r w:rsidRPr="00333F50">
              <w:rPr>
                <w:lang w:val="es-ES_tradnl"/>
              </w:rPr>
              <w:t xml:space="preserve"> permite la búsqueda constante del mejoramiento de procesos que hacen parte de una organización, minimizando errores y optimizando constantemente el desarrollo de las actividades.</w:t>
            </w:r>
            <w:r w:rsidR="006D107B" w:rsidRPr="00333F50">
              <w:rPr>
                <w:lang w:val="es-ES_tradnl"/>
              </w:rPr>
              <w:t xml:space="preserve"> </w:t>
            </w:r>
            <w:r w:rsidR="006E0C01" w:rsidRPr="00333F50">
              <w:rPr>
                <w:lang w:val="es-ES_tradnl"/>
              </w:rPr>
              <w:t>En ciberseguridad, las organizaciones y los gobiernos realizan esfuerzos para minimizar los riesgos, implementando controles de seguridad digital; dichos controles deben ser evaluados y mejorados continuamente para que cumplan con sus propósitos y no queden obsoletos o inadecuados en el tiempo.</w:t>
            </w:r>
            <w:r w:rsidR="006D107B" w:rsidRPr="00333F50">
              <w:rPr>
                <w:lang w:val="es-ES_tradnl"/>
              </w:rPr>
              <w:t xml:space="preserve"> </w:t>
            </w:r>
            <w:r w:rsidR="00C2366B" w:rsidRPr="00333F50">
              <w:rPr>
                <w:lang w:val="es-ES_tradnl"/>
              </w:rPr>
              <w:t>En</w:t>
            </w:r>
            <w:r w:rsidR="006E0C01" w:rsidRPr="00333F50">
              <w:rPr>
                <w:lang w:val="es-ES_tradnl"/>
              </w:rPr>
              <w:t xml:space="preserve"> este componente, se explorará</w:t>
            </w:r>
            <w:r w:rsidR="0011459D" w:rsidRPr="00333F50">
              <w:rPr>
                <w:lang w:val="es-ES_tradnl"/>
              </w:rPr>
              <w:t>n</w:t>
            </w:r>
            <w:r w:rsidR="006E0C01" w:rsidRPr="00333F50">
              <w:rPr>
                <w:lang w:val="es-ES_tradnl"/>
              </w:rPr>
              <w:t xml:space="preserve"> los elementos fundamentales para proponer estrategias y controles de seguridad digital, contribuyendo a la mejora constante de la ciberseguridad organizacional.</w:t>
            </w:r>
          </w:p>
          <w:p w14:paraId="29FCD208" w14:textId="77777777" w:rsidR="00926954" w:rsidRPr="00333F50" w:rsidRDefault="00926954" w:rsidP="00C83570">
            <w:pPr>
              <w:rPr>
                <w:lang w:val="es-ES_tradnl"/>
              </w:rPr>
            </w:pPr>
            <w:r w:rsidRPr="00333F50">
              <w:rPr>
                <w:lang w:val="es-ES_tradnl"/>
              </w:rPr>
              <w:t>Recuerde:</w:t>
            </w:r>
          </w:p>
          <w:p w14:paraId="5E5E1137" w14:textId="4883D7CB" w:rsidR="00926954" w:rsidRPr="00333F50" w:rsidRDefault="00926954" w:rsidP="00926954">
            <w:pPr>
              <w:pStyle w:val="Prrafodelista"/>
              <w:numPr>
                <w:ilvl w:val="0"/>
                <w:numId w:val="47"/>
              </w:numPr>
              <w:rPr>
                <w:lang w:val="es-ES_tradnl"/>
              </w:rPr>
            </w:pPr>
            <w:r w:rsidRPr="00333F50">
              <w:rPr>
                <w:lang w:val="es-ES_tradnl"/>
              </w:rPr>
              <w:t xml:space="preserve">Utilizar todos los recursos didácticos disponibles en este componente. </w:t>
            </w:r>
          </w:p>
          <w:p w14:paraId="4C9C7E7A" w14:textId="04FA6024" w:rsidR="00926954" w:rsidRPr="00333F50" w:rsidRDefault="00926954" w:rsidP="00926954">
            <w:pPr>
              <w:pStyle w:val="Prrafodelista"/>
              <w:numPr>
                <w:ilvl w:val="0"/>
                <w:numId w:val="47"/>
              </w:numPr>
              <w:rPr>
                <w:lang w:val="es-ES_tradnl"/>
              </w:rPr>
            </w:pPr>
            <w:r w:rsidRPr="00333F50">
              <w:rPr>
                <w:lang w:val="es-ES_tradnl"/>
              </w:rPr>
              <w:t xml:space="preserve">Llevar un registro de los conceptos teóricos y prácticos que aprende. </w:t>
            </w:r>
          </w:p>
          <w:p w14:paraId="5E25B454" w14:textId="1446ECF1" w:rsidR="00926954" w:rsidRPr="00333F50" w:rsidRDefault="00926954" w:rsidP="00926954">
            <w:pPr>
              <w:pStyle w:val="Prrafodelista"/>
              <w:numPr>
                <w:ilvl w:val="0"/>
                <w:numId w:val="47"/>
              </w:numPr>
              <w:rPr>
                <w:lang w:val="es-ES_tradnl"/>
              </w:rPr>
            </w:pPr>
            <w:r w:rsidRPr="00333F50">
              <w:rPr>
                <w:lang w:val="es-ES_tradnl"/>
              </w:rPr>
              <w:t>Disponer de un momento y lugar adecuados para estudiar este material.</w:t>
            </w:r>
          </w:p>
        </w:tc>
      </w:tr>
    </w:tbl>
    <w:p w14:paraId="7511D332" w14:textId="0A89528C" w:rsidR="009951F8" w:rsidRPr="00333F50" w:rsidRDefault="00284C5A" w:rsidP="009951F8">
      <w:pPr>
        <w:rPr>
          <w:lang w:val="es-ES_tradnl"/>
        </w:rPr>
      </w:pPr>
      <w:r w:rsidRPr="00333F50">
        <w:rPr>
          <w:lang w:val="es-ES_tradnl"/>
        </w:rPr>
        <w:t xml:space="preserve">Para la elaboración de este componente, se abordaron varios autores conocidos en </w:t>
      </w:r>
      <w:r w:rsidRPr="00333F50">
        <w:rPr>
          <w:b/>
          <w:bCs/>
          <w:lang w:val="es-ES_tradnl"/>
        </w:rPr>
        <w:t>mejoramiento continuo de las estrategias de ciberseguridad</w:t>
      </w:r>
      <w:r w:rsidRPr="00333F50">
        <w:rPr>
          <w:lang w:val="es-ES_tradnl"/>
        </w:rPr>
        <w:t xml:space="preserve">, de quienes se han citado y referenciado conceptos y ejemplos para los fines educativos de este curso, en el entendido de que el conocimiento es social y, por lo tanto, es para ser usado por quienes necesitan adquirirlo. Se espera que este documento sea útil para todos aquellos, aprendices y lectores en general, que estén interesados en acercarse a asuntos básicos de la </w:t>
      </w:r>
      <w:r w:rsidRPr="00333F50">
        <w:rPr>
          <w:b/>
          <w:bCs/>
          <w:lang w:val="es-ES_tradnl"/>
        </w:rPr>
        <w:t>implementación y operación de la ciberseguridad</w:t>
      </w:r>
      <w:r w:rsidR="009951F8" w:rsidRPr="00333F50">
        <w:rPr>
          <w:b/>
          <w:bCs/>
          <w:lang w:val="es-ES_tradnl"/>
        </w:rPr>
        <w:t>.</w:t>
      </w:r>
    </w:p>
    <w:p w14:paraId="6F9721D7" w14:textId="3CFCD057" w:rsidR="009951F8" w:rsidRPr="00333F50" w:rsidRDefault="009951F8" w:rsidP="00284C5A">
      <w:pPr>
        <w:pStyle w:val="Ttulo1"/>
        <w:spacing w:line="360" w:lineRule="auto"/>
        <w:rPr>
          <w:lang w:val="es-ES_tradnl"/>
        </w:rPr>
      </w:pPr>
      <w:bookmarkStart w:id="1" w:name="_Toc152333012"/>
      <w:r w:rsidRPr="00333F50">
        <w:rPr>
          <w:lang w:val="es-ES_tradnl"/>
        </w:rPr>
        <w:lastRenderedPageBreak/>
        <w:t>Análisis e interpretación de resultados</w:t>
      </w:r>
      <w:bookmarkEnd w:id="1"/>
    </w:p>
    <w:p w14:paraId="5F066776" w14:textId="2E168631" w:rsidR="00B57FD4" w:rsidRPr="00333F50" w:rsidRDefault="00B57FD4" w:rsidP="00B57FD4">
      <w:pPr>
        <w:rPr>
          <w:lang w:val="es-ES_tradnl"/>
        </w:rPr>
      </w:pPr>
      <w:r w:rsidRPr="00333F50">
        <w:rPr>
          <w:lang w:val="es-ES_tradnl"/>
        </w:rPr>
        <w:t xml:space="preserve">En ciberseguridad, posterior a un proceso de evaluación de la seguridad digital, se debe realizar el </w:t>
      </w:r>
      <w:r w:rsidRPr="00333F50">
        <w:rPr>
          <w:b/>
          <w:bCs/>
          <w:lang w:val="es-ES_tradnl"/>
        </w:rPr>
        <w:t>análisis y la interpretación</w:t>
      </w:r>
      <w:r w:rsidRPr="00333F50">
        <w:rPr>
          <w:lang w:val="es-ES_tradnl"/>
        </w:rPr>
        <w:t xml:space="preserve"> de resultados de evaluación, bien pueden ser resultados de auditorías, monitoreos o revisiones; esto permite plantear o proponer actividades de mejora, las cuales deben ser revisadas, aceptadas y ejecutadas por las partes responsables de las mismas.</w:t>
      </w:r>
    </w:p>
    <w:p w14:paraId="1F962CDA" w14:textId="13BBFE46" w:rsidR="009951F8" w:rsidRPr="00333F50" w:rsidRDefault="00B57FD4" w:rsidP="00B57FD4">
      <w:pPr>
        <w:rPr>
          <w:lang w:val="es-ES_tradnl"/>
        </w:rPr>
      </w:pPr>
      <w:r w:rsidRPr="00333F50">
        <w:rPr>
          <w:lang w:val="es-ES_tradnl"/>
        </w:rPr>
        <w:t>A continuación, una clave conceptual para diferenciar y comprender ambas acciones (análisis e interpretación)</w:t>
      </w:r>
      <w:r w:rsidR="009951F8" w:rsidRPr="00333F50">
        <w:rPr>
          <w:lang w:val="es-ES_tradnl"/>
        </w:rPr>
        <w:t>:</w:t>
      </w:r>
    </w:p>
    <w:p w14:paraId="4A06CA70" w14:textId="2F429492" w:rsidR="001B0440" w:rsidRPr="00333F50" w:rsidRDefault="001B0440" w:rsidP="001B0440">
      <w:pPr>
        <w:pStyle w:val="Prrafodelista"/>
        <w:numPr>
          <w:ilvl w:val="0"/>
          <w:numId w:val="40"/>
        </w:numPr>
        <w:rPr>
          <w:lang w:val="es-ES_tradnl"/>
        </w:rPr>
      </w:pPr>
      <w:r w:rsidRPr="00333F50">
        <w:rPr>
          <w:b/>
          <w:bCs/>
          <w:lang w:val="es-ES_tradnl"/>
        </w:rPr>
        <w:t xml:space="preserve">Análisis: </w:t>
      </w:r>
      <w:r w:rsidR="000D0461" w:rsidRPr="00333F50">
        <w:rPr>
          <w:lang w:val="es-ES_tradnl"/>
        </w:rPr>
        <w:t>consiste en el proceso de estudiar los resultados obtenidos del proceso de evaluación de la ciberseguridad, buscando determinar qué fallas o debilidades se están presentando y deben ser corregidas o, también, los elementos que al respecto se deben mejorar</w:t>
      </w:r>
      <w:r w:rsidRPr="00333F50">
        <w:rPr>
          <w:lang w:val="es-ES_tradnl"/>
        </w:rPr>
        <w:t>.</w:t>
      </w:r>
    </w:p>
    <w:p w14:paraId="0190F83E" w14:textId="25873487" w:rsidR="001B0440" w:rsidRPr="00333F50" w:rsidRDefault="001B0440" w:rsidP="001B0440">
      <w:pPr>
        <w:pStyle w:val="Prrafodelista"/>
        <w:numPr>
          <w:ilvl w:val="0"/>
          <w:numId w:val="40"/>
        </w:numPr>
        <w:rPr>
          <w:lang w:val="es-ES_tradnl"/>
        </w:rPr>
      </w:pPr>
      <w:r w:rsidRPr="00333F50">
        <w:rPr>
          <w:b/>
          <w:bCs/>
          <w:lang w:val="es-ES_tradnl"/>
        </w:rPr>
        <w:t xml:space="preserve">El análisis de resultados: </w:t>
      </w:r>
      <w:r w:rsidRPr="00333F50">
        <w:rPr>
          <w:lang w:val="es-ES_tradnl"/>
        </w:rPr>
        <w:t xml:space="preserve">permite </w:t>
      </w:r>
      <w:r w:rsidR="000D0461" w:rsidRPr="00333F50">
        <w:rPr>
          <w:lang w:val="es-ES_tradnl"/>
        </w:rPr>
        <w:t>entender el panorama actual de ciberseguridad a través del estudio de los datos e información y tener una visión clara sobre las acciones adecuadas que se deben planificar y realizar para lograr mejorar los procesos de seguridad digital</w:t>
      </w:r>
      <w:r w:rsidRPr="00333F50">
        <w:rPr>
          <w:lang w:val="es-ES_tradnl"/>
        </w:rPr>
        <w:t>.</w:t>
      </w:r>
    </w:p>
    <w:p w14:paraId="319015ED" w14:textId="71F58D97" w:rsidR="001B0440" w:rsidRPr="00333F50" w:rsidRDefault="001B0440" w:rsidP="001B0440">
      <w:pPr>
        <w:pStyle w:val="Prrafodelista"/>
        <w:numPr>
          <w:ilvl w:val="0"/>
          <w:numId w:val="40"/>
        </w:numPr>
        <w:rPr>
          <w:lang w:val="es-ES_tradnl"/>
        </w:rPr>
      </w:pPr>
      <w:r w:rsidRPr="00333F50">
        <w:rPr>
          <w:b/>
          <w:bCs/>
          <w:lang w:val="es-ES_tradnl"/>
        </w:rPr>
        <w:t xml:space="preserve">Interpretación: </w:t>
      </w:r>
      <w:r w:rsidRPr="00333F50">
        <w:rPr>
          <w:lang w:val="es-ES_tradnl"/>
        </w:rPr>
        <w:t xml:space="preserve">la </w:t>
      </w:r>
      <w:r w:rsidR="000D0461" w:rsidRPr="00333F50">
        <w:rPr>
          <w:lang w:val="es-ES_tradnl"/>
        </w:rPr>
        <w:t>interpretación de resultados de ciberseguridad está enfocada a determinar, a partir de resultados de evaluación de la seguridad digital, si se está cumpliendo con los objetivos y metas propuestos en los indicadores de gestión de la ciberseguridad o indicadores de seguridad digital. Esto permite dar a conocer a la alta gerencia o altos directivos sobre el estado de la ciberseguridad en la organización, a partir de resultados de evaluación</w:t>
      </w:r>
      <w:r w:rsidRPr="00333F50">
        <w:rPr>
          <w:lang w:val="es-ES_tradnl"/>
        </w:rPr>
        <w:t>.</w:t>
      </w:r>
    </w:p>
    <w:p w14:paraId="7FA5EFCC" w14:textId="3FBFFD78" w:rsidR="001B0440" w:rsidRPr="00333F50" w:rsidRDefault="001B0440" w:rsidP="001B0440">
      <w:pPr>
        <w:pStyle w:val="Prrafodelista"/>
        <w:numPr>
          <w:ilvl w:val="0"/>
          <w:numId w:val="40"/>
        </w:numPr>
        <w:rPr>
          <w:lang w:val="es-ES_tradnl"/>
        </w:rPr>
      </w:pPr>
      <w:r w:rsidRPr="00333F50">
        <w:rPr>
          <w:b/>
          <w:bCs/>
          <w:lang w:val="es-ES_tradnl"/>
        </w:rPr>
        <w:lastRenderedPageBreak/>
        <w:t xml:space="preserve">Interpretación objetiva: </w:t>
      </w:r>
      <w:r w:rsidRPr="00333F50">
        <w:rPr>
          <w:lang w:val="es-ES_tradnl"/>
        </w:rPr>
        <w:t xml:space="preserve">las </w:t>
      </w:r>
      <w:r w:rsidR="000D0461" w:rsidRPr="00333F50">
        <w:rPr>
          <w:lang w:val="es-ES_tradnl"/>
        </w:rPr>
        <w:t>interpretaciones deben ser objetivas y conformes al contexto de la organización, de tal forma que se pueda dar a conocer, a las partes interesadas, los aspectos fuertes y aspectos por mejorar de la ciberseguridad, por medio de una comunicación clara y asertiva</w:t>
      </w:r>
      <w:r w:rsidRPr="00333F50">
        <w:rPr>
          <w:lang w:val="es-ES_tradnl"/>
        </w:rPr>
        <w:t>.</w:t>
      </w:r>
    </w:p>
    <w:p w14:paraId="3D4A21E2" w14:textId="77777777" w:rsidR="000D0461" w:rsidRPr="00333F50" w:rsidRDefault="000D0461" w:rsidP="000D0461">
      <w:pPr>
        <w:pStyle w:val="Prrafodelista"/>
        <w:ind w:left="1429" w:firstLine="0"/>
        <w:rPr>
          <w:lang w:val="es-ES_tradnl"/>
        </w:rPr>
      </w:pPr>
    </w:p>
    <w:p w14:paraId="4EFB5DC4" w14:textId="2E2D48FA" w:rsidR="009951F8" w:rsidRPr="00333F50" w:rsidRDefault="009951F8" w:rsidP="000D0461">
      <w:pPr>
        <w:pStyle w:val="Ttulo2"/>
        <w:spacing w:line="360" w:lineRule="auto"/>
        <w:rPr>
          <w:lang w:val="es-ES_tradnl"/>
        </w:rPr>
      </w:pPr>
      <w:bookmarkStart w:id="2" w:name="_Toc152333013"/>
      <w:r w:rsidRPr="00333F50">
        <w:rPr>
          <w:lang w:val="es-ES_tradnl"/>
        </w:rPr>
        <w:t>Actividades objeto de análisis</w:t>
      </w:r>
      <w:bookmarkEnd w:id="2"/>
    </w:p>
    <w:p w14:paraId="3B38CB21" w14:textId="2F479F3C" w:rsidR="009951F8" w:rsidRPr="00333F50" w:rsidRDefault="003A4930" w:rsidP="000D0461">
      <w:pPr>
        <w:rPr>
          <w:lang w:val="es-ES_tradnl"/>
        </w:rPr>
      </w:pPr>
      <w:r w:rsidRPr="00333F50">
        <w:rPr>
          <w:lang w:val="es-ES_tradnl"/>
        </w:rPr>
        <w:t>Los análisis se hacen sobre resultados de evaluación realizados a procedimientos, actividades de proceso de seguridad digital o controles de ciberseguridad, así como a las auditorías de modelos de seguridad o sistemas de gestión de seguridad de la información</w:t>
      </w:r>
      <w:r w:rsidR="009951F8" w:rsidRPr="00333F50">
        <w:rPr>
          <w:lang w:val="es-ES_tradnl"/>
        </w:rPr>
        <w:t>.</w:t>
      </w:r>
    </w:p>
    <w:p w14:paraId="4A947249" w14:textId="4DDA0432" w:rsidR="009951F8" w:rsidRPr="00333F50" w:rsidRDefault="003A4930" w:rsidP="009951F8">
      <w:pPr>
        <w:rPr>
          <w:lang w:val="es-ES_tradnl"/>
        </w:rPr>
      </w:pPr>
      <w:r w:rsidRPr="00333F50">
        <w:rPr>
          <w:lang w:val="es-ES_tradnl"/>
        </w:rPr>
        <w:t xml:space="preserve">Las actividades objeto de análisis se pueden agrupar en monitoreo de políticas y controles, y en auditorías de seguridad de la información y ciberseguridad. Y, como se mostrará ahora, estos dos grupos tienen sus especificidades y particularidades importantes. </w:t>
      </w:r>
      <w:r w:rsidRPr="00333F50">
        <w:rPr>
          <w:b/>
          <w:bCs/>
          <w:lang w:val="es-ES_tradnl"/>
        </w:rPr>
        <w:t>¡Conózcalos!</w:t>
      </w:r>
    </w:p>
    <w:p w14:paraId="4FB0F928" w14:textId="61827978" w:rsidR="00457F96" w:rsidRPr="00333F50" w:rsidRDefault="00457F96" w:rsidP="007E61D3">
      <w:pPr>
        <w:pStyle w:val="Prrafodelista"/>
        <w:numPr>
          <w:ilvl w:val="0"/>
          <w:numId w:val="41"/>
        </w:numPr>
        <w:rPr>
          <w:lang w:val="es-ES_tradnl"/>
        </w:rPr>
      </w:pPr>
      <w:r w:rsidRPr="00333F50">
        <w:rPr>
          <w:b/>
          <w:bCs/>
          <w:lang w:val="es-ES_tradnl"/>
        </w:rPr>
        <w:t>Monitoreo de políticas y controles</w:t>
      </w:r>
      <w:r w:rsidR="007E61D3" w:rsidRPr="00333F50">
        <w:rPr>
          <w:b/>
          <w:bCs/>
          <w:lang w:val="es-ES_tradnl"/>
        </w:rPr>
        <w:t xml:space="preserve">: </w:t>
      </w:r>
      <w:r w:rsidR="007E61D3" w:rsidRPr="00333F50">
        <w:rPr>
          <w:lang w:val="es-ES_tradnl"/>
        </w:rPr>
        <w:t>consiste en las actividades de revisión del cumplimiento de políticas y controles de seguridad digital, donde se obtienen resultados para que, posteriormente, sean analizados y se logren determinar acciones para la mejora continua</w:t>
      </w:r>
      <w:r w:rsidRPr="00333F50">
        <w:rPr>
          <w:lang w:val="es-ES_tradnl"/>
        </w:rPr>
        <w:t xml:space="preserve">. </w:t>
      </w:r>
    </w:p>
    <w:p w14:paraId="3DD1C6ED" w14:textId="5FC9C9E3" w:rsidR="00457F96" w:rsidRPr="00333F50" w:rsidRDefault="00457F96" w:rsidP="007E61D3">
      <w:pPr>
        <w:pStyle w:val="Prrafodelista"/>
        <w:numPr>
          <w:ilvl w:val="0"/>
          <w:numId w:val="41"/>
        </w:numPr>
        <w:rPr>
          <w:lang w:val="es-ES_tradnl"/>
        </w:rPr>
      </w:pPr>
      <w:r w:rsidRPr="00333F50">
        <w:rPr>
          <w:b/>
          <w:bCs/>
          <w:lang w:val="es-ES_tradnl"/>
        </w:rPr>
        <w:t>Proceso interno</w:t>
      </w:r>
      <w:r w:rsidR="007E61D3" w:rsidRPr="00333F50">
        <w:rPr>
          <w:b/>
          <w:bCs/>
          <w:lang w:val="es-ES_tradnl"/>
        </w:rPr>
        <w:t xml:space="preserve">: </w:t>
      </w:r>
      <w:r w:rsidR="007E61D3" w:rsidRPr="00333F50">
        <w:rPr>
          <w:lang w:val="es-ES_tradnl"/>
        </w:rPr>
        <w:t>e</w:t>
      </w:r>
      <w:r w:rsidRPr="00333F50">
        <w:rPr>
          <w:lang w:val="es-ES_tradnl"/>
        </w:rPr>
        <w:t>l monitoreo de políticas y controles suele ser un proceso interno que es ejecutado por los equipos de seguridad al interior de las organizaciones, a los cuales les permite estar mejor preparados para procesos de revisión y auditoría tanto internas como externas.</w:t>
      </w:r>
    </w:p>
    <w:p w14:paraId="4B2596DC" w14:textId="7D3DA36C" w:rsidR="00457F96" w:rsidRPr="00333F50" w:rsidRDefault="00457F96" w:rsidP="007E61D3">
      <w:pPr>
        <w:pStyle w:val="Prrafodelista"/>
        <w:numPr>
          <w:ilvl w:val="0"/>
          <w:numId w:val="41"/>
        </w:numPr>
        <w:rPr>
          <w:lang w:val="es-ES_tradnl"/>
        </w:rPr>
      </w:pPr>
      <w:r w:rsidRPr="00333F50">
        <w:rPr>
          <w:b/>
          <w:bCs/>
          <w:lang w:val="es-ES_tradnl"/>
        </w:rPr>
        <w:lastRenderedPageBreak/>
        <w:t>Auditorías de seguridad de la información y ciberseguridad</w:t>
      </w:r>
      <w:r w:rsidR="007E61D3" w:rsidRPr="00333F50">
        <w:rPr>
          <w:b/>
          <w:bCs/>
          <w:lang w:val="es-ES_tradnl"/>
        </w:rPr>
        <w:t xml:space="preserve">: </w:t>
      </w:r>
      <w:r w:rsidR="007E61D3" w:rsidRPr="00333F50">
        <w:rPr>
          <w:lang w:val="es-ES_tradnl"/>
        </w:rPr>
        <w:t>c</w:t>
      </w:r>
      <w:r w:rsidRPr="00333F50">
        <w:rPr>
          <w:lang w:val="es-ES_tradnl"/>
        </w:rPr>
        <w:t xml:space="preserve">onsisten en revisión de aspectos de seguridad y ciberseguridad, con base en estándares o marcos de referencia, principalmente, los de ISO o NIST; tal es el caso de ISO/IEC 27001 o NIST </w:t>
      </w:r>
      <w:r w:rsidR="00010144" w:rsidRPr="00333F50">
        <w:rPr>
          <w:lang w:val="es-ES_tradnl"/>
        </w:rPr>
        <w:t>“</w:t>
      </w:r>
      <w:proofErr w:type="spellStart"/>
      <w:r w:rsidRPr="00333F50">
        <w:rPr>
          <w:rStyle w:val="Extranjerismo"/>
          <w:lang w:val="es-ES_tradnl"/>
        </w:rPr>
        <w:t>Cybersecurity</w:t>
      </w:r>
      <w:proofErr w:type="spellEnd"/>
      <w:r w:rsidRPr="00333F50">
        <w:rPr>
          <w:rStyle w:val="Extranjerismo"/>
          <w:lang w:val="es-ES_tradnl"/>
        </w:rPr>
        <w:t xml:space="preserve"> Framework</w:t>
      </w:r>
      <w:r w:rsidR="00010144" w:rsidRPr="00333F50">
        <w:rPr>
          <w:rStyle w:val="Extranjerismo"/>
          <w:lang w:val="es-ES_tradnl"/>
        </w:rPr>
        <w:t>”</w:t>
      </w:r>
      <w:r w:rsidRPr="00333F50">
        <w:rPr>
          <w:rStyle w:val="Extranjerismo"/>
          <w:lang w:val="es-ES_tradnl"/>
        </w:rPr>
        <w:t>.</w:t>
      </w:r>
    </w:p>
    <w:p w14:paraId="74AADFC4" w14:textId="0EBDA201" w:rsidR="00457F96" w:rsidRPr="00333F50" w:rsidRDefault="00457F96" w:rsidP="00010144">
      <w:pPr>
        <w:pStyle w:val="Prrafodelista"/>
        <w:numPr>
          <w:ilvl w:val="0"/>
          <w:numId w:val="41"/>
        </w:numPr>
        <w:rPr>
          <w:lang w:val="es-ES_tradnl"/>
        </w:rPr>
      </w:pPr>
      <w:r w:rsidRPr="00333F50">
        <w:rPr>
          <w:b/>
          <w:bCs/>
          <w:lang w:val="es-ES_tradnl"/>
        </w:rPr>
        <w:t>Procesos internos o externos</w:t>
      </w:r>
      <w:r w:rsidR="00010144" w:rsidRPr="00333F50">
        <w:rPr>
          <w:b/>
          <w:bCs/>
          <w:lang w:val="es-ES_tradnl"/>
        </w:rPr>
        <w:t xml:space="preserve">: </w:t>
      </w:r>
      <w:r w:rsidR="00010144" w:rsidRPr="00333F50">
        <w:rPr>
          <w:lang w:val="es-ES_tradnl"/>
        </w:rPr>
        <w:t>l</w:t>
      </w:r>
      <w:r w:rsidRPr="00333F50">
        <w:rPr>
          <w:lang w:val="es-ES_tradnl"/>
        </w:rPr>
        <w:t xml:space="preserve">as auditorías pueden darse de manera interna o externa, en la primera se busca el mejoramiento de los procesos internos en busca de la calidad. En las auditorías externas, las revisiones pueden realizarse con el fin de lograr un otorgamiento de calidad que dé un reconocimiento, el cual aumenta la imagen reputacional del proceso o de la organización. </w:t>
      </w:r>
    </w:p>
    <w:p w14:paraId="6145311E" w14:textId="12DDCFC4" w:rsidR="00457F96" w:rsidRPr="00333F50" w:rsidRDefault="00457F96" w:rsidP="00AB3BCC">
      <w:pPr>
        <w:pStyle w:val="Prrafodelista"/>
        <w:numPr>
          <w:ilvl w:val="0"/>
          <w:numId w:val="41"/>
        </w:numPr>
        <w:rPr>
          <w:lang w:val="es-ES_tradnl"/>
        </w:rPr>
      </w:pPr>
      <w:r w:rsidRPr="00333F50">
        <w:rPr>
          <w:b/>
          <w:bCs/>
          <w:lang w:val="es-ES_tradnl"/>
        </w:rPr>
        <w:t>Solicitud de las auditorías</w:t>
      </w:r>
      <w:r w:rsidR="00AB3BCC" w:rsidRPr="00333F50">
        <w:rPr>
          <w:b/>
          <w:bCs/>
          <w:lang w:val="es-ES_tradnl"/>
        </w:rPr>
        <w:t xml:space="preserve">: </w:t>
      </w:r>
      <w:r w:rsidR="00AB3BCC" w:rsidRPr="00333F50">
        <w:rPr>
          <w:lang w:val="es-ES_tradnl"/>
        </w:rPr>
        <w:t>a</w:t>
      </w:r>
      <w:r w:rsidRPr="00333F50">
        <w:rPr>
          <w:lang w:val="es-ES_tradnl"/>
        </w:rPr>
        <w:t>demás de ser solicitadas por la misma organización, las auditorías externas pueden presentarse por solicitud de entes regulatorios o de control, y su enfoque es revisar el cumplimiento legal de las organizaciones con las leyes vigentes.</w:t>
      </w:r>
    </w:p>
    <w:p w14:paraId="0B0E86E8" w14:textId="72C281CD" w:rsidR="00457F96" w:rsidRPr="00333F50" w:rsidRDefault="00457F96" w:rsidP="00AB3BCC">
      <w:pPr>
        <w:pStyle w:val="Prrafodelista"/>
        <w:numPr>
          <w:ilvl w:val="0"/>
          <w:numId w:val="41"/>
        </w:numPr>
        <w:rPr>
          <w:lang w:val="es-ES_tradnl"/>
        </w:rPr>
      </w:pPr>
      <w:r w:rsidRPr="00333F50">
        <w:rPr>
          <w:b/>
          <w:bCs/>
          <w:lang w:val="es-ES_tradnl"/>
        </w:rPr>
        <w:t>Resultados de las auditorías</w:t>
      </w:r>
      <w:r w:rsidR="00AB3BCC" w:rsidRPr="00333F50">
        <w:rPr>
          <w:b/>
          <w:bCs/>
          <w:lang w:val="es-ES_tradnl"/>
        </w:rPr>
        <w:t xml:space="preserve">: </w:t>
      </w:r>
      <w:r w:rsidR="00AB3BCC" w:rsidRPr="00333F50">
        <w:rPr>
          <w:lang w:val="es-ES_tradnl"/>
        </w:rPr>
        <w:t>l</w:t>
      </w:r>
      <w:r w:rsidRPr="00333F50">
        <w:rPr>
          <w:lang w:val="es-ES_tradnl"/>
        </w:rPr>
        <w:t>os resultados de evaluación de auditorías pueden arrojar no conformidades u observaciones de mejora, las cuales son importantes de analizar para la comprensión de las falencias de cumplimiento y los aspectos que se deben mejorar.</w:t>
      </w:r>
    </w:p>
    <w:p w14:paraId="6B4BD0A0" w14:textId="77777777" w:rsidR="00AB3BCC" w:rsidRPr="00333F50" w:rsidRDefault="00AB3BCC" w:rsidP="00AB3BCC">
      <w:pPr>
        <w:pStyle w:val="Prrafodelista"/>
        <w:ind w:left="1429" w:firstLine="0"/>
        <w:rPr>
          <w:lang w:val="es-ES_tradnl"/>
        </w:rPr>
      </w:pPr>
    </w:p>
    <w:p w14:paraId="3A6BFE19" w14:textId="15C147DB" w:rsidR="009951F8" w:rsidRPr="00333F50" w:rsidRDefault="009951F8" w:rsidP="00AB3BCC">
      <w:pPr>
        <w:pStyle w:val="Ttulo2"/>
        <w:spacing w:line="360" w:lineRule="auto"/>
        <w:rPr>
          <w:lang w:val="es-ES_tradnl"/>
        </w:rPr>
      </w:pPr>
      <w:bookmarkStart w:id="3" w:name="_Toc152333014"/>
      <w:r w:rsidRPr="00333F50">
        <w:rPr>
          <w:lang w:val="es-ES_tradnl"/>
        </w:rPr>
        <w:t>Informe de auditoría</w:t>
      </w:r>
      <w:bookmarkEnd w:id="3"/>
    </w:p>
    <w:p w14:paraId="15AEFC3C" w14:textId="6BC17B33" w:rsidR="009951F8" w:rsidRPr="00333F50" w:rsidRDefault="009951F8" w:rsidP="00AB3BCC">
      <w:pPr>
        <w:rPr>
          <w:lang w:val="es-ES_tradnl"/>
        </w:rPr>
      </w:pPr>
      <w:r w:rsidRPr="00333F50">
        <w:rPr>
          <w:lang w:val="es-ES_tradnl"/>
        </w:rPr>
        <w:t xml:space="preserve">Consiste en un documento de informe donde se describen los aspectos de observaciones de mejora o no conformidades detectadas, según los objetivos y el alcance de un proceso de auditoría. El informe debe ser claro, conciso, constructivo y oportuno; su desarrollo debe ayudar a verificar el cumplimiento de sistemas, procesos, </w:t>
      </w:r>
      <w:r w:rsidRPr="00333F50">
        <w:rPr>
          <w:lang w:val="es-ES_tradnl"/>
        </w:rPr>
        <w:lastRenderedPageBreak/>
        <w:t>políticas, estándares, regulaciones, entre otros aspectos que se requieran revisar dentro una organización.</w:t>
      </w:r>
    </w:p>
    <w:p w14:paraId="750F4E81" w14:textId="77777777" w:rsidR="009951F8" w:rsidRPr="00333F50" w:rsidRDefault="009951F8" w:rsidP="009951F8">
      <w:pPr>
        <w:rPr>
          <w:lang w:val="es-ES_tradnl"/>
        </w:rPr>
      </w:pPr>
      <w:r w:rsidRPr="00333F50">
        <w:rPr>
          <w:lang w:val="es-ES_tradnl"/>
        </w:rPr>
        <w:t>El informe de auditoría se convierte en un mecanismo objetivo para comunicar sobre las no conformidades y observaciones de mejora a las gerencias de áreas y alta gerencia dentro de una organización. Dichos informes deben ser precisos y detallados, de tal manera que se pueda informar sobre las fallas encontradas y sus respectivos soportes o evidencias.</w:t>
      </w:r>
    </w:p>
    <w:p w14:paraId="278579B0" w14:textId="77777777" w:rsidR="009951F8" w:rsidRPr="00333F50" w:rsidRDefault="009951F8" w:rsidP="009951F8">
      <w:pPr>
        <w:rPr>
          <w:lang w:val="es-ES_tradnl"/>
        </w:rPr>
      </w:pPr>
      <w:r w:rsidRPr="00333F50">
        <w:rPr>
          <w:lang w:val="es-ES_tradnl"/>
        </w:rPr>
        <w:t>La estructura base de un informe de auditoría cuenta con las siguientes partes:</w:t>
      </w:r>
    </w:p>
    <w:p w14:paraId="23ADFDB8" w14:textId="39238568" w:rsidR="009951F8" w:rsidRPr="00333F50" w:rsidRDefault="009951F8" w:rsidP="00423146">
      <w:pPr>
        <w:pStyle w:val="Prrafodelista"/>
        <w:numPr>
          <w:ilvl w:val="0"/>
          <w:numId w:val="42"/>
        </w:numPr>
        <w:rPr>
          <w:lang w:val="es-ES_tradnl"/>
        </w:rPr>
      </w:pPr>
      <w:r w:rsidRPr="00333F50">
        <w:rPr>
          <w:b/>
          <w:bCs/>
          <w:lang w:val="es-ES_tradnl"/>
        </w:rPr>
        <w:t>Aspectos preliminares:</w:t>
      </w:r>
      <w:r w:rsidRPr="00333F50">
        <w:rPr>
          <w:lang w:val="es-ES_tradnl"/>
        </w:rPr>
        <w:t xml:space="preserve"> propósito, objetivos, alcance de auditoría, métodos, enfoque.</w:t>
      </w:r>
    </w:p>
    <w:p w14:paraId="64EB334A" w14:textId="7CA2F577" w:rsidR="009951F8" w:rsidRPr="00333F50" w:rsidRDefault="009951F8" w:rsidP="00423146">
      <w:pPr>
        <w:pStyle w:val="Prrafodelista"/>
        <w:numPr>
          <w:ilvl w:val="0"/>
          <w:numId w:val="42"/>
        </w:numPr>
        <w:rPr>
          <w:lang w:val="es-ES_tradnl"/>
        </w:rPr>
      </w:pPr>
      <w:r w:rsidRPr="00333F50">
        <w:rPr>
          <w:b/>
          <w:bCs/>
          <w:lang w:val="es-ES_tradnl"/>
        </w:rPr>
        <w:t>Características generales:</w:t>
      </w:r>
      <w:r w:rsidRPr="00333F50">
        <w:rPr>
          <w:lang w:val="es-ES_tradnl"/>
        </w:rPr>
        <w:t xml:space="preserve"> marco regulatorio y las características generales de la organización a evaluar.</w:t>
      </w:r>
    </w:p>
    <w:p w14:paraId="2E1B879C" w14:textId="00885DA4" w:rsidR="009951F8" w:rsidRPr="00333F50" w:rsidRDefault="009951F8" w:rsidP="00423146">
      <w:pPr>
        <w:pStyle w:val="Prrafodelista"/>
        <w:numPr>
          <w:ilvl w:val="0"/>
          <w:numId w:val="42"/>
        </w:numPr>
        <w:rPr>
          <w:lang w:val="es-ES_tradnl"/>
        </w:rPr>
      </w:pPr>
      <w:r w:rsidRPr="00333F50">
        <w:rPr>
          <w:b/>
          <w:bCs/>
          <w:lang w:val="es-ES_tradnl"/>
        </w:rPr>
        <w:t>Resultados de auditoría:</w:t>
      </w:r>
      <w:r w:rsidRPr="00333F50">
        <w:rPr>
          <w:lang w:val="es-ES_tradnl"/>
        </w:rPr>
        <w:t xml:space="preserve"> no conformidades y observaciones de mejora encontradas.</w:t>
      </w:r>
    </w:p>
    <w:p w14:paraId="712E2A76" w14:textId="4B4F9E6F" w:rsidR="009951F8" w:rsidRPr="00333F50" w:rsidRDefault="009951F8" w:rsidP="00423146">
      <w:pPr>
        <w:pStyle w:val="Prrafodelista"/>
        <w:numPr>
          <w:ilvl w:val="0"/>
          <w:numId w:val="42"/>
        </w:numPr>
        <w:rPr>
          <w:lang w:val="es-ES_tradnl"/>
        </w:rPr>
      </w:pPr>
      <w:r w:rsidRPr="00333F50">
        <w:rPr>
          <w:b/>
          <w:bCs/>
          <w:lang w:val="es-ES_tradnl"/>
        </w:rPr>
        <w:t>Disposiciones finales:</w:t>
      </w:r>
      <w:r w:rsidRPr="00333F50">
        <w:rPr>
          <w:lang w:val="es-ES_tradnl"/>
        </w:rPr>
        <w:t xml:space="preserve"> conclusiones y recomendaciones.</w:t>
      </w:r>
    </w:p>
    <w:p w14:paraId="6BB8BDE0" w14:textId="77777777" w:rsidR="00CB6A93" w:rsidRPr="00333F50" w:rsidRDefault="00CB6A93" w:rsidP="00CB6A93">
      <w:pPr>
        <w:pStyle w:val="Prrafodelista"/>
        <w:ind w:left="1429" w:firstLine="0"/>
        <w:rPr>
          <w:lang w:val="es-ES_tradnl"/>
        </w:rPr>
      </w:pPr>
    </w:p>
    <w:p w14:paraId="74697954" w14:textId="1A7553EB" w:rsidR="009951F8" w:rsidRPr="00333F50" w:rsidRDefault="009951F8" w:rsidP="00CB6A93">
      <w:pPr>
        <w:pStyle w:val="Ttulo1"/>
        <w:spacing w:line="360" w:lineRule="auto"/>
        <w:rPr>
          <w:lang w:val="es-ES_tradnl"/>
        </w:rPr>
      </w:pPr>
      <w:bookmarkStart w:id="4" w:name="_Toc152333015"/>
      <w:r w:rsidRPr="00333F50">
        <w:rPr>
          <w:lang w:val="es-ES_tradnl"/>
        </w:rPr>
        <w:t>Mejora continua</w:t>
      </w:r>
      <w:bookmarkEnd w:id="4"/>
    </w:p>
    <w:p w14:paraId="0D607A57" w14:textId="77777777" w:rsidR="009951F8" w:rsidRPr="00333F50" w:rsidRDefault="009951F8" w:rsidP="00CB6A93">
      <w:pPr>
        <w:rPr>
          <w:lang w:val="es-ES_tradnl"/>
        </w:rPr>
      </w:pPr>
      <w:r w:rsidRPr="00333F50">
        <w:rPr>
          <w:lang w:val="es-ES_tradnl"/>
        </w:rPr>
        <w:t>La fase de mejora continua parte de la revisión a la evaluación de los indicadores de la estrategia de seguridad, generada por revisiones por parte de los responsables de procesos, la misma organización, auditorías internas o auditorías externas, estableciendo acciones que permitan corregir o mejorar sus capacidades para la gestión de la seguridad de la información.</w:t>
      </w:r>
    </w:p>
    <w:p w14:paraId="3F5CA36C" w14:textId="77777777" w:rsidR="009951F8" w:rsidRPr="00333F50" w:rsidRDefault="009951F8" w:rsidP="009951F8">
      <w:pPr>
        <w:rPr>
          <w:lang w:val="es-ES_tradnl"/>
        </w:rPr>
      </w:pPr>
      <w:r w:rsidRPr="00333F50">
        <w:rPr>
          <w:lang w:val="es-ES_tradnl"/>
        </w:rPr>
        <w:lastRenderedPageBreak/>
        <w:t>A continuación, se presenta una cita sobre mejora continua:</w:t>
      </w:r>
    </w:p>
    <w:p w14:paraId="6897B539" w14:textId="378EB60D" w:rsidR="009951F8" w:rsidRPr="00333F50" w:rsidRDefault="009951F8" w:rsidP="00DA50E2">
      <w:pPr>
        <w:rPr>
          <w:b/>
          <w:bCs/>
          <w:lang w:val="es-ES_tradnl"/>
        </w:rPr>
      </w:pPr>
      <w:r w:rsidRPr="00333F50">
        <w:rPr>
          <w:b/>
          <w:bCs/>
          <w:lang w:val="es-ES_tradnl"/>
        </w:rPr>
        <w:t>“Lo que no se define no se puede medir. Lo que no se mide no se puede mejorar. Lo que no se mejora se degrada siempre”.</w:t>
      </w:r>
      <w:r w:rsidR="00DA50E2" w:rsidRPr="00333F50">
        <w:rPr>
          <w:b/>
          <w:bCs/>
          <w:lang w:val="es-ES_tradnl"/>
        </w:rPr>
        <w:t xml:space="preserve"> </w:t>
      </w:r>
      <w:r w:rsidRPr="00333F50">
        <w:rPr>
          <w:b/>
          <w:bCs/>
          <w:lang w:val="es-ES_tradnl"/>
        </w:rPr>
        <w:t>Lord Kelvin</w:t>
      </w:r>
    </w:p>
    <w:p w14:paraId="6618D36E" w14:textId="1D69B5E8" w:rsidR="009951F8" w:rsidRPr="00333F50" w:rsidRDefault="009951F8" w:rsidP="009951F8">
      <w:pPr>
        <w:rPr>
          <w:lang w:val="es-ES_tradnl"/>
        </w:rPr>
      </w:pPr>
      <w:r w:rsidRPr="00333F50">
        <w:rPr>
          <w:lang w:val="es-ES_tradnl"/>
        </w:rPr>
        <w:t xml:space="preserve">Partiendo de la premisa de Lord Kelvin, se puede abordar la fase de mejora continua como una </w:t>
      </w:r>
      <w:r w:rsidRPr="00333F50">
        <w:rPr>
          <w:b/>
          <w:bCs/>
          <w:lang w:val="es-ES_tradnl"/>
        </w:rPr>
        <w:t>acción permanente de revisión y perfeccionamiento de los procesos de una entidad.</w:t>
      </w:r>
      <w:r w:rsidRPr="00333F50">
        <w:rPr>
          <w:lang w:val="es-ES_tradnl"/>
        </w:rPr>
        <w:t xml:space="preserve"> Esta fase debe contar con sus propios responsables, pero involucra a toda la organización y asegurará una buena gestión de la seguridad de la información. A continuación, se presentan algunos elementos que se deben precisar en los procesos </w:t>
      </w:r>
      <w:r w:rsidR="00DA50E2" w:rsidRPr="00333F50">
        <w:rPr>
          <w:lang w:val="es-ES_tradnl"/>
        </w:rPr>
        <w:t>de mejora</w:t>
      </w:r>
      <w:r w:rsidRPr="00333F50">
        <w:rPr>
          <w:lang w:val="es-ES_tradnl"/>
        </w:rPr>
        <w:t xml:space="preserve"> continua. </w:t>
      </w:r>
    </w:p>
    <w:p w14:paraId="1031E940" w14:textId="11A64673" w:rsidR="00BD5752" w:rsidRPr="00333F50" w:rsidRDefault="00BD5752" w:rsidP="00FE0C65">
      <w:pPr>
        <w:pStyle w:val="Prrafodelista"/>
        <w:numPr>
          <w:ilvl w:val="0"/>
          <w:numId w:val="44"/>
        </w:numPr>
        <w:ind w:left="1418"/>
        <w:rPr>
          <w:b/>
          <w:bCs/>
          <w:lang w:val="es-ES_tradnl"/>
        </w:rPr>
      </w:pPr>
      <w:r w:rsidRPr="00333F50">
        <w:rPr>
          <w:b/>
          <w:bCs/>
          <w:lang w:val="es-ES_tradnl"/>
        </w:rPr>
        <w:t>No conformidad</w:t>
      </w:r>
      <w:r w:rsidR="00BA5EAA" w:rsidRPr="00333F50">
        <w:rPr>
          <w:b/>
          <w:bCs/>
          <w:lang w:val="es-ES_tradnl"/>
        </w:rPr>
        <w:t xml:space="preserve">: </w:t>
      </w:r>
      <w:r w:rsidR="00BA5EAA" w:rsidRPr="00333F50">
        <w:rPr>
          <w:lang w:val="es-ES_tradnl"/>
        </w:rPr>
        <w:t>s</w:t>
      </w:r>
      <w:r w:rsidRPr="00333F50">
        <w:rPr>
          <w:lang w:val="es-ES_tradnl"/>
        </w:rPr>
        <w:t xml:space="preserve">e le conoce como </w:t>
      </w:r>
      <w:r w:rsidR="009E3922" w:rsidRPr="00333F50">
        <w:rPr>
          <w:b/>
          <w:bCs/>
          <w:lang w:val="es-ES_tradnl"/>
        </w:rPr>
        <w:t>n</w:t>
      </w:r>
      <w:r w:rsidRPr="00333F50">
        <w:rPr>
          <w:b/>
          <w:bCs/>
          <w:lang w:val="es-ES_tradnl"/>
        </w:rPr>
        <w:t>o conformidad</w:t>
      </w:r>
      <w:r w:rsidRPr="00333F50">
        <w:rPr>
          <w:lang w:val="es-ES_tradnl"/>
        </w:rPr>
        <w:t xml:space="preserve"> al hallazgo por la falta o incumplimiento al desarrollo de un proceso y el cual no cumple con las condiciones esperadas de acuerdo con lo establecido en su propia estrategia de seguridad, poniendo en riesgo los pilares de la seguridad de la información.</w:t>
      </w:r>
    </w:p>
    <w:p w14:paraId="2BA89F42" w14:textId="77777777" w:rsidR="00BD5752" w:rsidRPr="00333F50" w:rsidRDefault="00BD5752" w:rsidP="00FE0C65">
      <w:pPr>
        <w:ind w:left="1418" w:firstLine="0"/>
        <w:rPr>
          <w:lang w:val="es-ES_tradnl"/>
        </w:rPr>
      </w:pPr>
      <w:r w:rsidRPr="00333F50">
        <w:rPr>
          <w:lang w:val="es-ES_tradnl"/>
        </w:rPr>
        <w:t>Las no conformidades pueden ser detectadas a partir de auditorías, tanto internas como externas, o mediante procesos de monitoreo o  mediciones de resultados. Cuando se trata de no conformidades detectadas por auditorías externas, las no conformidades se pueden catalogar como menores o mayores.</w:t>
      </w:r>
    </w:p>
    <w:p w14:paraId="44D9773B" w14:textId="72050690" w:rsidR="00BD5752" w:rsidRPr="00333F50" w:rsidRDefault="00BD5752" w:rsidP="00FE0C65">
      <w:pPr>
        <w:pStyle w:val="Prrafodelista"/>
        <w:numPr>
          <w:ilvl w:val="0"/>
          <w:numId w:val="44"/>
        </w:numPr>
        <w:ind w:left="1418"/>
        <w:rPr>
          <w:lang w:val="es-ES_tradnl"/>
        </w:rPr>
      </w:pPr>
      <w:r w:rsidRPr="00333F50">
        <w:rPr>
          <w:b/>
          <w:bCs/>
          <w:lang w:val="es-ES_tradnl"/>
        </w:rPr>
        <w:t>No conformidades menores</w:t>
      </w:r>
      <w:r w:rsidR="00635E25" w:rsidRPr="00333F50">
        <w:rPr>
          <w:b/>
          <w:bCs/>
          <w:lang w:val="es-ES_tradnl"/>
        </w:rPr>
        <w:t>:</w:t>
      </w:r>
      <w:r w:rsidR="00635E25" w:rsidRPr="00333F50">
        <w:rPr>
          <w:lang w:val="es-ES_tradnl"/>
        </w:rPr>
        <w:t xml:space="preserve"> s</w:t>
      </w:r>
      <w:r w:rsidRPr="00333F50">
        <w:rPr>
          <w:lang w:val="es-ES_tradnl"/>
        </w:rPr>
        <w:t xml:space="preserve">e trata de aquellas objeciones identificadas en la estrategia de seguridad, pero que no comprometen la integridad de la misma o del activo de información, y pueden ser abordadas con alguna </w:t>
      </w:r>
      <w:r w:rsidRPr="00333F50">
        <w:rPr>
          <w:lang w:val="es-ES_tradnl"/>
        </w:rPr>
        <w:lastRenderedPageBreak/>
        <w:t>acción correctiva en un tiempo estimado y, además, serán evaluadas en la próxima auditoría.</w:t>
      </w:r>
    </w:p>
    <w:p w14:paraId="4CDBC847" w14:textId="07D2D38E" w:rsidR="00BD5752" w:rsidRPr="00333F50" w:rsidRDefault="00BD5752" w:rsidP="00FE0C65">
      <w:pPr>
        <w:pStyle w:val="Prrafodelista"/>
        <w:numPr>
          <w:ilvl w:val="0"/>
          <w:numId w:val="44"/>
        </w:numPr>
        <w:ind w:left="1418"/>
        <w:rPr>
          <w:b/>
          <w:bCs/>
          <w:lang w:val="es-ES_tradnl"/>
        </w:rPr>
      </w:pPr>
      <w:r w:rsidRPr="00333F50">
        <w:rPr>
          <w:b/>
          <w:bCs/>
          <w:lang w:val="es-ES_tradnl"/>
        </w:rPr>
        <w:t>No conformidades mayores</w:t>
      </w:r>
      <w:r w:rsidR="00635E25" w:rsidRPr="00333F50">
        <w:rPr>
          <w:b/>
          <w:bCs/>
          <w:lang w:val="es-ES_tradnl"/>
        </w:rPr>
        <w:t xml:space="preserve">: </w:t>
      </w:r>
      <w:r w:rsidR="00635E25" w:rsidRPr="00333F50">
        <w:rPr>
          <w:lang w:val="es-ES_tradnl"/>
        </w:rPr>
        <w:t>s</w:t>
      </w:r>
      <w:r w:rsidRPr="00333F50">
        <w:rPr>
          <w:lang w:val="es-ES_tradnl"/>
        </w:rPr>
        <w:t>on aquellas que sí ponen en riesgo, en principio, el funcionamiento de la estrategia de seguridad, y por ende afectan los pilares de la seguridad de la información, para los cuales también se deben establecer acciones correctivas con tiempo establecido, y se recomienda que sean revisadas antes de la siguiente auditoría.</w:t>
      </w:r>
    </w:p>
    <w:p w14:paraId="1EC794D9" w14:textId="65A5B04A" w:rsidR="00BD5752" w:rsidRPr="00333F50" w:rsidRDefault="00BD5752" w:rsidP="00FE0C65">
      <w:pPr>
        <w:ind w:left="1418" w:firstLine="0"/>
        <w:rPr>
          <w:lang w:val="es-ES_tradnl"/>
        </w:rPr>
      </w:pPr>
      <w:r w:rsidRPr="00333F50">
        <w:rPr>
          <w:lang w:val="es-ES_tradnl"/>
        </w:rPr>
        <w:t xml:space="preserve">Al identificar cualquier tipo de </w:t>
      </w:r>
      <w:r w:rsidR="00CE7055" w:rsidRPr="00333F50">
        <w:rPr>
          <w:b/>
          <w:bCs/>
          <w:lang w:val="es-ES_tradnl"/>
        </w:rPr>
        <w:t>n</w:t>
      </w:r>
      <w:r w:rsidRPr="00333F50">
        <w:rPr>
          <w:b/>
          <w:bCs/>
          <w:lang w:val="es-ES_tradnl"/>
        </w:rPr>
        <w:t xml:space="preserve">o </w:t>
      </w:r>
      <w:r w:rsidR="00CE7055" w:rsidRPr="00333F50">
        <w:rPr>
          <w:b/>
          <w:bCs/>
          <w:lang w:val="es-ES_tradnl"/>
        </w:rPr>
        <w:t>c</w:t>
      </w:r>
      <w:r w:rsidRPr="00333F50">
        <w:rPr>
          <w:b/>
          <w:bCs/>
          <w:lang w:val="es-ES_tradnl"/>
        </w:rPr>
        <w:t>onformidad</w:t>
      </w:r>
      <w:r w:rsidRPr="00333F50">
        <w:rPr>
          <w:lang w:val="es-ES_tradnl"/>
        </w:rPr>
        <w:t xml:space="preserve">, la organización puede, entre otras acciones, optar por: </w:t>
      </w:r>
    </w:p>
    <w:p w14:paraId="69A60E37" w14:textId="3DA9C0F1" w:rsidR="00BD5752" w:rsidRPr="00333F50" w:rsidRDefault="00BD5752" w:rsidP="00294A3C">
      <w:pPr>
        <w:pStyle w:val="Prrafodelista"/>
        <w:numPr>
          <w:ilvl w:val="0"/>
          <w:numId w:val="43"/>
        </w:numPr>
        <w:ind w:left="1985"/>
        <w:rPr>
          <w:lang w:val="es-ES_tradnl"/>
        </w:rPr>
      </w:pPr>
      <w:r w:rsidRPr="00333F50">
        <w:rPr>
          <w:lang w:val="es-ES_tradnl"/>
        </w:rPr>
        <w:t>Controlar las inconsistencias y corregir las fallas.</w:t>
      </w:r>
    </w:p>
    <w:p w14:paraId="227C3577" w14:textId="3A8C4C0C" w:rsidR="00BD5752" w:rsidRPr="00333F50" w:rsidRDefault="00BD5752" w:rsidP="00294A3C">
      <w:pPr>
        <w:pStyle w:val="Prrafodelista"/>
        <w:numPr>
          <w:ilvl w:val="0"/>
          <w:numId w:val="43"/>
        </w:numPr>
        <w:ind w:left="1985"/>
        <w:rPr>
          <w:lang w:val="es-ES_tradnl"/>
        </w:rPr>
      </w:pPr>
      <w:r w:rsidRPr="00333F50">
        <w:rPr>
          <w:lang w:val="es-ES_tradnl"/>
        </w:rPr>
        <w:t>Asumir las consecuencias.</w:t>
      </w:r>
    </w:p>
    <w:p w14:paraId="121BD5C6" w14:textId="0F0BC6BD" w:rsidR="00BD5752" w:rsidRPr="00333F50" w:rsidRDefault="00BD5752" w:rsidP="00294A3C">
      <w:pPr>
        <w:pStyle w:val="Prrafodelista"/>
        <w:numPr>
          <w:ilvl w:val="0"/>
          <w:numId w:val="43"/>
        </w:numPr>
        <w:ind w:left="1985"/>
        <w:rPr>
          <w:lang w:val="es-ES_tradnl"/>
        </w:rPr>
      </w:pPr>
      <w:r w:rsidRPr="00333F50">
        <w:rPr>
          <w:lang w:val="es-ES_tradnl"/>
        </w:rPr>
        <w:t xml:space="preserve">Evaluar las causas que generaron la </w:t>
      </w:r>
      <w:r w:rsidR="003D0BBB">
        <w:rPr>
          <w:lang w:val="es-ES_tradnl"/>
        </w:rPr>
        <w:t>n</w:t>
      </w:r>
      <w:r w:rsidRPr="00333F50">
        <w:rPr>
          <w:lang w:val="es-ES_tradnl"/>
        </w:rPr>
        <w:t xml:space="preserve">o </w:t>
      </w:r>
      <w:r w:rsidR="003D0BBB">
        <w:rPr>
          <w:lang w:val="es-ES_tradnl"/>
        </w:rPr>
        <w:t>c</w:t>
      </w:r>
      <w:r w:rsidRPr="00333F50">
        <w:rPr>
          <w:lang w:val="es-ES_tradnl"/>
        </w:rPr>
        <w:t>onformidad, para eliminarla.</w:t>
      </w:r>
    </w:p>
    <w:p w14:paraId="50E4C19B" w14:textId="16A958F1" w:rsidR="00BD5752" w:rsidRPr="00333F50" w:rsidRDefault="00BD5752" w:rsidP="00294A3C">
      <w:pPr>
        <w:pStyle w:val="Prrafodelista"/>
        <w:numPr>
          <w:ilvl w:val="0"/>
          <w:numId w:val="43"/>
        </w:numPr>
        <w:ind w:left="1985"/>
        <w:rPr>
          <w:lang w:val="es-ES_tradnl"/>
        </w:rPr>
      </w:pPr>
      <w:r w:rsidRPr="00333F50">
        <w:rPr>
          <w:lang w:val="es-ES_tradnl"/>
        </w:rPr>
        <w:t>Implementar acciones correctivas para subsanar las causas.</w:t>
      </w:r>
    </w:p>
    <w:p w14:paraId="72E42562" w14:textId="33760673" w:rsidR="00BD5752" w:rsidRPr="00333F50" w:rsidRDefault="00BD5752" w:rsidP="00294A3C">
      <w:pPr>
        <w:pStyle w:val="Prrafodelista"/>
        <w:numPr>
          <w:ilvl w:val="0"/>
          <w:numId w:val="43"/>
        </w:numPr>
        <w:ind w:left="1985"/>
        <w:rPr>
          <w:lang w:val="es-ES_tradnl"/>
        </w:rPr>
      </w:pPr>
      <w:r w:rsidRPr="00333F50">
        <w:rPr>
          <w:lang w:val="es-ES_tradnl"/>
        </w:rPr>
        <w:t>Evaluar la eficacia de los controles y acciones implementadas.</w:t>
      </w:r>
    </w:p>
    <w:p w14:paraId="61C90DAE" w14:textId="12E7B62E" w:rsidR="00BD5752" w:rsidRPr="00333F50" w:rsidRDefault="00BD5752" w:rsidP="00294A3C">
      <w:pPr>
        <w:pStyle w:val="Prrafodelista"/>
        <w:numPr>
          <w:ilvl w:val="0"/>
          <w:numId w:val="43"/>
        </w:numPr>
        <w:ind w:left="1985"/>
        <w:rPr>
          <w:lang w:val="es-ES_tradnl"/>
        </w:rPr>
      </w:pPr>
      <w:r w:rsidRPr="00333F50">
        <w:rPr>
          <w:lang w:val="es-ES_tradnl"/>
        </w:rPr>
        <w:t>Evaluar la estrategia de seguridad para actualizarla, en caso de ser necesario.</w:t>
      </w:r>
    </w:p>
    <w:p w14:paraId="1A9C2594" w14:textId="53277B7D" w:rsidR="00BD5752" w:rsidRPr="00333F50" w:rsidRDefault="00BD5752" w:rsidP="00FE0C65">
      <w:pPr>
        <w:pStyle w:val="Prrafodelista"/>
        <w:numPr>
          <w:ilvl w:val="0"/>
          <w:numId w:val="44"/>
        </w:numPr>
        <w:ind w:left="1418"/>
        <w:rPr>
          <w:lang w:val="es-ES_tradnl"/>
        </w:rPr>
      </w:pPr>
      <w:r w:rsidRPr="00333F50">
        <w:rPr>
          <w:b/>
          <w:bCs/>
          <w:lang w:val="es-ES_tradnl"/>
        </w:rPr>
        <w:t>Acciones correctivas</w:t>
      </w:r>
      <w:r w:rsidR="00635E25" w:rsidRPr="00333F50">
        <w:rPr>
          <w:b/>
          <w:bCs/>
          <w:lang w:val="es-ES_tradnl"/>
        </w:rPr>
        <w:t>:</w:t>
      </w:r>
      <w:r w:rsidR="00635E25" w:rsidRPr="00333F50">
        <w:rPr>
          <w:lang w:val="es-ES_tradnl"/>
        </w:rPr>
        <w:t xml:space="preserve"> e</w:t>
      </w:r>
      <w:r w:rsidRPr="00333F50">
        <w:rPr>
          <w:lang w:val="es-ES_tradnl"/>
        </w:rPr>
        <w:t xml:space="preserve">stas acciones permiten corregir </w:t>
      </w:r>
      <w:r w:rsidR="001467BD" w:rsidRPr="00333F50">
        <w:rPr>
          <w:lang w:val="es-ES_tradnl"/>
        </w:rPr>
        <w:t>o eliminar</w:t>
      </w:r>
      <w:r w:rsidRPr="00333F50">
        <w:rPr>
          <w:lang w:val="es-ES_tradnl"/>
        </w:rPr>
        <w:t xml:space="preserve"> la causa que puede generar una </w:t>
      </w:r>
      <w:r w:rsidRPr="00333F50">
        <w:rPr>
          <w:b/>
          <w:bCs/>
          <w:lang w:val="es-ES_tradnl"/>
        </w:rPr>
        <w:t>no conformidad</w:t>
      </w:r>
      <w:r w:rsidRPr="00333F50">
        <w:rPr>
          <w:lang w:val="es-ES_tradnl"/>
        </w:rPr>
        <w:t>. Las acciones correctivas deben proponerse a partir de la identificación y deben ser evaluadas y aprobadas por la dirección y por el auditor que realizó la identificación de la no conformidad.</w:t>
      </w:r>
    </w:p>
    <w:p w14:paraId="70C8EA7E" w14:textId="77777777" w:rsidR="009951F8" w:rsidRPr="00333F50" w:rsidRDefault="009951F8" w:rsidP="009951F8">
      <w:pPr>
        <w:rPr>
          <w:lang w:val="es-ES_tradnl"/>
        </w:rPr>
      </w:pPr>
      <w:r w:rsidRPr="00333F50">
        <w:rPr>
          <w:lang w:val="es-ES_tradnl"/>
        </w:rPr>
        <w:t xml:space="preserve">En síntesis y en palabras más puntuales, la mejora continua es el proceso mediante el cual, de manera sistemática, se mejoran los procesos y procedimientos relacionados con la estrategia de seguridad. Esto, a partir de la evaluación de los </w:t>
      </w:r>
      <w:r w:rsidRPr="00333F50">
        <w:rPr>
          <w:lang w:val="es-ES_tradnl"/>
        </w:rPr>
        <w:lastRenderedPageBreak/>
        <w:t>controles, políticas y documentos que permiten garantizar la seguridad de la información.</w:t>
      </w:r>
    </w:p>
    <w:p w14:paraId="2A4438D8" w14:textId="20181722" w:rsidR="009951F8" w:rsidRPr="00333F50" w:rsidRDefault="009951F8" w:rsidP="009951F8">
      <w:pPr>
        <w:rPr>
          <w:lang w:val="es-ES_tradnl"/>
        </w:rPr>
      </w:pPr>
      <w:r w:rsidRPr="00333F50">
        <w:rPr>
          <w:lang w:val="es-ES_tradnl"/>
        </w:rPr>
        <w:t xml:space="preserve">El proceso se debe de realizar permanentemente y de forma cíclica, permitiendo llevar un registro de las mejoras realizadas a la estrategia. Este concepto de mejora continua lo adoptan la mayoría de las normas de la familia ISO, lo cual facilita su implementación y el desarrollo de las acciones relacionadas. </w:t>
      </w:r>
      <w:r w:rsidR="00666592">
        <w:rPr>
          <w:lang w:val="es-ES_tradnl"/>
        </w:rPr>
        <w:t>Revisar la siguiente figura</w:t>
      </w:r>
      <w:r w:rsidRPr="00333F50">
        <w:rPr>
          <w:lang w:val="es-ES_tradnl"/>
        </w:rPr>
        <w:t>.</w:t>
      </w:r>
    </w:p>
    <w:p w14:paraId="18B8FB2C" w14:textId="77777777" w:rsidR="009951F8" w:rsidRPr="00333F50" w:rsidRDefault="009951F8" w:rsidP="00C51C1A">
      <w:pPr>
        <w:pStyle w:val="Figura"/>
        <w:rPr>
          <w:lang w:val="es-ES_tradnl"/>
        </w:rPr>
      </w:pPr>
      <w:r w:rsidRPr="00333F50">
        <w:rPr>
          <w:lang w:val="es-ES_tradnl"/>
        </w:rPr>
        <w:t>Implementación de la estrategia de seguridad</w:t>
      </w:r>
    </w:p>
    <w:p w14:paraId="063135BF" w14:textId="63E6EFE7" w:rsidR="004E7156" w:rsidRPr="00333F50" w:rsidRDefault="004E7156" w:rsidP="00C77DC8">
      <w:pPr>
        <w:ind w:firstLine="0"/>
        <w:rPr>
          <w:lang w:val="es-ES_tradnl"/>
        </w:rPr>
      </w:pPr>
      <w:r>
        <w:rPr>
          <w:noProof/>
        </w:rPr>
        <w:drawing>
          <wp:inline distT="0" distB="0" distL="0" distR="0" wp14:anchorId="2D8E673B" wp14:editId="400F6D55">
            <wp:extent cx="6332220" cy="4504690"/>
            <wp:effectExtent l="0" t="0" r="0" b="0"/>
            <wp:docPr id="716793947" name="Imagen 1" descr="Figura que muestra un diagrama de implementación de la estrategia de seguridad, el cual consta de: &#10;&#10;Mejora continua:&#10;Planear&#10;Hacer&#10;Verificar&#10;Actu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793947" name="Imagen 1" descr="Figura que muestra un diagrama de implementación de la estrategia de seguridad, el cual consta de: &#10;&#10;Mejora continua:&#10;Planear&#10;Hacer&#10;Verificar&#10;Actuar"/>
                    <pic:cNvPicPr/>
                  </pic:nvPicPr>
                  <pic:blipFill>
                    <a:blip r:embed="rId15"/>
                    <a:stretch>
                      <a:fillRect/>
                    </a:stretch>
                  </pic:blipFill>
                  <pic:spPr>
                    <a:xfrm>
                      <a:off x="0" y="0"/>
                      <a:ext cx="6332220" cy="4504690"/>
                    </a:xfrm>
                    <a:prstGeom prst="rect">
                      <a:avLst/>
                    </a:prstGeom>
                  </pic:spPr>
                </pic:pic>
              </a:graphicData>
            </a:graphic>
          </wp:inline>
        </w:drawing>
      </w:r>
    </w:p>
    <w:p w14:paraId="715A86F8" w14:textId="77777777" w:rsidR="009951F8" w:rsidRPr="00333F50" w:rsidRDefault="009951F8" w:rsidP="009951F8">
      <w:pPr>
        <w:rPr>
          <w:lang w:val="es-ES_tradnl"/>
        </w:rPr>
      </w:pPr>
      <w:r w:rsidRPr="00333F50">
        <w:rPr>
          <w:lang w:val="es-ES_tradnl"/>
        </w:rPr>
        <w:t xml:space="preserve"> </w:t>
      </w:r>
    </w:p>
    <w:p w14:paraId="44920E94" w14:textId="621000C7" w:rsidR="009951F8" w:rsidRPr="00333F50" w:rsidRDefault="009951F8" w:rsidP="00C15190">
      <w:pPr>
        <w:pStyle w:val="Ttulo1"/>
        <w:rPr>
          <w:lang w:val="es-ES_tradnl"/>
        </w:rPr>
      </w:pPr>
      <w:bookmarkStart w:id="5" w:name="_Toc152333016"/>
      <w:r w:rsidRPr="00333F50">
        <w:rPr>
          <w:lang w:val="es-ES_tradnl"/>
        </w:rPr>
        <w:lastRenderedPageBreak/>
        <w:t>Normatividad corporativa de seguridad de la información</w:t>
      </w:r>
      <w:bookmarkEnd w:id="5"/>
    </w:p>
    <w:p w14:paraId="45E500C0" w14:textId="77777777" w:rsidR="009951F8" w:rsidRPr="00333F50" w:rsidRDefault="009951F8" w:rsidP="009951F8">
      <w:pPr>
        <w:rPr>
          <w:lang w:val="es-ES_tradnl"/>
        </w:rPr>
      </w:pPr>
      <w:r w:rsidRPr="00333F50">
        <w:rPr>
          <w:lang w:val="es-ES_tradnl"/>
        </w:rPr>
        <w:t>Desde una óptica corporativa, las organizaciones necesitan proceder en conformidad con los requerimientos, cumplimiento normativo y, como si fuera poco, mantenerse al margen de los riesgos a los que se ven enfrentadas día a día. Es por ello que han surgido iniciativas basadas en normas y estándares, que buscan apalancar el cumplimiento de dichas necesidades.</w:t>
      </w:r>
    </w:p>
    <w:p w14:paraId="2026F838" w14:textId="77777777" w:rsidR="009951F8" w:rsidRPr="00333F50" w:rsidRDefault="009951F8" w:rsidP="009951F8">
      <w:pPr>
        <w:rPr>
          <w:lang w:val="es-ES_tradnl"/>
        </w:rPr>
      </w:pPr>
      <w:r w:rsidRPr="00333F50">
        <w:rPr>
          <w:lang w:val="es-ES_tradnl"/>
        </w:rPr>
        <w:t>El conocimiento amplio de los aspectos que las configuran y su aplicación son puntos clave que ayudan a garantizar la seguridad de la información y mediante los cuales se logra fortalecer el gobierno corporativo y su propuesta de valor frente a otras organizaciones.</w:t>
      </w:r>
    </w:p>
    <w:p w14:paraId="2EE4BAD9" w14:textId="5E46FF18" w:rsidR="004A10F1" w:rsidRPr="00333F50" w:rsidRDefault="004A10F1" w:rsidP="004A10F1">
      <w:pPr>
        <w:rPr>
          <w:lang w:val="es-ES_tradnl"/>
        </w:rPr>
      </w:pPr>
      <w:r w:rsidRPr="00333F50">
        <w:rPr>
          <w:b/>
          <w:bCs/>
          <w:lang w:val="es-ES_tradnl"/>
        </w:rPr>
        <w:t>Normativa de la seguridad de la información</w:t>
      </w:r>
      <w:r w:rsidRPr="00333F50">
        <w:rPr>
          <w:lang w:val="es-ES_tradnl"/>
        </w:rPr>
        <w:t xml:space="preserve">. Ver documento anexo </w:t>
      </w:r>
      <w:r w:rsidRPr="00333F50">
        <w:rPr>
          <w:b/>
          <w:bCs/>
          <w:lang w:val="es-ES_tradnl"/>
        </w:rPr>
        <w:t>Normativa de la seguridad de la información</w:t>
      </w:r>
      <w:r w:rsidRPr="00333F50">
        <w:rPr>
          <w:lang w:val="es-ES_tradnl"/>
        </w:rPr>
        <w:t>, ubicado en la carpeta de anexos, con la finalidad de reforzar su conocimiento sobre las normas que orientan las acciones enfocadas a la seguridad de la información.</w:t>
      </w:r>
    </w:p>
    <w:p w14:paraId="229C52AC" w14:textId="77777777" w:rsidR="009951F8" w:rsidRPr="00333F50" w:rsidRDefault="009951F8" w:rsidP="009951F8">
      <w:pPr>
        <w:rPr>
          <w:lang w:val="es-ES_tradnl"/>
        </w:rPr>
      </w:pPr>
    </w:p>
    <w:p w14:paraId="79DD3A1D" w14:textId="77777777" w:rsidR="00726D28" w:rsidRPr="00333F50" w:rsidRDefault="00726D28" w:rsidP="009951F8">
      <w:pPr>
        <w:rPr>
          <w:lang w:val="es-ES_tradnl"/>
        </w:rPr>
      </w:pPr>
    </w:p>
    <w:p w14:paraId="4C1BE5A1" w14:textId="77777777" w:rsidR="00726D28" w:rsidRPr="00333F50" w:rsidRDefault="00726D28" w:rsidP="009951F8">
      <w:pPr>
        <w:rPr>
          <w:lang w:val="es-ES_tradnl"/>
        </w:rPr>
      </w:pPr>
    </w:p>
    <w:p w14:paraId="0DBDC88A" w14:textId="77777777" w:rsidR="00726D28" w:rsidRPr="00333F50" w:rsidRDefault="00726D28" w:rsidP="009951F8">
      <w:pPr>
        <w:rPr>
          <w:lang w:val="es-ES_tradnl"/>
        </w:rPr>
      </w:pPr>
    </w:p>
    <w:p w14:paraId="70303893" w14:textId="77777777" w:rsidR="00726D28" w:rsidRPr="00333F50" w:rsidRDefault="00726D28" w:rsidP="009951F8">
      <w:pPr>
        <w:rPr>
          <w:lang w:val="es-ES_tradnl"/>
        </w:rPr>
      </w:pPr>
    </w:p>
    <w:p w14:paraId="250B2C5D" w14:textId="77777777" w:rsidR="00726D28" w:rsidRPr="00333F50" w:rsidRDefault="00726D28" w:rsidP="009951F8">
      <w:pPr>
        <w:rPr>
          <w:lang w:val="es-ES_tradnl"/>
        </w:rPr>
      </w:pPr>
    </w:p>
    <w:p w14:paraId="223BF4E3" w14:textId="77777777" w:rsidR="00726D28" w:rsidRPr="00333F50" w:rsidRDefault="00726D28" w:rsidP="009951F8">
      <w:pPr>
        <w:rPr>
          <w:lang w:val="es-ES_tradnl"/>
        </w:rPr>
      </w:pPr>
    </w:p>
    <w:p w14:paraId="100AE8FA" w14:textId="5F692838" w:rsidR="009951F8" w:rsidRPr="00333F50" w:rsidRDefault="009951F8" w:rsidP="00E224D7">
      <w:pPr>
        <w:pStyle w:val="Ttulo1"/>
        <w:spacing w:line="360" w:lineRule="auto"/>
        <w:rPr>
          <w:lang w:val="es-ES_tradnl"/>
        </w:rPr>
      </w:pPr>
      <w:bookmarkStart w:id="6" w:name="_Toc152333017"/>
      <w:r w:rsidRPr="00333F50">
        <w:rPr>
          <w:lang w:val="es-ES_tradnl"/>
        </w:rPr>
        <w:lastRenderedPageBreak/>
        <w:t>Buenas prácticas en ciberseguridad</w:t>
      </w:r>
      <w:bookmarkEnd w:id="6"/>
    </w:p>
    <w:p w14:paraId="2F599D45" w14:textId="77777777" w:rsidR="009951F8" w:rsidRPr="00333F50" w:rsidRDefault="009951F8" w:rsidP="00E224D7">
      <w:pPr>
        <w:rPr>
          <w:lang w:val="es-ES_tradnl"/>
        </w:rPr>
      </w:pPr>
      <w:r w:rsidRPr="00333F50">
        <w:rPr>
          <w:lang w:val="es-ES_tradnl"/>
        </w:rPr>
        <w:t>Un sistema de seguridad debe mejorarse de manera continua, y para ello, desde el área de seguridad, existen propuestas que facilitan la implementación de técnicas y tácticas de fortalecimiento de los activos de información.</w:t>
      </w:r>
    </w:p>
    <w:p w14:paraId="40615A5D" w14:textId="77777777" w:rsidR="009951F8" w:rsidRPr="00333F50" w:rsidRDefault="009951F8" w:rsidP="009951F8">
      <w:pPr>
        <w:rPr>
          <w:lang w:val="es-ES_tradnl"/>
        </w:rPr>
      </w:pPr>
      <w:r w:rsidRPr="00333F50">
        <w:rPr>
          <w:lang w:val="es-ES_tradnl"/>
        </w:rPr>
        <w:t>Conozca, ahora, algunas de las buenas prácticas más representativas:</w:t>
      </w:r>
    </w:p>
    <w:p w14:paraId="4A141DBB" w14:textId="512ECB99" w:rsidR="0006151D" w:rsidRPr="00333F50" w:rsidRDefault="0006151D" w:rsidP="008D10FC">
      <w:pPr>
        <w:pStyle w:val="Prrafodelista"/>
        <w:numPr>
          <w:ilvl w:val="0"/>
          <w:numId w:val="46"/>
        </w:numPr>
        <w:ind w:left="1418"/>
        <w:rPr>
          <w:lang w:val="es-ES_tradnl"/>
        </w:rPr>
      </w:pPr>
      <w:r w:rsidRPr="00333F50">
        <w:rPr>
          <w:b/>
          <w:bCs/>
          <w:lang w:val="es-ES_tradnl"/>
        </w:rPr>
        <w:t>Controles CIS v8</w:t>
      </w:r>
      <w:r w:rsidR="00C114D1" w:rsidRPr="00333F50">
        <w:rPr>
          <w:b/>
          <w:bCs/>
          <w:lang w:val="es-ES_tradnl"/>
        </w:rPr>
        <w:t>:</w:t>
      </w:r>
      <w:r w:rsidR="00C114D1" w:rsidRPr="00333F50">
        <w:rPr>
          <w:lang w:val="es-ES_tradnl"/>
        </w:rPr>
        <w:t xml:space="preserve"> l</w:t>
      </w:r>
      <w:r w:rsidRPr="00333F50">
        <w:rPr>
          <w:lang w:val="es-ES_tradnl"/>
        </w:rPr>
        <w:t>os controles CIS son una propuesta de controles de seguridad específicos y con los cuales se busca endurecer las acciones defensivas y así prevenir incidentes que afecten los activos de información.</w:t>
      </w:r>
    </w:p>
    <w:p w14:paraId="4C9FDE5F" w14:textId="3FC46BD1" w:rsidR="0006151D" w:rsidRPr="00333F50" w:rsidRDefault="0006151D" w:rsidP="008D10FC">
      <w:pPr>
        <w:pStyle w:val="Prrafodelista"/>
        <w:numPr>
          <w:ilvl w:val="0"/>
          <w:numId w:val="46"/>
        </w:numPr>
        <w:ind w:left="1418"/>
        <w:rPr>
          <w:lang w:val="es-ES_tradnl"/>
        </w:rPr>
      </w:pPr>
      <w:r w:rsidRPr="00333F50">
        <w:rPr>
          <w:b/>
          <w:bCs/>
          <w:lang w:val="es-ES_tradnl"/>
        </w:rPr>
        <w:t>En qué se basan los controles CIS v8</w:t>
      </w:r>
      <w:r w:rsidR="00C114D1" w:rsidRPr="00333F50">
        <w:rPr>
          <w:b/>
          <w:bCs/>
          <w:lang w:val="es-ES_tradnl"/>
        </w:rPr>
        <w:t>:</w:t>
      </w:r>
      <w:r w:rsidR="00C114D1" w:rsidRPr="00333F50">
        <w:rPr>
          <w:lang w:val="es-ES_tradnl"/>
        </w:rPr>
        <w:t xml:space="preserve"> e</w:t>
      </w:r>
      <w:r w:rsidRPr="00333F50">
        <w:rPr>
          <w:lang w:val="es-ES_tradnl"/>
        </w:rPr>
        <w:t>sta propuesta está basada en múltiples marcos de seguridad, lo que permite abordar diferentes puntos de vista y, asimismo, recoger las mejores propuestas de seguridad.</w:t>
      </w:r>
    </w:p>
    <w:p w14:paraId="4DF6BB59" w14:textId="1F8C147C" w:rsidR="0006151D" w:rsidRPr="00333F50" w:rsidRDefault="0006151D" w:rsidP="008D10FC">
      <w:pPr>
        <w:pStyle w:val="Prrafodelista"/>
        <w:numPr>
          <w:ilvl w:val="0"/>
          <w:numId w:val="46"/>
        </w:numPr>
        <w:ind w:left="1418"/>
        <w:rPr>
          <w:b/>
          <w:bCs/>
          <w:lang w:val="es-ES_tradnl"/>
        </w:rPr>
      </w:pPr>
      <w:r w:rsidRPr="00333F50">
        <w:rPr>
          <w:b/>
          <w:bCs/>
          <w:lang w:val="es-ES_tradnl"/>
        </w:rPr>
        <w:t>Estructuración de CIS v8</w:t>
      </w:r>
      <w:r w:rsidR="00C114D1" w:rsidRPr="00333F50">
        <w:rPr>
          <w:b/>
          <w:bCs/>
          <w:lang w:val="es-ES_tradnl"/>
        </w:rPr>
        <w:t xml:space="preserve">: </w:t>
      </w:r>
      <w:r w:rsidR="00C114D1" w:rsidRPr="00333F50">
        <w:rPr>
          <w:lang w:val="es-ES_tradnl"/>
        </w:rPr>
        <w:t>l</w:t>
      </w:r>
      <w:r w:rsidRPr="00333F50">
        <w:rPr>
          <w:lang w:val="es-ES_tradnl"/>
        </w:rPr>
        <w:t>os controles CIS están estructurados en 18 controles y 153 salvaguardas, distribuidos en 3 grupos de implementación.</w:t>
      </w:r>
    </w:p>
    <w:p w14:paraId="3DFFAF80" w14:textId="2F624DA0" w:rsidR="0006151D" w:rsidRPr="00333F50" w:rsidRDefault="0006151D" w:rsidP="008D10FC">
      <w:pPr>
        <w:pStyle w:val="Prrafodelista"/>
        <w:numPr>
          <w:ilvl w:val="0"/>
          <w:numId w:val="46"/>
        </w:numPr>
        <w:ind w:left="1418"/>
        <w:rPr>
          <w:b/>
          <w:bCs/>
          <w:lang w:val="es-ES_tradnl"/>
        </w:rPr>
      </w:pPr>
      <w:r w:rsidRPr="00333F50">
        <w:rPr>
          <w:b/>
          <w:bCs/>
          <w:lang w:val="es-ES_tradnl"/>
        </w:rPr>
        <w:t xml:space="preserve">CIS </w:t>
      </w:r>
      <w:r w:rsidR="00E956DA" w:rsidRPr="00333F50">
        <w:rPr>
          <w:b/>
          <w:bCs/>
          <w:lang w:val="es-ES_tradnl"/>
        </w:rPr>
        <w:t>“</w:t>
      </w:r>
      <w:proofErr w:type="spellStart"/>
      <w:r w:rsidRPr="00333F50">
        <w:rPr>
          <w:rStyle w:val="Extranjerismo"/>
          <w:b/>
          <w:bCs/>
          <w:lang w:val="es-ES_tradnl"/>
        </w:rPr>
        <w:t>Benchmarks</w:t>
      </w:r>
      <w:proofErr w:type="spellEnd"/>
      <w:r w:rsidR="00E956DA" w:rsidRPr="00333F50">
        <w:rPr>
          <w:rStyle w:val="Extranjerismo"/>
          <w:b/>
          <w:bCs/>
          <w:lang w:val="es-ES_tradnl"/>
        </w:rPr>
        <w:t>”</w:t>
      </w:r>
      <w:r w:rsidR="00C114D1" w:rsidRPr="00333F50">
        <w:rPr>
          <w:b/>
          <w:bCs/>
          <w:lang w:val="es-ES_tradnl"/>
        </w:rPr>
        <w:t xml:space="preserve">: </w:t>
      </w:r>
      <w:r w:rsidR="00C114D1" w:rsidRPr="00333F50">
        <w:rPr>
          <w:lang w:val="es-ES_tradnl"/>
        </w:rPr>
        <w:t>e</w:t>
      </w:r>
      <w:r w:rsidRPr="00333F50">
        <w:rPr>
          <w:lang w:val="es-ES_tradnl"/>
        </w:rPr>
        <w:t>sta otra iniciativa de recomendaciones específicas para productos de diferentes proveedores y tipos recopila una serie de recomendaciones y pautas para el endurecimiento de sistemas y aplicaciones, y así poder cumplir con un nivel básico de seguridad. </w:t>
      </w:r>
    </w:p>
    <w:p w14:paraId="71D48849" w14:textId="0C7F22C7" w:rsidR="009951F8" w:rsidRPr="00333F50" w:rsidRDefault="0006151D" w:rsidP="008D10FC">
      <w:pPr>
        <w:pStyle w:val="Prrafodelista"/>
        <w:numPr>
          <w:ilvl w:val="0"/>
          <w:numId w:val="46"/>
        </w:numPr>
        <w:ind w:left="1418"/>
        <w:rPr>
          <w:b/>
          <w:bCs/>
          <w:lang w:val="es-ES_tradnl"/>
        </w:rPr>
      </w:pPr>
      <w:r w:rsidRPr="00333F50">
        <w:rPr>
          <w:b/>
          <w:bCs/>
          <w:lang w:val="es-ES_tradnl"/>
        </w:rPr>
        <w:t>Las más comunes</w:t>
      </w:r>
      <w:r w:rsidR="00C114D1" w:rsidRPr="00333F50">
        <w:rPr>
          <w:b/>
          <w:bCs/>
          <w:lang w:val="es-ES_tradnl"/>
        </w:rPr>
        <w:t xml:space="preserve">: </w:t>
      </w:r>
      <w:r w:rsidR="00C114D1" w:rsidRPr="00333F50">
        <w:rPr>
          <w:lang w:val="es-ES_tradnl"/>
        </w:rPr>
        <w:t>e</w:t>
      </w:r>
      <w:r w:rsidRPr="00333F50">
        <w:rPr>
          <w:lang w:val="es-ES_tradnl"/>
        </w:rPr>
        <w:t xml:space="preserve">ntre las guías más comunes, se encuentran: sistemas operativos Linux y Windows, servicios web, bases de datos, hipervisores, servicios en la nube, dispositivos móviles, dispositivos de red, </w:t>
      </w:r>
      <w:r w:rsidR="00E04714" w:rsidRPr="00333F50">
        <w:rPr>
          <w:lang w:val="es-ES_tradnl"/>
        </w:rPr>
        <w:t>“</w:t>
      </w:r>
      <w:r w:rsidRPr="00333F50">
        <w:rPr>
          <w:rStyle w:val="Extranjerismo"/>
          <w:lang w:val="es-ES_tradnl"/>
        </w:rPr>
        <w:t>software</w:t>
      </w:r>
      <w:r w:rsidR="00E04714" w:rsidRPr="00333F50">
        <w:rPr>
          <w:rStyle w:val="Extranjerismo"/>
          <w:lang w:val="es-ES_tradnl"/>
        </w:rPr>
        <w:t>”</w:t>
      </w:r>
      <w:r w:rsidRPr="00333F50">
        <w:rPr>
          <w:lang w:val="es-ES_tradnl"/>
        </w:rPr>
        <w:t xml:space="preserve"> de escritorio, dispositivos de impresión.</w:t>
      </w:r>
    </w:p>
    <w:p w14:paraId="4828415D" w14:textId="77777777" w:rsidR="00E956DA" w:rsidRPr="00333F50" w:rsidRDefault="00E956DA" w:rsidP="00E956DA">
      <w:pPr>
        <w:jc w:val="center"/>
        <w:rPr>
          <w:lang w:val="es-ES_tradnl"/>
        </w:rPr>
      </w:pPr>
    </w:p>
    <w:p w14:paraId="4DE8E74D" w14:textId="77777777" w:rsidR="00E956DA" w:rsidRPr="00333F50" w:rsidRDefault="00E956DA" w:rsidP="00E956DA">
      <w:pPr>
        <w:jc w:val="center"/>
        <w:rPr>
          <w:lang w:val="es-ES_tradnl"/>
        </w:rPr>
      </w:pPr>
    </w:p>
    <w:p w14:paraId="53D46DE1" w14:textId="4B607157" w:rsidR="00E956DA" w:rsidRPr="00333F50" w:rsidRDefault="00E956DA" w:rsidP="00E956DA">
      <w:pPr>
        <w:jc w:val="center"/>
        <w:rPr>
          <w:b/>
          <w:bCs/>
          <w:lang w:val="es-ES_tradnl"/>
        </w:rPr>
      </w:pPr>
      <w:r w:rsidRPr="00333F50">
        <w:rPr>
          <w:b/>
          <w:bCs/>
          <w:lang w:val="es-ES_tradnl"/>
        </w:rPr>
        <w:lastRenderedPageBreak/>
        <w:t>Información CIS</w:t>
      </w:r>
    </w:p>
    <w:p w14:paraId="0DCC6A6F" w14:textId="178836B8" w:rsidR="009951F8" w:rsidRPr="00333F50" w:rsidRDefault="00E956DA" w:rsidP="00E956DA">
      <w:pPr>
        <w:jc w:val="center"/>
        <w:rPr>
          <w:b/>
          <w:bCs/>
          <w:lang w:val="es-ES_tradnl"/>
        </w:rPr>
      </w:pPr>
      <w:r w:rsidRPr="00333F50">
        <w:rPr>
          <w:lang w:val="es-ES_tradnl"/>
        </w:rPr>
        <w:t xml:space="preserve">Cada día, se unen más colaboradores a esta iniciativa, de la cual se puede obtener mayor información, que usted puede conocer en su portal </w:t>
      </w:r>
      <w:r w:rsidRPr="00333F50">
        <w:rPr>
          <w:b/>
          <w:bCs/>
          <w:lang w:val="es-ES_tradnl"/>
        </w:rPr>
        <w:t>Cisecurity.org.</w:t>
      </w:r>
    </w:p>
    <w:p w14:paraId="0CBD09B9" w14:textId="3B5ED02A" w:rsidR="00E956DA" w:rsidRPr="00333F50" w:rsidRDefault="00000000" w:rsidP="00E956DA">
      <w:pPr>
        <w:jc w:val="center"/>
        <w:rPr>
          <w:b/>
          <w:bCs/>
          <w:lang w:val="es-ES_tradnl"/>
        </w:rPr>
      </w:pPr>
      <w:hyperlink r:id="rId16" w:history="1">
        <w:r w:rsidR="00E956DA" w:rsidRPr="00333F50">
          <w:rPr>
            <w:rStyle w:val="Hipervnculo"/>
            <w:b/>
            <w:bCs/>
            <w:lang w:val="es-ES_tradnl"/>
          </w:rPr>
          <w:t>Enlace de la página web</w:t>
        </w:r>
      </w:hyperlink>
    </w:p>
    <w:p w14:paraId="26B6B3B0" w14:textId="77777777" w:rsidR="009951F8" w:rsidRPr="00333F50" w:rsidRDefault="009951F8" w:rsidP="009951F8">
      <w:pPr>
        <w:rPr>
          <w:b/>
          <w:bCs/>
          <w:lang w:val="es-ES_tradnl"/>
        </w:rPr>
      </w:pPr>
      <w:r w:rsidRPr="00333F50">
        <w:rPr>
          <w:b/>
          <w:bCs/>
          <w:lang w:val="es-ES_tradnl"/>
        </w:rPr>
        <w:t>Publicaciones especiales de NIST</w:t>
      </w:r>
    </w:p>
    <w:p w14:paraId="1C88C5DA" w14:textId="77777777" w:rsidR="009951F8" w:rsidRPr="00333F50" w:rsidRDefault="009951F8" w:rsidP="009951F8">
      <w:pPr>
        <w:rPr>
          <w:lang w:val="es-ES_tradnl"/>
        </w:rPr>
      </w:pPr>
      <w:r w:rsidRPr="00333F50">
        <w:rPr>
          <w:lang w:val="es-ES_tradnl"/>
        </w:rPr>
        <w:t xml:space="preserve">Desde NIST, </w:t>
      </w:r>
      <w:proofErr w:type="spellStart"/>
      <w:r w:rsidRPr="00333F50">
        <w:rPr>
          <w:lang w:val="es-ES_tradnl"/>
        </w:rPr>
        <w:t>National</w:t>
      </w:r>
      <w:proofErr w:type="spellEnd"/>
      <w:r w:rsidRPr="00333F50">
        <w:rPr>
          <w:lang w:val="es-ES_tradnl"/>
        </w:rPr>
        <w:t xml:space="preserve"> </w:t>
      </w:r>
      <w:proofErr w:type="spellStart"/>
      <w:r w:rsidRPr="00333F50">
        <w:rPr>
          <w:lang w:val="es-ES_tradnl"/>
        </w:rPr>
        <w:t>Institute</w:t>
      </w:r>
      <w:proofErr w:type="spellEnd"/>
      <w:r w:rsidRPr="00333F50">
        <w:rPr>
          <w:lang w:val="es-ES_tradnl"/>
        </w:rPr>
        <w:t xml:space="preserve"> </w:t>
      </w:r>
      <w:proofErr w:type="spellStart"/>
      <w:r w:rsidRPr="00333F50">
        <w:rPr>
          <w:lang w:val="es-ES_tradnl"/>
        </w:rPr>
        <w:t>of</w:t>
      </w:r>
      <w:proofErr w:type="spellEnd"/>
      <w:r w:rsidRPr="00333F50">
        <w:rPr>
          <w:lang w:val="es-ES_tradnl"/>
        </w:rPr>
        <w:t xml:space="preserve"> </w:t>
      </w:r>
      <w:proofErr w:type="spellStart"/>
      <w:r w:rsidRPr="00333F50">
        <w:rPr>
          <w:lang w:val="es-ES_tradnl"/>
        </w:rPr>
        <w:t>Standards</w:t>
      </w:r>
      <w:proofErr w:type="spellEnd"/>
      <w:r w:rsidRPr="00333F50">
        <w:rPr>
          <w:lang w:val="es-ES_tradnl"/>
        </w:rPr>
        <w:t xml:space="preserve"> and </w:t>
      </w:r>
      <w:proofErr w:type="spellStart"/>
      <w:r w:rsidRPr="00333F50">
        <w:rPr>
          <w:lang w:val="es-ES_tradnl"/>
        </w:rPr>
        <w:t>Technology</w:t>
      </w:r>
      <w:proofErr w:type="spellEnd"/>
      <w:r w:rsidRPr="00333F50">
        <w:rPr>
          <w:lang w:val="es-ES_tradnl"/>
        </w:rPr>
        <w:t>, se vienen publicando una serie de documentos de apoyo a la gestión de la seguridad, bajo el prefijo SP (</w:t>
      </w:r>
      <w:proofErr w:type="spellStart"/>
      <w:r w:rsidRPr="00333F50">
        <w:rPr>
          <w:lang w:val="es-ES_tradnl"/>
        </w:rPr>
        <w:t>Special</w:t>
      </w:r>
      <w:proofErr w:type="spellEnd"/>
      <w:r w:rsidRPr="00333F50">
        <w:rPr>
          <w:lang w:val="es-ES_tradnl"/>
        </w:rPr>
        <w:t xml:space="preserve"> </w:t>
      </w:r>
      <w:proofErr w:type="spellStart"/>
      <w:r w:rsidRPr="00333F50">
        <w:rPr>
          <w:lang w:val="es-ES_tradnl"/>
        </w:rPr>
        <w:t>Publication</w:t>
      </w:r>
      <w:proofErr w:type="spellEnd"/>
      <w:r w:rsidRPr="00333F50">
        <w:rPr>
          <w:lang w:val="es-ES_tradnl"/>
        </w:rPr>
        <w:t>), con los cuales se busca aportar desde algunas pautas a la estandarización de acciones que buscan mejorar la seguridad de los activos de información.</w:t>
      </w:r>
    </w:p>
    <w:p w14:paraId="60F96336" w14:textId="77777777" w:rsidR="009951F8" w:rsidRPr="00333F50" w:rsidRDefault="009951F8" w:rsidP="009951F8">
      <w:pPr>
        <w:rPr>
          <w:lang w:val="es-ES_tradnl"/>
        </w:rPr>
      </w:pPr>
      <w:r w:rsidRPr="00333F50">
        <w:rPr>
          <w:lang w:val="es-ES_tradnl"/>
        </w:rPr>
        <w:t>Entre las publicaciones más importantes, se encuentran aquellas relacionadas con auditorías, control del teletrabajo, control de dispositivos móviles, gestión de inventario de activos, entre otros, y algunos marcos de interoperabilidad.</w:t>
      </w:r>
    </w:p>
    <w:p w14:paraId="15D07B6C" w14:textId="77777777" w:rsidR="005D3561" w:rsidRPr="00333F50" w:rsidRDefault="005D3561" w:rsidP="005D3561">
      <w:pPr>
        <w:jc w:val="center"/>
        <w:rPr>
          <w:b/>
          <w:bCs/>
          <w:lang w:val="es-ES_tradnl"/>
        </w:rPr>
      </w:pPr>
      <w:r w:rsidRPr="00333F50">
        <w:rPr>
          <w:b/>
          <w:bCs/>
          <w:lang w:val="es-ES_tradnl"/>
        </w:rPr>
        <w:t>Publicaciones de NIST</w:t>
      </w:r>
    </w:p>
    <w:p w14:paraId="3C45D949" w14:textId="7A1B9C7F" w:rsidR="009951F8" w:rsidRPr="00333F50" w:rsidRDefault="005D3561" w:rsidP="005D3561">
      <w:pPr>
        <w:jc w:val="center"/>
        <w:rPr>
          <w:lang w:val="es-ES_tradnl"/>
        </w:rPr>
      </w:pPr>
      <w:r w:rsidRPr="00333F50">
        <w:rPr>
          <w:lang w:val="es-ES_tradnl"/>
        </w:rPr>
        <w:t>Se sugiere que conozca estas publicaciones desde su sitio web:</w:t>
      </w:r>
    </w:p>
    <w:p w14:paraId="27B5C56E" w14:textId="501F77C1" w:rsidR="005D3561" w:rsidRPr="00333F50" w:rsidRDefault="00000000" w:rsidP="005D3561">
      <w:pPr>
        <w:jc w:val="center"/>
        <w:rPr>
          <w:b/>
          <w:bCs/>
          <w:lang w:val="es-ES_tradnl"/>
        </w:rPr>
      </w:pPr>
      <w:hyperlink r:id="rId17" w:history="1">
        <w:r w:rsidR="005D3561" w:rsidRPr="00333F50">
          <w:rPr>
            <w:rStyle w:val="Hipervnculo"/>
            <w:b/>
            <w:bCs/>
            <w:lang w:val="es-ES_tradnl"/>
          </w:rPr>
          <w:t>Enlace de la página web</w:t>
        </w:r>
      </w:hyperlink>
    </w:p>
    <w:p w14:paraId="213C7734" w14:textId="77777777" w:rsidR="005D3561" w:rsidRPr="00333F50" w:rsidRDefault="005D3561" w:rsidP="005D3561">
      <w:pPr>
        <w:jc w:val="center"/>
        <w:rPr>
          <w:lang w:val="es-ES_tradnl"/>
        </w:rPr>
      </w:pPr>
    </w:p>
    <w:p w14:paraId="427B7F23" w14:textId="3CD5D2D6" w:rsidR="00EE4C61" w:rsidRPr="00333F50" w:rsidRDefault="00EE4C61" w:rsidP="00F56BE6">
      <w:pPr>
        <w:pStyle w:val="Titulosgenerales"/>
        <w:rPr>
          <w:lang w:val="es-ES_tradnl"/>
        </w:rPr>
      </w:pPr>
      <w:bookmarkStart w:id="7" w:name="_Toc152333018"/>
      <w:r w:rsidRPr="00333F50">
        <w:rPr>
          <w:lang w:val="es-ES_tradnl"/>
        </w:rPr>
        <w:lastRenderedPageBreak/>
        <w:t>Síntesis</w:t>
      </w:r>
      <w:bookmarkEnd w:id="7"/>
      <w:r w:rsidRPr="00333F50">
        <w:rPr>
          <w:lang w:val="es-ES_tradnl"/>
        </w:rPr>
        <w:t xml:space="preserve"> </w:t>
      </w:r>
    </w:p>
    <w:p w14:paraId="16353876" w14:textId="69E887B2" w:rsidR="00B63204" w:rsidRPr="00333F50" w:rsidRDefault="003F3E61" w:rsidP="00723503">
      <w:pPr>
        <w:rPr>
          <w:lang w:val="es-ES_tradnl" w:eastAsia="es-CO"/>
        </w:rPr>
      </w:pPr>
      <w:r w:rsidRPr="00333F50">
        <w:rPr>
          <w:lang w:val="es-ES_tradnl"/>
        </w:rPr>
        <w:t>En resumen, en el mejoramiento continuo de las estrategias de ciberseguridad, se abordaron aspectos cruciales, como el análisis detallado de vulnerabilidades, la evaluación de informes de auditoría, la implementación de mejoras constantes, el cumplimiento normativo corporativo y la adopción de buenas prácticas en ciberseguridad. Además, se utilizó la experiencia desde el NIST, Instituto Nacional de Normas y Tecnología, a través de sus publicaciones especializadas para aplicar principios avanzados de seguridad. Este enfoque integral garantiza la adaptación y fortaleza de las estrategias de ciberseguridad frente a las amenazas en constante evolución. A continuación, se presenta un mapa conceptual que resume la información de este proceso</w:t>
      </w:r>
      <w:r w:rsidR="008A63ED" w:rsidRPr="00333F50">
        <w:rPr>
          <w:lang w:val="es-ES_tradnl"/>
        </w:rPr>
        <w:t>.</w:t>
      </w:r>
    </w:p>
    <w:p w14:paraId="4327EDB0" w14:textId="526734D5" w:rsidR="004E7156" w:rsidRPr="00333F50" w:rsidRDefault="004E7156" w:rsidP="003F3E61">
      <w:pPr>
        <w:ind w:firstLine="0"/>
        <w:jc w:val="center"/>
        <w:rPr>
          <w:lang w:val="es-ES_tradnl" w:eastAsia="es-CO"/>
        </w:rPr>
      </w:pPr>
      <w:r>
        <w:rPr>
          <w:noProof/>
        </w:rPr>
        <w:drawing>
          <wp:inline distT="0" distB="0" distL="0" distR="0" wp14:anchorId="51391F3D" wp14:editId="622E0C25">
            <wp:extent cx="6332220" cy="3584575"/>
            <wp:effectExtent l="0" t="0" r="0" b="0"/>
            <wp:docPr id="2009068563" name="Imagen 1" descr="Imagen que muestra el mapa conceptual con síntesis del componente formativo.  En resumen, en el mejoramiento continuo de las estrategias de ciberseguridad, se abordaron aspectos cruciales, como el análisis detallado de vulnerabilidades, la evaluación de informes de auditoría, la implementación de mejoras constantes, el cumplimiento normativo corporativo y la adopción de buenas prácticas en cibersegurida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068563" name="Imagen 1" descr="Imagen que muestra el mapa conceptual con síntesis del componente formativo.  En resumen, en el mejoramiento continuo de las estrategias de ciberseguridad, se abordaron aspectos cruciales, como el análisis detallado de vulnerabilidades, la evaluación de informes de auditoría, la implementación de mejoras constantes, el cumplimiento normativo corporativo y la adopción de buenas prácticas en ciberseguridad.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32220" cy="3584575"/>
                    </a:xfrm>
                    <a:prstGeom prst="rect">
                      <a:avLst/>
                    </a:prstGeom>
                    <a:noFill/>
                    <a:ln>
                      <a:noFill/>
                    </a:ln>
                  </pic:spPr>
                </pic:pic>
              </a:graphicData>
            </a:graphic>
          </wp:inline>
        </w:drawing>
      </w:r>
    </w:p>
    <w:p w14:paraId="3092673D" w14:textId="77777777" w:rsidR="003F3E61" w:rsidRPr="00333F50" w:rsidRDefault="003F3E61" w:rsidP="003F3E61">
      <w:pPr>
        <w:pStyle w:val="Titulosgenerales"/>
        <w:rPr>
          <w:lang w:val="es-ES_tradnl"/>
        </w:rPr>
      </w:pPr>
      <w:bookmarkStart w:id="8" w:name="_Toc152333019"/>
      <w:r w:rsidRPr="00333F50">
        <w:rPr>
          <w:lang w:val="es-ES_tradnl"/>
        </w:rPr>
        <w:lastRenderedPageBreak/>
        <w:t>Material complementario</w:t>
      </w:r>
      <w:bookmarkEnd w:id="8"/>
    </w:p>
    <w:tbl>
      <w:tblPr>
        <w:tblStyle w:val="SENA"/>
        <w:tblW w:w="0" w:type="auto"/>
        <w:tblLayout w:type="fixed"/>
        <w:tblLook w:val="04A0" w:firstRow="1" w:lastRow="0" w:firstColumn="1" w:lastColumn="0" w:noHBand="0" w:noVBand="1"/>
        <w:tblCaption w:val="Material complementaro"/>
        <w:tblDescription w:val="Enumera los temas, referencias, tipo y enlaces par consulta del material estudiado en el componente. "/>
      </w:tblPr>
      <w:tblGrid>
        <w:gridCol w:w="1696"/>
        <w:gridCol w:w="3119"/>
        <w:gridCol w:w="2268"/>
        <w:gridCol w:w="2879"/>
      </w:tblGrid>
      <w:tr w:rsidR="003F3E61" w:rsidRPr="00333F50" w14:paraId="09855072" w14:textId="77777777" w:rsidTr="00E43AC2">
        <w:trPr>
          <w:cnfStyle w:val="100000000000" w:firstRow="1" w:lastRow="0" w:firstColumn="0" w:lastColumn="0" w:oddVBand="0" w:evenVBand="0" w:oddHBand="0" w:evenHBand="0" w:firstRowFirstColumn="0" w:firstRowLastColumn="0" w:lastRowFirstColumn="0" w:lastRowLastColumn="0"/>
        </w:trPr>
        <w:tc>
          <w:tcPr>
            <w:tcW w:w="1696" w:type="dxa"/>
          </w:tcPr>
          <w:p w14:paraId="7B8F5CC8" w14:textId="77777777" w:rsidR="003F3E61" w:rsidRPr="00333F50" w:rsidRDefault="003F3E61" w:rsidP="00E43AC2">
            <w:pPr>
              <w:ind w:firstLine="0"/>
              <w:rPr>
                <w:lang w:val="es-ES_tradnl" w:eastAsia="es-CO"/>
              </w:rPr>
            </w:pPr>
            <w:r w:rsidRPr="00333F50">
              <w:rPr>
                <w:lang w:val="es-ES_tradnl" w:eastAsia="es-CO"/>
              </w:rPr>
              <w:t>Tema</w:t>
            </w:r>
          </w:p>
        </w:tc>
        <w:tc>
          <w:tcPr>
            <w:tcW w:w="3119" w:type="dxa"/>
          </w:tcPr>
          <w:p w14:paraId="45E76BC0" w14:textId="77777777" w:rsidR="003F3E61" w:rsidRPr="00333F50" w:rsidRDefault="003F3E61" w:rsidP="00E43AC2">
            <w:pPr>
              <w:ind w:firstLine="0"/>
              <w:rPr>
                <w:lang w:val="es-ES_tradnl" w:eastAsia="es-CO"/>
              </w:rPr>
            </w:pPr>
            <w:r w:rsidRPr="00333F50">
              <w:rPr>
                <w:lang w:val="es-ES_tradnl" w:eastAsia="es-CO"/>
              </w:rPr>
              <w:t>Referencia</w:t>
            </w:r>
          </w:p>
        </w:tc>
        <w:tc>
          <w:tcPr>
            <w:tcW w:w="2268" w:type="dxa"/>
          </w:tcPr>
          <w:p w14:paraId="5A1D91C5" w14:textId="77777777" w:rsidR="003F3E61" w:rsidRPr="00333F50" w:rsidRDefault="003F3E61" w:rsidP="00E43AC2">
            <w:pPr>
              <w:ind w:firstLine="0"/>
              <w:rPr>
                <w:lang w:val="es-ES_tradnl" w:eastAsia="es-CO"/>
              </w:rPr>
            </w:pPr>
            <w:r w:rsidRPr="00333F50">
              <w:rPr>
                <w:lang w:val="es-ES_tradnl" w:eastAsia="es-CO"/>
              </w:rPr>
              <w:t>Tipo de material</w:t>
            </w:r>
          </w:p>
        </w:tc>
        <w:tc>
          <w:tcPr>
            <w:tcW w:w="2879" w:type="dxa"/>
          </w:tcPr>
          <w:p w14:paraId="3B6E176C" w14:textId="77777777" w:rsidR="003F3E61" w:rsidRPr="00333F50" w:rsidRDefault="003F3E61" w:rsidP="00E43AC2">
            <w:pPr>
              <w:ind w:firstLine="0"/>
              <w:rPr>
                <w:lang w:val="es-ES_tradnl" w:eastAsia="es-CO"/>
              </w:rPr>
            </w:pPr>
            <w:r w:rsidRPr="00333F50">
              <w:rPr>
                <w:lang w:val="es-ES_tradnl" w:eastAsia="es-CO"/>
              </w:rPr>
              <w:t>Enlace del recurso</w:t>
            </w:r>
          </w:p>
        </w:tc>
      </w:tr>
      <w:tr w:rsidR="003F3E61" w:rsidRPr="00333F50" w14:paraId="629ED4D9" w14:textId="77777777" w:rsidTr="00E43AC2">
        <w:trPr>
          <w:cnfStyle w:val="000000100000" w:firstRow="0" w:lastRow="0" w:firstColumn="0" w:lastColumn="0" w:oddVBand="0" w:evenVBand="0" w:oddHBand="1" w:evenHBand="0" w:firstRowFirstColumn="0" w:firstRowLastColumn="0" w:lastRowFirstColumn="0" w:lastRowLastColumn="0"/>
        </w:trPr>
        <w:tc>
          <w:tcPr>
            <w:tcW w:w="1696" w:type="dxa"/>
          </w:tcPr>
          <w:p w14:paraId="5A6BE075" w14:textId="77777777" w:rsidR="003F3E61" w:rsidRPr="00333F50" w:rsidRDefault="003F3E61" w:rsidP="00E43AC2">
            <w:pPr>
              <w:pStyle w:val="TextoTablas"/>
              <w:rPr>
                <w:bCs/>
                <w:szCs w:val="24"/>
                <w:lang w:val="es-ES_tradnl"/>
              </w:rPr>
            </w:pPr>
            <w:r w:rsidRPr="00333F50">
              <w:rPr>
                <w:bCs/>
                <w:szCs w:val="24"/>
                <w:lang w:val="es-ES_tradnl"/>
              </w:rPr>
              <w:t>4. Buenas prácticas en ciberseguridad</w:t>
            </w:r>
          </w:p>
        </w:tc>
        <w:tc>
          <w:tcPr>
            <w:tcW w:w="3119" w:type="dxa"/>
          </w:tcPr>
          <w:p w14:paraId="778EC76F" w14:textId="6569C109" w:rsidR="003F3E61" w:rsidRPr="004E7156" w:rsidRDefault="00D270C2" w:rsidP="00E43AC2">
            <w:pPr>
              <w:pStyle w:val="TextoTablas"/>
              <w:rPr>
                <w:szCs w:val="24"/>
                <w:lang w:val="en-US"/>
              </w:rPr>
            </w:pPr>
            <w:r w:rsidRPr="00D270C2">
              <w:rPr>
                <w:color w:val="000000"/>
                <w:szCs w:val="24"/>
                <w:lang w:val="en-US"/>
              </w:rPr>
              <w:t>Center for Internet Security</w:t>
            </w:r>
            <w:r w:rsidR="003F3E61" w:rsidRPr="004E7156">
              <w:rPr>
                <w:color w:val="000000"/>
                <w:szCs w:val="24"/>
                <w:lang w:val="en-US"/>
              </w:rPr>
              <w:t>. (202</w:t>
            </w:r>
            <w:r>
              <w:rPr>
                <w:color w:val="000000"/>
                <w:szCs w:val="24"/>
                <w:lang w:val="en-US"/>
              </w:rPr>
              <w:t>3</w:t>
            </w:r>
            <w:r w:rsidR="003F3E61" w:rsidRPr="004E7156">
              <w:rPr>
                <w:color w:val="000000"/>
                <w:szCs w:val="24"/>
                <w:lang w:val="en-US"/>
              </w:rPr>
              <w:t xml:space="preserve">). </w:t>
            </w:r>
            <w:r w:rsidRPr="00D270C2">
              <w:rPr>
                <w:i/>
                <w:color w:val="000000"/>
                <w:szCs w:val="24"/>
                <w:lang w:val="en-US"/>
              </w:rPr>
              <w:t>CIS Critical Security Controls v8 Mapping to NIST CSF</w:t>
            </w:r>
            <w:r w:rsidR="003F3E61" w:rsidRPr="004E7156">
              <w:rPr>
                <w:color w:val="000000"/>
                <w:szCs w:val="24"/>
                <w:lang w:val="en-US"/>
              </w:rPr>
              <w:t>.</w:t>
            </w:r>
          </w:p>
        </w:tc>
        <w:tc>
          <w:tcPr>
            <w:tcW w:w="2268" w:type="dxa"/>
          </w:tcPr>
          <w:p w14:paraId="3B85F2D9" w14:textId="77777777" w:rsidR="003F3E61" w:rsidRPr="00333F50" w:rsidRDefault="003F3E61" w:rsidP="00E43AC2">
            <w:pPr>
              <w:pStyle w:val="TextoTablas"/>
              <w:rPr>
                <w:szCs w:val="24"/>
                <w:lang w:val="es-ES_tradnl"/>
              </w:rPr>
            </w:pPr>
            <w:r w:rsidRPr="00333F50">
              <w:rPr>
                <w:szCs w:val="24"/>
                <w:lang w:val="es-ES_tradnl"/>
              </w:rPr>
              <w:t>Norma técnica</w:t>
            </w:r>
          </w:p>
        </w:tc>
        <w:tc>
          <w:tcPr>
            <w:tcW w:w="2879" w:type="dxa"/>
          </w:tcPr>
          <w:p w14:paraId="1CC23CAF" w14:textId="70FE93A0" w:rsidR="00D270C2" w:rsidRPr="00333F50" w:rsidRDefault="00D270C2" w:rsidP="00E43AC2">
            <w:pPr>
              <w:pStyle w:val="TextoTablas"/>
              <w:rPr>
                <w:szCs w:val="24"/>
                <w:lang w:val="es-ES_tradnl"/>
              </w:rPr>
            </w:pPr>
            <w:hyperlink r:id="rId19" w:history="1">
              <w:r w:rsidRPr="00D270C2">
                <w:rPr>
                  <w:rStyle w:val="Hipervnculo"/>
                  <w:color w:val="002060"/>
                  <w:szCs w:val="24"/>
                  <w:lang w:val="es-ES_tradnl"/>
                </w:rPr>
                <w:t>https://www.cisecurity.org/insights/white-papers/cis-controls-v8-mapping-to-nist-csf</w:t>
              </w:r>
            </w:hyperlink>
            <w:r>
              <w:rPr>
                <w:szCs w:val="24"/>
                <w:lang w:val="es-ES_tradnl"/>
              </w:rPr>
              <w:t xml:space="preserve"> </w:t>
            </w:r>
          </w:p>
        </w:tc>
      </w:tr>
      <w:tr w:rsidR="003F3E61" w:rsidRPr="00333F50" w14:paraId="3DAE40A0" w14:textId="77777777" w:rsidTr="00E43AC2">
        <w:tc>
          <w:tcPr>
            <w:tcW w:w="1696" w:type="dxa"/>
          </w:tcPr>
          <w:p w14:paraId="0258696B" w14:textId="77777777" w:rsidR="003F3E61" w:rsidRPr="00333F50" w:rsidRDefault="003F3E61" w:rsidP="00E43AC2">
            <w:pPr>
              <w:pStyle w:val="TextoTablas"/>
              <w:rPr>
                <w:bCs/>
                <w:szCs w:val="24"/>
                <w:lang w:val="es-ES_tradnl"/>
              </w:rPr>
            </w:pPr>
            <w:r w:rsidRPr="00333F50">
              <w:rPr>
                <w:bCs/>
                <w:szCs w:val="24"/>
                <w:lang w:val="es-ES_tradnl"/>
              </w:rPr>
              <w:t>4. Buenas prácticas en ciberseguridad</w:t>
            </w:r>
          </w:p>
        </w:tc>
        <w:tc>
          <w:tcPr>
            <w:tcW w:w="3119" w:type="dxa"/>
          </w:tcPr>
          <w:p w14:paraId="14D0E685" w14:textId="77777777" w:rsidR="003F3E61" w:rsidRPr="00333F50" w:rsidRDefault="003F3E61" w:rsidP="00E43AC2">
            <w:pPr>
              <w:pStyle w:val="TextoTablas"/>
              <w:rPr>
                <w:szCs w:val="24"/>
                <w:lang w:val="es-ES_tradnl"/>
              </w:rPr>
            </w:pPr>
            <w:r w:rsidRPr="004E7156">
              <w:rPr>
                <w:color w:val="000000"/>
                <w:szCs w:val="24"/>
                <w:lang w:val="en-US"/>
              </w:rPr>
              <w:t xml:space="preserve">Center for Internet Security. (2021). </w:t>
            </w:r>
            <w:r w:rsidRPr="004E7156">
              <w:rPr>
                <w:i/>
                <w:color w:val="000000"/>
                <w:szCs w:val="24"/>
                <w:lang w:val="en-US"/>
              </w:rPr>
              <w:t>CIS Benchmarks</w:t>
            </w:r>
            <w:r w:rsidRPr="004E7156">
              <w:rPr>
                <w:color w:val="000000"/>
                <w:szCs w:val="24"/>
                <w:lang w:val="en-US"/>
              </w:rPr>
              <w:t xml:space="preserve">. </w:t>
            </w:r>
            <w:r w:rsidRPr="00333F50">
              <w:rPr>
                <w:color w:val="000000"/>
                <w:szCs w:val="24"/>
                <w:lang w:val="es-ES_tradnl"/>
              </w:rPr>
              <w:t xml:space="preserve">CISECURITY. </w:t>
            </w:r>
          </w:p>
        </w:tc>
        <w:tc>
          <w:tcPr>
            <w:tcW w:w="2268" w:type="dxa"/>
          </w:tcPr>
          <w:p w14:paraId="2D283C16" w14:textId="77777777" w:rsidR="003F3E61" w:rsidRPr="00333F50" w:rsidRDefault="003F3E61" w:rsidP="00E43AC2">
            <w:pPr>
              <w:pStyle w:val="TextoTablas"/>
              <w:rPr>
                <w:szCs w:val="24"/>
                <w:lang w:val="es-ES_tradnl"/>
              </w:rPr>
            </w:pPr>
            <w:r w:rsidRPr="00333F50">
              <w:rPr>
                <w:szCs w:val="24"/>
                <w:lang w:val="es-ES_tradnl"/>
              </w:rPr>
              <w:t xml:space="preserve"> Norma técnica</w:t>
            </w:r>
          </w:p>
        </w:tc>
        <w:tc>
          <w:tcPr>
            <w:tcW w:w="2879" w:type="dxa"/>
          </w:tcPr>
          <w:p w14:paraId="7B95D235" w14:textId="77777777" w:rsidR="003F3E61" w:rsidRPr="00333F50" w:rsidRDefault="00000000" w:rsidP="00E43AC2">
            <w:pPr>
              <w:pStyle w:val="TextoTablas"/>
              <w:rPr>
                <w:szCs w:val="24"/>
                <w:lang w:val="es-ES_tradnl"/>
              </w:rPr>
            </w:pPr>
            <w:hyperlink r:id="rId20">
              <w:r w:rsidR="003F3E61" w:rsidRPr="00D270C2">
                <w:rPr>
                  <w:color w:val="002060"/>
                  <w:szCs w:val="24"/>
                  <w:u w:val="single"/>
                  <w:lang w:val="es-ES_tradnl"/>
                </w:rPr>
                <w:t>https://www.cisecurity.org/cis-benchmarks/</w:t>
              </w:r>
            </w:hyperlink>
          </w:p>
        </w:tc>
      </w:tr>
    </w:tbl>
    <w:p w14:paraId="60F22040" w14:textId="77777777" w:rsidR="003F3E61" w:rsidRPr="00333F50" w:rsidRDefault="003F3E61" w:rsidP="003F3E61">
      <w:pPr>
        <w:rPr>
          <w:lang w:val="es-ES_tradnl" w:eastAsia="es-CO"/>
        </w:rPr>
      </w:pPr>
    </w:p>
    <w:p w14:paraId="1C276251" w14:textId="30BD785F" w:rsidR="00F36C9D" w:rsidRPr="00333F50" w:rsidRDefault="00F36C9D" w:rsidP="00F56BE6">
      <w:pPr>
        <w:pStyle w:val="Titulosgenerales"/>
        <w:rPr>
          <w:lang w:val="es-ES_tradnl"/>
        </w:rPr>
      </w:pPr>
      <w:bookmarkStart w:id="9" w:name="_Toc152333020"/>
      <w:r w:rsidRPr="00333F50">
        <w:rPr>
          <w:lang w:val="es-ES_tradnl"/>
        </w:rPr>
        <w:lastRenderedPageBreak/>
        <w:t>Glosario</w:t>
      </w:r>
      <w:bookmarkEnd w:id="9"/>
    </w:p>
    <w:p w14:paraId="09FAA963" w14:textId="116D218D" w:rsidR="005A755C" w:rsidRPr="00333F50" w:rsidRDefault="005A755C" w:rsidP="005A755C">
      <w:pPr>
        <w:rPr>
          <w:lang w:val="es-ES_tradnl" w:eastAsia="es-CO"/>
        </w:rPr>
      </w:pPr>
      <w:r w:rsidRPr="00333F50">
        <w:rPr>
          <w:b/>
          <w:bCs/>
          <w:lang w:val="es-ES_tradnl" w:eastAsia="es-CO"/>
        </w:rPr>
        <w:t>Ciberseguridad:</w:t>
      </w:r>
      <w:r w:rsidRPr="00333F50">
        <w:rPr>
          <w:lang w:val="es-ES_tradnl" w:eastAsia="es-CO"/>
        </w:rPr>
        <w:t xml:space="preserve"> conjunto de elementos articulados para la protección de la información alojados en dispositivos en el ciberespacio.</w:t>
      </w:r>
    </w:p>
    <w:p w14:paraId="70410225" w14:textId="599F8116" w:rsidR="005A755C" w:rsidRPr="00333F50" w:rsidRDefault="005A755C" w:rsidP="005A755C">
      <w:pPr>
        <w:rPr>
          <w:lang w:val="es-ES_tradnl" w:eastAsia="es-CO"/>
        </w:rPr>
      </w:pPr>
      <w:r w:rsidRPr="00333F50">
        <w:rPr>
          <w:b/>
          <w:bCs/>
          <w:lang w:val="es-ES_tradnl" w:eastAsia="es-CO"/>
        </w:rPr>
        <w:t>Estándar:</w:t>
      </w:r>
      <w:r w:rsidRPr="00333F50">
        <w:rPr>
          <w:lang w:val="es-ES_tradnl" w:eastAsia="es-CO"/>
        </w:rPr>
        <w:t xml:space="preserve"> documento técnico que puede ser tomado como referencia para un caso específico.</w:t>
      </w:r>
    </w:p>
    <w:p w14:paraId="08FC34B7" w14:textId="0D34BA62" w:rsidR="005A755C" w:rsidRPr="00333F50" w:rsidRDefault="00AA2618" w:rsidP="005A755C">
      <w:pPr>
        <w:rPr>
          <w:lang w:val="es-ES_tradnl" w:eastAsia="es-CO"/>
        </w:rPr>
      </w:pPr>
      <w:r w:rsidRPr="00333F50">
        <w:rPr>
          <w:rStyle w:val="Extranjerismo"/>
          <w:b/>
          <w:bCs/>
          <w:lang w:val="es-ES_tradnl"/>
        </w:rPr>
        <w:t>“</w:t>
      </w:r>
      <w:r w:rsidR="005A755C" w:rsidRPr="00333F50">
        <w:rPr>
          <w:rStyle w:val="Extranjerismo"/>
          <w:b/>
          <w:bCs/>
          <w:lang w:val="es-ES_tradnl"/>
        </w:rPr>
        <w:t>Framework</w:t>
      </w:r>
      <w:r w:rsidRPr="00333F50">
        <w:rPr>
          <w:rStyle w:val="Extranjerismo"/>
          <w:b/>
          <w:bCs/>
          <w:lang w:val="es-ES_tradnl"/>
        </w:rPr>
        <w:t>”</w:t>
      </w:r>
      <w:r w:rsidR="005A755C" w:rsidRPr="00333F50">
        <w:rPr>
          <w:b/>
          <w:bCs/>
          <w:lang w:val="es-ES_tradnl" w:eastAsia="es-CO"/>
        </w:rPr>
        <w:t>:</w:t>
      </w:r>
      <w:r w:rsidRPr="00333F50">
        <w:rPr>
          <w:lang w:val="es-ES_tradnl" w:eastAsia="es-CO"/>
        </w:rPr>
        <w:t xml:space="preserve"> </w:t>
      </w:r>
      <w:r w:rsidR="005A755C" w:rsidRPr="00333F50">
        <w:rPr>
          <w:lang w:val="es-ES_tradnl" w:eastAsia="es-CO"/>
        </w:rPr>
        <w:t>es un marco de trabajo específico, con instrucciones y estructuras, para la implementación de alguna acción.</w:t>
      </w:r>
    </w:p>
    <w:p w14:paraId="4E7EF9EA" w14:textId="3970E3F8" w:rsidR="005A755C" w:rsidRPr="00333F50" w:rsidRDefault="005A755C" w:rsidP="005A755C">
      <w:pPr>
        <w:rPr>
          <w:lang w:val="es-ES_tradnl" w:eastAsia="es-CO"/>
        </w:rPr>
      </w:pPr>
      <w:r w:rsidRPr="00333F50">
        <w:rPr>
          <w:b/>
          <w:bCs/>
          <w:lang w:val="es-ES_tradnl" w:eastAsia="es-CO"/>
        </w:rPr>
        <w:t>Incidente:</w:t>
      </w:r>
      <w:r w:rsidRPr="00333F50">
        <w:rPr>
          <w:lang w:val="es-ES_tradnl" w:eastAsia="es-CO"/>
        </w:rPr>
        <w:t xml:space="preserve"> suceso repentino no deseado.</w:t>
      </w:r>
    </w:p>
    <w:p w14:paraId="78467101" w14:textId="347A71DB" w:rsidR="005A755C" w:rsidRPr="00333F50" w:rsidRDefault="005A755C" w:rsidP="005A755C">
      <w:pPr>
        <w:rPr>
          <w:lang w:val="es-ES_tradnl" w:eastAsia="es-CO"/>
        </w:rPr>
      </w:pPr>
      <w:r w:rsidRPr="00333F50">
        <w:rPr>
          <w:b/>
          <w:bCs/>
          <w:lang w:val="es-ES_tradnl" w:eastAsia="es-CO"/>
        </w:rPr>
        <w:t>Norma:</w:t>
      </w:r>
      <w:r w:rsidRPr="00333F50">
        <w:rPr>
          <w:lang w:val="es-ES_tradnl" w:eastAsia="es-CO"/>
        </w:rPr>
        <w:t xml:space="preserve"> reglas organizadas y establecidas para la regulación de un comportamiento.</w:t>
      </w:r>
    </w:p>
    <w:p w14:paraId="6765F5E0" w14:textId="270A3C3E" w:rsidR="005A755C" w:rsidRPr="00333F50" w:rsidRDefault="005A755C" w:rsidP="005A755C">
      <w:pPr>
        <w:rPr>
          <w:lang w:val="es-ES_tradnl" w:eastAsia="es-CO"/>
        </w:rPr>
      </w:pPr>
      <w:r w:rsidRPr="00333F50">
        <w:rPr>
          <w:b/>
          <w:bCs/>
          <w:lang w:val="es-ES_tradnl" w:eastAsia="es-CO"/>
        </w:rPr>
        <w:t>Servicio:</w:t>
      </w:r>
      <w:r w:rsidRPr="00333F50">
        <w:rPr>
          <w:lang w:val="es-ES_tradnl" w:eastAsia="es-CO"/>
        </w:rPr>
        <w:t xml:space="preserve"> conjunto de herramientas y actividades que sirven para responder a una necesidad.</w:t>
      </w:r>
    </w:p>
    <w:p w14:paraId="2138E73A" w14:textId="77777777" w:rsidR="00B63204" w:rsidRPr="00333F50" w:rsidRDefault="00B63204" w:rsidP="00F36C9D">
      <w:pPr>
        <w:rPr>
          <w:lang w:val="es-ES_tradnl" w:eastAsia="es-CO"/>
        </w:rPr>
      </w:pPr>
    </w:p>
    <w:p w14:paraId="7B43A4DE" w14:textId="427B6986" w:rsidR="0029138E" w:rsidRPr="004E7156" w:rsidRDefault="002E5B3A" w:rsidP="0029138E">
      <w:pPr>
        <w:pStyle w:val="Titulosgenerales"/>
        <w:rPr>
          <w:lang w:val="en-US"/>
        </w:rPr>
      </w:pPr>
      <w:bookmarkStart w:id="10" w:name="_Toc152333021"/>
      <w:proofErr w:type="spellStart"/>
      <w:r w:rsidRPr="004E7156">
        <w:rPr>
          <w:lang w:val="en-US"/>
        </w:rPr>
        <w:lastRenderedPageBreak/>
        <w:t>Referencias</w:t>
      </w:r>
      <w:proofErr w:type="spellEnd"/>
      <w:r w:rsidRPr="004E7156">
        <w:rPr>
          <w:lang w:val="en-US"/>
        </w:rPr>
        <w:t xml:space="preserve"> </w:t>
      </w:r>
      <w:proofErr w:type="spellStart"/>
      <w:r w:rsidRPr="004E7156">
        <w:rPr>
          <w:lang w:val="en-US"/>
        </w:rPr>
        <w:t>bibliográficas</w:t>
      </w:r>
      <w:bookmarkEnd w:id="10"/>
      <w:proofErr w:type="spellEnd"/>
      <w:r w:rsidRPr="004E7156">
        <w:rPr>
          <w:lang w:val="en-US"/>
        </w:rPr>
        <w:t xml:space="preserve"> </w:t>
      </w:r>
    </w:p>
    <w:p w14:paraId="6D18CF2F" w14:textId="6BBCD52D" w:rsidR="0029138E" w:rsidRPr="00333F50" w:rsidRDefault="0029138E" w:rsidP="0029138E">
      <w:pPr>
        <w:rPr>
          <w:lang w:val="es-ES_tradnl" w:eastAsia="es-CO"/>
        </w:rPr>
      </w:pPr>
      <w:r w:rsidRPr="004E7156">
        <w:rPr>
          <w:lang w:val="en-US" w:eastAsia="es-CO"/>
        </w:rPr>
        <w:t xml:space="preserve">Center for Internet Security (2021). </w:t>
      </w:r>
      <w:r w:rsidRPr="004E7156">
        <w:rPr>
          <w:i/>
          <w:iCs/>
          <w:lang w:val="en-US" w:eastAsia="es-CO"/>
        </w:rPr>
        <w:t>CIS Benchmarks</w:t>
      </w:r>
      <w:r w:rsidRPr="004E7156">
        <w:rPr>
          <w:lang w:val="en-US" w:eastAsia="es-CO"/>
        </w:rPr>
        <w:t xml:space="preserve">. CISECURITY. </w:t>
      </w:r>
      <w:hyperlink r:id="rId21" w:history="1">
        <w:r w:rsidR="00162AFA" w:rsidRPr="00333F50">
          <w:rPr>
            <w:rStyle w:val="Hipervnculo"/>
            <w:lang w:val="es-ES_tradnl" w:eastAsia="es-CO"/>
          </w:rPr>
          <w:t>https://www.cisecurity.org/cis-benchmarks/</w:t>
        </w:r>
      </w:hyperlink>
      <w:r w:rsidR="00162AFA" w:rsidRPr="00333F50">
        <w:rPr>
          <w:lang w:val="es-ES_tradnl" w:eastAsia="es-CO"/>
        </w:rPr>
        <w:t xml:space="preserve"> </w:t>
      </w:r>
      <w:r w:rsidRPr="00333F50">
        <w:rPr>
          <w:lang w:val="es-ES_tradnl" w:eastAsia="es-CO"/>
        </w:rPr>
        <w:t xml:space="preserve">  </w:t>
      </w:r>
    </w:p>
    <w:p w14:paraId="74191B75" w14:textId="77777777" w:rsidR="00D145C2" w:rsidRPr="00D145C2" w:rsidRDefault="00D145C2" w:rsidP="00D145C2">
      <w:pPr>
        <w:rPr>
          <w:lang w:val="en-US" w:eastAsia="es-CO"/>
        </w:rPr>
      </w:pPr>
      <w:r w:rsidRPr="00D145C2">
        <w:rPr>
          <w:lang w:val="en-US" w:eastAsia="es-CO"/>
        </w:rPr>
        <w:t xml:space="preserve">Center for Internet Security. (2023). </w:t>
      </w:r>
      <w:r w:rsidRPr="00D145C2">
        <w:rPr>
          <w:i/>
          <w:iCs/>
          <w:lang w:val="en-US" w:eastAsia="es-CO"/>
        </w:rPr>
        <w:t>CIS Critical Security Controls v8 Mapping to NIST CSF</w:t>
      </w:r>
      <w:r w:rsidRPr="00D145C2">
        <w:rPr>
          <w:lang w:val="en-US" w:eastAsia="es-CO"/>
        </w:rPr>
        <w:t xml:space="preserve">. </w:t>
      </w:r>
      <w:hyperlink r:id="rId22" w:history="1">
        <w:r w:rsidRPr="002A3698">
          <w:rPr>
            <w:rStyle w:val="Hipervnculo"/>
            <w:lang w:val="en-US" w:eastAsia="es-CO"/>
          </w:rPr>
          <w:t>https://www.cisecurity.org/insights/white-papers/cis-controls-v8-mapping-to-nist-csf</w:t>
        </w:r>
      </w:hyperlink>
      <w:r>
        <w:rPr>
          <w:lang w:val="en-US" w:eastAsia="es-CO"/>
        </w:rPr>
        <w:t xml:space="preserve"> </w:t>
      </w:r>
      <w:r w:rsidRPr="00D145C2">
        <w:rPr>
          <w:lang w:val="en-US" w:eastAsia="es-CO"/>
        </w:rPr>
        <w:t xml:space="preserve"> </w:t>
      </w:r>
    </w:p>
    <w:p w14:paraId="5E37A696" w14:textId="2BA76BBD" w:rsidR="0029138E" w:rsidRPr="00333F50" w:rsidRDefault="0029138E" w:rsidP="00CD269C">
      <w:pPr>
        <w:rPr>
          <w:lang w:val="es-ES_tradnl" w:eastAsia="es-CO"/>
        </w:rPr>
      </w:pPr>
      <w:r w:rsidRPr="00333F50">
        <w:rPr>
          <w:lang w:val="es-ES_tradnl" w:eastAsia="es-CO"/>
        </w:rPr>
        <w:t xml:space="preserve">ISO 27001. (s.f.). </w:t>
      </w:r>
      <w:r w:rsidRPr="00333F50">
        <w:rPr>
          <w:i/>
          <w:iCs/>
          <w:lang w:val="es-ES_tradnl" w:eastAsia="es-CO"/>
        </w:rPr>
        <w:t>Evaluación del Desempeño en ISO 27001- Requisitos en detalle</w:t>
      </w:r>
      <w:r w:rsidRPr="00333F50">
        <w:rPr>
          <w:lang w:val="es-ES_tradnl" w:eastAsia="es-CO"/>
        </w:rPr>
        <w:t xml:space="preserve">. </w:t>
      </w:r>
      <w:hyperlink r:id="rId23" w:history="1">
        <w:r w:rsidR="00CD269C" w:rsidRPr="00333F50">
          <w:rPr>
            <w:rStyle w:val="Hipervnculo"/>
            <w:lang w:val="es-ES_tradnl" w:eastAsia="es-CO"/>
          </w:rPr>
          <w:t>https://normaiso27001.es/evaluacion-del-desempeno-en-iso-27001/</w:t>
        </w:r>
      </w:hyperlink>
      <w:r w:rsidRPr="00333F50">
        <w:rPr>
          <w:lang w:val="es-ES_tradnl" w:eastAsia="es-CO"/>
        </w:rPr>
        <w:t xml:space="preserve">  </w:t>
      </w:r>
    </w:p>
    <w:p w14:paraId="21A5E606" w14:textId="5666A12C" w:rsidR="0029138E" w:rsidRPr="00333F50" w:rsidRDefault="0029138E" w:rsidP="00CD269C">
      <w:pPr>
        <w:rPr>
          <w:lang w:val="es-ES_tradnl" w:eastAsia="es-CO"/>
        </w:rPr>
      </w:pPr>
      <w:r w:rsidRPr="00333F50">
        <w:rPr>
          <w:lang w:val="es-ES_tradnl" w:eastAsia="es-CO"/>
        </w:rPr>
        <w:t xml:space="preserve">ISO 27001. (s.f.). </w:t>
      </w:r>
      <w:r w:rsidRPr="00333F50">
        <w:rPr>
          <w:i/>
          <w:iCs/>
          <w:lang w:val="es-ES_tradnl" w:eastAsia="es-CO"/>
        </w:rPr>
        <w:t>ISO 27001 Paso a Paso - 8 Auditoría Interna - ¿Cómo afrontarla?</w:t>
      </w:r>
      <w:r w:rsidR="00CD269C" w:rsidRPr="00333F50">
        <w:rPr>
          <w:lang w:val="es-ES_tradnl" w:eastAsia="es-CO"/>
        </w:rPr>
        <w:t xml:space="preserve"> </w:t>
      </w:r>
      <w:hyperlink r:id="rId24" w:history="1">
        <w:r w:rsidR="00CD269C" w:rsidRPr="00333F50">
          <w:rPr>
            <w:rStyle w:val="Hipervnculo"/>
            <w:lang w:val="es-ES_tradnl" w:eastAsia="es-CO"/>
          </w:rPr>
          <w:t>https://normaiso27001.es/fase-8-auditoria-interna-segun-iso-27001/</w:t>
        </w:r>
      </w:hyperlink>
      <w:r w:rsidRPr="00333F50">
        <w:rPr>
          <w:lang w:val="es-ES_tradnl" w:eastAsia="es-CO"/>
        </w:rPr>
        <w:t xml:space="preserve"> </w:t>
      </w:r>
    </w:p>
    <w:p w14:paraId="0167A8B1" w14:textId="7974A155" w:rsidR="0029138E" w:rsidRPr="00333F50" w:rsidRDefault="0029138E" w:rsidP="0029138E">
      <w:pPr>
        <w:rPr>
          <w:lang w:val="es-ES_tradnl" w:eastAsia="es-CO"/>
        </w:rPr>
      </w:pPr>
      <w:r w:rsidRPr="00333F50">
        <w:rPr>
          <w:lang w:val="es-ES_tradnl" w:eastAsia="es-CO"/>
        </w:rPr>
        <w:t xml:space="preserve">ISO. (2020). ISO/IEC 27001:2013. </w:t>
      </w:r>
      <w:r w:rsidRPr="004E7156">
        <w:rPr>
          <w:i/>
          <w:iCs/>
          <w:lang w:val="en-US" w:eastAsia="es-CO"/>
        </w:rPr>
        <w:t>Information technology — Security techniques — Information security management systems — Requirements</w:t>
      </w:r>
      <w:r w:rsidRPr="004E7156">
        <w:rPr>
          <w:lang w:val="en-US" w:eastAsia="es-CO"/>
        </w:rPr>
        <w:t xml:space="preserve">. </w:t>
      </w:r>
      <w:hyperlink r:id="rId25" w:history="1">
        <w:r w:rsidRPr="00333F50">
          <w:rPr>
            <w:rStyle w:val="Hipervnculo"/>
            <w:lang w:val="es-ES_tradnl" w:eastAsia="es-CO"/>
          </w:rPr>
          <w:t>https://www.iso.org/standard/54534.html</w:t>
        </w:r>
      </w:hyperlink>
      <w:r w:rsidRPr="00333F50">
        <w:rPr>
          <w:lang w:val="es-ES_tradnl" w:eastAsia="es-CO"/>
        </w:rPr>
        <w:t xml:space="preserve"> </w:t>
      </w:r>
    </w:p>
    <w:p w14:paraId="46ACA58C" w14:textId="00EFB283" w:rsidR="0029138E" w:rsidRPr="00333F50" w:rsidRDefault="0029138E" w:rsidP="0029138E">
      <w:pPr>
        <w:rPr>
          <w:lang w:val="es-ES_tradnl" w:eastAsia="es-CO"/>
        </w:rPr>
      </w:pPr>
      <w:r w:rsidRPr="00333F50">
        <w:rPr>
          <w:lang w:val="es-ES_tradnl" w:eastAsia="es-CO"/>
        </w:rPr>
        <w:t>Ministerio de Tecnologías de la Información y las Comunicaciones [Min</w:t>
      </w:r>
      <w:r w:rsidR="001B227F" w:rsidRPr="00333F50">
        <w:rPr>
          <w:lang w:val="es-ES_tradnl" w:eastAsia="es-CO"/>
        </w:rPr>
        <w:t>TIC</w:t>
      </w:r>
      <w:r w:rsidRPr="00333F50">
        <w:rPr>
          <w:lang w:val="es-ES_tradnl" w:eastAsia="es-CO"/>
        </w:rPr>
        <w:t xml:space="preserve">]. (2016). </w:t>
      </w:r>
      <w:r w:rsidRPr="00333F50">
        <w:rPr>
          <w:i/>
          <w:iCs/>
          <w:lang w:val="es-ES_tradnl" w:eastAsia="es-CO"/>
        </w:rPr>
        <w:t>Guía de auditoría. Seguridad y privacidad de la información</w:t>
      </w:r>
      <w:r w:rsidRPr="00333F50">
        <w:rPr>
          <w:lang w:val="es-ES_tradnl" w:eastAsia="es-CO"/>
        </w:rPr>
        <w:t xml:space="preserve">. </w:t>
      </w:r>
      <w:hyperlink r:id="rId26" w:history="1">
        <w:r w:rsidR="001B227F" w:rsidRPr="00333F50">
          <w:rPr>
            <w:rStyle w:val="Hipervnculo"/>
            <w:lang w:val="es-ES_tradnl"/>
          </w:rPr>
          <w:t>https://www.mintic.gov.co/gestionti/615/articles-5482_G15_Auditoria.pdf</w:t>
        </w:r>
      </w:hyperlink>
      <w:r w:rsidR="001B227F" w:rsidRPr="00333F50">
        <w:rPr>
          <w:lang w:val="es-ES_tradnl"/>
        </w:rPr>
        <w:t xml:space="preserve"> </w:t>
      </w:r>
      <w:r w:rsidRPr="00333F50">
        <w:rPr>
          <w:lang w:val="es-ES_tradnl" w:eastAsia="es-CO"/>
        </w:rPr>
        <w:t xml:space="preserve"> </w:t>
      </w:r>
    </w:p>
    <w:p w14:paraId="0ACDF4A3" w14:textId="5F5F13AA" w:rsidR="002E5B3A" w:rsidRPr="00333F50" w:rsidRDefault="00F36C9D" w:rsidP="00F56BE6">
      <w:pPr>
        <w:pStyle w:val="Titulosgenerales"/>
        <w:rPr>
          <w:lang w:val="es-ES_tradnl"/>
        </w:rPr>
      </w:pPr>
      <w:bookmarkStart w:id="11" w:name="_Toc152333022"/>
      <w:r w:rsidRPr="00333F50">
        <w:rPr>
          <w:lang w:val="es-ES_tradnl"/>
        </w:rPr>
        <w:lastRenderedPageBreak/>
        <w:t>Créditos</w:t>
      </w:r>
      <w:bookmarkEnd w:id="11"/>
    </w:p>
    <w:tbl>
      <w:tblPr>
        <w:tblStyle w:val="SENA"/>
        <w:tblW w:w="10060" w:type="dxa"/>
        <w:tblLayout w:type="fixed"/>
        <w:tblLook w:val="04A0" w:firstRow="1" w:lastRow="0" w:firstColumn="1" w:lastColumn="0" w:noHBand="0" w:noVBand="1"/>
        <w:tblCaption w:val="Créditos"/>
        <w:tblDescription w:val="Sección donde se proporciona reconocimiento o atribución a las personas o entidades involucradas en la creación, producción o publicación del material educativo. "/>
      </w:tblPr>
      <w:tblGrid>
        <w:gridCol w:w="2830"/>
        <w:gridCol w:w="3261"/>
        <w:gridCol w:w="3969"/>
      </w:tblGrid>
      <w:tr w:rsidR="004554CA" w:rsidRPr="00333F50" w14:paraId="3B837997" w14:textId="77777777" w:rsidTr="00333F50">
        <w:trPr>
          <w:cnfStyle w:val="100000000000" w:firstRow="1" w:lastRow="0" w:firstColumn="0" w:lastColumn="0" w:oddVBand="0" w:evenVBand="0" w:oddHBand="0" w:evenHBand="0" w:firstRowFirstColumn="0" w:firstRowLastColumn="0" w:lastRowFirstColumn="0" w:lastRowLastColumn="0"/>
          <w:tblHeader/>
        </w:trPr>
        <w:tc>
          <w:tcPr>
            <w:tcW w:w="2830" w:type="dxa"/>
          </w:tcPr>
          <w:p w14:paraId="52196E69" w14:textId="69ACCFF8" w:rsidR="004554CA" w:rsidRPr="00333F50" w:rsidRDefault="004554CA" w:rsidP="00FD2202">
            <w:pPr>
              <w:ind w:firstLine="0"/>
              <w:rPr>
                <w:lang w:val="es-ES_tradnl" w:eastAsia="es-CO"/>
              </w:rPr>
            </w:pPr>
            <w:r w:rsidRPr="00333F50">
              <w:rPr>
                <w:lang w:val="es-ES_tradnl" w:eastAsia="es-CO"/>
              </w:rPr>
              <w:t>Nombre</w:t>
            </w:r>
          </w:p>
        </w:tc>
        <w:tc>
          <w:tcPr>
            <w:tcW w:w="3261" w:type="dxa"/>
          </w:tcPr>
          <w:p w14:paraId="34AD80E5" w14:textId="25DC38F0" w:rsidR="004554CA" w:rsidRPr="00333F50" w:rsidRDefault="004554CA" w:rsidP="00FD2202">
            <w:pPr>
              <w:ind w:firstLine="0"/>
              <w:rPr>
                <w:lang w:val="es-ES_tradnl" w:eastAsia="es-CO"/>
              </w:rPr>
            </w:pPr>
            <w:r w:rsidRPr="00333F50">
              <w:rPr>
                <w:lang w:val="es-ES_tradnl" w:eastAsia="es-CO"/>
              </w:rPr>
              <w:t>Cargo</w:t>
            </w:r>
          </w:p>
        </w:tc>
        <w:tc>
          <w:tcPr>
            <w:tcW w:w="3969" w:type="dxa"/>
          </w:tcPr>
          <w:p w14:paraId="7F36A75B" w14:textId="02C68625" w:rsidR="004554CA" w:rsidRPr="00333F50" w:rsidRDefault="004554CA" w:rsidP="00FD2202">
            <w:pPr>
              <w:ind w:firstLine="0"/>
              <w:rPr>
                <w:lang w:val="es-ES_tradnl" w:eastAsia="es-CO"/>
              </w:rPr>
            </w:pPr>
            <w:r w:rsidRPr="00333F50">
              <w:rPr>
                <w:lang w:val="es-ES_tradnl" w:eastAsia="es-CO"/>
              </w:rPr>
              <w:t>Regional y Centro de Formación</w:t>
            </w:r>
          </w:p>
        </w:tc>
      </w:tr>
      <w:tr w:rsidR="00BB6F31" w:rsidRPr="00333F50" w14:paraId="17361B6D" w14:textId="77777777" w:rsidTr="00333F50">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492B0182" w:rsidR="00BB6F31" w:rsidRPr="00333F50" w:rsidRDefault="00BB6F31" w:rsidP="00BB6F31">
            <w:pPr>
              <w:pStyle w:val="TextoTablas"/>
              <w:rPr>
                <w:lang w:val="es-ES_tradnl"/>
              </w:rPr>
            </w:pPr>
            <w:r w:rsidRPr="000E69BC">
              <w:t>Claudia Patricia Aristizábal Gutiérrez</w:t>
            </w:r>
          </w:p>
        </w:tc>
        <w:tc>
          <w:tcPr>
            <w:tcW w:w="3261" w:type="dxa"/>
          </w:tcPr>
          <w:p w14:paraId="494638E9" w14:textId="36D2A67C" w:rsidR="00BB6F31" w:rsidRPr="00333F50" w:rsidRDefault="00BB6F31" w:rsidP="00BB6F31">
            <w:pPr>
              <w:pStyle w:val="TextoTablas"/>
              <w:rPr>
                <w:lang w:val="es-ES_tradnl"/>
              </w:rPr>
            </w:pPr>
            <w:r w:rsidRPr="000E69BC">
              <w:t>Responsable del equipo</w:t>
            </w:r>
          </w:p>
        </w:tc>
        <w:tc>
          <w:tcPr>
            <w:tcW w:w="3969" w:type="dxa"/>
          </w:tcPr>
          <w:p w14:paraId="26021717" w14:textId="05B2D240" w:rsidR="00BB6F31" w:rsidRPr="00333F50" w:rsidRDefault="00BB6F31" w:rsidP="00BB6F31">
            <w:pPr>
              <w:pStyle w:val="TextoTablas"/>
              <w:rPr>
                <w:lang w:val="es-ES_tradnl"/>
              </w:rPr>
            </w:pPr>
            <w:r w:rsidRPr="000E69BC">
              <w:t>Dirección General</w:t>
            </w:r>
          </w:p>
        </w:tc>
      </w:tr>
      <w:tr w:rsidR="00BB6F31" w:rsidRPr="00333F50" w14:paraId="2E62ACF7" w14:textId="77777777" w:rsidTr="00333F50">
        <w:tc>
          <w:tcPr>
            <w:tcW w:w="2830" w:type="dxa"/>
          </w:tcPr>
          <w:p w14:paraId="11C6E15E" w14:textId="6D63B89A" w:rsidR="00BB6F31" w:rsidRPr="00333F50" w:rsidRDefault="00BB6F31" w:rsidP="00BB6F31">
            <w:pPr>
              <w:pStyle w:val="TextoTablas"/>
              <w:rPr>
                <w:lang w:val="es-ES_tradnl"/>
              </w:rPr>
            </w:pPr>
            <w:r w:rsidRPr="000E69BC">
              <w:t>Liliana Victoria Morales Gualdrón</w:t>
            </w:r>
          </w:p>
        </w:tc>
        <w:tc>
          <w:tcPr>
            <w:tcW w:w="3261" w:type="dxa"/>
          </w:tcPr>
          <w:p w14:paraId="15C0928A" w14:textId="1B074E0A" w:rsidR="00BB6F31" w:rsidRPr="00333F50" w:rsidRDefault="00BB6F31" w:rsidP="00BB6F31">
            <w:pPr>
              <w:pStyle w:val="TextoTablas"/>
              <w:rPr>
                <w:lang w:val="es-ES_tradnl"/>
              </w:rPr>
            </w:pPr>
            <w:r w:rsidRPr="000E69BC">
              <w:t>Responsable de línea de producción</w:t>
            </w:r>
          </w:p>
        </w:tc>
        <w:tc>
          <w:tcPr>
            <w:tcW w:w="3969" w:type="dxa"/>
          </w:tcPr>
          <w:p w14:paraId="17C2853D" w14:textId="6DB06292" w:rsidR="00BB6F31" w:rsidRPr="00333F50" w:rsidRDefault="00BB6F31" w:rsidP="00BB6F31">
            <w:pPr>
              <w:pStyle w:val="TextoTablas"/>
              <w:rPr>
                <w:lang w:val="es-ES_tradnl"/>
              </w:rPr>
            </w:pPr>
            <w:r w:rsidRPr="000E69BC">
              <w:t xml:space="preserve">Regional Distrito Capital </w:t>
            </w:r>
            <w:r>
              <w:t xml:space="preserve">- </w:t>
            </w:r>
            <w:r w:rsidRPr="000E69BC">
              <w:t xml:space="preserve">Centro de Gestión </w:t>
            </w:r>
            <w:r>
              <w:t>d</w:t>
            </w:r>
            <w:r w:rsidRPr="000E69BC">
              <w:t>e Mercados, Logística y Tecnologías de la Información</w:t>
            </w:r>
          </w:p>
        </w:tc>
      </w:tr>
      <w:tr w:rsidR="00C417D1" w:rsidRPr="00333F50" w14:paraId="5D0928E7" w14:textId="77777777" w:rsidTr="00333F50">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6F7A0027" w:rsidR="00C417D1" w:rsidRPr="00333F50" w:rsidRDefault="00C417D1" w:rsidP="00C417D1">
            <w:pPr>
              <w:pStyle w:val="TextoTablas"/>
              <w:rPr>
                <w:lang w:val="es-ES_tradnl"/>
              </w:rPr>
            </w:pPr>
            <w:r w:rsidRPr="004466CA">
              <w:t>Rafael Neftalí Lizcano Reyes</w:t>
            </w:r>
          </w:p>
        </w:tc>
        <w:tc>
          <w:tcPr>
            <w:tcW w:w="3261" w:type="dxa"/>
          </w:tcPr>
          <w:p w14:paraId="7BB9A540" w14:textId="5274F856" w:rsidR="00C417D1" w:rsidRPr="00333F50" w:rsidRDefault="00C417D1" w:rsidP="00C417D1">
            <w:pPr>
              <w:pStyle w:val="TextoTablas"/>
              <w:rPr>
                <w:lang w:val="es-ES_tradnl"/>
              </w:rPr>
            </w:pPr>
            <w:r w:rsidRPr="004466CA">
              <w:t>Asesoría metodológica y pedagógica</w:t>
            </w:r>
          </w:p>
        </w:tc>
        <w:tc>
          <w:tcPr>
            <w:tcW w:w="3969" w:type="dxa"/>
          </w:tcPr>
          <w:p w14:paraId="1C05866F" w14:textId="4FC6C8B9" w:rsidR="00C417D1" w:rsidRPr="00333F50" w:rsidRDefault="00C417D1" w:rsidP="00C417D1">
            <w:pPr>
              <w:pStyle w:val="TextoTablas"/>
              <w:rPr>
                <w:lang w:val="es-ES_tradnl"/>
              </w:rPr>
            </w:pPr>
            <w:r w:rsidRPr="004466CA">
              <w:t xml:space="preserve">Regional Santander </w:t>
            </w:r>
            <w:r>
              <w:t xml:space="preserve">- </w:t>
            </w:r>
            <w:r w:rsidRPr="004466CA">
              <w:t>Centro Industrial del Diseño y la Manufactura</w:t>
            </w:r>
          </w:p>
        </w:tc>
      </w:tr>
      <w:tr w:rsidR="00C417D1" w:rsidRPr="00333F50" w14:paraId="34080B41" w14:textId="77777777" w:rsidTr="00333F50">
        <w:tc>
          <w:tcPr>
            <w:tcW w:w="2830" w:type="dxa"/>
          </w:tcPr>
          <w:p w14:paraId="4EF8DEC6" w14:textId="338B6CE7" w:rsidR="00C417D1" w:rsidRPr="00333F50" w:rsidRDefault="00C417D1" w:rsidP="00C417D1">
            <w:pPr>
              <w:pStyle w:val="TextoTablas"/>
              <w:rPr>
                <w:lang w:val="es-ES_tradnl"/>
              </w:rPr>
            </w:pPr>
            <w:r w:rsidRPr="004466CA">
              <w:t>Hernando José Peña Hidalgo</w:t>
            </w:r>
          </w:p>
        </w:tc>
        <w:tc>
          <w:tcPr>
            <w:tcW w:w="3261" w:type="dxa"/>
          </w:tcPr>
          <w:p w14:paraId="3C872D58" w14:textId="7E189B41" w:rsidR="00C417D1" w:rsidRPr="00333F50" w:rsidRDefault="00C417D1" w:rsidP="00C417D1">
            <w:pPr>
              <w:pStyle w:val="TextoTablas"/>
              <w:rPr>
                <w:lang w:val="es-ES_tradnl"/>
              </w:rPr>
            </w:pPr>
            <w:r w:rsidRPr="004466CA">
              <w:t>Experto temático</w:t>
            </w:r>
          </w:p>
        </w:tc>
        <w:tc>
          <w:tcPr>
            <w:tcW w:w="3969" w:type="dxa"/>
          </w:tcPr>
          <w:p w14:paraId="28E35386" w14:textId="2FC4DEA8" w:rsidR="00C417D1" w:rsidRPr="00333F50" w:rsidRDefault="00C417D1" w:rsidP="00C417D1">
            <w:pPr>
              <w:pStyle w:val="TextoTablas"/>
              <w:rPr>
                <w:lang w:val="es-ES_tradnl"/>
              </w:rPr>
            </w:pPr>
            <w:r w:rsidRPr="004466CA">
              <w:t xml:space="preserve">Regional Cauca </w:t>
            </w:r>
            <w:r>
              <w:t xml:space="preserve">- </w:t>
            </w:r>
            <w:r w:rsidRPr="004466CA">
              <w:t>Centro de Teleinformática y Producción Industrial</w:t>
            </w:r>
          </w:p>
        </w:tc>
      </w:tr>
      <w:tr w:rsidR="00C417D1" w:rsidRPr="00333F50" w14:paraId="015A71DB" w14:textId="77777777" w:rsidTr="00333F50">
        <w:trPr>
          <w:cnfStyle w:val="000000100000" w:firstRow="0" w:lastRow="0" w:firstColumn="0" w:lastColumn="0" w:oddVBand="0" w:evenVBand="0" w:oddHBand="1" w:evenHBand="0" w:firstRowFirstColumn="0" w:firstRowLastColumn="0" w:lastRowFirstColumn="0" w:lastRowLastColumn="0"/>
        </w:trPr>
        <w:tc>
          <w:tcPr>
            <w:tcW w:w="2830" w:type="dxa"/>
          </w:tcPr>
          <w:p w14:paraId="3AA321BA" w14:textId="3227084D" w:rsidR="00C417D1" w:rsidRPr="00333F50" w:rsidRDefault="00C417D1" w:rsidP="00C417D1">
            <w:pPr>
              <w:pStyle w:val="TextoTablas"/>
              <w:rPr>
                <w:lang w:val="es-ES_tradnl"/>
              </w:rPr>
            </w:pPr>
            <w:r w:rsidRPr="004466CA">
              <w:t>Joaquín Patiño Cerón</w:t>
            </w:r>
          </w:p>
        </w:tc>
        <w:tc>
          <w:tcPr>
            <w:tcW w:w="3261" w:type="dxa"/>
          </w:tcPr>
          <w:p w14:paraId="1F51BEF4" w14:textId="3B725A4C" w:rsidR="00C417D1" w:rsidRPr="00333F50" w:rsidRDefault="00C417D1" w:rsidP="00C417D1">
            <w:pPr>
              <w:pStyle w:val="TextoTablas"/>
              <w:rPr>
                <w:lang w:val="es-ES_tradnl"/>
              </w:rPr>
            </w:pPr>
            <w:r w:rsidRPr="004466CA">
              <w:t>Experto temático</w:t>
            </w:r>
          </w:p>
        </w:tc>
        <w:tc>
          <w:tcPr>
            <w:tcW w:w="3969" w:type="dxa"/>
          </w:tcPr>
          <w:p w14:paraId="1E175D13" w14:textId="2EC0259E" w:rsidR="00C417D1" w:rsidRPr="00333F50" w:rsidRDefault="00C417D1" w:rsidP="00C417D1">
            <w:pPr>
              <w:pStyle w:val="TextoTablas"/>
              <w:rPr>
                <w:lang w:val="es-ES_tradnl"/>
              </w:rPr>
            </w:pPr>
            <w:r w:rsidRPr="004466CA">
              <w:t xml:space="preserve">Regional Cauca </w:t>
            </w:r>
            <w:r>
              <w:t xml:space="preserve">- </w:t>
            </w:r>
            <w:r w:rsidRPr="004466CA">
              <w:t>Centro de Teleinformática y Producción Industria</w:t>
            </w:r>
            <w:r>
              <w:t>l</w:t>
            </w:r>
          </w:p>
        </w:tc>
      </w:tr>
      <w:tr w:rsidR="00C417D1" w:rsidRPr="00333F50" w14:paraId="4D85BAE3" w14:textId="77777777" w:rsidTr="00333F50">
        <w:tc>
          <w:tcPr>
            <w:tcW w:w="2830" w:type="dxa"/>
          </w:tcPr>
          <w:p w14:paraId="6086C849" w14:textId="05EAD02B" w:rsidR="00C417D1" w:rsidRPr="00333F50" w:rsidRDefault="00C417D1" w:rsidP="00C417D1">
            <w:pPr>
              <w:pStyle w:val="TextoTablas"/>
              <w:rPr>
                <w:lang w:val="es-ES_tradnl"/>
              </w:rPr>
            </w:pPr>
            <w:r w:rsidRPr="004466CA">
              <w:t>Fabián Leonardo Correa Díaz</w:t>
            </w:r>
          </w:p>
        </w:tc>
        <w:tc>
          <w:tcPr>
            <w:tcW w:w="3261" w:type="dxa"/>
          </w:tcPr>
          <w:p w14:paraId="2DBE89D0" w14:textId="78F4B750" w:rsidR="00C417D1" w:rsidRPr="00333F50" w:rsidRDefault="00C417D1" w:rsidP="00C417D1">
            <w:pPr>
              <w:pStyle w:val="TextoTablas"/>
              <w:rPr>
                <w:lang w:val="es-ES_tradnl"/>
              </w:rPr>
            </w:pPr>
            <w:r w:rsidRPr="004466CA">
              <w:t>Diseño instruccional</w:t>
            </w:r>
          </w:p>
        </w:tc>
        <w:tc>
          <w:tcPr>
            <w:tcW w:w="3969" w:type="dxa"/>
          </w:tcPr>
          <w:p w14:paraId="01B9BC9E" w14:textId="36FC7B55" w:rsidR="00C417D1" w:rsidRPr="00333F50" w:rsidRDefault="00C417D1" w:rsidP="00C417D1">
            <w:pPr>
              <w:pStyle w:val="TextoTablas"/>
              <w:rPr>
                <w:lang w:val="es-ES_tradnl"/>
              </w:rPr>
            </w:pPr>
            <w:r w:rsidRPr="004466CA">
              <w:t xml:space="preserve">Regional Tolima </w:t>
            </w:r>
            <w:r>
              <w:t xml:space="preserve">- </w:t>
            </w:r>
            <w:r w:rsidRPr="004466CA">
              <w:t>Centro agropecuario La Granja</w:t>
            </w:r>
          </w:p>
        </w:tc>
      </w:tr>
      <w:tr w:rsidR="00C417D1" w:rsidRPr="00333F50" w14:paraId="6D5608AD" w14:textId="77777777" w:rsidTr="00333F50">
        <w:trPr>
          <w:cnfStyle w:val="000000100000" w:firstRow="0" w:lastRow="0" w:firstColumn="0" w:lastColumn="0" w:oddVBand="0" w:evenVBand="0" w:oddHBand="1" w:evenHBand="0" w:firstRowFirstColumn="0" w:firstRowLastColumn="0" w:lastRowFirstColumn="0" w:lastRowLastColumn="0"/>
        </w:trPr>
        <w:tc>
          <w:tcPr>
            <w:tcW w:w="2830" w:type="dxa"/>
          </w:tcPr>
          <w:p w14:paraId="54F2E002" w14:textId="2D9F8FF4" w:rsidR="00C417D1" w:rsidRPr="00333F50" w:rsidRDefault="00C417D1" w:rsidP="00C417D1">
            <w:pPr>
              <w:pStyle w:val="TextoTablas"/>
              <w:rPr>
                <w:lang w:val="es-ES_tradnl"/>
              </w:rPr>
            </w:pPr>
            <w:r w:rsidRPr="004466CA">
              <w:t>Darío González</w:t>
            </w:r>
          </w:p>
        </w:tc>
        <w:tc>
          <w:tcPr>
            <w:tcW w:w="3261" w:type="dxa"/>
          </w:tcPr>
          <w:p w14:paraId="04888E23" w14:textId="22416281" w:rsidR="00C417D1" w:rsidRPr="00333F50" w:rsidRDefault="00C417D1" w:rsidP="00C417D1">
            <w:pPr>
              <w:pStyle w:val="TextoTablas"/>
              <w:rPr>
                <w:lang w:val="es-ES_tradnl"/>
              </w:rPr>
            </w:pPr>
            <w:r w:rsidRPr="004466CA">
              <w:t>Corrección de estilo</w:t>
            </w:r>
          </w:p>
        </w:tc>
        <w:tc>
          <w:tcPr>
            <w:tcW w:w="3969" w:type="dxa"/>
          </w:tcPr>
          <w:p w14:paraId="05C18D4A" w14:textId="02E30592" w:rsidR="00C417D1" w:rsidRPr="00333F50" w:rsidRDefault="00C417D1" w:rsidP="00C417D1">
            <w:pPr>
              <w:pStyle w:val="TextoTablas"/>
              <w:rPr>
                <w:lang w:val="es-ES_tradnl"/>
              </w:rPr>
            </w:pPr>
            <w:r w:rsidRPr="004466CA">
              <w:t xml:space="preserve">Regional Tolima </w:t>
            </w:r>
            <w:r>
              <w:t xml:space="preserve">- </w:t>
            </w:r>
            <w:r w:rsidRPr="004466CA">
              <w:t>Centro Agropecuario La Granja</w:t>
            </w:r>
          </w:p>
        </w:tc>
      </w:tr>
      <w:tr w:rsidR="00C417D1" w:rsidRPr="00333F50" w14:paraId="60CCD037" w14:textId="77777777" w:rsidTr="00333F50">
        <w:tc>
          <w:tcPr>
            <w:tcW w:w="2830" w:type="dxa"/>
          </w:tcPr>
          <w:p w14:paraId="7D4935E5" w14:textId="4FD8ADEB" w:rsidR="00C417D1" w:rsidRPr="00333F50" w:rsidRDefault="00C417D1" w:rsidP="00C417D1">
            <w:pPr>
              <w:pStyle w:val="TextoTablas"/>
              <w:rPr>
                <w:lang w:val="es-ES_tradnl"/>
              </w:rPr>
            </w:pPr>
            <w:r w:rsidRPr="004466CA">
              <w:t>Gloria Lida Alzate Suarez</w:t>
            </w:r>
          </w:p>
        </w:tc>
        <w:tc>
          <w:tcPr>
            <w:tcW w:w="3261" w:type="dxa"/>
          </w:tcPr>
          <w:p w14:paraId="7CA57FBC" w14:textId="5A5166A2" w:rsidR="00C417D1" w:rsidRPr="00333F50" w:rsidRDefault="00C417D1" w:rsidP="00C417D1">
            <w:pPr>
              <w:pStyle w:val="TextoTablas"/>
              <w:rPr>
                <w:lang w:val="es-ES_tradnl"/>
              </w:rPr>
            </w:pPr>
            <w:r w:rsidRPr="004466CA">
              <w:t>Adecuación instruccional</w:t>
            </w:r>
          </w:p>
        </w:tc>
        <w:tc>
          <w:tcPr>
            <w:tcW w:w="3969" w:type="dxa"/>
          </w:tcPr>
          <w:p w14:paraId="74223EB6" w14:textId="15F271B1" w:rsidR="00C417D1" w:rsidRPr="00333F50" w:rsidRDefault="00C417D1" w:rsidP="00C417D1">
            <w:pPr>
              <w:pStyle w:val="TextoTablas"/>
              <w:rPr>
                <w:lang w:val="es-ES_tradnl"/>
              </w:rPr>
            </w:pPr>
            <w:r w:rsidRPr="008850A5">
              <w:t>Regional Distrito Capital - Centro de Gestión de Mercados, Logística y Tecnologías de la Información</w:t>
            </w:r>
          </w:p>
        </w:tc>
      </w:tr>
      <w:tr w:rsidR="00C417D1" w:rsidRPr="00333F50" w14:paraId="373ED0AE" w14:textId="77777777" w:rsidTr="00333F50">
        <w:trPr>
          <w:cnfStyle w:val="000000100000" w:firstRow="0" w:lastRow="0" w:firstColumn="0" w:lastColumn="0" w:oddVBand="0" w:evenVBand="0" w:oddHBand="1" w:evenHBand="0" w:firstRowFirstColumn="0" w:firstRowLastColumn="0" w:lastRowFirstColumn="0" w:lastRowLastColumn="0"/>
        </w:trPr>
        <w:tc>
          <w:tcPr>
            <w:tcW w:w="2830" w:type="dxa"/>
          </w:tcPr>
          <w:p w14:paraId="1EF98FBC" w14:textId="264DD9A1" w:rsidR="00C417D1" w:rsidRPr="00333F50" w:rsidRDefault="00C417D1" w:rsidP="00C417D1">
            <w:pPr>
              <w:pStyle w:val="TextoTablas"/>
              <w:rPr>
                <w:lang w:val="es-ES_tradnl"/>
              </w:rPr>
            </w:pPr>
            <w:r w:rsidRPr="004466CA">
              <w:t>Alix Cecilia Chinchilla Rueda</w:t>
            </w:r>
          </w:p>
        </w:tc>
        <w:tc>
          <w:tcPr>
            <w:tcW w:w="3261" w:type="dxa"/>
          </w:tcPr>
          <w:p w14:paraId="670BEF51" w14:textId="67A25F11" w:rsidR="00C417D1" w:rsidRPr="00333F50" w:rsidRDefault="00C417D1" w:rsidP="00C417D1">
            <w:pPr>
              <w:pStyle w:val="TextoTablas"/>
              <w:rPr>
                <w:lang w:val="es-ES_tradnl"/>
              </w:rPr>
            </w:pPr>
            <w:r w:rsidRPr="004466CA">
              <w:t>Metodología para la formación virtual</w:t>
            </w:r>
          </w:p>
        </w:tc>
        <w:tc>
          <w:tcPr>
            <w:tcW w:w="3969" w:type="dxa"/>
          </w:tcPr>
          <w:p w14:paraId="4FE8F654" w14:textId="542F0060" w:rsidR="00C417D1" w:rsidRPr="00333F50" w:rsidRDefault="00C417D1" w:rsidP="00C417D1">
            <w:pPr>
              <w:pStyle w:val="TextoTablas"/>
              <w:rPr>
                <w:lang w:val="es-ES_tradnl"/>
              </w:rPr>
            </w:pPr>
            <w:r w:rsidRPr="008850A5">
              <w:t>Regional Distrito Capital - Centro de Gestión de Mercados, Logística y Tecnologías de la Información</w:t>
            </w:r>
          </w:p>
        </w:tc>
      </w:tr>
      <w:tr w:rsidR="00EE0A7A" w:rsidRPr="00333F50" w14:paraId="10ADA516" w14:textId="77777777" w:rsidTr="00333F50">
        <w:tc>
          <w:tcPr>
            <w:tcW w:w="2830" w:type="dxa"/>
          </w:tcPr>
          <w:p w14:paraId="0A5AE4C3" w14:textId="2F4FB28D" w:rsidR="00EE0A7A" w:rsidRPr="00333F50" w:rsidRDefault="00EE0A7A" w:rsidP="00EE0A7A">
            <w:pPr>
              <w:pStyle w:val="TextoTablas"/>
              <w:rPr>
                <w:lang w:val="es-ES_tradnl"/>
              </w:rPr>
            </w:pPr>
            <w:proofErr w:type="spellStart"/>
            <w:r w:rsidRPr="00FD351A">
              <w:t>Yazmin</w:t>
            </w:r>
            <w:proofErr w:type="spellEnd"/>
            <w:r w:rsidRPr="00FD351A">
              <w:t xml:space="preserve"> </w:t>
            </w:r>
            <w:proofErr w:type="spellStart"/>
            <w:r w:rsidRPr="00FD351A">
              <w:t>Rocio</w:t>
            </w:r>
            <w:proofErr w:type="spellEnd"/>
            <w:r w:rsidRPr="00FD351A">
              <w:t xml:space="preserve"> Figueroa Pacheco</w:t>
            </w:r>
          </w:p>
        </w:tc>
        <w:tc>
          <w:tcPr>
            <w:tcW w:w="3261" w:type="dxa"/>
          </w:tcPr>
          <w:p w14:paraId="5C06C76F" w14:textId="48089221" w:rsidR="00EE0A7A" w:rsidRPr="00333F50" w:rsidRDefault="00EE0A7A" w:rsidP="00EE0A7A">
            <w:pPr>
              <w:pStyle w:val="TextoTablas"/>
              <w:rPr>
                <w:lang w:val="es-ES_tradnl"/>
              </w:rPr>
            </w:pPr>
            <w:r w:rsidRPr="00FD351A">
              <w:t>Diseño web</w:t>
            </w:r>
          </w:p>
        </w:tc>
        <w:tc>
          <w:tcPr>
            <w:tcW w:w="3969" w:type="dxa"/>
          </w:tcPr>
          <w:p w14:paraId="0B1DC8D1" w14:textId="00EF392C" w:rsidR="00EE0A7A" w:rsidRPr="00333F50" w:rsidRDefault="00EE0A7A" w:rsidP="00EE0A7A">
            <w:pPr>
              <w:pStyle w:val="TextoTablas"/>
              <w:rPr>
                <w:lang w:val="es-ES_tradnl"/>
              </w:rPr>
            </w:pPr>
            <w:r w:rsidRPr="00F2109E">
              <w:t>Regional Distrito Capital - Centro de Gestión de Mercados, Logística y Tecnologías de la Información</w:t>
            </w:r>
          </w:p>
        </w:tc>
      </w:tr>
      <w:tr w:rsidR="00EE0A7A" w:rsidRPr="00333F50" w14:paraId="0737D40F" w14:textId="77777777" w:rsidTr="00333F50">
        <w:trPr>
          <w:cnfStyle w:val="000000100000" w:firstRow="0" w:lastRow="0" w:firstColumn="0" w:lastColumn="0" w:oddVBand="0" w:evenVBand="0" w:oddHBand="1" w:evenHBand="0" w:firstRowFirstColumn="0" w:firstRowLastColumn="0" w:lastRowFirstColumn="0" w:lastRowLastColumn="0"/>
        </w:trPr>
        <w:tc>
          <w:tcPr>
            <w:tcW w:w="2830" w:type="dxa"/>
          </w:tcPr>
          <w:p w14:paraId="67CABB3B" w14:textId="6DD95CF1" w:rsidR="00EE0A7A" w:rsidRPr="00333F50" w:rsidRDefault="00EE0A7A" w:rsidP="00EE0A7A">
            <w:pPr>
              <w:pStyle w:val="TextoTablas"/>
              <w:rPr>
                <w:lang w:val="es-ES_tradnl"/>
              </w:rPr>
            </w:pPr>
            <w:r w:rsidRPr="00FD351A">
              <w:lastRenderedPageBreak/>
              <w:t>Luis Jesús Pérez Madariaga</w:t>
            </w:r>
          </w:p>
        </w:tc>
        <w:tc>
          <w:tcPr>
            <w:tcW w:w="3261" w:type="dxa"/>
          </w:tcPr>
          <w:p w14:paraId="677DC104" w14:textId="1FCB268E" w:rsidR="00EE0A7A" w:rsidRPr="00333F50" w:rsidRDefault="00EE0A7A" w:rsidP="00EE0A7A">
            <w:pPr>
              <w:pStyle w:val="TextoTablas"/>
              <w:rPr>
                <w:lang w:val="es-ES_tradnl"/>
              </w:rPr>
            </w:pPr>
            <w:r w:rsidRPr="00FD351A">
              <w:t xml:space="preserve">Desarrollo </w:t>
            </w:r>
            <w:proofErr w:type="spellStart"/>
            <w:r w:rsidRPr="00FD351A">
              <w:t>Fullstack</w:t>
            </w:r>
            <w:proofErr w:type="spellEnd"/>
          </w:p>
        </w:tc>
        <w:tc>
          <w:tcPr>
            <w:tcW w:w="3969" w:type="dxa"/>
          </w:tcPr>
          <w:p w14:paraId="5E629696" w14:textId="2BF25A26" w:rsidR="00EE0A7A" w:rsidRPr="00333F50" w:rsidRDefault="00EE0A7A" w:rsidP="00EE0A7A">
            <w:pPr>
              <w:pStyle w:val="TextoTablas"/>
              <w:rPr>
                <w:lang w:val="es-ES_tradnl"/>
              </w:rPr>
            </w:pPr>
            <w:r w:rsidRPr="00F2109E">
              <w:t>Regional Distrito Capital - Centro de Gestión de Mercados, Logística y Tecnologías de la Información</w:t>
            </w:r>
          </w:p>
        </w:tc>
      </w:tr>
      <w:tr w:rsidR="00EE0A7A" w:rsidRPr="00333F50" w14:paraId="11BF1E72" w14:textId="77777777" w:rsidTr="00333F50">
        <w:tc>
          <w:tcPr>
            <w:tcW w:w="2830" w:type="dxa"/>
          </w:tcPr>
          <w:p w14:paraId="5886CF45" w14:textId="6F36EDDF" w:rsidR="00EE0A7A" w:rsidRPr="00333F50" w:rsidRDefault="00EE0A7A" w:rsidP="00EE0A7A">
            <w:pPr>
              <w:pStyle w:val="TextoTablas"/>
              <w:rPr>
                <w:lang w:val="es-ES_tradnl"/>
              </w:rPr>
            </w:pPr>
            <w:r w:rsidRPr="00FD351A">
              <w:t xml:space="preserve">Ernesto Navarro </w:t>
            </w:r>
            <w:proofErr w:type="spellStart"/>
            <w:r w:rsidRPr="00FD351A">
              <w:t>Jaimes</w:t>
            </w:r>
            <w:proofErr w:type="spellEnd"/>
          </w:p>
        </w:tc>
        <w:tc>
          <w:tcPr>
            <w:tcW w:w="3261" w:type="dxa"/>
          </w:tcPr>
          <w:p w14:paraId="46CA6BD9" w14:textId="0C2A3A91" w:rsidR="00EE0A7A" w:rsidRPr="00333F50" w:rsidRDefault="00EE0A7A" w:rsidP="00EE0A7A">
            <w:pPr>
              <w:pStyle w:val="TextoTablas"/>
              <w:rPr>
                <w:lang w:val="es-ES_tradnl"/>
              </w:rPr>
            </w:pPr>
            <w:r w:rsidRPr="00FD351A">
              <w:t>Animación y Producción audiovisual</w:t>
            </w:r>
          </w:p>
        </w:tc>
        <w:tc>
          <w:tcPr>
            <w:tcW w:w="3969" w:type="dxa"/>
          </w:tcPr>
          <w:p w14:paraId="5E983F3E" w14:textId="42B511D7" w:rsidR="00EE0A7A" w:rsidRPr="00333F50" w:rsidRDefault="00EE0A7A" w:rsidP="00EE0A7A">
            <w:pPr>
              <w:pStyle w:val="TextoTablas"/>
              <w:rPr>
                <w:lang w:val="es-ES_tradnl"/>
              </w:rPr>
            </w:pPr>
            <w:r w:rsidRPr="00F2109E">
              <w:t>Regional Distrito Capital - Centro de Gestión de Mercados, Logística y Tecnologías de la Información</w:t>
            </w:r>
          </w:p>
        </w:tc>
      </w:tr>
      <w:tr w:rsidR="00EE0A7A" w:rsidRPr="00333F50" w14:paraId="693EAB4E" w14:textId="77777777" w:rsidTr="00333F50">
        <w:trPr>
          <w:cnfStyle w:val="000000100000" w:firstRow="0" w:lastRow="0" w:firstColumn="0" w:lastColumn="0" w:oddVBand="0" w:evenVBand="0" w:oddHBand="1" w:evenHBand="0" w:firstRowFirstColumn="0" w:firstRowLastColumn="0" w:lastRowFirstColumn="0" w:lastRowLastColumn="0"/>
        </w:trPr>
        <w:tc>
          <w:tcPr>
            <w:tcW w:w="2830" w:type="dxa"/>
          </w:tcPr>
          <w:p w14:paraId="692CE64C" w14:textId="2FA2C6F6" w:rsidR="00EE0A7A" w:rsidRPr="00333F50" w:rsidRDefault="00EE0A7A" w:rsidP="00EE0A7A">
            <w:pPr>
              <w:pStyle w:val="TextoTablas"/>
              <w:rPr>
                <w:lang w:val="es-ES_tradnl"/>
              </w:rPr>
            </w:pPr>
            <w:r w:rsidRPr="00FD351A">
              <w:t>Lady Adriana Ariza Luque</w:t>
            </w:r>
          </w:p>
        </w:tc>
        <w:tc>
          <w:tcPr>
            <w:tcW w:w="3261" w:type="dxa"/>
          </w:tcPr>
          <w:p w14:paraId="7A8BEF09" w14:textId="29F657AE" w:rsidR="00EE0A7A" w:rsidRPr="00333F50" w:rsidRDefault="00EE0A7A" w:rsidP="00EE0A7A">
            <w:pPr>
              <w:pStyle w:val="TextoTablas"/>
              <w:rPr>
                <w:lang w:val="es-ES_tradnl"/>
              </w:rPr>
            </w:pPr>
            <w:r w:rsidRPr="00FD351A">
              <w:t>Animación y Producción audiovisual</w:t>
            </w:r>
          </w:p>
        </w:tc>
        <w:tc>
          <w:tcPr>
            <w:tcW w:w="3969" w:type="dxa"/>
          </w:tcPr>
          <w:p w14:paraId="655E2F04" w14:textId="695489FF" w:rsidR="00EE0A7A" w:rsidRPr="00333F50" w:rsidRDefault="00EE0A7A" w:rsidP="00EE0A7A">
            <w:pPr>
              <w:pStyle w:val="TextoTablas"/>
              <w:rPr>
                <w:lang w:val="es-ES_tradnl"/>
              </w:rPr>
            </w:pPr>
            <w:r w:rsidRPr="00F2109E">
              <w:t>Regional Distrito Capital - Centro de Gestión de Mercados, Logística y Tecnologías de la Información</w:t>
            </w:r>
          </w:p>
        </w:tc>
      </w:tr>
      <w:tr w:rsidR="00EE0A7A" w:rsidRPr="00333F50" w14:paraId="56C5B2AB" w14:textId="77777777" w:rsidTr="00333F50">
        <w:tc>
          <w:tcPr>
            <w:tcW w:w="2830" w:type="dxa"/>
          </w:tcPr>
          <w:p w14:paraId="4C134EDC" w14:textId="44A21C44" w:rsidR="00EE0A7A" w:rsidRPr="00333F50" w:rsidRDefault="00EE0A7A" w:rsidP="00EE0A7A">
            <w:pPr>
              <w:pStyle w:val="TextoTablas"/>
              <w:rPr>
                <w:lang w:val="es-ES_tradnl"/>
              </w:rPr>
            </w:pPr>
            <w:r w:rsidRPr="00FD351A">
              <w:t>Laura Gisselle Murcia Pardo</w:t>
            </w:r>
          </w:p>
        </w:tc>
        <w:tc>
          <w:tcPr>
            <w:tcW w:w="3261" w:type="dxa"/>
          </w:tcPr>
          <w:p w14:paraId="1BC528AA" w14:textId="1A233EF0" w:rsidR="00EE0A7A" w:rsidRPr="00333F50" w:rsidRDefault="00EE0A7A" w:rsidP="00EE0A7A">
            <w:pPr>
              <w:pStyle w:val="TextoTablas"/>
              <w:rPr>
                <w:lang w:val="es-ES_tradnl"/>
              </w:rPr>
            </w:pPr>
            <w:r w:rsidRPr="00FD351A">
              <w:t>Animación y Producción audiovisual</w:t>
            </w:r>
          </w:p>
        </w:tc>
        <w:tc>
          <w:tcPr>
            <w:tcW w:w="3969" w:type="dxa"/>
          </w:tcPr>
          <w:p w14:paraId="75B5B3F5" w14:textId="66BE21E7" w:rsidR="00EE0A7A" w:rsidRPr="00333F50" w:rsidRDefault="00EE0A7A" w:rsidP="00EE0A7A">
            <w:pPr>
              <w:pStyle w:val="TextoTablas"/>
              <w:rPr>
                <w:lang w:val="es-ES_tradnl"/>
              </w:rPr>
            </w:pPr>
            <w:r w:rsidRPr="00F2109E">
              <w:t>Regional Distrito Capital - Centro de Gestión de Mercados, Logística y Tecnologías de la Información</w:t>
            </w:r>
          </w:p>
        </w:tc>
      </w:tr>
      <w:tr w:rsidR="00EE0A7A" w:rsidRPr="00333F50" w14:paraId="624A28EE" w14:textId="77777777" w:rsidTr="00333F50">
        <w:trPr>
          <w:cnfStyle w:val="000000100000" w:firstRow="0" w:lastRow="0" w:firstColumn="0" w:lastColumn="0" w:oddVBand="0" w:evenVBand="0" w:oddHBand="1" w:evenHBand="0" w:firstRowFirstColumn="0" w:firstRowLastColumn="0" w:lastRowFirstColumn="0" w:lastRowLastColumn="0"/>
        </w:trPr>
        <w:tc>
          <w:tcPr>
            <w:tcW w:w="2830" w:type="dxa"/>
          </w:tcPr>
          <w:p w14:paraId="6B867A26" w14:textId="6E671787" w:rsidR="00EE0A7A" w:rsidRPr="00FD351A" w:rsidRDefault="00EE0A7A" w:rsidP="00EE0A7A">
            <w:pPr>
              <w:pStyle w:val="TextoTablas"/>
            </w:pPr>
            <w:r w:rsidRPr="00890F43">
              <w:t>Carolina Coca Salazar</w:t>
            </w:r>
          </w:p>
        </w:tc>
        <w:tc>
          <w:tcPr>
            <w:tcW w:w="3261" w:type="dxa"/>
          </w:tcPr>
          <w:p w14:paraId="2108E178" w14:textId="03FE797B" w:rsidR="00EE0A7A" w:rsidRPr="00FD351A" w:rsidRDefault="00EE0A7A" w:rsidP="00EE0A7A">
            <w:pPr>
              <w:pStyle w:val="TextoTablas"/>
            </w:pPr>
            <w:r w:rsidRPr="00890F43">
              <w:t>Evaluación de contenidos inclusivos y accesibles</w:t>
            </w:r>
          </w:p>
        </w:tc>
        <w:tc>
          <w:tcPr>
            <w:tcW w:w="3969" w:type="dxa"/>
          </w:tcPr>
          <w:p w14:paraId="6CBE798E" w14:textId="654756A3" w:rsidR="00EE0A7A" w:rsidRPr="00F2109E" w:rsidRDefault="00EE0A7A" w:rsidP="00EE0A7A">
            <w:pPr>
              <w:pStyle w:val="TextoTablas"/>
            </w:pPr>
            <w:r w:rsidRPr="00653A83">
              <w:t>Regional Distrito Capital - Centro de Gestión de Mercados, Logística y Tecnologías de la Información</w:t>
            </w:r>
          </w:p>
        </w:tc>
      </w:tr>
      <w:tr w:rsidR="00EE0A7A" w:rsidRPr="00333F50" w14:paraId="402A3B6F" w14:textId="77777777" w:rsidTr="00333F50">
        <w:tc>
          <w:tcPr>
            <w:tcW w:w="2830" w:type="dxa"/>
          </w:tcPr>
          <w:p w14:paraId="0417A0C0" w14:textId="5B79A99F" w:rsidR="00EE0A7A" w:rsidRPr="00FD351A" w:rsidRDefault="00EE0A7A" w:rsidP="00EE0A7A">
            <w:pPr>
              <w:pStyle w:val="TextoTablas"/>
            </w:pPr>
            <w:r w:rsidRPr="00890F43">
              <w:t>Lina Marcela Pérez Manchego</w:t>
            </w:r>
          </w:p>
        </w:tc>
        <w:tc>
          <w:tcPr>
            <w:tcW w:w="3261" w:type="dxa"/>
          </w:tcPr>
          <w:p w14:paraId="197E8765" w14:textId="656D1166" w:rsidR="00EE0A7A" w:rsidRPr="00FD351A" w:rsidRDefault="00EE0A7A" w:rsidP="00EE0A7A">
            <w:pPr>
              <w:pStyle w:val="TextoTablas"/>
            </w:pPr>
            <w:r w:rsidRPr="00890F43">
              <w:t>Validación de recursos educativos digitales</w:t>
            </w:r>
          </w:p>
        </w:tc>
        <w:tc>
          <w:tcPr>
            <w:tcW w:w="3969" w:type="dxa"/>
          </w:tcPr>
          <w:p w14:paraId="261CF686" w14:textId="5BE8E1A2" w:rsidR="00EE0A7A" w:rsidRPr="00F2109E" w:rsidRDefault="00EE0A7A" w:rsidP="00EE0A7A">
            <w:pPr>
              <w:pStyle w:val="TextoTablas"/>
            </w:pPr>
            <w:r w:rsidRPr="00653A83">
              <w:t>Regional Distrito Capital - Centro de Gestión de Mercados, Logística y Tecnologías de la Información</w:t>
            </w:r>
          </w:p>
        </w:tc>
      </w:tr>
      <w:tr w:rsidR="00EE0A7A" w:rsidRPr="00333F50" w14:paraId="587E1AEE" w14:textId="77777777" w:rsidTr="00333F50">
        <w:trPr>
          <w:cnfStyle w:val="000000100000" w:firstRow="0" w:lastRow="0" w:firstColumn="0" w:lastColumn="0" w:oddVBand="0" w:evenVBand="0" w:oddHBand="1" w:evenHBand="0" w:firstRowFirstColumn="0" w:firstRowLastColumn="0" w:lastRowFirstColumn="0" w:lastRowLastColumn="0"/>
        </w:trPr>
        <w:tc>
          <w:tcPr>
            <w:tcW w:w="2830" w:type="dxa"/>
          </w:tcPr>
          <w:p w14:paraId="3BB7E2CD" w14:textId="7DB33B89" w:rsidR="00EE0A7A" w:rsidRPr="00FD351A" w:rsidRDefault="00EE0A7A" w:rsidP="00EE0A7A">
            <w:pPr>
              <w:pStyle w:val="TextoTablas"/>
            </w:pPr>
            <w:proofErr w:type="spellStart"/>
            <w:r w:rsidRPr="00890F43">
              <w:t>Leyson</w:t>
            </w:r>
            <w:proofErr w:type="spellEnd"/>
            <w:r w:rsidRPr="00890F43">
              <w:t xml:space="preserve"> Fabián Castaño Pérez</w:t>
            </w:r>
          </w:p>
        </w:tc>
        <w:tc>
          <w:tcPr>
            <w:tcW w:w="3261" w:type="dxa"/>
          </w:tcPr>
          <w:p w14:paraId="18849F21" w14:textId="5FFFE55D" w:rsidR="00EE0A7A" w:rsidRPr="00FD351A" w:rsidRDefault="00EE0A7A" w:rsidP="00EE0A7A">
            <w:pPr>
              <w:pStyle w:val="TextoTablas"/>
            </w:pPr>
            <w:r w:rsidRPr="00890F43">
              <w:t>Validación de recursos educativos digitales y vinculación LMS</w:t>
            </w:r>
          </w:p>
        </w:tc>
        <w:tc>
          <w:tcPr>
            <w:tcW w:w="3969" w:type="dxa"/>
          </w:tcPr>
          <w:p w14:paraId="32D9617F" w14:textId="73030DD4" w:rsidR="00EE0A7A" w:rsidRPr="00F2109E" w:rsidRDefault="00EE0A7A" w:rsidP="00EE0A7A">
            <w:pPr>
              <w:pStyle w:val="TextoTablas"/>
            </w:pPr>
            <w:r w:rsidRPr="00653A83">
              <w:t>Regional Distrito Capital - Centro de Gestión de Mercados, Logística y Tecnologías de la Información</w:t>
            </w:r>
          </w:p>
        </w:tc>
      </w:tr>
    </w:tbl>
    <w:p w14:paraId="77109462" w14:textId="77777777" w:rsidR="004554CA" w:rsidRPr="00333F50" w:rsidRDefault="004554CA" w:rsidP="004554CA">
      <w:pPr>
        <w:rPr>
          <w:lang w:val="es-ES_tradnl" w:eastAsia="es-CO"/>
        </w:rPr>
      </w:pPr>
    </w:p>
    <w:p w14:paraId="46B6446B" w14:textId="7ADC9B28" w:rsidR="003137E4" w:rsidRPr="00333F50" w:rsidRDefault="003137E4">
      <w:pPr>
        <w:spacing w:before="0" w:after="160" w:line="259" w:lineRule="auto"/>
        <w:ind w:firstLine="0"/>
        <w:rPr>
          <w:lang w:val="es-ES_tradnl" w:eastAsia="es-CO"/>
        </w:rPr>
      </w:pPr>
    </w:p>
    <w:sectPr w:rsidR="003137E4" w:rsidRPr="00333F50" w:rsidSect="0030434B">
      <w:headerReference w:type="default" r:id="rId27"/>
      <w:footerReference w:type="default" r:id="rId28"/>
      <w:pgSz w:w="12240" w:h="15840"/>
      <w:pgMar w:top="1701" w:right="1134" w:bottom="1134" w:left="1134" w:header="709" w:footer="737" w:gutter="0"/>
      <w:pgNumType w:start="3"/>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2979A" w14:textId="77777777" w:rsidR="00B7085F" w:rsidRDefault="00B7085F" w:rsidP="00EC0858">
      <w:pPr>
        <w:spacing w:before="0" w:after="0" w:line="240" w:lineRule="auto"/>
      </w:pPr>
      <w:r>
        <w:separator/>
      </w:r>
    </w:p>
  </w:endnote>
  <w:endnote w:type="continuationSeparator" w:id="0">
    <w:p w14:paraId="76A6A844" w14:textId="77777777" w:rsidR="00B7085F" w:rsidRDefault="00B7085F"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Content>
      <w:p w14:paraId="63607C71" w14:textId="438D45F6" w:rsidR="00646243" w:rsidRDefault="00000000">
        <w:pPr>
          <w:pStyle w:val="Piedepgina"/>
          <w:jc w:val="right"/>
        </w:pPr>
      </w:p>
    </w:sdtContent>
  </w:sdt>
  <w:p w14:paraId="3E67AFB0" w14:textId="77777777" w:rsidR="00646243" w:rsidRDefault="0064624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Content>
      <w:p w14:paraId="1439A049" w14:textId="77777777" w:rsidR="00646243" w:rsidRDefault="00646243">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646243" w:rsidRPr="00E92C3E" w:rsidRDefault="00646243"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646243" w:rsidRPr="00E92C3E" w:rsidRDefault="00646243"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646243" w:rsidRDefault="0064624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AD4E2" w14:textId="77777777" w:rsidR="00B7085F" w:rsidRDefault="00B7085F" w:rsidP="00EC0858">
      <w:pPr>
        <w:spacing w:before="0" w:after="0" w:line="240" w:lineRule="auto"/>
      </w:pPr>
      <w:r>
        <w:separator/>
      </w:r>
    </w:p>
  </w:footnote>
  <w:footnote w:type="continuationSeparator" w:id="0">
    <w:p w14:paraId="7C5A6D39" w14:textId="77777777" w:rsidR="00B7085F" w:rsidRDefault="00B7085F"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646243" w:rsidRDefault="00646243">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560B89"/>
    <w:multiLevelType w:val="hybridMultilevel"/>
    <w:tmpl w:val="112E595C"/>
    <w:lvl w:ilvl="0" w:tplc="240A0011">
      <w:start w:val="1"/>
      <w:numFmt w:val="decimal"/>
      <w:lvlText w:val="%1)"/>
      <w:lvlJc w:val="left"/>
      <w:pPr>
        <w:ind w:left="1069" w:hanging="360"/>
      </w:pPr>
    </w:lvl>
    <w:lvl w:ilvl="1" w:tplc="240A0019">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 w15:restartNumberingAfterBreak="0">
    <w:nsid w:val="039523D5"/>
    <w:multiLevelType w:val="hybridMultilevel"/>
    <w:tmpl w:val="D1346BCE"/>
    <w:lvl w:ilvl="0" w:tplc="DD82660E">
      <w:start w:val="1"/>
      <w:numFmt w:val="bullet"/>
      <w:lvlText w:val="•"/>
      <w:lvlJc w:val="left"/>
      <w:pPr>
        <w:ind w:left="1429" w:hanging="360"/>
      </w:pPr>
      <w:rPr>
        <w:rFonts w:ascii="Times New Roman" w:hAnsi="Times New Roman"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048D39CF"/>
    <w:multiLevelType w:val="hybridMultilevel"/>
    <w:tmpl w:val="73749B1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8B9414A"/>
    <w:multiLevelType w:val="hybridMultilevel"/>
    <w:tmpl w:val="CB7A9DAE"/>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090D6D8D"/>
    <w:multiLevelType w:val="hybridMultilevel"/>
    <w:tmpl w:val="9CC80BF2"/>
    <w:lvl w:ilvl="0" w:tplc="26527238">
      <w:start w:val="1"/>
      <w:numFmt w:val="lowerLetter"/>
      <w:lvlText w:val="%1)"/>
      <w:lvlJc w:val="left"/>
      <w:pPr>
        <w:ind w:left="1069" w:hanging="360"/>
      </w:pPr>
      <w:rPr>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6" w15:restartNumberingAfterBreak="0">
    <w:nsid w:val="0FA026AD"/>
    <w:multiLevelType w:val="hybridMultilevel"/>
    <w:tmpl w:val="EBE2D128"/>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 w15:restartNumberingAfterBreak="0">
    <w:nsid w:val="116801B1"/>
    <w:multiLevelType w:val="hybridMultilevel"/>
    <w:tmpl w:val="486478FA"/>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14A7008E"/>
    <w:multiLevelType w:val="hybridMultilevel"/>
    <w:tmpl w:val="D1EE26B8"/>
    <w:lvl w:ilvl="0" w:tplc="240A0015">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 w15:restartNumberingAfterBreak="0">
    <w:nsid w:val="16C3634D"/>
    <w:multiLevelType w:val="hybridMultilevel"/>
    <w:tmpl w:val="BD003386"/>
    <w:lvl w:ilvl="0" w:tplc="240A000B">
      <w:start w:val="1"/>
      <w:numFmt w:val="bullet"/>
      <w:lvlText w:val=""/>
      <w:lvlJc w:val="left"/>
      <w:pPr>
        <w:ind w:left="1069" w:hanging="360"/>
      </w:pPr>
      <w:rPr>
        <w:rFonts w:ascii="Wingdings" w:hAnsi="Wingdings"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10" w15:restartNumberingAfterBreak="0">
    <w:nsid w:val="175A1E25"/>
    <w:multiLevelType w:val="hybridMultilevel"/>
    <w:tmpl w:val="541AEA56"/>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18C90C45"/>
    <w:multiLevelType w:val="hybridMultilevel"/>
    <w:tmpl w:val="77207098"/>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19A5122C"/>
    <w:multiLevelType w:val="hybridMultilevel"/>
    <w:tmpl w:val="06183A9E"/>
    <w:lvl w:ilvl="0" w:tplc="FFFFFFFF">
      <w:start w:val="1"/>
      <w:numFmt w:val="decimal"/>
      <w:lvlText w:val="%1."/>
      <w:lvlJc w:val="left"/>
      <w:pPr>
        <w:ind w:left="1069" w:hanging="360"/>
      </w:p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3" w15:restartNumberingAfterBreak="0">
    <w:nsid w:val="1B391B13"/>
    <w:multiLevelType w:val="hybridMultilevel"/>
    <w:tmpl w:val="303843BA"/>
    <w:lvl w:ilvl="0" w:tplc="DD82660E">
      <w:start w:val="1"/>
      <w:numFmt w:val="bullet"/>
      <w:lvlText w:val="•"/>
      <w:lvlJc w:val="left"/>
      <w:pPr>
        <w:tabs>
          <w:tab w:val="num" w:pos="720"/>
        </w:tabs>
        <w:ind w:left="720" w:hanging="360"/>
      </w:pPr>
      <w:rPr>
        <w:rFonts w:ascii="Times New Roman" w:hAnsi="Times New Roman" w:hint="default"/>
      </w:rPr>
    </w:lvl>
    <w:lvl w:ilvl="1" w:tplc="8BBE8980" w:tentative="1">
      <w:start w:val="1"/>
      <w:numFmt w:val="bullet"/>
      <w:lvlText w:val="•"/>
      <w:lvlJc w:val="left"/>
      <w:pPr>
        <w:tabs>
          <w:tab w:val="num" w:pos="1440"/>
        </w:tabs>
        <w:ind w:left="1440" w:hanging="360"/>
      </w:pPr>
      <w:rPr>
        <w:rFonts w:ascii="Times New Roman" w:hAnsi="Times New Roman" w:hint="default"/>
      </w:rPr>
    </w:lvl>
    <w:lvl w:ilvl="2" w:tplc="6AE67E7E" w:tentative="1">
      <w:start w:val="1"/>
      <w:numFmt w:val="bullet"/>
      <w:lvlText w:val="•"/>
      <w:lvlJc w:val="left"/>
      <w:pPr>
        <w:tabs>
          <w:tab w:val="num" w:pos="2160"/>
        </w:tabs>
        <w:ind w:left="2160" w:hanging="360"/>
      </w:pPr>
      <w:rPr>
        <w:rFonts w:ascii="Times New Roman" w:hAnsi="Times New Roman" w:hint="default"/>
      </w:rPr>
    </w:lvl>
    <w:lvl w:ilvl="3" w:tplc="3B823C28" w:tentative="1">
      <w:start w:val="1"/>
      <w:numFmt w:val="bullet"/>
      <w:lvlText w:val="•"/>
      <w:lvlJc w:val="left"/>
      <w:pPr>
        <w:tabs>
          <w:tab w:val="num" w:pos="2880"/>
        </w:tabs>
        <w:ind w:left="2880" w:hanging="360"/>
      </w:pPr>
      <w:rPr>
        <w:rFonts w:ascii="Times New Roman" w:hAnsi="Times New Roman" w:hint="default"/>
      </w:rPr>
    </w:lvl>
    <w:lvl w:ilvl="4" w:tplc="48345984" w:tentative="1">
      <w:start w:val="1"/>
      <w:numFmt w:val="bullet"/>
      <w:lvlText w:val="•"/>
      <w:lvlJc w:val="left"/>
      <w:pPr>
        <w:tabs>
          <w:tab w:val="num" w:pos="3600"/>
        </w:tabs>
        <w:ind w:left="3600" w:hanging="360"/>
      </w:pPr>
      <w:rPr>
        <w:rFonts w:ascii="Times New Roman" w:hAnsi="Times New Roman" w:hint="default"/>
      </w:rPr>
    </w:lvl>
    <w:lvl w:ilvl="5" w:tplc="73E6C86E" w:tentative="1">
      <w:start w:val="1"/>
      <w:numFmt w:val="bullet"/>
      <w:lvlText w:val="•"/>
      <w:lvlJc w:val="left"/>
      <w:pPr>
        <w:tabs>
          <w:tab w:val="num" w:pos="4320"/>
        </w:tabs>
        <w:ind w:left="4320" w:hanging="360"/>
      </w:pPr>
      <w:rPr>
        <w:rFonts w:ascii="Times New Roman" w:hAnsi="Times New Roman" w:hint="default"/>
      </w:rPr>
    </w:lvl>
    <w:lvl w:ilvl="6" w:tplc="B1D241A6" w:tentative="1">
      <w:start w:val="1"/>
      <w:numFmt w:val="bullet"/>
      <w:lvlText w:val="•"/>
      <w:lvlJc w:val="left"/>
      <w:pPr>
        <w:tabs>
          <w:tab w:val="num" w:pos="5040"/>
        </w:tabs>
        <w:ind w:left="5040" w:hanging="360"/>
      </w:pPr>
      <w:rPr>
        <w:rFonts w:ascii="Times New Roman" w:hAnsi="Times New Roman" w:hint="default"/>
      </w:rPr>
    </w:lvl>
    <w:lvl w:ilvl="7" w:tplc="0DB2C852" w:tentative="1">
      <w:start w:val="1"/>
      <w:numFmt w:val="bullet"/>
      <w:lvlText w:val="•"/>
      <w:lvlJc w:val="left"/>
      <w:pPr>
        <w:tabs>
          <w:tab w:val="num" w:pos="5760"/>
        </w:tabs>
        <w:ind w:left="5760" w:hanging="360"/>
      </w:pPr>
      <w:rPr>
        <w:rFonts w:ascii="Times New Roman" w:hAnsi="Times New Roman" w:hint="default"/>
      </w:rPr>
    </w:lvl>
    <w:lvl w:ilvl="8" w:tplc="8A4AA29C"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1E9872C3"/>
    <w:multiLevelType w:val="hybridMultilevel"/>
    <w:tmpl w:val="EE2A8A16"/>
    <w:lvl w:ilvl="0" w:tplc="AF08584C">
      <w:start w:val="1"/>
      <w:numFmt w:val="bullet"/>
      <w:lvlText w:val=""/>
      <w:lvlJc w:val="left"/>
      <w:pPr>
        <w:ind w:left="1069" w:hanging="360"/>
      </w:pPr>
      <w:rPr>
        <w:rFonts w:ascii="Wingdings" w:hAnsi="Wingdings"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15" w15:restartNumberingAfterBreak="0">
    <w:nsid w:val="20953CC1"/>
    <w:multiLevelType w:val="hybridMultilevel"/>
    <w:tmpl w:val="F4E8ED9C"/>
    <w:lvl w:ilvl="0" w:tplc="240A000B">
      <w:start w:val="1"/>
      <w:numFmt w:val="bullet"/>
      <w:lvlText w:val=""/>
      <w:lvlJc w:val="left"/>
      <w:pPr>
        <w:ind w:left="1789" w:hanging="360"/>
      </w:pPr>
      <w:rPr>
        <w:rFonts w:ascii="Wingdings" w:hAnsi="Wingdings"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16" w15:restartNumberingAfterBreak="0">
    <w:nsid w:val="2243167F"/>
    <w:multiLevelType w:val="hybridMultilevel"/>
    <w:tmpl w:val="3D0A3258"/>
    <w:lvl w:ilvl="0" w:tplc="C7A24576">
      <w:start w:val="1"/>
      <w:numFmt w:val="bullet"/>
      <w:lvlText w:val=""/>
      <w:lvlJc w:val="left"/>
      <w:pPr>
        <w:ind w:left="1069" w:hanging="360"/>
      </w:pPr>
      <w:rPr>
        <w:rFonts w:ascii="Wingdings" w:hAnsi="Wingdings" w:hint="default"/>
        <w:b w:val="0"/>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17"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27AC1EF3"/>
    <w:multiLevelType w:val="hybridMultilevel"/>
    <w:tmpl w:val="2ABE3496"/>
    <w:lvl w:ilvl="0" w:tplc="5162A61E">
      <w:start w:val="1"/>
      <w:numFmt w:val="bullet"/>
      <w:lvlText w:val="-"/>
      <w:lvlJc w:val="left"/>
      <w:pPr>
        <w:ind w:left="1776" w:hanging="360"/>
      </w:pPr>
      <w:rPr>
        <w:rFonts w:ascii="Verdana" w:hAnsi="Verdana"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19" w15:restartNumberingAfterBreak="0">
    <w:nsid w:val="2C626CDD"/>
    <w:multiLevelType w:val="hybridMultilevel"/>
    <w:tmpl w:val="3500B0FC"/>
    <w:lvl w:ilvl="0" w:tplc="5162A61E">
      <w:start w:val="1"/>
      <w:numFmt w:val="bullet"/>
      <w:lvlText w:val="-"/>
      <w:lvlJc w:val="left"/>
      <w:pPr>
        <w:ind w:left="1429" w:hanging="360"/>
      </w:pPr>
      <w:rPr>
        <w:rFonts w:ascii="Verdana" w:hAnsi="Verdana"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2D901917"/>
    <w:multiLevelType w:val="hybridMultilevel"/>
    <w:tmpl w:val="866C6D78"/>
    <w:lvl w:ilvl="0" w:tplc="240A0017">
      <w:start w:val="1"/>
      <w:numFmt w:val="lowerLetter"/>
      <w:lvlText w:val="%1)"/>
      <w:lvlJc w:val="left"/>
      <w:pPr>
        <w:ind w:left="1069" w:hanging="360"/>
      </w:p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1" w15:restartNumberingAfterBreak="0">
    <w:nsid w:val="308101C9"/>
    <w:multiLevelType w:val="hybridMultilevel"/>
    <w:tmpl w:val="36D4C43A"/>
    <w:lvl w:ilvl="0" w:tplc="240A0011">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2" w15:restartNumberingAfterBreak="0">
    <w:nsid w:val="34DF0081"/>
    <w:multiLevelType w:val="hybridMultilevel"/>
    <w:tmpl w:val="B68A811A"/>
    <w:lvl w:ilvl="0" w:tplc="26527238">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3" w15:restartNumberingAfterBreak="0">
    <w:nsid w:val="34EB61AC"/>
    <w:multiLevelType w:val="hybridMultilevel"/>
    <w:tmpl w:val="814CE876"/>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4"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5" w15:restartNumberingAfterBreak="0">
    <w:nsid w:val="3ECD761C"/>
    <w:multiLevelType w:val="hybridMultilevel"/>
    <w:tmpl w:val="8C26121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 w15:restartNumberingAfterBreak="0">
    <w:nsid w:val="404D098D"/>
    <w:multiLevelType w:val="hybridMultilevel"/>
    <w:tmpl w:val="3AFEA02A"/>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 w15:restartNumberingAfterBreak="0">
    <w:nsid w:val="40BE080D"/>
    <w:multiLevelType w:val="hybridMultilevel"/>
    <w:tmpl w:val="33583C02"/>
    <w:lvl w:ilvl="0" w:tplc="240A000D">
      <w:start w:val="1"/>
      <w:numFmt w:val="bullet"/>
      <w:lvlText w:val=""/>
      <w:lvlJc w:val="left"/>
      <w:pPr>
        <w:ind w:left="1069" w:hanging="360"/>
      </w:pPr>
      <w:rPr>
        <w:rFonts w:ascii="Wingdings" w:hAnsi="Wingdings"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28" w15:restartNumberingAfterBreak="0">
    <w:nsid w:val="427B2697"/>
    <w:multiLevelType w:val="hybridMultilevel"/>
    <w:tmpl w:val="8974971A"/>
    <w:lvl w:ilvl="0" w:tplc="240A0015">
      <w:start w:val="1"/>
      <w:numFmt w:val="upperLetter"/>
      <w:lvlText w:val="%1."/>
      <w:lvlJc w:val="left"/>
      <w:pPr>
        <w:ind w:left="1069" w:hanging="360"/>
      </w:pPr>
      <w:rPr>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9" w15:restartNumberingAfterBreak="0">
    <w:nsid w:val="45493BA9"/>
    <w:multiLevelType w:val="hybridMultilevel"/>
    <w:tmpl w:val="5770BCC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49D957C1"/>
    <w:multiLevelType w:val="hybridMultilevel"/>
    <w:tmpl w:val="164016C8"/>
    <w:lvl w:ilvl="0" w:tplc="240A0011">
      <w:start w:val="1"/>
      <w:numFmt w:val="decimal"/>
      <w:lvlText w:val="%1)"/>
      <w:lvlJc w:val="left"/>
      <w:pPr>
        <w:tabs>
          <w:tab w:val="num" w:pos="1440"/>
        </w:tabs>
        <w:ind w:left="1440" w:hanging="360"/>
      </w:pPr>
      <w:rPr>
        <w:rFonts w:hint="default"/>
      </w:rPr>
    </w:lvl>
    <w:lvl w:ilvl="1" w:tplc="EC8C69FA" w:tentative="1">
      <w:start w:val="1"/>
      <w:numFmt w:val="bullet"/>
      <w:lvlText w:val="-"/>
      <w:lvlJc w:val="left"/>
      <w:pPr>
        <w:tabs>
          <w:tab w:val="num" w:pos="2160"/>
        </w:tabs>
        <w:ind w:left="2160" w:hanging="360"/>
      </w:pPr>
      <w:rPr>
        <w:rFonts w:ascii="Verdana" w:hAnsi="Verdana" w:hint="default"/>
      </w:rPr>
    </w:lvl>
    <w:lvl w:ilvl="2" w:tplc="34AE67F4" w:tentative="1">
      <w:start w:val="1"/>
      <w:numFmt w:val="bullet"/>
      <w:lvlText w:val="-"/>
      <w:lvlJc w:val="left"/>
      <w:pPr>
        <w:tabs>
          <w:tab w:val="num" w:pos="2880"/>
        </w:tabs>
        <w:ind w:left="2880" w:hanging="360"/>
      </w:pPr>
      <w:rPr>
        <w:rFonts w:ascii="Verdana" w:hAnsi="Verdana" w:hint="default"/>
      </w:rPr>
    </w:lvl>
    <w:lvl w:ilvl="3" w:tplc="90A0CF6E" w:tentative="1">
      <w:start w:val="1"/>
      <w:numFmt w:val="bullet"/>
      <w:lvlText w:val="-"/>
      <w:lvlJc w:val="left"/>
      <w:pPr>
        <w:tabs>
          <w:tab w:val="num" w:pos="3600"/>
        </w:tabs>
        <w:ind w:left="3600" w:hanging="360"/>
      </w:pPr>
      <w:rPr>
        <w:rFonts w:ascii="Verdana" w:hAnsi="Verdana" w:hint="default"/>
      </w:rPr>
    </w:lvl>
    <w:lvl w:ilvl="4" w:tplc="612EBBF0" w:tentative="1">
      <w:start w:val="1"/>
      <w:numFmt w:val="bullet"/>
      <w:lvlText w:val="-"/>
      <w:lvlJc w:val="left"/>
      <w:pPr>
        <w:tabs>
          <w:tab w:val="num" w:pos="4320"/>
        </w:tabs>
        <w:ind w:left="4320" w:hanging="360"/>
      </w:pPr>
      <w:rPr>
        <w:rFonts w:ascii="Verdana" w:hAnsi="Verdana" w:hint="default"/>
      </w:rPr>
    </w:lvl>
    <w:lvl w:ilvl="5" w:tplc="7A1A958C" w:tentative="1">
      <w:start w:val="1"/>
      <w:numFmt w:val="bullet"/>
      <w:lvlText w:val="-"/>
      <w:lvlJc w:val="left"/>
      <w:pPr>
        <w:tabs>
          <w:tab w:val="num" w:pos="5040"/>
        </w:tabs>
        <w:ind w:left="5040" w:hanging="360"/>
      </w:pPr>
      <w:rPr>
        <w:rFonts w:ascii="Verdana" w:hAnsi="Verdana" w:hint="default"/>
      </w:rPr>
    </w:lvl>
    <w:lvl w:ilvl="6" w:tplc="C20E1F20" w:tentative="1">
      <w:start w:val="1"/>
      <w:numFmt w:val="bullet"/>
      <w:lvlText w:val="-"/>
      <w:lvlJc w:val="left"/>
      <w:pPr>
        <w:tabs>
          <w:tab w:val="num" w:pos="5760"/>
        </w:tabs>
        <w:ind w:left="5760" w:hanging="360"/>
      </w:pPr>
      <w:rPr>
        <w:rFonts w:ascii="Verdana" w:hAnsi="Verdana" w:hint="default"/>
      </w:rPr>
    </w:lvl>
    <w:lvl w:ilvl="7" w:tplc="5F7C960E" w:tentative="1">
      <w:start w:val="1"/>
      <w:numFmt w:val="bullet"/>
      <w:lvlText w:val="-"/>
      <w:lvlJc w:val="left"/>
      <w:pPr>
        <w:tabs>
          <w:tab w:val="num" w:pos="6480"/>
        </w:tabs>
        <w:ind w:left="6480" w:hanging="360"/>
      </w:pPr>
      <w:rPr>
        <w:rFonts w:ascii="Verdana" w:hAnsi="Verdana" w:hint="default"/>
      </w:rPr>
    </w:lvl>
    <w:lvl w:ilvl="8" w:tplc="3D4AA83E" w:tentative="1">
      <w:start w:val="1"/>
      <w:numFmt w:val="bullet"/>
      <w:lvlText w:val="-"/>
      <w:lvlJc w:val="left"/>
      <w:pPr>
        <w:tabs>
          <w:tab w:val="num" w:pos="7200"/>
        </w:tabs>
        <w:ind w:left="7200" w:hanging="360"/>
      </w:pPr>
      <w:rPr>
        <w:rFonts w:ascii="Verdana" w:hAnsi="Verdana" w:hint="default"/>
      </w:rPr>
    </w:lvl>
  </w:abstractNum>
  <w:abstractNum w:abstractNumId="31" w15:restartNumberingAfterBreak="0">
    <w:nsid w:val="4D2F5647"/>
    <w:multiLevelType w:val="hybridMultilevel"/>
    <w:tmpl w:val="7904318A"/>
    <w:lvl w:ilvl="0" w:tplc="26527238">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2"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50F512E5"/>
    <w:multiLevelType w:val="hybridMultilevel"/>
    <w:tmpl w:val="F9106DC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15:restartNumberingAfterBreak="0">
    <w:nsid w:val="60740BE4"/>
    <w:multiLevelType w:val="hybridMultilevel"/>
    <w:tmpl w:val="A466570E"/>
    <w:lvl w:ilvl="0" w:tplc="240A0017">
      <w:start w:val="1"/>
      <w:numFmt w:val="lowerLetter"/>
      <w:lvlText w:val="%1)"/>
      <w:lvlJc w:val="left"/>
      <w:pPr>
        <w:ind w:left="1069" w:hanging="360"/>
      </w:p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5" w15:restartNumberingAfterBreak="0">
    <w:nsid w:val="67420E50"/>
    <w:multiLevelType w:val="hybridMultilevel"/>
    <w:tmpl w:val="7A5C847E"/>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6" w15:restartNumberingAfterBreak="0">
    <w:nsid w:val="6A895E12"/>
    <w:multiLevelType w:val="multilevel"/>
    <w:tmpl w:val="29F04F90"/>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BE754BB"/>
    <w:multiLevelType w:val="hybridMultilevel"/>
    <w:tmpl w:val="BC84C142"/>
    <w:lvl w:ilvl="0" w:tplc="240A000B">
      <w:start w:val="1"/>
      <w:numFmt w:val="bullet"/>
      <w:lvlText w:val=""/>
      <w:lvlJc w:val="left"/>
      <w:pPr>
        <w:ind w:left="1776" w:hanging="360"/>
      </w:pPr>
      <w:rPr>
        <w:rFonts w:ascii="Wingdings" w:hAnsi="Wingdings"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38" w15:restartNumberingAfterBreak="0">
    <w:nsid w:val="70610D8C"/>
    <w:multiLevelType w:val="hybridMultilevel"/>
    <w:tmpl w:val="CF686ACA"/>
    <w:lvl w:ilvl="0" w:tplc="240A000F">
      <w:start w:val="1"/>
      <w:numFmt w:val="decimal"/>
      <w:lvlText w:val="%1."/>
      <w:lvlJc w:val="left"/>
      <w:pPr>
        <w:ind w:left="1069" w:hanging="360"/>
      </w:p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9" w15:restartNumberingAfterBreak="0">
    <w:nsid w:val="719D751B"/>
    <w:multiLevelType w:val="hybridMultilevel"/>
    <w:tmpl w:val="D8D277EE"/>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0" w15:restartNumberingAfterBreak="0">
    <w:nsid w:val="72016F19"/>
    <w:multiLevelType w:val="hybridMultilevel"/>
    <w:tmpl w:val="DE6C8D4A"/>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1" w15:restartNumberingAfterBreak="0">
    <w:nsid w:val="78FF2FA4"/>
    <w:multiLevelType w:val="hybridMultilevel"/>
    <w:tmpl w:val="CA7A2476"/>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2" w15:restartNumberingAfterBreak="0">
    <w:nsid w:val="7A7C43C4"/>
    <w:multiLevelType w:val="hybridMultilevel"/>
    <w:tmpl w:val="DEE460E6"/>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3" w15:restartNumberingAfterBreak="0">
    <w:nsid w:val="7AB55674"/>
    <w:multiLevelType w:val="hybridMultilevel"/>
    <w:tmpl w:val="B2784E42"/>
    <w:lvl w:ilvl="0" w:tplc="AE022058">
      <w:start w:val="1"/>
      <w:numFmt w:val="upperLetter"/>
      <w:lvlText w:val="%1."/>
      <w:lvlJc w:val="left"/>
      <w:pPr>
        <w:ind w:left="1429" w:hanging="360"/>
      </w:pPr>
      <w:rPr>
        <w:rFonts w:hint="default"/>
        <w:b/>
        <w:bCs/>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4" w15:restartNumberingAfterBreak="0">
    <w:nsid w:val="7ACE04A4"/>
    <w:multiLevelType w:val="hybridMultilevel"/>
    <w:tmpl w:val="F2B247DA"/>
    <w:lvl w:ilvl="0" w:tplc="06BC9BBC">
      <w:start w:val="1"/>
      <w:numFmt w:val="bullet"/>
      <w:lvlText w:val=""/>
      <w:lvlJc w:val="left"/>
      <w:pPr>
        <w:ind w:left="1429" w:hanging="360"/>
      </w:pPr>
      <w:rPr>
        <w:rFonts w:ascii="Wingdings" w:hAnsi="Wingdings" w:hint="default"/>
        <w:b w:val="0"/>
        <w:bCs w:val="0"/>
      </w:rPr>
    </w:lvl>
    <w:lvl w:ilvl="1" w:tplc="240A0019">
      <w:start w:val="1"/>
      <w:numFmt w:val="lowerLetter"/>
      <w:lvlText w:val="%2."/>
      <w:lvlJc w:val="left"/>
      <w:pPr>
        <w:ind w:left="2149" w:hanging="360"/>
      </w:pPr>
    </w:lvl>
    <w:lvl w:ilvl="2" w:tplc="240A001B">
      <w:start w:val="1"/>
      <w:numFmt w:val="lowerRoman"/>
      <w:lvlText w:val="%3."/>
      <w:lvlJc w:val="right"/>
      <w:pPr>
        <w:ind w:left="2869" w:hanging="180"/>
      </w:pPr>
    </w:lvl>
    <w:lvl w:ilvl="3" w:tplc="240A000F">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5" w15:restartNumberingAfterBreak="0">
    <w:nsid w:val="7B3C7E4C"/>
    <w:multiLevelType w:val="hybridMultilevel"/>
    <w:tmpl w:val="52EA7038"/>
    <w:lvl w:ilvl="0" w:tplc="798EAEFC">
      <w:start w:val="1"/>
      <w:numFmt w:val="upperLetter"/>
      <w:lvlText w:val="%1."/>
      <w:lvlJc w:val="left"/>
      <w:pPr>
        <w:ind w:left="1069" w:hanging="360"/>
      </w:pPr>
      <w:rPr>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46" w15:restartNumberingAfterBreak="0">
    <w:nsid w:val="7C161D1C"/>
    <w:multiLevelType w:val="multilevel"/>
    <w:tmpl w:val="437C636C"/>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84570087">
    <w:abstractNumId w:val="46"/>
  </w:num>
  <w:num w:numId="2" w16cid:durableId="503782709">
    <w:abstractNumId w:val="0"/>
  </w:num>
  <w:num w:numId="3" w16cid:durableId="2146965737">
    <w:abstractNumId w:val="17"/>
  </w:num>
  <w:num w:numId="4" w16cid:durableId="1715344624">
    <w:abstractNumId w:val="32"/>
  </w:num>
  <w:num w:numId="5" w16cid:durableId="636111117">
    <w:abstractNumId w:val="24"/>
  </w:num>
  <w:num w:numId="6" w16cid:durableId="2125689440">
    <w:abstractNumId w:val="36"/>
  </w:num>
  <w:num w:numId="7" w16cid:durableId="1911697616">
    <w:abstractNumId w:val="22"/>
  </w:num>
  <w:num w:numId="8" w16cid:durableId="42411651">
    <w:abstractNumId w:val="38"/>
  </w:num>
  <w:num w:numId="9" w16cid:durableId="1220942898">
    <w:abstractNumId w:val="33"/>
  </w:num>
  <w:num w:numId="10" w16cid:durableId="1401171479">
    <w:abstractNumId w:val="25"/>
  </w:num>
  <w:num w:numId="11" w16cid:durableId="319892068">
    <w:abstractNumId w:val="5"/>
  </w:num>
  <w:num w:numId="12" w16cid:durableId="128129298">
    <w:abstractNumId w:val="12"/>
  </w:num>
  <w:num w:numId="13" w16cid:durableId="1591043752">
    <w:abstractNumId w:val="7"/>
  </w:num>
  <w:num w:numId="14" w16cid:durableId="1451195591">
    <w:abstractNumId w:val="27"/>
  </w:num>
  <w:num w:numId="15" w16cid:durableId="577980403">
    <w:abstractNumId w:val="29"/>
  </w:num>
  <w:num w:numId="16" w16cid:durableId="1625774230">
    <w:abstractNumId w:val="21"/>
  </w:num>
  <w:num w:numId="17" w16cid:durableId="2033846640">
    <w:abstractNumId w:val="18"/>
  </w:num>
  <w:num w:numId="18" w16cid:durableId="678775515">
    <w:abstractNumId w:val="10"/>
  </w:num>
  <w:num w:numId="19" w16cid:durableId="212932791">
    <w:abstractNumId w:val="26"/>
  </w:num>
  <w:num w:numId="20" w16cid:durableId="965618614">
    <w:abstractNumId w:val="13"/>
  </w:num>
  <w:num w:numId="21" w16cid:durableId="870190858">
    <w:abstractNumId w:val="30"/>
  </w:num>
  <w:num w:numId="22" w16cid:durableId="1155225745">
    <w:abstractNumId w:val="20"/>
  </w:num>
  <w:num w:numId="23" w16cid:durableId="693577791">
    <w:abstractNumId w:val="3"/>
  </w:num>
  <w:num w:numId="24" w16cid:durableId="2044481362">
    <w:abstractNumId w:val="16"/>
  </w:num>
  <w:num w:numId="25" w16cid:durableId="1224104996">
    <w:abstractNumId w:val="1"/>
  </w:num>
  <w:num w:numId="26" w16cid:durableId="1938556801">
    <w:abstractNumId w:val="37"/>
  </w:num>
  <w:num w:numId="27" w16cid:durableId="24600447">
    <w:abstractNumId w:val="15"/>
  </w:num>
  <w:num w:numId="28" w16cid:durableId="1754082077">
    <w:abstractNumId w:val="9"/>
  </w:num>
  <w:num w:numId="29" w16cid:durableId="966619787">
    <w:abstractNumId w:val="34"/>
  </w:num>
  <w:num w:numId="30" w16cid:durableId="1879393620">
    <w:abstractNumId w:val="2"/>
  </w:num>
  <w:num w:numId="31" w16cid:durableId="500505422">
    <w:abstractNumId w:val="6"/>
  </w:num>
  <w:num w:numId="32" w16cid:durableId="1131365017">
    <w:abstractNumId w:val="35"/>
  </w:num>
  <w:num w:numId="33" w16cid:durableId="1348555967">
    <w:abstractNumId w:val="4"/>
  </w:num>
  <w:num w:numId="34" w16cid:durableId="1277902809">
    <w:abstractNumId w:val="14"/>
  </w:num>
  <w:num w:numId="35" w16cid:durableId="674697158">
    <w:abstractNumId w:val="19"/>
  </w:num>
  <w:num w:numId="36" w16cid:durableId="1317371323">
    <w:abstractNumId w:val="11"/>
  </w:num>
  <w:num w:numId="37" w16cid:durableId="1352956603">
    <w:abstractNumId w:val="40"/>
  </w:num>
  <w:num w:numId="38" w16cid:durableId="1810973322">
    <w:abstractNumId w:val="41"/>
  </w:num>
  <w:num w:numId="39" w16cid:durableId="2083285988">
    <w:abstractNumId w:val="42"/>
  </w:num>
  <w:num w:numId="40" w16cid:durableId="1174108882">
    <w:abstractNumId w:val="8"/>
  </w:num>
  <w:num w:numId="41" w16cid:durableId="2052411510">
    <w:abstractNumId w:val="43"/>
  </w:num>
  <w:num w:numId="42" w16cid:durableId="1917742934">
    <w:abstractNumId w:val="44"/>
  </w:num>
  <w:num w:numId="43" w16cid:durableId="784732867">
    <w:abstractNumId w:val="39"/>
  </w:num>
  <w:num w:numId="44" w16cid:durableId="996029951">
    <w:abstractNumId w:val="28"/>
  </w:num>
  <w:num w:numId="45" w16cid:durableId="395016028">
    <w:abstractNumId w:val="31"/>
  </w:num>
  <w:num w:numId="46" w16cid:durableId="626935415">
    <w:abstractNumId w:val="45"/>
  </w:num>
  <w:num w:numId="47" w16cid:durableId="1072704148">
    <w:abstractNumId w:val="23"/>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216D"/>
    <w:rsid w:val="00002667"/>
    <w:rsid w:val="00010144"/>
    <w:rsid w:val="00010798"/>
    <w:rsid w:val="00021ABC"/>
    <w:rsid w:val="00021F73"/>
    <w:rsid w:val="00022BF8"/>
    <w:rsid w:val="00024D63"/>
    <w:rsid w:val="00040172"/>
    <w:rsid w:val="00041FC1"/>
    <w:rsid w:val="000434FA"/>
    <w:rsid w:val="000436ED"/>
    <w:rsid w:val="00045DCD"/>
    <w:rsid w:val="00051CD5"/>
    <w:rsid w:val="0005223B"/>
    <w:rsid w:val="0005476E"/>
    <w:rsid w:val="00054951"/>
    <w:rsid w:val="0006151D"/>
    <w:rsid w:val="0006594F"/>
    <w:rsid w:val="00071664"/>
    <w:rsid w:val="00072B1B"/>
    <w:rsid w:val="0009547F"/>
    <w:rsid w:val="0009733D"/>
    <w:rsid w:val="000A4731"/>
    <w:rsid w:val="000A4B5D"/>
    <w:rsid w:val="000A5361"/>
    <w:rsid w:val="000A6515"/>
    <w:rsid w:val="000B3AE5"/>
    <w:rsid w:val="000B4CFE"/>
    <w:rsid w:val="000B5F64"/>
    <w:rsid w:val="000B6948"/>
    <w:rsid w:val="000C0ED9"/>
    <w:rsid w:val="000C3F4A"/>
    <w:rsid w:val="000C4D17"/>
    <w:rsid w:val="000C5A51"/>
    <w:rsid w:val="000D0461"/>
    <w:rsid w:val="000D2F7C"/>
    <w:rsid w:val="000D5447"/>
    <w:rsid w:val="000D631C"/>
    <w:rsid w:val="000D69CF"/>
    <w:rsid w:val="000D74B4"/>
    <w:rsid w:val="000F421A"/>
    <w:rsid w:val="000F51A5"/>
    <w:rsid w:val="0010242B"/>
    <w:rsid w:val="00105EF5"/>
    <w:rsid w:val="001061F3"/>
    <w:rsid w:val="001124D5"/>
    <w:rsid w:val="00112F18"/>
    <w:rsid w:val="0011459D"/>
    <w:rsid w:val="00123006"/>
    <w:rsid w:val="00123EA6"/>
    <w:rsid w:val="001258F4"/>
    <w:rsid w:val="00127C17"/>
    <w:rsid w:val="00131BFA"/>
    <w:rsid w:val="001336BB"/>
    <w:rsid w:val="001467BD"/>
    <w:rsid w:val="00151EAA"/>
    <w:rsid w:val="0015357D"/>
    <w:rsid w:val="00157993"/>
    <w:rsid w:val="00160D56"/>
    <w:rsid w:val="00161A05"/>
    <w:rsid w:val="00162AFA"/>
    <w:rsid w:val="00166521"/>
    <w:rsid w:val="0017719B"/>
    <w:rsid w:val="00182157"/>
    <w:rsid w:val="0018333E"/>
    <w:rsid w:val="00183A35"/>
    <w:rsid w:val="001A6D42"/>
    <w:rsid w:val="001B0440"/>
    <w:rsid w:val="001B227F"/>
    <w:rsid w:val="001B3C10"/>
    <w:rsid w:val="001B57A6"/>
    <w:rsid w:val="001C3E74"/>
    <w:rsid w:val="001E2AC6"/>
    <w:rsid w:val="001E36AC"/>
    <w:rsid w:val="001F5D1F"/>
    <w:rsid w:val="001F780C"/>
    <w:rsid w:val="00200205"/>
    <w:rsid w:val="00200810"/>
    <w:rsid w:val="00203367"/>
    <w:rsid w:val="00211103"/>
    <w:rsid w:val="0022249E"/>
    <w:rsid w:val="002227A0"/>
    <w:rsid w:val="002401C2"/>
    <w:rsid w:val="00240A79"/>
    <w:rsid w:val="00243D9F"/>
    <w:rsid w:val="002450B6"/>
    <w:rsid w:val="00247910"/>
    <w:rsid w:val="00247C62"/>
    <w:rsid w:val="00263BDD"/>
    <w:rsid w:val="002755B8"/>
    <w:rsid w:val="002814D9"/>
    <w:rsid w:val="00284C5A"/>
    <w:rsid w:val="00284FD1"/>
    <w:rsid w:val="0028607C"/>
    <w:rsid w:val="0029138E"/>
    <w:rsid w:val="00291787"/>
    <w:rsid w:val="00294A3C"/>
    <w:rsid w:val="00296B7D"/>
    <w:rsid w:val="002A6A13"/>
    <w:rsid w:val="002B4853"/>
    <w:rsid w:val="002B4C4C"/>
    <w:rsid w:val="002D0E97"/>
    <w:rsid w:val="002E08B5"/>
    <w:rsid w:val="002E5B3A"/>
    <w:rsid w:val="002F79E8"/>
    <w:rsid w:val="00300673"/>
    <w:rsid w:val="00302096"/>
    <w:rsid w:val="00304226"/>
    <w:rsid w:val="0030434B"/>
    <w:rsid w:val="00310473"/>
    <w:rsid w:val="003115E9"/>
    <w:rsid w:val="003137E4"/>
    <w:rsid w:val="00313936"/>
    <w:rsid w:val="00316FD4"/>
    <w:rsid w:val="003173B9"/>
    <w:rsid w:val="00320C67"/>
    <w:rsid w:val="003219FD"/>
    <w:rsid w:val="00323679"/>
    <w:rsid w:val="003324DF"/>
    <w:rsid w:val="00333F50"/>
    <w:rsid w:val="003362E3"/>
    <w:rsid w:val="00341BF7"/>
    <w:rsid w:val="00346699"/>
    <w:rsid w:val="00350F5C"/>
    <w:rsid w:val="00353681"/>
    <w:rsid w:val="003731FD"/>
    <w:rsid w:val="003768A5"/>
    <w:rsid w:val="0038306E"/>
    <w:rsid w:val="003842F1"/>
    <w:rsid w:val="00385549"/>
    <w:rsid w:val="00385D31"/>
    <w:rsid w:val="00386FB8"/>
    <w:rsid w:val="00396357"/>
    <w:rsid w:val="003A0FFD"/>
    <w:rsid w:val="003A4930"/>
    <w:rsid w:val="003A5BEE"/>
    <w:rsid w:val="003A6B6B"/>
    <w:rsid w:val="003A7E0D"/>
    <w:rsid w:val="003B0E7F"/>
    <w:rsid w:val="003B15D0"/>
    <w:rsid w:val="003B45AC"/>
    <w:rsid w:val="003C4559"/>
    <w:rsid w:val="003C668D"/>
    <w:rsid w:val="003D0BBB"/>
    <w:rsid w:val="003D106D"/>
    <w:rsid w:val="003D1FAE"/>
    <w:rsid w:val="003D234F"/>
    <w:rsid w:val="003D4863"/>
    <w:rsid w:val="003E0D00"/>
    <w:rsid w:val="003E1FA3"/>
    <w:rsid w:val="003E29CD"/>
    <w:rsid w:val="003E3399"/>
    <w:rsid w:val="003E4254"/>
    <w:rsid w:val="003E5457"/>
    <w:rsid w:val="003E7363"/>
    <w:rsid w:val="003F3E61"/>
    <w:rsid w:val="00402C5B"/>
    <w:rsid w:val="00402DA3"/>
    <w:rsid w:val="00405967"/>
    <w:rsid w:val="00405B2E"/>
    <w:rsid w:val="004139C8"/>
    <w:rsid w:val="00423146"/>
    <w:rsid w:val="00425E49"/>
    <w:rsid w:val="004300AD"/>
    <w:rsid w:val="00435B73"/>
    <w:rsid w:val="004362CE"/>
    <w:rsid w:val="004376E8"/>
    <w:rsid w:val="00440F1B"/>
    <w:rsid w:val="004554CA"/>
    <w:rsid w:val="00457F96"/>
    <w:rsid w:val="004628BC"/>
    <w:rsid w:val="00464E12"/>
    <w:rsid w:val="00471634"/>
    <w:rsid w:val="00471ED0"/>
    <w:rsid w:val="004727EC"/>
    <w:rsid w:val="00482215"/>
    <w:rsid w:val="00495F48"/>
    <w:rsid w:val="00495FD7"/>
    <w:rsid w:val="004A10F1"/>
    <w:rsid w:val="004A557B"/>
    <w:rsid w:val="004B15E9"/>
    <w:rsid w:val="004B6234"/>
    <w:rsid w:val="004C2653"/>
    <w:rsid w:val="004D681B"/>
    <w:rsid w:val="004E67B1"/>
    <w:rsid w:val="004E7156"/>
    <w:rsid w:val="004F0542"/>
    <w:rsid w:val="004F6A5A"/>
    <w:rsid w:val="0050650A"/>
    <w:rsid w:val="00512394"/>
    <w:rsid w:val="0052729E"/>
    <w:rsid w:val="00540F7F"/>
    <w:rsid w:val="005468A8"/>
    <w:rsid w:val="005547FE"/>
    <w:rsid w:val="005601D7"/>
    <w:rsid w:val="005656E6"/>
    <w:rsid w:val="00570E2F"/>
    <w:rsid w:val="0057241A"/>
    <w:rsid w:val="00572AB2"/>
    <w:rsid w:val="0057364C"/>
    <w:rsid w:val="00576309"/>
    <w:rsid w:val="00581129"/>
    <w:rsid w:val="0058441F"/>
    <w:rsid w:val="00584CAD"/>
    <w:rsid w:val="00590D20"/>
    <w:rsid w:val="00597664"/>
    <w:rsid w:val="005A2DAD"/>
    <w:rsid w:val="005A53AB"/>
    <w:rsid w:val="005A70ED"/>
    <w:rsid w:val="005A755C"/>
    <w:rsid w:val="005B270B"/>
    <w:rsid w:val="005D3561"/>
    <w:rsid w:val="005E27B8"/>
    <w:rsid w:val="005F32CE"/>
    <w:rsid w:val="006009A6"/>
    <w:rsid w:val="006074C9"/>
    <w:rsid w:val="006138C8"/>
    <w:rsid w:val="00616E8B"/>
    <w:rsid w:val="006211B1"/>
    <w:rsid w:val="0062264C"/>
    <w:rsid w:val="00622894"/>
    <w:rsid w:val="00622A94"/>
    <w:rsid w:val="00623FA1"/>
    <w:rsid w:val="00635E25"/>
    <w:rsid w:val="00646243"/>
    <w:rsid w:val="00651147"/>
    <w:rsid w:val="00651F73"/>
    <w:rsid w:val="00653546"/>
    <w:rsid w:val="0065749E"/>
    <w:rsid w:val="0065761D"/>
    <w:rsid w:val="00661BE5"/>
    <w:rsid w:val="00664306"/>
    <w:rsid w:val="006658D8"/>
    <w:rsid w:val="00666592"/>
    <w:rsid w:val="00680229"/>
    <w:rsid w:val="006930AF"/>
    <w:rsid w:val="0069718E"/>
    <w:rsid w:val="006A2EDE"/>
    <w:rsid w:val="006A64D0"/>
    <w:rsid w:val="006B14D2"/>
    <w:rsid w:val="006B55C4"/>
    <w:rsid w:val="006C4664"/>
    <w:rsid w:val="006D107B"/>
    <w:rsid w:val="006D49C7"/>
    <w:rsid w:val="006D5341"/>
    <w:rsid w:val="006D689B"/>
    <w:rsid w:val="006D69E9"/>
    <w:rsid w:val="006E0C01"/>
    <w:rsid w:val="006E6D23"/>
    <w:rsid w:val="006F6971"/>
    <w:rsid w:val="0070112D"/>
    <w:rsid w:val="0070691F"/>
    <w:rsid w:val="007072D7"/>
    <w:rsid w:val="0071528F"/>
    <w:rsid w:val="00721483"/>
    <w:rsid w:val="007225C3"/>
    <w:rsid w:val="00723503"/>
    <w:rsid w:val="00726D28"/>
    <w:rsid w:val="00730464"/>
    <w:rsid w:val="00730536"/>
    <w:rsid w:val="007369DD"/>
    <w:rsid w:val="007371EE"/>
    <w:rsid w:val="00741A8C"/>
    <w:rsid w:val="00746AD1"/>
    <w:rsid w:val="00747DA8"/>
    <w:rsid w:val="007516A9"/>
    <w:rsid w:val="00757276"/>
    <w:rsid w:val="0076392E"/>
    <w:rsid w:val="00767812"/>
    <w:rsid w:val="007704C8"/>
    <w:rsid w:val="00780589"/>
    <w:rsid w:val="00780763"/>
    <w:rsid w:val="00787353"/>
    <w:rsid w:val="007926C2"/>
    <w:rsid w:val="007938DD"/>
    <w:rsid w:val="00797D13"/>
    <w:rsid w:val="007A0940"/>
    <w:rsid w:val="007A6BB3"/>
    <w:rsid w:val="007A7CC5"/>
    <w:rsid w:val="007B10E0"/>
    <w:rsid w:val="007B2854"/>
    <w:rsid w:val="007B57B1"/>
    <w:rsid w:val="007B5EF2"/>
    <w:rsid w:val="007B700E"/>
    <w:rsid w:val="007C2DD9"/>
    <w:rsid w:val="007D150C"/>
    <w:rsid w:val="007D3258"/>
    <w:rsid w:val="007E61D3"/>
    <w:rsid w:val="007F0180"/>
    <w:rsid w:val="007F2B44"/>
    <w:rsid w:val="00804D03"/>
    <w:rsid w:val="00815320"/>
    <w:rsid w:val="00815CFC"/>
    <w:rsid w:val="008326A1"/>
    <w:rsid w:val="00833C0D"/>
    <w:rsid w:val="008353DB"/>
    <w:rsid w:val="00844F43"/>
    <w:rsid w:val="00864CFF"/>
    <w:rsid w:val="00874D2E"/>
    <w:rsid w:val="008835AA"/>
    <w:rsid w:val="00885437"/>
    <w:rsid w:val="00887CD3"/>
    <w:rsid w:val="00890916"/>
    <w:rsid w:val="0089376A"/>
    <w:rsid w:val="0089468F"/>
    <w:rsid w:val="008A211B"/>
    <w:rsid w:val="008A63ED"/>
    <w:rsid w:val="008B4187"/>
    <w:rsid w:val="008B5625"/>
    <w:rsid w:val="008B5E3B"/>
    <w:rsid w:val="008C258A"/>
    <w:rsid w:val="008C3103"/>
    <w:rsid w:val="008C3B6F"/>
    <w:rsid w:val="008C3DDB"/>
    <w:rsid w:val="008C7CC5"/>
    <w:rsid w:val="008D10FC"/>
    <w:rsid w:val="008D56FE"/>
    <w:rsid w:val="008E1302"/>
    <w:rsid w:val="008E7324"/>
    <w:rsid w:val="008F06CC"/>
    <w:rsid w:val="008F4C05"/>
    <w:rsid w:val="00902033"/>
    <w:rsid w:val="00905CD6"/>
    <w:rsid w:val="00913AA2"/>
    <w:rsid w:val="00913EEF"/>
    <w:rsid w:val="00923276"/>
    <w:rsid w:val="00925A34"/>
    <w:rsid w:val="00926597"/>
    <w:rsid w:val="00926954"/>
    <w:rsid w:val="00927AA4"/>
    <w:rsid w:val="009366E8"/>
    <w:rsid w:val="00937848"/>
    <w:rsid w:val="00941016"/>
    <w:rsid w:val="00946EBE"/>
    <w:rsid w:val="00950BFF"/>
    <w:rsid w:val="00951C59"/>
    <w:rsid w:val="009601F6"/>
    <w:rsid w:val="0096515E"/>
    <w:rsid w:val="00966ABF"/>
    <w:rsid w:val="009714D3"/>
    <w:rsid w:val="0098428C"/>
    <w:rsid w:val="00990035"/>
    <w:rsid w:val="009951F8"/>
    <w:rsid w:val="009A6638"/>
    <w:rsid w:val="009B57D3"/>
    <w:rsid w:val="009B67FF"/>
    <w:rsid w:val="009B6DDE"/>
    <w:rsid w:val="009B7EE0"/>
    <w:rsid w:val="009C1DBF"/>
    <w:rsid w:val="009C4B5C"/>
    <w:rsid w:val="009C68EC"/>
    <w:rsid w:val="009E3922"/>
    <w:rsid w:val="009E7D48"/>
    <w:rsid w:val="009F4089"/>
    <w:rsid w:val="009F5C8D"/>
    <w:rsid w:val="009F5CC5"/>
    <w:rsid w:val="009F676D"/>
    <w:rsid w:val="00A00129"/>
    <w:rsid w:val="00A00B19"/>
    <w:rsid w:val="00A20F11"/>
    <w:rsid w:val="00A2542E"/>
    <w:rsid w:val="00A2799A"/>
    <w:rsid w:val="00A30362"/>
    <w:rsid w:val="00A34E09"/>
    <w:rsid w:val="00A4252D"/>
    <w:rsid w:val="00A43260"/>
    <w:rsid w:val="00A43EF0"/>
    <w:rsid w:val="00A64F4C"/>
    <w:rsid w:val="00A667F5"/>
    <w:rsid w:val="00A67D01"/>
    <w:rsid w:val="00A72866"/>
    <w:rsid w:val="00A808F5"/>
    <w:rsid w:val="00A949BB"/>
    <w:rsid w:val="00A94E9A"/>
    <w:rsid w:val="00A96FFA"/>
    <w:rsid w:val="00AA2618"/>
    <w:rsid w:val="00AA3E7F"/>
    <w:rsid w:val="00AB3BCC"/>
    <w:rsid w:val="00AB61E1"/>
    <w:rsid w:val="00AC7758"/>
    <w:rsid w:val="00AD1491"/>
    <w:rsid w:val="00AD3230"/>
    <w:rsid w:val="00AD5B25"/>
    <w:rsid w:val="00AE7718"/>
    <w:rsid w:val="00AF3441"/>
    <w:rsid w:val="00AF4707"/>
    <w:rsid w:val="00AF7448"/>
    <w:rsid w:val="00B0065A"/>
    <w:rsid w:val="00B00EFB"/>
    <w:rsid w:val="00B126DF"/>
    <w:rsid w:val="00B155B6"/>
    <w:rsid w:val="00B336C1"/>
    <w:rsid w:val="00B33A07"/>
    <w:rsid w:val="00B33B36"/>
    <w:rsid w:val="00B409EA"/>
    <w:rsid w:val="00B40DD6"/>
    <w:rsid w:val="00B41B36"/>
    <w:rsid w:val="00B450C2"/>
    <w:rsid w:val="00B474A9"/>
    <w:rsid w:val="00B50C0B"/>
    <w:rsid w:val="00B56106"/>
    <w:rsid w:val="00B57FD4"/>
    <w:rsid w:val="00B63204"/>
    <w:rsid w:val="00B7085F"/>
    <w:rsid w:val="00B803EC"/>
    <w:rsid w:val="00B813E8"/>
    <w:rsid w:val="00B8508E"/>
    <w:rsid w:val="00B87420"/>
    <w:rsid w:val="00B8759F"/>
    <w:rsid w:val="00B92725"/>
    <w:rsid w:val="00B94CE1"/>
    <w:rsid w:val="00B9538F"/>
    <w:rsid w:val="00B968F0"/>
    <w:rsid w:val="00B9733A"/>
    <w:rsid w:val="00BA5EAA"/>
    <w:rsid w:val="00BB016D"/>
    <w:rsid w:val="00BB207C"/>
    <w:rsid w:val="00BB3343"/>
    <w:rsid w:val="00BB336E"/>
    <w:rsid w:val="00BB6F31"/>
    <w:rsid w:val="00BC20BA"/>
    <w:rsid w:val="00BD2DE0"/>
    <w:rsid w:val="00BD5752"/>
    <w:rsid w:val="00BE23F2"/>
    <w:rsid w:val="00BE29B5"/>
    <w:rsid w:val="00BE2E35"/>
    <w:rsid w:val="00BF082B"/>
    <w:rsid w:val="00BF2E8A"/>
    <w:rsid w:val="00C025C1"/>
    <w:rsid w:val="00C04897"/>
    <w:rsid w:val="00C049C9"/>
    <w:rsid w:val="00C05612"/>
    <w:rsid w:val="00C114D1"/>
    <w:rsid w:val="00C121CD"/>
    <w:rsid w:val="00C15190"/>
    <w:rsid w:val="00C2036B"/>
    <w:rsid w:val="00C2366B"/>
    <w:rsid w:val="00C2565A"/>
    <w:rsid w:val="00C3092D"/>
    <w:rsid w:val="00C407C1"/>
    <w:rsid w:val="00C417D1"/>
    <w:rsid w:val="00C41D5E"/>
    <w:rsid w:val="00C432EF"/>
    <w:rsid w:val="00C467A9"/>
    <w:rsid w:val="00C5146D"/>
    <w:rsid w:val="00C51C1A"/>
    <w:rsid w:val="00C53FCE"/>
    <w:rsid w:val="00C54DBA"/>
    <w:rsid w:val="00C64C40"/>
    <w:rsid w:val="00C7072B"/>
    <w:rsid w:val="00C7377B"/>
    <w:rsid w:val="00C75340"/>
    <w:rsid w:val="00C77C3C"/>
    <w:rsid w:val="00C77DC8"/>
    <w:rsid w:val="00C81B9C"/>
    <w:rsid w:val="00C82BDA"/>
    <w:rsid w:val="00C83570"/>
    <w:rsid w:val="00C853E3"/>
    <w:rsid w:val="00C866E6"/>
    <w:rsid w:val="00C9575D"/>
    <w:rsid w:val="00C96545"/>
    <w:rsid w:val="00C97076"/>
    <w:rsid w:val="00CA06A3"/>
    <w:rsid w:val="00CA53DA"/>
    <w:rsid w:val="00CB479E"/>
    <w:rsid w:val="00CB6A93"/>
    <w:rsid w:val="00CC211E"/>
    <w:rsid w:val="00CC645C"/>
    <w:rsid w:val="00CD01D5"/>
    <w:rsid w:val="00CD06CD"/>
    <w:rsid w:val="00CD269C"/>
    <w:rsid w:val="00CD34F6"/>
    <w:rsid w:val="00CE0CA8"/>
    <w:rsid w:val="00CE2ABC"/>
    <w:rsid w:val="00CE2C4A"/>
    <w:rsid w:val="00CE43B0"/>
    <w:rsid w:val="00CE7055"/>
    <w:rsid w:val="00CF01EC"/>
    <w:rsid w:val="00CF3312"/>
    <w:rsid w:val="00CF4E6E"/>
    <w:rsid w:val="00CF5954"/>
    <w:rsid w:val="00CF7805"/>
    <w:rsid w:val="00D02957"/>
    <w:rsid w:val="00D11E0C"/>
    <w:rsid w:val="00D13E46"/>
    <w:rsid w:val="00D145C2"/>
    <w:rsid w:val="00D16756"/>
    <w:rsid w:val="00D23BD3"/>
    <w:rsid w:val="00D2517D"/>
    <w:rsid w:val="00D26F0C"/>
    <w:rsid w:val="00D270C2"/>
    <w:rsid w:val="00D32B43"/>
    <w:rsid w:val="00D33A61"/>
    <w:rsid w:val="00D371EE"/>
    <w:rsid w:val="00D414BC"/>
    <w:rsid w:val="00D55F04"/>
    <w:rsid w:val="00D578C7"/>
    <w:rsid w:val="00D63BB8"/>
    <w:rsid w:val="00D672C1"/>
    <w:rsid w:val="00D73F37"/>
    <w:rsid w:val="00D77283"/>
    <w:rsid w:val="00D77E5E"/>
    <w:rsid w:val="00D8180B"/>
    <w:rsid w:val="00D91345"/>
    <w:rsid w:val="00D92EC4"/>
    <w:rsid w:val="00D95F12"/>
    <w:rsid w:val="00DA0007"/>
    <w:rsid w:val="00DA0C1C"/>
    <w:rsid w:val="00DA15D5"/>
    <w:rsid w:val="00DA35D1"/>
    <w:rsid w:val="00DA50E2"/>
    <w:rsid w:val="00DA53C9"/>
    <w:rsid w:val="00DA56BC"/>
    <w:rsid w:val="00DB1BE7"/>
    <w:rsid w:val="00DB4017"/>
    <w:rsid w:val="00DC10D3"/>
    <w:rsid w:val="00DC220A"/>
    <w:rsid w:val="00DC2833"/>
    <w:rsid w:val="00DC2835"/>
    <w:rsid w:val="00DE012E"/>
    <w:rsid w:val="00DE119B"/>
    <w:rsid w:val="00DE2964"/>
    <w:rsid w:val="00DE53CA"/>
    <w:rsid w:val="00DE7DAE"/>
    <w:rsid w:val="00DF1621"/>
    <w:rsid w:val="00DF7442"/>
    <w:rsid w:val="00E04714"/>
    <w:rsid w:val="00E05895"/>
    <w:rsid w:val="00E127B5"/>
    <w:rsid w:val="00E2024C"/>
    <w:rsid w:val="00E224D7"/>
    <w:rsid w:val="00E47864"/>
    <w:rsid w:val="00E5020B"/>
    <w:rsid w:val="00E5193B"/>
    <w:rsid w:val="00E611DA"/>
    <w:rsid w:val="00E62F17"/>
    <w:rsid w:val="00E64713"/>
    <w:rsid w:val="00E74DE9"/>
    <w:rsid w:val="00E80AE4"/>
    <w:rsid w:val="00E8262D"/>
    <w:rsid w:val="00E909A2"/>
    <w:rsid w:val="00E92C3E"/>
    <w:rsid w:val="00E956DA"/>
    <w:rsid w:val="00E963BB"/>
    <w:rsid w:val="00E96F7D"/>
    <w:rsid w:val="00EA0555"/>
    <w:rsid w:val="00EC0858"/>
    <w:rsid w:val="00EC279D"/>
    <w:rsid w:val="00ED03D7"/>
    <w:rsid w:val="00ED322D"/>
    <w:rsid w:val="00EE0A7A"/>
    <w:rsid w:val="00EE4C61"/>
    <w:rsid w:val="00EF27B6"/>
    <w:rsid w:val="00EF4456"/>
    <w:rsid w:val="00F02D19"/>
    <w:rsid w:val="00F02E0A"/>
    <w:rsid w:val="00F03FE1"/>
    <w:rsid w:val="00F05FEC"/>
    <w:rsid w:val="00F24245"/>
    <w:rsid w:val="00F26557"/>
    <w:rsid w:val="00F30496"/>
    <w:rsid w:val="00F30A93"/>
    <w:rsid w:val="00F34AB0"/>
    <w:rsid w:val="00F35D2B"/>
    <w:rsid w:val="00F36C9D"/>
    <w:rsid w:val="00F40C62"/>
    <w:rsid w:val="00F4120E"/>
    <w:rsid w:val="00F42233"/>
    <w:rsid w:val="00F427DA"/>
    <w:rsid w:val="00F45B28"/>
    <w:rsid w:val="00F56BE6"/>
    <w:rsid w:val="00F64FC4"/>
    <w:rsid w:val="00F67C03"/>
    <w:rsid w:val="00F704BE"/>
    <w:rsid w:val="00F731E9"/>
    <w:rsid w:val="00F731F5"/>
    <w:rsid w:val="00F808B6"/>
    <w:rsid w:val="00F93086"/>
    <w:rsid w:val="00F938DA"/>
    <w:rsid w:val="00F949CF"/>
    <w:rsid w:val="00FA0555"/>
    <w:rsid w:val="00FA3DB6"/>
    <w:rsid w:val="00FC01AC"/>
    <w:rsid w:val="00FC18FC"/>
    <w:rsid w:val="00FD2202"/>
    <w:rsid w:val="00FD7C12"/>
    <w:rsid w:val="00FE0C65"/>
    <w:rsid w:val="00FE127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09A6"/>
    <w:pPr>
      <w:spacing w:before="160" w:after="120" w:line="360" w:lineRule="auto"/>
      <w:ind w:firstLine="709"/>
    </w:pPr>
    <w:rPr>
      <w:sz w:val="28"/>
    </w:rPr>
  </w:style>
  <w:style w:type="paragraph" w:styleId="Ttulo1">
    <w:name w:val="heading 1"/>
    <w:basedOn w:val="Ttulo"/>
    <w:next w:val="Normal"/>
    <w:link w:val="Ttulo1Car"/>
    <w:autoRedefine/>
    <w:uiPriority w:val="9"/>
    <w:qFormat/>
    <w:rsid w:val="00F56BE6"/>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0691F"/>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F56BE6"/>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0691F"/>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NormalWeb">
    <w:name w:val="Normal (Web)"/>
    <w:basedOn w:val="Normal"/>
    <w:uiPriority w:val="99"/>
    <w:semiHidden/>
    <w:unhideWhenUsed/>
    <w:rsid w:val="00302096"/>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p-2">
    <w:name w:val="p-2"/>
    <w:basedOn w:val="Normal"/>
    <w:rsid w:val="00570E2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styleId="Hipervnculovisitado">
    <w:name w:val="FollowedHyperlink"/>
    <w:basedOn w:val="Fuentedeprrafopredeter"/>
    <w:uiPriority w:val="99"/>
    <w:semiHidden/>
    <w:unhideWhenUsed/>
    <w:rsid w:val="00FD2202"/>
    <w:rPr>
      <w:color w:val="954F72" w:themeColor="followedHyperlink"/>
      <w:u w:val="single"/>
    </w:rPr>
  </w:style>
  <w:style w:type="character" w:styleId="Refdecomentario">
    <w:name w:val="annotation reference"/>
    <w:basedOn w:val="Fuentedeprrafopredeter"/>
    <w:uiPriority w:val="99"/>
    <w:semiHidden/>
    <w:unhideWhenUsed/>
    <w:rsid w:val="007926C2"/>
    <w:rPr>
      <w:sz w:val="16"/>
      <w:szCs w:val="16"/>
    </w:rPr>
  </w:style>
  <w:style w:type="paragraph" w:styleId="Textocomentario">
    <w:name w:val="annotation text"/>
    <w:basedOn w:val="Normal"/>
    <w:link w:val="TextocomentarioCar"/>
    <w:uiPriority w:val="99"/>
    <w:unhideWhenUsed/>
    <w:rsid w:val="007926C2"/>
    <w:pPr>
      <w:spacing w:line="240" w:lineRule="auto"/>
    </w:pPr>
    <w:rPr>
      <w:sz w:val="20"/>
      <w:szCs w:val="20"/>
    </w:rPr>
  </w:style>
  <w:style w:type="character" w:customStyle="1" w:styleId="TextocomentarioCar">
    <w:name w:val="Texto comentario Car"/>
    <w:basedOn w:val="Fuentedeprrafopredeter"/>
    <w:link w:val="Textocomentario"/>
    <w:uiPriority w:val="99"/>
    <w:rsid w:val="007926C2"/>
    <w:rPr>
      <w:sz w:val="20"/>
      <w:szCs w:val="20"/>
    </w:rPr>
  </w:style>
  <w:style w:type="paragraph" w:styleId="Asuntodelcomentario">
    <w:name w:val="annotation subject"/>
    <w:basedOn w:val="Textocomentario"/>
    <w:next w:val="Textocomentario"/>
    <w:link w:val="AsuntodelcomentarioCar"/>
    <w:uiPriority w:val="99"/>
    <w:semiHidden/>
    <w:unhideWhenUsed/>
    <w:rsid w:val="007926C2"/>
    <w:rPr>
      <w:b/>
      <w:bCs/>
    </w:rPr>
  </w:style>
  <w:style w:type="character" w:customStyle="1" w:styleId="AsuntodelcomentarioCar">
    <w:name w:val="Asunto del comentario Car"/>
    <w:basedOn w:val="TextocomentarioCar"/>
    <w:link w:val="Asuntodelcomentario"/>
    <w:uiPriority w:val="99"/>
    <w:semiHidden/>
    <w:rsid w:val="007926C2"/>
    <w:rPr>
      <w:b/>
      <w:bCs/>
      <w:sz w:val="20"/>
      <w:szCs w:val="20"/>
    </w:rPr>
  </w:style>
  <w:style w:type="paragraph" w:customStyle="1" w:styleId="mt-5">
    <w:name w:val="mt-5"/>
    <w:basedOn w:val="Normal"/>
    <w:rsid w:val="00651F73"/>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styleId="Textodeglobo">
    <w:name w:val="Balloon Text"/>
    <w:basedOn w:val="Normal"/>
    <w:link w:val="TextodegloboCar"/>
    <w:uiPriority w:val="99"/>
    <w:semiHidden/>
    <w:unhideWhenUsed/>
    <w:rsid w:val="00623FA1"/>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23FA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83253">
      <w:bodyDiv w:val="1"/>
      <w:marLeft w:val="0"/>
      <w:marRight w:val="0"/>
      <w:marTop w:val="0"/>
      <w:marBottom w:val="0"/>
      <w:divBdr>
        <w:top w:val="none" w:sz="0" w:space="0" w:color="auto"/>
        <w:left w:val="none" w:sz="0" w:space="0" w:color="auto"/>
        <w:bottom w:val="none" w:sz="0" w:space="0" w:color="auto"/>
        <w:right w:val="none" w:sz="0" w:space="0" w:color="auto"/>
      </w:divBdr>
    </w:div>
    <w:div w:id="35549950">
      <w:bodyDiv w:val="1"/>
      <w:marLeft w:val="0"/>
      <w:marRight w:val="0"/>
      <w:marTop w:val="0"/>
      <w:marBottom w:val="0"/>
      <w:divBdr>
        <w:top w:val="none" w:sz="0" w:space="0" w:color="auto"/>
        <w:left w:val="none" w:sz="0" w:space="0" w:color="auto"/>
        <w:bottom w:val="none" w:sz="0" w:space="0" w:color="auto"/>
        <w:right w:val="none" w:sz="0" w:space="0" w:color="auto"/>
      </w:divBdr>
    </w:div>
    <w:div w:id="39020255">
      <w:bodyDiv w:val="1"/>
      <w:marLeft w:val="0"/>
      <w:marRight w:val="0"/>
      <w:marTop w:val="0"/>
      <w:marBottom w:val="0"/>
      <w:divBdr>
        <w:top w:val="none" w:sz="0" w:space="0" w:color="auto"/>
        <w:left w:val="none" w:sz="0" w:space="0" w:color="auto"/>
        <w:bottom w:val="none" w:sz="0" w:space="0" w:color="auto"/>
        <w:right w:val="none" w:sz="0" w:space="0" w:color="auto"/>
      </w:divBdr>
    </w:div>
    <w:div w:id="49380007">
      <w:bodyDiv w:val="1"/>
      <w:marLeft w:val="0"/>
      <w:marRight w:val="0"/>
      <w:marTop w:val="0"/>
      <w:marBottom w:val="0"/>
      <w:divBdr>
        <w:top w:val="none" w:sz="0" w:space="0" w:color="auto"/>
        <w:left w:val="none" w:sz="0" w:space="0" w:color="auto"/>
        <w:bottom w:val="none" w:sz="0" w:space="0" w:color="auto"/>
        <w:right w:val="none" w:sz="0" w:space="0" w:color="auto"/>
      </w:divBdr>
    </w:div>
    <w:div w:id="56167408">
      <w:bodyDiv w:val="1"/>
      <w:marLeft w:val="0"/>
      <w:marRight w:val="0"/>
      <w:marTop w:val="0"/>
      <w:marBottom w:val="0"/>
      <w:divBdr>
        <w:top w:val="none" w:sz="0" w:space="0" w:color="auto"/>
        <w:left w:val="none" w:sz="0" w:space="0" w:color="auto"/>
        <w:bottom w:val="none" w:sz="0" w:space="0" w:color="auto"/>
        <w:right w:val="none" w:sz="0" w:space="0" w:color="auto"/>
      </w:divBdr>
    </w:div>
    <w:div w:id="62606759">
      <w:bodyDiv w:val="1"/>
      <w:marLeft w:val="0"/>
      <w:marRight w:val="0"/>
      <w:marTop w:val="0"/>
      <w:marBottom w:val="0"/>
      <w:divBdr>
        <w:top w:val="none" w:sz="0" w:space="0" w:color="auto"/>
        <w:left w:val="none" w:sz="0" w:space="0" w:color="auto"/>
        <w:bottom w:val="none" w:sz="0" w:space="0" w:color="auto"/>
        <w:right w:val="none" w:sz="0" w:space="0" w:color="auto"/>
      </w:divBdr>
      <w:divsChild>
        <w:div w:id="2015108029">
          <w:marLeft w:val="0"/>
          <w:marRight w:val="0"/>
          <w:marTop w:val="0"/>
          <w:marBottom w:val="375"/>
          <w:divBdr>
            <w:top w:val="none" w:sz="0" w:space="0" w:color="auto"/>
            <w:left w:val="none" w:sz="0" w:space="0" w:color="auto"/>
            <w:bottom w:val="none" w:sz="0" w:space="0" w:color="auto"/>
            <w:right w:val="none" w:sz="0" w:space="0" w:color="auto"/>
          </w:divBdr>
          <w:divsChild>
            <w:div w:id="1299452549">
              <w:marLeft w:val="0"/>
              <w:marRight w:val="0"/>
              <w:marTop w:val="0"/>
              <w:marBottom w:val="0"/>
              <w:divBdr>
                <w:top w:val="none" w:sz="0" w:space="0" w:color="auto"/>
                <w:left w:val="none" w:sz="0" w:space="0" w:color="auto"/>
                <w:bottom w:val="none" w:sz="0" w:space="0" w:color="auto"/>
                <w:right w:val="none" w:sz="0" w:space="0" w:color="auto"/>
              </w:divBdr>
              <w:divsChild>
                <w:div w:id="68814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44117">
          <w:marLeft w:val="0"/>
          <w:marRight w:val="0"/>
          <w:marTop w:val="0"/>
          <w:marBottom w:val="0"/>
          <w:divBdr>
            <w:top w:val="none" w:sz="0" w:space="0" w:color="auto"/>
            <w:left w:val="none" w:sz="0" w:space="0" w:color="auto"/>
            <w:bottom w:val="none" w:sz="0" w:space="0" w:color="auto"/>
            <w:right w:val="none" w:sz="0" w:space="0" w:color="auto"/>
          </w:divBdr>
          <w:divsChild>
            <w:div w:id="1328023958">
              <w:marLeft w:val="0"/>
              <w:marRight w:val="0"/>
              <w:marTop w:val="0"/>
              <w:marBottom w:val="0"/>
              <w:divBdr>
                <w:top w:val="none" w:sz="0" w:space="0" w:color="auto"/>
                <w:left w:val="none" w:sz="0" w:space="0" w:color="auto"/>
                <w:bottom w:val="none" w:sz="0" w:space="0" w:color="auto"/>
                <w:right w:val="none" w:sz="0" w:space="0" w:color="auto"/>
              </w:divBdr>
              <w:divsChild>
                <w:div w:id="55551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17062">
      <w:bodyDiv w:val="1"/>
      <w:marLeft w:val="0"/>
      <w:marRight w:val="0"/>
      <w:marTop w:val="0"/>
      <w:marBottom w:val="0"/>
      <w:divBdr>
        <w:top w:val="none" w:sz="0" w:space="0" w:color="auto"/>
        <w:left w:val="none" w:sz="0" w:space="0" w:color="auto"/>
        <w:bottom w:val="none" w:sz="0" w:space="0" w:color="auto"/>
        <w:right w:val="none" w:sz="0" w:space="0" w:color="auto"/>
      </w:divBdr>
    </w:div>
    <w:div w:id="93333190">
      <w:bodyDiv w:val="1"/>
      <w:marLeft w:val="0"/>
      <w:marRight w:val="0"/>
      <w:marTop w:val="0"/>
      <w:marBottom w:val="0"/>
      <w:divBdr>
        <w:top w:val="none" w:sz="0" w:space="0" w:color="auto"/>
        <w:left w:val="none" w:sz="0" w:space="0" w:color="auto"/>
        <w:bottom w:val="none" w:sz="0" w:space="0" w:color="auto"/>
        <w:right w:val="none" w:sz="0" w:space="0" w:color="auto"/>
      </w:divBdr>
      <w:divsChild>
        <w:div w:id="94910632">
          <w:marLeft w:val="0"/>
          <w:marRight w:val="0"/>
          <w:marTop w:val="0"/>
          <w:marBottom w:val="0"/>
          <w:divBdr>
            <w:top w:val="none" w:sz="0" w:space="0" w:color="auto"/>
            <w:left w:val="none" w:sz="0" w:space="0" w:color="auto"/>
            <w:bottom w:val="none" w:sz="0" w:space="0" w:color="auto"/>
            <w:right w:val="none" w:sz="0" w:space="0" w:color="auto"/>
          </w:divBdr>
          <w:divsChild>
            <w:div w:id="1806388730">
              <w:marLeft w:val="0"/>
              <w:marRight w:val="0"/>
              <w:marTop w:val="0"/>
              <w:marBottom w:val="0"/>
              <w:divBdr>
                <w:top w:val="none" w:sz="0" w:space="0" w:color="auto"/>
                <w:left w:val="none" w:sz="0" w:space="0" w:color="auto"/>
                <w:bottom w:val="none" w:sz="0" w:space="0" w:color="auto"/>
                <w:right w:val="none" w:sz="0" w:space="0" w:color="auto"/>
              </w:divBdr>
            </w:div>
          </w:divsChild>
        </w:div>
        <w:div w:id="201212225">
          <w:marLeft w:val="0"/>
          <w:marRight w:val="0"/>
          <w:marTop w:val="0"/>
          <w:marBottom w:val="0"/>
          <w:divBdr>
            <w:top w:val="none" w:sz="0" w:space="0" w:color="auto"/>
            <w:left w:val="none" w:sz="0" w:space="0" w:color="auto"/>
            <w:bottom w:val="none" w:sz="0" w:space="0" w:color="auto"/>
            <w:right w:val="none" w:sz="0" w:space="0" w:color="auto"/>
          </w:divBdr>
          <w:divsChild>
            <w:div w:id="793065549">
              <w:marLeft w:val="0"/>
              <w:marRight w:val="0"/>
              <w:marTop w:val="0"/>
              <w:marBottom w:val="0"/>
              <w:divBdr>
                <w:top w:val="none" w:sz="0" w:space="0" w:color="auto"/>
                <w:left w:val="none" w:sz="0" w:space="0" w:color="auto"/>
                <w:bottom w:val="none" w:sz="0" w:space="0" w:color="auto"/>
                <w:right w:val="none" w:sz="0" w:space="0" w:color="auto"/>
              </w:divBdr>
            </w:div>
          </w:divsChild>
        </w:div>
        <w:div w:id="1295408230">
          <w:marLeft w:val="0"/>
          <w:marRight w:val="0"/>
          <w:marTop w:val="0"/>
          <w:marBottom w:val="0"/>
          <w:divBdr>
            <w:top w:val="none" w:sz="0" w:space="0" w:color="auto"/>
            <w:left w:val="none" w:sz="0" w:space="0" w:color="auto"/>
            <w:bottom w:val="none" w:sz="0" w:space="0" w:color="auto"/>
            <w:right w:val="none" w:sz="0" w:space="0" w:color="auto"/>
          </w:divBdr>
          <w:divsChild>
            <w:div w:id="2017296051">
              <w:marLeft w:val="0"/>
              <w:marRight w:val="0"/>
              <w:marTop w:val="0"/>
              <w:marBottom w:val="0"/>
              <w:divBdr>
                <w:top w:val="none" w:sz="0" w:space="0" w:color="auto"/>
                <w:left w:val="none" w:sz="0" w:space="0" w:color="auto"/>
                <w:bottom w:val="none" w:sz="0" w:space="0" w:color="auto"/>
                <w:right w:val="none" w:sz="0" w:space="0" w:color="auto"/>
              </w:divBdr>
            </w:div>
          </w:divsChild>
        </w:div>
        <w:div w:id="1441408979">
          <w:marLeft w:val="0"/>
          <w:marRight w:val="0"/>
          <w:marTop w:val="0"/>
          <w:marBottom w:val="0"/>
          <w:divBdr>
            <w:top w:val="none" w:sz="0" w:space="0" w:color="auto"/>
            <w:left w:val="none" w:sz="0" w:space="0" w:color="auto"/>
            <w:bottom w:val="none" w:sz="0" w:space="0" w:color="auto"/>
            <w:right w:val="none" w:sz="0" w:space="0" w:color="auto"/>
          </w:divBdr>
          <w:divsChild>
            <w:div w:id="1579948493">
              <w:marLeft w:val="0"/>
              <w:marRight w:val="0"/>
              <w:marTop w:val="0"/>
              <w:marBottom w:val="0"/>
              <w:divBdr>
                <w:top w:val="none" w:sz="0" w:space="0" w:color="auto"/>
                <w:left w:val="none" w:sz="0" w:space="0" w:color="auto"/>
                <w:bottom w:val="none" w:sz="0" w:space="0" w:color="auto"/>
                <w:right w:val="none" w:sz="0" w:space="0" w:color="auto"/>
              </w:divBdr>
            </w:div>
          </w:divsChild>
        </w:div>
        <w:div w:id="1294826927">
          <w:marLeft w:val="0"/>
          <w:marRight w:val="0"/>
          <w:marTop w:val="0"/>
          <w:marBottom w:val="0"/>
          <w:divBdr>
            <w:top w:val="none" w:sz="0" w:space="0" w:color="auto"/>
            <w:left w:val="none" w:sz="0" w:space="0" w:color="auto"/>
            <w:bottom w:val="none" w:sz="0" w:space="0" w:color="auto"/>
            <w:right w:val="none" w:sz="0" w:space="0" w:color="auto"/>
          </w:divBdr>
          <w:divsChild>
            <w:div w:id="1641420970">
              <w:marLeft w:val="0"/>
              <w:marRight w:val="0"/>
              <w:marTop w:val="0"/>
              <w:marBottom w:val="0"/>
              <w:divBdr>
                <w:top w:val="none" w:sz="0" w:space="0" w:color="auto"/>
                <w:left w:val="none" w:sz="0" w:space="0" w:color="auto"/>
                <w:bottom w:val="none" w:sz="0" w:space="0" w:color="auto"/>
                <w:right w:val="none" w:sz="0" w:space="0" w:color="auto"/>
              </w:divBdr>
            </w:div>
          </w:divsChild>
        </w:div>
        <w:div w:id="1176649271">
          <w:marLeft w:val="0"/>
          <w:marRight w:val="0"/>
          <w:marTop w:val="0"/>
          <w:marBottom w:val="0"/>
          <w:divBdr>
            <w:top w:val="none" w:sz="0" w:space="0" w:color="auto"/>
            <w:left w:val="none" w:sz="0" w:space="0" w:color="auto"/>
            <w:bottom w:val="none" w:sz="0" w:space="0" w:color="auto"/>
            <w:right w:val="none" w:sz="0" w:space="0" w:color="auto"/>
          </w:divBdr>
          <w:divsChild>
            <w:div w:id="1546673721">
              <w:marLeft w:val="0"/>
              <w:marRight w:val="0"/>
              <w:marTop w:val="0"/>
              <w:marBottom w:val="0"/>
              <w:divBdr>
                <w:top w:val="none" w:sz="0" w:space="0" w:color="auto"/>
                <w:left w:val="none" w:sz="0" w:space="0" w:color="auto"/>
                <w:bottom w:val="none" w:sz="0" w:space="0" w:color="auto"/>
                <w:right w:val="none" w:sz="0" w:space="0" w:color="auto"/>
              </w:divBdr>
            </w:div>
          </w:divsChild>
        </w:div>
        <w:div w:id="7681598">
          <w:marLeft w:val="0"/>
          <w:marRight w:val="0"/>
          <w:marTop w:val="0"/>
          <w:marBottom w:val="0"/>
          <w:divBdr>
            <w:top w:val="none" w:sz="0" w:space="0" w:color="auto"/>
            <w:left w:val="none" w:sz="0" w:space="0" w:color="auto"/>
            <w:bottom w:val="none" w:sz="0" w:space="0" w:color="auto"/>
            <w:right w:val="none" w:sz="0" w:space="0" w:color="auto"/>
          </w:divBdr>
          <w:divsChild>
            <w:div w:id="1835493260">
              <w:marLeft w:val="0"/>
              <w:marRight w:val="0"/>
              <w:marTop w:val="0"/>
              <w:marBottom w:val="0"/>
              <w:divBdr>
                <w:top w:val="none" w:sz="0" w:space="0" w:color="auto"/>
                <w:left w:val="none" w:sz="0" w:space="0" w:color="auto"/>
                <w:bottom w:val="none" w:sz="0" w:space="0" w:color="auto"/>
                <w:right w:val="none" w:sz="0" w:space="0" w:color="auto"/>
              </w:divBdr>
            </w:div>
          </w:divsChild>
        </w:div>
        <w:div w:id="367099082">
          <w:marLeft w:val="0"/>
          <w:marRight w:val="0"/>
          <w:marTop w:val="0"/>
          <w:marBottom w:val="0"/>
          <w:divBdr>
            <w:top w:val="none" w:sz="0" w:space="0" w:color="auto"/>
            <w:left w:val="none" w:sz="0" w:space="0" w:color="auto"/>
            <w:bottom w:val="none" w:sz="0" w:space="0" w:color="auto"/>
            <w:right w:val="none" w:sz="0" w:space="0" w:color="auto"/>
          </w:divBdr>
          <w:divsChild>
            <w:div w:id="51999969">
              <w:marLeft w:val="0"/>
              <w:marRight w:val="0"/>
              <w:marTop w:val="0"/>
              <w:marBottom w:val="0"/>
              <w:divBdr>
                <w:top w:val="none" w:sz="0" w:space="0" w:color="auto"/>
                <w:left w:val="none" w:sz="0" w:space="0" w:color="auto"/>
                <w:bottom w:val="none" w:sz="0" w:space="0" w:color="auto"/>
                <w:right w:val="none" w:sz="0" w:space="0" w:color="auto"/>
              </w:divBdr>
            </w:div>
          </w:divsChild>
        </w:div>
        <w:div w:id="59407521">
          <w:marLeft w:val="0"/>
          <w:marRight w:val="0"/>
          <w:marTop w:val="0"/>
          <w:marBottom w:val="0"/>
          <w:divBdr>
            <w:top w:val="none" w:sz="0" w:space="0" w:color="auto"/>
            <w:left w:val="none" w:sz="0" w:space="0" w:color="auto"/>
            <w:bottom w:val="none" w:sz="0" w:space="0" w:color="auto"/>
            <w:right w:val="none" w:sz="0" w:space="0" w:color="auto"/>
          </w:divBdr>
          <w:divsChild>
            <w:div w:id="1803962049">
              <w:marLeft w:val="0"/>
              <w:marRight w:val="0"/>
              <w:marTop w:val="0"/>
              <w:marBottom w:val="0"/>
              <w:divBdr>
                <w:top w:val="none" w:sz="0" w:space="0" w:color="auto"/>
                <w:left w:val="none" w:sz="0" w:space="0" w:color="auto"/>
                <w:bottom w:val="none" w:sz="0" w:space="0" w:color="auto"/>
                <w:right w:val="none" w:sz="0" w:space="0" w:color="auto"/>
              </w:divBdr>
            </w:div>
          </w:divsChild>
        </w:div>
        <w:div w:id="1737973810">
          <w:marLeft w:val="0"/>
          <w:marRight w:val="0"/>
          <w:marTop w:val="0"/>
          <w:marBottom w:val="0"/>
          <w:divBdr>
            <w:top w:val="none" w:sz="0" w:space="0" w:color="auto"/>
            <w:left w:val="none" w:sz="0" w:space="0" w:color="auto"/>
            <w:bottom w:val="none" w:sz="0" w:space="0" w:color="auto"/>
            <w:right w:val="none" w:sz="0" w:space="0" w:color="auto"/>
          </w:divBdr>
          <w:divsChild>
            <w:div w:id="1309818934">
              <w:marLeft w:val="0"/>
              <w:marRight w:val="0"/>
              <w:marTop w:val="0"/>
              <w:marBottom w:val="0"/>
              <w:divBdr>
                <w:top w:val="none" w:sz="0" w:space="0" w:color="auto"/>
                <w:left w:val="none" w:sz="0" w:space="0" w:color="auto"/>
                <w:bottom w:val="none" w:sz="0" w:space="0" w:color="auto"/>
                <w:right w:val="none" w:sz="0" w:space="0" w:color="auto"/>
              </w:divBdr>
            </w:div>
          </w:divsChild>
        </w:div>
        <w:div w:id="388529795">
          <w:marLeft w:val="0"/>
          <w:marRight w:val="0"/>
          <w:marTop w:val="0"/>
          <w:marBottom w:val="0"/>
          <w:divBdr>
            <w:top w:val="none" w:sz="0" w:space="0" w:color="auto"/>
            <w:left w:val="none" w:sz="0" w:space="0" w:color="auto"/>
            <w:bottom w:val="none" w:sz="0" w:space="0" w:color="auto"/>
            <w:right w:val="none" w:sz="0" w:space="0" w:color="auto"/>
          </w:divBdr>
          <w:divsChild>
            <w:div w:id="10056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4177">
      <w:bodyDiv w:val="1"/>
      <w:marLeft w:val="0"/>
      <w:marRight w:val="0"/>
      <w:marTop w:val="0"/>
      <w:marBottom w:val="0"/>
      <w:divBdr>
        <w:top w:val="none" w:sz="0" w:space="0" w:color="auto"/>
        <w:left w:val="none" w:sz="0" w:space="0" w:color="auto"/>
        <w:bottom w:val="none" w:sz="0" w:space="0" w:color="auto"/>
        <w:right w:val="none" w:sz="0" w:space="0" w:color="auto"/>
      </w:divBdr>
    </w:div>
    <w:div w:id="96491201">
      <w:bodyDiv w:val="1"/>
      <w:marLeft w:val="0"/>
      <w:marRight w:val="0"/>
      <w:marTop w:val="0"/>
      <w:marBottom w:val="0"/>
      <w:divBdr>
        <w:top w:val="none" w:sz="0" w:space="0" w:color="auto"/>
        <w:left w:val="none" w:sz="0" w:space="0" w:color="auto"/>
        <w:bottom w:val="none" w:sz="0" w:space="0" w:color="auto"/>
        <w:right w:val="none" w:sz="0" w:space="0" w:color="auto"/>
      </w:divBdr>
    </w:div>
    <w:div w:id="96797428">
      <w:bodyDiv w:val="1"/>
      <w:marLeft w:val="0"/>
      <w:marRight w:val="0"/>
      <w:marTop w:val="0"/>
      <w:marBottom w:val="0"/>
      <w:divBdr>
        <w:top w:val="none" w:sz="0" w:space="0" w:color="auto"/>
        <w:left w:val="none" w:sz="0" w:space="0" w:color="auto"/>
        <w:bottom w:val="none" w:sz="0" w:space="0" w:color="auto"/>
        <w:right w:val="none" w:sz="0" w:space="0" w:color="auto"/>
      </w:divBdr>
    </w:div>
    <w:div w:id="96871586">
      <w:bodyDiv w:val="1"/>
      <w:marLeft w:val="0"/>
      <w:marRight w:val="0"/>
      <w:marTop w:val="0"/>
      <w:marBottom w:val="0"/>
      <w:divBdr>
        <w:top w:val="none" w:sz="0" w:space="0" w:color="auto"/>
        <w:left w:val="none" w:sz="0" w:space="0" w:color="auto"/>
        <w:bottom w:val="none" w:sz="0" w:space="0" w:color="auto"/>
        <w:right w:val="none" w:sz="0" w:space="0" w:color="auto"/>
      </w:divBdr>
    </w:div>
    <w:div w:id="107437056">
      <w:bodyDiv w:val="1"/>
      <w:marLeft w:val="0"/>
      <w:marRight w:val="0"/>
      <w:marTop w:val="0"/>
      <w:marBottom w:val="0"/>
      <w:divBdr>
        <w:top w:val="none" w:sz="0" w:space="0" w:color="auto"/>
        <w:left w:val="none" w:sz="0" w:space="0" w:color="auto"/>
        <w:bottom w:val="none" w:sz="0" w:space="0" w:color="auto"/>
        <w:right w:val="none" w:sz="0" w:space="0" w:color="auto"/>
      </w:divBdr>
    </w:div>
    <w:div w:id="109323202">
      <w:bodyDiv w:val="1"/>
      <w:marLeft w:val="0"/>
      <w:marRight w:val="0"/>
      <w:marTop w:val="0"/>
      <w:marBottom w:val="0"/>
      <w:divBdr>
        <w:top w:val="none" w:sz="0" w:space="0" w:color="auto"/>
        <w:left w:val="none" w:sz="0" w:space="0" w:color="auto"/>
        <w:bottom w:val="none" w:sz="0" w:space="0" w:color="auto"/>
        <w:right w:val="none" w:sz="0" w:space="0" w:color="auto"/>
      </w:divBdr>
    </w:div>
    <w:div w:id="113451949">
      <w:bodyDiv w:val="1"/>
      <w:marLeft w:val="0"/>
      <w:marRight w:val="0"/>
      <w:marTop w:val="0"/>
      <w:marBottom w:val="0"/>
      <w:divBdr>
        <w:top w:val="none" w:sz="0" w:space="0" w:color="auto"/>
        <w:left w:val="none" w:sz="0" w:space="0" w:color="auto"/>
        <w:bottom w:val="none" w:sz="0" w:space="0" w:color="auto"/>
        <w:right w:val="none" w:sz="0" w:space="0" w:color="auto"/>
      </w:divBdr>
      <w:divsChild>
        <w:div w:id="2067877954">
          <w:marLeft w:val="0"/>
          <w:marRight w:val="0"/>
          <w:marTop w:val="0"/>
          <w:marBottom w:val="0"/>
          <w:divBdr>
            <w:top w:val="none" w:sz="0" w:space="0" w:color="auto"/>
            <w:left w:val="none" w:sz="0" w:space="0" w:color="auto"/>
            <w:bottom w:val="none" w:sz="0" w:space="0" w:color="auto"/>
            <w:right w:val="none" w:sz="0" w:space="0" w:color="auto"/>
          </w:divBdr>
          <w:divsChild>
            <w:div w:id="1383989298">
              <w:marLeft w:val="0"/>
              <w:marRight w:val="0"/>
              <w:marTop w:val="0"/>
              <w:marBottom w:val="0"/>
              <w:divBdr>
                <w:top w:val="none" w:sz="0" w:space="0" w:color="auto"/>
                <w:left w:val="none" w:sz="0" w:space="0" w:color="auto"/>
                <w:bottom w:val="none" w:sz="0" w:space="0" w:color="auto"/>
                <w:right w:val="none" w:sz="0" w:space="0" w:color="auto"/>
              </w:divBdr>
              <w:divsChild>
                <w:div w:id="1383989822">
                  <w:marLeft w:val="0"/>
                  <w:marRight w:val="0"/>
                  <w:marTop w:val="0"/>
                  <w:marBottom w:val="0"/>
                  <w:divBdr>
                    <w:top w:val="none" w:sz="0" w:space="0" w:color="auto"/>
                    <w:left w:val="none" w:sz="0" w:space="0" w:color="auto"/>
                    <w:bottom w:val="none" w:sz="0" w:space="0" w:color="auto"/>
                    <w:right w:val="none" w:sz="0" w:space="0" w:color="auto"/>
                  </w:divBdr>
                </w:div>
                <w:div w:id="207107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48581">
          <w:marLeft w:val="0"/>
          <w:marRight w:val="0"/>
          <w:marTop w:val="0"/>
          <w:marBottom w:val="0"/>
          <w:divBdr>
            <w:top w:val="none" w:sz="0" w:space="0" w:color="auto"/>
            <w:left w:val="none" w:sz="0" w:space="0" w:color="auto"/>
            <w:bottom w:val="none" w:sz="0" w:space="0" w:color="auto"/>
            <w:right w:val="none" w:sz="0" w:space="0" w:color="auto"/>
          </w:divBdr>
          <w:divsChild>
            <w:div w:id="1465200183">
              <w:marLeft w:val="0"/>
              <w:marRight w:val="0"/>
              <w:marTop w:val="0"/>
              <w:marBottom w:val="0"/>
              <w:divBdr>
                <w:top w:val="none" w:sz="0" w:space="0" w:color="auto"/>
                <w:left w:val="none" w:sz="0" w:space="0" w:color="auto"/>
                <w:bottom w:val="none" w:sz="0" w:space="0" w:color="auto"/>
                <w:right w:val="none" w:sz="0" w:space="0" w:color="auto"/>
              </w:divBdr>
              <w:divsChild>
                <w:div w:id="56159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9245">
      <w:bodyDiv w:val="1"/>
      <w:marLeft w:val="0"/>
      <w:marRight w:val="0"/>
      <w:marTop w:val="0"/>
      <w:marBottom w:val="0"/>
      <w:divBdr>
        <w:top w:val="none" w:sz="0" w:space="0" w:color="auto"/>
        <w:left w:val="none" w:sz="0" w:space="0" w:color="auto"/>
        <w:bottom w:val="none" w:sz="0" w:space="0" w:color="auto"/>
        <w:right w:val="none" w:sz="0" w:space="0" w:color="auto"/>
      </w:divBdr>
      <w:divsChild>
        <w:div w:id="1946960934">
          <w:marLeft w:val="0"/>
          <w:marRight w:val="0"/>
          <w:marTop w:val="0"/>
          <w:marBottom w:val="0"/>
          <w:divBdr>
            <w:top w:val="none" w:sz="0" w:space="0" w:color="auto"/>
            <w:left w:val="none" w:sz="0" w:space="0" w:color="auto"/>
            <w:bottom w:val="none" w:sz="0" w:space="0" w:color="auto"/>
            <w:right w:val="none" w:sz="0" w:space="0" w:color="auto"/>
          </w:divBdr>
        </w:div>
        <w:div w:id="1395004638">
          <w:marLeft w:val="0"/>
          <w:marRight w:val="0"/>
          <w:marTop w:val="0"/>
          <w:marBottom w:val="0"/>
          <w:divBdr>
            <w:top w:val="none" w:sz="0" w:space="0" w:color="auto"/>
            <w:left w:val="none" w:sz="0" w:space="0" w:color="auto"/>
            <w:bottom w:val="none" w:sz="0" w:space="0" w:color="auto"/>
            <w:right w:val="none" w:sz="0" w:space="0" w:color="auto"/>
          </w:divBdr>
          <w:divsChild>
            <w:div w:id="196688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4071">
      <w:bodyDiv w:val="1"/>
      <w:marLeft w:val="0"/>
      <w:marRight w:val="0"/>
      <w:marTop w:val="0"/>
      <w:marBottom w:val="0"/>
      <w:divBdr>
        <w:top w:val="none" w:sz="0" w:space="0" w:color="auto"/>
        <w:left w:val="none" w:sz="0" w:space="0" w:color="auto"/>
        <w:bottom w:val="none" w:sz="0" w:space="0" w:color="auto"/>
        <w:right w:val="none" w:sz="0" w:space="0" w:color="auto"/>
      </w:divBdr>
    </w:div>
    <w:div w:id="162429916">
      <w:bodyDiv w:val="1"/>
      <w:marLeft w:val="0"/>
      <w:marRight w:val="0"/>
      <w:marTop w:val="0"/>
      <w:marBottom w:val="0"/>
      <w:divBdr>
        <w:top w:val="none" w:sz="0" w:space="0" w:color="auto"/>
        <w:left w:val="none" w:sz="0" w:space="0" w:color="auto"/>
        <w:bottom w:val="none" w:sz="0" w:space="0" w:color="auto"/>
        <w:right w:val="none" w:sz="0" w:space="0" w:color="auto"/>
      </w:divBdr>
      <w:divsChild>
        <w:div w:id="1457720383">
          <w:marLeft w:val="0"/>
          <w:marRight w:val="0"/>
          <w:marTop w:val="0"/>
          <w:marBottom w:val="0"/>
          <w:divBdr>
            <w:top w:val="none" w:sz="0" w:space="0" w:color="auto"/>
            <w:left w:val="none" w:sz="0" w:space="0" w:color="auto"/>
            <w:bottom w:val="none" w:sz="0" w:space="0" w:color="auto"/>
            <w:right w:val="none" w:sz="0" w:space="0" w:color="auto"/>
          </w:divBdr>
        </w:div>
        <w:div w:id="1103182445">
          <w:marLeft w:val="0"/>
          <w:marRight w:val="0"/>
          <w:marTop w:val="0"/>
          <w:marBottom w:val="0"/>
          <w:divBdr>
            <w:top w:val="none" w:sz="0" w:space="0" w:color="auto"/>
            <w:left w:val="none" w:sz="0" w:space="0" w:color="auto"/>
            <w:bottom w:val="none" w:sz="0" w:space="0" w:color="auto"/>
            <w:right w:val="none" w:sz="0" w:space="0" w:color="auto"/>
          </w:divBdr>
          <w:divsChild>
            <w:div w:id="123392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977539">
      <w:bodyDiv w:val="1"/>
      <w:marLeft w:val="0"/>
      <w:marRight w:val="0"/>
      <w:marTop w:val="0"/>
      <w:marBottom w:val="0"/>
      <w:divBdr>
        <w:top w:val="none" w:sz="0" w:space="0" w:color="auto"/>
        <w:left w:val="none" w:sz="0" w:space="0" w:color="auto"/>
        <w:bottom w:val="none" w:sz="0" w:space="0" w:color="auto"/>
        <w:right w:val="none" w:sz="0" w:space="0" w:color="auto"/>
      </w:divBdr>
    </w:div>
    <w:div w:id="227153217">
      <w:bodyDiv w:val="1"/>
      <w:marLeft w:val="0"/>
      <w:marRight w:val="0"/>
      <w:marTop w:val="0"/>
      <w:marBottom w:val="0"/>
      <w:divBdr>
        <w:top w:val="none" w:sz="0" w:space="0" w:color="auto"/>
        <w:left w:val="none" w:sz="0" w:space="0" w:color="auto"/>
        <w:bottom w:val="none" w:sz="0" w:space="0" w:color="auto"/>
        <w:right w:val="none" w:sz="0" w:space="0" w:color="auto"/>
      </w:divBdr>
    </w:div>
    <w:div w:id="230047145">
      <w:bodyDiv w:val="1"/>
      <w:marLeft w:val="0"/>
      <w:marRight w:val="0"/>
      <w:marTop w:val="0"/>
      <w:marBottom w:val="0"/>
      <w:divBdr>
        <w:top w:val="none" w:sz="0" w:space="0" w:color="auto"/>
        <w:left w:val="none" w:sz="0" w:space="0" w:color="auto"/>
        <w:bottom w:val="none" w:sz="0" w:space="0" w:color="auto"/>
        <w:right w:val="none" w:sz="0" w:space="0" w:color="auto"/>
      </w:divBdr>
    </w:div>
    <w:div w:id="243145450">
      <w:bodyDiv w:val="1"/>
      <w:marLeft w:val="0"/>
      <w:marRight w:val="0"/>
      <w:marTop w:val="0"/>
      <w:marBottom w:val="0"/>
      <w:divBdr>
        <w:top w:val="none" w:sz="0" w:space="0" w:color="auto"/>
        <w:left w:val="none" w:sz="0" w:space="0" w:color="auto"/>
        <w:bottom w:val="none" w:sz="0" w:space="0" w:color="auto"/>
        <w:right w:val="none" w:sz="0" w:space="0" w:color="auto"/>
      </w:divBdr>
      <w:divsChild>
        <w:div w:id="2122995120">
          <w:marLeft w:val="0"/>
          <w:marRight w:val="0"/>
          <w:marTop w:val="0"/>
          <w:marBottom w:val="375"/>
          <w:divBdr>
            <w:top w:val="none" w:sz="0" w:space="0" w:color="auto"/>
            <w:left w:val="none" w:sz="0" w:space="0" w:color="auto"/>
            <w:bottom w:val="none" w:sz="0" w:space="0" w:color="auto"/>
            <w:right w:val="none" w:sz="0" w:space="0" w:color="auto"/>
          </w:divBdr>
          <w:divsChild>
            <w:div w:id="1466579565">
              <w:marLeft w:val="0"/>
              <w:marRight w:val="0"/>
              <w:marTop w:val="0"/>
              <w:marBottom w:val="0"/>
              <w:divBdr>
                <w:top w:val="none" w:sz="0" w:space="0" w:color="auto"/>
                <w:left w:val="none" w:sz="0" w:space="0" w:color="auto"/>
                <w:bottom w:val="none" w:sz="0" w:space="0" w:color="auto"/>
                <w:right w:val="none" w:sz="0" w:space="0" w:color="auto"/>
              </w:divBdr>
              <w:divsChild>
                <w:div w:id="122657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68851">
          <w:marLeft w:val="0"/>
          <w:marRight w:val="0"/>
          <w:marTop w:val="0"/>
          <w:marBottom w:val="0"/>
          <w:divBdr>
            <w:top w:val="none" w:sz="0" w:space="0" w:color="auto"/>
            <w:left w:val="none" w:sz="0" w:space="0" w:color="auto"/>
            <w:bottom w:val="none" w:sz="0" w:space="0" w:color="auto"/>
            <w:right w:val="none" w:sz="0" w:space="0" w:color="auto"/>
          </w:divBdr>
          <w:divsChild>
            <w:div w:id="197669126">
              <w:marLeft w:val="0"/>
              <w:marRight w:val="0"/>
              <w:marTop w:val="0"/>
              <w:marBottom w:val="0"/>
              <w:divBdr>
                <w:top w:val="none" w:sz="0" w:space="0" w:color="auto"/>
                <w:left w:val="none" w:sz="0" w:space="0" w:color="auto"/>
                <w:bottom w:val="none" w:sz="0" w:space="0" w:color="auto"/>
                <w:right w:val="none" w:sz="0" w:space="0" w:color="auto"/>
              </w:divBdr>
              <w:divsChild>
                <w:div w:id="1170020421">
                  <w:marLeft w:val="0"/>
                  <w:marRight w:val="0"/>
                  <w:marTop w:val="0"/>
                  <w:marBottom w:val="0"/>
                  <w:divBdr>
                    <w:top w:val="none" w:sz="0" w:space="0" w:color="auto"/>
                    <w:left w:val="none" w:sz="0" w:space="0" w:color="auto"/>
                    <w:bottom w:val="none" w:sz="0" w:space="0" w:color="auto"/>
                    <w:right w:val="none" w:sz="0" w:space="0" w:color="auto"/>
                  </w:divBdr>
                  <w:divsChild>
                    <w:div w:id="190548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911064">
      <w:bodyDiv w:val="1"/>
      <w:marLeft w:val="0"/>
      <w:marRight w:val="0"/>
      <w:marTop w:val="0"/>
      <w:marBottom w:val="0"/>
      <w:divBdr>
        <w:top w:val="none" w:sz="0" w:space="0" w:color="auto"/>
        <w:left w:val="none" w:sz="0" w:space="0" w:color="auto"/>
        <w:bottom w:val="none" w:sz="0" w:space="0" w:color="auto"/>
        <w:right w:val="none" w:sz="0" w:space="0" w:color="auto"/>
      </w:divBdr>
      <w:divsChild>
        <w:div w:id="391197580">
          <w:marLeft w:val="0"/>
          <w:marRight w:val="0"/>
          <w:marTop w:val="0"/>
          <w:marBottom w:val="0"/>
          <w:divBdr>
            <w:top w:val="none" w:sz="0" w:space="0" w:color="auto"/>
            <w:left w:val="none" w:sz="0" w:space="0" w:color="auto"/>
            <w:bottom w:val="none" w:sz="0" w:space="0" w:color="auto"/>
            <w:right w:val="none" w:sz="0" w:space="0" w:color="auto"/>
          </w:divBdr>
        </w:div>
        <w:div w:id="822816238">
          <w:marLeft w:val="0"/>
          <w:marRight w:val="0"/>
          <w:marTop w:val="0"/>
          <w:marBottom w:val="0"/>
          <w:divBdr>
            <w:top w:val="none" w:sz="0" w:space="0" w:color="auto"/>
            <w:left w:val="none" w:sz="0" w:space="0" w:color="auto"/>
            <w:bottom w:val="none" w:sz="0" w:space="0" w:color="auto"/>
            <w:right w:val="none" w:sz="0" w:space="0" w:color="auto"/>
          </w:divBdr>
          <w:divsChild>
            <w:div w:id="62026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87020">
      <w:bodyDiv w:val="1"/>
      <w:marLeft w:val="0"/>
      <w:marRight w:val="0"/>
      <w:marTop w:val="0"/>
      <w:marBottom w:val="0"/>
      <w:divBdr>
        <w:top w:val="none" w:sz="0" w:space="0" w:color="auto"/>
        <w:left w:val="none" w:sz="0" w:space="0" w:color="auto"/>
        <w:bottom w:val="none" w:sz="0" w:space="0" w:color="auto"/>
        <w:right w:val="none" w:sz="0" w:space="0" w:color="auto"/>
      </w:divBdr>
    </w:div>
    <w:div w:id="280065789">
      <w:bodyDiv w:val="1"/>
      <w:marLeft w:val="0"/>
      <w:marRight w:val="0"/>
      <w:marTop w:val="0"/>
      <w:marBottom w:val="0"/>
      <w:divBdr>
        <w:top w:val="none" w:sz="0" w:space="0" w:color="auto"/>
        <w:left w:val="none" w:sz="0" w:space="0" w:color="auto"/>
        <w:bottom w:val="none" w:sz="0" w:space="0" w:color="auto"/>
        <w:right w:val="none" w:sz="0" w:space="0" w:color="auto"/>
      </w:divBdr>
    </w:div>
    <w:div w:id="280067192">
      <w:bodyDiv w:val="1"/>
      <w:marLeft w:val="0"/>
      <w:marRight w:val="0"/>
      <w:marTop w:val="0"/>
      <w:marBottom w:val="0"/>
      <w:divBdr>
        <w:top w:val="none" w:sz="0" w:space="0" w:color="auto"/>
        <w:left w:val="none" w:sz="0" w:space="0" w:color="auto"/>
        <w:bottom w:val="none" w:sz="0" w:space="0" w:color="auto"/>
        <w:right w:val="none" w:sz="0" w:space="0" w:color="auto"/>
      </w:divBdr>
    </w:div>
    <w:div w:id="283539526">
      <w:bodyDiv w:val="1"/>
      <w:marLeft w:val="0"/>
      <w:marRight w:val="0"/>
      <w:marTop w:val="0"/>
      <w:marBottom w:val="0"/>
      <w:divBdr>
        <w:top w:val="none" w:sz="0" w:space="0" w:color="auto"/>
        <w:left w:val="none" w:sz="0" w:space="0" w:color="auto"/>
        <w:bottom w:val="none" w:sz="0" w:space="0" w:color="auto"/>
        <w:right w:val="none" w:sz="0" w:space="0" w:color="auto"/>
      </w:divBdr>
    </w:div>
    <w:div w:id="294868458">
      <w:bodyDiv w:val="1"/>
      <w:marLeft w:val="0"/>
      <w:marRight w:val="0"/>
      <w:marTop w:val="0"/>
      <w:marBottom w:val="0"/>
      <w:divBdr>
        <w:top w:val="none" w:sz="0" w:space="0" w:color="auto"/>
        <w:left w:val="none" w:sz="0" w:space="0" w:color="auto"/>
        <w:bottom w:val="none" w:sz="0" w:space="0" w:color="auto"/>
        <w:right w:val="none" w:sz="0" w:space="0" w:color="auto"/>
      </w:divBdr>
    </w:div>
    <w:div w:id="305672644">
      <w:bodyDiv w:val="1"/>
      <w:marLeft w:val="0"/>
      <w:marRight w:val="0"/>
      <w:marTop w:val="0"/>
      <w:marBottom w:val="0"/>
      <w:divBdr>
        <w:top w:val="none" w:sz="0" w:space="0" w:color="auto"/>
        <w:left w:val="none" w:sz="0" w:space="0" w:color="auto"/>
        <w:bottom w:val="none" w:sz="0" w:space="0" w:color="auto"/>
        <w:right w:val="none" w:sz="0" w:space="0" w:color="auto"/>
      </w:divBdr>
    </w:div>
    <w:div w:id="325715682">
      <w:bodyDiv w:val="1"/>
      <w:marLeft w:val="0"/>
      <w:marRight w:val="0"/>
      <w:marTop w:val="0"/>
      <w:marBottom w:val="0"/>
      <w:divBdr>
        <w:top w:val="none" w:sz="0" w:space="0" w:color="auto"/>
        <w:left w:val="none" w:sz="0" w:space="0" w:color="auto"/>
        <w:bottom w:val="none" w:sz="0" w:space="0" w:color="auto"/>
        <w:right w:val="none" w:sz="0" w:space="0" w:color="auto"/>
      </w:divBdr>
    </w:div>
    <w:div w:id="330986648">
      <w:bodyDiv w:val="1"/>
      <w:marLeft w:val="0"/>
      <w:marRight w:val="0"/>
      <w:marTop w:val="0"/>
      <w:marBottom w:val="0"/>
      <w:divBdr>
        <w:top w:val="none" w:sz="0" w:space="0" w:color="auto"/>
        <w:left w:val="none" w:sz="0" w:space="0" w:color="auto"/>
        <w:bottom w:val="none" w:sz="0" w:space="0" w:color="auto"/>
        <w:right w:val="none" w:sz="0" w:space="0" w:color="auto"/>
      </w:divBdr>
    </w:div>
    <w:div w:id="351076670">
      <w:bodyDiv w:val="1"/>
      <w:marLeft w:val="0"/>
      <w:marRight w:val="0"/>
      <w:marTop w:val="0"/>
      <w:marBottom w:val="0"/>
      <w:divBdr>
        <w:top w:val="none" w:sz="0" w:space="0" w:color="auto"/>
        <w:left w:val="none" w:sz="0" w:space="0" w:color="auto"/>
        <w:bottom w:val="none" w:sz="0" w:space="0" w:color="auto"/>
        <w:right w:val="none" w:sz="0" w:space="0" w:color="auto"/>
      </w:divBdr>
    </w:div>
    <w:div w:id="355930821">
      <w:bodyDiv w:val="1"/>
      <w:marLeft w:val="0"/>
      <w:marRight w:val="0"/>
      <w:marTop w:val="0"/>
      <w:marBottom w:val="0"/>
      <w:divBdr>
        <w:top w:val="none" w:sz="0" w:space="0" w:color="auto"/>
        <w:left w:val="none" w:sz="0" w:space="0" w:color="auto"/>
        <w:bottom w:val="none" w:sz="0" w:space="0" w:color="auto"/>
        <w:right w:val="none" w:sz="0" w:space="0" w:color="auto"/>
      </w:divBdr>
    </w:div>
    <w:div w:id="373969110">
      <w:bodyDiv w:val="1"/>
      <w:marLeft w:val="0"/>
      <w:marRight w:val="0"/>
      <w:marTop w:val="0"/>
      <w:marBottom w:val="0"/>
      <w:divBdr>
        <w:top w:val="none" w:sz="0" w:space="0" w:color="auto"/>
        <w:left w:val="none" w:sz="0" w:space="0" w:color="auto"/>
        <w:bottom w:val="none" w:sz="0" w:space="0" w:color="auto"/>
        <w:right w:val="none" w:sz="0" w:space="0" w:color="auto"/>
      </w:divBdr>
    </w:div>
    <w:div w:id="382363545">
      <w:bodyDiv w:val="1"/>
      <w:marLeft w:val="0"/>
      <w:marRight w:val="0"/>
      <w:marTop w:val="0"/>
      <w:marBottom w:val="0"/>
      <w:divBdr>
        <w:top w:val="none" w:sz="0" w:space="0" w:color="auto"/>
        <w:left w:val="none" w:sz="0" w:space="0" w:color="auto"/>
        <w:bottom w:val="none" w:sz="0" w:space="0" w:color="auto"/>
        <w:right w:val="none" w:sz="0" w:space="0" w:color="auto"/>
      </w:divBdr>
    </w:div>
    <w:div w:id="400637471">
      <w:bodyDiv w:val="1"/>
      <w:marLeft w:val="0"/>
      <w:marRight w:val="0"/>
      <w:marTop w:val="0"/>
      <w:marBottom w:val="0"/>
      <w:divBdr>
        <w:top w:val="none" w:sz="0" w:space="0" w:color="auto"/>
        <w:left w:val="none" w:sz="0" w:space="0" w:color="auto"/>
        <w:bottom w:val="none" w:sz="0" w:space="0" w:color="auto"/>
        <w:right w:val="none" w:sz="0" w:space="0" w:color="auto"/>
      </w:divBdr>
    </w:div>
    <w:div w:id="409618836">
      <w:bodyDiv w:val="1"/>
      <w:marLeft w:val="0"/>
      <w:marRight w:val="0"/>
      <w:marTop w:val="0"/>
      <w:marBottom w:val="0"/>
      <w:divBdr>
        <w:top w:val="none" w:sz="0" w:space="0" w:color="auto"/>
        <w:left w:val="none" w:sz="0" w:space="0" w:color="auto"/>
        <w:bottom w:val="none" w:sz="0" w:space="0" w:color="auto"/>
        <w:right w:val="none" w:sz="0" w:space="0" w:color="auto"/>
      </w:divBdr>
    </w:div>
    <w:div w:id="450444273">
      <w:bodyDiv w:val="1"/>
      <w:marLeft w:val="0"/>
      <w:marRight w:val="0"/>
      <w:marTop w:val="0"/>
      <w:marBottom w:val="0"/>
      <w:divBdr>
        <w:top w:val="none" w:sz="0" w:space="0" w:color="auto"/>
        <w:left w:val="none" w:sz="0" w:space="0" w:color="auto"/>
        <w:bottom w:val="none" w:sz="0" w:space="0" w:color="auto"/>
        <w:right w:val="none" w:sz="0" w:space="0" w:color="auto"/>
      </w:divBdr>
    </w:div>
    <w:div w:id="458451845">
      <w:bodyDiv w:val="1"/>
      <w:marLeft w:val="0"/>
      <w:marRight w:val="0"/>
      <w:marTop w:val="0"/>
      <w:marBottom w:val="0"/>
      <w:divBdr>
        <w:top w:val="none" w:sz="0" w:space="0" w:color="auto"/>
        <w:left w:val="none" w:sz="0" w:space="0" w:color="auto"/>
        <w:bottom w:val="none" w:sz="0" w:space="0" w:color="auto"/>
        <w:right w:val="none" w:sz="0" w:space="0" w:color="auto"/>
      </w:divBdr>
    </w:div>
    <w:div w:id="479661980">
      <w:bodyDiv w:val="1"/>
      <w:marLeft w:val="0"/>
      <w:marRight w:val="0"/>
      <w:marTop w:val="0"/>
      <w:marBottom w:val="0"/>
      <w:divBdr>
        <w:top w:val="none" w:sz="0" w:space="0" w:color="auto"/>
        <w:left w:val="none" w:sz="0" w:space="0" w:color="auto"/>
        <w:bottom w:val="none" w:sz="0" w:space="0" w:color="auto"/>
        <w:right w:val="none" w:sz="0" w:space="0" w:color="auto"/>
      </w:divBdr>
    </w:div>
    <w:div w:id="483276799">
      <w:bodyDiv w:val="1"/>
      <w:marLeft w:val="0"/>
      <w:marRight w:val="0"/>
      <w:marTop w:val="0"/>
      <w:marBottom w:val="0"/>
      <w:divBdr>
        <w:top w:val="none" w:sz="0" w:space="0" w:color="auto"/>
        <w:left w:val="none" w:sz="0" w:space="0" w:color="auto"/>
        <w:bottom w:val="none" w:sz="0" w:space="0" w:color="auto"/>
        <w:right w:val="none" w:sz="0" w:space="0" w:color="auto"/>
      </w:divBdr>
    </w:div>
    <w:div w:id="492255420">
      <w:bodyDiv w:val="1"/>
      <w:marLeft w:val="0"/>
      <w:marRight w:val="0"/>
      <w:marTop w:val="0"/>
      <w:marBottom w:val="0"/>
      <w:divBdr>
        <w:top w:val="none" w:sz="0" w:space="0" w:color="auto"/>
        <w:left w:val="none" w:sz="0" w:space="0" w:color="auto"/>
        <w:bottom w:val="none" w:sz="0" w:space="0" w:color="auto"/>
        <w:right w:val="none" w:sz="0" w:space="0" w:color="auto"/>
      </w:divBdr>
    </w:div>
    <w:div w:id="497313186">
      <w:bodyDiv w:val="1"/>
      <w:marLeft w:val="0"/>
      <w:marRight w:val="0"/>
      <w:marTop w:val="0"/>
      <w:marBottom w:val="0"/>
      <w:divBdr>
        <w:top w:val="none" w:sz="0" w:space="0" w:color="auto"/>
        <w:left w:val="none" w:sz="0" w:space="0" w:color="auto"/>
        <w:bottom w:val="none" w:sz="0" w:space="0" w:color="auto"/>
        <w:right w:val="none" w:sz="0" w:space="0" w:color="auto"/>
      </w:divBdr>
    </w:div>
    <w:div w:id="530802560">
      <w:bodyDiv w:val="1"/>
      <w:marLeft w:val="0"/>
      <w:marRight w:val="0"/>
      <w:marTop w:val="0"/>
      <w:marBottom w:val="0"/>
      <w:divBdr>
        <w:top w:val="none" w:sz="0" w:space="0" w:color="auto"/>
        <w:left w:val="none" w:sz="0" w:space="0" w:color="auto"/>
        <w:bottom w:val="none" w:sz="0" w:space="0" w:color="auto"/>
        <w:right w:val="none" w:sz="0" w:space="0" w:color="auto"/>
      </w:divBdr>
    </w:div>
    <w:div w:id="533999076">
      <w:bodyDiv w:val="1"/>
      <w:marLeft w:val="0"/>
      <w:marRight w:val="0"/>
      <w:marTop w:val="0"/>
      <w:marBottom w:val="0"/>
      <w:divBdr>
        <w:top w:val="none" w:sz="0" w:space="0" w:color="auto"/>
        <w:left w:val="none" w:sz="0" w:space="0" w:color="auto"/>
        <w:bottom w:val="none" w:sz="0" w:space="0" w:color="auto"/>
        <w:right w:val="none" w:sz="0" w:space="0" w:color="auto"/>
      </w:divBdr>
      <w:divsChild>
        <w:div w:id="1592157195">
          <w:marLeft w:val="0"/>
          <w:marRight w:val="0"/>
          <w:marTop w:val="0"/>
          <w:marBottom w:val="0"/>
          <w:divBdr>
            <w:top w:val="none" w:sz="0" w:space="0" w:color="auto"/>
            <w:left w:val="none" w:sz="0" w:space="0" w:color="auto"/>
            <w:bottom w:val="none" w:sz="0" w:space="0" w:color="auto"/>
            <w:right w:val="none" w:sz="0" w:space="0" w:color="auto"/>
          </w:divBdr>
        </w:div>
        <w:div w:id="397944832">
          <w:marLeft w:val="0"/>
          <w:marRight w:val="0"/>
          <w:marTop w:val="0"/>
          <w:marBottom w:val="0"/>
          <w:divBdr>
            <w:top w:val="none" w:sz="0" w:space="0" w:color="auto"/>
            <w:left w:val="none" w:sz="0" w:space="0" w:color="auto"/>
            <w:bottom w:val="none" w:sz="0" w:space="0" w:color="auto"/>
            <w:right w:val="none" w:sz="0" w:space="0" w:color="auto"/>
          </w:divBdr>
          <w:divsChild>
            <w:div w:id="82589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00897">
      <w:bodyDiv w:val="1"/>
      <w:marLeft w:val="0"/>
      <w:marRight w:val="0"/>
      <w:marTop w:val="0"/>
      <w:marBottom w:val="0"/>
      <w:divBdr>
        <w:top w:val="none" w:sz="0" w:space="0" w:color="auto"/>
        <w:left w:val="none" w:sz="0" w:space="0" w:color="auto"/>
        <w:bottom w:val="none" w:sz="0" w:space="0" w:color="auto"/>
        <w:right w:val="none" w:sz="0" w:space="0" w:color="auto"/>
      </w:divBdr>
      <w:divsChild>
        <w:div w:id="1255898734">
          <w:marLeft w:val="0"/>
          <w:marRight w:val="0"/>
          <w:marTop w:val="0"/>
          <w:marBottom w:val="375"/>
          <w:divBdr>
            <w:top w:val="none" w:sz="0" w:space="0" w:color="auto"/>
            <w:left w:val="none" w:sz="0" w:space="0" w:color="auto"/>
            <w:bottom w:val="none" w:sz="0" w:space="0" w:color="auto"/>
            <w:right w:val="none" w:sz="0" w:space="0" w:color="auto"/>
          </w:divBdr>
          <w:divsChild>
            <w:div w:id="2142841157">
              <w:marLeft w:val="0"/>
              <w:marRight w:val="0"/>
              <w:marTop w:val="0"/>
              <w:marBottom w:val="0"/>
              <w:divBdr>
                <w:top w:val="none" w:sz="0" w:space="0" w:color="auto"/>
                <w:left w:val="none" w:sz="0" w:space="0" w:color="auto"/>
                <w:bottom w:val="none" w:sz="0" w:space="0" w:color="auto"/>
                <w:right w:val="none" w:sz="0" w:space="0" w:color="auto"/>
              </w:divBdr>
              <w:divsChild>
                <w:div w:id="36938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347">
          <w:marLeft w:val="0"/>
          <w:marRight w:val="0"/>
          <w:marTop w:val="0"/>
          <w:marBottom w:val="0"/>
          <w:divBdr>
            <w:top w:val="none" w:sz="0" w:space="0" w:color="auto"/>
            <w:left w:val="none" w:sz="0" w:space="0" w:color="auto"/>
            <w:bottom w:val="none" w:sz="0" w:space="0" w:color="auto"/>
            <w:right w:val="none" w:sz="0" w:space="0" w:color="auto"/>
          </w:divBdr>
          <w:divsChild>
            <w:div w:id="1985550067">
              <w:marLeft w:val="0"/>
              <w:marRight w:val="0"/>
              <w:marTop w:val="0"/>
              <w:marBottom w:val="0"/>
              <w:divBdr>
                <w:top w:val="none" w:sz="0" w:space="0" w:color="auto"/>
                <w:left w:val="none" w:sz="0" w:space="0" w:color="auto"/>
                <w:bottom w:val="none" w:sz="0" w:space="0" w:color="auto"/>
                <w:right w:val="none" w:sz="0" w:space="0" w:color="auto"/>
              </w:divBdr>
              <w:divsChild>
                <w:div w:id="563948336">
                  <w:marLeft w:val="0"/>
                  <w:marRight w:val="0"/>
                  <w:marTop w:val="0"/>
                  <w:marBottom w:val="0"/>
                  <w:divBdr>
                    <w:top w:val="none" w:sz="0" w:space="0" w:color="auto"/>
                    <w:left w:val="none" w:sz="0" w:space="0" w:color="auto"/>
                    <w:bottom w:val="none" w:sz="0" w:space="0" w:color="auto"/>
                    <w:right w:val="none" w:sz="0" w:space="0" w:color="auto"/>
                  </w:divBdr>
                  <w:divsChild>
                    <w:div w:id="211428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895009">
      <w:bodyDiv w:val="1"/>
      <w:marLeft w:val="0"/>
      <w:marRight w:val="0"/>
      <w:marTop w:val="0"/>
      <w:marBottom w:val="0"/>
      <w:divBdr>
        <w:top w:val="none" w:sz="0" w:space="0" w:color="auto"/>
        <w:left w:val="none" w:sz="0" w:space="0" w:color="auto"/>
        <w:bottom w:val="none" w:sz="0" w:space="0" w:color="auto"/>
        <w:right w:val="none" w:sz="0" w:space="0" w:color="auto"/>
      </w:divBdr>
    </w:div>
    <w:div w:id="582878965">
      <w:bodyDiv w:val="1"/>
      <w:marLeft w:val="0"/>
      <w:marRight w:val="0"/>
      <w:marTop w:val="0"/>
      <w:marBottom w:val="0"/>
      <w:divBdr>
        <w:top w:val="none" w:sz="0" w:space="0" w:color="auto"/>
        <w:left w:val="none" w:sz="0" w:space="0" w:color="auto"/>
        <w:bottom w:val="none" w:sz="0" w:space="0" w:color="auto"/>
        <w:right w:val="none" w:sz="0" w:space="0" w:color="auto"/>
      </w:divBdr>
    </w:div>
    <w:div w:id="595943392">
      <w:bodyDiv w:val="1"/>
      <w:marLeft w:val="0"/>
      <w:marRight w:val="0"/>
      <w:marTop w:val="0"/>
      <w:marBottom w:val="0"/>
      <w:divBdr>
        <w:top w:val="none" w:sz="0" w:space="0" w:color="auto"/>
        <w:left w:val="none" w:sz="0" w:space="0" w:color="auto"/>
        <w:bottom w:val="none" w:sz="0" w:space="0" w:color="auto"/>
        <w:right w:val="none" w:sz="0" w:space="0" w:color="auto"/>
      </w:divBdr>
    </w:div>
    <w:div w:id="599026085">
      <w:bodyDiv w:val="1"/>
      <w:marLeft w:val="0"/>
      <w:marRight w:val="0"/>
      <w:marTop w:val="0"/>
      <w:marBottom w:val="0"/>
      <w:divBdr>
        <w:top w:val="none" w:sz="0" w:space="0" w:color="auto"/>
        <w:left w:val="none" w:sz="0" w:space="0" w:color="auto"/>
        <w:bottom w:val="none" w:sz="0" w:space="0" w:color="auto"/>
        <w:right w:val="none" w:sz="0" w:space="0" w:color="auto"/>
      </w:divBdr>
    </w:div>
    <w:div w:id="603271642">
      <w:bodyDiv w:val="1"/>
      <w:marLeft w:val="0"/>
      <w:marRight w:val="0"/>
      <w:marTop w:val="0"/>
      <w:marBottom w:val="0"/>
      <w:divBdr>
        <w:top w:val="none" w:sz="0" w:space="0" w:color="auto"/>
        <w:left w:val="none" w:sz="0" w:space="0" w:color="auto"/>
        <w:bottom w:val="none" w:sz="0" w:space="0" w:color="auto"/>
        <w:right w:val="none" w:sz="0" w:space="0" w:color="auto"/>
      </w:divBdr>
      <w:divsChild>
        <w:div w:id="17852541">
          <w:marLeft w:val="0"/>
          <w:marRight w:val="0"/>
          <w:marTop w:val="0"/>
          <w:marBottom w:val="0"/>
          <w:divBdr>
            <w:top w:val="none" w:sz="0" w:space="0" w:color="auto"/>
            <w:left w:val="none" w:sz="0" w:space="0" w:color="auto"/>
            <w:bottom w:val="none" w:sz="0" w:space="0" w:color="auto"/>
            <w:right w:val="none" w:sz="0" w:space="0" w:color="auto"/>
          </w:divBdr>
        </w:div>
        <w:div w:id="791509992">
          <w:marLeft w:val="0"/>
          <w:marRight w:val="0"/>
          <w:marTop w:val="0"/>
          <w:marBottom w:val="0"/>
          <w:divBdr>
            <w:top w:val="none" w:sz="0" w:space="0" w:color="auto"/>
            <w:left w:val="none" w:sz="0" w:space="0" w:color="auto"/>
            <w:bottom w:val="none" w:sz="0" w:space="0" w:color="auto"/>
            <w:right w:val="none" w:sz="0" w:space="0" w:color="auto"/>
          </w:divBdr>
          <w:divsChild>
            <w:div w:id="1536117566">
              <w:marLeft w:val="0"/>
              <w:marRight w:val="0"/>
              <w:marTop w:val="0"/>
              <w:marBottom w:val="0"/>
              <w:divBdr>
                <w:top w:val="none" w:sz="0" w:space="0" w:color="auto"/>
                <w:left w:val="none" w:sz="0" w:space="0" w:color="auto"/>
                <w:bottom w:val="none" w:sz="0" w:space="0" w:color="auto"/>
                <w:right w:val="none" w:sz="0" w:space="0" w:color="auto"/>
              </w:divBdr>
              <w:divsChild>
                <w:div w:id="1005984351">
                  <w:marLeft w:val="0"/>
                  <w:marRight w:val="0"/>
                  <w:marTop w:val="0"/>
                  <w:marBottom w:val="0"/>
                  <w:divBdr>
                    <w:top w:val="none" w:sz="0" w:space="0" w:color="auto"/>
                    <w:left w:val="none" w:sz="0" w:space="0" w:color="auto"/>
                    <w:bottom w:val="none" w:sz="0" w:space="0" w:color="auto"/>
                    <w:right w:val="none" w:sz="0" w:space="0" w:color="auto"/>
                  </w:divBdr>
                </w:div>
                <w:div w:id="1808010753">
                  <w:marLeft w:val="0"/>
                  <w:marRight w:val="0"/>
                  <w:marTop w:val="0"/>
                  <w:marBottom w:val="0"/>
                  <w:divBdr>
                    <w:top w:val="none" w:sz="0" w:space="0" w:color="auto"/>
                    <w:left w:val="none" w:sz="0" w:space="0" w:color="auto"/>
                    <w:bottom w:val="none" w:sz="0" w:space="0" w:color="auto"/>
                    <w:right w:val="none" w:sz="0" w:space="0" w:color="auto"/>
                  </w:divBdr>
                  <w:divsChild>
                    <w:div w:id="124934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463170">
      <w:bodyDiv w:val="1"/>
      <w:marLeft w:val="0"/>
      <w:marRight w:val="0"/>
      <w:marTop w:val="0"/>
      <w:marBottom w:val="0"/>
      <w:divBdr>
        <w:top w:val="none" w:sz="0" w:space="0" w:color="auto"/>
        <w:left w:val="none" w:sz="0" w:space="0" w:color="auto"/>
        <w:bottom w:val="none" w:sz="0" w:space="0" w:color="auto"/>
        <w:right w:val="none" w:sz="0" w:space="0" w:color="auto"/>
      </w:divBdr>
      <w:divsChild>
        <w:div w:id="471290699">
          <w:marLeft w:val="0"/>
          <w:marRight w:val="0"/>
          <w:marTop w:val="0"/>
          <w:marBottom w:val="375"/>
          <w:divBdr>
            <w:top w:val="none" w:sz="0" w:space="0" w:color="auto"/>
            <w:left w:val="none" w:sz="0" w:space="0" w:color="auto"/>
            <w:bottom w:val="none" w:sz="0" w:space="0" w:color="auto"/>
            <w:right w:val="none" w:sz="0" w:space="0" w:color="auto"/>
          </w:divBdr>
          <w:divsChild>
            <w:div w:id="1903641906">
              <w:marLeft w:val="0"/>
              <w:marRight w:val="0"/>
              <w:marTop w:val="0"/>
              <w:marBottom w:val="0"/>
              <w:divBdr>
                <w:top w:val="none" w:sz="0" w:space="0" w:color="auto"/>
                <w:left w:val="none" w:sz="0" w:space="0" w:color="auto"/>
                <w:bottom w:val="none" w:sz="0" w:space="0" w:color="auto"/>
                <w:right w:val="none" w:sz="0" w:space="0" w:color="auto"/>
              </w:divBdr>
              <w:divsChild>
                <w:div w:id="125836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08202">
          <w:marLeft w:val="0"/>
          <w:marRight w:val="0"/>
          <w:marTop w:val="0"/>
          <w:marBottom w:val="0"/>
          <w:divBdr>
            <w:top w:val="none" w:sz="0" w:space="0" w:color="auto"/>
            <w:left w:val="none" w:sz="0" w:space="0" w:color="auto"/>
            <w:bottom w:val="none" w:sz="0" w:space="0" w:color="auto"/>
            <w:right w:val="none" w:sz="0" w:space="0" w:color="auto"/>
          </w:divBdr>
          <w:divsChild>
            <w:div w:id="1523667043">
              <w:marLeft w:val="0"/>
              <w:marRight w:val="0"/>
              <w:marTop w:val="0"/>
              <w:marBottom w:val="0"/>
              <w:divBdr>
                <w:top w:val="none" w:sz="0" w:space="0" w:color="auto"/>
                <w:left w:val="none" w:sz="0" w:space="0" w:color="auto"/>
                <w:bottom w:val="none" w:sz="0" w:space="0" w:color="auto"/>
                <w:right w:val="none" w:sz="0" w:space="0" w:color="auto"/>
              </w:divBdr>
              <w:divsChild>
                <w:div w:id="181825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600251">
      <w:bodyDiv w:val="1"/>
      <w:marLeft w:val="0"/>
      <w:marRight w:val="0"/>
      <w:marTop w:val="0"/>
      <w:marBottom w:val="0"/>
      <w:divBdr>
        <w:top w:val="none" w:sz="0" w:space="0" w:color="auto"/>
        <w:left w:val="none" w:sz="0" w:space="0" w:color="auto"/>
        <w:bottom w:val="none" w:sz="0" w:space="0" w:color="auto"/>
        <w:right w:val="none" w:sz="0" w:space="0" w:color="auto"/>
      </w:divBdr>
    </w:div>
    <w:div w:id="647251126">
      <w:bodyDiv w:val="1"/>
      <w:marLeft w:val="0"/>
      <w:marRight w:val="0"/>
      <w:marTop w:val="0"/>
      <w:marBottom w:val="0"/>
      <w:divBdr>
        <w:top w:val="none" w:sz="0" w:space="0" w:color="auto"/>
        <w:left w:val="none" w:sz="0" w:space="0" w:color="auto"/>
        <w:bottom w:val="none" w:sz="0" w:space="0" w:color="auto"/>
        <w:right w:val="none" w:sz="0" w:space="0" w:color="auto"/>
      </w:divBdr>
    </w:div>
    <w:div w:id="674457235">
      <w:bodyDiv w:val="1"/>
      <w:marLeft w:val="0"/>
      <w:marRight w:val="0"/>
      <w:marTop w:val="0"/>
      <w:marBottom w:val="0"/>
      <w:divBdr>
        <w:top w:val="none" w:sz="0" w:space="0" w:color="auto"/>
        <w:left w:val="none" w:sz="0" w:space="0" w:color="auto"/>
        <w:bottom w:val="none" w:sz="0" w:space="0" w:color="auto"/>
        <w:right w:val="none" w:sz="0" w:space="0" w:color="auto"/>
      </w:divBdr>
    </w:div>
    <w:div w:id="675227777">
      <w:bodyDiv w:val="1"/>
      <w:marLeft w:val="0"/>
      <w:marRight w:val="0"/>
      <w:marTop w:val="0"/>
      <w:marBottom w:val="0"/>
      <w:divBdr>
        <w:top w:val="none" w:sz="0" w:space="0" w:color="auto"/>
        <w:left w:val="none" w:sz="0" w:space="0" w:color="auto"/>
        <w:bottom w:val="none" w:sz="0" w:space="0" w:color="auto"/>
        <w:right w:val="none" w:sz="0" w:space="0" w:color="auto"/>
      </w:divBdr>
    </w:div>
    <w:div w:id="675962865">
      <w:bodyDiv w:val="1"/>
      <w:marLeft w:val="0"/>
      <w:marRight w:val="0"/>
      <w:marTop w:val="0"/>
      <w:marBottom w:val="0"/>
      <w:divBdr>
        <w:top w:val="none" w:sz="0" w:space="0" w:color="auto"/>
        <w:left w:val="none" w:sz="0" w:space="0" w:color="auto"/>
        <w:bottom w:val="none" w:sz="0" w:space="0" w:color="auto"/>
        <w:right w:val="none" w:sz="0" w:space="0" w:color="auto"/>
      </w:divBdr>
    </w:div>
    <w:div w:id="677805112">
      <w:bodyDiv w:val="1"/>
      <w:marLeft w:val="0"/>
      <w:marRight w:val="0"/>
      <w:marTop w:val="0"/>
      <w:marBottom w:val="0"/>
      <w:divBdr>
        <w:top w:val="none" w:sz="0" w:space="0" w:color="auto"/>
        <w:left w:val="none" w:sz="0" w:space="0" w:color="auto"/>
        <w:bottom w:val="none" w:sz="0" w:space="0" w:color="auto"/>
        <w:right w:val="none" w:sz="0" w:space="0" w:color="auto"/>
      </w:divBdr>
    </w:div>
    <w:div w:id="679353302">
      <w:bodyDiv w:val="1"/>
      <w:marLeft w:val="0"/>
      <w:marRight w:val="0"/>
      <w:marTop w:val="0"/>
      <w:marBottom w:val="0"/>
      <w:divBdr>
        <w:top w:val="none" w:sz="0" w:space="0" w:color="auto"/>
        <w:left w:val="none" w:sz="0" w:space="0" w:color="auto"/>
        <w:bottom w:val="none" w:sz="0" w:space="0" w:color="auto"/>
        <w:right w:val="none" w:sz="0" w:space="0" w:color="auto"/>
      </w:divBdr>
    </w:div>
    <w:div w:id="681201389">
      <w:bodyDiv w:val="1"/>
      <w:marLeft w:val="0"/>
      <w:marRight w:val="0"/>
      <w:marTop w:val="0"/>
      <w:marBottom w:val="0"/>
      <w:divBdr>
        <w:top w:val="none" w:sz="0" w:space="0" w:color="auto"/>
        <w:left w:val="none" w:sz="0" w:space="0" w:color="auto"/>
        <w:bottom w:val="none" w:sz="0" w:space="0" w:color="auto"/>
        <w:right w:val="none" w:sz="0" w:space="0" w:color="auto"/>
      </w:divBdr>
    </w:div>
    <w:div w:id="681905752">
      <w:bodyDiv w:val="1"/>
      <w:marLeft w:val="0"/>
      <w:marRight w:val="0"/>
      <w:marTop w:val="0"/>
      <w:marBottom w:val="0"/>
      <w:divBdr>
        <w:top w:val="none" w:sz="0" w:space="0" w:color="auto"/>
        <w:left w:val="none" w:sz="0" w:space="0" w:color="auto"/>
        <w:bottom w:val="none" w:sz="0" w:space="0" w:color="auto"/>
        <w:right w:val="none" w:sz="0" w:space="0" w:color="auto"/>
      </w:divBdr>
    </w:div>
    <w:div w:id="693268739">
      <w:bodyDiv w:val="1"/>
      <w:marLeft w:val="0"/>
      <w:marRight w:val="0"/>
      <w:marTop w:val="0"/>
      <w:marBottom w:val="0"/>
      <w:divBdr>
        <w:top w:val="none" w:sz="0" w:space="0" w:color="auto"/>
        <w:left w:val="none" w:sz="0" w:space="0" w:color="auto"/>
        <w:bottom w:val="none" w:sz="0" w:space="0" w:color="auto"/>
        <w:right w:val="none" w:sz="0" w:space="0" w:color="auto"/>
      </w:divBdr>
    </w:div>
    <w:div w:id="713818990">
      <w:bodyDiv w:val="1"/>
      <w:marLeft w:val="0"/>
      <w:marRight w:val="0"/>
      <w:marTop w:val="0"/>
      <w:marBottom w:val="0"/>
      <w:divBdr>
        <w:top w:val="none" w:sz="0" w:space="0" w:color="auto"/>
        <w:left w:val="none" w:sz="0" w:space="0" w:color="auto"/>
        <w:bottom w:val="none" w:sz="0" w:space="0" w:color="auto"/>
        <w:right w:val="none" w:sz="0" w:space="0" w:color="auto"/>
      </w:divBdr>
    </w:div>
    <w:div w:id="725295433">
      <w:bodyDiv w:val="1"/>
      <w:marLeft w:val="0"/>
      <w:marRight w:val="0"/>
      <w:marTop w:val="0"/>
      <w:marBottom w:val="0"/>
      <w:divBdr>
        <w:top w:val="none" w:sz="0" w:space="0" w:color="auto"/>
        <w:left w:val="none" w:sz="0" w:space="0" w:color="auto"/>
        <w:bottom w:val="none" w:sz="0" w:space="0" w:color="auto"/>
        <w:right w:val="none" w:sz="0" w:space="0" w:color="auto"/>
      </w:divBdr>
    </w:div>
    <w:div w:id="731857174">
      <w:bodyDiv w:val="1"/>
      <w:marLeft w:val="0"/>
      <w:marRight w:val="0"/>
      <w:marTop w:val="0"/>
      <w:marBottom w:val="0"/>
      <w:divBdr>
        <w:top w:val="none" w:sz="0" w:space="0" w:color="auto"/>
        <w:left w:val="none" w:sz="0" w:space="0" w:color="auto"/>
        <w:bottom w:val="none" w:sz="0" w:space="0" w:color="auto"/>
        <w:right w:val="none" w:sz="0" w:space="0" w:color="auto"/>
      </w:divBdr>
    </w:div>
    <w:div w:id="752893396">
      <w:bodyDiv w:val="1"/>
      <w:marLeft w:val="0"/>
      <w:marRight w:val="0"/>
      <w:marTop w:val="0"/>
      <w:marBottom w:val="0"/>
      <w:divBdr>
        <w:top w:val="none" w:sz="0" w:space="0" w:color="auto"/>
        <w:left w:val="none" w:sz="0" w:space="0" w:color="auto"/>
        <w:bottom w:val="none" w:sz="0" w:space="0" w:color="auto"/>
        <w:right w:val="none" w:sz="0" w:space="0" w:color="auto"/>
      </w:divBdr>
      <w:divsChild>
        <w:div w:id="1835335757">
          <w:marLeft w:val="0"/>
          <w:marRight w:val="0"/>
          <w:marTop w:val="0"/>
          <w:marBottom w:val="0"/>
          <w:divBdr>
            <w:top w:val="none" w:sz="0" w:space="0" w:color="auto"/>
            <w:left w:val="none" w:sz="0" w:space="0" w:color="auto"/>
            <w:bottom w:val="none" w:sz="0" w:space="0" w:color="auto"/>
            <w:right w:val="none" w:sz="0" w:space="0" w:color="auto"/>
          </w:divBdr>
        </w:div>
        <w:div w:id="146099026">
          <w:marLeft w:val="0"/>
          <w:marRight w:val="0"/>
          <w:marTop w:val="0"/>
          <w:marBottom w:val="0"/>
          <w:divBdr>
            <w:top w:val="none" w:sz="0" w:space="0" w:color="auto"/>
            <w:left w:val="none" w:sz="0" w:space="0" w:color="auto"/>
            <w:bottom w:val="none" w:sz="0" w:space="0" w:color="auto"/>
            <w:right w:val="none" w:sz="0" w:space="0" w:color="auto"/>
          </w:divBdr>
          <w:divsChild>
            <w:div w:id="213922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37870">
      <w:bodyDiv w:val="1"/>
      <w:marLeft w:val="0"/>
      <w:marRight w:val="0"/>
      <w:marTop w:val="0"/>
      <w:marBottom w:val="0"/>
      <w:divBdr>
        <w:top w:val="none" w:sz="0" w:space="0" w:color="auto"/>
        <w:left w:val="none" w:sz="0" w:space="0" w:color="auto"/>
        <w:bottom w:val="none" w:sz="0" w:space="0" w:color="auto"/>
        <w:right w:val="none" w:sz="0" w:space="0" w:color="auto"/>
      </w:divBdr>
    </w:div>
    <w:div w:id="793519772">
      <w:bodyDiv w:val="1"/>
      <w:marLeft w:val="0"/>
      <w:marRight w:val="0"/>
      <w:marTop w:val="0"/>
      <w:marBottom w:val="0"/>
      <w:divBdr>
        <w:top w:val="none" w:sz="0" w:space="0" w:color="auto"/>
        <w:left w:val="none" w:sz="0" w:space="0" w:color="auto"/>
        <w:bottom w:val="none" w:sz="0" w:space="0" w:color="auto"/>
        <w:right w:val="none" w:sz="0" w:space="0" w:color="auto"/>
      </w:divBdr>
    </w:div>
    <w:div w:id="813452137">
      <w:bodyDiv w:val="1"/>
      <w:marLeft w:val="0"/>
      <w:marRight w:val="0"/>
      <w:marTop w:val="0"/>
      <w:marBottom w:val="0"/>
      <w:divBdr>
        <w:top w:val="none" w:sz="0" w:space="0" w:color="auto"/>
        <w:left w:val="none" w:sz="0" w:space="0" w:color="auto"/>
        <w:bottom w:val="none" w:sz="0" w:space="0" w:color="auto"/>
        <w:right w:val="none" w:sz="0" w:space="0" w:color="auto"/>
      </w:divBdr>
      <w:divsChild>
        <w:div w:id="843519649">
          <w:marLeft w:val="0"/>
          <w:marRight w:val="0"/>
          <w:marTop w:val="0"/>
          <w:marBottom w:val="720"/>
          <w:divBdr>
            <w:top w:val="none" w:sz="0" w:space="0" w:color="auto"/>
            <w:left w:val="none" w:sz="0" w:space="0" w:color="auto"/>
            <w:bottom w:val="none" w:sz="0" w:space="0" w:color="auto"/>
            <w:right w:val="none" w:sz="0" w:space="0" w:color="auto"/>
          </w:divBdr>
        </w:div>
      </w:divsChild>
    </w:div>
    <w:div w:id="826089218">
      <w:bodyDiv w:val="1"/>
      <w:marLeft w:val="0"/>
      <w:marRight w:val="0"/>
      <w:marTop w:val="0"/>
      <w:marBottom w:val="0"/>
      <w:divBdr>
        <w:top w:val="none" w:sz="0" w:space="0" w:color="auto"/>
        <w:left w:val="none" w:sz="0" w:space="0" w:color="auto"/>
        <w:bottom w:val="none" w:sz="0" w:space="0" w:color="auto"/>
        <w:right w:val="none" w:sz="0" w:space="0" w:color="auto"/>
      </w:divBdr>
    </w:div>
    <w:div w:id="826363583">
      <w:bodyDiv w:val="1"/>
      <w:marLeft w:val="0"/>
      <w:marRight w:val="0"/>
      <w:marTop w:val="0"/>
      <w:marBottom w:val="0"/>
      <w:divBdr>
        <w:top w:val="none" w:sz="0" w:space="0" w:color="auto"/>
        <w:left w:val="none" w:sz="0" w:space="0" w:color="auto"/>
        <w:bottom w:val="none" w:sz="0" w:space="0" w:color="auto"/>
        <w:right w:val="none" w:sz="0" w:space="0" w:color="auto"/>
      </w:divBdr>
    </w:div>
    <w:div w:id="832986323">
      <w:bodyDiv w:val="1"/>
      <w:marLeft w:val="0"/>
      <w:marRight w:val="0"/>
      <w:marTop w:val="0"/>
      <w:marBottom w:val="0"/>
      <w:divBdr>
        <w:top w:val="none" w:sz="0" w:space="0" w:color="auto"/>
        <w:left w:val="none" w:sz="0" w:space="0" w:color="auto"/>
        <w:bottom w:val="none" w:sz="0" w:space="0" w:color="auto"/>
        <w:right w:val="none" w:sz="0" w:space="0" w:color="auto"/>
      </w:divBdr>
    </w:div>
    <w:div w:id="839392209">
      <w:bodyDiv w:val="1"/>
      <w:marLeft w:val="0"/>
      <w:marRight w:val="0"/>
      <w:marTop w:val="0"/>
      <w:marBottom w:val="0"/>
      <w:divBdr>
        <w:top w:val="none" w:sz="0" w:space="0" w:color="auto"/>
        <w:left w:val="none" w:sz="0" w:space="0" w:color="auto"/>
        <w:bottom w:val="none" w:sz="0" w:space="0" w:color="auto"/>
        <w:right w:val="none" w:sz="0" w:space="0" w:color="auto"/>
      </w:divBdr>
      <w:divsChild>
        <w:div w:id="716785186">
          <w:marLeft w:val="547"/>
          <w:marRight w:val="0"/>
          <w:marTop w:val="0"/>
          <w:marBottom w:val="0"/>
          <w:divBdr>
            <w:top w:val="none" w:sz="0" w:space="0" w:color="auto"/>
            <w:left w:val="none" w:sz="0" w:space="0" w:color="auto"/>
            <w:bottom w:val="none" w:sz="0" w:space="0" w:color="auto"/>
            <w:right w:val="none" w:sz="0" w:space="0" w:color="auto"/>
          </w:divBdr>
        </w:div>
        <w:div w:id="1623994236">
          <w:marLeft w:val="547"/>
          <w:marRight w:val="0"/>
          <w:marTop w:val="0"/>
          <w:marBottom w:val="0"/>
          <w:divBdr>
            <w:top w:val="none" w:sz="0" w:space="0" w:color="auto"/>
            <w:left w:val="none" w:sz="0" w:space="0" w:color="auto"/>
            <w:bottom w:val="none" w:sz="0" w:space="0" w:color="auto"/>
            <w:right w:val="none" w:sz="0" w:space="0" w:color="auto"/>
          </w:divBdr>
        </w:div>
      </w:divsChild>
    </w:div>
    <w:div w:id="840705042">
      <w:bodyDiv w:val="1"/>
      <w:marLeft w:val="0"/>
      <w:marRight w:val="0"/>
      <w:marTop w:val="0"/>
      <w:marBottom w:val="0"/>
      <w:divBdr>
        <w:top w:val="none" w:sz="0" w:space="0" w:color="auto"/>
        <w:left w:val="none" w:sz="0" w:space="0" w:color="auto"/>
        <w:bottom w:val="none" w:sz="0" w:space="0" w:color="auto"/>
        <w:right w:val="none" w:sz="0" w:space="0" w:color="auto"/>
      </w:divBdr>
      <w:divsChild>
        <w:div w:id="1549144909">
          <w:marLeft w:val="0"/>
          <w:marRight w:val="0"/>
          <w:marTop w:val="0"/>
          <w:marBottom w:val="0"/>
          <w:divBdr>
            <w:top w:val="none" w:sz="0" w:space="0" w:color="auto"/>
            <w:left w:val="none" w:sz="0" w:space="0" w:color="auto"/>
            <w:bottom w:val="none" w:sz="0" w:space="0" w:color="auto"/>
            <w:right w:val="none" w:sz="0" w:space="0" w:color="auto"/>
          </w:divBdr>
          <w:divsChild>
            <w:div w:id="1258177466">
              <w:marLeft w:val="0"/>
              <w:marRight w:val="0"/>
              <w:marTop w:val="0"/>
              <w:marBottom w:val="0"/>
              <w:divBdr>
                <w:top w:val="none" w:sz="0" w:space="0" w:color="auto"/>
                <w:left w:val="none" w:sz="0" w:space="0" w:color="auto"/>
                <w:bottom w:val="none" w:sz="0" w:space="0" w:color="auto"/>
                <w:right w:val="none" w:sz="0" w:space="0" w:color="auto"/>
              </w:divBdr>
              <w:divsChild>
                <w:div w:id="1901403882">
                  <w:marLeft w:val="0"/>
                  <w:marRight w:val="0"/>
                  <w:marTop w:val="0"/>
                  <w:marBottom w:val="0"/>
                  <w:divBdr>
                    <w:top w:val="none" w:sz="0" w:space="0" w:color="auto"/>
                    <w:left w:val="none" w:sz="0" w:space="0" w:color="auto"/>
                    <w:bottom w:val="none" w:sz="0" w:space="0" w:color="auto"/>
                    <w:right w:val="none" w:sz="0" w:space="0" w:color="auto"/>
                  </w:divBdr>
                </w:div>
                <w:div w:id="11364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14480">
          <w:marLeft w:val="0"/>
          <w:marRight w:val="0"/>
          <w:marTop w:val="0"/>
          <w:marBottom w:val="0"/>
          <w:divBdr>
            <w:top w:val="none" w:sz="0" w:space="0" w:color="auto"/>
            <w:left w:val="none" w:sz="0" w:space="0" w:color="auto"/>
            <w:bottom w:val="none" w:sz="0" w:space="0" w:color="auto"/>
            <w:right w:val="none" w:sz="0" w:space="0" w:color="auto"/>
          </w:divBdr>
          <w:divsChild>
            <w:div w:id="1170439436">
              <w:marLeft w:val="0"/>
              <w:marRight w:val="0"/>
              <w:marTop w:val="0"/>
              <w:marBottom w:val="0"/>
              <w:divBdr>
                <w:top w:val="none" w:sz="0" w:space="0" w:color="auto"/>
                <w:left w:val="none" w:sz="0" w:space="0" w:color="auto"/>
                <w:bottom w:val="none" w:sz="0" w:space="0" w:color="auto"/>
                <w:right w:val="none" w:sz="0" w:space="0" w:color="auto"/>
              </w:divBdr>
              <w:divsChild>
                <w:div w:id="193902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790113">
      <w:bodyDiv w:val="1"/>
      <w:marLeft w:val="0"/>
      <w:marRight w:val="0"/>
      <w:marTop w:val="0"/>
      <w:marBottom w:val="0"/>
      <w:divBdr>
        <w:top w:val="none" w:sz="0" w:space="0" w:color="auto"/>
        <w:left w:val="none" w:sz="0" w:space="0" w:color="auto"/>
        <w:bottom w:val="none" w:sz="0" w:space="0" w:color="auto"/>
        <w:right w:val="none" w:sz="0" w:space="0" w:color="auto"/>
      </w:divBdr>
    </w:div>
    <w:div w:id="861087084">
      <w:bodyDiv w:val="1"/>
      <w:marLeft w:val="0"/>
      <w:marRight w:val="0"/>
      <w:marTop w:val="0"/>
      <w:marBottom w:val="0"/>
      <w:divBdr>
        <w:top w:val="none" w:sz="0" w:space="0" w:color="auto"/>
        <w:left w:val="none" w:sz="0" w:space="0" w:color="auto"/>
        <w:bottom w:val="none" w:sz="0" w:space="0" w:color="auto"/>
        <w:right w:val="none" w:sz="0" w:space="0" w:color="auto"/>
      </w:divBdr>
    </w:div>
    <w:div w:id="861474529">
      <w:bodyDiv w:val="1"/>
      <w:marLeft w:val="0"/>
      <w:marRight w:val="0"/>
      <w:marTop w:val="0"/>
      <w:marBottom w:val="0"/>
      <w:divBdr>
        <w:top w:val="none" w:sz="0" w:space="0" w:color="auto"/>
        <w:left w:val="none" w:sz="0" w:space="0" w:color="auto"/>
        <w:bottom w:val="none" w:sz="0" w:space="0" w:color="auto"/>
        <w:right w:val="none" w:sz="0" w:space="0" w:color="auto"/>
      </w:divBdr>
    </w:div>
    <w:div w:id="878057123">
      <w:bodyDiv w:val="1"/>
      <w:marLeft w:val="0"/>
      <w:marRight w:val="0"/>
      <w:marTop w:val="0"/>
      <w:marBottom w:val="0"/>
      <w:divBdr>
        <w:top w:val="none" w:sz="0" w:space="0" w:color="auto"/>
        <w:left w:val="none" w:sz="0" w:space="0" w:color="auto"/>
        <w:bottom w:val="none" w:sz="0" w:space="0" w:color="auto"/>
        <w:right w:val="none" w:sz="0" w:space="0" w:color="auto"/>
      </w:divBdr>
      <w:divsChild>
        <w:div w:id="2086803769">
          <w:marLeft w:val="0"/>
          <w:marRight w:val="0"/>
          <w:marTop w:val="0"/>
          <w:marBottom w:val="720"/>
          <w:divBdr>
            <w:top w:val="none" w:sz="0" w:space="0" w:color="auto"/>
            <w:left w:val="none" w:sz="0" w:space="0" w:color="auto"/>
            <w:bottom w:val="none" w:sz="0" w:space="0" w:color="auto"/>
            <w:right w:val="none" w:sz="0" w:space="0" w:color="auto"/>
          </w:divBdr>
        </w:div>
      </w:divsChild>
    </w:div>
    <w:div w:id="890507215">
      <w:bodyDiv w:val="1"/>
      <w:marLeft w:val="0"/>
      <w:marRight w:val="0"/>
      <w:marTop w:val="0"/>
      <w:marBottom w:val="0"/>
      <w:divBdr>
        <w:top w:val="none" w:sz="0" w:space="0" w:color="auto"/>
        <w:left w:val="none" w:sz="0" w:space="0" w:color="auto"/>
        <w:bottom w:val="none" w:sz="0" w:space="0" w:color="auto"/>
        <w:right w:val="none" w:sz="0" w:space="0" w:color="auto"/>
      </w:divBdr>
    </w:div>
    <w:div w:id="908077351">
      <w:bodyDiv w:val="1"/>
      <w:marLeft w:val="0"/>
      <w:marRight w:val="0"/>
      <w:marTop w:val="0"/>
      <w:marBottom w:val="0"/>
      <w:divBdr>
        <w:top w:val="none" w:sz="0" w:space="0" w:color="auto"/>
        <w:left w:val="none" w:sz="0" w:space="0" w:color="auto"/>
        <w:bottom w:val="none" w:sz="0" w:space="0" w:color="auto"/>
        <w:right w:val="none" w:sz="0" w:space="0" w:color="auto"/>
      </w:divBdr>
    </w:div>
    <w:div w:id="912741280">
      <w:bodyDiv w:val="1"/>
      <w:marLeft w:val="0"/>
      <w:marRight w:val="0"/>
      <w:marTop w:val="0"/>
      <w:marBottom w:val="0"/>
      <w:divBdr>
        <w:top w:val="none" w:sz="0" w:space="0" w:color="auto"/>
        <w:left w:val="none" w:sz="0" w:space="0" w:color="auto"/>
        <w:bottom w:val="none" w:sz="0" w:space="0" w:color="auto"/>
        <w:right w:val="none" w:sz="0" w:space="0" w:color="auto"/>
      </w:divBdr>
    </w:div>
    <w:div w:id="913004188">
      <w:bodyDiv w:val="1"/>
      <w:marLeft w:val="0"/>
      <w:marRight w:val="0"/>
      <w:marTop w:val="0"/>
      <w:marBottom w:val="0"/>
      <w:divBdr>
        <w:top w:val="none" w:sz="0" w:space="0" w:color="auto"/>
        <w:left w:val="none" w:sz="0" w:space="0" w:color="auto"/>
        <w:bottom w:val="none" w:sz="0" w:space="0" w:color="auto"/>
        <w:right w:val="none" w:sz="0" w:space="0" w:color="auto"/>
      </w:divBdr>
    </w:div>
    <w:div w:id="915631071">
      <w:bodyDiv w:val="1"/>
      <w:marLeft w:val="0"/>
      <w:marRight w:val="0"/>
      <w:marTop w:val="0"/>
      <w:marBottom w:val="0"/>
      <w:divBdr>
        <w:top w:val="none" w:sz="0" w:space="0" w:color="auto"/>
        <w:left w:val="none" w:sz="0" w:space="0" w:color="auto"/>
        <w:bottom w:val="none" w:sz="0" w:space="0" w:color="auto"/>
        <w:right w:val="none" w:sz="0" w:space="0" w:color="auto"/>
      </w:divBdr>
    </w:div>
    <w:div w:id="919674546">
      <w:bodyDiv w:val="1"/>
      <w:marLeft w:val="0"/>
      <w:marRight w:val="0"/>
      <w:marTop w:val="0"/>
      <w:marBottom w:val="0"/>
      <w:divBdr>
        <w:top w:val="none" w:sz="0" w:space="0" w:color="auto"/>
        <w:left w:val="none" w:sz="0" w:space="0" w:color="auto"/>
        <w:bottom w:val="none" w:sz="0" w:space="0" w:color="auto"/>
        <w:right w:val="none" w:sz="0" w:space="0" w:color="auto"/>
      </w:divBdr>
    </w:div>
    <w:div w:id="952514886">
      <w:bodyDiv w:val="1"/>
      <w:marLeft w:val="0"/>
      <w:marRight w:val="0"/>
      <w:marTop w:val="0"/>
      <w:marBottom w:val="0"/>
      <w:divBdr>
        <w:top w:val="none" w:sz="0" w:space="0" w:color="auto"/>
        <w:left w:val="none" w:sz="0" w:space="0" w:color="auto"/>
        <w:bottom w:val="none" w:sz="0" w:space="0" w:color="auto"/>
        <w:right w:val="none" w:sz="0" w:space="0" w:color="auto"/>
      </w:divBdr>
      <w:divsChild>
        <w:div w:id="1717779368">
          <w:marLeft w:val="0"/>
          <w:marRight w:val="0"/>
          <w:marTop w:val="0"/>
          <w:marBottom w:val="720"/>
          <w:divBdr>
            <w:top w:val="none" w:sz="0" w:space="0" w:color="auto"/>
            <w:left w:val="none" w:sz="0" w:space="0" w:color="auto"/>
            <w:bottom w:val="none" w:sz="0" w:space="0" w:color="auto"/>
            <w:right w:val="none" w:sz="0" w:space="0" w:color="auto"/>
          </w:divBdr>
        </w:div>
      </w:divsChild>
    </w:div>
    <w:div w:id="953637244">
      <w:bodyDiv w:val="1"/>
      <w:marLeft w:val="0"/>
      <w:marRight w:val="0"/>
      <w:marTop w:val="0"/>
      <w:marBottom w:val="0"/>
      <w:divBdr>
        <w:top w:val="none" w:sz="0" w:space="0" w:color="auto"/>
        <w:left w:val="none" w:sz="0" w:space="0" w:color="auto"/>
        <w:bottom w:val="none" w:sz="0" w:space="0" w:color="auto"/>
        <w:right w:val="none" w:sz="0" w:space="0" w:color="auto"/>
      </w:divBdr>
    </w:div>
    <w:div w:id="955327413">
      <w:bodyDiv w:val="1"/>
      <w:marLeft w:val="0"/>
      <w:marRight w:val="0"/>
      <w:marTop w:val="0"/>
      <w:marBottom w:val="0"/>
      <w:divBdr>
        <w:top w:val="none" w:sz="0" w:space="0" w:color="auto"/>
        <w:left w:val="none" w:sz="0" w:space="0" w:color="auto"/>
        <w:bottom w:val="none" w:sz="0" w:space="0" w:color="auto"/>
        <w:right w:val="none" w:sz="0" w:space="0" w:color="auto"/>
      </w:divBdr>
    </w:div>
    <w:div w:id="956791641">
      <w:bodyDiv w:val="1"/>
      <w:marLeft w:val="0"/>
      <w:marRight w:val="0"/>
      <w:marTop w:val="0"/>
      <w:marBottom w:val="0"/>
      <w:divBdr>
        <w:top w:val="none" w:sz="0" w:space="0" w:color="auto"/>
        <w:left w:val="none" w:sz="0" w:space="0" w:color="auto"/>
        <w:bottom w:val="none" w:sz="0" w:space="0" w:color="auto"/>
        <w:right w:val="none" w:sz="0" w:space="0" w:color="auto"/>
      </w:divBdr>
      <w:divsChild>
        <w:div w:id="744491493">
          <w:marLeft w:val="0"/>
          <w:marRight w:val="0"/>
          <w:marTop w:val="0"/>
          <w:marBottom w:val="0"/>
          <w:divBdr>
            <w:top w:val="none" w:sz="0" w:space="0" w:color="auto"/>
            <w:left w:val="none" w:sz="0" w:space="0" w:color="auto"/>
            <w:bottom w:val="none" w:sz="0" w:space="0" w:color="auto"/>
            <w:right w:val="none" w:sz="0" w:space="0" w:color="auto"/>
          </w:divBdr>
          <w:divsChild>
            <w:div w:id="270549121">
              <w:marLeft w:val="0"/>
              <w:marRight w:val="0"/>
              <w:marTop w:val="0"/>
              <w:marBottom w:val="375"/>
              <w:divBdr>
                <w:top w:val="none" w:sz="0" w:space="0" w:color="auto"/>
                <w:left w:val="none" w:sz="0" w:space="0" w:color="auto"/>
                <w:bottom w:val="none" w:sz="0" w:space="0" w:color="auto"/>
                <w:right w:val="none" w:sz="0" w:space="0" w:color="auto"/>
              </w:divBdr>
              <w:divsChild>
                <w:div w:id="533272898">
                  <w:marLeft w:val="0"/>
                  <w:marRight w:val="0"/>
                  <w:marTop w:val="0"/>
                  <w:marBottom w:val="0"/>
                  <w:divBdr>
                    <w:top w:val="none" w:sz="0" w:space="0" w:color="auto"/>
                    <w:left w:val="none" w:sz="0" w:space="0" w:color="auto"/>
                    <w:bottom w:val="none" w:sz="0" w:space="0" w:color="auto"/>
                    <w:right w:val="none" w:sz="0" w:space="0" w:color="auto"/>
                  </w:divBdr>
                  <w:divsChild>
                    <w:div w:id="82085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99075">
              <w:marLeft w:val="0"/>
              <w:marRight w:val="0"/>
              <w:marTop w:val="0"/>
              <w:marBottom w:val="0"/>
              <w:divBdr>
                <w:top w:val="none" w:sz="0" w:space="0" w:color="auto"/>
                <w:left w:val="none" w:sz="0" w:space="0" w:color="auto"/>
                <w:bottom w:val="none" w:sz="0" w:space="0" w:color="auto"/>
                <w:right w:val="none" w:sz="0" w:space="0" w:color="auto"/>
              </w:divBdr>
              <w:divsChild>
                <w:div w:id="494495488">
                  <w:marLeft w:val="0"/>
                  <w:marRight w:val="0"/>
                  <w:marTop w:val="0"/>
                  <w:marBottom w:val="0"/>
                  <w:divBdr>
                    <w:top w:val="none" w:sz="0" w:space="0" w:color="auto"/>
                    <w:left w:val="none" w:sz="0" w:space="0" w:color="auto"/>
                    <w:bottom w:val="none" w:sz="0" w:space="0" w:color="auto"/>
                    <w:right w:val="none" w:sz="0" w:space="0" w:color="auto"/>
                  </w:divBdr>
                  <w:divsChild>
                    <w:div w:id="100652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475418">
          <w:marLeft w:val="0"/>
          <w:marRight w:val="0"/>
          <w:marTop w:val="0"/>
          <w:marBottom w:val="0"/>
          <w:divBdr>
            <w:top w:val="none" w:sz="0" w:space="0" w:color="auto"/>
            <w:left w:val="none" w:sz="0" w:space="0" w:color="auto"/>
            <w:bottom w:val="none" w:sz="0" w:space="0" w:color="auto"/>
            <w:right w:val="none" w:sz="0" w:space="0" w:color="auto"/>
          </w:divBdr>
          <w:divsChild>
            <w:div w:id="2065785572">
              <w:marLeft w:val="0"/>
              <w:marRight w:val="0"/>
              <w:marTop w:val="0"/>
              <w:marBottom w:val="375"/>
              <w:divBdr>
                <w:top w:val="none" w:sz="0" w:space="0" w:color="auto"/>
                <w:left w:val="none" w:sz="0" w:space="0" w:color="auto"/>
                <w:bottom w:val="none" w:sz="0" w:space="0" w:color="auto"/>
                <w:right w:val="none" w:sz="0" w:space="0" w:color="auto"/>
              </w:divBdr>
              <w:divsChild>
                <w:div w:id="1827941045">
                  <w:marLeft w:val="0"/>
                  <w:marRight w:val="0"/>
                  <w:marTop w:val="0"/>
                  <w:marBottom w:val="0"/>
                  <w:divBdr>
                    <w:top w:val="none" w:sz="0" w:space="0" w:color="auto"/>
                    <w:left w:val="none" w:sz="0" w:space="0" w:color="auto"/>
                    <w:bottom w:val="none" w:sz="0" w:space="0" w:color="auto"/>
                    <w:right w:val="none" w:sz="0" w:space="0" w:color="auto"/>
                  </w:divBdr>
                  <w:divsChild>
                    <w:div w:id="87064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844745">
          <w:marLeft w:val="0"/>
          <w:marRight w:val="0"/>
          <w:marTop w:val="0"/>
          <w:marBottom w:val="0"/>
          <w:divBdr>
            <w:top w:val="none" w:sz="0" w:space="0" w:color="auto"/>
            <w:left w:val="none" w:sz="0" w:space="0" w:color="auto"/>
            <w:bottom w:val="none" w:sz="0" w:space="0" w:color="auto"/>
            <w:right w:val="none" w:sz="0" w:space="0" w:color="auto"/>
          </w:divBdr>
          <w:divsChild>
            <w:div w:id="416100222">
              <w:marLeft w:val="0"/>
              <w:marRight w:val="0"/>
              <w:marTop w:val="0"/>
              <w:marBottom w:val="375"/>
              <w:divBdr>
                <w:top w:val="none" w:sz="0" w:space="0" w:color="auto"/>
                <w:left w:val="none" w:sz="0" w:space="0" w:color="auto"/>
                <w:bottom w:val="none" w:sz="0" w:space="0" w:color="auto"/>
                <w:right w:val="none" w:sz="0" w:space="0" w:color="auto"/>
              </w:divBdr>
              <w:divsChild>
                <w:div w:id="169952368">
                  <w:marLeft w:val="0"/>
                  <w:marRight w:val="0"/>
                  <w:marTop w:val="0"/>
                  <w:marBottom w:val="0"/>
                  <w:divBdr>
                    <w:top w:val="none" w:sz="0" w:space="0" w:color="auto"/>
                    <w:left w:val="none" w:sz="0" w:space="0" w:color="auto"/>
                    <w:bottom w:val="none" w:sz="0" w:space="0" w:color="auto"/>
                    <w:right w:val="none" w:sz="0" w:space="0" w:color="auto"/>
                  </w:divBdr>
                  <w:divsChild>
                    <w:div w:id="85970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000137">
          <w:marLeft w:val="0"/>
          <w:marRight w:val="0"/>
          <w:marTop w:val="0"/>
          <w:marBottom w:val="0"/>
          <w:divBdr>
            <w:top w:val="none" w:sz="0" w:space="0" w:color="auto"/>
            <w:left w:val="none" w:sz="0" w:space="0" w:color="auto"/>
            <w:bottom w:val="none" w:sz="0" w:space="0" w:color="auto"/>
            <w:right w:val="none" w:sz="0" w:space="0" w:color="auto"/>
          </w:divBdr>
          <w:divsChild>
            <w:div w:id="1793404557">
              <w:marLeft w:val="0"/>
              <w:marRight w:val="0"/>
              <w:marTop w:val="0"/>
              <w:marBottom w:val="375"/>
              <w:divBdr>
                <w:top w:val="none" w:sz="0" w:space="0" w:color="auto"/>
                <w:left w:val="none" w:sz="0" w:space="0" w:color="auto"/>
                <w:bottom w:val="none" w:sz="0" w:space="0" w:color="auto"/>
                <w:right w:val="none" w:sz="0" w:space="0" w:color="auto"/>
              </w:divBdr>
              <w:divsChild>
                <w:div w:id="661857702">
                  <w:marLeft w:val="0"/>
                  <w:marRight w:val="0"/>
                  <w:marTop w:val="0"/>
                  <w:marBottom w:val="0"/>
                  <w:divBdr>
                    <w:top w:val="none" w:sz="0" w:space="0" w:color="auto"/>
                    <w:left w:val="none" w:sz="0" w:space="0" w:color="auto"/>
                    <w:bottom w:val="none" w:sz="0" w:space="0" w:color="auto"/>
                    <w:right w:val="none" w:sz="0" w:space="0" w:color="auto"/>
                  </w:divBdr>
                  <w:divsChild>
                    <w:div w:id="7066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043601">
          <w:marLeft w:val="0"/>
          <w:marRight w:val="0"/>
          <w:marTop w:val="0"/>
          <w:marBottom w:val="0"/>
          <w:divBdr>
            <w:top w:val="none" w:sz="0" w:space="0" w:color="auto"/>
            <w:left w:val="none" w:sz="0" w:space="0" w:color="auto"/>
            <w:bottom w:val="none" w:sz="0" w:space="0" w:color="auto"/>
            <w:right w:val="none" w:sz="0" w:space="0" w:color="auto"/>
          </w:divBdr>
          <w:divsChild>
            <w:div w:id="537088245">
              <w:marLeft w:val="0"/>
              <w:marRight w:val="0"/>
              <w:marTop w:val="0"/>
              <w:marBottom w:val="375"/>
              <w:divBdr>
                <w:top w:val="none" w:sz="0" w:space="0" w:color="auto"/>
                <w:left w:val="none" w:sz="0" w:space="0" w:color="auto"/>
                <w:bottom w:val="none" w:sz="0" w:space="0" w:color="auto"/>
                <w:right w:val="none" w:sz="0" w:space="0" w:color="auto"/>
              </w:divBdr>
              <w:divsChild>
                <w:div w:id="1707487379">
                  <w:marLeft w:val="0"/>
                  <w:marRight w:val="0"/>
                  <w:marTop w:val="0"/>
                  <w:marBottom w:val="0"/>
                  <w:divBdr>
                    <w:top w:val="none" w:sz="0" w:space="0" w:color="auto"/>
                    <w:left w:val="none" w:sz="0" w:space="0" w:color="auto"/>
                    <w:bottom w:val="none" w:sz="0" w:space="0" w:color="auto"/>
                    <w:right w:val="none" w:sz="0" w:space="0" w:color="auto"/>
                  </w:divBdr>
                  <w:divsChild>
                    <w:div w:id="39998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830609">
          <w:marLeft w:val="0"/>
          <w:marRight w:val="0"/>
          <w:marTop w:val="0"/>
          <w:marBottom w:val="0"/>
          <w:divBdr>
            <w:top w:val="none" w:sz="0" w:space="0" w:color="auto"/>
            <w:left w:val="none" w:sz="0" w:space="0" w:color="auto"/>
            <w:bottom w:val="none" w:sz="0" w:space="0" w:color="auto"/>
            <w:right w:val="none" w:sz="0" w:space="0" w:color="auto"/>
          </w:divBdr>
          <w:divsChild>
            <w:div w:id="104349995">
              <w:marLeft w:val="0"/>
              <w:marRight w:val="0"/>
              <w:marTop w:val="0"/>
              <w:marBottom w:val="375"/>
              <w:divBdr>
                <w:top w:val="none" w:sz="0" w:space="0" w:color="auto"/>
                <w:left w:val="none" w:sz="0" w:space="0" w:color="auto"/>
                <w:bottom w:val="none" w:sz="0" w:space="0" w:color="auto"/>
                <w:right w:val="none" w:sz="0" w:space="0" w:color="auto"/>
              </w:divBdr>
              <w:divsChild>
                <w:div w:id="119420855">
                  <w:marLeft w:val="0"/>
                  <w:marRight w:val="0"/>
                  <w:marTop w:val="0"/>
                  <w:marBottom w:val="0"/>
                  <w:divBdr>
                    <w:top w:val="none" w:sz="0" w:space="0" w:color="auto"/>
                    <w:left w:val="none" w:sz="0" w:space="0" w:color="auto"/>
                    <w:bottom w:val="none" w:sz="0" w:space="0" w:color="auto"/>
                    <w:right w:val="none" w:sz="0" w:space="0" w:color="auto"/>
                  </w:divBdr>
                  <w:divsChild>
                    <w:div w:id="119931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612464">
          <w:marLeft w:val="0"/>
          <w:marRight w:val="0"/>
          <w:marTop w:val="0"/>
          <w:marBottom w:val="0"/>
          <w:divBdr>
            <w:top w:val="none" w:sz="0" w:space="0" w:color="auto"/>
            <w:left w:val="none" w:sz="0" w:space="0" w:color="auto"/>
            <w:bottom w:val="none" w:sz="0" w:space="0" w:color="auto"/>
            <w:right w:val="none" w:sz="0" w:space="0" w:color="auto"/>
          </w:divBdr>
          <w:divsChild>
            <w:div w:id="1891453396">
              <w:marLeft w:val="0"/>
              <w:marRight w:val="0"/>
              <w:marTop w:val="0"/>
              <w:marBottom w:val="375"/>
              <w:divBdr>
                <w:top w:val="none" w:sz="0" w:space="0" w:color="auto"/>
                <w:left w:val="none" w:sz="0" w:space="0" w:color="auto"/>
                <w:bottom w:val="none" w:sz="0" w:space="0" w:color="auto"/>
                <w:right w:val="none" w:sz="0" w:space="0" w:color="auto"/>
              </w:divBdr>
              <w:divsChild>
                <w:div w:id="1387756215">
                  <w:marLeft w:val="0"/>
                  <w:marRight w:val="0"/>
                  <w:marTop w:val="0"/>
                  <w:marBottom w:val="0"/>
                  <w:divBdr>
                    <w:top w:val="none" w:sz="0" w:space="0" w:color="auto"/>
                    <w:left w:val="none" w:sz="0" w:space="0" w:color="auto"/>
                    <w:bottom w:val="none" w:sz="0" w:space="0" w:color="auto"/>
                    <w:right w:val="none" w:sz="0" w:space="0" w:color="auto"/>
                  </w:divBdr>
                  <w:divsChild>
                    <w:div w:id="137496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915947">
      <w:bodyDiv w:val="1"/>
      <w:marLeft w:val="0"/>
      <w:marRight w:val="0"/>
      <w:marTop w:val="0"/>
      <w:marBottom w:val="0"/>
      <w:divBdr>
        <w:top w:val="none" w:sz="0" w:space="0" w:color="auto"/>
        <w:left w:val="none" w:sz="0" w:space="0" w:color="auto"/>
        <w:bottom w:val="none" w:sz="0" w:space="0" w:color="auto"/>
        <w:right w:val="none" w:sz="0" w:space="0" w:color="auto"/>
      </w:divBdr>
    </w:div>
    <w:div w:id="971983254">
      <w:bodyDiv w:val="1"/>
      <w:marLeft w:val="0"/>
      <w:marRight w:val="0"/>
      <w:marTop w:val="0"/>
      <w:marBottom w:val="0"/>
      <w:divBdr>
        <w:top w:val="none" w:sz="0" w:space="0" w:color="auto"/>
        <w:left w:val="none" w:sz="0" w:space="0" w:color="auto"/>
        <w:bottom w:val="none" w:sz="0" w:space="0" w:color="auto"/>
        <w:right w:val="none" w:sz="0" w:space="0" w:color="auto"/>
      </w:divBdr>
    </w:div>
    <w:div w:id="986513676">
      <w:bodyDiv w:val="1"/>
      <w:marLeft w:val="0"/>
      <w:marRight w:val="0"/>
      <w:marTop w:val="0"/>
      <w:marBottom w:val="0"/>
      <w:divBdr>
        <w:top w:val="none" w:sz="0" w:space="0" w:color="auto"/>
        <w:left w:val="none" w:sz="0" w:space="0" w:color="auto"/>
        <w:bottom w:val="none" w:sz="0" w:space="0" w:color="auto"/>
        <w:right w:val="none" w:sz="0" w:space="0" w:color="auto"/>
      </w:divBdr>
    </w:div>
    <w:div w:id="989360563">
      <w:bodyDiv w:val="1"/>
      <w:marLeft w:val="0"/>
      <w:marRight w:val="0"/>
      <w:marTop w:val="0"/>
      <w:marBottom w:val="0"/>
      <w:divBdr>
        <w:top w:val="none" w:sz="0" w:space="0" w:color="auto"/>
        <w:left w:val="none" w:sz="0" w:space="0" w:color="auto"/>
        <w:bottom w:val="none" w:sz="0" w:space="0" w:color="auto"/>
        <w:right w:val="none" w:sz="0" w:space="0" w:color="auto"/>
      </w:divBdr>
      <w:divsChild>
        <w:div w:id="1546795015">
          <w:marLeft w:val="0"/>
          <w:marRight w:val="0"/>
          <w:marTop w:val="0"/>
          <w:marBottom w:val="0"/>
          <w:divBdr>
            <w:top w:val="none" w:sz="0" w:space="0" w:color="auto"/>
            <w:left w:val="none" w:sz="0" w:space="0" w:color="auto"/>
            <w:bottom w:val="none" w:sz="0" w:space="0" w:color="auto"/>
            <w:right w:val="none" w:sz="0" w:space="0" w:color="auto"/>
          </w:divBdr>
        </w:div>
        <w:div w:id="1971545130">
          <w:marLeft w:val="0"/>
          <w:marRight w:val="0"/>
          <w:marTop w:val="0"/>
          <w:marBottom w:val="0"/>
          <w:divBdr>
            <w:top w:val="none" w:sz="0" w:space="0" w:color="auto"/>
            <w:left w:val="none" w:sz="0" w:space="0" w:color="auto"/>
            <w:bottom w:val="none" w:sz="0" w:space="0" w:color="auto"/>
            <w:right w:val="none" w:sz="0" w:space="0" w:color="auto"/>
          </w:divBdr>
          <w:divsChild>
            <w:div w:id="214506434">
              <w:marLeft w:val="0"/>
              <w:marRight w:val="0"/>
              <w:marTop w:val="0"/>
              <w:marBottom w:val="0"/>
              <w:divBdr>
                <w:top w:val="none" w:sz="0" w:space="0" w:color="auto"/>
                <w:left w:val="none" w:sz="0" w:space="0" w:color="auto"/>
                <w:bottom w:val="none" w:sz="0" w:space="0" w:color="auto"/>
                <w:right w:val="none" w:sz="0" w:space="0" w:color="auto"/>
              </w:divBdr>
              <w:divsChild>
                <w:div w:id="1901210543">
                  <w:marLeft w:val="0"/>
                  <w:marRight w:val="0"/>
                  <w:marTop w:val="0"/>
                  <w:marBottom w:val="0"/>
                  <w:divBdr>
                    <w:top w:val="none" w:sz="0" w:space="0" w:color="auto"/>
                    <w:left w:val="none" w:sz="0" w:space="0" w:color="auto"/>
                    <w:bottom w:val="none" w:sz="0" w:space="0" w:color="auto"/>
                    <w:right w:val="none" w:sz="0" w:space="0" w:color="auto"/>
                  </w:divBdr>
                </w:div>
                <w:div w:id="2137873104">
                  <w:marLeft w:val="0"/>
                  <w:marRight w:val="0"/>
                  <w:marTop w:val="0"/>
                  <w:marBottom w:val="0"/>
                  <w:divBdr>
                    <w:top w:val="none" w:sz="0" w:space="0" w:color="auto"/>
                    <w:left w:val="none" w:sz="0" w:space="0" w:color="auto"/>
                    <w:bottom w:val="none" w:sz="0" w:space="0" w:color="auto"/>
                    <w:right w:val="none" w:sz="0" w:space="0" w:color="auto"/>
                  </w:divBdr>
                  <w:divsChild>
                    <w:div w:id="156810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907334">
      <w:bodyDiv w:val="1"/>
      <w:marLeft w:val="0"/>
      <w:marRight w:val="0"/>
      <w:marTop w:val="0"/>
      <w:marBottom w:val="0"/>
      <w:divBdr>
        <w:top w:val="none" w:sz="0" w:space="0" w:color="auto"/>
        <w:left w:val="none" w:sz="0" w:space="0" w:color="auto"/>
        <w:bottom w:val="none" w:sz="0" w:space="0" w:color="auto"/>
        <w:right w:val="none" w:sz="0" w:space="0" w:color="auto"/>
      </w:divBdr>
    </w:div>
    <w:div w:id="1004095067">
      <w:bodyDiv w:val="1"/>
      <w:marLeft w:val="0"/>
      <w:marRight w:val="0"/>
      <w:marTop w:val="0"/>
      <w:marBottom w:val="0"/>
      <w:divBdr>
        <w:top w:val="none" w:sz="0" w:space="0" w:color="auto"/>
        <w:left w:val="none" w:sz="0" w:space="0" w:color="auto"/>
        <w:bottom w:val="none" w:sz="0" w:space="0" w:color="auto"/>
        <w:right w:val="none" w:sz="0" w:space="0" w:color="auto"/>
      </w:divBdr>
    </w:div>
    <w:div w:id="1007052579">
      <w:bodyDiv w:val="1"/>
      <w:marLeft w:val="0"/>
      <w:marRight w:val="0"/>
      <w:marTop w:val="0"/>
      <w:marBottom w:val="0"/>
      <w:divBdr>
        <w:top w:val="none" w:sz="0" w:space="0" w:color="auto"/>
        <w:left w:val="none" w:sz="0" w:space="0" w:color="auto"/>
        <w:bottom w:val="none" w:sz="0" w:space="0" w:color="auto"/>
        <w:right w:val="none" w:sz="0" w:space="0" w:color="auto"/>
      </w:divBdr>
    </w:div>
    <w:div w:id="1007948069">
      <w:bodyDiv w:val="1"/>
      <w:marLeft w:val="0"/>
      <w:marRight w:val="0"/>
      <w:marTop w:val="0"/>
      <w:marBottom w:val="0"/>
      <w:divBdr>
        <w:top w:val="none" w:sz="0" w:space="0" w:color="auto"/>
        <w:left w:val="none" w:sz="0" w:space="0" w:color="auto"/>
        <w:bottom w:val="none" w:sz="0" w:space="0" w:color="auto"/>
        <w:right w:val="none" w:sz="0" w:space="0" w:color="auto"/>
      </w:divBdr>
      <w:divsChild>
        <w:div w:id="1554385689">
          <w:marLeft w:val="0"/>
          <w:marRight w:val="0"/>
          <w:marTop w:val="0"/>
          <w:marBottom w:val="0"/>
          <w:divBdr>
            <w:top w:val="none" w:sz="0" w:space="0" w:color="auto"/>
            <w:left w:val="none" w:sz="0" w:space="0" w:color="auto"/>
            <w:bottom w:val="none" w:sz="0" w:space="0" w:color="auto"/>
            <w:right w:val="none" w:sz="0" w:space="0" w:color="auto"/>
          </w:divBdr>
        </w:div>
        <w:div w:id="841163019">
          <w:marLeft w:val="0"/>
          <w:marRight w:val="0"/>
          <w:marTop w:val="0"/>
          <w:marBottom w:val="0"/>
          <w:divBdr>
            <w:top w:val="none" w:sz="0" w:space="0" w:color="auto"/>
            <w:left w:val="none" w:sz="0" w:space="0" w:color="auto"/>
            <w:bottom w:val="none" w:sz="0" w:space="0" w:color="auto"/>
            <w:right w:val="none" w:sz="0" w:space="0" w:color="auto"/>
          </w:divBdr>
          <w:divsChild>
            <w:div w:id="98358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03948">
      <w:bodyDiv w:val="1"/>
      <w:marLeft w:val="0"/>
      <w:marRight w:val="0"/>
      <w:marTop w:val="0"/>
      <w:marBottom w:val="0"/>
      <w:divBdr>
        <w:top w:val="none" w:sz="0" w:space="0" w:color="auto"/>
        <w:left w:val="none" w:sz="0" w:space="0" w:color="auto"/>
        <w:bottom w:val="none" w:sz="0" w:space="0" w:color="auto"/>
        <w:right w:val="none" w:sz="0" w:space="0" w:color="auto"/>
      </w:divBdr>
    </w:div>
    <w:div w:id="1046949919">
      <w:bodyDiv w:val="1"/>
      <w:marLeft w:val="0"/>
      <w:marRight w:val="0"/>
      <w:marTop w:val="0"/>
      <w:marBottom w:val="0"/>
      <w:divBdr>
        <w:top w:val="none" w:sz="0" w:space="0" w:color="auto"/>
        <w:left w:val="none" w:sz="0" w:space="0" w:color="auto"/>
        <w:bottom w:val="none" w:sz="0" w:space="0" w:color="auto"/>
        <w:right w:val="none" w:sz="0" w:space="0" w:color="auto"/>
      </w:divBdr>
    </w:div>
    <w:div w:id="1049257283">
      <w:bodyDiv w:val="1"/>
      <w:marLeft w:val="0"/>
      <w:marRight w:val="0"/>
      <w:marTop w:val="0"/>
      <w:marBottom w:val="0"/>
      <w:divBdr>
        <w:top w:val="none" w:sz="0" w:space="0" w:color="auto"/>
        <w:left w:val="none" w:sz="0" w:space="0" w:color="auto"/>
        <w:bottom w:val="none" w:sz="0" w:space="0" w:color="auto"/>
        <w:right w:val="none" w:sz="0" w:space="0" w:color="auto"/>
      </w:divBdr>
    </w:div>
    <w:div w:id="1053041399">
      <w:bodyDiv w:val="1"/>
      <w:marLeft w:val="0"/>
      <w:marRight w:val="0"/>
      <w:marTop w:val="0"/>
      <w:marBottom w:val="0"/>
      <w:divBdr>
        <w:top w:val="none" w:sz="0" w:space="0" w:color="auto"/>
        <w:left w:val="none" w:sz="0" w:space="0" w:color="auto"/>
        <w:bottom w:val="none" w:sz="0" w:space="0" w:color="auto"/>
        <w:right w:val="none" w:sz="0" w:space="0" w:color="auto"/>
      </w:divBdr>
    </w:div>
    <w:div w:id="1064332996">
      <w:bodyDiv w:val="1"/>
      <w:marLeft w:val="0"/>
      <w:marRight w:val="0"/>
      <w:marTop w:val="0"/>
      <w:marBottom w:val="0"/>
      <w:divBdr>
        <w:top w:val="none" w:sz="0" w:space="0" w:color="auto"/>
        <w:left w:val="none" w:sz="0" w:space="0" w:color="auto"/>
        <w:bottom w:val="none" w:sz="0" w:space="0" w:color="auto"/>
        <w:right w:val="none" w:sz="0" w:space="0" w:color="auto"/>
      </w:divBdr>
    </w:div>
    <w:div w:id="1079518833">
      <w:bodyDiv w:val="1"/>
      <w:marLeft w:val="0"/>
      <w:marRight w:val="0"/>
      <w:marTop w:val="0"/>
      <w:marBottom w:val="0"/>
      <w:divBdr>
        <w:top w:val="none" w:sz="0" w:space="0" w:color="auto"/>
        <w:left w:val="none" w:sz="0" w:space="0" w:color="auto"/>
        <w:bottom w:val="none" w:sz="0" w:space="0" w:color="auto"/>
        <w:right w:val="none" w:sz="0" w:space="0" w:color="auto"/>
      </w:divBdr>
    </w:div>
    <w:div w:id="1085953085">
      <w:bodyDiv w:val="1"/>
      <w:marLeft w:val="0"/>
      <w:marRight w:val="0"/>
      <w:marTop w:val="0"/>
      <w:marBottom w:val="0"/>
      <w:divBdr>
        <w:top w:val="none" w:sz="0" w:space="0" w:color="auto"/>
        <w:left w:val="none" w:sz="0" w:space="0" w:color="auto"/>
        <w:bottom w:val="none" w:sz="0" w:space="0" w:color="auto"/>
        <w:right w:val="none" w:sz="0" w:space="0" w:color="auto"/>
      </w:divBdr>
      <w:divsChild>
        <w:div w:id="889460488">
          <w:marLeft w:val="0"/>
          <w:marRight w:val="0"/>
          <w:marTop w:val="0"/>
          <w:marBottom w:val="375"/>
          <w:divBdr>
            <w:top w:val="none" w:sz="0" w:space="0" w:color="auto"/>
            <w:left w:val="none" w:sz="0" w:space="0" w:color="auto"/>
            <w:bottom w:val="none" w:sz="0" w:space="0" w:color="auto"/>
            <w:right w:val="none" w:sz="0" w:space="0" w:color="auto"/>
          </w:divBdr>
          <w:divsChild>
            <w:div w:id="769080169">
              <w:marLeft w:val="0"/>
              <w:marRight w:val="0"/>
              <w:marTop w:val="0"/>
              <w:marBottom w:val="0"/>
              <w:divBdr>
                <w:top w:val="none" w:sz="0" w:space="0" w:color="auto"/>
                <w:left w:val="none" w:sz="0" w:space="0" w:color="auto"/>
                <w:bottom w:val="none" w:sz="0" w:space="0" w:color="auto"/>
                <w:right w:val="none" w:sz="0" w:space="0" w:color="auto"/>
              </w:divBdr>
              <w:divsChild>
                <w:div w:id="147779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98009">
          <w:marLeft w:val="0"/>
          <w:marRight w:val="0"/>
          <w:marTop w:val="0"/>
          <w:marBottom w:val="0"/>
          <w:divBdr>
            <w:top w:val="none" w:sz="0" w:space="0" w:color="auto"/>
            <w:left w:val="none" w:sz="0" w:space="0" w:color="auto"/>
            <w:bottom w:val="none" w:sz="0" w:space="0" w:color="auto"/>
            <w:right w:val="none" w:sz="0" w:space="0" w:color="auto"/>
          </w:divBdr>
          <w:divsChild>
            <w:div w:id="967591533">
              <w:marLeft w:val="0"/>
              <w:marRight w:val="0"/>
              <w:marTop w:val="0"/>
              <w:marBottom w:val="0"/>
              <w:divBdr>
                <w:top w:val="none" w:sz="0" w:space="0" w:color="auto"/>
                <w:left w:val="none" w:sz="0" w:space="0" w:color="auto"/>
                <w:bottom w:val="none" w:sz="0" w:space="0" w:color="auto"/>
                <w:right w:val="none" w:sz="0" w:space="0" w:color="auto"/>
              </w:divBdr>
              <w:divsChild>
                <w:div w:id="121235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37463">
      <w:bodyDiv w:val="1"/>
      <w:marLeft w:val="0"/>
      <w:marRight w:val="0"/>
      <w:marTop w:val="0"/>
      <w:marBottom w:val="0"/>
      <w:divBdr>
        <w:top w:val="none" w:sz="0" w:space="0" w:color="auto"/>
        <w:left w:val="none" w:sz="0" w:space="0" w:color="auto"/>
        <w:bottom w:val="none" w:sz="0" w:space="0" w:color="auto"/>
        <w:right w:val="none" w:sz="0" w:space="0" w:color="auto"/>
      </w:divBdr>
      <w:divsChild>
        <w:div w:id="877552056">
          <w:marLeft w:val="0"/>
          <w:marRight w:val="0"/>
          <w:marTop w:val="0"/>
          <w:marBottom w:val="0"/>
          <w:divBdr>
            <w:top w:val="none" w:sz="0" w:space="0" w:color="auto"/>
            <w:left w:val="none" w:sz="0" w:space="0" w:color="auto"/>
            <w:bottom w:val="none" w:sz="0" w:space="0" w:color="auto"/>
            <w:right w:val="none" w:sz="0" w:space="0" w:color="auto"/>
          </w:divBdr>
        </w:div>
        <w:div w:id="310134834">
          <w:marLeft w:val="0"/>
          <w:marRight w:val="0"/>
          <w:marTop w:val="0"/>
          <w:marBottom w:val="0"/>
          <w:divBdr>
            <w:top w:val="none" w:sz="0" w:space="0" w:color="auto"/>
            <w:left w:val="none" w:sz="0" w:space="0" w:color="auto"/>
            <w:bottom w:val="none" w:sz="0" w:space="0" w:color="auto"/>
            <w:right w:val="none" w:sz="0" w:space="0" w:color="auto"/>
          </w:divBdr>
          <w:divsChild>
            <w:div w:id="10742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45015">
      <w:bodyDiv w:val="1"/>
      <w:marLeft w:val="0"/>
      <w:marRight w:val="0"/>
      <w:marTop w:val="0"/>
      <w:marBottom w:val="0"/>
      <w:divBdr>
        <w:top w:val="none" w:sz="0" w:space="0" w:color="auto"/>
        <w:left w:val="none" w:sz="0" w:space="0" w:color="auto"/>
        <w:bottom w:val="none" w:sz="0" w:space="0" w:color="auto"/>
        <w:right w:val="none" w:sz="0" w:space="0" w:color="auto"/>
      </w:divBdr>
      <w:divsChild>
        <w:div w:id="308827532">
          <w:marLeft w:val="0"/>
          <w:marRight w:val="0"/>
          <w:marTop w:val="0"/>
          <w:marBottom w:val="375"/>
          <w:divBdr>
            <w:top w:val="none" w:sz="0" w:space="0" w:color="auto"/>
            <w:left w:val="none" w:sz="0" w:space="0" w:color="auto"/>
            <w:bottom w:val="none" w:sz="0" w:space="0" w:color="auto"/>
            <w:right w:val="none" w:sz="0" w:space="0" w:color="auto"/>
          </w:divBdr>
          <w:divsChild>
            <w:div w:id="375662392">
              <w:marLeft w:val="0"/>
              <w:marRight w:val="0"/>
              <w:marTop w:val="0"/>
              <w:marBottom w:val="0"/>
              <w:divBdr>
                <w:top w:val="none" w:sz="0" w:space="0" w:color="auto"/>
                <w:left w:val="none" w:sz="0" w:space="0" w:color="auto"/>
                <w:bottom w:val="none" w:sz="0" w:space="0" w:color="auto"/>
                <w:right w:val="none" w:sz="0" w:space="0" w:color="auto"/>
              </w:divBdr>
              <w:divsChild>
                <w:div w:id="43332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84285">
          <w:marLeft w:val="0"/>
          <w:marRight w:val="0"/>
          <w:marTop w:val="0"/>
          <w:marBottom w:val="0"/>
          <w:divBdr>
            <w:top w:val="none" w:sz="0" w:space="0" w:color="auto"/>
            <w:left w:val="none" w:sz="0" w:space="0" w:color="auto"/>
            <w:bottom w:val="none" w:sz="0" w:space="0" w:color="auto"/>
            <w:right w:val="none" w:sz="0" w:space="0" w:color="auto"/>
          </w:divBdr>
          <w:divsChild>
            <w:div w:id="1273395771">
              <w:marLeft w:val="0"/>
              <w:marRight w:val="0"/>
              <w:marTop w:val="0"/>
              <w:marBottom w:val="0"/>
              <w:divBdr>
                <w:top w:val="none" w:sz="0" w:space="0" w:color="auto"/>
                <w:left w:val="none" w:sz="0" w:space="0" w:color="auto"/>
                <w:bottom w:val="none" w:sz="0" w:space="0" w:color="auto"/>
                <w:right w:val="none" w:sz="0" w:space="0" w:color="auto"/>
              </w:divBdr>
              <w:divsChild>
                <w:div w:id="1611739118">
                  <w:marLeft w:val="0"/>
                  <w:marRight w:val="0"/>
                  <w:marTop w:val="0"/>
                  <w:marBottom w:val="0"/>
                  <w:divBdr>
                    <w:top w:val="none" w:sz="0" w:space="0" w:color="auto"/>
                    <w:left w:val="none" w:sz="0" w:space="0" w:color="auto"/>
                    <w:bottom w:val="none" w:sz="0" w:space="0" w:color="auto"/>
                    <w:right w:val="none" w:sz="0" w:space="0" w:color="auto"/>
                  </w:divBdr>
                  <w:divsChild>
                    <w:div w:id="16806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005046">
      <w:bodyDiv w:val="1"/>
      <w:marLeft w:val="0"/>
      <w:marRight w:val="0"/>
      <w:marTop w:val="0"/>
      <w:marBottom w:val="0"/>
      <w:divBdr>
        <w:top w:val="none" w:sz="0" w:space="0" w:color="auto"/>
        <w:left w:val="none" w:sz="0" w:space="0" w:color="auto"/>
        <w:bottom w:val="none" w:sz="0" w:space="0" w:color="auto"/>
        <w:right w:val="none" w:sz="0" w:space="0" w:color="auto"/>
      </w:divBdr>
    </w:div>
    <w:div w:id="1138843624">
      <w:bodyDiv w:val="1"/>
      <w:marLeft w:val="0"/>
      <w:marRight w:val="0"/>
      <w:marTop w:val="0"/>
      <w:marBottom w:val="0"/>
      <w:divBdr>
        <w:top w:val="none" w:sz="0" w:space="0" w:color="auto"/>
        <w:left w:val="none" w:sz="0" w:space="0" w:color="auto"/>
        <w:bottom w:val="none" w:sz="0" w:space="0" w:color="auto"/>
        <w:right w:val="none" w:sz="0" w:space="0" w:color="auto"/>
      </w:divBdr>
    </w:div>
    <w:div w:id="1146050214">
      <w:bodyDiv w:val="1"/>
      <w:marLeft w:val="0"/>
      <w:marRight w:val="0"/>
      <w:marTop w:val="0"/>
      <w:marBottom w:val="0"/>
      <w:divBdr>
        <w:top w:val="none" w:sz="0" w:space="0" w:color="auto"/>
        <w:left w:val="none" w:sz="0" w:space="0" w:color="auto"/>
        <w:bottom w:val="none" w:sz="0" w:space="0" w:color="auto"/>
        <w:right w:val="none" w:sz="0" w:space="0" w:color="auto"/>
      </w:divBdr>
    </w:div>
    <w:div w:id="1161507742">
      <w:bodyDiv w:val="1"/>
      <w:marLeft w:val="0"/>
      <w:marRight w:val="0"/>
      <w:marTop w:val="0"/>
      <w:marBottom w:val="0"/>
      <w:divBdr>
        <w:top w:val="none" w:sz="0" w:space="0" w:color="auto"/>
        <w:left w:val="none" w:sz="0" w:space="0" w:color="auto"/>
        <w:bottom w:val="none" w:sz="0" w:space="0" w:color="auto"/>
        <w:right w:val="none" w:sz="0" w:space="0" w:color="auto"/>
      </w:divBdr>
    </w:div>
    <w:div w:id="1162158353">
      <w:bodyDiv w:val="1"/>
      <w:marLeft w:val="0"/>
      <w:marRight w:val="0"/>
      <w:marTop w:val="0"/>
      <w:marBottom w:val="0"/>
      <w:divBdr>
        <w:top w:val="none" w:sz="0" w:space="0" w:color="auto"/>
        <w:left w:val="none" w:sz="0" w:space="0" w:color="auto"/>
        <w:bottom w:val="none" w:sz="0" w:space="0" w:color="auto"/>
        <w:right w:val="none" w:sz="0" w:space="0" w:color="auto"/>
      </w:divBdr>
    </w:div>
    <w:div w:id="1174031074">
      <w:bodyDiv w:val="1"/>
      <w:marLeft w:val="0"/>
      <w:marRight w:val="0"/>
      <w:marTop w:val="0"/>
      <w:marBottom w:val="0"/>
      <w:divBdr>
        <w:top w:val="none" w:sz="0" w:space="0" w:color="auto"/>
        <w:left w:val="none" w:sz="0" w:space="0" w:color="auto"/>
        <w:bottom w:val="none" w:sz="0" w:space="0" w:color="auto"/>
        <w:right w:val="none" w:sz="0" w:space="0" w:color="auto"/>
      </w:divBdr>
      <w:divsChild>
        <w:div w:id="187374744">
          <w:marLeft w:val="0"/>
          <w:marRight w:val="0"/>
          <w:marTop w:val="0"/>
          <w:marBottom w:val="0"/>
          <w:divBdr>
            <w:top w:val="none" w:sz="0" w:space="0" w:color="auto"/>
            <w:left w:val="none" w:sz="0" w:space="0" w:color="auto"/>
            <w:bottom w:val="none" w:sz="0" w:space="0" w:color="auto"/>
            <w:right w:val="none" w:sz="0" w:space="0" w:color="auto"/>
          </w:divBdr>
        </w:div>
        <w:div w:id="23986294">
          <w:marLeft w:val="0"/>
          <w:marRight w:val="0"/>
          <w:marTop w:val="0"/>
          <w:marBottom w:val="0"/>
          <w:divBdr>
            <w:top w:val="none" w:sz="0" w:space="0" w:color="auto"/>
            <w:left w:val="none" w:sz="0" w:space="0" w:color="auto"/>
            <w:bottom w:val="none" w:sz="0" w:space="0" w:color="auto"/>
            <w:right w:val="none" w:sz="0" w:space="0" w:color="auto"/>
          </w:divBdr>
          <w:divsChild>
            <w:div w:id="24637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035464">
      <w:bodyDiv w:val="1"/>
      <w:marLeft w:val="0"/>
      <w:marRight w:val="0"/>
      <w:marTop w:val="0"/>
      <w:marBottom w:val="0"/>
      <w:divBdr>
        <w:top w:val="none" w:sz="0" w:space="0" w:color="auto"/>
        <w:left w:val="none" w:sz="0" w:space="0" w:color="auto"/>
        <w:bottom w:val="none" w:sz="0" w:space="0" w:color="auto"/>
        <w:right w:val="none" w:sz="0" w:space="0" w:color="auto"/>
      </w:divBdr>
    </w:div>
    <w:div w:id="1213545433">
      <w:bodyDiv w:val="1"/>
      <w:marLeft w:val="0"/>
      <w:marRight w:val="0"/>
      <w:marTop w:val="0"/>
      <w:marBottom w:val="0"/>
      <w:divBdr>
        <w:top w:val="none" w:sz="0" w:space="0" w:color="auto"/>
        <w:left w:val="none" w:sz="0" w:space="0" w:color="auto"/>
        <w:bottom w:val="none" w:sz="0" w:space="0" w:color="auto"/>
        <w:right w:val="none" w:sz="0" w:space="0" w:color="auto"/>
      </w:divBdr>
    </w:div>
    <w:div w:id="1216743951">
      <w:bodyDiv w:val="1"/>
      <w:marLeft w:val="0"/>
      <w:marRight w:val="0"/>
      <w:marTop w:val="0"/>
      <w:marBottom w:val="0"/>
      <w:divBdr>
        <w:top w:val="none" w:sz="0" w:space="0" w:color="auto"/>
        <w:left w:val="none" w:sz="0" w:space="0" w:color="auto"/>
        <w:bottom w:val="none" w:sz="0" w:space="0" w:color="auto"/>
        <w:right w:val="none" w:sz="0" w:space="0" w:color="auto"/>
      </w:divBdr>
    </w:div>
    <w:div w:id="1233202605">
      <w:bodyDiv w:val="1"/>
      <w:marLeft w:val="0"/>
      <w:marRight w:val="0"/>
      <w:marTop w:val="0"/>
      <w:marBottom w:val="0"/>
      <w:divBdr>
        <w:top w:val="none" w:sz="0" w:space="0" w:color="auto"/>
        <w:left w:val="none" w:sz="0" w:space="0" w:color="auto"/>
        <w:bottom w:val="none" w:sz="0" w:space="0" w:color="auto"/>
        <w:right w:val="none" w:sz="0" w:space="0" w:color="auto"/>
      </w:divBdr>
    </w:div>
    <w:div w:id="1234199975">
      <w:bodyDiv w:val="1"/>
      <w:marLeft w:val="0"/>
      <w:marRight w:val="0"/>
      <w:marTop w:val="0"/>
      <w:marBottom w:val="0"/>
      <w:divBdr>
        <w:top w:val="none" w:sz="0" w:space="0" w:color="auto"/>
        <w:left w:val="none" w:sz="0" w:space="0" w:color="auto"/>
        <w:bottom w:val="none" w:sz="0" w:space="0" w:color="auto"/>
        <w:right w:val="none" w:sz="0" w:space="0" w:color="auto"/>
      </w:divBdr>
    </w:div>
    <w:div w:id="1238438674">
      <w:bodyDiv w:val="1"/>
      <w:marLeft w:val="0"/>
      <w:marRight w:val="0"/>
      <w:marTop w:val="0"/>
      <w:marBottom w:val="0"/>
      <w:divBdr>
        <w:top w:val="none" w:sz="0" w:space="0" w:color="auto"/>
        <w:left w:val="none" w:sz="0" w:space="0" w:color="auto"/>
        <w:bottom w:val="none" w:sz="0" w:space="0" w:color="auto"/>
        <w:right w:val="none" w:sz="0" w:space="0" w:color="auto"/>
      </w:divBdr>
    </w:div>
    <w:div w:id="1243904146">
      <w:bodyDiv w:val="1"/>
      <w:marLeft w:val="0"/>
      <w:marRight w:val="0"/>
      <w:marTop w:val="0"/>
      <w:marBottom w:val="0"/>
      <w:divBdr>
        <w:top w:val="none" w:sz="0" w:space="0" w:color="auto"/>
        <w:left w:val="none" w:sz="0" w:space="0" w:color="auto"/>
        <w:bottom w:val="none" w:sz="0" w:space="0" w:color="auto"/>
        <w:right w:val="none" w:sz="0" w:space="0" w:color="auto"/>
      </w:divBdr>
    </w:div>
    <w:div w:id="1244297714">
      <w:bodyDiv w:val="1"/>
      <w:marLeft w:val="0"/>
      <w:marRight w:val="0"/>
      <w:marTop w:val="0"/>
      <w:marBottom w:val="0"/>
      <w:divBdr>
        <w:top w:val="none" w:sz="0" w:space="0" w:color="auto"/>
        <w:left w:val="none" w:sz="0" w:space="0" w:color="auto"/>
        <w:bottom w:val="none" w:sz="0" w:space="0" w:color="auto"/>
        <w:right w:val="none" w:sz="0" w:space="0" w:color="auto"/>
      </w:divBdr>
      <w:divsChild>
        <w:div w:id="289676057">
          <w:marLeft w:val="0"/>
          <w:marRight w:val="0"/>
          <w:marTop w:val="0"/>
          <w:marBottom w:val="0"/>
          <w:divBdr>
            <w:top w:val="none" w:sz="0" w:space="0" w:color="auto"/>
            <w:left w:val="none" w:sz="0" w:space="0" w:color="auto"/>
            <w:bottom w:val="none" w:sz="0" w:space="0" w:color="auto"/>
            <w:right w:val="none" w:sz="0" w:space="0" w:color="auto"/>
          </w:divBdr>
        </w:div>
        <w:div w:id="537204309">
          <w:marLeft w:val="0"/>
          <w:marRight w:val="0"/>
          <w:marTop w:val="0"/>
          <w:marBottom w:val="0"/>
          <w:divBdr>
            <w:top w:val="none" w:sz="0" w:space="0" w:color="auto"/>
            <w:left w:val="none" w:sz="0" w:space="0" w:color="auto"/>
            <w:bottom w:val="none" w:sz="0" w:space="0" w:color="auto"/>
            <w:right w:val="none" w:sz="0" w:space="0" w:color="auto"/>
          </w:divBdr>
          <w:divsChild>
            <w:div w:id="52036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93689">
      <w:bodyDiv w:val="1"/>
      <w:marLeft w:val="0"/>
      <w:marRight w:val="0"/>
      <w:marTop w:val="0"/>
      <w:marBottom w:val="0"/>
      <w:divBdr>
        <w:top w:val="none" w:sz="0" w:space="0" w:color="auto"/>
        <w:left w:val="none" w:sz="0" w:space="0" w:color="auto"/>
        <w:bottom w:val="none" w:sz="0" w:space="0" w:color="auto"/>
        <w:right w:val="none" w:sz="0" w:space="0" w:color="auto"/>
      </w:divBdr>
      <w:divsChild>
        <w:div w:id="1952280497">
          <w:marLeft w:val="1166"/>
          <w:marRight w:val="0"/>
          <w:marTop w:val="0"/>
          <w:marBottom w:val="0"/>
          <w:divBdr>
            <w:top w:val="none" w:sz="0" w:space="0" w:color="auto"/>
            <w:left w:val="none" w:sz="0" w:space="0" w:color="auto"/>
            <w:bottom w:val="none" w:sz="0" w:space="0" w:color="auto"/>
            <w:right w:val="none" w:sz="0" w:space="0" w:color="auto"/>
          </w:divBdr>
        </w:div>
        <w:div w:id="20908300">
          <w:marLeft w:val="1166"/>
          <w:marRight w:val="0"/>
          <w:marTop w:val="0"/>
          <w:marBottom w:val="0"/>
          <w:divBdr>
            <w:top w:val="none" w:sz="0" w:space="0" w:color="auto"/>
            <w:left w:val="none" w:sz="0" w:space="0" w:color="auto"/>
            <w:bottom w:val="none" w:sz="0" w:space="0" w:color="auto"/>
            <w:right w:val="none" w:sz="0" w:space="0" w:color="auto"/>
          </w:divBdr>
        </w:div>
        <w:div w:id="736905079">
          <w:marLeft w:val="1166"/>
          <w:marRight w:val="0"/>
          <w:marTop w:val="0"/>
          <w:marBottom w:val="0"/>
          <w:divBdr>
            <w:top w:val="none" w:sz="0" w:space="0" w:color="auto"/>
            <w:left w:val="none" w:sz="0" w:space="0" w:color="auto"/>
            <w:bottom w:val="none" w:sz="0" w:space="0" w:color="auto"/>
            <w:right w:val="none" w:sz="0" w:space="0" w:color="auto"/>
          </w:divBdr>
        </w:div>
        <w:div w:id="1748989272">
          <w:marLeft w:val="1166"/>
          <w:marRight w:val="0"/>
          <w:marTop w:val="0"/>
          <w:marBottom w:val="0"/>
          <w:divBdr>
            <w:top w:val="none" w:sz="0" w:space="0" w:color="auto"/>
            <w:left w:val="none" w:sz="0" w:space="0" w:color="auto"/>
            <w:bottom w:val="none" w:sz="0" w:space="0" w:color="auto"/>
            <w:right w:val="none" w:sz="0" w:space="0" w:color="auto"/>
          </w:divBdr>
        </w:div>
      </w:divsChild>
    </w:div>
    <w:div w:id="1290430391">
      <w:bodyDiv w:val="1"/>
      <w:marLeft w:val="0"/>
      <w:marRight w:val="0"/>
      <w:marTop w:val="0"/>
      <w:marBottom w:val="0"/>
      <w:divBdr>
        <w:top w:val="none" w:sz="0" w:space="0" w:color="auto"/>
        <w:left w:val="none" w:sz="0" w:space="0" w:color="auto"/>
        <w:bottom w:val="none" w:sz="0" w:space="0" w:color="auto"/>
        <w:right w:val="none" w:sz="0" w:space="0" w:color="auto"/>
      </w:divBdr>
    </w:div>
    <w:div w:id="1294748667">
      <w:bodyDiv w:val="1"/>
      <w:marLeft w:val="0"/>
      <w:marRight w:val="0"/>
      <w:marTop w:val="0"/>
      <w:marBottom w:val="0"/>
      <w:divBdr>
        <w:top w:val="none" w:sz="0" w:space="0" w:color="auto"/>
        <w:left w:val="none" w:sz="0" w:space="0" w:color="auto"/>
        <w:bottom w:val="none" w:sz="0" w:space="0" w:color="auto"/>
        <w:right w:val="none" w:sz="0" w:space="0" w:color="auto"/>
      </w:divBdr>
    </w:div>
    <w:div w:id="1318533096">
      <w:bodyDiv w:val="1"/>
      <w:marLeft w:val="0"/>
      <w:marRight w:val="0"/>
      <w:marTop w:val="0"/>
      <w:marBottom w:val="0"/>
      <w:divBdr>
        <w:top w:val="none" w:sz="0" w:space="0" w:color="auto"/>
        <w:left w:val="none" w:sz="0" w:space="0" w:color="auto"/>
        <w:bottom w:val="none" w:sz="0" w:space="0" w:color="auto"/>
        <w:right w:val="none" w:sz="0" w:space="0" w:color="auto"/>
      </w:divBdr>
      <w:divsChild>
        <w:div w:id="628701673">
          <w:marLeft w:val="0"/>
          <w:marRight w:val="0"/>
          <w:marTop w:val="0"/>
          <w:marBottom w:val="0"/>
          <w:divBdr>
            <w:top w:val="none" w:sz="0" w:space="0" w:color="auto"/>
            <w:left w:val="none" w:sz="0" w:space="0" w:color="auto"/>
            <w:bottom w:val="none" w:sz="0" w:space="0" w:color="auto"/>
            <w:right w:val="none" w:sz="0" w:space="0" w:color="auto"/>
          </w:divBdr>
        </w:div>
        <w:div w:id="322315292">
          <w:marLeft w:val="0"/>
          <w:marRight w:val="0"/>
          <w:marTop w:val="0"/>
          <w:marBottom w:val="0"/>
          <w:divBdr>
            <w:top w:val="none" w:sz="0" w:space="0" w:color="auto"/>
            <w:left w:val="none" w:sz="0" w:space="0" w:color="auto"/>
            <w:bottom w:val="none" w:sz="0" w:space="0" w:color="auto"/>
            <w:right w:val="none" w:sz="0" w:space="0" w:color="auto"/>
          </w:divBdr>
          <w:divsChild>
            <w:div w:id="83410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17607">
      <w:bodyDiv w:val="1"/>
      <w:marLeft w:val="0"/>
      <w:marRight w:val="0"/>
      <w:marTop w:val="0"/>
      <w:marBottom w:val="0"/>
      <w:divBdr>
        <w:top w:val="none" w:sz="0" w:space="0" w:color="auto"/>
        <w:left w:val="none" w:sz="0" w:space="0" w:color="auto"/>
        <w:bottom w:val="none" w:sz="0" w:space="0" w:color="auto"/>
        <w:right w:val="none" w:sz="0" w:space="0" w:color="auto"/>
      </w:divBdr>
    </w:div>
    <w:div w:id="1334529049">
      <w:bodyDiv w:val="1"/>
      <w:marLeft w:val="0"/>
      <w:marRight w:val="0"/>
      <w:marTop w:val="0"/>
      <w:marBottom w:val="0"/>
      <w:divBdr>
        <w:top w:val="none" w:sz="0" w:space="0" w:color="auto"/>
        <w:left w:val="none" w:sz="0" w:space="0" w:color="auto"/>
        <w:bottom w:val="none" w:sz="0" w:space="0" w:color="auto"/>
        <w:right w:val="none" w:sz="0" w:space="0" w:color="auto"/>
      </w:divBdr>
    </w:div>
    <w:div w:id="1341467418">
      <w:bodyDiv w:val="1"/>
      <w:marLeft w:val="0"/>
      <w:marRight w:val="0"/>
      <w:marTop w:val="0"/>
      <w:marBottom w:val="0"/>
      <w:divBdr>
        <w:top w:val="none" w:sz="0" w:space="0" w:color="auto"/>
        <w:left w:val="none" w:sz="0" w:space="0" w:color="auto"/>
        <w:bottom w:val="none" w:sz="0" w:space="0" w:color="auto"/>
        <w:right w:val="none" w:sz="0" w:space="0" w:color="auto"/>
      </w:divBdr>
    </w:div>
    <w:div w:id="1371227108">
      <w:bodyDiv w:val="1"/>
      <w:marLeft w:val="0"/>
      <w:marRight w:val="0"/>
      <w:marTop w:val="0"/>
      <w:marBottom w:val="0"/>
      <w:divBdr>
        <w:top w:val="none" w:sz="0" w:space="0" w:color="auto"/>
        <w:left w:val="none" w:sz="0" w:space="0" w:color="auto"/>
        <w:bottom w:val="none" w:sz="0" w:space="0" w:color="auto"/>
        <w:right w:val="none" w:sz="0" w:space="0" w:color="auto"/>
      </w:divBdr>
    </w:div>
    <w:div w:id="1389112222">
      <w:bodyDiv w:val="1"/>
      <w:marLeft w:val="0"/>
      <w:marRight w:val="0"/>
      <w:marTop w:val="0"/>
      <w:marBottom w:val="0"/>
      <w:divBdr>
        <w:top w:val="none" w:sz="0" w:space="0" w:color="auto"/>
        <w:left w:val="none" w:sz="0" w:space="0" w:color="auto"/>
        <w:bottom w:val="none" w:sz="0" w:space="0" w:color="auto"/>
        <w:right w:val="none" w:sz="0" w:space="0" w:color="auto"/>
      </w:divBdr>
    </w:div>
    <w:div w:id="1389457307">
      <w:bodyDiv w:val="1"/>
      <w:marLeft w:val="0"/>
      <w:marRight w:val="0"/>
      <w:marTop w:val="0"/>
      <w:marBottom w:val="0"/>
      <w:divBdr>
        <w:top w:val="none" w:sz="0" w:space="0" w:color="auto"/>
        <w:left w:val="none" w:sz="0" w:space="0" w:color="auto"/>
        <w:bottom w:val="none" w:sz="0" w:space="0" w:color="auto"/>
        <w:right w:val="none" w:sz="0" w:space="0" w:color="auto"/>
      </w:divBdr>
    </w:div>
    <w:div w:id="1393894817">
      <w:bodyDiv w:val="1"/>
      <w:marLeft w:val="0"/>
      <w:marRight w:val="0"/>
      <w:marTop w:val="0"/>
      <w:marBottom w:val="0"/>
      <w:divBdr>
        <w:top w:val="none" w:sz="0" w:space="0" w:color="auto"/>
        <w:left w:val="none" w:sz="0" w:space="0" w:color="auto"/>
        <w:bottom w:val="none" w:sz="0" w:space="0" w:color="auto"/>
        <w:right w:val="none" w:sz="0" w:space="0" w:color="auto"/>
      </w:divBdr>
    </w:div>
    <w:div w:id="1413507041">
      <w:bodyDiv w:val="1"/>
      <w:marLeft w:val="0"/>
      <w:marRight w:val="0"/>
      <w:marTop w:val="0"/>
      <w:marBottom w:val="0"/>
      <w:divBdr>
        <w:top w:val="none" w:sz="0" w:space="0" w:color="auto"/>
        <w:left w:val="none" w:sz="0" w:space="0" w:color="auto"/>
        <w:bottom w:val="none" w:sz="0" w:space="0" w:color="auto"/>
        <w:right w:val="none" w:sz="0" w:space="0" w:color="auto"/>
      </w:divBdr>
    </w:div>
    <w:div w:id="1417165046">
      <w:bodyDiv w:val="1"/>
      <w:marLeft w:val="0"/>
      <w:marRight w:val="0"/>
      <w:marTop w:val="0"/>
      <w:marBottom w:val="0"/>
      <w:divBdr>
        <w:top w:val="none" w:sz="0" w:space="0" w:color="auto"/>
        <w:left w:val="none" w:sz="0" w:space="0" w:color="auto"/>
        <w:bottom w:val="none" w:sz="0" w:space="0" w:color="auto"/>
        <w:right w:val="none" w:sz="0" w:space="0" w:color="auto"/>
      </w:divBdr>
    </w:div>
    <w:div w:id="1431707270">
      <w:bodyDiv w:val="1"/>
      <w:marLeft w:val="0"/>
      <w:marRight w:val="0"/>
      <w:marTop w:val="0"/>
      <w:marBottom w:val="0"/>
      <w:divBdr>
        <w:top w:val="none" w:sz="0" w:space="0" w:color="auto"/>
        <w:left w:val="none" w:sz="0" w:space="0" w:color="auto"/>
        <w:bottom w:val="none" w:sz="0" w:space="0" w:color="auto"/>
        <w:right w:val="none" w:sz="0" w:space="0" w:color="auto"/>
      </w:divBdr>
      <w:divsChild>
        <w:div w:id="1657294611">
          <w:marLeft w:val="0"/>
          <w:marRight w:val="0"/>
          <w:marTop w:val="0"/>
          <w:marBottom w:val="0"/>
          <w:divBdr>
            <w:top w:val="none" w:sz="0" w:space="0" w:color="auto"/>
            <w:left w:val="none" w:sz="0" w:space="0" w:color="auto"/>
            <w:bottom w:val="none" w:sz="0" w:space="0" w:color="auto"/>
            <w:right w:val="none" w:sz="0" w:space="0" w:color="auto"/>
          </w:divBdr>
          <w:divsChild>
            <w:div w:id="1808350051">
              <w:marLeft w:val="0"/>
              <w:marRight w:val="0"/>
              <w:marTop w:val="0"/>
              <w:marBottom w:val="0"/>
              <w:divBdr>
                <w:top w:val="none" w:sz="0" w:space="0" w:color="auto"/>
                <w:left w:val="none" w:sz="0" w:space="0" w:color="auto"/>
                <w:bottom w:val="none" w:sz="0" w:space="0" w:color="auto"/>
                <w:right w:val="none" w:sz="0" w:space="0" w:color="auto"/>
              </w:divBdr>
              <w:divsChild>
                <w:div w:id="1101295523">
                  <w:marLeft w:val="0"/>
                  <w:marRight w:val="0"/>
                  <w:marTop w:val="0"/>
                  <w:marBottom w:val="0"/>
                  <w:divBdr>
                    <w:top w:val="none" w:sz="0" w:space="0" w:color="auto"/>
                    <w:left w:val="none" w:sz="0" w:space="0" w:color="auto"/>
                    <w:bottom w:val="none" w:sz="0" w:space="0" w:color="auto"/>
                    <w:right w:val="none" w:sz="0" w:space="0" w:color="auto"/>
                  </w:divBdr>
                </w:div>
                <w:div w:id="156683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2476">
          <w:marLeft w:val="0"/>
          <w:marRight w:val="0"/>
          <w:marTop w:val="0"/>
          <w:marBottom w:val="0"/>
          <w:divBdr>
            <w:top w:val="none" w:sz="0" w:space="0" w:color="auto"/>
            <w:left w:val="none" w:sz="0" w:space="0" w:color="auto"/>
            <w:bottom w:val="none" w:sz="0" w:space="0" w:color="auto"/>
            <w:right w:val="none" w:sz="0" w:space="0" w:color="auto"/>
          </w:divBdr>
          <w:divsChild>
            <w:div w:id="1753430444">
              <w:marLeft w:val="0"/>
              <w:marRight w:val="0"/>
              <w:marTop w:val="0"/>
              <w:marBottom w:val="0"/>
              <w:divBdr>
                <w:top w:val="none" w:sz="0" w:space="0" w:color="auto"/>
                <w:left w:val="none" w:sz="0" w:space="0" w:color="auto"/>
                <w:bottom w:val="none" w:sz="0" w:space="0" w:color="auto"/>
                <w:right w:val="none" w:sz="0" w:space="0" w:color="auto"/>
              </w:divBdr>
              <w:divsChild>
                <w:div w:id="56144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981173">
      <w:bodyDiv w:val="1"/>
      <w:marLeft w:val="0"/>
      <w:marRight w:val="0"/>
      <w:marTop w:val="0"/>
      <w:marBottom w:val="0"/>
      <w:divBdr>
        <w:top w:val="none" w:sz="0" w:space="0" w:color="auto"/>
        <w:left w:val="none" w:sz="0" w:space="0" w:color="auto"/>
        <w:bottom w:val="none" w:sz="0" w:space="0" w:color="auto"/>
        <w:right w:val="none" w:sz="0" w:space="0" w:color="auto"/>
      </w:divBdr>
    </w:div>
    <w:div w:id="1437795147">
      <w:bodyDiv w:val="1"/>
      <w:marLeft w:val="0"/>
      <w:marRight w:val="0"/>
      <w:marTop w:val="0"/>
      <w:marBottom w:val="0"/>
      <w:divBdr>
        <w:top w:val="none" w:sz="0" w:space="0" w:color="auto"/>
        <w:left w:val="none" w:sz="0" w:space="0" w:color="auto"/>
        <w:bottom w:val="none" w:sz="0" w:space="0" w:color="auto"/>
        <w:right w:val="none" w:sz="0" w:space="0" w:color="auto"/>
      </w:divBdr>
    </w:div>
    <w:div w:id="1456949269">
      <w:bodyDiv w:val="1"/>
      <w:marLeft w:val="0"/>
      <w:marRight w:val="0"/>
      <w:marTop w:val="0"/>
      <w:marBottom w:val="0"/>
      <w:divBdr>
        <w:top w:val="none" w:sz="0" w:space="0" w:color="auto"/>
        <w:left w:val="none" w:sz="0" w:space="0" w:color="auto"/>
        <w:bottom w:val="none" w:sz="0" w:space="0" w:color="auto"/>
        <w:right w:val="none" w:sz="0" w:space="0" w:color="auto"/>
      </w:divBdr>
      <w:divsChild>
        <w:div w:id="1613170464">
          <w:marLeft w:val="547"/>
          <w:marRight w:val="0"/>
          <w:marTop w:val="0"/>
          <w:marBottom w:val="0"/>
          <w:divBdr>
            <w:top w:val="none" w:sz="0" w:space="0" w:color="auto"/>
            <w:left w:val="none" w:sz="0" w:space="0" w:color="auto"/>
            <w:bottom w:val="none" w:sz="0" w:space="0" w:color="auto"/>
            <w:right w:val="none" w:sz="0" w:space="0" w:color="auto"/>
          </w:divBdr>
        </w:div>
        <w:div w:id="655302194">
          <w:marLeft w:val="547"/>
          <w:marRight w:val="0"/>
          <w:marTop w:val="0"/>
          <w:marBottom w:val="0"/>
          <w:divBdr>
            <w:top w:val="none" w:sz="0" w:space="0" w:color="auto"/>
            <w:left w:val="none" w:sz="0" w:space="0" w:color="auto"/>
            <w:bottom w:val="none" w:sz="0" w:space="0" w:color="auto"/>
            <w:right w:val="none" w:sz="0" w:space="0" w:color="auto"/>
          </w:divBdr>
        </w:div>
        <w:div w:id="1431464844">
          <w:marLeft w:val="547"/>
          <w:marRight w:val="0"/>
          <w:marTop w:val="0"/>
          <w:marBottom w:val="0"/>
          <w:divBdr>
            <w:top w:val="none" w:sz="0" w:space="0" w:color="auto"/>
            <w:left w:val="none" w:sz="0" w:space="0" w:color="auto"/>
            <w:bottom w:val="none" w:sz="0" w:space="0" w:color="auto"/>
            <w:right w:val="none" w:sz="0" w:space="0" w:color="auto"/>
          </w:divBdr>
        </w:div>
        <w:div w:id="915749630">
          <w:marLeft w:val="547"/>
          <w:marRight w:val="0"/>
          <w:marTop w:val="0"/>
          <w:marBottom w:val="0"/>
          <w:divBdr>
            <w:top w:val="none" w:sz="0" w:space="0" w:color="auto"/>
            <w:left w:val="none" w:sz="0" w:space="0" w:color="auto"/>
            <w:bottom w:val="none" w:sz="0" w:space="0" w:color="auto"/>
            <w:right w:val="none" w:sz="0" w:space="0" w:color="auto"/>
          </w:divBdr>
        </w:div>
        <w:div w:id="615406673">
          <w:marLeft w:val="547"/>
          <w:marRight w:val="0"/>
          <w:marTop w:val="0"/>
          <w:marBottom w:val="0"/>
          <w:divBdr>
            <w:top w:val="none" w:sz="0" w:space="0" w:color="auto"/>
            <w:left w:val="none" w:sz="0" w:space="0" w:color="auto"/>
            <w:bottom w:val="none" w:sz="0" w:space="0" w:color="auto"/>
            <w:right w:val="none" w:sz="0" w:space="0" w:color="auto"/>
          </w:divBdr>
        </w:div>
        <w:div w:id="324865449">
          <w:marLeft w:val="547"/>
          <w:marRight w:val="0"/>
          <w:marTop w:val="0"/>
          <w:marBottom w:val="0"/>
          <w:divBdr>
            <w:top w:val="none" w:sz="0" w:space="0" w:color="auto"/>
            <w:left w:val="none" w:sz="0" w:space="0" w:color="auto"/>
            <w:bottom w:val="none" w:sz="0" w:space="0" w:color="auto"/>
            <w:right w:val="none" w:sz="0" w:space="0" w:color="auto"/>
          </w:divBdr>
        </w:div>
        <w:div w:id="808405703">
          <w:marLeft w:val="547"/>
          <w:marRight w:val="0"/>
          <w:marTop w:val="0"/>
          <w:marBottom w:val="0"/>
          <w:divBdr>
            <w:top w:val="none" w:sz="0" w:space="0" w:color="auto"/>
            <w:left w:val="none" w:sz="0" w:space="0" w:color="auto"/>
            <w:bottom w:val="none" w:sz="0" w:space="0" w:color="auto"/>
            <w:right w:val="none" w:sz="0" w:space="0" w:color="auto"/>
          </w:divBdr>
        </w:div>
        <w:div w:id="1869366269">
          <w:marLeft w:val="547"/>
          <w:marRight w:val="0"/>
          <w:marTop w:val="0"/>
          <w:marBottom w:val="0"/>
          <w:divBdr>
            <w:top w:val="none" w:sz="0" w:space="0" w:color="auto"/>
            <w:left w:val="none" w:sz="0" w:space="0" w:color="auto"/>
            <w:bottom w:val="none" w:sz="0" w:space="0" w:color="auto"/>
            <w:right w:val="none" w:sz="0" w:space="0" w:color="auto"/>
          </w:divBdr>
        </w:div>
      </w:divsChild>
    </w:div>
    <w:div w:id="1468745503">
      <w:bodyDiv w:val="1"/>
      <w:marLeft w:val="0"/>
      <w:marRight w:val="0"/>
      <w:marTop w:val="0"/>
      <w:marBottom w:val="0"/>
      <w:divBdr>
        <w:top w:val="none" w:sz="0" w:space="0" w:color="auto"/>
        <w:left w:val="none" w:sz="0" w:space="0" w:color="auto"/>
        <w:bottom w:val="none" w:sz="0" w:space="0" w:color="auto"/>
        <w:right w:val="none" w:sz="0" w:space="0" w:color="auto"/>
      </w:divBdr>
    </w:div>
    <w:div w:id="1477144106">
      <w:bodyDiv w:val="1"/>
      <w:marLeft w:val="0"/>
      <w:marRight w:val="0"/>
      <w:marTop w:val="0"/>
      <w:marBottom w:val="0"/>
      <w:divBdr>
        <w:top w:val="none" w:sz="0" w:space="0" w:color="auto"/>
        <w:left w:val="none" w:sz="0" w:space="0" w:color="auto"/>
        <w:bottom w:val="none" w:sz="0" w:space="0" w:color="auto"/>
        <w:right w:val="none" w:sz="0" w:space="0" w:color="auto"/>
      </w:divBdr>
      <w:divsChild>
        <w:div w:id="112486795">
          <w:marLeft w:val="0"/>
          <w:marRight w:val="0"/>
          <w:marTop w:val="0"/>
          <w:marBottom w:val="0"/>
          <w:divBdr>
            <w:top w:val="none" w:sz="0" w:space="0" w:color="auto"/>
            <w:left w:val="none" w:sz="0" w:space="0" w:color="auto"/>
            <w:bottom w:val="none" w:sz="0" w:space="0" w:color="auto"/>
            <w:right w:val="none" w:sz="0" w:space="0" w:color="auto"/>
          </w:divBdr>
        </w:div>
        <w:div w:id="1321957370">
          <w:marLeft w:val="0"/>
          <w:marRight w:val="0"/>
          <w:marTop w:val="0"/>
          <w:marBottom w:val="0"/>
          <w:divBdr>
            <w:top w:val="none" w:sz="0" w:space="0" w:color="auto"/>
            <w:left w:val="none" w:sz="0" w:space="0" w:color="auto"/>
            <w:bottom w:val="none" w:sz="0" w:space="0" w:color="auto"/>
            <w:right w:val="none" w:sz="0" w:space="0" w:color="auto"/>
          </w:divBdr>
          <w:divsChild>
            <w:div w:id="1792895839">
              <w:marLeft w:val="0"/>
              <w:marRight w:val="0"/>
              <w:marTop w:val="0"/>
              <w:marBottom w:val="0"/>
              <w:divBdr>
                <w:top w:val="none" w:sz="0" w:space="0" w:color="auto"/>
                <w:left w:val="none" w:sz="0" w:space="0" w:color="auto"/>
                <w:bottom w:val="none" w:sz="0" w:space="0" w:color="auto"/>
                <w:right w:val="none" w:sz="0" w:space="0" w:color="auto"/>
              </w:divBdr>
              <w:divsChild>
                <w:div w:id="274289451">
                  <w:marLeft w:val="0"/>
                  <w:marRight w:val="0"/>
                  <w:marTop w:val="0"/>
                  <w:marBottom w:val="0"/>
                  <w:divBdr>
                    <w:top w:val="none" w:sz="0" w:space="0" w:color="auto"/>
                    <w:left w:val="none" w:sz="0" w:space="0" w:color="auto"/>
                    <w:bottom w:val="none" w:sz="0" w:space="0" w:color="auto"/>
                    <w:right w:val="none" w:sz="0" w:space="0" w:color="auto"/>
                  </w:divBdr>
                </w:div>
                <w:div w:id="1315992877">
                  <w:marLeft w:val="0"/>
                  <w:marRight w:val="0"/>
                  <w:marTop w:val="0"/>
                  <w:marBottom w:val="0"/>
                  <w:divBdr>
                    <w:top w:val="none" w:sz="0" w:space="0" w:color="auto"/>
                    <w:left w:val="none" w:sz="0" w:space="0" w:color="auto"/>
                    <w:bottom w:val="none" w:sz="0" w:space="0" w:color="auto"/>
                    <w:right w:val="none" w:sz="0" w:space="0" w:color="auto"/>
                  </w:divBdr>
                  <w:divsChild>
                    <w:div w:id="103265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665427">
      <w:bodyDiv w:val="1"/>
      <w:marLeft w:val="0"/>
      <w:marRight w:val="0"/>
      <w:marTop w:val="0"/>
      <w:marBottom w:val="0"/>
      <w:divBdr>
        <w:top w:val="none" w:sz="0" w:space="0" w:color="auto"/>
        <w:left w:val="none" w:sz="0" w:space="0" w:color="auto"/>
        <w:bottom w:val="none" w:sz="0" w:space="0" w:color="auto"/>
        <w:right w:val="none" w:sz="0" w:space="0" w:color="auto"/>
      </w:divBdr>
    </w:div>
    <w:div w:id="1504935193">
      <w:bodyDiv w:val="1"/>
      <w:marLeft w:val="0"/>
      <w:marRight w:val="0"/>
      <w:marTop w:val="0"/>
      <w:marBottom w:val="0"/>
      <w:divBdr>
        <w:top w:val="none" w:sz="0" w:space="0" w:color="auto"/>
        <w:left w:val="none" w:sz="0" w:space="0" w:color="auto"/>
        <w:bottom w:val="none" w:sz="0" w:space="0" w:color="auto"/>
        <w:right w:val="none" w:sz="0" w:space="0" w:color="auto"/>
      </w:divBdr>
      <w:divsChild>
        <w:div w:id="321927704">
          <w:marLeft w:val="0"/>
          <w:marRight w:val="0"/>
          <w:marTop w:val="0"/>
          <w:marBottom w:val="0"/>
          <w:divBdr>
            <w:top w:val="none" w:sz="0" w:space="0" w:color="auto"/>
            <w:left w:val="none" w:sz="0" w:space="0" w:color="auto"/>
            <w:bottom w:val="none" w:sz="0" w:space="0" w:color="auto"/>
            <w:right w:val="none" w:sz="0" w:space="0" w:color="auto"/>
          </w:divBdr>
          <w:divsChild>
            <w:div w:id="2041272627">
              <w:marLeft w:val="0"/>
              <w:marRight w:val="0"/>
              <w:marTop w:val="0"/>
              <w:marBottom w:val="0"/>
              <w:divBdr>
                <w:top w:val="none" w:sz="0" w:space="0" w:color="auto"/>
                <w:left w:val="none" w:sz="0" w:space="0" w:color="auto"/>
                <w:bottom w:val="none" w:sz="0" w:space="0" w:color="auto"/>
                <w:right w:val="none" w:sz="0" w:space="0" w:color="auto"/>
              </w:divBdr>
              <w:divsChild>
                <w:div w:id="1807507270">
                  <w:marLeft w:val="0"/>
                  <w:marRight w:val="0"/>
                  <w:marTop w:val="0"/>
                  <w:marBottom w:val="0"/>
                  <w:divBdr>
                    <w:top w:val="none" w:sz="0" w:space="0" w:color="auto"/>
                    <w:left w:val="none" w:sz="0" w:space="0" w:color="auto"/>
                    <w:bottom w:val="none" w:sz="0" w:space="0" w:color="auto"/>
                    <w:right w:val="none" w:sz="0" w:space="0" w:color="auto"/>
                  </w:divBdr>
                </w:div>
                <w:div w:id="36452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762492">
          <w:marLeft w:val="0"/>
          <w:marRight w:val="0"/>
          <w:marTop w:val="0"/>
          <w:marBottom w:val="0"/>
          <w:divBdr>
            <w:top w:val="none" w:sz="0" w:space="0" w:color="auto"/>
            <w:left w:val="none" w:sz="0" w:space="0" w:color="auto"/>
            <w:bottom w:val="none" w:sz="0" w:space="0" w:color="auto"/>
            <w:right w:val="none" w:sz="0" w:space="0" w:color="auto"/>
          </w:divBdr>
          <w:divsChild>
            <w:div w:id="645281410">
              <w:marLeft w:val="0"/>
              <w:marRight w:val="0"/>
              <w:marTop w:val="0"/>
              <w:marBottom w:val="0"/>
              <w:divBdr>
                <w:top w:val="none" w:sz="0" w:space="0" w:color="auto"/>
                <w:left w:val="none" w:sz="0" w:space="0" w:color="auto"/>
                <w:bottom w:val="none" w:sz="0" w:space="0" w:color="auto"/>
                <w:right w:val="none" w:sz="0" w:space="0" w:color="auto"/>
              </w:divBdr>
              <w:divsChild>
                <w:div w:id="1344212538">
                  <w:marLeft w:val="0"/>
                  <w:marRight w:val="0"/>
                  <w:marTop w:val="0"/>
                  <w:marBottom w:val="0"/>
                  <w:divBdr>
                    <w:top w:val="none" w:sz="0" w:space="0" w:color="auto"/>
                    <w:left w:val="none" w:sz="0" w:space="0" w:color="auto"/>
                    <w:bottom w:val="none" w:sz="0" w:space="0" w:color="auto"/>
                    <w:right w:val="none" w:sz="0" w:space="0" w:color="auto"/>
                  </w:divBdr>
                </w:div>
                <w:div w:id="112473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1633">
          <w:marLeft w:val="0"/>
          <w:marRight w:val="0"/>
          <w:marTop w:val="0"/>
          <w:marBottom w:val="0"/>
          <w:divBdr>
            <w:top w:val="none" w:sz="0" w:space="0" w:color="auto"/>
            <w:left w:val="none" w:sz="0" w:space="0" w:color="auto"/>
            <w:bottom w:val="none" w:sz="0" w:space="0" w:color="auto"/>
            <w:right w:val="none" w:sz="0" w:space="0" w:color="auto"/>
          </w:divBdr>
          <w:divsChild>
            <w:div w:id="1830560397">
              <w:marLeft w:val="0"/>
              <w:marRight w:val="0"/>
              <w:marTop w:val="0"/>
              <w:marBottom w:val="0"/>
              <w:divBdr>
                <w:top w:val="none" w:sz="0" w:space="0" w:color="auto"/>
                <w:left w:val="none" w:sz="0" w:space="0" w:color="auto"/>
                <w:bottom w:val="none" w:sz="0" w:space="0" w:color="auto"/>
                <w:right w:val="none" w:sz="0" w:space="0" w:color="auto"/>
              </w:divBdr>
              <w:divsChild>
                <w:div w:id="4409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179730">
      <w:bodyDiv w:val="1"/>
      <w:marLeft w:val="0"/>
      <w:marRight w:val="0"/>
      <w:marTop w:val="0"/>
      <w:marBottom w:val="0"/>
      <w:divBdr>
        <w:top w:val="none" w:sz="0" w:space="0" w:color="auto"/>
        <w:left w:val="none" w:sz="0" w:space="0" w:color="auto"/>
        <w:bottom w:val="none" w:sz="0" w:space="0" w:color="auto"/>
        <w:right w:val="none" w:sz="0" w:space="0" w:color="auto"/>
      </w:divBdr>
    </w:div>
    <w:div w:id="1533953092">
      <w:bodyDiv w:val="1"/>
      <w:marLeft w:val="0"/>
      <w:marRight w:val="0"/>
      <w:marTop w:val="0"/>
      <w:marBottom w:val="0"/>
      <w:divBdr>
        <w:top w:val="none" w:sz="0" w:space="0" w:color="auto"/>
        <w:left w:val="none" w:sz="0" w:space="0" w:color="auto"/>
        <w:bottom w:val="none" w:sz="0" w:space="0" w:color="auto"/>
        <w:right w:val="none" w:sz="0" w:space="0" w:color="auto"/>
      </w:divBdr>
    </w:div>
    <w:div w:id="1553537392">
      <w:bodyDiv w:val="1"/>
      <w:marLeft w:val="0"/>
      <w:marRight w:val="0"/>
      <w:marTop w:val="0"/>
      <w:marBottom w:val="0"/>
      <w:divBdr>
        <w:top w:val="none" w:sz="0" w:space="0" w:color="auto"/>
        <w:left w:val="none" w:sz="0" w:space="0" w:color="auto"/>
        <w:bottom w:val="none" w:sz="0" w:space="0" w:color="auto"/>
        <w:right w:val="none" w:sz="0" w:space="0" w:color="auto"/>
      </w:divBdr>
    </w:div>
    <w:div w:id="1553730920">
      <w:bodyDiv w:val="1"/>
      <w:marLeft w:val="0"/>
      <w:marRight w:val="0"/>
      <w:marTop w:val="0"/>
      <w:marBottom w:val="0"/>
      <w:divBdr>
        <w:top w:val="none" w:sz="0" w:space="0" w:color="auto"/>
        <w:left w:val="none" w:sz="0" w:space="0" w:color="auto"/>
        <w:bottom w:val="none" w:sz="0" w:space="0" w:color="auto"/>
        <w:right w:val="none" w:sz="0" w:space="0" w:color="auto"/>
      </w:divBdr>
      <w:divsChild>
        <w:div w:id="1453326365">
          <w:marLeft w:val="0"/>
          <w:marRight w:val="0"/>
          <w:marTop w:val="0"/>
          <w:marBottom w:val="375"/>
          <w:divBdr>
            <w:top w:val="none" w:sz="0" w:space="0" w:color="auto"/>
            <w:left w:val="none" w:sz="0" w:space="0" w:color="auto"/>
            <w:bottom w:val="none" w:sz="0" w:space="0" w:color="auto"/>
            <w:right w:val="none" w:sz="0" w:space="0" w:color="auto"/>
          </w:divBdr>
          <w:divsChild>
            <w:div w:id="2044597982">
              <w:marLeft w:val="0"/>
              <w:marRight w:val="0"/>
              <w:marTop w:val="0"/>
              <w:marBottom w:val="0"/>
              <w:divBdr>
                <w:top w:val="none" w:sz="0" w:space="0" w:color="auto"/>
                <w:left w:val="none" w:sz="0" w:space="0" w:color="auto"/>
                <w:bottom w:val="none" w:sz="0" w:space="0" w:color="auto"/>
                <w:right w:val="none" w:sz="0" w:space="0" w:color="auto"/>
              </w:divBdr>
              <w:divsChild>
                <w:div w:id="15180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660294">
          <w:marLeft w:val="0"/>
          <w:marRight w:val="0"/>
          <w:marTop w:val="0"/>
          <w:marBottom w:val="0"/>
          <w:divBdr>
            <w:top w:val="none" w:sz="0" w:space="0" w:color="auto"/>
            <w:left w:val="none" w:sz="0" w:space="0" w:color="auto"/>
            <w:bottom w:val="none" w:sz="0" w:space="0" w:color="auto"/>
            <w:right w:val="none" w:sz="0" w:space="0" w:color="auto"/>
          </w:divBdr>
          <w:divsChild>
            <w:div w:id="1828352493">
              <w:marLeft w:val="0"/>
              <w:marRight w:val="0"/>
              <w:marTop w:val="0"/>
              <w:marBottom w:val="0"/>
              <w:divBdr>
                <w:top w:val="none" w:sz="0" w:space="0" w:color="auto"/>
                <w:left w:val="none" w:sz="0" w:space="0" w:color="auto"/>
                <w:bottom w:val="none" w:sz="0" w:space="0" w:color="auto"/>
                <w:right w:val="none" w:sz="0" w:space="0" w:color="auto"/>
              </w:divBdr>
              <w:divsChild>
                <w:div w:id="2072188165">
                  <w:marLeft w:val="0"/>
                  <w:marRight w:val="0"/>
                  <w:marTop w:val="0"/>
                  <w:marBottom w:val="0"/>
                  <w:divBdr>
                    <w:top w:val="none" w:sz="0" w:space="0" w:color="auto"/>
                    <w:left w:val="none" w:sz="0" w:space="0" w:color="auto"/>
                    <w:bottom w:val="none" w:sz="0" w:space="0" w:color="auto"/>
                    <w:right w:val="none" w:sz="0" w:space="0" w:color="auto"/>
                  </w:divBdr>
                  <w:divsChild>
                    <w:div w:id="153284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510192">
      <w:bodyDiv w:val="1"/>
      <w:marLeft w:val="0"/>
      <w:marRight w:val="0"/>
      <w:marTop w:val="0"/>
      <w:marBottom w:val="0"/>
      <w:divBdr>
        <w:top w:val="none" w:sz="0" w:space="0" w:color="auto"/>
        <w:left w:val="none" w:sz="0" w:space="0" w:color="auto"/>
        <w:bottom w:val="none" w:sz="0" w:space="0" w:color="auto"/>
        <w:right w:val="none" w:sz="0" w:space="0" w:color="auto"/>
      </w:divBdr>
    </w:div>
    <w:div w:id="1563249540">
      <w:bodyDiv w:val="1"/>
      <w:marLeft w:val="0"/>
      <w:marRight w:val="0"/>
      <w:marTop w:val="0"/>
      <w:marBottom w:val="0"/>
      <w:divBdr>
        <w:top w:val="none" w:sz="0" w:space="0" w:color="auto"/>
        <w:left w:val="none" w:sz="0" w:space="0" w:color="auto"/>
        <w:bottom w:val="none" w:sz="0" w:space="0" w:color="auto"/>
        <w:right w:val="none" w:sz="0" w:space="0" w:color="auto"/>
      </w:divBdr>
      <w:divsChild>
        <w:div w:id="789662311">
          <w:marLeft w:val="0"/>
          <w:marRight w:val="0"/>
          <w:marTop w:val="0"/>
          <w:marBottom w:val="0"/>
          <w:divBdr>
            <w:top w:val="none" w:sz="0" w:space="0" w:color="auto"/>
            <w:left w:val="none" w:sz="0" w:space="0" w:color="auto"/>
            <w:bottom w:val="none" w:sz="0" w:space="0" w:color="auto"/>
            <w:right w:val="none" w:sz="0" w:space="0" w:color="auto"/>
          </w:divBdr>
          <w:divsChild>
            <w:div w:id="1040670998">
              <w:marLeft w:val="0"/>
              <w:marRight w:val="0"/>
              <w:marTop w:val="0"/>
              <w:marBottom w:val="0"/>
              <w:divBdr>
                <w:top w:val="none" w:sz="0" w:space="0" w:color="auto"/>
                <w:left w:val="none" w:sz="0" w:space="0" w:color="auto"/>
                <w:bottom w:val="none" w:sz="0" w:space="0" w:color="auto"/>
                <w:right w:val="none" w:sz="0" w:space="0" w:color="auto"/>
              </w:divBdr>
              <w:divsChild>
                <w:div w:id="410006822">
                  <w:marLeft w:val="0"/>
                  <w:marRight w:val="0"/>
                  <w:marTop w:val="0"/>
                  <w:marBottom w:val="0"/>
                  <w:divBdr>
                    <w:top w:val="none" w:sz="0" w:space="0" w:color="auto"/>
                    <w:left w:val="none" w:sz="0" w:space="0" w:color="auto"/>
                    <w:bottom w:val="none" w:sz="0" w:space="0" w:color="auto"/>
                    <w:right w:val="none" w:sz="0" w:space="0" w:color="auto"/>
                  </w:divBdr>
                </w:div>
                <w:div w:id="28712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02728">
          <w:marLeft w:val="0"/>
          <w:marRight w:val="0"/>
          <w:marTop w:val="0"/>
          <w:marBottom w:val="0"/>
          <w:divBdr>
            <w:top w:val="none" w:sz="0" w:space="0" w:color="auto"/>
            <w:left w:val="none" w:sz="0" w:space="0" w:color="auto"/>
            <w:bottom w:val="none" w:sz="0" w:space="0" w:color="auto"/>
            <w:right w:val="none" w:sz="0" w:space="0" w:color="auto"/>
          </w:divBdr>
          <w:divsChild>
            <w:div w:id="2012638281">
              <w:marLeft w:val="0"/>
              <w:marRight w:val="0"/>
              <w:marTop w:val="0"/>
              <w:marBottom w:val="0"/>
              <w:divBdr>
                <w:top w:val="none" w:sz="0" w:space="0" w:color="auto"/>
                <w:left w:val="none" w:sz="0" w:space="0" w:color="auto"/>
                <w:bottom w:val="none" w:sz="0" w:space="0" w:color="auto"/>
                <w:right w:val="none" w:sz="0" w:space="0" w:color="auto"/>
              </w:divBdr>
              <w:divsChild>
                <w:div w:id="1579286823">
                  <w:marLeft w:val="0"/>
                  <w:marRight w:val="0"/>
                  <w:marTop w:val="0"/>
                  <w:marBottom w:val="0"/>
                  <w:divBdr>
                    <w:top w:val="none" w:sz="0" w:space="0" w:color="auto"/>
                    <w:left w:val="none" w:sz="0" w:space="0" w:color="auto"/>
                    <w:bottom w:val="none" w:sz="0" w:space="0" w:color="auto"/>
                    <w:right w:val="none" w:sz="0" w:space="0" w:color="auto"/>
                  </w:divBdr>
                </w:div>
                <w:div w:id="100948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29835">
          <w:marLeft w:val="0"/>
          <w:marRight w:val="0"/>
          <w:marTop w:val="0"/>
          <w:marBottom w:val="0"/>
          <w:divBdr>
            <w:top w:val="none" w:sz="0" w:space="0" w:color="auto"/>
            <w:left w:val="none" w:sz="0" w:space="0" w:color="auto"/>
            <w:bottom w:val="none" w:sz="0" w:space="0" w:color="auto"/>
            <w:right w:val="none" w:sz="0" w:space="0" w:color="auto"/>
          </w:divBdr>
          <w:divsChild>
            <w:div w:id="1976137522">
              <w:marLeft w:val="0"/>
              <w:marRight w:val="0"/>
              <w:marTop w:val="0"/>
              <w:marBottom w:val="0"/>
              <w:divBdr>
                <w:top w:val="none" w:sz="0" w:space="0" w:color="auto"/>
                <w:left w:val="none" w:sz="0" w:space="0" w:color="auto"/>
                <w:bottom w:val="none" w:sz="0" w:space="0" w:color="auto"/>
                <w:right w:val="none" w:sz="0" w:space="0" w:color="auto"/>
              </w:divBdr>
              <w:divsChild>
                <w:div w:id="1138958855">
                  <w:marLeft w:val="0"/>
                  <w:marRight w:val="0"/>
                  <w:marTop w:val="0"/>
                  <w:marBottom w:val="0"/>
                  <w:divBdr>
                    <w:top w:val="none" w:sz="0" w:space="0" w:color="auto"/>
                    <w:left w:val="none" w:sz="0" w:space="0" w:color="auto"/>
                    <w:bottom w:val="none" w:sz="0" w:space="0" w:color="auto"/>
                    <w:right w:val="none" w:sz="0" w:space="0" w:color="auto"/>
                  </w:divBdr>
                </w:div>
                <w:div w:id="208852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41389">
          <w:marLeft w:val="0"/>
          <w:marRight w:val="0"/>
          <w:marTop w:val="0"/>
          <w:marBottom w:val="0"/>
          <w:divBdr>
            <w:top w:val="none" w:sz="0" w:space="0" w:color="auto"/>
            <w:left w:val="none" w:sz="0" w:space="0" w:color="auto"/>
            <w:bottom w:val="none" w:sz="0" w:space="0" w:color="auto"/>
            <w:right w:val="none" w:sz="0" w:space="0" w:color="auto"/>
          </w:divBdr>
          <w:divsChild>
            <w:div w:id="1328174027">
              <w:marLeft w:val="0"/>
              <w:marRight w:val="0"/>
              <w:marTop w:val="0"/>
              <w:marBottom w:val="0"/>
              <w:divBdr>
                <w:top w:val="none" w:sz="0" w:space="0" w:color="auto"/>
                <w:left w:val="none" w:sz="0" w:space="0" w:color="auto"/>
                <w:bottom w:val="none" w:sz="0" w:space="0" w:color="auto"/>
                <w:right w:val="none" w:sz="0" w:space="0" w:color="auto"/>
              </w:divBdr>
              <w:divsChild>
                <w:div w:id="298343510">
                  <w:marLeft w:val="0"/>
                  <w:marRight w:val="0"/>
                  <w:marTop w:val="0"/>
                  <w:marBottom w:val="0"/>
                  <w:divBdr>
                    <w:top w:val="none" w:sz="0" w:space="0" w:color="auto"/>
                    <w:left w:val="none" w:sz="0" w:space="0" w:color="auto"/>
                    <w:bottom w:val="none" w:sz="0" w:space="0" w:color="auto"/>
                    <w:right w:val="none" w:sz="0" w:space="0" w:color="auto"/>
                  </w:divBdr>
                </w:div>
                <w:div w:id="190501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7331">
          <w:marLeft w:val="0"/>
          <w:marRight w:val="0"/>
          <w:marTop w:val="0"/>
          <w:marBottom w:val="0"/>
          <w:divBdr>
            <w:top w:val="none" w:sz="0" w:space="0" w:color="auto"/>
            <w:left w:val="none" w:sz="0" w:space="0" w:color="auto"/>
            <w:bottom w:val="none" w:sz="0" w:space="0" w:color="auto"/>
            <w:right w:val="none" w:sz="0" w:space="0" w:color="auto"/>
          </w:divBdr>
          <w:divsChild>
            <w:div w:id="2080520062">
              <w:marLeft w:val="0"/>
              <w:marRight w:val="0"/>
              <w:marTop w:val="0"/>
              <w:marBottom w:val="0"/>
              <w:divBdr>
                <w:top w:val="none" w:sz="0" w:space="0" w:color="auto"/>
                <w:left w:val="none" w:sz="0" w:space="0" w:color="auto"/>
                <w:bottom w:val="none" w:sz="0" w:space="0" w:color="auto"/>
                <w:right w:val="none" w:sz="0" w:space="0" w:color="auto"/>
              </w:divBdr>
              <w:divsChild>
                <w:div w:id="724335857">
                  <w:marLeft w:val="0"/>
                  <w:marRight w:val="0"/>
                  <w:marTop w:val="0"/>
                  <w:marBottom w:val="0"/>
                  <w:divBdr>
                    <w:top w:val="none" w:sz="0" w:space="0" w:color="auto"/>
                    <w:left w:val="none" w:sz="0" w:space="0" w:color="auto"/>
                    <w:bottom w:val="none" w:sz="0" w:space="0" w:color="auto"/>
                    <w:right w:val="none" w:sz="0" w:space="0" w:color="auto"/>
                  </w:divBdr>
                </w:div>
                <w:div w:id="153203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91123">
          <w:marLeft w:val="0"/>
          <w:marRight w:val="0"/>
          <w:marTop w:val="0"/>
          <w:marBottom w:val="0"/>
          <w:divBdr>
            <w:top w:val="none" w:sz="0" w:space="0" w:color="auto"/>
            <w:left w:val="none" w:sz="0" w:space="0" w:color="auto"/>
            <w:bottom w:val="none" w:sz="0" w:space="0" w:color="auto"/>
            <w:right w:val="none" w:sz="0" w:space="0" w:color="auto"/>
          </w:divBdr>
          <w:divsChild>
            <w:div w:id="1999261267">
              <w:marLeft w:val="0"/>
              <w:marRight w:val="0"/>
              <w:marTop w:val="0"/>
              <w:marBottom w:val="0"/>
              <w:divBdr>
                <w:top w:val="none" w:sz="0" w:space="0" w:color="auto"/>
                <w:left w:val="none" w:sz="0" w:space="0" w:color="auto"/>
                <w:bottom w:val="none" w:sz="0" w:space="0" w:color="auto"/>
                <w:right w:val="none" w:sz="0" w:space="0" w:color="auto"/>
              </w:divBdr>
              <w:divsChild>
                <w:div w:id="102432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084147">
      <w:bodyDiv w:val="1"/>
      <w:marLeft w:val="0"/>
      <w:marRight w:val="0"/>
      <w:marTop w:val="0"/>
      <w:marBottom w:val="0"/>
      <w:divBdr>
        <w:top w:val="none" w:sz="0" w:space="0" w:color="auto"/>
        <w:left w:val="none" w:sz="0" w:space="0" w:color="auto"/>
        <w:bottom w:val="none" w:sz="0" w:space="0" w:color="auto"/>
        <w:right w:val="none" w:sz="0" w:space="0" w:color="auto"/>
      </w:divBdr>
    </w:div>
    <w:div w:id="1595019904">
      <w:bodyDiv w:val="1"/>
      <w:marLeft w:val="0"/>
      <w:marRight w:val="0"/>
      <w:marTop w:val="0"/>
      <w:marBottom w:val="0"/>
      <w:divBdr>
        <w:top w:val="none" w:sz="0" w:space="0" w:color="auto"/>
        <w:left w:val="none" w:sz="0" w:space="0" w:color="auto"/>
        <w:bottom w:val="none" w:sz="0" w:space="0" w:color="auto"/>
        <w:right w:val="none" w:sz="0" w:space="0" w:color="auto"/>
      </w:divBdr>
    </w:div>
    <w:div w:id="1609315724">
      <w:bodyDiv w:val="1"/>
      <w:marLeft w:val="0"/>
      <w:marRight w:val="0"/>
      <w:marTop w:val="0"/>
      <w:marBottom w:val="0"/>
      <w:divBdr>
        <w:top w:val="none" w:sz="0" w:space="0" w:color="auto"/>
        <w:left w:val="none" w:sz="0" w:space="0" w:color="auto"/>
        <w:bottom w:val="none" w:sz="0" w:space="0" w:color="auto"/>
        <w:right w:val="none" w:sz="0" w:space="0" w:color="auto"/>
      </w:divBdr>
    </w:div>
    <w:div w:id="1621522813">
      <w:bodyDiv w:val="1"/>
      <w:marLeft w:val="0"/>
      <w:marRight w:val="0"/>
      <w:marTop w:val="0"/>
      <w:marBottom w:val="0"/>
      <w:divBdr>
        <w:top w:val="none" w:sz="0" w:space="0" w:color="auto"/>
        <w:left w:val="none" w:sz="0" w:space="0" w:color="auto"/>
        <w:bottom w:val="none" w:sz="0" w:space="0" w:color="auto"/>
        <w:right w:val="none" w:sz="0" w:space="0" w:color="auto"/>
      </w:divBdr>
      <w:divsChild>
        <w:div w:id="1116563660">
          <w:marLeft w:val="0"/>
          <w:marRight w:val="0"/>
          <w:marTop w:val="0"/>
          <w:marBottom w:val="0"/>
          <w:divBdr>
            <w:top w:val="none" w:sz="0" w:space="0" w:color="auto"/>
            <w:left w:val="none" w:sz="0" w:space="0" w:color="auto"/>
            <w:bottom w:val="none" w:sz="0" w:space="0" w:color="auto"/>
            <w:right w:val="none" w:sz="0" w:space="0" w:color="auto"/>
          </w:divBdr>
        </w:div>
        <w:div w:id="2135438261">
          <w:marLeft w:val="0"/>
          <w:marRight w:val="0"/>
          <w:marTop w:val="0"/>
          <w:marBottom w:val="0"/>
          <w:divBdr>
            <w:top w:val="none" w:sz="0" w:space="0" w:color="auto"/>
            <w:left w:val="none" w:sz="0" w:space="0" w:color="auto"/>
            <w:bottom w:val="none" w:sz="0" w:space="0" w:color="auto"/>
            <w:right w:val="none" w:sz="0" w:space="0" w:color="auto"/>
          </w:divBdr>
        </w:div>
        <w:div w:id="1249968977">
          <w:marLeft w:val="0"/>
          <w:marRight w:val="0"/>
          <w:marTop w:val="0"/>
          <w:marBottom w:val="0"/>
          <w:divBdr>
            <w:top w:val="none" w:sz="0" w:space="0" w:color="auto"/>
            <w:left w:val="none" w:sz="0" w:space="0" w:color="auto"/>
            <w:bottom w:val="none" w:sz="0" w:space="0" w:color="auto"/>
            <w:right w:val="none" w:sz="0" w:space="0" w:color="auto"/>
          </w:divBdr>
        </w:div>
        <w:div w:id="1336612825">
          <w:marLeft w:val="0"/>
          <w:marRight w:val="0"/>
          <w:marTop w:val="0"/>
          <w:marBottom w:val="0"/>
          <w:divBdr>
            <w:top w:val="none" w:sz="0" w:space="0" w:color="auto"/>
            <w:left w:val="none" w:sz="0" w:space="0" w:color="auto"/>
            <w:bottom w:val="none" w:sz="0" w:space="0" w:color="auto"/>
            <w:right w:val="none" w:sz="0" w:space="0" w:color="auto"/>
          </w:divBdr>
        </w:div>
        <w:div w:id="1606570805">
          <w:marLeft w:val="0"/>
          <w:marRight w:val="0"/>
          <w:marTop w:val="0"/>
          <w:marBottom w:val="0"/>
          <w:divBdr>
            <w:top w:val="none" w:sz="0" w:space="0" w:color="auto"/>
            <w:left w:val="none" w:sz="0" w:space="0" w:color="auto"/>
            <w:bottom w:val="none" w:sz="0" w:space="0" w:color="auto"/>
            <w:right w:val="none" w:sz="0" w:space="0" w:color="auto"/>
          </w:divBdr>
        </w:div>
        <w:div w:id="692808304">
          <w:marLeft w:val="0"/>
          <w:marRight w:val="0"/>
          <w:marTop w:val="0"/>
          <w:marBottom w:val="0"/>
          <w:divBdr>
            <w:top w:val="none" w:sz="0" w:space="0" w:color="auto"/>
            <w:left w:val="none" w:sz="0" w:space="0" w:color="auto"/>
            <w:bottom w:val="none" w:sz="0" w:space="0" w:color="auto"/>
            <w:right w:val="none" w:sz="0" w:space="0" w:color="auto"/>
          </w:divBdr>
        </w:div>
        <w:div w:id="1985428667">
          <w:marLeft w:val="0"/>
          <w:marRight w:val="0"/>
          <w:marTop w:val="0"/>
          <w:marBottom w:val="0"/>
          <w:divBdr>
            <w:top w:val="none" w:sz="0" w:space="0" w:color="auto"/>
            <w:left w:val="none" w:sz="0" w:space="0" w:color="auto"/>
            <w:bottom w:val="none" w:sz="0" w:space="0" w:color="auto"/>
            <w:right w:val="none" w:sz="0" w:space="0" w:color="auto"/>
          </w:divBdr>
        </w:div>
        <w:div w:id="2082559195">
          <w:marLeft w:val="0"/>
          <w:marRight w:val="0"/>
          <w:marTop w:val="0"/>
          <w:marBottom w:val="0"/>
          <w:divBdr>
            <w:top w:val="none" w:sz="0" w:space="0" w:color="auto"/>
            <w:left w:val="none" w:sz="0" w:space="0" w:color="auto"/>
            <w:bottom w:val="none" w:sz="0" w:space="0" w:color="auto"/>
            <w:right w:val="none" w:sz="0" w:space="0" w:color="auto"/>
          </w:divBdr>
        </w:div>
        <w:div w:id="1720545684">
          <w:marLeft w:val="0"/>
          <w:marRight w:val="0"/>
          <w:marTop w:val="0"/>
          <w:marBottom w:val="0"/>
          <w:divBdr>
            <w:top w:val="none" w:sz="0" w:space="0" w:color="auto"/>
            <w:left w:val="none" w:sz="0" w:space="0" w:color="auto"/>
            <w:bottom w:val="none" w:sz="0" w:space="0" w:color="auto"/>
            <w:right w:val="none" w:sz="0" w:space="0" w:color="auto"/>
          </w:divBdr>
        </w:div>
      </w:divsChild>
    </w:div>
    <w:div w:id="1622179692">
      <w:bodyDiv w:val="1"/>
      <w:marLeft w:val="0"/>
      <w:marRight w:val="0"/>
      <w:marTop w:val="0"/>
      <w:marBottom w:val="0"/>
      <w:divBdr>
        <w:top w:val="none" w:sz="0" w:space="0" w:color="auto"/>
        <w:left w:val="none" w:sz="0" w:space="0" w:color="auto"/>
        <w:bottom w:val="none" w:sz="0" w:space="0" w:color="auto"/>
        <w:right w:val="none" w:sz="0" w:space="0" w:color="auto"/>
      </w:divBdr>
    </w:div>
    <w:div w:id="1623882335">
      <w:bodyDiv w:val="1"/>
      <w:marLeft w:val="0"/>
      <w:marRight w:val="0"/>
      <w:marTop w:val="0"/>
      <w:marBottom w:val="0"/>
      <w:divBdr>
        <w:top w:val="none" w:sz="0" w:space="0" w:color="auto"/>
        <w:left w:val="none" w:sz="0" w:space="0" w:color="auto"/>
        <w:bottom w:val="none" w:sz="0" w:space="0" w:color="auto"/>
        <w:right w:val="none" w:sz="0" w:space="0" w:color="auto"/>
      </w:divBdr>
      <w:divsChild>
        <w:div w:id="1873112648">
          <w:marLeft w:val="0"/>
          <w:marRight w:val="0"/>
          <w:marTop w:val="0"/>
          <w:marBottom w:val="0"/>
          <w:divBdr>
            <w:top w:val="none" w:sz="0" w:space="0" w:color="auto"/>
            <w:left w:val="none" w:sz="0" w:space="0" w:color="auto"/>
            <w:bottom w:val="none" w:sz="0" w:space="0" w:color="auto"/>
            <w:right w:val="none" w:sz="0" w:space="0" w:color="auto"/>
          </w:divBdr>
        </w:div>
        <w:div w:id="1907641158">
          <w:marLeft w:val="0"/>
          <w:marRight w:val="0"/>
          <w:marTop w:val="0"/>
          <w:marBottom w:val="0"/>
          <w:divBdr>
            <w:top w:val="none" w:sz="0" w:space="0" w:color="auto"/>
            <w:left w:val="none" w:sz="0" w:space="0" w:color="auto"/>
            <w:bottom w:val="none" w:sz="0" w:space="0" w:color="auto"/>
            <w:right w:val="none" w:sz="0" w:space="0" w:color="auto"/>
          </w:divBdr>
          <w:divsChild>
            <w:div w:id="18897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763546">
      <w:bodyDiv w:val="1"/>
      <w:marLeft w:val="0"/>
      <w:marRight w:val="0"/>
      <w:marTop w:val="0"/>
      <w:marBottom w:val="0"/>
      <w:divBdr>
        <w:top w:val="none" w:sz="0" w:space="0" w:color="auto"/>
        <w:left w:val="none" w:sz="0" w:space="0" w:color="auto"/>
        <w:bottom w:val="none" w:sz="0" w:space="0" w:color="auto"/>
        <w:right w:val="none" w:sz="0" w:space="0" w:color="auto"/>
      </w:divBdr>
    </w:div>
    <w:div w:id="1663466086">
      <w:bodyDiv w:val="1"/>
      <w:marLeft w:val="0"/>
      <w:marRight w:val="0"/>
      <w:marTop w:val="0"/>
      <w:marBottom w:val="0"/>
      <w:divBdr>
        <w:top w:val="none" w:sz="0" w:space="0" w:color="auto"/>
        <w:left w:val="none" w:sz="0" w:space="0" w:color="auto"/>
        <w:bottom w:val="none" w:sz="0" w:space="0" w:color="auto"/>
        <w:right w:val="none" w:sz="0" w:space="0" w:color="auto"/>
      </w:divBdr>
    </w:div>
    <w:div w:id="1670908284">
      <w:bodyDiv w:val="1"/>
      <w:marLeft w:val="0"/>
      <w:marRight w:val="0"/>
      <w:marTop w:val="0"/>
      <w:marBottom w:val="0"/>
      <w:divBdr>
        <w:top w:val="none" w:sz="0" w:space="0" w:color="auto"/>
        <w:left w:val="none" w:sz="0" w:space="0" w:color="auto"/>
        <w:bottom w:val="none" w:sz="0" w:space="0" w:color="auto"/>
        <w:right w:val="none" w:sz="0" w:space="0" w:color="auto"/>
      </w:divBdr>
      <w:divsChild>
        <w:div w:id="309284247">
          <w:marLeft w:val="0"/>
          <w:marRight w:val="0"/>
          <w:marTop w:val="0"/>
          <w:marBottom w:val="375"/>
          <w:divBdr>
            <w:top w:val="none" w:sz="0" w:space="0" w:color="auto"/>
            <w:left w:val="none" w:sz="0" w:space="0" w:color="auto"/>
            <w:bottom w:val="none" w:sz="0" w:space="0" w:color="auto"/>
            <w:right w:val="none" w:sz="0" w:space="0" w:color="auto"/>
          </w:divBdr>
          <w:divsChild>
            <w:div w:id="2101027125">
              <w:marLeft w:val="0"/>
              <w:marRight w:val="0"/>
              <w:marTop w:val="0"/>
              <w:marBottom w:val="0"/>
              <w:divBdr>
                <w:top w:val="none" w:sz="0" w:space="0" w:color="auto"/>
                <w:left w:val="none" w:sz="0" w:space="0" w:color="auto"/>
                <w:bottom w:val="none" w:sz="0" w:space="0" w:color="auto"/>
                <w:right w:val="none" w:sz="0" w:space="0" w:color="auto"/>
              </w:divBdr>
              <w:divsChild>
                <w:div w:id="177604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771297">
          <w:marLeft w:val="0"/>
          <w:marRight w:val="0"/>
          <w:marTop w:val="0"/>
          <w:marBottom w:val="0"/>
          <w:divBdr>
            <w:top w:val="none" w:sz="0" w:space="0" w:color="auto"/>
            <w:left w:val="none" w:sz="0" w:space="0" w:color="auto"/>
            <w:bottom w:val="none" w:sz="0" w:space="0" w:color="auto"/>
            <w:right w:val="none" w:sz="0" w:space="0" w:color="auto"/>
          </w:divBdr>
          <w:divsChild>
            <w:div w:id="1966034892">
              <w:marLeft w:val="0"/>
              <w:marRight w:val="0"/>
              <w:marTop w:val="0"/>
              <w:marBottom w:val="0"/>
              <w:divBdr>
                <w:top w:val="none" w:sz="0" w:space="0" w:color="auto"/>
                <w:left w:val="none" w:sz="0" w:space="0" w:color="auto"/>
                <w:bottom w:val="none" w:sz="0" w:space="0" w:color="auto"/>
                <w:right w:val="none" w:sz="0" w:space="0" w:color="auto"/>
              </w:divBdr>
              <w:divsChild>
                <w:div w:id="116570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581781">
      <w:bodyDiv w:val="1"/>
      <w:marLeft w:val="0"/>
      <w:marRight w:val="0"/>
      <w:marTop w:val="0"/>
      <w:marBottom w:val="0"/>
      <w:divBdr>
        <w:top w:val="none" w:sz="0" w:space="0" w:color="auto"/>
        <w:left w:val="none" w:sz="0" w:space="0" w:color="auto"/>
        <w:bottom w:val="none" w:sz="0" w:space="0" w:color="auto"/>
        <w:right w:val="none" w:sz="0" w:space="0" w:color="auto"/>
      </w:divBdr>
    </w:div>
    <w:div w:id="1684160521">
      <w:bodyDiv w:val="1"/>
      <w:marLeft w:val="0"/>
      <w:marRight w:val="0"/>
      <w:marTop w:val="0"/>
      <w:marBottom w:val="0"/>
      <w:divBdr>
        <w:top w:val="none" w:sz="0" w:space="0" w:color="auto"/>
        <w:left w:val="none" w:sz="0" w:space="0" w:color="auto"/>
        <w:bottom w:val="none" w:sz="0" w:space="0" w:color="auto"/>
        <w:right w:val="none" w:sz="0" w:space="0" w:color="auto"/>
      </w:divBdr>
      <w:divsChild>
        <w:div w:id="18892510">
          <w:marLeft w:val="0"/>
          <w:marRight w:val="0"/>
          <w:marTop w:val="0"/>
          <w:marBottom w:val="0"/>
          <w:divBdr>
            <w:top w:val="none" w:sz="0" w:space="0" w:color="auto"/>
            <w:left w:val="none" w:sz="0" w:space="0" w:color="auto"/>
            <w:bottom w:val="none" w:sz="0" w:space="0" w:color="auto"/>
            <w:right w:val="none" w:sz="0" w:space="0" w:color="auto"/>
          </w:divBdr>
          <w:divsChild>
            <w:div w:id="123276496">
              <w:marLeft w:val="0"/>
              <w:marRight w:val="0"/>
              <w:marTop w:val="0"/>
              <w:marBottom w:val="0"/>
              <w:divBdr>
                <w:top w:val="none" w:sz="0" w:space="0" w:color="auto"/>
                <w:left w:val="none" w:sz="0" w:space="0" w:color="auto"/>
                <w:bottom w:val="none" w:sz="0" w:space="0" w:color="auto"/>
                <w:right w:val="none" w:sz="0" w:space="0" w:color="auto"/>
              </w:divBdr>
            </w:div>
          </w:divsChild>
        </w:div>
        <w:div w:id="1682973854">
          <w:marLeft w:val="0"/>
          <w:marRight w:val="0"/>
          <w:marTop w:val="0"/>
          <w:marBottom w:val="0"/>
          <w:divBdr>
            <w:top w:val="none" w:sz="0" w:space="0" w:color="auto"/>
            <w:left w:val="none" w:sz="0" w:space="0" w:color="auto"/>
            <w:bottom w:val="none" w:sz="0" w:space="0" w:color="auto"/>
            <w:right w:val="none" w:sz="0" w:space="0" w:color="auto"/>
          </w:divBdr>
          <w:divsChild>
            <w:div w:id="1586456152">
              <w:marLeft w:val="0"/>
              <w:marRight w:val="0"/>
              <w:marTop w:val="0"/>
              <w:marBottom w:val="0"/>
              <w:divBdr>
                <w:top w:val="none" w:sz="0" w:space="0" w:color="auto"/>
                <w:left w:val="none" w:sz="0" w:space="0" w:color="auto"/>
                <w:bottom w:val="none" w:sz="0" w:space="0" w:color="auto"/>
                <w:right w:val="none" w:sz="0" w:space="0" w:color="auto"/>
              </w:divBdr>
              <w:divsChild>
                <w:div w:id="1658807305">
                  <w:marLeft w:val="0"/>
                  <w:marRight w:val="0"/>
                  <w:marTop w:val="0"/>
                  <w:marBottom w:val="0"/>
                  <w:divBdr>
                    <w:top w:val="none" w:sz="0" w:space="0" w:color="auto"/>
                    <w:left w:val="none" w:sz="0" w:space="0" w:color="auto"/>
                    <w:bottom w:val="none" w:sz="0" w:space="0" w:color="auto"/>
                    <w:right w:val="none" w:sz="0" w:space="0" w:color="auto"/>
                  </w:divBdr>
                </w:div>
              </w:divsChild>
            </w:div>
            <w:div w:id="1513762635">
              <w:marLeft w:val="0"/>
              <w:marRight w:val="0"/>
              <w:marTop w:val="0"/>
              <w:marBottom w:val="0"/>
              <w:divBdr>
                <w:top w:val="none" w:sz="0" w:space="0" w:color="auto"/>
                <w:left w:val="none" w:sz="0" w:space="0" w:color="auto"/>
                <w:bottom w:val="none" w:sz="0" w:space="0" w:color="auto"/>
                <w:right w:val="none" w:sz="0" w:space="0" w:color="auto"/>
              </w:divBdr>
            </w:div>
          </w:divsChild>
        </w:div>
        <w:div w:id="1695381307">
          <w:marLeft w:val="0"/>
          <w:marRight w:val="0"/>
          <w:marTop w:val="0"/>
          <w:marBottom w:val="0"/>
          <w:divBdr>
            <w:top w:val="none" w:sz="0" w:space="0" w:color="auto"/>
            <w:left w:val="none" w:sz="0" w:space="0" w:color="auto"/>
            <w:bottom w:val="none" w:sz="0" w:space="0" w:color="auto"/>
            <w:right w:val="none" w:sz="0" w:space="0" w:color="auto"/>
          </w:divBdr>
          <w:divsChild>
            <w:div w:id="1871454001">
              <w:marLeft w:val="0"/>
              <w:marRight w:val="0"/>
              <w:marTop w:val="0"/>
              <w:marBottom w:val="0"/>
              <w:divBdr>
                <w:top w:val="none" w:sz="0" w:space="0" w:color="auto"/>
                <w:left w:val="none" w:sz="0" w:space="0" w:color="auto"/>
                <w:bottom w:val="none" w:sz="0" w:space="0" w:color="auto"/>
                <w:right w:val="none" w:sz="0" w:space="0" w:color="auto"/>
              </w:divBdr>
              <w:divsChild>
                <w:div w:id="1326007997">
                  <w:marLeft w:val="0"/>
                  <w:marRight w:val="0"/>
                  <w:marTop w:val="0"/>
                  <w:marBottom w:val="0"/>
                  <w:divBdr>
                    <w:top w:val="none" w:sz="0" w:space="0" w:color="auto"/>
                    <w:left w:val="none" w:sz="0" w:space="0" w:color="auto"/>
                    <w:bottom w:val="none" w:sz="0" w:space="0" w:color="auto"/>
                    <w:right w:val="none" w:sz="0" w:space="0" w:color="auto"/>
                  </w:divBdr>
                </w:div>
              </w:divsChild>
            </w:div>
            <w:div w:id="624503827">
              <w:marLeft w:val="0"/>
              <w:marRight w:val="0"/>
              <w:marTop w:val="0"/>
              <w:marBottom w:val="0"/>
              <w:divBdr>
                <w:top w:val="none" w:sz="0" w:space="0" w:color="auto"/>
                <w:left w:val="none" w:sz="0" w:space="0" w:color="auto"/>
                <w:bottom w:val="none" w:sz="0" w:space="0" w:color="auto"/>
                <w:right w:val="none" w:sz="0" w:space="0" w:color="auto"/>
              </w:divBdr>
            </w:div>
          </w:divsChild>
        </w:div>
        <w:div w:id="1490750796">
          <w:marLeft w:val="0"/>
          <w:marRight w:val="0"/>
          <w:marTop w:val="0"/>
          <w:marBottom w:val="0"/>
          <w:divBdr>
            <w:top w:val="none" w:sz="0" w:space="0" w:color="auto"/>
            <w:left w:val="none" w:sz="0" w:space="0" w:color="auto"/>
            <w:bottom w:val="none" w:sz="0" w:space="0" w:color="auto"/>
            <w:right w:val="none" w:sz="0" w:space="0" w:color="auto"/>
          </w:divBdr>
          <w:divsChild>
            <w:div w:id="459691863">
              <w:marLeft w:val="0"/>
              <w:marRight w:val="0"/>
              <w:marTop w:val="0"/>
              <w:marBottom w:val="0"/>
              <w:divBdr>
                <w:top w:val="none" w:sz="0" w:space="0" w:color="auto"/>
                <w:left w:val="none" w:sz="0" w:space="0" w:color="auto"/>
                <w:bottom w:val="none" w:sz="0" w:space="0" w:color="auto"/>
                <w:right w:val="none" w:sz="0" w:space="0" w:color="auto"/>
              </w:divBdr>
              <w:divsChild>
                <w:div w:id="1133594359">
                  <w:marLeft w:val="0"/>
                  <w:marRight w:val="0"/>
                  <w:marTop w:val="0"/>
                  <w:marBottom w:val="0"/>
                  <w:divBdr>
                    <w:top w:val="none" w:sz="0" w:space="0" w:color="auto"/>
                    <w:left w:val="none" w:sz="0" w:space="0" w:color="auto"/>
                    <w:bottom w:val="none" w:sz="0" w:space="0" w:color="auto"/>
                    <w:right w:val="none" w:sz="0" w:space="0" w:color="auto"/>
                  </w:divBdr>
                </w:div>
              </w:divsChild>
            </w:div>
            <w:div w:id="1346707494">
              <w:marLeft w:val="0"/>
              <w:marRight w:val="0"/>
              <w:marTop w:val="0"/>
              <w:marBottom w:val="0"/>
              <w:divBdr>
                <w:top w:val="none" w:sz="0" w:space="0" w:color="auto"/>
                <w:left w:val="none" w:sz="0" w:space="0" w:color="auto"/>
                <w:bottom w:val="none" w:sz="0" w:space="0" w:color="auto"/>
                <w:right w:val="none" w:sz="0" w:space="0" w:color="auto"/>
              </w:divBdr>
            </w:div>
          </w:divsChild>
        </w:div>
        <w:div w:id="154759968">
          <w:marLeft w:val="0"/>
          <w:marRight w:val="0"/>
          <w:marTop w:val="0"/>
          <w:marBottom w:val="0"/>
          <w:divBdr>
            <w:top w:val="none" w:sz="0" w:space="0" w:color="auto"/>
            <w:left w:val="none" w:sz="0" w:space="0" w:color="auto"/>
            <w:bottom w:val="none" w:sz="0" w:space="0" w:color="auto"/>
            <w:right w:val="none" w:sz="0" w:space="0" w:color="auto"/>
          </w:divBdr>
          <w:divsChild>
            <w:div w:id="1103495795">
              <w:marLeft w:val="0"/>
              <w:marRight w:val="0"/>
              <w:marTop w:val="0"/>
              <w:marBottom w:val="0"/>
              <w:divBdr>
                <w:top w:val="none" w:sz="0" w:space="0" w:color="auto"/>
                <w:left w:val="none" w:sz="0" w:space="0" w:color="auto"/>
                <w:bottom w:val="none" w:sz="0" w:space="0" w:color="auto"/>
                <w:right w:val="none" w:sz="0" w:space="0" w:color="auto"/>
              </w:divBdr>
              <w:divsChild>
                <w:div w:id="614144364">
                  <w:marLeft w:val="0"/>
                  <w:marRight w:val="0"/>
                  <w:marTop w:val="0"/>
                  <w:marBottom w:val="0"/>
                  <w:divBdr>
                    <w:top w:val="none" w:sz="0" w:space="0" w:color="auto"/>
                    <w:left w:val="none" w:sz="0" w:space="0" w:color="auto"/>
                    <w:bottom w:val="none" w:sz="0" w:space="0" w:color="auto"/>
                    <w:right w:val="none" w:sz="0" w:space="0" w:color="auto"/>
                  </w:divBdr>
                </w:div>
              </w:divsChild>
            </w:div>
            <w:div w:id="1954629787">
              <w:marLeft w:val="0"/>
              <w:marRight w:val="0"/>
              <w:marTop w:val="0"/>
              <w:marBottom w:val="0"/>
              <w:divBdr>
                <w:top w:val="none" w:sz="0" w:space="0" w:color="auto"/>
                <w:left w:val="none" w:sz="0" w:space="0" w:color="auto"/>
                <w:bottom w:val="none" w:sz="0" w:space="0" w:color="auto"/>
                <w:right w:val="none" w:sz="0" w:space="0" w:color="auto"/>
              </w:divBdr>
            </w:div>
          </w:divsChild>
        </w:div>
        <w:div w:id="1090083421">
          <w:marLeft w:val="0"/>
          <w:marRight w:val="0"/>
          <w:marTop w:val="0"/>
          <w:marBottom w:val="0"/>
          <w:divBdr>
            <w:top w:val="none" w:sz="0" w:space="0" w:color="auto"/>
            <w:left w:val="none" w:sz="0" w:space="0" w:color="auto"/>
            <w:bottom w:val="none" w:sz="0" w:space="0" w:color="auto"/>
            <w:right w:val="none" w:sz="0" w:space="0" w:color="auto"/>
          </w:divBdr>
          <w:divsChild>
            <w:div w:id="88358005">
              <w:marLeft w:val="0"/>
              <w:marRight w:val="0"/>
              <w:marTop w:val="0"/>
              <w:marBottom w:val="0"/>
              <w:divBdr>
                <w:top w:val="none" w:sz="0" w:space="0" w:color="auto"/>
                <w:left w:val="none" w:sz="0" w:space="0" w:color="auto"/>
                <w:bottom w:val="none" w:sz="0" w:space="0" w:color="auto"/>
                <w:right w:val="none" w:sz="0" w:space="0" w:color="auto"/>
              </w:divBdr>
              <w:divsChild>
                <w:div w:id="1177234609">
                  <w:marLeft w:val="0"/>
                  <w:marRight w:val="0"/>
                  <w:marTop w:val="0"/>
                  <w:marBottom w:val="0"/>
                  <w:divBdr>
                    <w:top w:val="none" w:sz="0" w:space="0" w:color="auto"/>
                    <w:left w:val="none" w:sz="0" w:space="0" w:color="auto"/>
                    <w:bottom w:val="none" w:sz="0" w:space="0" w:color="auto"/>
                    <w:right w:val="none" w:sz="0" w:space="0" w:color="auto"/>
                  </w:divBdr>
                </w:div>
              </w:divsChild>
            </w:div>
            <w:div w:id="1741976235">
              <w:marLeft w:val="0"/>
              <w:marRight w:val="0"/>
              <w:marTop w:val="0"/>
              <w:marBottom w:val="0"/>
              <w:divBdr>
                <w:top w:val="none" w:sz="0" w:space="0" w:color="auto"/>
                <w:left w:val="none" w:sz="0" w:space="0" w:color="auto"/>
                <w:bottom w:val="none" w:sz="0" w:space="0" w:color="auto"/>
                <w:right w:val="none" w:sz="0" w:space="0" w:color="auto"/>
              </w:divBdr>
            </w:div>
          </w:divsChild>
        </w:div>
        <w:div w:id="291139064">
          <w:marLeft w:val="0"/>
          <w:marRight w:val="0"/>
          <w:marTop w:val="0"/>
          <w:marBottom w:val="0"/>
          <w:divBdr>
            <w:top w:val="none" w:sz="0" w:space="0" w:color="auto"/>
            <w:left w:val="none" w:sz="0" w:space="0" w:color="auto"/>
            <w:bottom w:val="none" w:sz="0" w:space="0" w:color="auto"/>
            <w:right w:val="none" w:sz="0" w:space="0" w:color="auto"/>
          </w:divBdr>
          <w:divsChild>
            <w:div w:id="1623461464">
              <w:marLeft w:val="0"/>
              <w:marRight w:val="0"/>
              <w:marTop w:val="0"/>
              <w:marBottom w:val="0"/>
              <w:divBdr>
                <w:top w:val="none" w:sz="0" w:space="0" w:color="auto"/>
                <w:left w:val="none" w:sz="0" w:space="0" w:color="auto"/>
                <w:bottom w:val="none" w:sz="0" w:space="0" w:color="auto"/>
                <w:right w:val="none" w:sz="0" w:space="0" w:color="auto"/>
              </w:divBdr>
              <w:divsChild>
                <w:div w:id="1163281825">
                  <w:marLeft w:val="0"/>
                  <w:marRight w:val="0"/>
                  <w:marTop w:val="0"/>
                  <w:marBottom w:val="0"/>
                  <w:divBdr>
                    <w:top w:val="none" w:sz="0" w:space="0" w:color="auto"/>
                    <w:left w:val="none" w:sz="0" w:space="0" w:color="auto"/>
                    <w:bottom w:val="none" w:sz="0" w:space="0" w:color="auto"/>
                    <w:right w:val="none" w:sz="0" w:space="0" w:color="auto"/>
                  </w:divBdr>
                </w:div>
              </w:divsChild>
            </w:div>
            <w:div w:id="1589389695">
              <w:marLeft w:val="0"/>
              <w:marRight w:val="0"/>
              <w:marTop w:val="0"/>
              <w:marBottom w:val="0"/>
              <w:divBdr>
                <w:top w:val="none" w:sz="0" w:space="0" w:color="auto"/>
                <w:left w:val="none" w:sz="0" w:space="0" w:color="auto"/>
                <w:bottom w:val="none" w:sz="0" w:space="0" w:color="auto"/>
                <w:right w:val="none" w:sz="0" w:space="0" w:color="auto"/>
              </w:divBdr>
            </w:div>
          </w:divsChild>
        </w:div>
        <w:div w:id="2050718412">
          <w:marLeft w:val="0"/>
          <w:marRight w:val="0"/>
          <w:marTop w:val="0"/>
          <w:marBottom w:val="0"/>
          <w:divBdr>
            <w:top w:val="none" w:sz="0" w:space="0" w:color="auto"/>
            <w:left w:val="none" w:sz="0" w:space="0" w:color="auto"/>
            <w:bottom w:val="none" w:sz="0" w:space="0" w:color="auto"/>
            <w:right w:val="none" w:sz="0" w:space="0" w:color="auto"/>
          </w:divBdr>
          <w:divsChild>
            <w:div w:id="1507986441">
              <w:marLeft w:val="0"/>
              <w:marRight w:val="0"/>
              <w:marTop w:val="0"/>
              <w:marBottom w:val="0"/>
              <w:divBdr>
                <w:top w:val="none" w:sz="0" w:space="0" w:color="auto"/>
                <w:left w:val="none" w:sz="0" w:space="0" w:color="auto"/>
                <w:bottom w:val="none" w:sz="0" w:space="0" w:color="auto"/>
                <w:right w:val="none" w:sz="0" w:space="0" w:color="auto"/>
              </w:divBdr>
              <w:divsChild>
                <w:div w:id="1546134339">
                  <w:marLeft w:val="0"/>
                  <w:marRight w:val="0"/>
                  <w:marTop w:val="0"/>
                  <w:marBottom w:val="0"/>
                  <w:divBdr>
                    <w:top w:val="none" w:sz="0" w:space="0" w:color="auto"/>
                    <w:left w:val="none" w:sz="0" w:space="0" w:color="auto"/>
                    <w:bottom w:val="none" w:sz="0" w:space="0" w:color="auto"/>
                    <w:right w:val="none" w:sz="0" w:space="0" w:color="auto"/>
                  </w:divBdr>
                </w:div>
              </w:divsChild>
            </w:div>
            <w:div w:id="1053234991">
              <w:marLeft w:val="0"/>
              <w:marRight w:val="0"/>
              <w:marTop w:val="0"/>
              <w:marBottom w:val="0"/>
              <w:divBdr>
                <w:top w:val="none" w:sz="0" w:space="0" w:color="auto"/>
                <w:left w:val="none" w:sz="0" w:space="0" w:color="auto"/>
                <w:bottom w:val="none" w:sz="0" w:space="0" w:color="auto"/>
                <w:right w:val="none" w:sz="0" w:space="0" w:color="auto"/>
              </w:divBdr>
            </w:div>
          </w:divsChild>
        </w:div>
        <w:div w:id="1266622079">
          <w:marLeft w:val="0"/>
          <w:marRight w:val="0"/>
          <w:marTop w:val="0"/>
          <w:marBottom w:val="0"/>
          <w:divBdr>
            <w:top w:val="none" w:sz="0" w:space="0" w:color="auto"/>
            <w:left w:val="none" w:sz="0" w:space="0" w:color="auto"/>
            <w:bottom w:val="none" w:sz="0" w:space="0" w:color="auto"/>
            <w:right w:val="none" w:sz="0" w:space="0" w:color="auto"/>
          </w:divBdr>
          <w:divsChild>
            <w:div w:id="258219616">
              <w:marLeft w:val="0"/>
              <w:marRight w:val="0"/>
              <w:marTop w:val="0"/>
              <w:marBottom w:val="0"/>
              <w:divBdr>
                <w:top w:val="none" w:sz="0" w:space="0" w:color="auto"/>
                <w:left w:val="none" w:sz="0" w:space="0" w:color="auto"/>
                <w:bottom w:val="none" w:sz="0" w:space="0" w:color="auto"/>
                <w:right w:val="none" w:sz="0" w:space="0" w:color="auto"/>
              </w:divBdr>
              <w:divsChild>
                <w:div w:id="420951031">
                  <w:marLeft w:val="0"/>
                  <w:marRight w:val="0"/>
                  <w:marTop w:val="0"/>
                  <w:marBottom w:val="0"/>
                  <w:divBdr>
                    <w:top w:val="none" w:sz="0" w:space="0" w:color="auto"/>
                    <w:left w:val="none" w:sz="0" w:space="0" w:color="auto"/>
                    <w:bottom w:val="none" w:sz="0" w:space="0" w:color="auto"/>
                    <w:right w:val="none" w:sz="0" w:space="0" w:color="auto"/>
                  </w:divBdr>
                </w:div>
              </w:divsChild>
            </w:div>
            <w:div w:id="1672176202">
              <w:marLeft w:val="0"/>
              <w:marRight w:val="0"/>
              <w:marTop w:val="0"/>
              <w:marBottom w:val="0"/>
              <w:divBdr>
                <w:top w:val="none" w:sz="0" w:space="0" w:color="auto"/>
                <w:left w:val="none" w:sz="0" w:space="0" w:color="auto"/>
                <w:bottom w:val="none" w:sz="0" w:space="0" w:color="auto"/>
                <w:right w:val="none" w:sz="0" w:space="0" w:color="auto"/>
              </w:divBdr>
            </w:div>
          </w:divsChild>
        </w:div>
        <w:div w:id="1738478432">
          <w:marLeft w:val="0"/>
          <w:marRight w:val="0"/>
          <w:marTop w:val="0"/>
          <w:marBottom w:val="0"/>
          <w:divBdr>
            <w:top w:val="none" w:sz="0" w:space="0" w:color="auto"/>
            <w:left w:val="none" w:sz="0" w:space="0" w:color="auto"/>
            <w:bottom w:val="none" w:sz="0" w:space="0" w:color="auto"/>
            <w:right w:val="none" w:sz="0" w:space="0" w:color="auto"/>
          </w:divBdr>
          <w:divsChild>
            <w:div w:id="256259344">
              <w:marLeft w:val="0"/>
              <w:marRight w:val="0"/>
              <w:marTop w:val="0"/>
              <w:marBottom w:val="0"/>
              <w:divBdr>
                <w:top w:val="none" w:sz="0" w:space="0" w:color="auto"/>
                <w:left w:val="none" w:sz="0" w:space="0" w:color="auto"/>
                <w:bottom w:val="none" w:sz="0" w:space="0" w:color="auto"/>
                <w:right w:val="none" w:sz="0" w:space="0" w:color="auto"/>
              </w:divBdr>
              <w:divsChild>
                <w:div w:id="2035183070">
                  <w:marLeft w:val="0"/>
                  <w:marRight w:val="0"/>
                  <w:marTop w:val="0"/>
                  <w:marBottom w:val="0"/>
                  <w:divBdr>
                    <w:top w:val="none" w:sz="0" w:space="0" w:color="auto"/>
                    <w:left w:val="none" w:sz="0" w:space="0" w:color="auto"/>
                    <w:bottom w:val="none" w:sz="0" w:space="0" w:color="auto"/>
                    <w:right w:val="none" w:sz="0" w:space="0" w:color="auto"/>
                  </w:divBdr>
                </w:div>
              </w:divsChild>
            </w:div>
            <w:div w:id="108275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06744">
      <w:bodyDiv w:val="1"/>
      <w:marLeft w:val="0"/>
      <w:marRight w:val="0"/>
      <w:marTop w:val="0"/>
      <w:marBottom w:val="0"/>
      <w:divBdr>
        <w:top w:val="none" w:sz="0" w:space="0" w:color="auto"/>
        <w:left w:val="none" w:sz="0" w:space="0" w:color="auto"/>
        <w:bottom w:val="none" w:sz="0" w:space="0" w:color="auto"/>
        <w:right w:val="none" w:sz="0" w:space="0" w:color="auto"/>
      </w:divBdr>
    </w:div>
    <w:div w:id="1733651134">
      <w:bodyDiv w:val="1"/>
      <w:marLeft w:val="0"/>
      <w:marRight w:val="0"/>
      <w:marTop w:val="0"/>
      <w:marBottom w:val="0"/>
      <w:divBdr>
        <w:top w:val="none" w:sz="0" w:space="0" w:color="auto"/>
        <w:left w:val="none" w:sz="0" w:space="0" w:color="auto"/>
        <w:bottom w:val="none" w:sz="0" w:space="0" w:color="auto"/>
        <w:right w:val="none" w:sz="0" w:space="0" w:color="auto"/>
      </w:divBdr>
    </w:div>
    <w:div w:id="1738241685">
      <w:bodyDiv w:val="1"/>
      <w:marLeft w:val="0"/>
      <w:marRight w:val="0"/>
      <w:marTop w:val="0"/>
      <w:marBottom w:val="0"/>
      <w:divBdr>
        <w:top w:val="none" w:sz="0" w:space="0" w:color="auto"/>
        <w:left w:val="none" w:sz="0" w:space="0" w:color="auto"/>
        <w:bottom w:val="none" w:sz="0" w:space="0" w:color="auto"/>
        <w:right w:val="none" w:sz="0" w:space="0" w:color="auto"/>
      </w:divBdr>
    </w:div>
    <w:div w:id="1740708930">
      <w:bodyDiv w:val="1"/>
      <w:marLeft w:val="0"/>
      <w:marRight w:val="0"/>
      <w:marTop w:val="0"/>
      <w:marBottom w:val="0"/>
      <w:divBdr>
        <w:top w:val="none" w:sz="0" w:space="0" w:color="auto"/>
        <w:left w:val="none" w:sz="0" w:space="0" w:color="auto"/>
        <w:bottom w:val="none" w:sz="0" w:space="0" w:color="auto"/>
        <w:right w:val="none" w:sz="0" w:space="0" w:color="auto"/>
      </w:divBdr>
    </w:div>
    <w:div w:id="1768040730">
      <w:bodyDiv w:val="1"/>
      <w:marLeft w:val="0"/>
      <w:marRight w:val="0"/>
      <w:marTop w:val="0"/>
      <w:marBottom w:val="0"/>
      <w:divBdr>
        <w:top w:val="none" w:sz="0" w:space="0" w:color="auto"/>
        <w:left w:val="none" w:sz="0" w:space="0" w:color="auto"/>
        <w:bottom w:val="none" w:sz="0" w:space="0" w:color="auto"/>
        <w:right w:val="none" w:sz="0" w:space="0" w:color="auto"/>
      </w:divBdr>
    </w:div>
    <w:div w:id="1785348651">
      <w:bodyDiv w:val="1"/>
      <w:marLeft w:val="0"/>
      <w:marRight w:val="0"/>
      <w:marTop w:val="0"/>
      <w:marBottom w:val="0"/>
      <w:divBdr>
        <w:top w:val="none" w:sz="0" w:space="0" w:color="auto"/>
        <w:left w:val="none" w:sz="0" w:space="0" w:color="auto"/>
        <w:bottom w:val="none" w:sz="0" w:space="0" w:color="auto"/>
        <w:right w:val="none" w:sz="0" w:space="0" w:color="auto"/>
      </w:divBdr>
    </w:div>
    <w:div w:id="1801459510">
      <w:bodyDiv w:val="1"/>
      <w:marLeft w:val="0"/>
      <w:marRight w:val="0"/>
      <w:marTop w:val="0"/>
      <w:marBottom w:val="0"/>
      <w:divBdr>
        <w:top w:val="none" w:sz="0" w:space="0" w:color="auto"/>
        <w:left w:val="none" w:sz="0" w:space="0" w:color="auto"/>
        <w:bottom w:val="none" w:sz="0" w:space="0" w:color="auto"/>
        <w:right w:val="none" w:sz="0" w:space="0" w:color="auto"/>
      </w:divBdr>
      <w:divsChild>
        <w:div w:id="2022276668">
          <w:marLeft w:val="0"/>
          <w:marRight w:val="0"/>
          <w:marTop w:val="0"/>
          <w:marBottom w:val="0"/>
          <w:divBdr>
            <w:top w:val="none" w:sz="0" w:space="0" w:color="auto"/>
            <w:left w:val="none" w:sz="0" w:space="0" w:color="auto"/>
            <w:bottom w:val="none" w:sz="0" w:space="0" w:color="auto"/>
            <w:right w:val="none" w:sz="0" w:space="0" w:color="auto"/>
          </w:divBdr>
          <w:divsChild>
            <w:div w:id="845099501">
              <w:marLeft w:val="0"/>
              <w:marRight w:val="0"/>
              <w:marTop w:val="0"/>
              <w:marBottom w:val="0"/>
              <w:divBdr>
                <w:top w:val="none" w:sz="0" w:space="0" w:color="auto"/>
                <w:left w:val="none" w:sz="0" w:space="0" w:color="auto"/>
                <w:bottom w:val="none" w:sz="0" w:space="0" w:color="auto"/>
                <w:right w:val="none" w:sz="0" w:space="0" w:color="auto"/>
              </w:divBdr>
            </w:div>
          </w:divsChild>
        </w:div>
        <w:div w:id="1408382293">
          <w:marLeft w:val="0"/>
          <w:marRight w:val="0"/>
          <w:marTop w:val="0"/>
          <w:marBottom w:val="0"/>
          <w:divBdr>
            <w:top w:val="none" w:sz="0" w:space="0" w:color="auto"/>
            <w:left w:val="none" w:sz="0" w:space="0" w:color="auto"/>
            <w:bottom w:val="none" w:sz="0" w:space="0" w:color="auto"/>
            <w:right w:val="none" w:sz="0" w:space="0" w:color="auto"/>
          </w:divBdr>
          <w:divsChild>
            <w:div w:id="858085164">
              <w:marLeft w:val="0"/>
              <w:marRight w:val="0"/>
              <w:marTop w:val="0"/>
              <w:marBottom w:val="0"/>
              <w:divBdr>
                <w:top w:val="none" w:sz="0" w:space="0" w:color="auto"/>
                <w:left w:val="none" w:sz="0" w:space="0" w:color="auto"/>
                <w:bottom w:val="none" w:sz="0" w:space="0" w:color="auto"/>
                <w:right w:val="none" w:sz="0" w:space="0" w:color="auto"/>
              </w:divBdr>
              <w:divsChild>
                <w:div w:id="1799496738">
                  <w:marLeft w:val="0"/>
                  <w:marRight w:val="0"/>
                  <w:marTop w:val="0"/>
                  <w:marBottom w:val="0"/>
                  <w:divBdr>
                    <w:top w:val="none" w:sz="0" w:space="0" w:color="auto"/>
                    <w:left w:val="none" w:sz="0" w:space="0" w:color="auto"/>
                    <w:bottom w:val="none" w:sz="0" w:space="0" w:color="auto"/>
                    <w:right w:val="none" w:sz="0" w:space="0" w:color="auto"/>
                  </w:divBdr>
                </w:div>
              </w:divsChild>
            </w:div>
            <w:div w:id="1469663129">
              <w:marLeft w:val="0"/>
              <w:marRight w:val="0"/>
              <w:marTop w:val="0"/>
              <w:marBottom w:val="0"/>
              <w:divBdr>
                <w:top w:val="none" w:sz="0" w:space="0" w:color="auto"/>
                <w:left w:val="none" w:sz="0" w:space="0" w:color="auto"/>
                <w:bottom w:val="none" w:sz="0" w:space="0" w:color="auto"/>
                <w:right w:val="none" w:sz="0" w:space="0" w:color="auto"/>
              </w:divBdr>
            </w:div>
          </w:divsChild>
        </w:div>
        <w:div w:id="1086271493">
          <w:marLeft w:val="0"/>
          <w:marRight w:val="0"/>
          <w:marTop w:val="0"/>
          <w:marBottom w:val="0"/>
          <w:divBdr>
            <w:top w:val="none" w:sz="0" w:space="0" w:color="auto"/>
            <w:left w:val="none" w:sz="0" w:space="0" w:color="auto"/>
            <w:bottom w:val="none" w:sz="0" w:space="0" w:color="auto"/>
            <w:right w:val="none" w:sz="0" w:space="0" w:color="auto"/>
          </w:divBdr>
          <w:divsChild>
            <w:div w:id="792751389">
              <w:marLeft w:val="0"/>
              <w:marRight w:val="0"/>
              <w:marTop w:val="0"/>
              <w:marBottom w:val="0"/>
              <w:divBdr>
                <w:top w:val="none" w:sz="0" w:space="0" w:color="auto"/>
                <w:left w:val="none" w:sz="0" w:space="0" w:color="auto"/>
                <w:bottom w:val="none" w:sz="0" w:space="0" w:color="auto"/>
                <w:right w:val="none" w:sz="0" w:space="0" w:color="auto"/>
              </w:divBdr>
              <w:divsChild>
                <w:div w:id="677006052">
                  <w:marLeft w:val="0"/>
                  <w:marRight w:val="0"/>
                  <w:marTop w:val="0"/>
                  <w:marBottom w:val="0"/>
                  <w:divBdr>
                    <w:top w:val="none" w:sz="0" w:space="0" w:color="auto"/>
                    <w:left w:val="none" w:sz="0" w:space="0" w:color="auto"/>
                    <w:bottom w:val="none" w:sz="0" w:space="0" w:color="auto"/>
                    <w:right w:val="none" w:sz="0" w:space="0" w:color="auto"/>
                  </w:divBdr>
                </w:div>
              </w:divsChild>
            </w:div>
            <w:div w:id="448281846">
              <w:marLeft w:val="0"/>
              <w:marRight w:val="0"/>
              <w:marTop w:val="0"/>
              <w:marBottom w:val="0"/>
              <w:divBdr>
                <w:top w:val="none" w:sz="0" w:space="0" w:color="auto"/>
                <w:left w:val="none" w:sz="0" w:space="0" w:color="auto"/>
                <w:bottom w:val="none" w:sz="0" w:space="0" w:color="auto"/>
                <w:right w:val="none" w:sz="0" w:space="0" w:color="auto"/>
              </w:divBdr>
            </w:div>
          </w:divsChild>
        </w:div>
        <w:div w:id="217521520">
          <w:marLeft w:val="0"/>
          <w:marRight w:val="0"/>
          <w:marTop w:val="0"/>
          <w:marBottom w:val="0"/>
          <w:divBdr>
            <w:top w:val="none" w:sz="0" w:space="0" w:color="auto"/>
            <w:left w:val="none" w:sz="0" w:space="0" w:color="auto"/>
            <w:bottom w:val="none" w:sz="0" w:space="0" w:color="auto"/>
            <w:right w:val="none" w:sz="0" w:space="0" w:color="auto"/>
          </w:divBdr>
          <w:divsChild>
            <w:div w:id="2094817970">
              <w:marLeft w:val="0"/>
              <w:marRight w:val="0"/>
              <w:marTop w:val="0"/>
              <w:marBottom w:val="0"/>
              <w:divBdr>
                <w:top w:val="none" w:sz="0" w:space="0" w:color="auto"/>
                <w:left w:val="none" w:sz="0" w:space="0" w:color="auto"/>
                <w:bottom w:val="none" w:sz="0" w:space="0" w:color="auto"/>
                <w:right w:val="none" w:sz="0" w:space="0" w:color="auto"/>
              </w:divBdr>
              <w:divsChild>
                <w:div w:id="1264260257">
                  <w:marLeft w:val="0"/>
                  <w:marRight w:val="0"/>
                  <w:marTop w:val="0"/>
                  <w:marBottom w:val="0"/>
                  <w:divBdr>
                    <w:top w:val="none" w:sz="0" w:space="0" w:color="auto"/>
                    <w:left w:val="none" w:sz="0" w:space="0" w:color="auto"/>
                    <w:bottom w:val="none" w:sz="0" w:space="0" w:color="auto"/>
                    <w:right w:val="none" w:sz="0" w:space="0" w:color="auto"/>
                  </w:divBdr>
                </w:div>
              </w:divsChild>
            </w:div>
            <w:div w:id="1944219329">
              <w:marLeft w:val="0"/>
              <w:marRight w:val="0"/>
              <w:marTop w:val="0"/>
              <w:marBottom w:val="0"/>
              <w:divBdr>
                <w:top w:val="none" w:sz="0" w:space="0" w:color="auto"/>
                <w:left w:val="none" w:sz="0" w:space="0" w:color="auto"/>
                <w:bottom w:val="none" w:sz="0" w:space="0" w:color="auto"/>
                <w:right w:val="none" w:sz="0" w:space="0" w:color="auto"/>
              </w:divBdr>
            </w:div>
          </w:divsChild>
        </w:div>
        <w:div w:id="1091390260">
          <w:marLeft w:val="0"/>
          <w:marRight w:val="0"/>
          <w:marTop w:val="0"/>
          <w:marBottom w:val="0"/>
          <w:divBdr>
            <w:top w:val="none" w:sz="0" w:space="0" w:color="auto"/>
            <w:left w:val="none" w:sz="0" w:space="0" w:color="auto"/>
            <w:bottom w:val="none" w:sz="0" w:space="0" w:color="auto"/>
            <w:right w:val="none" w:sz="0" w:space="0" w:color="auto"/>
          </w:divBdr>
          <w:divsChild>
            <w:div w:id="1281229225">
              <w:marLeft w:val="0"/>
              <w:marRight w:val="0"/>
              <w:marTop w:val="0"/>
              <w:marBottom w:val="0"/>
              <w:divBdr>
                <w:top w:val="none" w:sz="0" w:space="0" w:color="auto"/>
                <w:left w:val="none" w:sz="0" w:space="0" w:color="auto"/>
                <w:bottom w:val="none" w:sz="0" w:space="0" w:color="auto"/>
                <w:right w:val="none" w:sz="0" w:space="0" w:color="auto"/>
              </w:divBdr>
              <w:divsChild>
                <w:div w:id="1440027167">
                  <w:marLeft w:val="0"/>
                  <w:marRight w:val="0"/>
                  <w:marTop w:val="0"/>
                  <w:marBottom w:val="0"/>
                  <w:divBdr>
                    <w:top w:val="none" w:sz="0" w:space="0" w:color="auto"/>
                    <w:left w:val="none" w:sz="0" w:space="0" w:color="auto"/>
                    <w:bottom w:val="none" w:sz="0" w:space="0" w:color="auto"/>
                    <w:right w:val="none" w:sz="0" w:space="0" w:color="auto"/>
                  </w:divBdr>
                </w:div>
              </w:divsChild>
            </w:div>
            <w:div w:id="785734264">
              <w:marLeft w:val="0"/>
              <w:marRight w:val="0"/>
              <w:marTop w:val="0"/>
              <w:marBottom w:val="0"/>
              <w:divBdr>
                <w:top w:val="none" w:sz="0" w:space="0" w:color="auto"/>
                <w:left w:val="none" w:sz="0" w:space="0" w:color="auto"/>
                <w:bottom w:val="none" w:sz="0" w:space="0" w:color="auto"/>
                <w:right w:val="none" w:sz="0" w:space="0" w:color="auto"/>
              </w:divBdr>
            </w:div>
          </w:divsChild>
        </w:div>
        <w:div w:id="557517674">
          <w:marLeft w:val="0"/>
          <w:marRight w:val="0"/>
          <w:marTop w:val="0"/>
          <w:marBottom w:val="0"/>
          <w:divBdr>
            <w:top w:val="none" w:sz="0" w:space="0" w:color="auto"/>
            <w:left w:val="none" w:sz="0" w:space="0" w:color="auto"/>
            <w:bottom w:val="none" w:sz="0" w:space="0" w:color="auto"/>
            <w:right w:val="none" w:sz="0" w:space="0" w:color="auto"/>
          </w:divBdr>
          <w:divsChild>
            <w:div w:id="680006578">
              <w:marLeft w:val="0"/>
              <w:marRight w:val="0"/>
              <w:marTop w:val="0"/>
              <w:marBottom w:val="0"/>
              <w:divBdr>
                <w:top w:val="none" w:sz="0" w:space="0" w:color="auto"/>
                <w:left w:val="none" w:sz="0" w:space="0" w:color="auto"/>
                <w:bottom w:val="none" w:sz="0" w:space="0" w:color="auto"/>
                <w:right w:val="none" w:sz="0" w:space="0" w:color="auto"/>
              </w:divBdr>
              <w:divsChild>
                <w:div w:id="733048624">
                  <w:marLeft w:val="0"/>
                  <w:marRight w:val="0"/>
                  <w:marTop w:val="0"/>
                  <w:marBottom w:val="0"/>
                  <w:divBdr>
                    <w:top w:val="none" w:sz="0" w:space="0" w:color="auto"/>
                    <w:left w:val="none" w:sz="0" w:space="0" w:color="auto"/>
                    <w:bottom w:val="none" w:sz="0" w:space="0" w:color="auto"/>
                    <w:right w:val="none" w:sz="0" w:space="0" w:color="auto"/>
                  </w:divBdr>
                </w:div>
              </w:divsChild>
            </w:div>
            <w:div w:id="30011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07569">
      <w:bodyDiv w:val="1"/>
      <w:marLeft w:val="0"/>
      <w:marRight w:val="0"/>
      <w:marTop w:val="0"/>
      <w:marBottom w:val="0"/>
      <w:divBdr>
        <w:top w:val="none" w:sz="0" w:space="0" w:color="auto"/>
        <w:left w:val="none" w:sz="0" w:space="0" w:color="auto"/>
        <w:bottom w:val="none" w:sz="0" w:space="0" w:color="auto"/>
        <w:right w:val="none" w:sz="0" w:space="0" w:color="auto"/>
      </w:divBdr>
      <w:divsChild>
        <w:div w:id="208882091">
          <w:marLeft w:val="446"/>
          <w:marRight w:val="0"/>
          <w:marTop w:val="0"/>
          <w:marBottom w:val="0"/>
          <w:divBdr>
            <w:top w:val="none" w:sz="0" w:space="0" w:color="auto"/>
            <w:left w:val="none" w:sz="0" w:space="0" w:color="auto"/>
            <w:bottom w:val="none" w:sz="0" w:space="0" w:color="auto"/>
            <w:right w:val="none" w:sz="0" w:space="0" w:color="auto"/>
          </w:divBdr>
        </w:div>
        <w:div w:id="1297031590">
          <w:marLeft w:val="446"/>
          <w:marRight w:val="0"/>
          <w:marTop w:val="0"/>
          <w:marBottom w:val="0"/>
          <w:divBdr>
            <w:top w:val="none" w:sz="0" w:space="0" w:color="auto"/>
            <w:left w:val="none" w:sz="0" w:space="0" w:color="auto"/>
            <w:bottom w:val="none" w:sz="0" w:space="0" w:color="auto"/>
            <w:right w:val="none" w:sz="0" w:space="0" w:color="auto"/>
          </w:divBdr>
        </w:div>
        <w:div w:id="473571562">
          <w:marLeft w:val="446"/>
          <w:marRight w:val="0"/>
          <w:marTop w:val="0"/>
          <w:marBottom w:val="0"/>
          <w:divBdr>
            <w:top w:val="none" w:sz="0" w:space="0" w:color="auto"/>
            <w:left w:val="none" w:sz="0" w:space="0" w:color="auto"/>
            <w:bottom w:val="none" w:sz="0" w:space="0" w:color="auto"/>
            <w:right w:val="none" w:sz="0" w:space="0" w:color="auto"/>
          </w:divBdr>
        </w:div>
        <w:div w:id="1322193037">
          <w:marLeft w:val="446"/>
          <w:marRight w:val="0"/>
          <w:marTop w:val="0"/>
          <w:marBottom w:val="0"/>
          <w:divBdr>
            <w:top w:val="none" w:sz="0" w:space="0" w:color="auto"/>
            <w:left w:val="none" w:sz="0" w:space="0" w:color="auto"/>
            <w:bottom w:val="none" w:sz="0" w:space="0" w:color="auto"/>
            <w:right w:val="none" w:sz="0" w:space="0" w:color="auto"/>
          </w:divBdr>
        </w:div>
      </w:divsChild>
    </w:div>
    <w:div w:id="1807355516">
      <w:bodyDiv w:val="1"/>
      <w:marLeft w:val="0"/>
      <w:marRight w:val="0"/>
      <w:marTop w:val="0"/>
      <w:marBottom w:val="0"/>
      <w:divBdr>
        <w:top w:val="none" w:sz="0" w:space="0" w:color="auto"/>
        <w:left w:val="none" w:sz="0" w:space="0" w:color="auto"/>
        <w:bottom w:val="none" w:sz="0" w:space="0" w:color="auto"/>
        <w:right w:val="none" w:sz="0" w:space="0" w:color="auto"/>
      </w:divBdr>
    </w:div>
    <w:div w:id="1828280902">
      <w:bodyDiv w:val="1"/>
      <w:marLeft w:val="0"/>
      <w:marRight w:val="0"/>
      <w:marTop w:val="0"/>
      <w:marBottom w:val="0"/>
      <w:divBdr>
        <w:top w:val="none" w:sz="0" w:space="0" w:color="auto"/>
        <w:left w:val="none" w:sz="0" w:space="0" w:color="auto"/>
        <w:bottom w:val="none" w:sz="0" w:space="0" w:color="auto"/>
        <w:right w:val="none" w:sz="0" w:space="0" w:color="auto"/>
      </w:divBdr>
      <w:divsChild>
        <w:div w:id="1664550768">
          <w:marLeft w:val="547"/>
          <w:marRight w:val="0"/>
          <w:marTop w:val="0"/>
          <w:marBottom w:val="0"/>
          <w:divBdr>
            <w:top w:val="none" w:sz="0" w:space="0" w:color="auto"/>
            <w:left w:val="none" w:sz="0" w:space="0" w:color="auto"/>
            <w:bottom w:val="none" w:sz="0" w:space="0" w:color="auto"/>
            <w:right w:val="none" w:sz="0" w:space="0" w:color="auto"/>
          </w:divBdr>
        </w:div>
        <w:div w:id="2006980374">
          <w:marLeft w:val="1166"/>
          <w:marRight w:val="0"/>
          <w:marTop w:val="0"/>
          <w:marBottom w:val="0"/>
          <w:divBdr>
            <w:top w:val="none" w:sz="0" w:space="0" w:color="auto"/>
            <w:left w:val="none" w:sz="0" w:space="0" w:color="auto"/>
            <w:bottom w:val="none" w:sz="0" w:space="0" w:color="auto"/>
            <w:right w:val="none" w:sz="0" w:space="0" w:color="auto"/>
          </w:divBdr>
        </w:div>
        <w:div w:id="410858645">
          <w:marLeft w:val="1166"/>
          <w:marRight w:val="0"/>
          <w:marTop w:val="0"/>
          <w:marBottom w:val="0"/>
          <w:divBdr>
            <w:top w:val="none" w:sz="0" w:space="0" w:color="auto"/>
            <w:left w:val="none" w:sz="0" w:space="0" w:color="auto"/>
            <w:bottom w:val="none" w:sz="0" w:space="0" w:color="auto"/>
            <w:right w:val="none" w:sz="0" w:space="0" w:color="auto"/>
          </w:divBdr>
        </w:div>
        <w:div w:id="1672566794">
          <w:marLeft w:val="1166"/>
          <w:marRight w:val="0"/>
          <w:marTop w:val="0"/>
          <w:marBottom w:val="0"/>
          <w:divBdr>
            <w:top w:val="none" w:sz="0" w:space="0" w:color="auto"/>
            <w:left w:val="none" w:sz="0" w:space="0" w:color="auto"/>
            <w:bottom w:val="none" w:sz="0" w:space="0" w:color="auto"/>
            <w:right w:val="none" w:sz="0" w:space="0" w:color="auto"/>
          </w:divBdr>
        </w:div>
        <w:div w:id="1017120348">
          <w:marLeft w:val="1166"/>
          <w:marRight w:val="0"/>
          <w:marTop w:val="0"/>
          <w:marBottom w:val="0"/>
          <w:divBdr>
            <w:top w:val="none" w:sz="0" w:space="0" w:color="auto"/>
            <w:left w:val="none" w:sz="0" w:space="0" w:color="auto"/>
            <w:bottom w:val="none" w:sz="0" w:space="0" w:color="auto"/>
            <w:right w:val="none" w:sz="0" w:space="0" w:color="auto"/>
          </w:divBdr>
        </w:div>
        <w:div w:id="1837261637">
          <w:marLeft w:val="1166"/>
          <w:marRight w:val="0"/>
          <w:marTop w:val="0"/>
          <w:marBottom w:val="0"/>
          <w:divBdr>
            <w:top w:val="none" w:sz="0" w:space="0" w:color="auto"/>
            <w:left w:val="none" w:sz="0" w:space="0" w:color="auto"/>
            <w:bottom w:val="none" w:sz="0" w:space="0" w:color="auto"/>
            <w:right w:val="none" w:sz="0" w:space="0" w:color="auto"/>
          </w:divBdr>
        </w:div>
        <w:div w:id="1358503346">
          <w:marLeft w:val="1166"/>
          <w:marRight w:val="0"/>
          <w:marTop w:val="0"/>
          <w:marBottom w:val="0"/>
          <w:divBdr>
            <w:top w:val="none" w:sz="0" w:space="0" w:color="auto"/>
            <w:left w:val="none" w:sz="0" w:space="0" w:color="auto"/>
            <w:bottom w:val="none" w:sz="0" w:space="0" w:color="auto"/>
            <w:right w:val="none" w:sz="0" w:space="0" w:color="auto"/>
          </w:divBdr>
        </w:div>
        <w:div w:id="1133406919">
          <w:marLeft w:val="1166"/>
          <w:marRight w:val="0"/>
          <w:marTop w:val="0"/>
          <w:marBottom w:val="0"/>
          <w:divBdr>
            <w:top w:val="none" w:sz="0" w:space="0" w:color="auto"/>
            <w:left w:val="none" w:sz="0" w:space="0" w:color="auto"/>
            <w:bottom w:val="none" w:sz="0" w:space="0" w:color="auto"/>
            <w:right w:val="none" w:sz="0" w:space="0" w:color="auto"/>
          </w:divBdr>
        </w:div>
      </w:divsChild>
    </w:div>
    <w:div w:id="1846935685">
      <w:bodyDiv w:val="1"/>
      <w:marLeft w:val="0"/>
      <w:marRight w:val="0"/>
      <w:marTop w:val="0"/>
      <w:marBottom w:val="0"/>
      <w:divBdr>
        <w:top w:val="none" w:sz="0" w:space="0" w:color="auto"/>
        <w:left w:val="none" w:sz="0" w:space="0" w:color="auto"/>
        <w:bottom w:val="none" w:sz="0" w:space="0" w:color="auto"/>
        <w:right w:val="none" w:sz="0" w:space="0" w:color="auto"/>
      </w:divBdr>
    </w:div>
    <w:div w:id="1920361979">
      <w:bodyDiv w:val="1"/>
      <w:marLeft w:val="0"/>
      <w:marRight w:val="0"/>
      <w:marTop w:val="0"/>
      <w:marBottom w:val="0"/>
      <w:divBdr>
        <w:top w:val="none" w:sz="0" w:space="0" w:color="auto"/>
        <w:left w:val="none" w:sz="0" w:space="0" w:color="auto"/>
        <w:bottom w:val="none" w:sz="0" w:space="0" w:color="auto"/>
        <w:right w:val="none" w:sz="0" w:space="0" w:color="auto"/>
      </w:divBdr>
    </w:div>
    <w:div w:id="1933002962">
      <w:bodyDiv w:val="1"/>
      <w:marLeft w:val="0"/>
      <w:marRight w:val="0"/>
      <w:marTop w:val="0"/>
      <w:marBottom w:val="0"/>
      <w:divBdr>
        <w:top w:val="none" w:sz="0" w:space="0" w:color="auto"/>
        <w:left w:val="none" w:sz="0" w:space="0" w:color="auto"/>
        <w:bottom w:val="none" w:sz="0" w:space="0" w:color="auto"/>
        <w:right w:val="none" w:sz="0" w:space="0" w:color="auto"/>
      </w:divBdr>
    </w:div>
    <w:div w:id="1933271954">
      <w:bodyDiv w:val="1"/>
      <w:marLeft w:val="0"/>
      <w:marRight w:val="0"/>
      <w:marTop w:val="0"/>
      <w:marBottom w:val="0"/>
      <w:divBdr>
        <w:top w:val="none" w:sz="0" w:space="0" w:color="auto"/>
        <w:left w:val="none" w:sz="0" w:space="0" w:color="auto"/>
        <w:bottom w:val="none" w:sz="0" w:space="0" w:color="auto"/>
        <w:right w:val="none" w:sz="0" w:space="0" w:color="auto"/>
      </w:divBdr>
    </w:div>
    <w:div w:id="1951278976">
      <w:bodyDiv w:val="1"/>
      <w:marLeft w:val="0"/>
      <w:marRight w:val="0"/>
      <w:marTop w:val="0"/>
      <w:marBottom w:val="0"/>
      <w:divBdr>
        <w:top w:val="none" w:sz="0" w:space="0" w:color="auto"/>
        <w:left w:val="none" w:sz="0" w:space="0" w:color="auto"/>
        <w:bottom w:val="none" w:sz="0" w:space="0" w:color="auto"/>
        <w:right w:val="none" w:sz="0" w:space="0" w:color="auto"/>
      </w:divBdr>
    </w:div>
    <w:div w:id="1958875680">
      <w:bodyDiv w:val="1"/>
      <w:marLeft w:val="0"/>
      <w:marRight w:val="0"/>
      <w:marTop w:val="0"/>
      <w:marBottom w:val="0"/>
      <w:divBdr>
        <w:top w:val="none" w:sz="0" w:space="0" w:color="auto"/>
        <w:left w:val="none" w:sz="0" w:space="0" w:color="auto"/>
        <w:bottom w:val="none" w:sz="0" w:space="0" w:color="auto"/>
        <w:right w:val="none" w:sz="0" w:space="0" w:color="auto"/>
      </w:divBdr>
      <w:divsChild>
        <w:div w:id="1278949609">
          <w:marLeft w:val="0"/>
          <w:marRight w:val="0"/>
          <w:marTop w:val="0"/>
          <w:marBottom w:val="375"/>
          <w:divBdr>
            <w:top w:val="none" w:sz="0" w:space="0" w:color="auto"/>
            <w:left w:val="none" w:sz="0" w:space="0" w:color="auto"/>
            <w:bottom w:val="none" w:sz="0" w:space="0" w:color="auto"/>
            <w:right w:val="none" w:sz="0" w:space="0" w:color="auto"/>
          </w:divBdr>
          <w:divsChild>
            <w:div w:id="603537751">
              <w:marLeft w:val="0"/>
              <w:marRight w:val="0"/>
              <w:marTop w:val="0"/>
              <w:marBottom w:val="0"/>
              <w:divBdr>
                <w:top w:val="none" w:sz="0" w:space="0" w:color="auto"/>
                <w:left w:val="none" w:sz="0" w:space="0" w:color="auto"/>
                <w:bottom w:val="none" w:sz="0" w:space="0" w:color="auto"/>
                <w:right w:val="none" w:sz="0" w:space="0" w:color="auto"/>
              </w:divBdr>
              <w:divsChild>
                <w:div w:id="109401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21219">
          <w:marLeft w:val="0"/>
          <w:marRight w:val="0"/>
          <w:marTop w:val="0"/>
          <w:marBottom w:val="0"/>
          <w:divBdr>
            <w:top w:val="none" w:sz="0" w:space="0" w:color="auto"/>
            <w:left w:val="none" w:sz="0" w:space="0" w:color="auto"/>
            <w:bottom w:val="none" w:sz="0" w:space="0" w:color="auto"/>
            <w:right w:val="none" w:sz="0" w:space="0" w:color="auto"/>
          </w:divBdr>
          <w:divsChild>
            <w:div w:id="415516383">
              <w:marLeft w:val="0"/>
              <w:marRight w:val="0"/>
              <w:marTop w:val="0"/>
              <w:marBottom w:val="0"/>
              <w:divBdr>
                <w:top w:val="none" w:sz="0" w:space="0" w:color="auto"/>
                <w:left w:val="none" w:sz="0" w:space="0" w:color="auto"/>
                <w:bottom w:val="none" w:sz="0" w:space="0" w:color="auto"/>
                <w:right w:val="none" w:sz="0" w:space="0" w:color="auto"/>
              </w:divBdr>
              <w:divsChild>
                <w:div w:id="66264967">
                  <w:marLeft w:val="0"/>
                  <w:marRight w:val="0"/>
                  <w:marTop w:val="0"/>
                  <w:marBottom w:val="0"/>
                  <w:divBdr>
                    <w:top w:val="none" w:sz="0" w:space="0" w:color="auto"/>
                    <w:left w:val="none" w:sz="0" w:space="0" w:color="auto"/>
                    <w:bottom w:val="none" w:sz="0" w:space="0" w:color="auto"/>
                    <w:right w:val="none" w:sz="0" w:space="0" w:color="auto"/>
                  </w:divBdr>
                  <w:divsChild>
                    <w:div w:id="177127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418378">
      <w:bodyDiv w:val="1"/>
      <w:marLeft w:val="0"/>
      <w:marRight w:val="0"/>
      <w:marTop w:val="0"/>
      <w:marBottom w:val="0"/>
      <w:divBdr>
        <w:top w:val="none" w:sz="0" w:space="0" w:color="auto"/>
        <w:left w:val="none" w:sz="0" w:space="0" w:color="auto"/>
        <w:bottom w:val="none" w:sz="0" w:space="0" w:color="auto"/>
        <w:right w:val="none" w:sz="0" w:space="0" w:color="auto"/>
      </w:divBdr>
    </w:div>
    <w:div w:id="1968007768">
      <w:bodyDiv w:val="1"/>
      <w:marLeft w:val="0"/>
      <w:marRight w:val="0"/>
      <w:marTop w:val="0"/>
      <w:marBottom w:val="0"/>
      <w:divBdr>
        <w:top w:val="none" w:sz="0" w:space="0" w:color="auto"/>
        <w:left w:val="none" w:sz="0" w:space="0" w:color="auto"/>
        <w:bottom w:val="none" w:sz="0" w:space="0" w:color="auto"/>
        <w:right w:val="none" w:sz="0" w:space="0" w:color="auto"/>
      </w:divBdr>
    </w:div>
    <w:div w:id="1968467979">
      <w:bodyDiv w:val="1"/>
      <w:marLeft w:val="0"/>
      <w:marRight w:val="0"/>
      <w:marTop w:val="0"/>
      <w:marBottom w:val="0"/>
      <w:divBdr>
        <w:top w:val="none" w:sz="0" w:space="0" w:color="auto"/>
        <w:left w:val="none" w:sz="0" w:space="0" w:color="auto"/>
        <w:bottom w:val="none" w:sz="0" w:space="0" w:color="auto"/>
        <w:right w:val="none" w:sz="0" w:space="0" w:color="auto"/>
      </w:divBdr>
    </w:div>
    <w:div w:id="1989699824">
      <w:bodyDiv w:val="1"/>
      <w:marLeft w:val="0"/>
      <w:marRight w:val="0"/>
      <w:marTop w:val="0"/>
      <w:marBottom w:val="0"/>
      <w:divBdr>
        <w:top w:val="none" w:sz="0" w:space="0" w:color="auto"/>
        <w:left w:val="none" w:sz="0" w:space="0" w:color="auto"/>
        <w:bottom w:val="none" w:sz="0" w:space="0" w:color="auto"/>
        <w:right w:val="none" w:sz="0" w:space="0" w:color="auto"/>
      </w:divBdr>
    </w:div>
    <w:div w:id="2030137929">
      <w:bodyDiv w:val="1"/>
      <w:marLeft w:val="0"/>
      <w:marRight w:val="0"/>
      <w:marTop w:val="0"/>
      <w:marBottom w:val="0"/>
      <w:divBdr>
        <w:top w:val="none" w:sz="0" w:space="0" w:color="auto"/>
        <w:left w:val="none" w:sz="0" w:space="0" w:color="auto"/>
        <w:bottom w:val="none" w:sz="0" w:space="0" w:color="auto"/>
        <w:right w:val="none" w:sz="0" w:space="0" w:color="auto"/>
      </w:divBdr>
      <w:divsChild>
        <w:div w:id="1354646062">
          <w:marLeft w:val="0"/>
          <w:marRight w:val="0"/>
          <w:marTop w:val="0"/>
          <w:marBottom w:val="375"/>
          <w:divBdr>
            <w:top w:val="none" w:sz="0" w:space="0" w:color="auto"/>
            <w:left w:val="none" w:sz="0" w:space="0" w:color="auto"/>
            <w:bottom w:val="none" w:sz="0" w:space="0" w:color="auto"/>
            <w:right w:val="none" w:sz="0" w:space="0" w:color="auto"/>
          </w:divBdr>
          <w:divsChild>
            <w:div w:id="1105082050">
              <w:marLeft w:val="0"/>
              <w:marRight w:val="0"/>
              <w:marTop w:val="0"/>
              <w:marBottom w:val="0"/>
              <w:divBdr>
                <w:top w:val="none" w:sz="0" w:space="0" w:color="auto"/>
                <w:left w:val="none" w:sz="0" w:space="0" w:color="auto"/>
                <w:bottom w:val="none" w:sz="0" w:space="0" w:color="auto"/>
                <w:right w:val="none" w:sz="0" w:space="0" w:color="auto"/>
              </w:divBdr>
              <w:divsChild>
                <w:div w:id="22734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51254">
          <w:marLeft w:val="0"/>
          <w:marRight w:val="0"/>
          <w:marTop w:val="0"/>
          <w:marBottom w:val="0"/>
          <w:divBdr>
            <w:top w:val="none" w:sz="0" w:space="0" w:color="auto"/>
            <w:left w:val="none" w:sz="0" w:space="0" w:color="auto"/>
            <w:bottom w:val="none" w:sz="0" w:space="0" w:color="auto"/>
            <w:right w:val="none" w:sz="0" w:space="0" w:color="auto"/>
          </w:divBdr>
          <w:divsChild>
            <w:div w:id="1629625628">
              <w:marLeft w:val="0"/>
              <w:marRight w:val="0"/>
              <w:marTop w:val="0"/>
              <w:marBottom w:val="0"/>
              <w:divBdr>
                <w:top w:val="none" w:sz="0" w:space="0" w:color="auto"/>
                <w:left w:val="none" w:sz="0" w:space="0" w:color="auto"/>
                <w:bottom w:val="none" w:sz="0" w:space="0" w:color="auto"/>
                <w:right w:val="none" w:sz="0" w:space="0" w:color="auto"/>
              </w:divBdr>
              <w:divsChild>
                <w:div w:id="207790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447549">
      <w:bodyDiv w:val="1"/>
      <w:marLeft w:val="0"/>
      <w:marRight w:val="0"/>
      <w:marTop w:val="0"/>
      <w:marBottom w:val="0"/>
      <w:divBdr>
        <w:top w:val="none" w:sz="0" w:space="0" w:color="auto"/>
        <w:left w:val="none" w:sz="0" w:space="0" w:color="auto"/>
        <w:bottom w:val="none" w:sz="0" w:space="0" w:color="auto"/>
        <w:right w:val="none" w:sz="0" w:space="0" w:color="auto"/>
      </w:divBdr>
    </w:div>
    <w:div w:id="2052996142">
      <w:bodyDiv w:val="1"/>
      <w:marLeft w:val="0"/>
      <w:marRight w:val="0"/>
      <w:marTop w:val="0"/>
      <w:marBottom w:val="0"/>
      <w:divBdr>
        <w:top w:val="none" w:sz="0" w:space="0" w:color="auto"/>
        <w:left w:val="none" w:sz="0" w:space="0" w:color="auto"/>
        <w:bottom w:val="none" w:sz="0" w:space="0" w:color="auto"/>
        <w:right w:val="none" w:sz="0" w:space="0" w:color="auto"/>
      </w:divBdr>
    </w:div>
    <w:div w:id="2055348482">
      <w:bodyDiv w:val="1"/>
      <w:marLeft w:val="0"/>
      <w:marRight w:val="0"/>
      <w:marTop w:val="0"/>
      <w:marBottom w:val="0"/>
      <w:divBdr>
        <w:top w:val="none" w:sz="0" w:space="0" w:color="auto"/>
        <w:left w:val="none" w:sz="0" w:space="0" w:color="auto"/>
        <w:bottom w:val="none" w:sz="0" w:space="0" w:color="auto"/>
        <w:right w:val="none" w:sz="0" w:space="0" w:color="auto"/>
      </w:divBdr>
    </w:div>
    <w:div w:id="2055546057">
      <w:bodyDiv w:val="1"/>
      <w:marLeft w:val="0"/>
      <w:marRight w:val="0"/>
      <w:marTop w:val="0"/>
      <w:marBottom w:val="0"/>
      <w:divBdr>
        <w:top w:val="none" w:sz="0" w:space="0" w:color="auto"/>
        <w:left w:val="none" w:sz="0" w:space="0" w:color="auto"/>
        <w:bottom w:val="none" w:sz="0" w:space="0" w:color="auto"/>
        <w:right w:val="none" w:sz="0" w:space="0" w:color="auto"/>
      </w:divBdr>
      <w:divsChild>
        <w:div w:id="855844887">
          <w:marLeft w:val="1166"/>
          <w:marRight w:val="0"/>
          <w:marTop w:val="0"/>
          <w:marBottom w:val="0"/>
          <w:divBdr>
            <w:top w:val="none" w:sz="0" w:space="0" w:color="auto"/>
            <w:left w:val="none" w:sz="0" w:space="0" w:color="auto"/>
            <w:bottom w:val="none" w:sz="0" w:space="0" w:color="auto"/>
            <w:right w:val="none" w:sz="0" w:space="0" w:color="auto"/>
          </w:divBdr>
        </w:div>
        <w:div w:id="1398623671">
          <w:marLeft w:val="1166"/>
          <w:marRight w:val="0"/>
          <w:marTop w:val="0"/>
          <w:marBottom w:val="0"/>
          <w:divBdr>
            <w:top w:val="none" w:sz="0" w:space="0" w:color="auto"/>
            <w:left w:val="none" w:sz="0" w:space="0" w:color="auto"/>
            <w:bottom w:val="none" w:sz="0" w:space="0" w:color="auto"/>
            <w:right w:val="none" w:sz="0" w:space="0" w:color="auto"/>
          </w:divBdr>
        </w:div>
        <w:div w:id="1009478789">
          <w:marLeft w:val="1166"/>
          <w:marRight w:val="0"/>
          <w:marTop w:val="0"/>
          <w:marBottom w:val="0"/>
          <w:divBdr>
            <w:top w:val="none" w:sz="0" w:space="0" w:color="auto"/>
            <w:left w:val="none" w:sz="0" w:space="0" w:color="auto"/>
            <w:bottom w:val="none" w:sz="0" w:space="0" w:color="auto"/>
            <w:right w:val="none" w:sz="0" w:space="0" w:color="auto"/>
          </w:divBdr>
        </w:div>
        <w:div w:id="1620917756">
          <w:marLeft w:val="1166"/>
          <w:marRight w:val="0"/>
          <w:marTop w:val="0"/>
          <w:marBottom w:val="0"/>
          <w:divBdr>
            <w:top w:val="none" w:sz="0" w:space="0" w:color="auto"/>
            <w:left w:val="none" w:sz="0" w:space="0" w:color="auto"/>
            <w:bottom w:val="none" w:sz="0" w:space="0" w:color="auto"/>
            <w:right w:val="none" w:sz="0" w:space="0" w:color="auto"/>
          </w:divBdr>
        </w:div>
      </w:divsChild>
    </w:div>
    <w:div w:id="2058506327">
      <w:bodyDiv w:val="1"/>
      <w:marLeft w:val="0"/>
      <w:marRight w:val="0"/>
      <w:marTop w:val="0"/>
      <w:marBottom w:val="0"/>
      <w:divBdr>
        <w:top w:val="none" w:sz="0" w:space="0" w:color="auto"/>
        <w:left w:val="none" w:sz="0" w:space="0" w:color="auto"/>
        <w:bottom w:val="none" w:sz="0" w:space="0" w:color="auto"/>
        <w:right w:val="none" w:sz="0" w:space="0" w:color="auto"/>
      </w:divBdr>
    </w:div>
    <w:div w:id="2068212948">
      <w:bodyDiv w:val="1"/>
      <w:marLeft w:val="0"/>
      <w:marRight w:val="0"/>
      <w:marTop w:val="0"/>
      <w:marBottom w:val="0"/>
      <w:divBdr>
        <w:top w:val="none" w:sz="0" w:space="0" w:color="auto"/>
        <w:left w:val="none" w:sz="0" w:space="0" w:color="auto"/>
        <w:bottom w:val="none" w:sz="0" w:space="0" w:color="auto"/>
        <w:right w:val="none" w:sz="0" w:space="0" w:color="auto"/>
      </w:divBdr>
      <w:divsChild>
        <w:div w:id="669524875">
          <w:marLeft w:val="0"/>
          <w:marRight w:val="0"/>
          <w:marTop w:val="0"/>
          <w:marBottom w:val="0"/>
          <w:divBdr>
            <w:top w:val="none" w:sz="0" w:space="0" w:color="auto"/>
            <w:left w:val="none" w:sz="0" w:space="0" w:color="auto"/>
            <w:bottom w:val="none" w:sz="0" w:space="0" w:color="auto"/>
            <w:right w:val="none" w:sz="0" w:space="0" w:color="auto"/>
          </w:divBdr>
        </w:div>
        <w:div w:id="649410787">
          <w:marLeft w:val="0"/>
          <w:marRight w:val="0"/>
          <w:marTop w:val="0"/>
          <w:marBottom w:val="0"/>
          <w:divBdr>
            <w:top w:val="none" w:sz="0" w:space="0" w:color="auto"/>
            <w:left w:val="none" w:sz="0" w:space="0" w:color="auto"/>
            <w:bottom w:val="none" w:sz="0" w:space="0" w:color="auto"/>
            <w:right w:val="none" w:sz="0" w:space="0" w:color="auto"/>
          </w:divBdr>
          <w:divsChild>
            <w:div w:id="31175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445826">
      <w:bodyDiv w:val="1"/>
      <w:marLeft w:val="0"/>
      <w:marRight w:val="0"/>
      <w:marTop w:val="0"/>
      <w:marBottom w:val="0"/>
      <w:divBdr>
        <w:top w:val="none" w:sz="0" w:space="0" w:color="auto"/>
        <w:left w:val="none" w:sz="0" w:space="0" w:color="auto"/>
        <w:bottom w:val="none" w:sz="0" w:space="0" w:color="auto"/>
        <w:right w:val="none" w:sz="0" w:space="0" w:color="auto"/>
      </w:divBdr>
      <w:divsChild>
        <w:div w:id="1322537863">
          <w:marLeft w:val="1166"/>
          <w:marRight w:val="0"/>
          <w:marTop w:val="0"/>
          <w:marBottom w:val="0"/>
          <w:divBdr>
            <w:top w:val="none" w:sz="0" w:space="0" w:color="auto"/>
            <w:left w:val="none" w:sz="0" w:space="0" w:color="auto"/>
            <w:bottom w:val="none" w:sz="0" w:space="0" w:color="auto"/>
            <w:right w:val="none" w:sz="0" w:space="0" w:color="auto"/>
          </w:divBdr>
        </w:div>
      </w:divsChild>
    </w:div>
    <w:div w:id="2105105094">
      <w:bodyDiv w:val="1"/>
      <w:marLeft w:val="0"/>
      <w:marRight w:val="0"/>
      <w:marTop w:val="0"/>
      <w:marBottom w:val="0"/>
      <w:divBdr>
        <w:top w:val="none" w:sz="0" w:space="0" w:color="auto"/>
        <w:left w:val="none" w:sz="0" w:space="0" w:color="auto"/>
        <w:bottom w:val="none" w:sz="0" w:space="0" w:color="auto"/>
        <w:right w:val="none" w:sz="0" w:space="0" w:color="auto"/>
      </w:divBdr>
    </w:div>
    <w:div w:id="2133984839">
      <w:bodyDiv w:val="1"/>
      <w:marLeft w:val="0"/>
      <w:marRight w:val="0"/>
      <w:marTop w:val="0"/>
      <w:marBottom w:val="0"/>
      <w:divBdr>
        <w:top w:val="none" w:sz="0" w:space="0" w:color="auto"/>
        <w:left w:val="none" w:sz="0" w:space="0" w:color="auto"/>
        <w:bottom w:val="none" w:sz="0" w:space="0" w:color="auto"/>
        <w:right w:val="none" w:sz="0" w:space="0" w:color="auto"/>
      </w:divBdr>
    </w:div>
    <w:div w:id="2135980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4.png"/><Relationship Id="rId26" Type="http://schemas.openxmlformats.org/officeDocument/2006/relationships/hyperlink" Target="https://www.mintic.gov.co/gestionti/615/articles-5482_G15_Auditoria.pdf" TargetMode="External"/><Relationship Id="rId3" Type="http://schemas.openxmlformats.org/officeDocument/2006/relationships/customXml" Target="../customXml/item3.xml"/><Relationship Id="rId21" Type="http://schemas.openxmlformats.org/officeDocument/2006/relationships/hyperlink" Target="https://www.cisecurity.org/cis-benchmarks/"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csrc.nist.gov/publications/sp" TargetMode="External"/><Relationship Id="rId25" Type="http://schemas.openxmlformats.org/officeDocument/2006/relationships/hyperlink" Target="https://www.iso.org/standard/54534.html" TargetMode="External"/><Relationship Id="rId2" Type="http://schemas.openxmlformats.org/officeDocument/2006/relationships/customXml" Target="../customXml/item2.xml"/><Relationship Id="rId16" Type="http://schemas.openxmlformats.org/officeDocument/2006/relationships/hyperlink" Target="https://www.cisecurity.org/cis-benchmarks" TargetMode="External"/><Relationship Id="rId20" Type="http://schemas.openxmlformats.org/officeDocument/2006/relationships/hyperlink" Target="https://www.cisecurity.org/cis-benchmark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normaiso27001.es/fase-8-auditoria-interna-segun-iso-27001/"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normaiso27001.es/evaluacion-del-desempeno-en-iso-27001/" TargetMode="External"/><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www.cisecurity.org/insights/white-papers/cis-controls-v8-mapping-to-nist-cs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pm9bgkdqRBg" TargetMode="External"/><Relationship Id="rId22" Type="http://schemas.openxmlformats.org/officeDocument/2006/relationships/hyperlink" Target="https://www.cisecurity.org/insights/white-papers/cis-controls-v8-mapping-to-nist-csf" TargetMode="Externa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4" ma:contentTypeDescription="Crear nuevo documento." ma:contentTypeScope="" ma:versionID="226e008afbc53e049b8fcacc066a2c59">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2d89a5d71e5bc1804c98e13db158ff2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39268E-D187-4CA8-BBE5-DD08F1873110}">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3766F412-60D0-4E08-A0C9-07943DEA75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D94E6AE-5199-4861-A838-18037CBC0CBE}">
  <ds:schemaRefs>
    <ds:schemaRef ds:uri="http://schemas.microsoft.com/sharepoint/v3/contenttype/forms"/>
  </ds:schemaRefs>
</ds:datastoreItem>
</file>

<file path=customXml/itemProps4.xml><?xml version="1.0" encoding="utf-8"?>
<ds:datastoreItem xmlns:ds="http://schemas.openxmlformats.org/officeDocument/2006/customXml" ds:itemID="{BE83CBAC-AEEE-4204-9868-FB3BE34CF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494</TotalTime>
  <Pages>1</Pages>
  <Words>3370</Words>
  <Characters>18536</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Mejoramiento continuo de las estrategias de ciberseguridad.</vt:lpstr>
    </vt:vector>
  </TitlesOfParts>
  <Company/>
  <LinksUpToDate>false</LinksUpToDate>
  <CharactersWithSpaces>21863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Mejoramiento continuo de las estrategias de ciberseguridad</dc:title>
  <dc:subject/>
  <dc:creator>SENA</dc:creator>
  <cp:keywords/>
  <dc:description/>
  <cp:lastModifiedBy>Andrés Felipe Velandia Espitia</cp:lastModifiedBy>
  <cp:revision>117</cp:revision>
  <cp:lastPrinted>2023-12-19T03:00:00Z</cp:lastPrinted>
  <dcterms:created xsi:type="dcterms:W3CDTF">2023-10-30T20:37:00Z</dcterms:created>
  <dcterms:modified xsi:type="dcterms:W3CDTF">2023-12-19T03:00:00Z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