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A8EBC" w14:textId="77777777" w:rsidR="00CE7456" w:rsidRDefault="00CE745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CE7456" w14:paraId="211257D9" w14:textId="77777777" w:rsidTr="00CE7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5742C6EB" w14:textId="77777777" w:rsidR="00CE7456" w:rsidRDefault="00B53D0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7A8F440" wp14:editId="27AF354F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7D612B1" w14:textId="77777777" w:rsidR="00CE7456" w:rsidRDefault="00B53D0C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2A97EAAA" w14:textId="77777777" w:rsidR="00CE7456" w:rsidRDefault="00CE745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E7456" w14:paraId="4A405889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57C0DC5F" w14:textId="77777777" w:rsidR="00CE7456" w:rsidRDefault="00B53D0C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1CD31FBA" w14:textId="77777777" w:rsidR="00CE7456" w:rsidRDefault="00B53D0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6A74D5AB" w14:textId="77777777" w:rsidR="00CE7456" w:rsidRDefault="00B53D0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1F35FCAE" w14:textId="77777777" w:rsidR="00CE7456" w:rsidRDefault="00B53D0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752B66D7" w14:textId="77777777" w:rsidR="00CE7456" w:rsidRDefault="00B53D0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D1538D3" w14:textId="77777777" w:rsidR="00CE7456" w:rsidRDefault="00B53D0C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5231ADB9" w14:textId="3F8A61D2" w:rsidR="00CE7456" w:rsidRDefault="00B53D0C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palabras a completar el espacio debe estar en mayúscula y no debe contener </w:t>
            </w:r>
            <w:r w:rsidR="00DE626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caracteres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56E27F74" w14:textId="77777777" w:rsidR="00CE7456" w:rsidRDefault="00B53D0C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CE7456" w14:paraId="50240C59" w14:textId="77777777" w:rsidTr="00CE7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1915FFB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611BDC59" w14:textId="77777777" w:rsidR="00CE7456" w:rsidRDefault="00CE7456">
            <w:pPr>
              <w:rPr>
                <w:rFonts w:ascii="Calibri" w:eastAsia="Calibri" w:hAnsi="Calibri" w:cs="Calibri"/>
                <w:color w:val="595959"/>
              </w:rPr>
            </w:pPr>
          </w:p>
          <w:p w14:paraId="04E13D12" w14:textId="77777777" w:rsidR="00CE7456" w:rsidRDefault="00CE745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4FF07CE2" w14:textId="5E5477F9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</w:t>
            </w: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:</w:t>
            </w:r>
            <w:r w:rsidR="006B00E7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CF</w:t>
            </w:r>
            <w:r w:rsidR="00A80C3A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1</w:t>
            </w:r>
            <w:r w:rsidR="00DE6269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1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.</w:t>
            </w:r>
          </w:p>
          <w:p w14:paraId="57F3BD6C" w14:textId="77777777" w:rsidR="00CE7456" w:rsidRDefault="00CE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CB6B179" w14:textId="77777777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7C3559C" w14:textId="77777777" w:rsidR="00CE7456" w:rsidRDefault="00CE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BB815AB" w14:textId="77777777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CE7456" w14:paraId="5992DADD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1FA9A43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55FCAD58" w14:textId="751E0B8E" w:rsidR="00CE7456" w:rsidRPr="00526707" w:rsidRDefault="00526707" w:rsidP="00012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526707">
              <w:rPr>
                <w:rFonts w:ascii="Calibri" w:eastAsia="Calibri" w:hAnsi="Calibri" w:cs="Calibri"/>
                <w:i/>
                <w:color w:val="434343"/>
              </w:rPr>
              <w:t>La devolución de productos farmacéuticos</w:t>
            </w:r>
            <w:r w:rsidR="00EA6384">
              <w:rPr>
                <w:rFonts w:ascii="Calibri" w:eastAsia="Calibri" w:hAnsi="Calibri" w:cs="Calibri"/>
                <w:i/>
                <w:color w:val="434343"/>
              </w:rPr>
              <w:t>.</w:t>
            </w:r>
          </w:p>
        </w:tc>
      </w:tr>
      <w:tr w:rsidR="00CE7456" w14:paraId="1E412C3A" w14:textId="77777777" w:rsidTr="00CE7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71E33E94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35E49BFE" w14:textId="67465D43" w:rsidR="00CE7456" w:rsidRPr="00526707" w:rsidRDefault="00C059EA" w:rsidP="00526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526707">
              <w:rPr>
                <w:rFonts w:ascii="Calibri" w:eastAsia="Calibri" w:hAnsi="Calibri" w:cs="Calibri"/>
                <w:i/>
                <w:color w:val="434343"/>
              </w:rPr>
              <w:t xml:space="preserve">Identificar </w:t>
            </w:r>
            <w:r w:rsidR="00526707" w:rsidRPr="00526707">
              <w:rPr>
                <w:rFonts w:ascii="Calibri" w:eastAsia="Calibri" w:hAnsi="Calibri" w:cs="Calibri"/>
                <w:i/>
                <w:color w:val="434343"/>
              </w:rPr>
              <w:t>los situaciones que durante el proceso de recepción de medicamentos se presenten que ameritan la devolución de un producto a su proveedor, garantizando con esto la calidad de la mer</w:t>
            </w:r>
            <w:bookmarkStart w:id="0" w:name="_GoBack"/>
            <w:bookmarkEnd w:id="0"/>
            <w:r w:rsidR="00526707" w:rsidRPr="00526707">
              <w:rPr>
                <w:rFonts w:ascii="Calibri" w:eastAsia="Calibri" w:hAnsi="Calibri" w:cs="Calibri"/>
                <w:i/>
                <w:color w:val="434343"/>
              </w:rPr>
              <w:t>cancía que se recibe y la aplicación debida de formatos y registros para su correcta devolución</w:t>
            </w:r>
          </w:p>
        </w:tc>
      </w:tr>
      <w:tr w:rsidR="00CE7456" w14:paraId="19B31E4B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54A7573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5488A873" w14:textId="4A63D15B" w:rsidR="00CE7456" w:rsidRDefault="00864E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343CA6">
              <w:rPr>
                <w:rFonts w:ascii="Calibri" w:eastAsia="Calibri" w:hAnsi="Calibri" w:cs="Calibri"/>
                <w:i/>
                <w:color w:val="auto"/>
              </w:rPr>
              <w:t>Arrastrar la palabra que corresponda al enunciado.</w:t>
            </w:r>
          </w:p>
        </w:tc>
      </w:tr>
      <w:tr w:rsidR="00CE7456" w14:paraId="4FB02CF2" w14:textId="77777777" w:rsidTr="00CE745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079DE6E9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CE7456" w14:paraId="3AE1A103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34B91183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CE7456" w14:paraId="7C5271D2" w14:textId="77777777" w:rsidTr="00CE7456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CEAC26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55320E10" w14:textId="77777777" w:rsidR="00CE7456" w:rsidRDefault="00B53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CE7456" w14:paraId="092BAA91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1E588B8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B73EBD8" w14:textId="7B500105" w:rsidR="00CE7456" w:rsidRDefault="00725B77" w:rsidP="00A8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252525"/>
                <w:sz w:val="20"/>
                <w:szCs w:val="20"/>
              </w:rPr>
              <w:t xml:space="preserve">La </w:t>
            </w:r>
            <w:r w:rsidR="00A80C3A">
              <w:rPr>
                <w:color w:val="252525"/>
                <w:sz w:val="20"/>
                <w:szCs w:val="20"/>
              </w:rPr>
              <w:t>Ley</w:t>
            </w:r>
            <w:r w:rsidR="000E5423">
              <w:rPr>
                <w:color w:val="252525"/>
                <w:sz w:val="20"/>
                <w:szCs w:val="20"/>
              </w:rPr>
              <w:t xml:space="preserve"> </w:t>
            </w:r>
            <w:r w:rsidR="006B00E7">
              <w:rPr>
                <w:color w:val="252525"/>
                <w:sz w:val="20"/>
                <w:szCs w:val="20"/>
              </w:rPr>
              <w:t xml:space="preserve"> </w:t>
            </w:r>
            <w:r w:rsidRPr="00725B77">
              <w:rPr>
                <w:color w:val="252525"/>
                <w:sz w:val="20"/>
                <w:szCs w:val="20"/>
                <w:highlight w:val="yellow"/>
                <w:u w:val="single"/>
              </w:rPr>
              <w:t>29</w:t>
            </w:r>
            <w:r w:rsidR="00A80C3A" w:rsidRPr="00A80C3A">
              <w:rPr>
                <w:color w:val="252525"/>
                <w:sz w:val="20"/>
                <w:szCs w:val="20"/>
                <w:highlight w:val="yellow"/>
                <w:u w:val="single"/>
              </w:rPr>
              <w:t>/2006</w:t>
            </w:r>
            <w:r>
              <w:rPr>
                <w:color w:val="252525"/>
                <w:sz w:val="20"/>
                <w:szCs w:val="20"/>
              </w:rPr>
              <w:t xml:space="preserve"> </w:t>
            </w:r>
            <w:r w:rsidR="00A80C3A">
              <w:rPr>
                <w:color w:val="252525"/>
                <w:sz w:val="20"/>
                <w:szCs w:val="20"/>
              </w:rPr>
              <w:t>es la que reglamenta la devolución de medicamentos por parte del paciente a la farmacia</w:t>
            </w:r>
            <w:r>
              <w:rPr>
                <w:color w:val="252525"/>
                <w:sz w:val="20"/>
                <w:szCs w:val="20"/>
              </w:rPr>
              <w:t>.</w:t>
            </w:r>
          </w:p>
        </w:tc>
      </w:tr>
      <w:tr w:rsidR="00CE7456" w14:paraId="47A994C4" w14:textId="77777777" w:rsidTr="00CE745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B3B4222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BF66C67" w14:textId="3D43C439" w:rsidR="00CE7456" w:rsidRDefault="00A80C3A" w:rsidP="0063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Cuando se recibe devolución de un producto durante el proceso de rec</w:t>
            </w:r>
            <w:r w:rsidR="00631036">
              <w:rPr>
                <w:color w:val="auto"/>
                <w:sz w:val="20"/>
                <w:szCs w:val="20"/>
              </w:rPr>
              <w:t>e</w:t>
            </w:r>
            <w:r>
              <w:rPr>
                <w:color w:val="auto"/>
                <w:sz w:val="20"/>
                <w:szCs w:val="20"/>
              </w:rPr>
              <w:t>pción y distribución intrahospitalaria, se deben llevar</w:t>
            </w:r>
            <w:r w:rsidR="006B00E7" w:rsidRPr="006B00E7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registros</w:t>
            </w:r>
            <w:r w:rsidR="006B00E7" w:rsidRPr="00395E65">
              <w:rPr>
                <w:color w:val="auto"/>
                <w:sz w:val="20"/>
                <w:szCs w:val="20"/>
                <w:highlight w:val="yellow"/>
              </w:rPr>
              <w:t>,</w:t>
            </w:r>
            <w:r w:rsidR="006B00E7" w:rsidRPr="006B00E7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con diversa información</w:t>
            </w:r>
            <w:r w:rsidR="00395E65">
              <w:rPr>
                <w:color w:val="auto"/>
                <w:sz w:val="20"/>
                <w:szCs w:val="20"/>
              </w:rPr>
              <w:t>.</w:t>
            </w:r>
          </w:p>
        </w:tc>
      </w:tr>
      <w:tr w:rsidR="00CE7456" w14:paraId="2BA5CCF7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FBD0BE1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4B33FDD" w14:textId="6BCB90E7" w:rsidR="00CE7456" w:rsidRDefault="00395E65" w:rsidP="0063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La </w:t>
            </w:r>
            <w:r w:rsidR="00631036">
              <w:rPr>
                <w:color w:val="auto"/>
                <w:sz w:val="20"/>
                <w:szCs w:val="20"/>
              </w:rPr>
              <w:t>información que se debe registrar en el formato de devoluciones debe estar definido por el químico</w:t>
            </w:r>
            <w:r w:rsidR="006B00E7" w:rsidRPr="006B00E7">
              <w:rPr>
                <w:color w:val="auto"/>
                <w:sz w:val="20"/>
                <w:szCs w:val="20"/>
              </w:rPr>
              <w:t xml:space="preserve"> </w:t>
            </w:r>
            <w:r w:rsidR="00631036">
              <w:rPr>
                <w:i/>
                <w:color w:val="auto"/>
                <w:sz w:val="20"/>
                <w:szCs w:val="20"/>
                <w:highlight w:val="yellow"/>
                <w:u w:val="single"/>
              </w:rPr>
              <w:t>farmacéutico</w:t>
            </w:r>
            <w:r w:rsidR="00631036">
              <w:rPr>
                <w:i/>
                <w:color w:val="auto"/>
                <w:sz w:val="20"/>
                <w:szCs w:val="20"/>
                <w:u w:val="single"/>
              </w:rPr>
              <w:t xml:space="preserve"> </w:t>
            </w:r>
            <w:r w:rsidR="00631036" w:rsidRPr="00631036">
              <w:rPr>
                <w:i/>
                <w:color w:val="auto"/>
                <w:sz w:val="20"/>
                <w:szCs w:val="20"/>
              </w:rPr>
              <w:t>y el comité de farmacia y terapéutica</w:t>
            </w:r>
            <w:r w:rsidR="006B00E7" w:rsidRPr="006B00E7">
              <w:rPr>
                <w:i/>
                <w:color w:val="auto"/>
                <w:sz w:val="20"/>
                <w:szCs w:val="20"/>
              </w:rPr>
              <w:t>.</w:t>
            </w:r>
          </w:p>
        </w:tc>
      </w:tr>
      <w:tr w:rsidR="00CE7456" w14:paraId="0D271316" w14:textId="77777777" w:rsidTr="00CE745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2B4E4BE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6FA44CE6" w14:textId="6BACA59D" w:rsidR="00CE7456" w:rsidRDefault="00631036" w:rsidP="0063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El producto farmacéutico que está listo para devolución</w:t>
            </w:r>
            <w:r w:rsidR="00CF3D32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 xml:space="preserve">debe ser llevado al área de </w:t>
            </w:r>
            <w:r w:rsidRPr="00631036">
              <w:rPr>
                <w:color w:val="auto"/>
                <w:sz w:val="20"/>
                <w:szCs w:val="20"/>
                <w:highlight w:val="yellow"/>
                <w:u w:val="single"/>
              </w:rPr>
              <w:t>C</w:t>
            </w:r>
            <w:r w:rsidRPr="00631036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uarentena II negra</w:t>
            </w:r>
            <w:r w:rsidR="006B00E7" w:rsidRPr="006B00E7">
              <w:rPr>
                <w:color w:val="auto"/>
                <w:sz w:val="20"/>
                <w:szCs w:val="20"/>
              </w:rPr>
              <w:t xml:space="preserve"> que</w:t>
            </w:r>
            <w:r w:rsidR="00CF3D32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debe ser lo suficientemente amplio para garantizar el almacenamiento</w:t>
            </w:r>
            <w:r w:rsidR="006B00E7" w:rsidRPr="006B00E7">
              <w:rPr>
                <w:color w:val="auto"/>
                <w:sz w:val="20"/>
                <w:szCs w:val="20"/>
              </w:rPr>
              <w:t>.</w:t>
            </w:r>
          </w:p>
        </w:tc>
      </w:tr>
      <w:tr w:rsidR="00CE7456" w14:paraId="6A5F8C2A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F13EC77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3F243059" w14:textId="509B1BE7" w:rsidR="00CE7456" w:rsidRDefault="0029373A" w:rsidP="0029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Debe asegurarse que los productos a devolver permanezcan dentro de perfiles de</w:t>
            </w:r>
            <w:r w:rsidR="00033090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temperatura</w:t>
            </w:r>
            <w:r w:rsidR="006B00E7" w:rsidRPr="006B00E7">
              <w:rPr>
                <w:i/>
                <w:iCs/>
                <w:color w:val="auto"/>
                <w:sz w:val="20"/>
                <w:szCs w:val="20"/>
                <w:u w:val="single"/>
              </w:rPr>
              <w:t xml:space="preserve"> </w:t>
            </w:r>
            <w:r>
              <w:rPr>
                <w:iCs/>
                <w:color w:val="auto"/>
                <w:sz w:val="20"/>
                <w:szCs w:val="20"/>
              </w:rPr>
              <w:t>determinados por el fabricante</w:t>
            </w:r>
            <w:r w:rsidR="00033090" w:rsidRPr="00033090">
              <w:rPr>
                <w:iCs/>
                <w:color w:val="auto"/>
                <w:sz w:val="20"/>
                <w:szCs w:val="20"/>
              </w:rPr>
              <w:t>.</w:t>
            </w:r>
          </w:p>
        </w:tc>
      </w:tr>
      <w:tr w:rsidR="00CE7456" w14:paraId="439CE6D7" w14:textId="77777777" w:rsidTr="00CE745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E910C2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2DA1679" w14:textId="5267A862" w:rsidR="00CE7456" w:rsidRDefault="0029373A" w:rsidP="0029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Cuando se recibe devolución de un producto en el proceso de distribución intrahospitalaria, este debe contener la siguiente información: nombre, teléfono, </w:t>
            </w:r>
            <w:r w:rsidR="0003309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9373A">
              <w:rPr>
                <w:color w:val="auto"/>
                <w:sz w:val="20"/>
                <w:szCs w:val="20"/>
                <w:highlight w:val="yellow"/>
              </w:rPr>
              <w:t>N</w:t>
            </w:r>
            <w:r w:rsidRPr="0029373A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it</w:t>
            </w:r>
            <w:proofErr w:type="spellEnd"/>
            <w:r w:rsidR="00033090">
              <w:rPr>
                <w:color w:val="auto"/>
                <w:sz w:val="20"/>
                <w:szCs w:val="20"/>
              </w:rPr>
              <w:t xml:space="preserve">, </w:t>
            </w:r>
            <w:r>
              <w:rPr>
                <w:color w:val="auto"/>
                <w:sz w:val="20"/>
                <w:szCs w:val="20"/>
              </w:rPr>
              <w:t>y dirección del proveedor entre otros</w:t>
            </w:r>
            <w:r w:rsidR="006B00E7" w:rsidRPr="006B00E7">
              <w:rPr>
                <w:color w:val="auto"/>
                <w:sz w:val="20"/>
                <w:szCs w:val="20"/>
              </w:rPr>
              <w:t>.</w:t>
            </w:r>
          </w:p>
        </w:tc>
      </w:tr>
      <w:tr w:rsidR="00CE7456" w14:paraId="2E8879E4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550997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C1E3948" w14:textId="46F5F945" w:rsidR="00CE7456" w:rsidRDefault="0029373A" w:rsidP="0029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El artículo</w:t>
            </w:r>
            <w:r w:rsidR="00033090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2.6</w:t>
            </w:r>
            <w:r w:rsidR="006B00E7" w:rsidRPr="006B00E7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de la Ley de Garantías y Uso Racional de Medicamentos, prohíbe la dispensación por parte del farmacéutico de cualquier medicamento que haya sido dispensado a otro paciente y haya sido devuelto por él</w:t>
            </w:r>
            <w:r w:rsidR="006B00E7">
              <w:rPr>
                <w:color w:val="auto"/>
                <w:sz w:val="20"/>
                <w:szCs w:val="20"/>
              </w:rPr>
              <w:t>.</w:t>
            </w:r>
          </w:p>
        </w:tc>
      </w:tr>
      <w:tr w:rsidR="00CE7456" w14:paraId="653D8346" w14:textId="77777777" w:rsidTr="00CE745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4B8E7A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6F58D61" w14:textId="4F7C1BAE" w:rsidR="00CE7456" w:rsidRDefault="00526707" w:rsidP="00526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Las devoluciones por próximos </w:t>
            </w:r>
            <w:r>
              <w:rPr>
                <w:i/>
                <w:iCs/>
                <w:color w:val="000000"/>
                <w:sz w:val="20"/>
                <w:szCs w:val="20"/>
                <w:highlight w:val="yellow"/>
                <w:u w:val="single"/>
              </w:rPr>
              <w:t>vencimientos</w:t>
            </w:r>
            <w:r w:rsidR="006B00E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se registran en formato entregado directamente por el proveedor de dicho producto</w:t>
            </w:r>
            <w:r w:rsidR="006B00E7">
              <w:rPr>
                <w:color w:val="000000"/>
                <w:sz w:val="20"/>
                <w:szCs w:val="20"/>
              </w:rPr>
              <w:t>.</w:t>
            </w:r>
          </w:p>
        </w:tc>
      </w:tr>
      <w:tr w:rsidR="00CE7456" w14:paraId="114FF2C5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03E207C0" w14:textId="77777777" w:rsidR="00CE7456" w:rsidRDefault="00B53D0C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E7456" w14:paraId="00371327" w14:textId="77777777" w:rsidTr="00CE745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32134E0" w14:textId="77777777" w:rsidR="00CE7456" w:rsidRDefault="00B53D0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6BF64FE3" w14:textId="7D071E08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 ¡Excelente! </w:t>
            </w:r>
            <w:r w:rsidR="00DE6269">
              <w:rPr>
                <w:rFonts w:ascii="Calibri" w:eastAsia="Calibri" w:hAnsi="Calibri" w:cs="Calibri"/>
                <w:i/>
                <w:color w:val="434343"/>
              </w:rPr>
              <w:t>Felicitaciones</w:t>
            </w:r>
            <w:r>
              <w:rPr>
                <w:rFonts w:ascii="Calibri" w:eastAsia="Calibri" w:hAnsi="Calibri" w:cs="Calibri"/>
                <w:i/>
                <w:color w:val="434343"/>
              </w:rPr>
              <w:t>, ha superado la actividad</w:t>
            </w:r>
            <w:r w:rsidR="000124C5">
              <w:rPr>
                <w:rFonts w:ascii="Calibri" w:eastAsia="Calibri" w:hAnsi="Calibri" w:cs="Calibri"/>
                <w:i/>
                <w:color w:val="434343"/>
              </w:rPr>
              <w:t>, denota apropiación en los conceptos y manejo de los temas vistos en el componente formativo.</w:t>
            </w:r>
          </w:p>
          <w:p w14:paraId="6363A17D" w14:textId="77777777" w:rsidR="00CE7456" w:rsidRDefault="00CE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E7456" w14:paraId="2F53F48C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BE6715E" w14:textId="77777777" w:rsidR="00CE7456" w:rsidRDefault="00B53D0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329817D0" w14:textId="77777777" w:rsidR="00CE7456" w:rsidRDefault="00CE745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0FD667AC" w14:textId="15181BA9" w:rsidR="00CE7456" w:rsidRPr="000124C5" w:rsidRDefault="000124C5" w:rsidP="00012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124C5">
              <w:rPr>
                <w:rFonts w:ascii="Calibri" w:eastAsia="Calibri" w:hAnsi="Calibri" w:cs="Calibri"/>
                <w:i/>
                <w:color w:val="auto"/>
              </w:rPr>
              <w:t>Lamentablemente no ha superado la actividad, le invitamos a repasar de nuevo el componente formativo y volver a presentarla</w:t>
            </w:r>
            <w:r w:rsidR="00DE6269">
              <w:rPr>
                <w:rFonts w:ascii="Calibri" w:eastAsia="Calibri" w:hAnsi="Calibri" w:cs="Calibri"/>
                <w:i/>
                <w:color w:val="auto"/>
              </w:rPr>
              <w:t xml:space="preserve"> la actividad</w:t>
            </w:r>
            <w:r w:rsidRPr="000124C5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</w:p>
        </w:tc>
      </w:tr>
    </w:tbl>
    <w:p w14:paraId="42D96824" w14:textId="77777777" w:rsidR="00CE7456" w:rsidRDefault="00CE7456"/>
    <w:p w14:paraId="297CF948" w14:textId="77777777" w:rsidR="00CE7456" w:rsidRDefault="00CE7456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E7456" w14:paraId="1160324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0E95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E7456" w14:paraId="29FE0916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F14A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6465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5F96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E7456" w14:paraId="4BCF3B4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F53C2" w14:textId="28690228" w:rsidR="00CE7456" w:rsidRDefault="004C2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Adecuadora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  <w:proofErr w:type="spellEnd"/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E6E3" w14:textId="7769AC4C" w:rsidR="00CE7456" w:rsidRDefault="004C2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Amparo López Escudero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48C9" w14:textId="2C03EA87" w:rsidR="00CE7456" w:rsidRDefault="004C2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 de 2023</w:t>
            </w:r>
          </w:p>
        </w:tc>
      </w:tr>
      <w:tr w:rsidR="00CE7456" w14:paraId="27EF9F91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1BF1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C904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577A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2EC932A7" w14:textId="77777777" w:rsidR="00CE7456" w:rsidRDefault="00CE7456"/>
    <w:sectPr w:rsidR="00CE745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BA483" w14:textId="77777777" w:rsidR="004C682C" w:rsidRDefault="004C682C">
      <w:pPr>
        <w:spacing w:line="240" w:lineRule="auto"/>
      </w:pPr>
      <w:r>
        <w:separator/>
      </w:r>
    </w:p>
  </w:endnote>
  <w:endnote w:type="continuationSeparator" w:id="0">
    <w:p w14:paraId="169E431C" w14:textId="77777777" w:rsidR="004C682C" w:rsidRDefault="004C6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79B24" w14:textId="77777777" w:rsidR="004C682C" w:rsidRDefault="004C682C">
      <w:pPr>
        <w:spacing w:line="240" w:lineRule="auto"/>
      </w:pPr>
      <w:r>
        <w:separator/>
      </w:r>
    </w:p>
  </w:footnote>
  <w:footnote w:type="continuationSeparator" w:id="0">
    <w:p w14:paraId="4CC70F3C" w14:textId="77777777" w:rsidR="004C682C" w:rsidRDefault="004C68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F5D3A" w14:textId="77777777" w:rsidR="00CE7456" w:rsidRDefault="00B53D0C">
    <w:r>
      <w:rPr>
        <w:noProof/>
      </w:rPr>
      <w:drawing>
        <wp:anchor distT="0" distB="0" distL="114300" distR="114300" simplePos="0" relativeHeight="251658240" behindDoc="0" locked="0" layoutInCell="1" hidden="0" allowOverlap="1" wp14:anchorId="0AB0B63A" wp14:editId="384B93A1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66B690B" wp14:editId="21A9B7DE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FF9692" w14:textId="77777777" w:rsidR="00CE7456" w:rsidRDefault="00B53D0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6400721" w14:textId="77777777" w:rsidR="00CE7456" w:rsidRDefault="00B53D0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15E3749" w14:textId="77777777" w:rsidR="00CE7456" w:rsidRDefault="00CE745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D358F"/>
    <w:multiLevelType w:val="multilevel"/>
    <w:tmpl w:val="F8BCF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56"/>
    <w:rsid w:val="000124C5"/>
    <w:rsid w:val="00033090"/>
    <w:rsid w:val="000E5423"/>
    <w:rsid w:val="0029373A"/>
    <w:rsid w:val="00343CA6"/>
    <w:rsid w:val="00352CA8"/>
    <w:rsid w:val="00395E65"/>
    <w:rsid w:val="004C21A6"/>
    <w:rsid w:val="004C682C"/>
    <w:rsid w:val="00526707"/>
    <w:rsid w:val="00631036"/>
    <w:rsid w:val="006B00E7"/>
    <w:rsid w:val="00725B77"/>
    <w:rsid w:val="007D731F"/>
    <w:rsid w:val="00801953"/>
    <w:rsid w:val="00864ECA"/>
    <w:rsid w:val="00911ED6"/>
    <w:rsid w:val="00A80C3A"/>
    <w:rsid w:val="00B53D0C"/>
    <w:rsid w:val="00BE16EC"/>
    <w:rsid w:val="00C059EA"/>
    <w:rsid w:val="00CE7456"/>
    <w:rsid w:val="00CF3D32"/>
    <w:rsid w:val="00DC46A0"/>
    <w:rsid w:val="00DE6269"/>
    <w:rsid w:val="00DF422B"/>
    <w:rsid w:val="00E15C7B"/>
    <w:rsid w:val="00EA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64F6E"/>
  <w15:docId w15:val="{341CBC9B-C38B-44E3-A907-7FC49AEF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AD5F33-C62D-418D-9637-44827D9CFD77}"/>
</file>

<file path=customXml/itemProps2.xml><?xml version="1.0" encoding="utf-8"?>
<ds:datastoreItem xmlns:ds="http://schemas.openxmlformats.org/officeDocument/2006/customXml" ds:itemID="{D2080E88-194B-4479-BA81-3C0D3345AC0B}"/>
</file>

<file path=customXml/itemProps3.xml><?xml version="1.0" encoding="utf-8"?>
<ds:datastoreItem xmlns:ds="http://schemas.openxmlformats.org/officeDocument/2006/customXml" ds:itemID="{FB7A49FD-DFA1-4247-930B-3AEB0509FA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</cp:lastModifiedBy>
  <cp:revision>6</cp:revision>
  <dcterms:created xsi:type="dcterms:W3CDTF">2023-06-08T20:12:00Z</dcterms:created>
  <dcterms:modified xsi:type="dcterms:W3CDTF">2023-06-08T22:11:00Z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